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交银施罗德周期回报灵活配置混合型证券投资基金</w:t>
      </w:r>
    </w:p>
    <w:p w:rsidR="001548F9" w:rsidRPr="001B7979" w:rsidRDefault="00262689" w:rsidP="00571B8A">
      <w:pPr>
        <w:spacing w:before="29" w:line="288" w:lineRule="auto"/>
        <w:jc w:val="center"/>
        <w:rPr>
          <w:b/>
          <w:sz w:val="36"/>
          <w:szCs w:val="36"/>
        </w:rPr>
      </w:pPr>
      <w:r>
        <w:rPr>
          <w:b/>
          <w:sz w:val="36"/>
          <w:szCs w:val="36"/>
        </w:rPr>
        <w:t>2020</w:t>
      </w:r>
      <w:r>
        <w:rPr>
          <w:rFonts w:hint="eastAsia"/>
          <w:b/>
          <w:sz w:val="36"/>
          <w:szCs w:val="36"/>
        </w:rPr>
        <w:t>年</w:t>
      </w:r>
      <w:r>
        <w:rPr>
          <w:b/>
          <w:sz w:val="36"/>
          <w:szCs w:val="36"/>
        </w:rPr>
        <w:t>中期</w:t>
      </w:r>
      <w:r>
        <w:rPr>
          <w:rFonts w:hint="eastAsia"/>
          <w:b/>
          <w:sz w:val="36"/>
          <w:szCs w:val="36"/>
        </w:rPr>
        <w:t>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2020</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基金托管人：中国农业银行股份有限公司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报告送出日期：二〇二〇年八月二十九日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1155FB">
          <w:headerReference w:type="default" r:id="rId8"/>
          <w:headerReference w:type="first" r:id="rId9"/>
          <w:pgSz w:w="11926" w:h="15840"/>
          <w:pgMar w:top="1418" w:right="1418" w:bottom="851" w:left="1418" w:header="851" w:footer="992" w:gutter="0"/>
          <w:cols w:space="720"/>
          <w:titlePg/>
          <w:docGrid w:linePitch="286"/>
        </w:sectPr>
      </w:pPr>
    </w:p>
    <w:p w:rsidR="00C11534"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275274"/>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49275275"/>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C35BB6" w:rsidRDefault="009058D9">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C35BB6" w:rsidRDefault="009058D9">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C35BB6" w:rsidRDefault="009058D9">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C35BB6" w:rsidRDefault="009058D9">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C35BB6" w:rsidRDefault="009058D9">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444F3F" w:rsidRPr="00444F3F" w:rsidRDefault="00252970" w:rsidP="00444F3F">
      <w:pPr>
        <w:pStyle w:val="11"/>
        <w:spacing w:line="288" w:lineRule="auto"/>
        <w:rPr>
          <w:rFonts w:asciiTheme="minorEastAsia" w:eastAsiaTheme="minorEastAsia" w:hAnsiTheme="minorEastAsia" w:cstheme="minorBidi"/>
          <w:noProof/>
          <w:sz w:val="24"/>
        </w:rPr>
      </w:pPr>
      <w:r w:rsidRPr="00444F3F">
        <w:rPr>
          <w:rFonts w:asciiTheme="minorEastAsia" w:eastAsiaTheme="minorEastAsia" w:hAnsiTheme="minorEastAsia"/>
          <w:sz w:val="24"/>
        </w:rPr>
        <w:fldChar w:fldCharType="begin"/>
      </w:r>
      <w:r w:rsidR="003D089F" w:rsidRPr="00444F3F">
        <w:rPr>
          <w:rFonts w:asciiTheme="minorEastAsia" w:eastAsiaTheme="minorEastAsia" w:hAnsiTheme="minorEastAsia"/>
          <w:sz w:val="24"/>
        </w:rPr>
        <w:instrText xml:space="preserve"> TOC \o "1-3" \h \z \u </w:instrText>
      </w:r>
      <w:r w:rsidRPr="00444F3F">
        <w:rPr>
          <w:rFonts w:asciiTheme="minorEastAsia" w:eastAsiaTheme="minorEastAsia" w:hAnsiTheme="minorEastAsia"/>
          <w:sz w:val="24"/>
        </w:rPr>
        <w:fldChar w:fldCharType="separate"/>
      </w:r>
      <w:hyperlink w:anchor="_Toc49275274" w:history="1">
        <w:r w:rsidR="00444F3F" w:rsidRPr="00444F3F">
          <w:rPr>
            <w:rStyle w:val="a8"/>
            <w:rFonts w:asciiTheme="minorEastAsia" w:eastAsiaTheme="minorEastAsia" w:hAnsiTheme="minorEastAsia"/>
            <w:b/>
            <w:bCs/>
            <w:noProof/>
            <w:sz w:val="24"/>
          </w:rPr>
          <w:t xml:space="preserve">§1  </w:t>
        </w:r>
        <w:r w:rsidR="00444F3F" w:rsidRPr="00444F3F">
          <w:rPr>
            <w:rStyle w:val="a8"/>
            <w:rFonts w:asciiTheme="minorEastAsia" w:eastAsiaTheme="minorEastAsia" w:hAnsiTheme="minorEastAsia" w:hint="eastAsia"/>
            <w:b/>
            <w:bCs/>
            <w:noProof/>
            <w:sz w:val="24"/>
          </w:rPr>
          <w:t>重要提示及目录</w:t>
        </w:r>
        <w:r w:rsidR="00444F3F" w:rsidRPr="00444F3F">
          <w:rPr>
            <w:rFonts w:asciiTheme="minorEastAsia" w:eastAsiaTheme="minorEastAsia" w:hAnsiTheme="minorEastAsia"/>
            <w:noProof/>
            <w:webHidden/>
            <w:sz w:val="24"/>
          </w:rPr>
          <w:tab/>
        </w:r>
        <w:r w:rsidR="00444F3F" w:rsidRPr="00444F3F">
          <w:rPr>
            <w:rFonts w:asciiTheme="minorEastAsia" w:eastAsiaTheme="minorEastAsia" w:hAnsiTheme="minorEastAsia"/>
            <w:noProof/>
            <w:webHidden/>
            <w:sz w:val="24"/>
          </w:rPr>
          <w:fldChar w:fldCharType="begin"/>
        </w:r>
        <w:r w:rsidR="00444F3F" w:rsidRPr="00444F3F">
          <w:rPr>
            <w:rFonts w:asciiTheme="minorEastAsia" w:eastAsiaTheme="minorEastAsia" w:hAnsiTheme="minorEastAsia"/>
            <w:noProof/>
            <w:webHidden/>
            <w:sz w:val="24"/>
          </w:rPr>
          <w:instrText xml:space="preserve"> PAGEREF _Toc49275274 \h </w:instrText>
        </w:r>
        <w:r w:rsidR="00444F3F" w:rsidRPr="00444F3F">
          <w:rPr>
            <w:rFonts w:asciiTheme="minorEastAsia" w:eastAsiaTheme="minorEastAsia" w:hAnsiTheme="minorEastAsia"/>
            <w:noProof/>
            <w:webHidden/>
            <w:sz w:val="24"/>
          </w:rPr>
        </w:r>
        <w:r w:rsidR="00444F3F" w:rsidRPr="00444F3F">
          <w:rPr>
            <w:rFonts w:asciiTheme="minorEastAsia" w:eastAsiaTheme="minorEastAsia" w:hAnsiTheme="minorEastAsia"/>
            <w:noProof/>
            <w:webHidden/>
            <w:sz w:val="24"/>
          </w:rPr>
          <w:fldChar w:fldCharType="separate"/>
        </w:r>
        <w:r w:rsidR="00444F3F" w:rsidRPr="00444F3F">
          <w:rPr>
            <w:rFonts w:asciiTheme="minorEastAsia" w:eastAsiaTheme="minorEastAsia" w:hAnsiTheme="minorEastAsia"/>
            <w:noProof/>
            <w:webHidden/>
            <w:sz w:val="24"/>
          </w:rPr>
          <w:t>2</w:t>
        </w:r>
        <w:r w:rsidR="00444F3F" w:rsidRPr="00444F3F">
          <w:rPr>
            <w:rFonts w:asciiTheme="minorEastAsia" w:eastAsiaTheme="minorEastAsia" w:hAnsiTheme="minorEastAsia"/>
            <w:noProof/>
            <w:webHidden/>
            <w:sz w:val="24"/>
          </w:rPr>
          <w:fldChar w:fldCharType="end"/>
        </w:r>
      </w:hyperlink>
    </w:p>
    <w:p w:rsidR="00444F3F" w:rsidRPr="00444F3F" w:rsidRDefault="00FB506D" w:rsidP="00444F3F">
      <w:pPr>
        <w:pStyle w:val="22"/>
        <w:spacing w:line="288" w:lineRule="auto"/>
        <w:rPr>
          <w:rFonts w:asciiTheme="minorEastAsia" w:eastAsiaTheme="minorEastAsia" w:hAnsiTheme="minorEastAsia" w:cstheme="minorBidi"/>
          <w:noProof/>
          <w:kern w:val="2"/>
          <w:sz w:val="24"/>
          <w:szCs w:val="24"/>
        </w:rPr>
      </w:pPr>
      <w:hyperlink w:anchor="_Toc49275275" w:history="1">
        <w:r w:rsidR="00444F3F" w:rsidRPr="00444F3F">
          <w:rPr>
            <w:rStyle w:val="a8"/>
            <w:rFonts w:asciiTheme="minorEastAsia" w:eastAsiaTheme="minorEastAsia" w:hAnsiTheme="minorEastAsia"/>
            <w:noProof/>
            <w:sz w:val="24"/>
            <w:szCs w:val="24"/>
          </w:rPr>
          <w:t xml:space="preserve">1.1 </w:t>
        </w:r>
        <w:r w:rsidR="00444F3F" w:rsidRPr="00444F3F">
          <w:rPr>
            <w:rStyle w:val="a8"/>
            <w:rFonts w:asciiTheme="minorEastAsia" w:eastAsiaTheme="minorEastAsia" w:hAnsiTheme="minorEastAsia" w:hint="eastAsia"/>
            <w:noProof/>
            <w:sz w:val="24"/>
            <w:szCs w:val="24"/>
          </w:rPr>
          <w:t>重要提示</w:t>
        </w:r>
        <w:r w:rsidR="00444F3F" w:rsidRPr="00444F3F">
          <w:rPr>
            <w:rFonts w:asciiTheme="minorEastAsia" w:eastAsiaTheme="minorEastAsia" w:hAnsiTheme="minorEastAsia"/>
            <w:noProof/>
            <w:webHidden/>
            <w:sz w:val="24"/>
            <w:szCs w:val="24"/>
          </w:rPr>
          <w:tab/>
        </w:r>
        <w:r w:rsidR="00444F3F" w:rsidRPr="00444F3F">
          <w:rPr>
            <w:rFonts w:asciiTheme="minorEastAsia" w:eastAsiaTheme="minorEastAsia" w:hAnsiTheme="minorEastAsia"/>
            <w:noProof/>
            <w:webHidden/>
            <w:sz w:val="24"/>
            <w:szCs w:val="24"/>
          </w:rPr>
          <w:fldChar w:fldCharType="begin"/>
        </w:r>
        <w:r w:rsidR="00444F3F" w:rsidRPr="00444F3F">
          <w:rPr>
            <w:rFonts w:asciiTheme="minorEastAsia" w:eastAsiaTheme="minorEastAsia" w:hAnsiTheme="minorEastAsia"/>
            <w:noProof/>
            <w:webHidden/>
            <w:sz w:val="24"/>
            <w:szCs w:val="24"/>
          </w:rPr>
          <w:instrText xml:space="preserve"> PAGEREF _Toc49275275 \h </w:instrText>
        </w:r>
        <w:r w:rsidR="00444F3F" w:rsidRPr="00444F3F">
          <w:rPr>
            <w:rFonts w:asciiTheme="minorEastAsia" w:eastAsiaTheme="minorEastAsia" w:hAnsiTheme="minorEastAsia"/>
            <w:noProof/>
            <w:webHidden/>
            <w:sz w:val="24"/>
            <w:szCs w:val="24"/>
          </w:rPr>
        </w:r>
        <w:r w:rsidR="00444F3F" w:rsidRPr="00444F3F">
          <w:rPr>
            <w:rFonts w:asciiTheme="minorEastAsia" w:eastAsiaTheme="minorEastAsia" w:hAnsiTheme="minorEastAsia"/>
            <w:noProof/>
            <w:webHidden/>
            <w:sz w:val="24"/>
            <w:szCs w:val="24"/>
          </w:rPr>
          <w:fldChar w:fldCharType="separate"/>
        </w:r>
        <w:r w:rsidR="00444F3F" w:rsidRPr="00444F3F">
          <w:rPr>
            <w:rFonts w:asciiTheme="minorEastAsia" w:eastAsiaTheme="minorEastAsia" w:hAnsiTheme="minorEastAsia"/>
            <w:noProof/>
            <w:webHidden/>
            <w:sz w:val="24"/>
            <w:szCs w:val="24"/>
          </w:rPr>
          <w:t>2</w:t>
        </w:r>
        <w:r w:rsidR="00444F3F" w:rsidRPr="00444F3F">
          <w:rPr>
            <w:rFonts w:asciiTheme="minorEastAsia" w:eastAsiaTheme="minorEastAsia" w:hAnsiTheme="minorEastAsia"/>
            <w:noProof/>
            <w:webHidden/>
            <w:sz w:val="24"/>
            <w:szCs w:val="24"/>
          </w:rPr>
          <w:fldChar w:fldCharType="end"/>
        </w:r>
      </w:hyperlink>
    </w:p>
    <w:p w:rsidR="00444F3F" w:rsidRPr="00444F3F" w:rsidRDefault="00FB506D" w:rsidP="00444F3F">
      <w:pPr>
        <w:pStyle w:val="11"/>
        <w:spacing w:line="288" w:lineRule="auto"/>
        <w:rPr>
          <w:rFonts w:asciiTheme="minorEastAsia" w:eastAsiaTheme="minorEastAsia" w:hAnsiTheme="minorEastAsia" w:cstheme="minorBidi"/>
          <w:noProof/>
          <w:sz w:val="24"/>
        </w:rPr>
      </w:pPr>
      <w:hyperlink w:anchor="_Toc49275276" w:history="1">
        <w:r w:rsidR="00444F3F" w:rsidRPr="00444F3F">
          <w:rPr>
            <w:rStyle w:val="a8"/>
            <w:rFonts w:asciiTheme="minorEastAsia" w:eastAsiaTheme="minorEastAsia" w:hAnsiTheme="minorEastAsia"/>
            <w:b/>
            <w:bCs/>
            <w:noProof/>
            <w:sz w:val="24"/>
          </w:rPr>
          <w:t xml:space="preserve">§2  </w:t>
        </w:r>
        <w:r w:rsidR="00444F3F" w:rsidRPr="00444F3F">
          <w:rPr>
            <w:rStyle w:val="a8"/>
            <w:rFonts w:asciiTheme="minorEastAsia" w:eastAsiaTheme="minorEastAsia" w:hAnsiTheme="minorEastAsia" w:hint="eastAsia"/>
            <w:b/>
            <w:bCs/>
            <w:noProof/>
            <w:sz w:val="24"/>
          </w:rPr>
          <w:t>基金简介</w:t>
        </w:r>
        <w:r w:rsidR="00444F3F" w:rsidRPr="00444F3F">
          <w:rPr>
            <w:rFonts w:asciiTheme="minorEastAsia" w:eastAsiaTheme="minorEastAsia" w:hAnsiTheme="minorEastAsia"/>
            <w:noProof/>
            <w:webHidden/>
            <w:sz w:val="24"/>
          </w:rPr>
          <w:tab/>
        </w:r>
        <w:r w:rsidR="00444F3F" w:rsidRPr="00444F3F">
          <w:rPr>
            <w:rFonts w:asciiTheme="minorEastAsia" w:eastAsiaTheme="minorEastAsia" w:hAnsiTheme="minorEastAsia"/>
            <w:noProof/>
            <w:webHidden/>
            <w:sz w:val="24"/>
          </w:rPr>
          <w:fldChar w:fldCharType="begin"/>
        </w:r>
        <w:r w:rsidR="00444F3F" w:rsidRPr="00444F3F">
          <w:rPr>
            <w:rFonts w:asciiTheme="minorEastAsia" w:eastAsiaTheme="minorEastAsia" w:hAnsiTheme="minorEastAsia"/>
            <w:noProof/>
            <w:webHidden/>
            <w:sz w:val="24"/>
          </w:rPr>
          <w:instrText xml:space="preserve"> PAGEREF _Toc49275276 \h </w:instrText>
        </w:r>
        <w:r w:rsidR="00444F3F" w:rsidRPr="00444F3F">
          <w:rPr>
            <w:rFonts w:asciiTheme="minorEastAsia" w:eastAsiaTheme="minorEastAsia" w:hAnsiTheme="minorEastAsia"/>
            <w:noProof/>
            <w:webHidden/>
            <w:sz w:val="24"/>
          </w:rPr>
        </w:r>
        <w:r w:rsidR="00444F3F" w:rsidRPr="00444F3F">
          <w:rPr>
            <w:rFonts w:asciiTheme="minorEastAsia" w:eastAsiaTheme="minorEastAsia" w:hAnsiTheme="minorEastAsia"/>
            <w:noProof/>
            <w:webHidden/>
            <w:sz w:val="24"/>
          </w:rPr>
          <w:fldChar w:fldCharType="separate"/>
        </w:r>
        <w:r w:rsidR="00444F3F" w:rsidRPr="00444F3F">
          <w:rPr>
            <w:rFonts w:asciiTheme="minorEastAsia" w:eastAsiaTheme="minorEastAsia" w:hAnsiTheme="minorEastAsia"/>
            <w:noProof/>
            <w:webHidden/>
            <w:sz w:val="24"/>
          </w:rPr>
          <w:t>5</w:t>
        </w:r>
        <w:r w:rsidR="00444F3F" w:rsidRPr="00444F3F">
          <w:rPr>
            <w:rFonts w:asciiTheme="minorEastAsia" w:eastAsiaTheme="minorEastAsia" w:hAnsiTheme="minorEastAsia"/>
            <w:noProof/>
            <w:webHidden/>
            <w:sz w:val="24"/>
          </w:rPr>
          <w:fldChar w:fldCharType="end"/>
        </w:r>
      </w:hyperlink>
    </w:p>
    <w:p w:rsidR="00444F3F" w:rsidRPr="00444F3F" w:rsidRDefault="00FB506D" w:rsidP="00444F3F">
      <w:pPr>
        <w:pStyle w:val="22"/>
        <w:tabs>
          <w:tab w:val="left" w:pos="936"/>
        </w:tabs>
        <w:spacing w:line="288" w:lineRule="auto"/>
        <w:rPr>
          <w:rFonts w:asciiTheme="minorEastAsia" w:eastAsiaTheme="minorEastAsia" w:hAnsiTheme="minorEastAsia" w:cstheme="minorBidi"/>
          <w:noProof/>
          <w:kern w:val="2"/>
          <w:sz w:val="24"/>
          <w:szCs w:val="24"/>
        </w:rPr>
      </w:pPr>
      <w:hyperlink w:anchor="_Toc49275277" w:history="1">
        <w:r w:rsidR="00444F3F" w:rsidRPr="00444F3F">
          <w:rPr>
            <w:rStyle w:val="a8"/>
            <w:rFonts w:asciiTheme="minorEastAsia" w:eastAsiaTheme="minorEastAsia" w:hAnsiTheme="minorEastAsia"/>
            <w:noProof/>
            <w:sz w:val="24"/>
            <w:szCs w:val="24"/>
          </w:rPr>
          <w:t>2.1</w:t>
        </w:r>
        <w:r w:rsidR="00444F3F" w:rsidRPr="00444F3F">
          <w:rPr>
            <w:rFonts w:asciiTheme="minorEastAsia" w:eastAsiaTheme="minorEastAsia" w:hAnsiTheme="minorEastAsia" w:cstheme="minorBidi"/>
            <w:noProof/>
            <w:kern w:val="2"/>
            <w:sz w:val="24"/>
            <w:szCs w:val="24"/>
          </w:rPr>
          <w:tab/>
        </w:r>
        <w:r w:rsidR="00444F3F" w:rsidRPr="00444F3F">
          <w:rPr>
            <w:rStyle w:val="a8"/>
            <w:rFonts w:asciiTheme="minorEastAsia" w:eastAsiaTheme="minorEastAsia" w:hAnsiTheme="minorEastAsia" w:hint="eastAsia"/>
            <w:noProof/>
            <w:sz w:val="24"/>
            <w:szCs w:val="24"/>
          </w:rPr>
          <w:t>基金基本情况</w:t>
        </w:r>
        <w:r w:rsidR="00444F3F" w:rsidRPr="00444F3F">
          <w:rPr>
            <w:rFonts w:asciiTheme="minorEastAsia" w:eastAsiaTheme="minorEastAsia" w:hAnsiTheme="minorEastAsia"/>
            <w:noProof/>
            <w:webHidden/>
            <w:sz w:val="24"/>
            <w:szCs w:val="24"/>
          </w:rPr>
          <w:tab/>
        </w:r>
        <w:r w:rsidR="00444F3F" w:rsidRPr="00444F3F">
          <w:rPr>
            <w:rFonts w:asciiTheme="minorEastAsia" w:eastAsiaTheme="minorEastAsia" w:hAnsiTheme="minorEastAsia"/>
            <w:noProof/>
            <w:webHidden/>
            <w:sz w:val="24"/>
            <w:szCs w:val="24"/>
          </w:rPr>
          <w:fldChar w:fldCharType="begin"/>
        </w:r>
        <w:r w:rsidR="00444F3F" w:rsidRPr="00444F3F">
          <w:rPr>
            <w:rFonts w:asciiTheme="minorEastAsia" w:eastAsiaTheme="minorEastAsia" w:hAnsiTheme="minorEastAsia"/>
            <w:noProof/>
            <w:webHidden/>
            <w:sz w:val="24"/>
            <w:szCs w:val="24"/>
          </w:rPr>
          <w:instrText xml:space="preserve"> PAGEREF _Toc49275277 \h </w:instrText>
        </w:r>
        <w:r w:rsidR="00444F3F" w:rsidRPr="00444F3F">
          <w:rPr>
            <w:rFonts w:asciiTheme="minorEastAsia" w:eastAsiaTheme="minorEastAsia" w:hAnsiTheme="minorEastAsia"/>
            <w:noProof/>
            <w:webHidden/>
            <w:sz w:val="24"/>
            <w:szCs w:val="24"/>
          </w:rPr>
        </w:r>
        <w:r w:rsidR="00444F3F" w:rsidRPr="00444F3F">
          <w:rPr>
            <w:rFonts w:asciiTheme="minorEastAsia" w:eastAsiaTheme="minorEastAsia" w:hAnsiTheme="minorEastAsia"/>
            <w:noProof/>
            <w:webHidden/>
            <w:sz w:val="24"/>
            <w:szCs w:val="24"/>
          </w:rPr>
          <w:fldChar w:fldCharType="separate"/>
        </w:r>
        <w:r w:rsidR="00444F3F" w:rsidRPr="00444F3F">
          <w:rPr>
            <w:rFonts w:asciiTheme="minorEastAsia" w:eastAsiaTheme="minorEastAsia" w:hAnsiTheme="minorEastAsia"/>
            <w:noProof/>
            <w:webHidden/>
            <w:sz w:val="24"/>
            <w:szCs w:val="24"/>
          </w:rPr>
          <w:t>5</w:t>
        </w:r>
        <w:r w:rsidR="00444F3F" w:rsidRPr="00444F3F">
          <w:rPr>
            <w:rFonts w:asciiTheme="minorEastAsia" w:eastAsiaTheme="minorEastAsia" w:hAnsiTheme="minorEastAsia"/>
            <w:noProof/>
            <w:webHidden/>
            <w:sz w:val="24"/>
            <w:szCs w:val="24"/>
          </w:rPr>
          <w:fldChar w:fldCharType="end"/>
        </w:r>
      </w:hyperlink>
    </w:p>
    <w:p w:rsidR="00444F3F" w:rsidRPr="00444F3F" w:rsidRDefault="00FB506D" w:rsidP="00444F3F">
      <w:pPr>
        <w:pStyle w:val="22"/>
        <w:spacing w:line="288" w:lineRule="auto"/>
        <w:rPr>
          <w:rFonts w:asciiTheme="minorEastAsia" w:eastAsiaTheme="minorEastAsia" w:hAnsiTheme="minorEastAsia" w:cstheme="minorBidi"/>
          <w:noProof/>
          <w:kern w:val="2"/>
          <w:sz w:val="24"/>
          <w:szCs w:val="24"/>
        </w:rPr>
      </w:pPr>
      <w:hyperlink w:anchor="_Toc49275278" w:history="1">
        <w:r w:rsidR="00444F3F" w:rsidRPr="00444F3F">
          <w:rPr>
            <w:rStyle w:val="a8"/>
            <w:rFonts w:asciiTheme="minorEastAsia" w:eastAsiaTheme="minorEastAsia" w:hAnsiTheme="minorEastAsia"/>
            <w:noProof/>
            <w:sz w:val="24"/>
            <w:szCs w:val="24"/>
          </w:rPr>
          <w:t>2.2</w:t>
        </w:r>
        <w:r w:rsidR="00444F3F" w:rsidRPr="00444F3F">
          <w:rPr>
            <w:rStyle w:val="a8"/>
            <w:rFonts w:asciiTheme="minorEastAsia" w:eastAsiaTheme="minorEastAsia" w:hAnsiTheme="minorEastAsia" w:hint="eastAsia"/>
            <w:noProof/>
            <w:sz w:val="24"/>
            <w:szCs w:val="24"/>
          </w:rPr>
          <w:t>基金产品说明</w:t>
        </w:r>
        <w:r w:rsidR="00444F3F" w:rsidRPr="00444F3F">
          <w:rPr>
            <w:rFonts w:asciiTheme="minorEastAsia" w:eastAsiaTheme="minorEastAsia" w:hAnsiTheme="minorEastAsia"/>
            <w:noProof/>
            <w:webHidden/>
            <w:sz w:val="24"/>
            <w:szCs w:val="24"/>
          </w:rPr>
          <w:tab/>
        </w:r>
        <w:r w:rsidR="00444F3F" w:rsidRPr="00444F3F">
          <w:rPr>
            <w:rFonts w:asciiTheme="minorEastAsia" w:eastAsiaTheme="minorEastAsia" w:hAnsiTheme="minorEastAsia"/>
            <w:noProof/>
            <w:webHidden/>
            <w:sz w:val="24"/>
            <w:szCs w:val="24"/>
          </w:rPr>
          <w:fldChar w:fldCharType="begin"/>
        </w:r>
        <w:r w:rsidR="00444F3F" w:rsidRPr="00444F3F">
          <w:rPr>
            <w:rFonts w:asciiTheme="minorEastAsia" w:eastAsiaTheme="minorEastAsia" w:hAnsiTheme="minorEastAsia"/>
            <w:noProof/>
            <w:webHidden/>
            <w:sz w:val="24"/>
            <w:szCs w:val="24"/>
          </w:rPr>
          <w:instrText xml:space="preserve"> PAGEREF _Toc49275278 \h </w:instrText>
        </w:r>
        <w:r w:rsidR="00444F3F" w:rsidRPr="00444F3F">
          <w:rPr>
            <w:rFonts w:asciiTheme="minorEastAsia" w:eastAsiaTheme="minorEastAsia" w:hAnsiTheme="minorEastAsia"/>
            <w:noProof/>
            <w:webHidden/>
            <w:sz w:val="24"/>
            <w:szCs w:val="24"/>
          </w:rPr>
        </w:r>
        <w:r w:rsidR="00444F3F" w:rsidRPr="00444F3F">
          <w:rPr>
            <w:rFonts w:asciiTheme="minorEastAsia" w:eastAsiaTheme="minorEastAsia" w:hAnsiTheme="minorEastAsia"/>
            <w:noProof/>
            <w:webHidden/>
            <w:sz w:val="24"/>
            <w:szCs w:val="24"/>
          </w:rPr>
          <w:fldChar w:fldCharType="separate"/>
        </w:r>
        <w:r w:rsidR="00444F3F" w:rsidRPr="00444F3F">
          <w:rPr>
            <w:rFonts w:asciiTheme="minorEastAsia" w:eastAsiaTheme="minorEastAsia" w:hAnsiTheme="minorEastAsia"/>
            <w:noProof/>
            <w:webHidden/>
            <w:sz w:val="24"/>
            <w:szCs w:val="24"/>
          </w:rPr>
          <w:t>5</w:t>
        </w:r>
        <w:r w:rsidR="00444F3F" w:rsidRPr="00444F3F">
          <w:rPr>
            <w:rFonts w:asciiTheme="minorEastAsia" w:eastAsiaTheme="minorEastAsia" w:hAnsiTheme="minorEastAsia"/>
            <w:noProof/>
            <w:webHidden/>
            <w:sz w:val="24"/>
            <w:szCs w:val="24"/>
          </w:rPr>
          <w:fldChar w:fldCharType="end"/>
        </w:r>
      </w:hyperlink>
    </w:p>
    <w:p w:rsidR="00444F3F" w:rsidRPr="00444F3F" w:rsidRDefault="00FB506D" w:rsidP="00444F3F">
      <w:pPr>
        <w:pStyle w:val="22"/>
        <w:spacing w:line="288" w:lineRule="auto"/>
        <w:rPr>
          <w:rFonts w:asciiTheme="minorEastAsia" w:eastAsiaTheme="minorEastAsia" w:hAnsiTheme="minorEastAsia" w:cstheme="minorBidi"/>
          <w:noProof/>
          <w:kern w:val="2"/>
          <w:sz w:val="24"/>
          <w:szCs w:val="24"/>
        </w:rPr>
      </w:pPr>
      <w:hyperlink w:anchor="_Toc49275279" w:history="1">
        <w:r w:rsidR="00444F3F" w:rsidRPr="00444F3F">
          <w:rPr>
            <w:rStyle w:val="a8"/>
            <w:rFonts w:asciiTheme="minorEastAsia" w:eastAsiaTheme="minorEastAsia" w:hAnsiTheme="minorEastAsia"/>
            <w:noProof/>
            <w:sz w:val="24"/>
            <w:szCs w:val="24"/>
          </w:rPr>
          <w:t xml:space="preserve">2.3 </w:t>
        </w:r>
        <w:r w:rsidR="00444F3F" w:rsidRPr="00444F3F">
          <w:rPr>
            <w:rStyle w:val="a8"/>
            <w:rFonts w:asciiTheme="minorEastAsia" w:eastAsiaTheme="minorEastAsia" w:hAnsiTheme="minorEastAsia" w:hint="eastAsia"/>
            <w:noProof/>
            <w:sz w:val="24"/>
            <w:szCs w:val="24"/>
          </w:rPr>
          <w:t>基金管理人和基金托管人</w:t>
        </w:r>
        <w:r w:rsidR="00444F3F" w:rsidRPr="00444F3F">
          <w:rPr>
            <w:rFonts w:asciiTheme="minorEastAsia" w:eastAsiaTheme="minorEastAsia" w:hAnsiTheme="minorEastAsia"/>
            <w:noProof/>
            <w:webHidden/>
            <w:sz w:val="24"/>
            <w:szCs w:val="24"/>
          </w:rPr>
          <w:tab/>
        </w:r>
        <w:r w:rsidR="00444F3F" w:rsidRPr="00444F3F">
          <w:rPr>
            <w:rFonts w:asciiTheme="minorEastAsia" w:eastAsiaTheme="minorEastAsia" w:hAnsiTheme="minorEastAsia"/>
            <w:noProof/>
            <w:webHidden/>
            <w:sz w:val="24"/>
            <w:szCs w:val="24"/>
          </w:rPr>
          <w:fldChar w:fldCharType="begin"/>
        </w:r>
        <w:r w:rsidR="00444F3F" w:rsidRPr="00444F3F">
          <w:rPr>
            <w:rFonts w:asciiTheme="minorEastAsia" w:eastAsiaTheme="minorEastAsia" w:hAnsiTheme="minorEastAsia"/>
            <w:noProof/>
            <w:webHidden/>
            <w:sz w:val="24"/>
            <w:szCs w:val="24"/>
          </w:rPr>
          <w:instrText xml:space="preserve"> PAGEREF _Toc49275279 \h </w:instrText>
        </w:r>
        <w:r w:rsidR="00444F3F" w:rsidRPr="00444F3F">
          <w:rPr>
            <w:rFonts w:asciiTheme="minorEastAsia" w:eastAsiaTheme="minorEastAsia" w:hAnsiTheme="minorEastAsia"/>
            <w:noProof/>
            <w:webHidden/>
            <w:sz w:val="24"/>
            <w:szCs w:val="24"/>
          </w:rPr>
        </w:r>
        <w:r w:rsidR="00444F3F" w:rsidRPr="00444F3F">
          <w:rPr>
            <w:rFonts w:asciiTheme="minorEastAsia" w:eastAsiaTheme="minorEastAsia" w:hAnsiTheme="minorEastAsia"/>
            <w:noProof/>
            <w:webHidden/>
            <w:sz w:val="24"/>
            <w:szCs w:val="24"/>
          </w:rPr>
          <w:fldChar w:fldCharType="separate"/>
        </w:r>
        <w:r w:rsidR="00444F3F" w:rsidRPr="00444F3F">
          <w:rPr>
            <w:rFonts w:asciiTheme="minorEastAsia" w:eastAsiaTheme="minorEastAsia" w:hAnsiTheme="minorEastAsia"/>
            <w:noProof/>
            <w:webHidden/>
            <w:sz w:val="24"/>
            <w:szCs w:val="24"/>
          </w:rPr>
          <w:t>6</w:t>
        </w:r>
        <w:r w:rsidR="00444F3F" w:rsidRPr="00444F3F">
          <w:rPr>
            <w:rFonts w:asciiTheme="minorEastAsia" w:eastAsiaTheme="minorEastAsia" w:hAnsiTheme="minorEastAsia"/>
            <w:noProof/>
            <w:webHidden/>
            <w:sz w:val="24"/>
            <w:szCs w:val="24"/>
          </w:rPr>
          <w:fldChar w:fldCharType="end"/>
        </w:r>
      </w:hyperlink>
    </w:p>
    <w:p w:rsidR="00444F3F" w:rsidRPr="00444F3F" w:rsidRDefault="00FB506D" w:rsidP="00444F3F">
      <w:pPr>
        <w:pStyle w:val="22"/>
        <w:spacing w:line="288" w:lineRule="auto"/>
        <w:rPr>
          <w:rFonts w:asciiTheme="minorEastAsia" w:eastAsiaTheme="minorEastAsia" w:hAnsiTheme="minorEastAsia" w:cstheme="minorBidi"/>
          <w:noProof/>
          <w:kern w:val="2"/>
          <w:sz w:val="24"/>
          <w:szCs w:val="24"/>
        </w:rPr>
      </w:pPr>
      <w:hyperlink w:anchor="_Toc49275280" w:history="1">
        <w:r w:rsidR="00444F3F" w:rsidRPr="00444F3F">
          <w:rPr>
            <w:rStyle w:val="a8"/>
            <w:rFonts w:asciiTheme="minorEastAsia" w:eastAsiaTheme="minorEastAsia" w:hAnsiTheme="minorEastAsia"/>
            <w:noProof/>
            <w:sz w:val="24"/>
            <w:szCs w:val="24"/>
          </w:rPr>
          <w:t xml:space="preserve">2.4 </w:t>
        </w:r>
        <w:r w:rsidR="00444F3F" w:rsidRPr="00444F3F">
          <w:rPr>
            <w:rStyle w:val="a8"/>
            <w:rFonts w:asciiTheme="minorEastAsia" w:eastAsiaTheme="minorEastAsia" w:hAnsiTheme="minorEastAsia" w:hint="eastAsia"/>
            <w:noProof/>
            <w:sz w:val="24"/>
            <w:szCs w:val="24"/>
          </w:rPr>
          <w:t>信息披露方式</w:t>
        </w:r>
        <w:r w:rsidR="00444F3F" w:rsidRPr="00444F3F">
          <w:rPr>
            <w:rFonts w:asciiTheme="minorEastAsia" w:eastAsiaTheme="minorEastAsia" w:hAnsiTheme="minorEastAsia"/>
            <w:noProof/>
            <w:webHidden/>
            <w:sz w:val="24"/>
            <w:szCs w:val="24"/>
          </w:rPr>
          <w:tab/>
        </w:r>
        <w:r w:rsidR="00444F3F" w:rsidRPr="00444F3F">
          <w:rPr>
            <w:rFonts w:asciiTheme="minorEastAsia" w:eastAsiaTheme="minorEastAsia" w:hAnsiTheme="minorEastAsia"/>
            <w:noProof/>
            <w:webHidden/>
            <w:sz w:val="24"/>
            <w:szCs w:val="24"/>
          </w:rPr>
          <w:fldChar w:fldCharType="begin"/>
        </w:r>
        <w:r w:rsidR="00444F3F" w:rsidRPr="00444F3F">
          <w:rPr>
            <w:rFonts w:asciiTheme="minorEastAsia" w:eastAsiaTheme="minorEastAsia" w:hAnsiTheme="minorEastAsia"/>
            <w:noProof/>
            <w:webHidden/>
            <w:sz w:val="24"/>
            <w:szCs w:val="24"/>
          </w:rPr>
          <w:instrText xml:space="preserve"> PAGEREF _Toc49275280 \h </w:instrText>
        </w:r>
        <w:r w:rsidR="00444F3F" w:rsidRPr="00444F3F">
          <w:rPr>
            <w:rFonts w:asciiTheme="minorEastAsia" w:eastAsiaTheme="minorEastAsia" w:hAnsiTheme="minorEastAsia"/>
            <w:noProof/>
            <w:webHidden/>
            <w:sz w:val="24"/>
            <w:szCs w:val="24"/>
          </w:rPr>
        </w:r>
        <w:r w:rsidR="00444F3F" w:rsidRPr="00444F3F">
          <w:rPr>
            <w:rFonts w:asciiTheme="minorEastAsia" w:eastAsiaTheme="minorEastAsia" w:hAnsiTheme="minorEastAsia"/>
            <w:noProof/>
            <w:webHidden/>
            <w:sz w:val="24"/>
            <w:szCs w:val="24"/>
          </w:rPr>
          <w:fldChar w:fldCharType="separate"/>
        </w:r>
        <w:r w:rsidR="00444F3F" w:rsidRPr="00444F3F">
          <w:rPr>
            <w:rFonts w:asciiTheme="minorEastAsia" w:eastAsiaTheme="minorEastAsia" w:hAnsiTheme="minorEastAsia"/>
            <w:noProof/>
            <w:webHidden/>
            <w:sz w:val="24"/>
            <w:szCs w:val="24"/>
          </w:rPr>
          <w:t>6</w:t>
        </w:r>
        <w:r w:rsidR="00444F3F" w:rsidRPr="00444F3F">
          <w:rPr>
            <w:rFonts w:asciiTheme="minorEastAsia" w:eastAsiaTheme="minorEastAsia" w:hAnsiTheme="minorEastAsia"/>
            <w:noProof/>
            <w:webHidden/>
            <w:sz w:val="24"/>
            <w:szCs w:val="24"/>
          </w:rPr>
          <w:fldChar w:fldCharType="end"/>
        </w:r>
      </w:hyperlink>
    </w:p>
    <w:p w:rsidR="00444F3F" w:rsidRPr="00444F3F" w:rsidRDefault="00FB506D" w:rsidP="00444F3F">
      <w:pPr>
        <w:pStyle w:val="22"/>
        <w:spacing w:line="288" w:lineRule="auto"/>
        <w:rPr>
          <w:rFonts w:asciiTheme="minorEastAsia" w:eastAsiaTheme="minorEastAsia" w:hAnsiTheme="minorEastAsia" w:cstheme="minorBidi"/>
          <w:noProof/>
          <w:kern w:val="2"/>
          <w:sz w:val="24"/>
          <w:szCs w:val="24"/>
        </w:rPr>
      </w:pPr>
      <w:hyperlink w:anchor="_Toc49275281" w:history="1">
        <w:r w:rsidR="00444F3F" w:rsidRPr="00444F3F">
          <w:rPr>
            <w:rStyle w:val="a8"/>
            <w:rFonts w:asciiTheme="minorEastAsia" w:eastAsiaTheme="minorEastAsia" w:hAnsiTheme="minorEastAsia"/>
            <w:noProof/>
            <w:sz w:val="24"/>
            <w:szCs w:val="24"/>
          </w:rPr>
          <w:t xml:space="preserve">2.5 </w:t>
        </w:r>
        <w:r w:rsidR="00444F3F" w:rsidRPr="00444F3F">
          <w:rPr>
            <w:rStyle w:val="a8"/>
            <w:rFonts w:asciiTheme="minorEastAsia" w:eastAsiaTheme="minorEastAsia" w:hAnsiTheme="minorEastAsia" w:hint="eastAsia"/>
            <w:noProof/>
            <w:sz w:val="24"/>
            <w:szCs w:val="24"/>
          </w:rPr>
          <w:t>其他相关资料</w:t>
        </w:r>
        <w:r w:rsidR="00444F3F" w:rsidRPr="00444F3F">
          <w:rPr>
            <w:rFonts w:asciiTheme="minorEastAsia" w:eastAsiaTheme="minorEastAsia" w:hAnsiTheme="minorEastAsia"/>
            <w:noProof/>
            <w:webHidden/>
            <w:sz w:val="24"/>
            <w:szCs w:val="24"/>
          </w:rPr>
          <w:tab/>
        </w:r>
        <w:r w:rsidR="00444F3F" w:rsidRPr="00444F3F">
          <w:rPr>
            <w:rFonts w:asciiTheme="minorEastAsia" w:eastAsiaTheme="minorEastAsia" w:hAnsiTheme="minorEastAsia"/>
            <w:noProof/>
            <w:webHidden/>
            <w:sz w:val="24"/>
            <w:szCs w:val="24"/>
          </w:rPr>
          <w:fldChar w:fldCharType="begin"/>
        </w:r>
        <w:r w:rsidR="00444F3F" w:rsidRPr="00444F3F">
          <w:rPr>
            <w:rFonts w:asciiTheme="minorEastAsia" w:eastAsiaTheme="minorEastAsia" w:hAnsiTheme="minorEastAsia"/>
            <w:noProof/>
            <w:webHidden/>
            <w:sz w:val="24"/>
            <w:szCs w:val="24"/>
          </w:rPr>
          <w:instrText xml:space="preserve"> PAGEREF _Toc49275281 \h </w:instrText>
        </w:r>
        <w:r w:rsidR="00444F3F" w:rsidRPr="00444F3F">
          <w:rPr>
            <w:rFonts w:asciiTheme="minorEastAsia" w:eastAsiaTheme="minorEastAsia" w:hAnsiTheme="minorEastAsia"/>
            <w:noProof/>
            <w:webHidden/>
            <w:sz w:val="24"/>
            <w:szCs w:val="24"/>
          </w:rPr>
        </w:r>
        <w:r w:rsidR="00444F3F" w:rsidRPr="00444F3F">
          <w:rPr>
            <w:rFonts w:asciiTheme="minorEastAsia" w:eastAsiaTheme="minorEastAsia" w:hAnsiTheme="minorEastAsia"/>
            <w:noProof/>
            <w:webHidden/>
            <w:sz w:val="24"/>
            <w:szCs w:val="24"/>
          </w:rPr>
          <w:fldChar w:fldCharType="separate"/>
        </w:r>
        <w:r w:rsidR="00444F3F" w:rsidRPr="00444F3F">
          <w:rPr>
            <w:rFonts w:asciiTheme="minorEastAsia" w:eastAsiaTheme="minorEastAsia" w:hAnsiTheme="minorEastAsia"/>
            <w:noProof/>
            <w:webHidden/>
            <w:sz w:val="24"/>
            <w:szCs w:val="24"/>
          </w:rPr>
          <w:t>6</w:t>
        </w:r>
        <w:r w:rsidR="00444F3F" w:rsidRPr="00444F3F">
          <w:rPr>
            <w:rFonts w:asciiTheme="minorEastAsia" w:eastAsiaTheme="minorEastAsia" w:hAnsiTheme="minorEastAsia"/>
            <w:noProof/>
            <w:webHidden/>
            <w:sz w:val="24"/>
            <w:szCs w:val="24"/>
          </w:rPr>
          <w:fldChar w:fldCharType="end"/>
        </w:r>
      </w:hyperlink>
    </w:p>
    <w:p w:rsidR="00444F3F" w:rsidRPr="00444F3F" w:rsidRDefault="00FB506D" w:rsidP="00444F3F">
      <w:pPr>
        <w:pStyle w:val="11"/>
        <w:spacing w:line="288" w:lineRule="auto"/>
        <w:rPr>
          <w:rFonts w:asciiTheme="minorEastAsia" w:eastAsiaTheme="minorEastAsia" w:hAnsiTheme="minorEastAsia" w:cstheme="minorBidi"/>
          <w:noProof/>
          <w:sz w:val="24"/>
        </w:rPr>
      </w:pPr>
      <w:hyperlink w:anchor="_Toc49275282" w:history="1">
        <w:r w:rsidR="00444F3F" w:rsidRPr="00444F3F">
          <w:rPr>
            <w:rStyle w:val="a8"/>
            <w:rFonts w:asciiTheme="minorEastAsia" w:eastAsiaTheme="minorEastAsia" w:hAnsiTheme="minorEastAsia"/>
            <w:b/>
            <w:bCs/>
            <w:noProof/>
            <w:sz w:val="24"/>
          </w:rPr>
          <w:t xml:space="preserve">§3  </w:t>
        </w:r>
        <w:r w:rsidR="00444F3F" w:rsidRPr="00444F3F">
          <w:rPr>
            <w:rStyle w:val="a8"/>
            <w:rFonts w:asciiTheme="minorEastAsia" w:eastAsiaTheme="minorEastAsia" w:hAnsiTheme="minorEastAsia" w:hint="eastAsia"/>
            <w:b/>
            <w:bCs/>
            <w:noProof/>
            <w:sz w:val="24"/>
          </w:rPr>
          <w:t>主要财务指标和基金净值表现</w:t>
        </w:r>
        <w:r w:rsidR="00444F3F" w:rsidRPr="00444F3F">
          <w:rPr>
            <w:rFonts w:asciiTheme="minorEastAsia" w:eastAsiaTheme="minorEastAsia" w:hAnsiTheme="minorEastAsia"/>
            <w:noProof/>
            <w:webHidden/>
            <w:sz w:val="24"/>
          </w:rPr>
          <w:tab/>
        </w:r>
        <w:r w:rsidR="00444F3F" w:rsidRPr="00444F3F">
          <w:rPr>
            <w:rFonts w:asciiTheme="minorEastAsia" w:eastAsiaTheme="minorEastAsia" w:hAnsiTheme="minorEastAsia"/>
            <w:noProof/>
            <w:webHidden/>
            <w:sz w:val="24"/>
          </w:rPr>
          <w:fldChar w:fldCharType="begin"/>
        </w:r>
        <w:r w:rsidR="00444F3F" w:rsidRPr="00444F3F">
          <w:rPr>
            <w:rFonts w:asciiTheme="minorEastAsia" w:eastAsiaTheme="minorEastAsia" w:hAnsiTheme="minorEastAsia"/>
            <w:noProof/>
            <w:webHidden/>
            <w:sz w:val="24"/>
          </w:rPr>
          <w:instrText xml:space="preserve"> PAGEREF _Toc49275282 \h </w:instrText>
        </w:r>
        <w:r w:rsidR="00444F3F" w:rsidRPr="00444F3F">
          <w:rPr>
            <w:rFonts w:asciiTheme="minorEastAsia" w:eastAsiaTheme="minorEastAsia" w:hAnsiTheme="minorEastAsia"/>
            <w:noProof/>
            <w:webHidden/>
            <w:sz w:val="24"/>
          </w:rPr>
        </w:r>
        <w:r w:rsidR="00444F3F" w:rsidRPr="00444F3F">
          <w:rPr>
            <w:rFonts w:asciiTheme="minorEastAsia" w:eastAsiaTheme="minorEastAsia" w:hAnsiTheme="minorEastAsia"/>
            <w:noProof/>
            <w:webHidden/>
            <w:sz w:val="24"/>
          </w:rPr>
          <w:fldChar w:fldCharType="separate"/>
        </w:r>
        <w:r w:rsidR="00444F3F" w:rsidRPr="00444F3F">
          <w:rPr>
            <w:rFonts w:asciiTheme="minorEastAsia" w:eastAsiaTheme="minorEastAsia" w:hAnsiTheme="minorEastAsia"/>
            <w:noProof/>
            <w:webHidden/>
            <w:sz w:val="24"/>
          </w:rPr>
          <w:t>6</w:t>
        </w:r>
        <w:r w:rsidR="00444F3F" w:rsidRPr="00444F3F">
          <w:rPr>
            <w:rFonts w:asciiTheme="minorEastAsia" w:eastAsiaTheme="minorEastAsia" w:hAnsiTheme="minorEastAsia"/>
            <w:noProof/>
            <w:webHidden/>
            <w:sz w:val="24"/>
          </w:rPr>
          <w:fldChar w:fldCharType="end"/>
        </w:r>
      </w:hyperlink>
    </w:p>
    <w:p w:rsidR="00444F3F" w:rsidRPr="00444F3F" w:rsidRDefault="00FB506D" w:rsidP="00444F3F">
      <w:pPr>
        <w:pStyle w:val="22"/>
        <w:spacing w:line="288" w:lineRule="auto"/>
        <w:rPr>
          <w:rFonts w:asciiTheme="minorEastAsia" w:eastAsiaTheme="minorEastAsia" w:hAnsiTheme="minorEastAsia" w:cstheme="minorBidi"/>
          <w:noProof/>
          <w:kern w:val="2"/>
          <w:sz w:val="24"/>
          <w:szCs w:val="24"/>
        </w:rPr>
      </w:pPr>
      <w:hyperlink w:anchor="_Toc49275283" w:history="1">
        <w:r w:rsidR="00444F3F" w:rsidRPr="00444F3F">
          <w:rPr>
            <w:rStyle w:val="a8"/>
            <w:rFonts w:asciiTheme="minorEastAsia" w:eastAsiaTheme="minorEastAsia" w:hAnsiTheme="minorEastAsia"/>
            <w:noProof/>
            <w:sz w:val="24"/>
            <w:szCs w:val="24"/>
          </w:rPr>
          <w:t xml:space="preserve">3.1 </w:t>
        </w:r>
        <w:r w:rsidR="00444F3F" w:rsidRPr="00444F3F">
          <w:rPr>
            <w:rStyle w:val="a8"/>
            <w:rFonts w:asciiTheme="minorEastAsia" w:eastAsiaTheme="minorEastAsia" w:hAnsiTheme="minorEastAsia" w:hint="eastAsia"/>
            <w:noProof/>
            <w:sz w:val="24"/>
            <w:szCs w:val="24"/>
          </w:rPr>
          <w:t>主要会计数据和财务指标</w:t>
        </w:r>
        <w:r w:rsidR="00444F3F" w:rsidRPr="00444F3F">
          <w:rPr>
            <w:rFonts w:asciiTheme="minorEastAsia" w:eastAsiaTheme="minorEastAsia" w:hAnsiTheme="minorEastAsia"/>
            <w:noProof/>
            <w:webHidden/>
            <w:sz w:val="24"/>
            <w:szCs w:val="24"/>
          </w:rPr>
          <w:tab/>
        </w:r>
        <w:r w:rsidR="00444F3F" w:rsidRPr="00444F3F">
          <w:rPr>
            <w:rFonts w:asciiTheme="minorEastAsia" w:eastAsiaTheme="minorEastAsia" w:hAnsiTheme="minorEastAsia"/>
            <w:noProof/>
            <w:webHidden/>
            <w:sz w:val="24"/>
            <w:szCs w:val="24"/>
          </w:rPr>
          <w:fldChar w:fldCharType="begin"/>
        </w:r>
        <w:r w:rsidR="00444F3F" w:rsidRPr="00444F3F">
          <w:rPr>
            <w:rFonts w:asciiTheme="minorEastAsia" w:eastAsiaTheme="minorEastAsia" w:hAnsiTheme="minorEastAsia"/>
            <w:noProof/>
            <w:webHidden/>
            <w:sz w:val="24"/>
            <w:szCs w:val="24"/>
          </w:rPr>
          <w:instrText xml:space="preserve"> PAGEREF _Toc49275283 \h </w:instrText>
        </w:r>
        <w:r w:rsidR="00444F3F" w:rsidRPr="00444F3F">
          <w:rPr>
            <w:rFonts w:asciiTheme="minorEastAsia" w:eastAsiaTheme="minorEastAsia" w:hAnsiTheme="minorEastAsia"/>
            <w:noProof/>
            <w:webHidden/>
            <w:sz w:val="24"/>
            <w:szCs w:val="24"/>
          </w:rPr>
        </w:r>
        <w:r w:rsidR="00444F3F" w:rsidRPr="00444F3F">
          <w:rPr>
            <w:rFonts w:asciiTheme="minorEastAsia" w:eastAsiaTheme="minorEastAsia" w:hAnsiTheme="minorEastAsia"/>
            <w:noProof/>
            <w:webHidden/>
            <w:sz w:val="24"/>
            <w:szCs w:val="24"/>
          </w:rPr>
          <w:fldChar w:fldCharType="separate"/>
        </w:r>
        <w:r w:rsidR="00444F3F" w:rsidRPr="00444F3F">
          <w:rPr>
            <w:rFonts w:asciiTheme="minorEastAsia" w:eastAsiaTheme="minorEastAsia" w:hAnsiTheme="minorEastAsia"/>
            <w:noProof/>
            <w:webHidden/>
            <w:sz w:val="24"/>
            <w:szCs w:val="24"/>
          </w:rPr>
          <w:t>6</w:t>
        </w:r>
        <w:r w:rsidR="00444F3F" w:rsidRPr="00444F3F">
          <w:rPr>
            <w:rFonts w:asciiTheme="minorEastAsia" w:eastAsiaTheme="minorEastAsia" w:hAnsiTheme="minorEastAsia"/>
            <w:noProof/>
            <w:webHidden/>
            <w:sz w:val="24"/>
            <w:szCs w:val="24"/>
          </w:rPr>
          <w:fldChar w:fldCharType="end"/>
        </w:r>
      </w:hyperlink>
    </w:p>
    <w:p w:rsidR="00444F3F" w:rsidRPr="00444F3F" w:rsidRDefault="00FB506D" w:rsidP="00444F3F">
      <w:pPr>
        <w:pStyle w:val="22"/>
        <w:spacing w:line="288" w:lineRule="auto"/>
        <w:rPr>
          <w:rFonts w:asciiTheme="minorEastAsia" w:eastAsiaTheme="minorEastAsia" w:hAnsiTheme="minorEastAsia" w:cstheme="minorBidi"/>
          <w:noProof/>
          <w:kern w:val="2"/>
          <w:sz w:val="24"/>
          <w:szCs w:val="24"/>
        </w:rPr>
      </w:pPr>
      <w:hyperlink w:anchor="_Toc49275284" w:history="1">
        <w:r w:rsidR="00444F3F" w:rsidRPr="00444F3F">
          <w:rPr>
            <w:rStyle w:val="a8"/>
            <w:rFonts w:asciiTheme="minorEastAsia" w:eastAsiaTheme="minorEastAsia" w:hAnsiTheme="minorEastAsia"/>
            <w:noProof/>
            <w:sz w:val="24"/>
            <w:szCs w:val="24"/>
          </w:rPr>
          <w:t xml:space="preserve">3.2 </w:t>
        </w:r>
        <w:r w:rsidR="00444F3F" w:rsidRPr="00444F3F">
          <w:rPr>
            <w:rStyle w:val="a8"/>
            <w:rFonts w:asciiTheme="minorEastAsia" w:eastAsiaTheme="minorEastAsia" w:hAnsiTheme="minorEastAsia" w:hint="eastAsia"/>
            <w:noProof/>
            <w:sz w:val="24"/>
            <w:szCs w:val="24"/>
          </w:rPr>
          <w:t>基金净值表现</w:t>
        </w:r>
        <w:r w:rsidR="00444F3F" w:rsidRPr="00444F3F">
          <w:rPr>
            <w:rFonts w:asciiTheme="minorEastAsia" w:eastAsiaTheme="minorEastAsia" w:hAnsiTheme="minorEastAsia"/>
            <w:noProof/>
            <w:webHidden/>
            <w:sz w:val="24"/>
            <w:szCs w:val="24"/>
          </w:rPr>
          <w:tab/>
        </w:r>
        <w:r w:rsidR="00444F3F" w:rsidRPr="00444F3F">
          <w:rPr>
            <w:rFonts w:asciiTheme="minorEastAsia" w:eastAsiaTheme="minorEastAsia" w:hAnsiTheme="minorEastAsia"/>
            <w:noProof/>
            <w:webHidden/>
            <w:sz w:val="24"/>
            <w:szCs w:val="24"/>
          </w:rPr>
          <w:fldChar w:fldCharType="begin"/>
        </w:r>
        <w:r w:rsidR="00444F3F" w:rsidRPr="00444F3F">
          <w:rPr>
            <w:rFonts w:asciiTheme="minorEastAsia" w:eastAsiaTheme="minorEastAsia" w:hAnsiTheme="minorEastAsia"/>
            <w:noProof/>
            <w:webHidden/>
            <w:sz w:val="24"/>
            <w:szCs w:val="24"/>
          </w:rPr>
          <w:instrText xml:space="preserve"> PAGEREF _Toc49275284 \h </w:instrText>
        </w:r>
        <w:r w:rsidR="00444F3F" w:rsidRPr="00444F3F">
          <w:rPr>
            <w:rFonts w:asciiTheme="minorEastAsia" w:eastAsiaTheme="minorEastAsia" w:hAnsiTheme="minorEastAsia"/>
            <w:noProof/>
            <w:webHidden/>
            <w:sz w:val="24"/>
            <w:szCs w:val="24"/>
          </w:rPr>
        </w:r>
        <w:r w:rsidR="00444F3F" w:rsidRPr="00444F3F">
          <w:rPr>
            <w:rFonts w:asciiTheme="minorEastAsia" w:eastAsiaTheme="minorEastAsia" w:hAnsiTheme="minorEastAsia"/>
            <w:noProof/>
            <w:webHidden/>
            <w:sz w:val="24"/>
            <w:szCs w:val="24"/>
          </w:rPr>
          <w:fldChar w:fldCharType="separate"/>
        </w:r>
        <w:r w:rsidR="00444F3F" w:rsidRPr="00444F3F">
          <w:rPr>
            <w:rFonts w:asciiTheme="minorEastAsia" w:eastAsiaTheme="minorEastAsia" w:hAnsiTheme="minorEastAsia"/>
            <w:noProof/>
            <w:webHidden/>
            <w:sz w:val="24"/>
            <w:szCs w:val="24"/>
          </w:rPr>
          <w:t>7</w:t>
        </w:r>
        <w:r w:rsidR="00444F3F" w:rsidRPr="00444F3F">
          <w:rPr>
            <w:rFonts w:asciiTheme="minorEastAsia" w:eastAsiaTheme="minorEastAsia" w:hAnsiTheme="minorEastAsia"/>
            <w:noProof/>
            <w:webHidden/>
            <w:sz w:val="24"/>
            <w:szCs w:val="24"/>
          </w:rPr>
          <w:fldChar w:fldCharType="end"/>
        </w:r>
      </w:hyperlink>
    </w:p>
    <w:p w:rsidR="00444F3F" w:rsidRPr="00444F3F" w:rsidRDefault="00FB506D" w:rsidP="00444F3F">
      <w:pPr>
        <w:pStyle w:val="11"/>
        <w:spacing w:line="288" w:lineRule="auto"/>
        <w:rPr>
          <w:rFonts w:asciiTheme="minorEastAsia" w:eastAsiaTheme="minorEastAsia" w:hAnsiTheme="minorEastAsia" w:cstheme="minorBidi"/>
          <w:noProof/>
          <w:sz w:val="24"/>
        </w:rPr>
      </w:pPr>
      <w:hyperlink w:anchor="_Toc49275285" w:history="1">
        <w:r w:rsidR="00444F3F" w:rsidRPr="00444F3F">
          <w:rPr>
            <w:rStyle w:val="a8"/>
            <w:rFonts w:asciiTheme="minorEastAsia" w:eastAsiaTheme="minorEastAsia" w:hAnsiTheme="minorEastAsia"/>
            <w:b/>
            <w:bCs/>
            <w:noProof/>
            <w:sz w:val="24"/>
          </w:rPr>
          <w:t xml:space="preserve">§4  </w:t>
        </w:r>
        <w:r w:rsidR="00444F3F" w:rsidRPr="00444F3F">
          <w:rPr>
            <w:rStyle w:val="a8"/>
            <w:rFonts w:asciiTheme="minorEastAsia" w:eastAsiaTheme="minorEastAsia" w:hAnsiTheme="minorEastAsia" w:hint="eastAsia"/>
            <w:b/>
            <w:bCs/>
            <w:noProof/>
            <w:sz w:val="24"/>
          </w:rPr>
          <w:t>管理人报告</w:t>
        </w:r>
        <w:r w:rsidR="00444F3F" w:rsidRPr="00444F3F">
          <w:rPr>
            <w:rFonts w:asciiTheme="minorEastAsia" w:eastAsiaTheme="minorEastAsia" w:hAnsiTheme="minorEastAsia"/>
            <w:noProof/>
            <w:webHidden/>
            <w:sz w:val="24"/>
          </w:rPr>
          <w:tab/>
        </w:r>
        <w:r w:rsidR="00444F3F" w:rsidRPr="00444F3F">
          <w:rPr>
            <w:rFonts w:asciiTheme="minorEastAsia" w:eastAsiaTheme="minorEastAsia" w:hAnsiTheme="minorEastAsia"/>
            <w:noProof/>
            <w:webHidden/>
            <w:sz w:val="24"/>
          </w:rPr>
          <w:fldChar w:fldCharType="begin"/>
        </w:r>
        <w:r w:rsidR="00444F3F" w:rsidRPr="00444F3F">
          <w:rPr>
            <w:rFonts w:asciiTheme="minorEastAsia" w:eastAsiaTheme="minorEastAsia" w:hAnsiTheme="minorEastAsia"/>
            <w:noProof/>
            <w:webHidden/>
            <w:sz w:val="24"/>
          </w:rPr>
          <w:instrText xml:space="preserve"> PAGEREF _Toc49275285 \h </w:instrText>
        </w:r>
        <w:r w:rsidR="00444F3F" w:rsidRPr="00444F3F">
          <w:rPr>
            <w:rFonts w:asciiTheme="minorEastAsia" w:eastAsiaTheme="minorEastAsia" w:hAnsiTheme="minorEastAsia"/>
            <w:noProof/>
            <w:webHidden/>
            <w:sz w:val="24"/>
          </w:rPr>
        </w:r>
        <w:r w:rsidR="00444F3F" w:rsidRPr="00444F3F">
          <w:rPr>
            <w:rFonts w:asciiTheme="minorEastAsia" w:eastAsiaTheme="minorEastAsia" w:hAnsiTheme="minorEastAsia"/>
            <w:noProof/>
            <w:webHidden/>
            <w:sz w:val="24"/>
          </w:rPr>
          <w:fldChar w:fldCharType="separate"/>
        </w:r>
        <w:r w:rsidR="00444F3F" w:rsidRPr="00444F3F">
          <w:rPr>
            <w:rFonts w:asciiTheme="minorEastAsia" w:eastAsiaTheme="minorEastAsia" w:hAnsiTheme="minorEastAsia"/>
            <w:noProof/>
            <w:webHidden/>
            <w:sz w:val="24"/>
          </w:rPr>
          <w:t>10</w:t>
        </w:r>
        <w:r w:rsidR="00444F3F" w:rsidRPr="00444F3F">
          <w:rPr>
            <w:rFonts w:asciiTheme="minorEastAsia" w:eastAsiaTheme="minorEastAsia" w:hAnsiTheme="minorEastAsia"/>
            <w:noProof/>
            <w:webHidden/>
            <w:sz w:val="24"/>
          </w:rPr>
          <w:fldChar w:fldCharType="end"/>
        </w:r>
      </w:hyperlink>
    </w:p>
    <w:p w:rsidR="00444F3F" w:rsidRPr="00444F3F" w:rsidRDefault="00FB506D" w:rsidP="00444F3F">
      <w:pPr>
        <w:pStyle w:val="22"/>
        <w:spacing w:line="288" w:lineRule="auto"/>
        <w:rPr>
          <w:rFonts w:asciiTheme="minorEastAsia" w:eastAsiaTheme="minorEastAsia" w:hAnsiTheme="minorEastAsia" w:cstheme="minorBidi"/>
          <w:noProof/>
          <w:kern w:val="2"/>
          <w:sz w:val="24"/>
          <w:szCs w:val="24"/>
        </w:rPr>
      </w:pPr>
      <w:hyperlink w:anchor="_Toc49275286" w:history="1">
        <w:r w:rsidR="00444F3F" w:rsidRPr="00444F3F">
          <w:rPr>
            <w:rStyle w:val="a8"/>
            <w:rFonts w:asciiTheme="minorEastAsia" w:eastAsiaTheme="minorEastAsia" w:hAnsiTheme="minorEastAsia"/>
            <w:noProof/>
            <w:sz w:val="24"/>
            <w:szCs w:val="24"/>
          </w:rPr>
          <w:t xml:space="preserve">4.1 </w:t>
        </w:r>
        <w:r w:rsidR="00444F3F" w:rsidRPr="00444F3F">
          <w:rPr>
            <w:rStyle w:val="a8"/>
            <w:rFonts w:asciiTheme="minorEastAsia" w:eastAsiaTheme="minorEastAsia" w:hAnsiTheme="minorEastAsia" w:hint="eastAsia"/>
            <w:noProof/>
            <w:sz w:val="24"/>
            <w:szCs w:val="24"/>
          </w:rPr>
          <w:t>基金管理人及基金经理情况</w:t>
        </w:r>
        <w:r w:rsidR="00444F3F" w:rsidRPr="00444F3F">
          <w:rPr>
            <w:rFonts w:asciiTheme="minorEastAsia" w:eastAsiaTheme="minorEastAsia" w:hAnsiTheme="minorEastAsia"/>
            <w:noProof/>
            <w:webHidden/>
            <w:sz w:val="24"/>
            <w:szCs w:val="24"/>
          </w:rPr>
          <w:tab/>
        </w:r>
        <w:r w:rsidR="00444F3F" w:rsidRPr="00444F3F">
          <w:rPr>
            <w:rFonts w:asciiTheme="minorEastAsia" w:eastAsiaTheme="minorEastAsia" w:hAnsiTheme="minorEastAsia"/>
            <w:noProof/>
            <w:webHidden/>
            <w:sz w:val="24"/>
            <w:szCs w:val="24"/>
          </w:rPr>
          <w:fldChar w:fldCharType="begin"/>
        </w:r>
        <w:r w:rsidR="00444F3F" w:rsidRPr="00444F3F">
          <w:rPr>
            <w:rFonts w:asciiTheme="minorEastAsia" w:eastAsiaTheme="minorEastAsia" w:hAnsiTheme="minorEastAsia"/>
            <w:noProof/>
            <w:webHidden/>
            <w:sz w:val="24"/>
            <w:szCs w:val="24"/>
          </w:rPr>
          <w:instrText xml:space="preserve"> PAGEREF _Toc49275286 \h </w:instrText>
        </w:r>
        <w:r w:rsidR="00444F3F" w:rsidRPr="00444F3F">
          <w:rPr>
            <w:rFonts w:asciiTheme="minorEastAsia" w:eastAsiaTheme="minorEastAsia" w:hAnsiTheme="minorEastAsia"/>
            <w:noProof/>
            <w:webHidden/>
            <w:sz w:val="24"/>
            <w:szCs w:val="24"/>
          </w:rPr>
        </w:r>
        <w:r w:rsidR="00444F3F" w:rsidRPr="00444F3F">
          <w:rPr>
            <w:rFonts w:asciiTheme="minorEastAsia" w:eastAsiaTheme="minorEastAsia" w:hAnsiTheme="minorEastAsia"/>
            <w:noProof/>
            <w:webHidden/>
            <w:sz w:val="24"/>
            <w:szCs w:val="24"/>
          </w:rPr>
          <w:fldChar w:fldCharType="separate"/>
        </w:r>
        <w:r w:rsidR="00444F3F" w:rsidRPr="00444F3F">
          <w:rPr>
            <w:rFonts w:asciiTheme="minorEastAsia" w:eastAsiaTheme="minorEastAsia" w:hAnsiTheme="minorEastAsia"/>
            <w:noProof/>
            <w:webHidden/>
            <w:sz w:val="24"/>
            <w:szCs w:val="24"/>
          </w:rPr>
          <w:t>10</w:t>
        </w:r>
        <w:r w:rsidR="00444F3F" w:rsidRPr="00444F3F">
          <w:rPr>
            <w:rFonts w:asciiTheme="minorEastAsia" w:eastAsiaTheme="minorEastAsia" w:hAnsiTheme="minorEastAsia"/>
            <w:noProof/>
            <w:webHidden/>
            <w:sz w:val="24"/>
            <w:szCs w:val="24"/>
          </w:rPr>
          <w:fldChar w:fldCharType="end"/>
        </w:r>
      </w:hyperlink>
    </w:p>
    <w:p w:rsidR="00444F3F" w:rsidRPr="00444F3F" w:rsidRDefault="00FB506D" w:rsidP="00444F3F">
      <w:pPr>
        <w:pStyle w:val="22"/>
        <w:spacing w:line="288" w:lineRule="auto"/>
        <w:rPr>
          <w:rFonts w:asciiTheme="minorEastAsia" w:eastAsiaTheme="minorEastAsia" w:hAnsiTheme="minorEastAsia" w:cstheme="minorBidi"/>
          <w:noProof/>
          <w:kern w:val="2"/>
          <w:sz w:val="24"/>
          <w:szCs w:val="24"/>
        </w:rPr>
      </w:pPr>
      <w:hyperlink w:anchor="_Toc49275287" w:history="1">
        <w:r w:rsidR="00444F3F" w:rsidRPr="00444F3F">
          <w:rPr>
            <w:rStyle w:val="a8"/>
            <w:rFonts w:asciiTheme="minorEastAsia" w:eastAsiaTheme="minorEastAsia" w:hAnsiTheme="minorEastAsia"/>
            <w:noProof/>
            <w:sz w:val="24"/>
            <w:szCs w:val="24"/>
          </w:rPr>
          <w:t xml:space="preserve">4.2 </w:t>
        </w:r>
        <w:r w:rsidR="00444F3F" w:rsidRPr="00444F3F">
          <w:rPr>
            <w:rStyle w:val="a8"/>
            <w:rFonts w:asciiTheme="minorEastAsia" w:eastAsiaTheme="minorEastAsia" w:hAnsiTheme="minorEastAsia" w:hint="eastAsia"/>
            <w:noProof/>
            <w:sz w:val="24"/>
            <w:szCs w:val="24"/>
          </w:rPr>
          <w:t>管理人对报告期内本基金运作遵规守信情况的说明</w:t>
        </w:r>
        <w:r w:rsidR="00444F3F" w:rsidRPr="00444F3F">
          <w:rPr>
            <w:rFonts w:asciiTheme="minorEastAsia" w:eastAsiaTheme="minorEastAsia" w:hAnsiTheme="minorEastAsia"/>
            <w:noProof/>
            <w:webHidden/>
            <w:sz w:val="24"/>
            <w:szCs w:val="24"/>
          </w:rPr>
          <w:tab/>
        </w:r>
        <w:r w:rsidR="00444F3F" w:rsidRPr="00444F3F">
          <w:rPr>
            <w:rFonts w:asciiTheme="minorEastAsia" w:eastAsiaTheme="minorEastAsia" w:hAnsiTheme="minorEastAsia"/>
            <w:noProof/>
            <w:webHidden/>
            <w:sz w:val="24"/>
            <w:szCs w:val="24"/>
          </w:rPr>
          <w:fldChar w:fldCharType="begin"/>
        </w:r>
        <w:r w:rsidR="00444F3F" w:rsidRPr="00444F3F">
          <w:rPr>
            <w:rFonts w:asciiTheme="minorEastAsia" w:eastAsiaTheme="minorEastAsia" w:hAnsiTheme="minorEastAsia"/>
            <w:noProof/>
            <w:webHidden/>
            <w:sz w:val="24"/>
            <w:szCs w:val="24"/>
          </w:rPr>
          <w:instrText xml:space="preserve"> PAGEREF _Toc49275287 \h </w:instrText>
        </w:r>
        <w:r w:rsidR="00444F3F" w:rsidRPr="00444F3F">
          <w:rPr>
            <w:rFonts w:asciiTheme="minorEastAsia" w:eastAsiaTheme="minorEastAsia" w:hAnsiTheme="minorEastAsia"/>
            <w:noProof/>
            <w:webHidden/>
            <w:sz w:val="24"/>
            <w:szCs w:val="24"/>
          </w:rPr>
        </w:r>
        <w:r w:rsidR="00444F3F" w:rsidRPr="00444F3F">
          <w:rPr>
            <w:rFonts w:asciiTheme="minorEastAsia" w:eastAsiaTheme="minorEastAsia" w:hAnsiTheme="minorEastAsia"/>
            <w:noProof/>
            <w:webHidden/>
            <w:sz w:val="24"/>
            <w:szCs w:val="24"/>
          </w:rPr>
          <w:fldChar w:fldCharType="separate"/>
        </w:r>
        <w:r w:rsidR="00444F3F" w:rsidRPr="00444F3F">
          <w:rPr>
            <w:rFonts w:asciiTheme="minorEastAsia" w:eastAsiaTheme="minorEastAsia" w:hAnsiTheme="minorEastAsia"/>
            <w:noProof/>
            <w:webHidden/>
            <w:sz w:val="24"/>
            <w:szCs w:val="24"/>
          </w:rPr>
          <w:t>12</w:t>
        </w:r>
        <w:r w:rsidR="00444F3F" w:rsidRPr="00444F3F">
          <w:rPr>
            <w:rFonts w:asciiTheme="minorEastAsia" w:eastAsiaTheme="minorEastAsia" w:hAnsiTheme="minorEastAsia"/>
            <w:noProof/>
            <w:webHidden/>
            <w:sz w:val="24"/>
            <w:szCs w:val="24"/>
          </w:rPr>
          <w:fldChar w:fldCharType="end"/>
        </w:r>
      </w:hyperlink>
    </w:p>
    <w:p w:rsidR="00444F3F" w:rsidRPr="00444F3F" w:rsidRDefault="00FB506D" w:rsidP="00444F3F">
      <w:pPr>
        <w:pStyle w:val="22"/>
        <w:spacing w:line="288" w:lineRule="auto"/>
        <w:rPr>
          <w:rFonts w:asciiTheme="minorEastAsia" w:eastAsiaTheme="minorEastAsia" w:hAnsiTheme="minorEastAsia" w:cstheme="minorBidi"/>
          <w:noProof/>
          <w:kern w:val="2"/>
          <w:sz w:val="24"/>
          <w:szCs w:val="24"/>
        </w:rPr>
      </w:pPr>
      <w:hyperlink w:anchor="_Toc49275288" w:history="1">
        <w:r w:rsidR="00444F3F" w:rsidRPr="00444F3F">
          <w:rPr>
            <w:rStyle w:val="a8"/>
            <w:rFonts w:asciiTheme="minorEastAsia" w:eastAsiaTheme="minorEastAsia" w:hAnsiTheme="minorEastAsia"/>
            <w:noProof/>
            <w:sz w:val="24"/>
            <w:szCs w:val="24"/>
          </w:rPr>
          <w:t xml:space="preserve">4.3 </w:t>
        </w:r>
        <w:r w:rsidR="00444F3F" w:rsidRPr="00444F3F">
          <w:rPr>
            <w:rStyle w:val="a8"/>
            <w:rFonts w:asciiTheme="minorEastAsia" w:eastAsiaTheme="minorEastAsia" w:hAnsiTheme="minorEastAsia" w:hint="eastAsia"/>
            <w:noProof/>
            <w:sz w:val="24"/>
            <w:szCs w:val="24"/>
          </w:rPr>
          <w:t>管理人对报告期内公平交易情况的专项说明</w:t>
        </w:r>
        <w:r w:rsidR="00444F3F" w:rsidRPr="00444F3F">
          <w:rPr>
            <w:rFonts w:asciiTheme="minorEastAsia" w:eastAsiaTheme="minorEastAsia" w:hAnsiTheme="minorEastAsia"/>
            <w:noProof/>
            <w:webHidden/>
            <w:sz w:val="24"/>
            <w:szCs w:val="24"/>
          </w:rPr>
          <w:tab/>
        </w:r>
        <w:r w:rsidR="00444F3F" w:rsidRPr="00444F3F">
          <w:rPr>
            <w:rFonts w:asciiTheme="minorEastAsia" w:eastAsiaTheme="minorEastAsia" w:hAnsiTheme="minorEastAsia"/>
            <w:noProof/>
            <w:webHidden/>
            <w:sz w:val="24"/>
            <w:szCs w:val="24"/>
          </w:rPr>
          <w:fldChar w:fldCharType="begin"/>
        </w:r>
        <w:r w:rsidR="00444F3F" w:rsidRPr="00444F3F">
          <w:rPr>
            <w:rFonts w:asciiTheme="minorEastAsia" w:eastAsiaTheme="minorEastAsia" w:hAnsiTheme="minorEastAsia"/>
            <w:noProof/>
            <w:webHidden/>
            <w:sz w:val="24"/>
            <w:szCs w:val="24"/>
          </w:rPr>
          <w:instrText xml:space="preserve"> PAGEREF _Toc49275288 \h </w:instrText>
        </w:r>
        <w:r w:rsidR="00444F3F" w:rsidRPr="00444F3F">
          <w:rPr>
            <w:rFonts w:asciiTheme="minorEastAsia" w:eastAsiaTheme="minorEastAsia" w:hAnsiTheme="minorEastAsia"/>
            <w:noProof/>
            <w:webHidden/>
            <w:sz w:val="24"/>
            <w:szCs w:val="24"/>
          </w:rPr>
        </w:r>
        <w:r w:rsidR="00444F3F" w:rsidRPr="00444F3F">
          <w:rPr>
            <w:rFonts w:asciiTheme="minorEastAsia" w:eastAsiaTheme="minorEastAsia" w:hAnsiTheme="minorEastAsia"/>
            <w:noProof/>
            <w:webHidden/>
            <w:sz w:val="24"/>
            <w:szCs w:val="24"/>
          </w:rPr>
          <w:fldChar w:fldCharType="separate"/>
        </w:r>
        <w:r w:rsidR="00444F3F" w:rsidRPr="00444F3F">
          <w:rPr>
            <w:rFonts w:asciiTheme="minorEastAsia" w:eastAsiaTheme="minorEastAsia" w:hAnsiTheme="minorEastAsia"/>
            <w:noProof/>
            <w:webHidden/>
            <w:sz w:val="24"/>
            <w:szCs w:val="24"/>
          </w:rPr>
          <w:t>12</w:t>
        </w:r>
        <w:r w:rsidR="00444F3F" w:rsidRPr="00444F3F">
          <w:rPr>
            <w:rFonts w:asciiTheme="minorEastAsia" w:eastAsiaTheme="minorEastAsia" w:hAnsiTheme="minorEastAsia"/>
            <w:noProof/>
            <w:webHidden/>
            <w:sz w:val="24"/>
            <w:szCs w:val="24"/>
          </w:rPr>
          <w:fldChar w:fldCharType="end"/>
        </w:r>
      </w:hyperlink>
    </w:p>
    <w:p w:rsidR="00444F3F" w:rsidRPr="00444F3F" w:rsidRDefault="00FB506D" w:rsidP="00444F3F">
      <w:pPr>
        <w:pStyle w:val="22"/>
        <w:spacing w:line="288" w:lineRule="auto"/>
        <w:rPr>
          <w:rFonts w:asciiTheme="minorEastAsia" w:eastAsiaTheme="minorEastAsia" w:hAnsiTheme="minorEastAsia" w:cstheme="minorBidi"/>
          <w:noProof/>
          <w:kern w:val="2"/>
          <w:sz w:val="24"/>
          <w:szCs w:val="24"/>
        </w:rPr>
      </w:pPr>
      <w:hyperlink w:anchor="_Toc49275289" w:history="1">
        <w:r w:rsidR="00444F3F" w:rsidRPr="00444F3F">
          <w:rPr>
            <w:rStyle w:val="a8"/>
            <w:rFonts w:asciiTheme="minorEastAsia" w:eastAsiaTheme="minorEastAsia" w:hAnsiTheme="minorEastAsia"/>
            <w:noProof/>
            <w:sz w:val="24"/>
            <w:szCs w:val="24"/>
          </w:rPr>
          <w:t xml:space="preserve">4.4 </w:t>
        </w:r>
        <w:r w:rsidR="00444F3F" w:rsidRPr="00444F3F">
          <w:rPr>
            <w:rStyle w:val="a8"/>
            <w:rFonts w:asciiTheme="minorEastAsia" w:eastAsiaTheme="minorEastAsia" w:hAnsiTheme="minorEastAsia" w:hint="eastAsia"/>
            <w:noProof/>
            <w:sz w:val="24"/>
            <w:szCs w:val="24"/>
          </w:rPr>
          <w:t>管理人对报告期内基金的投资策略和业绩表现的说明</w:t>
        </w:r>
        <w:r w:rsidR="00444F3F" w:rsidRPr="00444F3F">
          <w:rPr>
            <w:rFonts w:asciiTheme="minorEastAsia" w:eastAsiaTheme="minorEastAsia" w:hAnsiTheme="minorEastAsia"/>
            <w:noProof/>
            <w:webHidden/>
            <w:sz w:val="24"/>
            <w:szCs w:val="24"/>
          </w:rPr>
          <w:tab/>
        </w:r>
        <w:r w:rsidR="00444F3F" w:rsidRPr="00444F3F">
          <w:rPr>
            <w:rFonts w:asciiTheme="minorEastAsia" w:eastAsiaTheme="minorEastAsia" w:hAnsiTheme="minorEastAsia"/>
            <w:noProof/>
            <w:webHidden/>
            <w:sz w:val="24"/>
            <w:szCs w:val="24"/>
          </w:rPr>
          <w:fldChar w:fldCharType="begin"/>
        </w:r>
        <w:r w:rsidR="00444F3F" w:rsidRPr="00444F3F">
          <w:rPr>
            <w:rFonts w:asciiTheme="minorEastAsia" w:eastAsiaTheme="minorEastAsia" w:hAnsiTheme="minorEastAsia"/>
            <w:noProof/>
            <w:webHidden/>
            <w:sz w:val="24"/>
            <w:szCs w:val="24"/>
          </w:rPr>
          <w:instrText xml:space="preserve"> PAGEREF _Toc49275289 \h </w:instrText>
        </w:r>
        <w:r w:rsidR="00444F3F" w:rsidRPr="00444F3F">
          <w:rPr>
            <w:rFonts w:asciiTheme="minorEastAsia" w:eastAsiaTheme="minorEastAsia" w:hAnsiTheme="minorEastAsia"/>
            <w:noProof/>
            <w:webHidden/>
            <w:sz w:val="24"/>
            <w:szCs w:val="24"/>
          </w:rPr>
        </w:r>
        <w:r w:rsidR="00444F3F" w:rsidRPr="00444F3F">
          <w:rPr>
            <w:rFonts w:asciiTheme="minorEastAsia" w:eastAsiaTheme="minorEastAsia" w:hAnsiTheme="minorEastAsia"/>
            <w:noProof/>
            <w:webHidden/>
            <w:sz w:val="24"/>
            <w:szCs w:val="24"/>
          </w:rPr>
          <w:fldChar w:fldCharType="separate"/>
        </w:r>
        <w:r w:rsidR="00444F3F" w:rsidRPr="00444F3F">
          <w:rPr>
            <w:rFonts w:asciiTheme="minorEastAsia" w:eastAsiaTheme="minorEastAsia" w:hAnsiTheme="minorEastAsia"/>
            <w:noProof/>
            <w:webHidden/>
            <w:sz w:val="24"/>
            <w:szCs w:val="24"/>
          </w:rPr>
          <w:t>13</w:t>
        </w:r>
        <w:r w:rsidR="00444F3F" w:rsidRPr="00444F3F">
          <w:rPr>
            <w:rFonts w:asciiTheme="minorEastAsia" w:eastAsiaTheme="minorEastAsia" w:hAnsiTheme="minorEastAsia"/>
            <w:noProof/>
            <w:webHidden/>
            <w:sz w:val="24"/>
            <w:szCs w:val="24"/>
          </w:rPr>
          <w:fldChar w:fldCharType="end"/>
        </w:r>
      </w:hyperlink>
    </w:p>
    <w:p w:rsidR="00444F3F" w:rsidRPr="00444F3F" w:rsidRDefault="00FB506D" w:rsidP="00444F3F">
      <w:pPr>
        <w:pStyle w:val="22"/>
        <w:spacing w:line="288" w:lineRule="auto"/>
        <w:rPr>
          <w:rFonts w:asciiTheme="minorEastAsia" w:eastAsiaTheme="minorEastAsia" w:hAnsiTheme="minorEastAsia" w:cstheme="minorBidi"/>
          <w:noProof/>
          <w:kern w:val="2"/>
          <w:sz w:val="24"/>
          <w:szCs w:val="24"/>
        </w:rPr>
      </w:pPr>
      <w:hyperlink w:anchor="_Toc49275290" w:history="1">
        <w:r w:rsidR="00444F3F" w:rsidRPr="00444F3F">
          <w:rPr>
            <w:rStyle w:val="a8"/>
            <w:rFonts w:asciiTheme="minorEastAsia" w:eastAsiaTheme="minorEastAsia" w:hAnsiTheme="minorEastAsia"/>
            <w:noProof/>
            <w:sz w:val="24"/>
            <w:szCs w:val="24"/>
          </w:rPr>
          <w:t xml:space="preserve">4.5 </w:t>
        </w:r>
        <w:r w:rsidR="00444F3F" w:rsidRPr="00444F3F">
          <w:rPr>
            <w:rStyle w:val="a8"/>
            <w:rFonts w:asciiTheme="minorEastAsia" w:eastAsiaTheme="minorEastAsia" w:hAnsiTheme="minorEastAsia" w:hint="eastAsia"/>
            <w:noProof/>
            <w:sz w:val="24"/>
            <w:szCs w:val="24"/>
          </w:rPr>
          <w:t>管理人对宏观经济、证券市场及行业走势的简要展望</w:t>
        </w:r>
        <w:r w:rsidR="00444F3F" w:rsidRPr="00444F3F">
          <w:rPr>
            <w:rFonts w:asciiTheme="minorEastAsia" w:eastAsiaTheme="minorEastAsia" w:hAnsiTheme="minorEastAsia"/>
            <w:noProof/>
            <w:webHidden/>
            <w:sz w:val="24"/>
            <w:szCs w:val="24"/>
          </w:rPr>
          <w:tab/>
        </w:r>
        <w:r w:rsidR="00444F3F" w:rsidRPr="00444F3F">
          <w:rPr>
            <w:rFonts w:asciiTheme="minorEastAsia" w:eastAsiaTheme="minorEastAsia" w:hAnsiTheme="minorEastAsia"/>
            <w:noProof/>
            <w:webHidden/>
            <w:sz w:val="24"/>
            <w:szCs w:val="24"/>
          </w:rPr>
          <w:fldChar w:fldCharType="begin"/>
        </w:r>
        <w:r w:rsidR="00444F3F" w:rsidRPr="00444F3F">
          <w:rPr>
            <w:rFonts w:asciiTheme="minorEastAsia" w:eastAsiaTheme="minorEastAsia" w:hAnsiTheme="minorEastAsia"/>
            <w:noProof/>
            <w:webHidden/>
            <w:sz w:val="24"/>
            <w:szCs w:val="24"/>
          </w:rPr>
          <w:instrText xml:space="preserve"> PAGEREF _Toc49275290 \h </w:instrText>
        </w:r>
        <w:r w:rsidR="00444F3F" w:rsidRPr="00444F3F">
          <w:rPr>
            <w:rFonts w:asciiTheme="minorEastAsia" w:eastAsiaTheme="minorEastAsia" w:hAnsiTheme="minorEastAsia"/>
            <w:noProof/>
            <w:webHidden/>
            <w:sz w:val="24"/>
            <w:szCs w:val="24"/>
          </w:rPr>
        </w:r>
        <w:r w:rsidR="00444F3F" w:rsidRPr="00444F3F">
          <w:rPr>
            <w:rFonts w:asciiTheme="minorEastAsia" w:eastAsiaTheme="minorEastAsia" w:hAnsiTheme="minorEastAsia"/>
            <w:noProof/>
            <w:webHidden/>
            <w:sz w:val="24"/>
            <w:szCs w:val="24"/>
          </w:rPr>
          <w:fldChar w:fldCharType="separate"/>
        </w:r>
        <w:r w:rsidR="00444F3F" w:rsidRPr="00444F3F">
          <w:rPr>
            <w:rFonts w:asciiTheme="minorEastAsia" w:eastAsiaTheme="minorEastAsia" w:hAnsiTheme="minorEastAsia"/>
            <w:noProof/>
            <w:webHidden/>
            <w:sz w:val="24"/>
            <w:szCs w:val="24"/>
          </w:rPr>
          <w:t>13</w:t>
        </w:r>
        <w:r w:rsidR="00444F3F" w:rsidRPr="00444F3F">
          <w:rPr>
            <w:rFonts w:asciiTheme="minorEastAsia" w:eastAsiaTheme="minorEastAsia" w:hAnsiTheme="minorEastAsia"/>
            <w:noProof/>
            <w:webHidden/>
            <w:sz w:val="24"/>
            <w:szCs w:val="24"/>
          </w:rPr>
          <w:fldChar w:fldCharType="end"/>
        </w:r>
      </w:hyperlink>
    </w:p>
    <w:p w:rsidR="00444F3F" w:rsidRPr="00444F3F" w:rsidRDefault="00FB506D" w:rsidP="00444F3F">
      <w:pPr>
        <w:pStyle w:val="22"/>
        <w:spacing w:line="288" w:lineRule="auto"/>
        <w:rPr>
          <w:rFonts w:asciiTheme="minorEastAsia" w:eastAsiaTheme="minorEastAsia" w:hAnsiTheme="minorEastAsia" w:cstheme="minorBidi"/>
          <w:noProof/>
          <w:kern w:val="2"/>
          <w:sz w:val="24"/>
          <w:szCs w:val="24"/>
        </w:rPr>
      </w:pPr>
      <w:hyperlink w:anchor="_Toc49275291" w:history="1">
        <w:r w:rsidR="00444F3F" w:rsidRPr="00444F3F">
          <w:rPr>
            <w:rStyle w:val="a8"/>
            <w:rFonts w:asciiTheme="minorEastAsia" w:eastAsiaTheme="minorEastAsia" w:hAnsiTheme="minorEastAsia"/>
            <w:noProof/>
            <w:sz w:val="24"/>
            <w:szCs w:val="24"/>
          </w:rPr>
          <w:t xml:space="preserve">4.6 </w:t>
        </w:r>
        <w:r w:rsidR="00444F3F" w:rsidRPr="00444F3F">
          <w:rPr>
            <w:rStyle w:val="a8"/>
            <w:rFonts w:asciiTheme="minorEastAsia" w:eastAsiaTheme="minorEastAsia" w:hAnsiTheme="minorEastAsia" w:hint="eastAsia"/>
            <w:noProof/>
            <w:sz w:val="24"/>
            <w:szCs w:val="24"/>
          </w:rPr>
          <w:t>管理人对报告期内基金估值程序等事项的说明</w:t>
        </w:r>
        <w:r w:rsidR="00444F3F" w:rsidRPr="00444F3F">
          <w:rPr>
            <w:rFonts w:asciiTheme="minorEastAsia" w:eastAsiaTheme="minorEastAsia" w:hAnsiTheme="minorEastAsia"/>
            <w:noProof/>
            <w:webHidden/>
            <w:sz w:val="24"/>
            <w:szCs w:val="24"/>
          </w:rPr>
          <w:tab/>
        </w:r>
        <w:r w:rsidR="00444F3F" w:rsidRPr="00444F3F">
          <w:rPr>
            <w:rFonts w:asciiTheme="minorEastAsia" w:eastAsiaTheme="minorEastAsia" w:hAnsiTheme="minorEastAsia"/>
            <w:noProof/>
            <w:webHidden/>
            <w:sz w:val="24"/>
            <w:szCs w:val="24"/>
          </w:rPr>
          <w:fldChar w:fldCharType="begin"/>
        </w:r>
        <w:r w:rsidR="00444F3F" w:rsidRPr="00444F3F">
          <w:rPr>
            <w:rFonts w:asciiTheme="minorEastAsia" w:eastAsiaTheme="minorEastAsia" w:hAnsiTheme="minorEastAsia"/>
            <w:noProof/>
            <w:webHidden/>
            <w:sz w:val="24"/>
            <w:szCs w:val="24"/>
          </w:rPr>
          <w:instrText xml:space="preserve"> PAGEREF _Toc49275291 \h </w:instrText>
        </w:r>
        <w:r w:rsidR="00444F3F" w:rsidRPr="00444F3F">
          <w:rPr>
            <w:rFonts w:asciiTheme="minorEastAsia" w:eastAsiaTheme="minorEastAsia" w:hAnsiTheme="minorEastAsia"/>
            <w:noProof/>
            <w:webHidden/>
            <w:sz w:val="24"/>
            <w:szCs w:val="24"/>
          </w:rPr>
        </w:r>
        <w:r w:rsidR="00444F3F" w:rsidRPr="00444F3F">
          <w:rPr>
            <w:rFonts w:asciiTheme="minorEastAsia" w:eastAsiaTheme="minorEastAsia" w:hAnsiTheme="minorEastAsia"/>
            <w:noProof/>
            <w:webHidden/>
            <w:sz w:val="24"/>
            <w:szCs w:val="24"/>
          </w:rPr>
          <w:fldChar w:fldCharType="separate"/>
        </w:r>
        <w:r w:rsidR="00444F3F" w:rsidRPr="00444F3F">
          <w:rPr>
            <w:rFonts w:asciiTheme="minorEastAsia" w:eastAsiaTheme="minorEastAsia" w:hAnsiTheme="minorEastAsia"/>
            <w:noProof/>
            <w:webHidden/>
            <w:sz w:val="24"/>
            <w:szCs w:val="24"/>
          </w:rPr>
          <w:t>14</w:t>
        </w:r>
        <w:r w:rsidR="00444F3F" w:rsidRPr="00444F3F">
          <w:rPr>
            <w:rFonts w:asciiTheme="minorEastAsia" w:eastAsiaTheme="minorEastAsia" w:hAnsiTheme="minorEastAsia"/>
            <w:noProof/>
            <w:webHidden/>
            <w:sz w:val="24"/>
            <w:szCs w:val="24"/>
          </w:rPr>
          <w:fldChar w:fldCharType="end"/>
        </w:r>
      </w:hyperlink>
    </w:p>
    <w:p w:rsidR="00444F3F" w:rsidRPr="00444F3F" w:rsidRDefault="00FB506D" w:rsidP="00444F3F">
      <w:pPr>
        <w:pStyle w:val="22"/>
        <w:spacing w:line="288" w:lineRule="auto"/>
        <w:rPr>
          <w:rFonts w:asciiTheme="minorEastAsia" w:eastAsiaTheme="minorEastAsia" w:hAnsiTheme="minorEastAsia" w:cstheme="minorBidi"/>
          <w:noProof/>
          <w:kern w:val="2"/>
          <w:sz w:val="24"/>
          <w:szCs w:val="24"/>
        </w:rPr>
      </w:pPr>
      <w:hyperlink w:anchor="_Toc49275292" w:history="1">
        <w:r w:rsidR="00444F3F" w:rsidRPr="00444F3F">
          <w:rPr>
            <w:rStyle w:val="a8"/>
            <w:rFonts w:asciiTheme="minorEastAsia" w:eastAsiaTheme="minorEastAsia" w:hAnsiTheme="minorEastAsia"/>
            <w:noProof/>
            <w:sz w:val="24"/>
            <w:szCs w:val="24"/>
          </w:rPr>
          <w:t xml:space="preserve">4.7 </w:t>
        </w:r>
        <w:r w:rsidR="00444F3F" w:rsidRPr="00444F3F">
          <w:rPr>
            <w:rStyle w:val="a8"/>
            <w:rFonts w:asciiTheme="minorEastAsia" w:eastAsiaTheme="minorEastAsia" w:hAnsiTheme="minorEastAsia" w:hint="eastAsia"/>
            <w:noProof/>
            <w:sz w:val="24"/>
            <w:szCs w:val="24"/>
          </w:rPr>
          <w:t>管理人对报告期内基金利润分配情况的说明</w:t>
        </w:r>
        <w:r w:rsidR="00444F3F" w:rsidRPr="00444F3F">
          <w:rPr>
            <w:rFonts w:asciiTheme="minorEastAsia" w:eastAsiaTheme="minorEastAsia" w:hAnsiTheme="minorEastAsia"/>
            <w:noProof/>
            <w:webHidden/>
            <w:sz w:val="24"/>
            <w:szCs w:val="24"/>
          </w:rPr>
          <w:tab/>
        </w:r>
        <w:r w:rsidR="00444F3F" w:rsidRPr="00444F3F">
          <w:rPr>
            <w:rFonts w:asciiTheme="minorEastAsia" w:eastAsiaTheme="minorEastAsia" w:hAnsiTheme="minorEastAsia"/>
            <w:noProof/>
            <w:webHidden/>
            <w:sz w:val="24"/>
            <w:szCs w:val="24"/>
          </w:rPr>
          <w:fldChar w:fldCharType="begin"/>
        </w:r>
        <w:r w:rsidR="00444F3F" w:rsidRPr="00444F3F">
          <w:rPr>
            <w:rFonts w:asciiTheme="minorEastAsia" w:eastAsiaTheme="minorEastAsia" w:hAnsiTheme="minorEastAsia"/>
            <w:noProof/>
            <w:webHidden/>
            <w:sz w:val="24"/>
            <w:szCs w:val="24"/>
          </w:rPr>
          <w:instrText xml:space="preserve"> PAGEREF _Toc49275292 \h </w:instrText>
        </w:r>
        <w:r w:rsidR="00444F3F" w:rsidRPr="00444F3F">
          <w:rPr>
            <w:rFonts w:asciiTheme="minorEastAsia" w:eastAsiaTheme="minorEastAsia" w:hAnsiTheme="minorEastAsia"/>
            <w:noProof/>
            <w:webHidden/>
            <w:sz w:val="24"/>
            <w:szCs w:val="24"/>
          </w:rPr>
        </w:r>
        <w:r w:rsidR="00444F3F" w:rsidRPr="00444F3F">
          <w:rPr>
            <w:rFonts w:asciiTheme="minorEastAsia" w:eastAsiaTheme="minorEastAsia" w:hAnsiTheme="minorEastAsia"/>
            <w:noProof/>
            <w:webHidden/>
            <w:sz w:val="24"/>
            <w:szCs w:val="24"/>
          </w:rPr>
          <w:fldChar w:fldCharType="separate"/>
        </w:r>
        <w:r w:rsidR="00444F3F" w:rsidRPr="00444F3F">
          <w:rPr>
            <w:rFonts w:asciiTheme="minorEastAsia" w:eastAsiaTheme="minorEastAsia" w:hAnsiTheme="minorEastAsia"/>
            <w:noProof/>
            <w:webHidden/>
            <w:sz w:val="24"/>
            <w:szCs w:val="24"/>
          </w:rPr>
          <w:t>14</w:t>
        </w:r>
        <w:r w:rsidR="00444F3F" w:rsidRPr="00444F3F">
          <w:rPr>
            <w:rFonts w:asciiTheme="minorEastAsia" w:eastAsiaTheme="minorEastAsia" w:hAnsiTheme="minorEastAsia"/>
            <w:noProof/>
            <w:webHidden/>
            <w:sz w:val="24"/>
            <w:szCs w:val="24"/>
          </w:rPr>
          <w:fldChar w:fldCharType="end"/>
        </w:r>
      </w:hyperlink>
    </w:p>
    <w:p w:rsidR="00444F3F" w:rsidRPr="00444F3F" w:rsidRDefault="00FB506D" w:rsidP="00444F3F">
      <w:pPr>
        <w:pStyle w:val="22"/>
        <w:spacing w:line="288" w:lineRule="auto"/>
        <w:rPr>
          <w:rFonts w:asciiTheme="minorEastAsia" w:eastAsiaTheme="minorEastAsia" w:hAnsiTheme="minorEastAsia" w:cstheme="minorBidi"/>
          <w:noProof/>
          <w:kern w:val="2"/>
          <w:sz w:val="24"/>
          <w:szCs w:val="24"/>
        </w:rPr>
      </w:pPr>
      <w:hyperlink w:anchor="_Toc49275293" w:history="1">
        <w:r w:rsidR="00444F3F" w:rsidRPr="00444F3F">
          <w:rPr>
            <w:rStyle w:val="a8"/>
            <w:rFonts w:asciiTheme="minorEastAsia" w:eastAsiaTheme="minorEastAsia" w:hAnsiTheme="minorEastAsia"/>
            <w:noProof/>
            <w:sz w:val="24"/>
            <w:szCs w:val="24"/>
          </w:rPr>
          <w:t xml:space="preserve">4.8 </w:t>
        </w:r>
        <w:r w:rsidR="00444F3F" w:rsidRPr="00444F3F">
          <w:rPr>
            <w:rStyle w:val="a8"/>
            <w:rFonts w:asciiTheme="minorEastAsia" w:eastAsiaTheme="minorEastAsia" w:hAnsiTheme="minorEastAsia" w:hint="eastAsia"/>
            <w:noProof/>
            <w:sz w:val="24"/>
            <w:szCs w:val="24"/>
          </w:rPr>
          <w:t>报告期内管理人对本基金持有人数或基金资产净值预警情形的说明</w:t>
        </w:r>
        <w:r w:rsidR="00444F3F" w:rsidRPr="00444F3F">
          <w:rPr>
            <w:rFonts w:asciiTheme="minorEastAsia" w:eastAsiaTheme="minorEastAsia" w:hAnsiTheme="minorEastAsia"/>
            <w:noProof/>
            <w:webHidden/>
            <w:sz w:val="24"/>
            <w:szCs w:val="24"/>
          </w:rPr>
          <w:tab/>
        </w:r>
        <w:r w:rsidR="00444F3F" w:rsidRPr="00444F3F">
          <w:rPr>
            <w:rFonts w:asciiTheme="minorEastAsia" w:eastAsiaTheme="minorEastAsia" w:hAnsiTheme="minorEastAsia"/>
            <w:noProof/>
            <w:webHidden/>
            <w:sz w:val="24"/>
            <w:szCs w:val="24"/>
          </w:rPr>
          <w:fldChar w:fldCharType="begin"/>
        </w:r>
        <w:r w:rsidR="00444F3F" w:rsidRPr="00444F3F">
          <w:rPr>
            <w:rFonts w:asciiTheme="minorEastAsia" w:eastAsiaTheme="minorEastAsia" w:hAnsiTheme="minorEastAsia"/>
            <w:noProof/>
            <w:webHidden/>
            <w:sz w:val="24"/>
            <w:szCs w:val="24"/>
          </w:rPr>
          <w:instrText xml:space="preserve"> PAGEREF _Toc49275293 \h </w:instrText>
        </w:r>
        <w:r w:rsidR="00444F3F" w:rsidRPr="00444F3F">
          <w:rPr>
            <w:rFonts w:asciiTheme="minorEastAsia" w:eastAsiaTheme="minorEastAsia" w:hAnsiTheme="minorEastAsia"/>
            <w:noProof/>
            <w:webHidden/>
            <w:sz w:val="24"/>
            <w:szCs w:val="24"/>
          </w:rPr>
        </w:r>
        <w:r w:rsidR="00444F3F" w:rsidRPr="00444F3F">
          <w:rPr>
            <w:rFonts w:asciiTheme="minorEastAsia" w:eastAsiaTheme="minorEastAsia" w:hAnsiTheme="minorEastAsia"/>
            <w:noProof/>
            <w:webHidden/>
            <w:sz w:val="24"/>
            <w:szCs w:val="24"/>
          </w:rPr>
          <w:fldChar w:fldCharType="separate"/>
        </w:r>
        <w:r w:rsidR="00444F3F" w:rsidRPr="00444F3F">
          <w:rPr>
            <w:rFonts w:asciiTheme="minorEastAsia" w:eastAsiaTheme="minorEastAsia" w:hAnsiTheme="minorEastAsia"/>
            <w:noProof/>
            <w:webHidden/>
            <w:sz w:val="24"/>
            <w:szCs w:val="24"/>
          </w:rPr>
          <w:t>14</w:t>
        </w:r>
        <w:r w:rsidR="00444F3F" w:rsidRPr="00444F3F">
          <w:rPr>
            <w:rFonts w:asciiTheme="minorEastAsia" w:eastAsiaTheme="minorEastAsia" w:hAnsiTheme="minorEastAsia"/>
            <w:noProof/>
            <w:webHidden/>
            <w:sz w:val="24"/>
            <w:szCs w:val="24"/>
          </w:rPr>
          <w:fldChar w:fldCharType="end"/>
        </w:r>
      </w:hyperlink>
    </w:p>
    <w:p w:rsidR="00444F3F" w:rsidRPr="00444F3F" w:rsidRDefault="00FB506D" w:rsidP="00444F3F">
      <w:pPr>
        <w:pStyle w:val="11"/>
        <w:spacing w:line="288" w:lineRule="auto"/>
        <w:rPr>
          <w:rFonts w:asciiTheme="minorEastAsia" w:eastAsiaTheme="minorEastAsia" w:hAnsiTheme="minorEastAsia" w:cstheme="minorBidi"/>
          <w:noProof/>
          <w:sz w:val="24"/>
        </w:rPr>
      </w:pPr>
      <w:hyperlink w:anchor="_Toc49275294" w:history="1">
        <w:r w:rsidR="00444F3F" w:rsidRPr="00444F3F">
          <w:rPr>
            <w:rStyle w:val="a8"/>
            <w:rFonts w:asciiTheme="minorEastAsia" w:eastAsiaTheme="minorEastAsia" w:hAnsiTheme="minorEastAsia"/>
            <w:b/>
            <w:bCs/>
            <w:noProof/>
            <w:sz w:val="24"/>
          </w:rPr>
          <w:t xml:space="preserve">§5  </w:t>
        </w:r>
        <w:r w:rsidR="00444F3F" w:rsidRPr="00444F3F">
          <w:rPr>
            <w:rStyle w:val="a8"/>
            <w:rFonts w:asciiTheme="minorEastAsia" w:eastAsiaTheme="minorEastAsia" w:hAnsiTheme="minorEastAsia" w:hint="eastAsia"/>
            <w:b/>
            <w:bCs/>
            <w:noProof/>
            <w:sz w:val="24"/>
          </w:rPr>
          <w:t>托管人报告</w:t>
        </w:r>
        <w:r w:rsidR="00444F3F" w:rsidRPr="00444F3F">
          <w:rPr>
            <w:rFonts w:asciiTheme="minorEastAsia" w:eastAsiaTheme="minorEastAsia" w:hAnsiTheme="minorEastAsia"/>
            <w:noProof/>
            <w:webHidden/>
            <w:sz w:val="24"/>
          </w:rPr>
          <w:tab/>
        </w:r>
        <w:r w:rsidR="00444F3F" w:rsidRPr="00444F3F">
          <w:rPr>
            <w:rFonts w:asciiTheme="minorEastAsia" w:eastAsiaTheme="minorEastAsia" w:hAnsiTheme="minorEastAsia"/>
            <w:noProof/>
            <w:webHidden/>
            <w:sz w:val="24"/>
          </w:rPr>
          <w:fldChar w:fldCharType="begin"/>
        </w:r>
        <w:r w:rsidR="00444F3F" w:rsidRPr="00444F3F">
          <w:rPr>
            <w:rFonts w:asciiTheme="minorEastAsia" w:eastAsiaTheme="minorEastAsia" w:hAnsiTheme="minorEastAsia"/>
            <w:noProof/>
            <w:webHidden/>
            <w:sz w:val="24"/>
          </w:rPr>
          <w:instrText xml:space="preserve"> PAGEREF _Toc49275294 \h </w:instrText>
        </w:r>
        <w:r w:rsidR="00444F3F" w:rsidRPr="00444F3F">
          <w:rPr>
            <w:rFonts w:asciiTheme="minorEastAsia" w:eastAsiaTheme="minorEastAsia" w:hAnsiTheme="minorEastAsia"/>
            <w:noProof/>
            <w:webHidden/>
            <w:sz w:val="24"/>
          </w:rPr>
        </w:r>
        <w:r w:rsidR="00444F3F" w:rsidRPr="00444F3F">
          <w:rPr>
            <w:rFonts w:asciiTheme="minorEastAsia" w:eastAsiaTheme="minorEastAsia" w:hAnsiTheme="minorEastAsia"/>
            <w:noProof/>
            <w:webHidden/>
            <w:sz w:val="24"/>
          </w:rPr>
          <w:fldChar w:fldCharType="separate"/>
        </w:r>
        <w:r w:rsidR="00444F3F" w:rsidRPr="00444F3F">
          <w:rPr>
            <w:rFonts w:asciiTheme="minorEastAsia" w:eastAsiaTheme="minorEastAsia" w:hAnsiTheme="minorEastAsia"/>
            <w:noProof/>
            <w:webHidden/>
            <w:sz w:val="24"/>
          </w:rPr>
          <w:t>14</w:t>
        </w:r>
        <w:r w:rsidR="00444F3F" w:rsidRPr="00444F3F">
          <w:rPr>
            <w:rFonts w:asciiTheme="minorEastAsia" w:eastAsiaTheme="minorEastAsia" w:hAnsiTheme="minorEastAsia"/>
            <w:noProof/>
            <w:webHidden/>
            <w:sz w:val="24"/>
          </w:rPr>
          <w:fldChar w:fldCharType="end"/>
        </w:r>
      </w:hyperlink>
    </w:p>
    <w:p w:rsidR="00444F3F" w:rsidRPr="00444F3F" w:rsidRDefault="00FB506D" w:rsidP="00444F3F">
      <w:pPr>
        <w:pStyle w:val="22"/>
        <w:spacing w:line="288" w:lineRule="auto"/>
        <w:rPr>
          <w:rFonts w:asciiTheme="minorEastAsia" w:eastAsiaTheme="minorEastAsia" w:hAnsiTheme="minorEastAsia" w:cstheme="minorBidi"/>
          <w:noProof/>
          <w:kern w:val="2"/>
          <w:sz w:val="24"/>
          <w:szCs w:val="24"/>
        </w:rPr>
      </w:pPr>
      <w:hyperlink w:anchor="_Toc49275295" w:history="1">
        <w:r w:rsidR="00444F3F" w:rsidRPr="00444F3F">
          <w:rPr>
            <w:rStyle w:val="a8"/>
            <w:rFonts w:asciiTheme="minorEastAsia" w:eastAsiaTheme="minorEastAsia" w:hAnsiTheme="minorEastAsia"/>
            <w:noProof/>
            <w:sz w:val="24"/>
            <w:szCs w:val="24"/>
          </w:rPr>
          <w:t xml:space="preserve">5.1 </w:t>
        </w:r>
        <w:r w:rsidR="00444F3F" w:rsidRPr="00444F3F">
          <w:rPr>
            <w:rStyle w:val="a8"/>
            <w:rFonts w:asciiTheme="minorEastAsia" w:eastAsiaTheme="minorEastAsia" w:hAnsiTheme="minorEastAsia" w:hint="eastAsia"/>
            <w:noProof/>
            <w:sz w:val="24"/>
            <w:szCs w:val="24"/>
          </w:rPr>
          <w:t>报告期内本基金托管人遵规守信情况声明</w:t>
        </w:r>
        <w:r w:rsidR="00444F3F" w:rsidRPr="00444F3F">
          <w:rPr>
            <w:rFonts w:asciiTheme="minorEastAsia" w:eastAsiaTheme="minorEastAsia" w:hAnsiTheme="minorEastAsia"/>
            <w:noProof/>
            <w:webHidden/>
            <w:sz w:val="24"/>
            <w:szCs w:val="24"/>
          </w:rPr>
          <w:tab/>
        </w:r>
        <w:r w:rsidR="00444F3F" w:rsidRPr="00444F3F">
          <w:rPr>
            <w:rFonts w:asciiTheme="minorEastAsia" w:eastAsiaTheme="minorEastAsia" w:hAnsiTheme="minorEastAsia"/>
            <w:noProof/>
            <w:webHidden/>
            <w:sz w:val="24"/>
            <w:szCs w:val="24"/>
          </w:rPr>
          <w:fldChar w:fldCharType="begin"/>
        </w:r>
        <w:r w:rsidR="00444F3F" w:rsidRPr="00444F3F">
          <w:rPr>
            <w:rFonts w:asciiTheme="minorEastAsia" w:eastAsiaTheme="minorEastAsia" w:hAnsiTheme="minorEastAsia"/>
            <w:noProof/>
            <w:webHidden/>
            <w:sz w:val="24"/>
            <w:szCs w:val="24"/>
          </w:rPr>
          <w:instrText xml:space="preserve"> PAGEREF _Toc49275295 \h </w:instrText>
        </w:r>
        <w:r w:rsidR="00444F3F" w:rsidRPr="00444F3F">
          <w:rPr>
            <w:rFonts w:asciiTheme="minorEastAsia" w:eastAsiaTheme="minorEastAsia" w:hAnsiTheme="minorEastAsia"/>
            <w:noProof/>
            <w:webHidden/>
            <w:sz w:val="24"/>
            <w:szCs w:val="24"/>
          </w:rPr>
        </w:r>
        <w:r w:rsidR="00444F3F" w:rsidRPr="00444F3F">
          <w:rPr>
            <w:rFonts w:asciiTheme="minorEastAsia" w:eastAsiaTheme="minorEastAsia" w:hAnsiTheme="minorEastAsia"/>
            <w:noProof/>
            <w:webHidden/>
            <w:sz w:val="24"/>
            <w:szCs w:val="24"/>
          </w:rPr>
          <w:fldChar w:fldCharType="separate"/>
        </w:r>
        <w:r w:rsidR="00444F3F" w:rsidRPr="00444F3F">
          <w:rPr>
            <w:rFonts w:asciiTheme="minorEastAsia" w:eastAsiaTheme="minorEastAsia" w:hAnsiTheme="minorEastAsia"/>
            <w:noProof/>
            <w:webHidden/>
            <w:sz w:val="24"/>
            <w:szCs w:val="24"/>
          </w:rPr>
          <w:t>14</w:t>
        </w:r>
        <w:r w:rsidR="00444F3F" w:rsidRPr="00444F3F">
          <w:rPr>
            <w:rFonts w:asciiTheme="minorEastAsia" w:eastAsiaTheme="minorEastAsia" w:hAnsiTheme="minorEastAsia"/>
            <w:noProof/>
            <w:webHidden/>
            <w:sz w:val="24"/>
            <w:szCs w:val="24"/>
          </w:rPr>
          <w:fldChar w:fldCharType="end"/>
        </w:r>
      </w:hyperlink>
    </w:p>
    <w:p w:rsidR="00444F3F" w:rsidRPr="00444F3F" w:rsidRDefault="00FB506D" w:rsidP="00444F3F">
      <w:pPr>
        <w:pStyle w:val="22"/>
        <w:spacing w:line="288" w:lineRule="auto"/>
        <w:rPr>
          <w:rFonts w:asciiTheme="minorEastAsia" w:eastAsiaTheme="minorEastAsia" w:hAnsiTheme="minorEastAsia" w:cstheme="minorBidi"/>
          <w:noProof/>
          <w:kern w:val="2"/>
          <w:sz w:val="24"/>
          <w:szCs w:val="24"/>
        </w:rPr>
      </w:pPr>
      <w:hyperlink w:anchor="_Toc49275296" w:history="1">
        <w:r w:rsidR="00444F3F" w:rsidRPr="00444F3F">
          <w:rPr>
            <w:rStyle w:val="a8"/>
            <w:rFonts w:asciiTheme="minorEastAsia" w:eastAsiaTheme="minorEastAsia" w:hAnsiTheme="minorEastAsia"/>
            <w:noProof/>
            <w:sz w:val="24"/>
            <w:szCs w:val="24"/>
          </w:rPr>
          <w:t xml:space="preserve">5.2 </w:t>
        </w:r>
        <w:r w:rsidR="00444F3F" w:rsidRPr="00444F3F">
          <w:rPr>
            <w:rStyle w:val="a8"/>
            <w:rFonts w:asciiTheme="minorEastAsia" w:eastAsiaTheme="minorEastAsia" w:hAnsiTheme="minorEastAsia" w:hint="eastAsia"/>
            <w:noProof/>
            <w:sz w:val="24"/>
            <w:szCs w:val="24"/>
          </w:rPr>
          <w:t>托管人对报告期内本基金投资运作遵规守信、净值计算、利润分配等情况的说明</w:t>
        </w:r>
        <w:r w:rsidR="00444F3F" w:rsidRPr="00444F3F">
          <w:rPr>
            <w:rFonts w:asciiTheme="minorEastAsia" w:eastAsiaTheme="minorEastAsia" w:hAnsiTheme="minorEastAsia"/>
            <w:noProof/>
            <w:webHidden/>
            <w:sz w:val="24"/>
            <w:szCs w:val="24"/>
          </w:rPr>
          <w:tab/>
        </w:r>
        <w:r w:rsidR="00444F3F" w:rsidRPr="00444F3F">
          <w:rPr>
            <w:rFonts w:asciiTheme="minorEastAsia" w:eastAsiaTheme="minorEastAsia" w:hAnsiTheme="minorEastAsia"/>
            <w:noProof/>
            <w:webHidden/>
            <w:sz w:val="24"/>
            <w:szCs w:val="24"/>
          </w:rPr>
          <w:fldChar w:fldCharType="begin"/>
        </w:r>
        <w:r w:rsidR="00444F3F" w:rsidRPr="00444F3F">
          <w:rPr>
            <w:rFonts w:asciiTheme="minorEastAsia" w:eastAsiaTheme="minorEastAsia" w:hAnsiTheme="minorEastAsia"/>
            <w:noProof/>
            <w:webHidden/>
            <w:sz w:val="24"/>
            <w:szCs w:val="24"/>
          </w:rPr>
          <w:instrText xml:space="preserve"> PAGEREF _Toc49275296 \h </w:instrText>
        </w:r>
        <w:r w:rsidR="00444F3F" w:rsidRPr="00444F3F">
          <w:rPr>
            <w:rFonts w:asciiTheme="minorEastAsia" w:eastAsiaTheme="minorEastAsia" w:hAnsiTheme="minorEastAsia"/>
            <w:noProof/>
            <w:webHidden/>
            <w:sz w:val="24"/>
            <w:szCs w:val="24"/>
          </w:rPr>
        </w:r>
        <w:r w:rsidR="00444F3F" w:rsidRPr="00444F3F">
          <w:rPr>
            <w:rFonts w:asciiTheme="minorEastAsia" w:eastAsiaTheme="minorEastAsia" w:hAnsiTheme="minorEastAsia"/>
            <w:noProof/>
            <w:webHidden/>
            <w:sz w:val="24"/>
            <w:szCs w:val="24"/>
          </w:rPr>
          <w:fldChar w:fldCharType="separate"/>
        </w:r>
        <w:r w:rsidR="00444F3F" w:rsidRPr="00444F3F">
          <w:rPr>
            <w:rFonts w:asciiTheme="minorEastAsia" w:eastAsiaTheme="minorEastAsia" w:hAnsiTheme="minorEastAsia"/>
            <w:noProof/>
            <w:webHidden/>
            <w:sz w:val="24"/>
            <w:szCs w:val="24"/>
          </w:rPr>
          <w:t>15</w:t>
        </w:r>
        <w:r w:rsidR="00444F3F" w:rsidRPr="00444F3F">
          <w:rPr>
            <w:rFonts w:asciiTheme="minorEastAsia" w:eastAsiaTheme="minorEastAsia" w:hAnsiTheme="minorEastAsia"/>
            <w:noProof/>
            <w:webHidden/>
            <w:sz w:val="24"/>
            <w:szCs w:val="24"/>
          </w:rPr>
          <w:fldChar w:fldCharType="end"/>
        </w:r>
      </w:hyperlink>
    </w:p>
    <w:p w:rsidR="00444F3F" w:rsidRPr="00444F3F" w:rsidRDefault="00FB506D" w:rsidP="00444F3F">
      <w:pPr>
        <w:pStyle w:val="22"/>
        <w:spacing w:line="288" w:lineRule="auto"/>
        <w:rPr>
          <w:rFonts w:asciiTheme="minorEastAsia" w:eastAsiaTheme="minorEastAsia" w:hAnsiTheme="minorEastAsia" w:cstheme="minorBidi"/>
          <w:noProof/>
          <w:kern w:val="2"/>
          <w:sz w:val="24"/>
          <w:szCs w:val="24"/>
        </w:rPr>
      </w:pPr>
      <w:hyperlink w:anchor="_Toc49275297" w:history="1">
        <w:r w:rsidR="00444F3F" w:rsidRPr="00444F3F">
          <w:rPr>
            <w:rStyle w:val="a8"/>
            <w:rFonts w:asciiTheme="minorEastAsia" w:eastAsiaTheme="minorEastAsia" w:hAnsiTheme="minorEastAsia"/>
            <w:noProof/>
            <w:sz w:val="24"/>
            <w:szCs w:val="24"/>
          </w:rPr>
          <w:t xml:space="preserve">5.3 </w:t>
        </w:r>
        <w:r w:rsidR="00444F3F" w:rsidRPr="00444F3F">
          <w:rPr>
            <w:rStyle w:val="a8"/>
            <w:rFonts w:asciiTheme="minorEastAsia" w:eastAsiaTheme="minorEastAsia" w:hAnsiTheme="minorEastAsia" w:hint="eastAsia"/>
            <w:noProof/>
            <w:sz w:val="24"/>
            <w:szCs w:val="24"/>
          </w:rPr>
          <w:t>托管人对本中期报告中财务信息等内容的真实、准确和完整发表意见</w:t>
        </w:r>
        <w:r w:rsidR="00444F3F" w:rsidRPr="00444F3F">
          <w:rPr>
            <w:rFonts w:asciiTheme="minorEastAsia" w:eastAsiaTheme="minorEastAsia" w:hAnsiTheme="minorEastAsia"/>
            <w:noProof/>
            <w:webHidden/>
            <w:sz w:val="24"/>
            <w:szCs w:val="24"/>
          </w:rPr>
          <w:tab/>
        </w:r>
        <w:r w:rsidR="00444F3F" w:rsidRPr="00444F3F">
          <w:rPr>
            <w:rFonts w:asciiTheme="minorEastAsia" w:eastAsiaTheme="minorEastAsia" w:hAnsiTheme="minorEastAsia"/>
            <w:noProof/>
            <w:webHidden/>
            <w:sz w:val="24"/>
            <w:szCs w:val="24"/>
          </w:rPr>
          <w:fldChar w:fldCharType="begin"/>
        </w:r>
        <w:r w:rsidR="00444F3F" w:rsidRPr="00444F3F">
          <w:rPr>
            <w:rFonts w:asciiTheme="minorEastAsia" w:eastAsiaTheme="minorEastAsia" w:hAnsiTheme="minorEastAsia"/>
            <w:noProof/>
            <w:webHidden/>
            <w:sz w:val="24"/>
            <w:szCs w:val="24"/>
          </w:rPr>
          <w:instrText xml:space="preserve"> PAGEREF _Toc49275297 \h </w:instrText>
        </w:r>
        <w:r w:rsidR="00444F3F" w:rsidRPr="00444F3F">
          <w:rPr>
            <w:rFonts w:asciiTheme="minorEastAsia" w:eastAsiaTheme="minorEastAsia" w:hAnsiTheme="minorEastAsia"/>
            <w:noProof/>
            <w:webHidden/>
            <w:sz w:val="24"/>
            <w:szCs w:val="24"/>
          </w:rPr>
        </w:r>
        <w:r w:rsidR="00444F3F" w:rsidRPr="00444F3F">
          <w:rPr>
            <w:rFonts w:asciiTheme="minorEastAsia" w:eastAsiaTheme="minorEastAsia" w:hAnsiTheme="minorEastAsia"/>
            <w:noProof/>
            <w:webHidden/>
            <w:sz w:val="24"/>
            <w:szCs w:val="24"/>
          </w:rPr>
          <w:fldChar w:fldCharType="separate"/>
        </w:r>
        <w:r w:rsidR="00444F3F" w:rsidRPr="00444F3F">
          <w:rPr>
            <w:rFonts w:asciiTheme="minorEastAsia" w:eastAsiaTheme="minorEastAsia" w:hAnsiTheme="minorEastAsia"/>
            <w:noProof/>
            <w:webHidden/>
            <w:sz w:val="24"/>
            <w:szCs w:val="24"/>
          </w:rPr>
          <w:t>15</w:t>
        </w:r>
        <w:r w:rsidR="00444F3F" w:rsidRPr="00444F3F">
          <w:rPr>
            <w:rFonts w:asciiTheme="minorEastAsia" w:eastAsiaTheme="minorEastAsia" w:hAnsiTheme="minorEastAsia"/>
            <w:noProof/>
            <w:webHidden/>
            <w:sz w:val="24"/>
            <w:szCs w:val="24"/>
          </w:rPr>
          <w:fldChar w:fldCharType="end"/>
        </w:r>
      </w:hyperlink>
    </w:p>
    <w:p w:rsidR="00444F3F" w:rsidRPr="00444F3F" w:rsidRDefault="00FB506D" w:rsidP="00444F3F">
      <w:pPr>
        <w:pStyle w:val="11"/>
        <w:tabs>
          <w:tab w:val="left" w:pos="840"/>
        </w:tabs>
        <w:spacing w:line="288" w:lineRule="auto"/>
        <w:rPr>
          <w:rFonts w:asciiTheme="minorEastAsia" w:eastAsiaTheme="minorEastAsia" w:hAnsiTheme="minorEastAsia" w:cstheme="minorBidi"/>
          <w:noProof/>
          <w:sz w:val="24"/>
        </w:rPr>
      </w:pPr>
      <w:hyperlink w:anchor="_Toc49275298" w:history="1">
        <w:r w:rsidR="00444F3F" w:rsidRPr="00444F3F">
          <w:rPr>
            <w:rStyle w:val="a8"/>
            <w:rFonts w:asciiTheme="minorEastAsia" w:eastAsiaTheme="minorEastAsia" w:hAnsiTheme="minorEastAsia"/>
            <w:b/>
            <w:bCs/>
            <w:noProof/>
            <w:sz w:val="24"/>
          </w:rPr>
          <w:t>§6</w:t>
        </w:r>
        <w:r w:rsidR="00444F3F" w:rsidRPr="00444F3F">
          <w:rPr>
            <w:rFonts w:asciiTheme="minorEastAsia" w:eastAsiaTheme="minorEastAsia" w:hAnsiTheme="minorEastAsia" w:cstheme="minorBidi"/>
            <w:noProof/>
            <w:sz w:val="24"/>
          </w:rPr>
          <w:tab/>
        </w:r>
        <w:r w:rsidR="00444F3F" w:rsidRPr="00444F3F">
          <w:rPr>
            <w:rStyle w:val="a8"/>
            <w:rFonts w:asciiTheme="minorEastAsia" w:eastAsiaTheme="minorEastAsia" w:hAnsiTheme="minorEastAsia" w:hint="eastAsia"/>
            <w:b/>
            <w:bCs/>
            <w:noProof/>
            <w:sz w:val="24"/>
          </w:rPr>
          <w:t>中期财务会计报告（未经审计）</w:t>
        </w:r>
        <w:r w:rsidR="00444F3F" w:rsidRPr="00444F3F">
          <w:rPr>
            <w:rFonts w:asciiTheme="minorEastAsia" w:eastAsiaTheme="minorEastAsia" w:hAnsiTheme="minorEastAsia"/>
            <w:noProof/>
            <w:webHidden/>
            <w:sz w:val="24"/>
          </w:rPr>
          <w:tab/>
        </w:r>
        <w:r w:rsidR="00444F3F" w:rsidRPr="00444F3F">
          <w:rPr>
            <w:rFonts w:asciiTheme="minorEastAsia" w:eastAsiaTheme="minorEastAsia" w:hAnsiTheme="minorEastAsia"/>
            <w:noProof/>
            <w:webHidden/>
            <w:sz w:val="24"/>
          </w:rPr>
          <w:fldChar w:fldCharType="begin"/>
        </w:r>
        <w:r w:rsidR="00444F3F" w:rsidRPr="00444F3F">
          <w:rPr>
            <w:rFonts w:asciiTheme="minorEastAsia" w:eastAsiaTheme="minorEastAsia" w:hAnsiTheme="minorEastAsia"/>
            <w:noProof/>
            <w:webHidden/>
            <w:sz w:val="24"/>
          </w:rPr>
          <w:instrText xml:space="preserve"> PAGEREF _Toc49275298 \h </w:instrText>
        </w:r>
        <w:r w:rsidR="00444F3F" w:rsidRPr="00444F3F">
          <w:rPr>
            <w:rFonts w:asciiTheme="minorEastAsia" w:eastAsiaTheme="minorEastAsia" w:hAnsiTheme="minorEastAsia"/>
            <w:noProof/>
            <w:webHidden/>
            <w:sz w:val="24"/>
          </w:rPr>
        </w:r>
        <w:r w:rsidR="00444F3F" w:rsidRPr="00444F3F">
          <w:rPr>
            <w:rFonts w:asciiTheme="minorEastAsia" w:eastAsiaTheme="minorEastAsia" w:hAnsiTheme="minorEastAsia"/>
            <w:noProof/>
            <w:webHidden/>
            <w:sz w:val="24"/>
          </w:rPr>
          <w:fldChar w:fldCharType="separate"/>
        </w:r>
        <w:r w:rsidR="00444F3F" w:rsidRPr="00444F3F">
          <w:rPr>
            <w:rFonts w:asciiTheme="minorEastAsia" w:eastAsiaTheme="minorEastAsia" w:hAnsiTheme="minorEastAsia"/>
            <w:noProof/>
            <w:webHidden/>
            <w:sz w:val="24"/>
          </w:rPr>
          <w:t>15</w:t>
        </w:r>
        <w:r w:rsidR="00444F3F" w:rsidRPr="00444F3F">
          <w:rPr>
            <w:rFonts w:asciiTheme="minorEastAsia" w:eastAsiaTheme="minorEastAsia" w:hAnsiTheme="minorEastAsia"/>
            <w:noProof/>
            <w:webHidden/>
            <w:sz w:val="24"/>
          </w:rPr>
          <w:fldChar w:fldCharType="end"/>
        </w:r>
      </w:hyperlink>
    </w:p>
    <w:p w:rsidR="00444F3F" w:rsidRPr="00444F3F" w:rsidRDefault="00FB506D" w:rsidP="00444F3F">
      <w:pPr>
        <w:pStyle w:val="22"/>
        <w:spacing w:line="288" w:lineRule="auto"/>
        <w:rPr>
          <w:rFonts w:asciiTheme="minorEastAsia" w:eastAsiaTheme="minorEastAsia" w:hAnsiTheme="minorEastAsia" w:cstheme="minorBidi"/>
          <w:noProof/>
          <w:kern w:val="2"/>
          <w:sz w:val="24"/>
          <w:szCs w:val="24"/>
        </w:rPr>
      </w:pPr>
      <w:hyperlink w:anchor="_Toc49275299" w:history="1">
        <w:r w:rsidR="00444F3F" w:rsidRPr="00444F3F">
          <w:rPr>
            <w:rStyle w:val="a8"/>
            <w:rFonts w:asciiTheme="minorEastAsia" w:eastAsiaTheme="minorEastAsia" w:hAnsiTheme="minorEastAsia"/>
            <w:noProof/>
            <w:sz w:val="24"/>
            <w:szCs w:val="24"/>
          </w:rPr>
          <w:t xml:space="preserve">6.1 </w:t>
        </w:r>
        <w:r w:rsidR="00444F3F" w:rsidRPr="00444F3F">
          <w:rPr>
            <w:rStyle w:val="a8"/>
            <w:rFonts w:asciiTheme="minorEastAsia" w:eastAsiaTheme="minorEastAsia" w:hAnsiTheme="minorEastAsia" w:hint="eastAsia"/>
            <w:noProof/>
            <w:sz w:val="24"/>
            <w:szCs w:val="24"/>
          </w:rPr>
          <w:t>资产负债表</w:t>
        </w:r>
        <w:r w:rsidR="00444F3F" w:rsidRPr="00444F3F">
          <w:rPr>
            <w:rFonts w:asciiTheme="minorEastAsia" w:eastAsiaTheme="minorEastAsia" w:hAnsiTheme="minorEastAsia"/>
            <w:noProof/>
            <w:webHidden/>
            <w:sz w:val="24"/>
            <w:szCs w:val="24"/>
          </w:rPr>
          <w:tab/>
        </w:r>
        <w:r w:rsidR="00444F3F" w:rsidRPr="00444F3F">
          <w:rPr>
            <w:rFonts w:asciiTheme="minorEastAsia" w:eastAsiaTheme="minorEastAsia" w:hAnsiTheme="minorEastAsia"/>
            <w:noProof/>
            <w:webHidden/>
            <w:sz w:val="24"/>
            <w:szCs w:val="24"/>
          </w:rPr>
          <w:fldChar w:fldCharType="begin"/>
        </w:r>
        <w:r w:rsidR="00444F3F" w:rsidRPr="00444F3F">
          <w:rPr>
            <w:rFonts w:asciiTheme="minorEastAsia" w:eastAsiaTheme="minorEastAsia" w:hAnsiTheme="minorEastAsia"/>
            <w:noProof/>
            <w:webHidden/>
            <w:sz w:val="24"/>
            <w:szCs w:val="24"/>
          </w:rPr>
          <w:instrText xml:space="preserve"> PAGEREF _Toc49275299 \h </w:instrText>
        </w:r>
        <w:r w:rsidR="00444F3F" w:rsidRPr="00444F3F">
          <w:rPr>
            <w:rFonts w:asciiTheme="minorEastAsia" w:eastAsiaTheme="minorEastAsia" w:hAnsiTheme="minorEastAsia"/>
            <w:noProof/>
            <w:webHidden/>
            <w:sz w:val="24"/>
            <w:szCs w:val="24"/>
          </w:rPr>
        </w:r>
        <w:r w:rsidR="00444F3F" w:rsidRPr="00444F3F">
          <w:rPr>
            <w:rFonts w:asciiTheme="minorEastAsia" w:eastAsiaTheme="minorEastAsia" w:hAnsiTheme="minorEastAsia"/>
            <w:noProof/>
            <w:webHidden/>
            <w:sz w:val="24"/>
            <w:szCs w:val="24"/>
          </w:rPr>
          <w:fldChar w:fldCharType="separate"/>
        </w:r>
        <w:r w:rsidR="00444F3F" w:rsidRPr="00444F3F">
          <w:rPr>
            <w:rFonts w:asciiTheme="minorEastAsia" w:eastAsiaTheme="minorEastAsia" w:hAnsiTheme="minorEastAsia"/>
            <w:noProof/>
            <w:webHidden/>
            <w:sz w:val="24"/>
            <w:szCs w:val="24"/>
          </w:rPr>
          <w:t>15</w:t>
        </w:r>
        <w:r w:rsidR="00444F3F" w:rsidRPr="00444F3F">
          <w:rPr>
            <w:rFonts w:asciiTheme="minorEastAsia" w:eastAsiaTheme="minorEastAsia" w:hAnsiTheme="minorEastAsia"/>
            <w:noProof/>
            <w:webHidden/>
            <w:sz w:val="24"/>
            <w:szCs w:val="24"/>
          </w:rPr>
          <w:fldChar w:fldCharType="end"/>
        </w:r>
      </w:hyperlink>
    </w:p>
    <w:p w:rsidR="00444F3F" w:rsidRPr="00444F3F" w:rsidRDefault="00FB506D" w:rsidP="00444F3F">
      <w:pPr>
        <w:pStyle w:val="22"/>
        <w:spacing w:line="288" w:lineRule="auto"/>
        <w:rPr>
          <w:rFonts w:asciiTheme="minorEastAsia" w:eastAsiaTheme="minorEastAsia" w:hAnsiTheme="minorEastAsia" w:cstheme="minorBidi"/>
          <w:noProof/>
          <w:kern w:val="2"/>
          <w:sz w:val="24"/>
          <w:szCs w:val="24"/>
        </w:rPr>
      </w:pPr>
      <w:hyperlink w:anchor="_Toc49275300" w:history="1">
        <w:r w:rsidR="00444F3F" w:rsidRPr="00444F3F">
          <w:rPr>
            <w:rStyle w:val="a8"/>
            <w:rFonts w:asciiTheme="minorEastAsia" w:eastAsiaTheme="minorEastAsia" w:hAnsiTheme="minorEastAsia"/>
            <w:noProof/>
            <w:sz w:val="24"/>
            <w:szCs w:val="24"/>
          </w:rPr>
          <w:t xml:space="preserve">6.2 </w:t>
        </w:r>
        <w:r w:rsidR="00444F3F" w:rsidRPr="00444F3F">
          <w:rPr>
            <w:rStyle w:val="a8"/>
            <w:rFonts w:asciiTheme="minorEastAsia" w:eastAsiaTheme="minorEastAsia" w:hAnsiTheme="minorEastAsia" w:hint="eastAsia"/>
            <w:noProof/>
            <w:sz w:val="24"/>
            <w:szCs w:val="24"/>
          </w:rPr>
          <w:t>利润表</w:t>
        </w:r>
        <w:r w:rsidR="00444F3F" w:rsidRPr="00444F3F">
          <w:rPr>
            <w:rFonts w:asciiTheme="minorEastAsia" w:eastAsiaTheme="minorEastAsia" w:hAnsiTheme="minorEastAsia"/>
            <w:noProof/>
            <w:webHidden/>
            <w:sz w:val="24"/>
            <w:szCs w:val="24"/>
          </w:rPr>
          <w:tab/>
        </w:r>
        <w:r w:rsidR="00444F3F" w:rsidRPr="00444F3F">
          <w:rPr>
            <w:rFonts w:asciiTheme="minorEastAsia" w:eastAsiaTheme="minorEastAsia" w:hAnsiTheme="minorEastAsia"/>
            <w:noProof/>
            <w:webHidden/>
            <w:sz w:val="24"/>
            <w:szCs w:val="24"/>
          </w:rPr>
          <w:fldChar w:fldCharType="begin"/>
        </w:r>
        <w:r w:rsidR="00444F3F" w:rsidRPr="00444F3F">
          <w:rPr>
            <w:rFonts w:asciiTheme="minorEastAsia" w:eastAsiaTheme="minorEastAsia" w:hAnsiTheme="minorEastAsia"/>
            <w:noProof/>
            <w:webHidden/>
            <w:sz w:val="24"/>
            <w:szCs w:val="24"/>
          </w:rPr>
          <w:instrText xml:space="preserve"> PAGEREF _Toc49275300 \h </w:instrText>
        </w:r>
        <w:r w:rsidR="00444F3F" w:rsidRPr="00444F3F">
          <w:rPr>
            <w:rFonts w:asciiTheme="minorEastAsia" w:eastAsiaTheme="minorEastAsia" w:hAnsiTheme="minorEastAsia"/>
            <w:noProof/>
            <w:webHidden/>
            <w:sz w:val="24"/>
            <w:szCs w:val="24"/>
          </w:rPr>
        </w:r>
        <w:r w:rsidR="00444F3F" w:rsidRPr="00444F3F">
          <w:rPr>
            <w:rFonts w:asciiTheme="minorEastAsia" w:eastAsiaTheme="minorEastAsia" w:hAnsiTheme="minorEastAsia"/>
            <w:noProof/>
            <w:webHidden/>
            <w:sz w:val="24"/>
            <w:szCs w:val="24"/>
          </w:rPr>
          <w:fldChar w:fldCharType="separate"/>
        </w:r>
        <w:r w:rsidR="00444F3F" w:rsidRPr="00444F3F">
          <w:rPr>
            <w:rFonts w:asciiTheme="minorEastAsia" w:eastAsiaTheme="minorEastAsia" w:hAnsiTheme="minorEastAsia"/>
            <w:noProof/>
            <w:webHidden/>
            <w:sz w:val="24"/>
            <w:szCs w:val="24"/>
          </w:rPr>
          <w:t>17</w:t>
        </w:r>
        <w:r w:rsidR="00444F3F" w:rsidRPr="00444F3F">
          <w:rPr>
            <w:rFonts w:asciiTheme="minorEastAsia" w:eastAsiaTheme="minorEastAsia" w:hAnsiTheme="minorEastAsia"/>
            <w:noProof/>
            <w:webHidden/>
            <w:sz w:val="24"/>
            <w:szCs w:val="24"/>
          </w:rPr>
          <w:fldChar w:fldCharType="end"/>
        </w:r>
      </w:hyperlink>
    </w:p>
    <w:p w:rsidR="00444F3F" w:rsidRPr="00444F3F" w:rsidRDefault="00FB506D" w:rsidP="00444F3F">
      <w:pPr>
        <w:pStyle w:val="22"/>
        <w:spacing w:line="288" w:lineRule="auto"/>
        <w:rPr>
          <w:rFonts w:asciiTheme="minorEastAsia" w:eastAsiaTheme="minorEastAsia" w:hAnsiTheme="minorEastAsia" w:cstheme="minorBidi"/>
          <w:noProof/>
          <w:kern w:val="2"/>
          <w:sz w:val="24"/>
          <w:szCs w:val="24"/>
        </w:rPr>
      </w:pPr>
      <w:hyperlink w:anchor="_Toc49275301" w:history="1">
        <w:r w:rsidR="00444F3F" w:rsidRPr="00444F3F">
          <w:rPr>
            <w:rStyle w:val="a8"/>
            <w:rFonts w:asciiTheme="minorEastAsia" w:eastAsiaTheme="minorEastAsia" w:hAnsiTheme="minorEastAsia"/>
            <w:noProof/>
            <w:sz w:val="24"/>
            <w:szCs w:val="24"/>
          </w:rPr>
          <w:t xml:space="preserve">6.3 </w:t>
        </w:r>
        <w:r w:rsidR="00444F3F" w:rsidRPr="00444F3F">
          <w:rPr>
            <w:rStyle w:val="a8"/>
            <w:rFonts w:asciiTheme="minorEastAsia" w:eastAsiaTheme="minorEastAsia" w:hAnsiTheme="minorEastAsia" w:hint="eastAsia"/>
            <w:noProof/>
            <w:sz w:val="24"/>
            <w:szCs w:val="24"/>
          </w:rPr>
          <w:t>所有者权益（基金净值）变动表</w:t>
        </w:r>
        <w:r w:rsidR="00444F3F" w:rsidRPr="00444F3F">
          <w:rPr>
            <w:rFonts w:asciiTheme="minorEastAsia" w:eastAsiaTheme="minorEastAsia" w:hAnsiTheme="minorEastAsia"/>
            <w:noProof/>
            <w:webHidden/>
            <w:sz w:val="24"/>
            <w:szCs w:val="24"/>
          </w:rPr>
          <w:tab/>
        </w:r>
        <w:r w:rsidR="00444F3F" w:rsidRPr="00444F3F">
          <w:rPr>
            <w:rFonts w:asciiTheme="minorEastAsia" w:eastAsiaTheme="minorEastAsia" w:hAnsiTheme="minorEastAsia"/>
            <w:noProof/>
            <w:webHidden/>
            <w:sz w:val="24"/>
            <w:szCs w:val="24"/>
          </w:rPr>
          <w:fldChar w:fldCharType="begin"/>
        </w:r>
        <w:r w:rsidR="00444F3F" w:rsidRPr="00444F3F">
          <w:rPr>
            <w:rFonts w:asciiTheme="minorEastAsia" w:eastAsiaTheme="minorEastAsia" w:hAnsiTheme="minorEastAsia"/>
            <w:noProof/>
            <w:webHidden/>
            <w:sz w:val="24"/>
            <w:szCs w:val="24"/>
          </w:rPr>
          <w:instrText xml:space="preserve"> PAGEREF _Toc49275301 \h </w:instrText>
        </w:r>
        <w:r w:rsidR="00444F3F" w:rsidRPr="00444F3F">
          <w:rPr>
            <w:rFonts w:asciiTheme="minorEastAsia" w:eastAsiaTheme="minorEastAsia" w:hAnsiTheme="minorEastAsia"/>
            <w:noProof/>
            <w:webHidden/>
            <w:sz w:val="24"/>
            <w:szCs w:val="24"/>
          </w:rPr>
        </w:r>
        <w:r w:rsidR="00444F3F" w:rsidRPr="00444F3F">
          <w:rPr>
            <w:rFonts w:asciiTheme="minorEastAsia" w:eastAsiaTheme="minorEastAsia" w:hAnsiTheme="minorEastAsia"/>
            <w:noProof/>
            <w:webHidden/>
            <w:sz w:val="24"/>
            <w:szCs w:val="24"/>
          </w:rPr>
          <w:fldChar w:fldCharType="separate"/>
        </w:r>
        <w:r w:rsidR="00444F3F" w:rsidRPr="00444F3F">
          <w:rPr>
            <w:rFonts w:asciiTheme="minorEastAsia" w:eastAsiaTheme="minorEastAsia" w:hAnsiTheme="minorEastAsia"/>
            <w:noProof/>
            <w:webHidden/>
            <w:sz w:val="24"/>
            <w:szCs w:val="24"/>
          </w:rPr>
          <w:t>18</w:t>
        </w:r>
        <w:r w:rsidR="00444F3F" w:rsidRPr="00444F3F">
          <w:rPr>
            <w:rFonts w:asciiTheme="minorEastAsia" w:eastAsiaTheme="minorEastAsia" w:hAnsiTheme="minorEastAsia"/>
            <w:noProof/>
            <w:webHidden/>
            <w:sz w:val="24"/>
            <w:szCs w:val="24"/>
          </w:rPr>
          <w:fldChar w:fldCharType="end"/>
        </w:r>
      </w:hyperlink>
    </w:p>
    <w:p w:rsidR="00444F3F" w:rsidRPr="00444F3F" w:rsidRDefault="00FB506D" w:rsidP="00444F3F">
      <w:pPr>
        <w:pStyle w:val="22"/>
        <w:spacing w:line="288" w:lineRule="auto"/>
        <w:rPr>
          <w:rFonts w:asciiTheme="minorEastAsia" w:eastAsiaTheme="minorEastAsia" w:hAnsiTheme="minorEastAsia" w:cstheme="minorBidi"/>
          <w:noProof/>
          <w:kern w:val="2"/>
          <w:sz w:val="24"/>
          <w:szCs w:val="24"/>
        </w:rPr>
      </w:pPr>
      <w:hyperlink w:anchor="_Toc49275302" w:history="1">
        <w:r w:rsidR="00444F3F" w:rsidRPr="00444F3F">
          <w:rPr>
            <w:rStyle w:val="a8"/>
            <w:rFonts w:asciiTheme="minorEastAsia" w:eastAsiaTheme="minorEastAsia" w:hAnsiTheme="minorEastAsia"/>
            <w:noProof/>
            <w:sz w:val="24"/>
            <w:szCs w:val="24"/>
          </w:rPr>
          <w:t>6.4</w:t>
        </w:r>
        <w:r w:rsidR="00444F3F" w:rsidRPr="00444F3F">
          <w:rPr>
            <w:rStyle w:val="a8"/>
            <w:rFonts w:asciiTheme="minorEastAsia" w:eastAsiaTheme="minorEastAsia" w:hAnsiTheme="minorEastAsia" w:hint="eastAsia"/>
            <w:noProof/>
            <w:sz w:val="24"/>
            <w:szCs w:val="24"/>
          </w:rPr>
          <w:t>报表附注</w:t>
        </w:r>
        <w:r w:rsidR="00444F3F" w:rsidRPr="00444F3F">
          <w:rPr>
            <w:rFonts w:asciiTheme="minorEastAsia" w:eastAsiaTheme="minorEastAsia" w:hAnsiTheme="minorEastAsia"/>
            <w:noProof/>
            <w:webHidden/>
            <w:sz w:val="24"/>
            <w:szCs w:val="24"/>
          </w:rPr>
          <w:tab/>
        </w:r>
        <w:r w:rsidR="00444F3F" w:rsidRPr="00444F3F">
          <w:rPr>
            <w:rFonts w:asciiTheme="minorEastAsia" w:eastAsiaTheme="minorEastAsia" w:hAnsiTheme="minorEastAsia"/>
            <w:noProof/>
            <w:webHidden/>
            <w:sz w:val="24"/>
            <w:szCs w:val="24"/>
          </w:rPr>
          <w:fldChar w:fldCharType="begin"/>
        </w:r>
        <w:r w:rsidR="00444F3F" w:rsidRPr="00444F3F">
          <w:rPr>
            <w:rFonts w:asciiTheme="minorEastAsia" w:eastAsiaTheme="minorEastAsia" w:hAnsiTheme="minorEastAsia"/>
            <w:noProof/>
            <w:webHidden/>
            <w:sz w:val="24"/>
            <w:szCs w:val="24"/>
          </w:rPr>
          <w:instrText xml:space="preserve"> PAGEREF _Toc49275302 \h </w:instrText>
        </w:r>
        <w:r w:rsidR="00444F3F" w:rsidRPr="00444F3F">
          <w:rPr>
            <w:rFonts w:asciiTheme="minorEastAsia" w:eastAsiaTheme="minorEastAsia" w:hAnsiTheme="minorEastAsia"/>
            <w:noProof/>
            <w:webHidden/>
            <w:sz w:val="24"/>
            <w:szCs w:val="24"/>
          </w:rPr>
        </w:r>
        <w:r w:rsidR="00444F3F" w:rsidRPr="00444F3F">
          <w:rPr>
            <w:rFonts w:asciiTheme="minorEastAsia" w:eastAsiaTheme="minorEastAsia" w:hAnsiTheme="minorEastAsia"/>
            <w:noProof/>
            <w:webHidden/>
            <w:sz w:val="24"/>
            <w:szCs w:val="24"/>
          </w:rPr>
          <w:fldChar w:fldCharType="separate"/>
        </w:r>
        <w:r w:rsidR="00444F3F" w:rsidRPr="00444F3F">
          <w:rPr>
            <w:rFonts w:asciiTheme="minorEastAsia" w:eastAsiaTheme="minorEastAsia" w:hAnsiTheme="minorEastAsia"/>
            <w:noProof/>
            <w:webHidden/>
            <w:sz w:val="24"/>
            <w:szCs w:val="24"/>
          </w:rPr>
          <w:t>19</w:t>
        </w:r>
        <w:r w:rsidR="00444F3F" w:rsidRPr="00444F3F">
          <w:rPr>
            <w:rFonts w:asciiTheme="minorEastAsia" w:eastAsiaTheme="minorEastAsia" w:hAnsiTheme="minorEastAsia"/>
            <w:noProof/>
            <w:webHidden/>
            <w:sz w:val="24"/>
            <w:szCs w:val="24"/>
          </w:rPr>
          <w:fldChar w:fldCharType="end"/>
        </w:r>
      </w:hyperlink>
    </w:p>
    <w:p w:rsidR="00444F3F" w:rsidRPr="00444F3F" w:rsidRDefault="00FB506D" w:rsidP="00444F3F">
      <w:pPr>
        <w:pStyle w:val="11"/>
        <w:spacing w:line="288" w:lineRule="auto"/>
        <w:rPr>
          <w:rFonts w:asciiTheme="minorEastAsia" w:eastAsiaTheme="minorEastAsia" w:hAnsiTheme="minorEastAsia" w:cstheme="minorBidi"/>
          <w:noProof/>
          <w:sz w:val="24"/>
        </w:rPr>
      </w:pPr>
      <w:hyperlink w:anchor="_Toc49275303" w:history="1">
        <w:r w:rsidR="00444F3F" w:rsidRPr="00444F3F">
          <w:rPr>
            <w:rStyle w:val="a8"/>
            <w:rFonts w:asciiTheme="minorEastAsia" w:eastAsiaTheme="minorEastAsia" w:hAnsiTheme="minorEastAsia"/>
            <w:b/>
            <w:bCs/>
            <w:noProof/>
            <w:sz w:val="24"/>
          </w:rPr>
          <w:t xml:space="preserve">§7  </w:t>
        </w:r>
        <w:r w:rsidR="00444F3F" w:rsidRPr="00444F3F">
          <w:rPr>
            <w:rStyle w:val="a8"/>
            <w:rFonts w:asciiTheme="minorEastAsia" w:eastAsiaTheme="minorEastAsia" w:hAnsiTheme="minorEastAsia" w:hint="eastAsia"/>
            <w:b/>
            <w:bCs/>
            <w:noProof/>
            <w:sz w:val="24"/>
          </w:rPr>
          <w:t>投资组合报告</w:t>
        </w:r>
        <w:r w:rsidR="00444F3F" w:rsidRPr="00444F3F">
          <w:rPr>
            <w:rFonts w:asciiTheme="minorEastAsia" w:eastAsiaTheme="minorEastAsia" w:hAnsiTheme="minorEastAsia"/>
            <w:noProof/>
            <w:webHidden/>
            <w:sz w:val="24"/>
          </w:rPr>
          <w:tab/>
        </w:r>
        <w:r w:rsidR="00444F3F" w:rsidRPr="00444F3F">
          <w:rPr>
            <w:rFonts w:asciiTheme="minorEastAsia" w:eastAsiaTheme="minorEastAsia" w:hAnsiTheme="minorEastAsia"/>
            <w:noProof/>
            <w:webHidden/>
            <w:sz w:val="24"/>
          </w:rPr>
          <w:fldChar w:fldCharType="begin"/>
        </w:r>
        <w:r w:rsidR="00444F3F" w:rsidRPr="00444F3F">
          <w:rPr>
            <w:rFonts w:asciiTheme="minorEastAsia" w:eastAsiaTheme="minorEastAsia" w:hAnsiTheme="minorEastAsia"/>
            <w:noProof/>
            <w:webHidden/>
            <w:sz w:val="24"/>
          </w:rPr>
          <w:instrText xml:space="preserve"> PAGEREF _Toc49275303 \h </w:instrText>
        </w:r>
        <w:r w:rsidR="00444F3F" w:rsidRPr="00444F3F">
          <w:rPr>
            <w:rFonts w:asciiTheme="minorEastAsia" w:eastAsiaTheme="minorEastAsia" w:hAnsiTheme="minorEastAsia"/>
            <w:noProof/>
            <w:webHidden/>
            <w:sz w:val="24"/>
          </w:rPr>
        </w:r>
        <w:r w:rsidR="00444F3F" w:rsidRPr="00444F3F">
          <w:rPr>
            <w:rFonts w:asciiTheme="minorEastAsia" w:eastAsiaTheme="minorEastAsia" w:hAnsiTheme="minorEastAsia"/>
            <w:noProof/>
            <w:webHidden/>
            <w:sz w:val="24"/>
          </w:rPr>
          <w:fldChar w:fldCharType="separate"/>
        </w:r>
        <w:r w:rsidR="00444F3F" w:rsidRPr="00444F3F">
          <w:rPr>
            <w:rFonts w:asciiTheme="minorEastAsia" w:eastAsiaTheme="minorEastAsia" w:hAnsiTheme="minorEastAsia"/>
            <w:noProof/>
            <w:webHidden/>
            <w:sz w:val="24"/>
          </w:rPr>
          <w:t>40</w:t>
        </w:r>
        <w:r w:rsidR="00444F3F" w:rsidRPr="00444F3F">
          <w:rPr>
            <w:rFonts w:asciiTheme="minorEastAsia" w:eastAsiaTheme="minorEastAsia" w:hAnsiTheme="minorEastAsia"/>
            <w:noProof/>
            <w:webHidden/>
            <w:sz w:val="24"/>
          </w:rPr>
          <w:fldChar w:fldCharType="end"/>
        </w:r>
      </w:hyperlink>
    </w:p>
    <w:p w:rsidR="00444F3F" w:rsidRPr="00444F3F" w:rsidRDefault="00FB506D" w:rsidP="00444F3F">
      <w:pPr>
        <w:pStyle w:val="22"/>
        <w:spacing w:line="288" w:lineRule="auto"/>
        <w:rPr>
          <w:rFonts w:asciiTheme="minorEastAsia" w:eastAsiaTheme="minorEastAsia" w:hAnsiTheme="minorEastAsia" w:cstheme="minorBidi"/>
          <w:noProof/>
          <w:kern w:val="2"/>
          <w:sz w:val="24"/>
          <w:szCs w:val="24"/>
        </w:rPr>
      </w:pPr>
      <w:hyperlink w:anchor="_Toc49275304" w:history="1">
        <w:r w:rsidR="00444F3F" w:rsidRPr="00444F3F">
          <w:rPr>
            <w:rStyle w:val="a8"/>
            <w:rFonts w:asciiTheme="minorEastAsia" w:eastAsiaTheme="minorEastAsia" w:hAnsiTheme="minorEastAsia"/>
            <w:noProof/>
            <w:sz w:val="24"/>
            <w:szCs w:val="24"/>
          </w:rPr>
          <w:t xml:space="preserve">7.1 </w:t>
        </w:r>
        <w:r w:rsidR="00444F3F" w:rsidRPr="00444F3F">
          <w:rPr>
            <w:rStyle w:val="a8"/>
            <w:rFonts w:asciiTheme="minorEastAsia" w:eastAsiaTheme="minorEastAsia" w:hAnsiTheme="minorEastAsia" w:hint="eastAsia"/>
            <w:noProof/>
            <w:sz w:val="24"/>
            <w:szCs w:val="24"/>
          </w:rPr>
          <w:t>期末基金资产组合情况</w:t>
        </w:r>
        <w:r w:rsidR="00444F3F" w:rsidRPr="00444F3F">
          <w:rPr>
            <w:rFonts w:asciiTheme="minorEastAsia" w:eastAsiaTheme="minorEastAsia" w:hAnsiTheme="minorEastAsia"/>
            <w:noProof/>
            <w:webHidden/>
            <w:sz w:val="24"/>
            <w:szCs w:val="24"/>
          </w:rPr>
          <w:tab/>
        </w:r>
        <w:r w:rsidR="00444F3F" w:rsidRPr="00444F3F">
          <w:rPr>
            <w:rFonts w:asciiTheme="minorEastAsia" w:eastAsiaTheme="minorEastAsia" w:hAnsiTheme="minorEastAsia"/>
            <w:noProof/>
            <w:webHidden/>
            <w:sz w:val="24"/>
            <w:szCs w:val="24"/>
          </w:rPr>
          <w:fldChar w:fldCharType="begin"/>
        </w:r>
        <w:r w:rsidR="00444F3F" w:rsidRPr="00444F3F">
          <w:rPr>
            <w:rFonts w:asciiTheme="minorEastAsia" w:eastAsiaTheme="minorEastAsia" w:hAnsiTheme="minorEastAsia"/>
            <w:noProof/>
            <w:webHidden/>
            <w:sz w:val="24"/>
            <w:szCs w:val="24"/>
          </w:rPr>
          <w:instrText xml:space="preserve"> PAGEREF _Toc49275304 \h </w:instrText>
        </w:r>
        <w:r w:rsidR="00444F3F" w:rsidRPr="00444F3F">
          <w:rPr>
            <w:rFonts w:asciiTheme="minorEastAsia" w:eastAsiaTheme="minorEastAsia" w:hAnsiTheme="minorEastAsia"/>
            <w:noProof/>
            <w:webHidden/>
            <w:sz w:val="24"/>
            <w:szCs w:val="24"/>
          </w:rPr>
        </w:r>
        <w:r w:rsidR="00444F3F" w:rsidRPr="00444F3F">
          <w:rPr>
            <w:rFonts w:asciiTheme="minorEastAsia" w:eastAsiaTheme="minorEastAsia" w:hAnsiTheme="minorEastAsia"/>
            <w:noProof/>
            <w:webHidden/>
            <w:sz w:val="24"/>
            <w:szCs w:val="24"/>
          </w:rPr>
          <w:fldChar w:fldCharType="separate"/>
        </w:r>
        <w:r w:rsidR="00444F3F" w:rsidRPr="00444F3F">
          <w:rPr>
            <w:rFonts w:asciiTheme="minorEastAsia" w:eastAsiaTheme="minorEastAsia" w:hAnsiTheme="minorEastAsia"/>
            <w:noProof/>
            <w:webHidden/>
            <w:sz w:val="24"/>
            <w:szCs w:val="24"/>
          </w:rPr>
          <w:t>40</w:t>
        </w:r>
        <w:r w:rsidR="00444F3F" w:rsidRPr="00444F3F">
          <w:rPr>
            <w:rFonts w:asciiTheme="minorEastAsia" w:eastAsiaTheme="minorEastAsia" w:hAnsiTheme="minorEastAsia"/>
            <w:noProof/>
            <w:webHidden/>
            <w:sz w:val="24"/>
            <w:szCs w:val="24"/>
          </w:rPr>
          <w:fldChar w:fldCharType="end"/>
        </w:r>
      </w:hyperlink>
    </w:p>
    <w:p w:rsidR="00444F3F" w:rsidRPr="00444F3F" w:rsidRDefault="00FB506D" w:rsidP="00444F3F">
      <w:pPr>
        <w:pStyle w:val="22"/>
        <w:spacing w:line="288" w:lineRule="auto"/>
        <w:rPr>
          <w:rFonts w:asciiTheme="minorEastAsia" w:eastAsiaTheme="minorEastAsia" w:hAnsiTheme="minorEastAsia" w:cstheme="minorBidi"/>
          <w:noProof/>
          <w:kern w:val="2"/>
          <w:sz w:val="24"/>
          <w:szCs w:val="24"/>
        </w:rPr>
      </w:pPr>
      <w:hyperlink w:anchor="_Toc49275305" w:history="1">
        <w:r w:rsidR="00444F3F" w:rsidRPr="00444F3F">
          <w:rPr>
            <w:rStyle w:val="a8"/>
            <w:rFonts w:asciiTheme="minorEastAsia" w:eastAsiaTheme="minorEastAsia" w:hAnsiTheme="minorEastAsia"/>
            <w:noProof/>
            <w:sz w:val="24"/>
            <w:szCs w:val="24"/>
          </w:rPr>
          <w:t xml:space="preserve">7.2 </w:t>
        </w:r>
        <w:r w:rsidR="00444F3F" w:rsidRPr="00444F3F">
          <w:rPr>
            <w:rStyle w:val="a8"/>
            <w:rFonts w:asciiTheme="minorEastAsia" w:eastAsiaTheme="minorEastAsia" w:hAnsiTheme="minorEastAsia" w:hint="eastAsia"/>
            <w:noProof/>
            <w:sz w:val="24"/>
            <w:szCs w:val="24"/>
          </w:rPr>
          <w:t>期末按行业分类的股票投资组合</w:t>
        </w:r>
        <w:r w:rsidR="00444F3F" w:rsidRPr="00444F3F">
          <w:rPr>
            <w:rFonts w:asciiTheme="minorEastAsia" w:eastAsiaTheme="minorEastAsia" w:hAnsiTheme="minorEastAsia"/>
            <w:noProof/>
            <w:webHidden/>
            <w:sz w:val="24"/>
            <w:szCs w:val="24"/>
          </w:rPr>
          <w:tab/>
        </w:r>
        <w:r w:rsidR="00444F3F" w:rsidRPr="00444F3F">
          <w:rPr>
            <w:rFonts w:asciiTheme="minorEastAsia" w:eastAsiaTheme="minorEastAsia" w:hAnsiTheme="minorEastAsia"/>
            <w:noProof/>
            <w:webHidden/>
            <w:sz w:val="24"/>
            <w:szCs w:val="24"/>
          </w:rPr>
          <w:fldChar w:fldCharType="begin"/>
        </w:r>
        <w:r w:rsidR="00444F3F" w:rsidRPr="00444F3F">
          <w:rPr>
            <w:rFonts w:asciiTheme="minorEastAsia" w:eastAsiaTheme="minorEastAsia" w:hAnsiTheme="minorEastAsia"/>
            <w:noProof/>
            <w:webHidden/>
            <w:sz w:val="24"/>
            <w:szCs w:val="24"/>
          </w:rPr>
          <w:instrText xml:space="preserve"> PAGEREF _Toc49275305 \h </w:instrText>
        </w:r>
        <w:r w:rsidR="00444F3F" w:rsidRPr="00444F3F">
          <w:rPr>
            <w:rFonts w:asciiTheme="minorEastAsia" w:eastAsiaTheme="minorEastAsia" w:hAnsiTheme="minorEastAsia"/>
            <w:noProof/>
            <w:webHidden/>
            <w:sz w:val="24"/>
            <w:szCs w:val="24"/>
          </w:rPr>
        </w:r>
        <w:r w:rsidR="00444F3F" w:rsidRPr="00444F3F">
          <w:rPr>
            <w:rFonts w:asciiTheme="minorEastAsia" w:eastAsiaTheme="minorEastAsia" w:hAnsiTheme="minorEastAsia"/>
            <w:noProof/>
            <w:webHidden/>
            <w:sz w:val="24"/>
            <w:szCs w:val="24"/>
          </w:rPr>
          <w:fldChar w:fldCharType="separate"/>
        </w:r>
        <w:r w:rsidR="00444F3F" w:rsidRPr="00444F3F">
          <w:rPr>
            <w:rFonts w:asciiTheme="minorEastAsia" w:eastAsiaTheme="minorEastAsia" w:hAnsiTheme="minorEastAsia"/>
            <w:noProof/>
            <w:webHidden/>
            <w:sz w:val="24"/>
            <w:szCs w:val="24"/>
          </w:rPr>
          <w:t>41</w:t>
        </w:r>
        <w:r w:rsidR="00444F3F" w:rsidRPr="00444F3F">
          <w:rPr>
            <w:rFonts w:asciiTheme="minorEastAsia" w:eastAsiaTheme="minorEastAsia" w:hAnsiTheme="minorEastAsia"/>
            <w:noProof/>
            <w:webHidden/>
            <w:sz w:val="24"/>
            <w:szCs w:val="24"/>
          </w:rPr>
          <w:fldChar w:fldCharType="end"/>
        </w:r>
      </w:hyperlink>
    </w:p>
    <w:p w:rsidR="00444F3F" w:rsidRPr="00444F3F" w:rsidRDefault="00FB506D" w:rsidP="00444F3F">
      <w:pPr>
        <w:pStyle w:val="22"/>
        <w:spacing w:line="288" w:lineRule="auto"/>
        <w:rPr>
          <w:rFonts w:asciiTheme="minorEastAsia" w:eastAsiaTheme="minorEastAsia" w:hAnsiTheme="minorEastAsia" w:cstheme="minorBidi"/>
          <w:noProof/>
          <w:kern w:val="2"/>
          <w:sz w:val="24"/>
          <w:szCs w:val="24"/>
        </w:rPr>
      </w:pPr>
      <w:hyperlink w:anchor="_Toc49275306" w:history="1">
        <w:r w:rsidR="00444F3F" w:rsidRPr="00444F3F">
          <w:rPr>
            <w:rStyle w:val="a8"/>
            <w:rFonts w:asciiTheme="minorEastAsia" w:eastAsiaTheme="minorEastAsia" w:hAnsiTheme="minorEastAsia"/>
            <w:noProof/>
            <w:sz w:val="24"/>
            <w:szCs w:val="24"/>
          </w:rPr>
          <w:t xml:space="preserve">7.3 </w:t>
        </w:r>
        <w:r w:rsidR="00444F3F" w:rsidRPr="00444F3F">
          <w:rPr>
            <w:rStyle w:val="a8"/>
            <w:rFonts w:asciiTheme="minorEastAsia" w:eastAsiaTheme="minorEastAsia" w:hAnsiTheme="minorEastAsia" w:hint="eastAsia"/>
            <w:noProof/>
            <w:sz w:val="24"/>
            <w:szCs w:val="24"/>
          </w:rPr>
          <w:t>期末按公允价值占基金资产净值比例大小排序的所有股票投资明细</w:t>
        </w:r>
        <w:r w:rsidR="00444F3F" w:rsidRPr="00444F3F">
          <w:rPr>
            <w:rFonts w:asciiTheme="minorEastAsia" w:eastAsiaTheme="minorEastAsia" w:hAnsiTheme="minorEastAsia"/>
            <w:noProof/>
            <w:webHidden/>
            <w:sz w:val="24"/>
            <w:szCs w:val="24"/>
          </w:rPr>
          <w:tab/>
        </w:r>
        <w:r w:rsidR="00444F3F" w:rsidRPr="00444F3F">
          <w:rPr>
            <w:rFonts w:asciiTheme="minorEastAsia" w:eastAsiaTheme="minorEastAsia" w:hAnsiTheme="minorEastAsia"/>
            <w:noProof/>
            <w:webHidden/>
            <w:sz w:val="24"/>
            <w:szCs w:val="24"/>
          </w:rPr>
          <w:fldChar w:fldCharType="begin"/>
        </w:r>
        <w:r w:rsidR="00444F3F" w:rsidRPr="00444F3F">
          <w:rPr>
            <w:rFonts w:asciiTheme="minorEastAsia" w:eastAsiaTheme="minorEastAsia" w:hAnsiTheme="minorEastAsia"/>
            <w:noProof/>
            <w:webHidden/>
            <w:sz w:val="24"/>
            <w:szCs w:val="24"/>
          </w:rPr>
          <w:instrText xml:space="preserve"> PAGEREF _Toc49275306 \h </w:instrText>
        </w:r>
        <w:r w:rsidR="00444F3F" w:rsidRPr="00444F3F">
          <w:rPr>
            <w:rFonts w:asciiTheme="minorEastAsia" w:eastAsiaTheme="minorEastAsia" w:hAnsiTheme="minorEastAsia"/>
            <w:noProof/>
            <w:webHidden/>
            <w:sz w:val="24"/>
            <w:szCs w:val="24"/>
          </w:rPr>
        </w:r>
        <w:r w:rsidR="00444F3F" w:rsidRPr="00444F3F">
          <w:rPr>
            <w:rFonts w:asciiTheme="minorEastAsia" w:eastAsiaTheme="minorEastAsia" w:hAnsiTheme="minorEastAsia"/>
            <w:noProof/>
            <w:webHidden/>
            <w:sz w:val="24"/>
            <w:szCs w:val="24"/>
          </w:rPr>
          <w:fldChar w:fldCharType="separate"/>
        </w:r>
        <w:r w:rsidR="00444F3F" w:rsidRPr="00444F3F">
          <w:rPr>
            <w:rFonts w:asciiTheme="minorEastAsia" w:eastAsiaTheme="minorEastAsia" w:hAnsiTheme="minorEastAsia"/>
            <w:noProof/>
            <w:webHidden/>
            <w:sz w:val="24"/>
            <w:szCs w:val="24"/>
          </w:rPr>
          <w:t>42</w:t>
        </w:r>
        <w:r w:rsidR="00444F3F" w:rsidRPr="00444F3F">
          <w:rPr>
            <w:rFonts w:asciiTheme="minorEastAsia" w:eastAsiaTheme="minorEastAsia" w:hAnsiTheme="minorEastAsia"/>
            <w:noProof/>
            <w:webHidden/>
            <w:sz w:val="24"/>
            <w:szCs w:val="24"/>
          </w:rPr>
          <w:fldChar w:fldCharType="end"/>
        </w:r>
      </w:hyperlink>
    </w:p>
    <w:p w:rsidR="00444F3F" w:rsidRPr="00444F3F" w:rsidRDefault="00FB506D" w:rsidP="00444F3F">
      <w:pPr>
        <w:pStyle w:val="22"/>
        <w:spacing w:line="288" w:lineRule="auto"/>
        <w:rPr>
          <w:rFonts w:asciiTheme="minorEastAsia" w:eastAsiaTheme="minorEastAsia" w:hAnsiTheme="minorEastAsia" w:cstheme="minorBidi"/>
          <w:noProof/>
          <w:kern w:val="2"/>
          <w:sz w:val="24"/>
          <w:szCs w:val="24"/>
        </w:rPr>
      </w:pPr>
      <w:hyperlink w:anchor="_Toc49275307" w:history="1">
        <w:r w:rsidR="00444F3F" w:rsidRPr="00444F3F">
          <w:rPr>
            <w:rStyle w:val="a8"/>
            <w:rFonts w:asciiTheme="minorEastAsia" w:eastAsiaTheme="minorEastAsia" w:hAnsiTheme="minorEastAsia"/>
            <w:noProof/>
            <w:sz w:val="24"/>
            <w:szCs w:val="24"/>
          </w:rPr>
          <w:t>7.4</w:t>
        </w:r>
        <w:r w:rsidR="00444F3F" w:rsidRPr="00444F3F">
          <w:rPr>
            <w:rStyle w:val="a8"/>
            <w:rFonts w:asciiTheme="minorEastAsia" w:eastAsiaTheme="minorEastAsia" w:hAnsiTheme="minorEastAsia" w:hint="eastAsia"/>
            <w:noProof/>
            <w:sz w:val="24"/>
            <w:szCs w:val="24"/>
          </w:rPr>
          <w:t>报告期内股票投资组合的重大变动</w:t>
        </w:r>
        <w:r w:rsidR="00444F3F" w:rsidRPr="00444F3F">
          <w:rPr>
            <w:rFonts w:asciiTheme="minorEastAsia" w:eastAsiaTheme="minorEastAsia" w:hAnsiTheme="minorEastAsia"/>
            <w:noProof/>
            <w:webHidden/>
            <w:sz w:val="24"/>
            <w:szCs w:val="24"/>
          </w:rPr>
          <w:tab/>
        </w:r>
        <w:r w:rsidR="00444F3F" w:rsidRPr="00444F3F">
          <w:rPr>
            <w:rFonts w:asciiTheme="minorEastAsia" w:eastAsiaTheme="minorEastAsia" w:hAnsiTheme="minorEastAsia"/>
            <w:noProof/>
            <w:webHidden/>
            <w:sz w:val="24"/>
            <w:szCs w:val="24"/>
          </w:rPr>
          <w:fldChar w:fldCharType="begin"/>
        </w:r>
        <w:r w:rsidR="00444F3F" w:rsidRPr="00444F3F">
          <w:rPr>
            <w:rFonts w:asciiTheme="minorEastAsia" w:eastAsiaTheme="minorEastAsia" w:hAnsiTheme="minorEastAsia"/>
            <w:noProof/>
            <w:webHidden/>
            <w:sz w:val="24"/>
            <w:szCs w:val="24"/>
          </w:rPr>
          <w:instrText xml:space="preserve"> PAGEREF _Toc49275307 \h </w:instrText>
        </w:r>
        <w:r w:rsidR="00444F3F" w:rsidRPr="00444F3F">
          <w:rPr>
            <w:rFonts w:asciiTheme="minorEastAsia" w:eastAsiaTheme="minorEastAsia" w:hAnsiTheme="minorEastAsia"/>
            <w:noProof/>
            <w:webHidden/>
            <w:sz w:val="24"/>
            <w:szCs w:val="24"/>
          </w:rPr>
        </w:r>
        <w:r w:rsidR="00444F3F" w:rsidRPr="00444F3F">
          <w:rPr>
            <w:rFonts w:asciiTheme="minorEastAsia" w:eastAsiaTheme="minorEastAsia" w:hAnsiTheme="minorEastAsia"/>
            <w:noProof/>
            <w:webHidden/>
            <w:sz w:val="24"/>
            <w:szCs w:val="24"/>
          </w:rPr>
          <w:fldChar w:fldCharType="separate"/>
        </w:r>
        <w:r w:rsidR="00444F3F" w:rsidRPr="00444F3F">
          <w:rPr>
            <w:rFonts w:asciiTheme="minorEastAsia" w:eastAsiaTheme="minorEastAsia" w:hAnsiTheme="minorEastAsia"/>
            <w:noProof/>
            <w:webHidden/>
            <w:sz w:val="24"/>
            <w:szCs w:val="24"/>
          </w:rPr>
          <w:t>43</w:t>
        </w:r>
        <w:r w:rsidR="00444F3F" w:rsidRPr="00444F3F">
          <w:rPr>
            <w:rFonts w:asciiTheme="minorEastAsia" w:eastAsiaTheme="minorEastAsia" w:hAnsiTheme="minorEastAsia"/>
            <w:noProof/>
            <w:webHidden/>
            <w:sz w:val="24"/>
            <w:szCs w:val="24"/>
          </w:rPr>
          <w:fldChar w:fldCharType="end"/>
        </w:r>
      </w:hyperlink>
    </w:p>
    <w:p w:rsidR="00444F3F" w:rsidRPr="00444F3F" w:rsidRDefault="00FB506D" w:rsidP="00444F3F">
      <w:pPr>
        <w:pStyle w:val="22"/>
        <w:spacing w:line="288" w:lineRule="auto"/>
        <w:rPr>
          <w:rFonts w:asciiTheme="minorEastAsia" w:eastAsiaTheme="minorEastAsia" w:hAnsiTheme="minorEastAsia" w:cstheme="minorBidi"/>
          <w:noProof/>
          <w:kern w:val="2"/>
          <w:sz w:val="24"/>
          <w:szCs w:val="24"/>
        </w:rPr>
      </w:pPr>
      <w:hyperlink w:anchor="_Toc49275308" w:history="1">
        <w:r w:rsidR="00444F3F" w:rsidRPr="00444F3F">
          <w:rPr>
            <w:rStyle w:val="a8"/>
            <w:rFonts w:asciiTheme="minorEastAsia" w:eastAsiaTheme="minorEastAsia" w:hAnsiTheme="minorEastAsia"/>
            <w:noProof/>
            <w:sz w:val="24"/>
            <w:szCs w:val="24"/>
          </w:rPr>
          <w:t xml:space="preserve">7.5 </w:t>
        </w:r>
        <w:r w:rsidR="00444F3F" w:rsidRPr="00444F3F">
          <w:rPr>
            <w:rStyle w:val="a8"/>
            <w:rFonts w:asciiTheme="minorEastAsia" w:eastAsiaTheme="minorEastAsia" w:hAnsiTheme="minorEastAsia" w:hint="eastAsia"/>
            <w:noProof/>
            <w:sz w:val="24"/>
            <w:szCs w:val="24"/>
          </w:rPr>
          <w:t>期末按债券品种分类的债券投资组合</w:t>
        </w:r>
        <w:r w:rsidR="00444F3F" w:rsidRPr="00444F3F">
          <w:rPr>
            <w:rFonts w:asciiTheme="minorEastAsia" w:eastAsiaTheme="minorEastAsia" w:hAnsiTheme="minorEastAsia"/>
            <w:noProof/>
            <w:webHidden/>
            <w:sz w:val="24"/>
            <w:szCs w:val="24"/>
          </w:rPr>
          <w:tab/>
        </w:r>
        <w:r w:rsidR="00444F3F" w:rsidRPr="00444F3F">
          <w:rPr>
            <w:rFonts w:asciiTheme="minorEastAsia" w:eastAsiaTheme="minorEastAsia" w:hAnsiTheme="minorEastAsia"/>
            <w:noProof/>
            <w:webHidden/>
            <w:sz w:val="24"/>
            <w:szCs w:val="24"/>
          </w:rPr>
          <w:fldChar w:fldCharType="begin"/>
        </w:r>
        <w:r w:rsidR="00444F3F" w:rsidRPr="00444F3F">
          <w:rPr>
            <w:rFonts w:asciiTheme="minorEastAsia" w:eastAsiaTheme="minorEastAsia" w:hAnsiTheme="minorEastAsia"/>
            <w:noProof/>
            <w:webHidden/>
            <w:sz w:val="24"/>
            <w:szCs w:val="24"/>
          </w:rPr>
          <w:instrText xml:space="preserve"> PAGEREF _Toc49275308 \h </w:instrText>
        </w:r>
        <w:r w:rsidR="00444F3F" w:rsidRPr="00444F3F">
          <w:rPr>
            <w:rFonts w:asciiTheme="minorEastAsia" w:eastAsiaTheme="minorEastAsia" w:hAnsiTheme="minorEastAsia"/>
            <w:noProof/>
            <w:webHidden/>
            <w:sz w:val="24"/>
            <w:szCs w:val="24"/>
          </w:rPr>
        </w:r>
        <w:r w:rsidR="00444F3F" w:rsidRPr="00444F3F">
          <w:rPr>
            <w:rFonts w:asciiTheme="minorEastAsia" w:eastAsiaTheme="minorEastAsia" w:hAnsiTheme="minorEastAsia"/>
            <w:noProof/>
            <w:webHidden/>
            <w:sz w:val="24"/>
            <w:szCs w:val="24"/>
          </w:rPr>
          <w:fldChar w:fldCharType="separate"/>
        </w:r>
        <w:r w:rsidR="00444F3F" w:rsidRPr="00444F3F">
          <w:rPr>
            <w:rFonts w:asciiTheme="minorEastAsia" w:eastAsiaTheme="minorEastAsia" w:hAnsiTheme="minorEastAsia"/>
            <w:noProof/>
            <w:webHidden/>
            <w:sz w:val="24"/>
            <w:szCs w:val="24"/>
          </w:rPr>
          <w:t>45</w:t>
        </w:r>
        <w:r w:rsidR="00444F3F" w:rsidRPr="00444F3F">
          <w:rPr>
            <w:rFonts w:asciiTheme="minorEastAsia" w:eastAsiaTheme="minorEastAsia" w:hAnsiTheme="minorEastAsia"/>
            <w:noProof/>
            <w:webHidden/>
            <w:sz w:val="24"/>
            <w:szCs w:val="24"/>
          </w:rPr>
          <w:fldChar w:fldCharType="end"/>
        </w:r>
      </w:hyperlink>
    </w:p>
    <w:p w:rsidR="00444F3F" w:rsidRPr="00444F3F" w:rsidRDefault="00FB506D" w:rsidP="00444F3F">
      <w:pPr>
        <w:pStyle w:val="22"/>
        <w:spacing w:line="288" w:lineRule="auto"/>
        <w:rPr>
          <w:rFonts w:asciiTheme="minorEastAsia" w:eastAsiaTheme="minorEastAsia" w:hAnsiTheme="minorEastAsia" w:cstheme="minorBidi"/>
          <w:noProof/>
          <w:kern w:val="2"/>
          <w:sz w:val="24"/>
          <w:szCs w:val="24"/>
        </w:rPr>
      </w:pPr>
      <w:hyperlink w:anchor="_Toc49275309" w:history="1">
        <w:r w:rsidR="00444F3F" w:rsidRPr="00444F3F">
          <w:rPr>
            <w:rStyle w:val="a8"/>
            <w:rFonts w:asciiTheme="minorEastAsia" w:eastAsiaTheme="minorEastAsia" w:hAnsiTheme="minorEastAsia"/>
            <w:noProof/>
            <w:sz w:val="24"/>
            <w:szCs w:val="24"/>
          </w:rPr>
          <w:t>7.6</w:t>
        </w:r>
        <w:r w:rsidR="00444F3F" w:rsidRPr="00444F3F">
          <w:rPr>
            <w:rStyle w:val="a8"/>
            <w:rFonts w:asciiTheme="minorEastAsia" w:eastAsiaTheme="minorEastAsia" w:hAnsiTheme="minorEastAsia" w:hint="eastAsia"/>
            <w:noProof/>
            <w:sz w:val="24"/>
            <w:szCs w:val="24"/>
          </w:rPr>
          <w:t>期末按公允价值占基金资产净值比例大小排序的前五名债券投资明细</w:t>
        </w:r>
        <w:r w:rsidR="00444F3F" w:rsidRPr="00444F3F">
          <w:rPr>
            <w:rFonts w:asciiTheme="minorEastAsia" w:eastAsiaTheme="minorEastAsia" w:hAnsiTheme="minorEastAsia"/>
            <w:noProof/>
            <w:webHidden/>
            <w:sz w:val="24"/>
            <w:szCs w:val="24"/>
          </w:rPr>
          <w:tab/>
        </w:r>
        <w:r w:rsidR="00444F3F" w:rsidRPr="00444F3F">
          <w:rPr>
            <w:rFonts w:asciiTheme="minorEastAsia" w:eastAsiaTheme="minorEastAsia" w:hAnsiTheme="minorEastAsia"/>
            <w:noProof/>
            <w:webHidden/>
            <w:sz w:val="24"/>
            <w:szCs w:val="24"/>
          </w:rPr>
          <w:fldChar w:fldCharType="begin"/>
        </w:r>
        <w:r w:rsidR="00444F3F" w:rsidRPr="00444F3F">
          <w:rPr>
            <w:rFonts w:asciiTheme="minorEastAsia" w:eastAsiaTheme="minorEastAsia" w:hAnsiTheme="minorEastAsia"/>
            <w:noProof/>
            <w:webHidden/>
            <w:sz w:val="24"/>
            <w:szCs w:val="24"/>
          </w:rPr>
          <w:instrText xml:space="preserve"> PAGEREF _Toc49275309 \h </w:instrText>
        </w:r>
        <w:r w:rsidR="00444F3F" w:rsidRPr="00444F3F">
          <w:rPr>
            <w:rFonts w:asciiTheme="minorEastAsia" w:eastAsiaTheme="minorEastAsia" w:hAnsiTheme="minorEastAsia"/>
            <w:noProof/>
            <w:webHidden/>
            <w:sz w:val="24"/>
            <w:szCs w:val="24"/>
          </w:rPr>
        </w:r>
        <w:r w:rsidR="00444F3F" w:rsidRPr="00444F3F">
          <w:rPr>
            <w:rFonts w:asciiTheme="minorEastAsia" w:eastAsiaTheme="minorEastAsia" w:hAnsiTheme="minorEastAsia"/>
            <w:noProof/>
            <w:webHidden/>
            <w:sz w:val="24"/>
            <w:szCs w:val="24"/>
          </w:rPr>
          <w:fldChar w:fldCharType="separate"/>
        </w:r>
        <w:r w:rsidR="00444F3F" w:rsidRPr="00444F3F">
          <w:rPr>
            <w:rFonts w:asciiTheme="minorEastAsia" w:eastAsiaTheme="minorEastAsia" w:hAnsiTheme="minorEastAsia"/>
            <w:noProof/>
            <w:webHidden/>
            <w:sz w:val="24"/>
            <w:szCs w:val="24"/>
          </w:rPr>
          <w:t>45</w:t>
        </w:r>
        <w:r w:rsidR="00444F3F" w:rsidRPr="00444F3F">
          <w:rPr>
            <w:rFonts w:asciiTheme="minorEastAsia" w:eastAsiaTheme="minorEastAsia" w:hAnsiTheme="minorEastAsia"/>
            <w:noProof/>
            <w:webHidden/>
            <w:sz w:val="24"/>
            <w:szCs w:val="24"/>
          </w:rPr>
          <w:fldChar w:fldCharType="end"/>
        </w:r>
      </w:hyperlink>
    </w:p>
    <w:p w:rsidR="00444F3F" w:rsidRPr="00444F3F" w:rsidRDefault="00FB506D" w:rsidP="00444F3F">
      <w:pPr>
        <w:pStyle w:val="22"/>
        <w:spacing w:line="288" w:lineRule="auto"/>
        <w:rPr>
          <w:rFonts w:asciiTheme="minorEastAsia" w:eastAsiaTheme="minorEastAsia" w:hAnsiTheme="minorEastAsia" w:cstheme="minorBidi"/>
          <w:noProof/>
          <w:kern w:val="2"/>
          <w:sz w:val="24"/>
          <w:szCs w:val="24"/>
        </w:rPr>
      </w:pPr>
      <w:hyperlink w:anchor="_Toc49275310" w:history="1">
        <w:r w:rsidR="00444F3F" w:rsidRPr="00444F3F">
          <w:rPr>
            <w:rStyle w:val="a8"/>
            <w:rFonts w:asciiTheme="minorEastAsia" w:eastAsiaTheme="minorEastAsia" w:hAnsiTheme="minorEastAsia"/>
            <w:noProof/>
            <w:sz w:val="24"/>
            <w:szCs w:val="24"/>
          </w:rPr>
          <w:t xml:space="preserve">7.7 </w:t>
        </w:r>
        <w:r w:rsidR="00444F3F" w:rsidRPr="00444F3F">
          <w:rPr>
            <w:rStyle w:val="a8"/>
            <w:rFonts w:asciiTheme="minorEastAsia" w:eastAsiaTheme="minorEastAsia" w:hAnsiTheme="minorEastAsia" w:hint="eastAsia"/>
            <w:noProof/>
            <w:sz w:val="24"/>
            <w:szCs w:val="24"/>
          </w:rPr>
          <w:t>期末按公允价值占基金资产净值比例大小排序的所有资产支持证券投资明细</w:t>
        </w:r>
        <w:r w:rsidR="00444F3F" w:rsidRPr="00444F3F">
          <w:rPr>
            <w:rFonts w:asciiTheme="minorEastAsia" w:eastAsiaTheme="minorEastAsia" w:hAnsiTheme="minorEastAsia"/>
            <w:noProof/>
            <w:webHidden/>
            <w:sz w:val="24"/>
            <w:szCs w:val="24"/>
          </w:rPr>
          <w:tab/>
        </w:r>
        <w:r w:rsidR="00444F3F" w:rsidRPr="00444F3F">
          <w:rPr>
            <w:rFonts w:asciiTheme="minorEastAsia" w:eastAsiaTheme="minorEastAsia" w:hAnsiTheme="minorEastAsia"/>
            <w:noProof/>
            <w:webHidden/>
            <w:sz w:val="24"/>
            <w:szCs w:val="24"/>
          </w:rPr>
          <w:fldChar w:fldCharType="begin"/>
        </w:r>
        <w:r w:rsidR="00444F3F" w:rsidRPr="00444F3F">
          <w:rPr>
            <w:rFonts w:asciiTheme="minorEastAsia" w:eastAsiaTheme="minorEastAsia" w:hAnsiTheme="minorEastAsia"/>
            <w:noProof/>
            <w:webHidden/>
            <w:sz w:val="24"/>
            <w:szCs w:val="24"/>
          </w:rPr>
          <w:instrText xml:space="preserve"> PAGEREF _Toc49275310 \h </w:instrText>
        </w:r>
        <w:r w:rsidR="00444F3F" w:rsidRPr="00444F3F">
          <w:rPr>
            <w:rFonts w:asciiTheme="minorEastAsia" w:eastAsiaTheme="minorEastAsia" w:hAnsiTheme="minorEastAsia"/>
            <w:noProof/>
            <w:webHidden/>
            <w:sz w:val="24"/>
            <w:szCs w:val="24"/>
          </w:rPr>
        </w:r>
        <w:r w:rsidR="00444F3F" w:rsidRPr="00444F3F">
          <w:rPr>
            <w:rFonts w:asciiTheme="minorEastAsia" w:eastAsiaTheme="minorEastAsia" w:hAnsiTheme="minorEastAsia"/>
            <w:noProof/>
            <w:webHidden/>
            <w:sz w:val="24"/>
            <w:szCs w:val="24"/>
          </w:rPr>
          <w:fldChar w:fldCharType="separate"/>
        </w:r>
        <w:r w:rsidR="00444F3F" w:rsidRPr="00444F3F">
          <w:rPr>
            <w:rFonts w:asciiTheme="minorEastAsia" w:eastAsiaTheme="minorEastAsia" w:hAnsiTheme="minorEastAsia"/>
            <w:noProof/>
            <w:webHidden/>
            <w:sz w:val="24"/>
            <w:szCs w:val="24"/>
          </w:rPr>
          <w:t>46</w:t>
        </w:r>
        <w:r w:rsidR="00444F3F" w:rsidRPr="00444F3F">
          <w:rPr>
            <w:rFonts w:asciiTheme="minorEastAsia" w:eastAsiaTheme="minorEastAsia" w:hAnsiTheme="minorEastAsia"/>
            <w:noProof/>
            <w:webHidden/>
            <w:sz w:val="24"/>
            <w:szCs w:val="24"/>
          </w:rPr>
          <w:fldChar w:fldCharType="end"/>
        </w:r>
      </w:hyperlink>
    </w:p>
    <w:p w:rsidR="00444F3F" w:rsidRPr="00444F3F" w:rsidRDefault="00FB506D" w:rsidP="00444F3F">
      <w:pPr>
        <w:pStyle w:val="22"/>
        <w:spacing w:line="288" w:lineRule="auto"/>
        <w:rPr>
          <w:rFonts w:asciiTheme="minorEastAsia" w:eastAsiaTheme="minorEastAsia" w:hAnsiTheme="minorEastAsia" w:cstheme="minorBidi"/>
          <w:noProof/>
          <w:kern w:val="2"/>
          <w:sz w:val="24"/>
          <w:szCs w:val="24"/>
        </w:rPr>
      </w:pPr>
      <w:hyperlink w:anchor="_Toc49275311" w:history="1">
        <w:r w:rsidR="00444F3F" w:rsidRPr="00444F3F">
          <w:rPr>
            <w:rStyle w:val="a8"/>
            <w:rFonts w:asciiTheme="minorEastAsia" w:eastAsiaTheme="minorEastAsia" w:hAnsiTheme="minorEastAsia"/>
            <w:noProof/>
            <w:sz w:val="24"/>
            <w:szCs w:val="24"/>
          </w:rPr>
          <w:t xml:space="preserve">7.8 </w:t>
        </w:r>
        <w:r w:rsidR="00444F3F" w:rsidRPr="00444F3F">
          <w:rPr>
            <w:rStyle w:val="a8"/>
            <w:rFonts w:asciiTheme="minorEastAsia" w:eastAsiaTheme="minorEastAsia" w:hAnsiTheme="minorEastAsia" w:hint="eastAsia"/>
            <w:noProof/>
            <w:sz w:val="24"/>
            <w:szCs w:val="24"/>
          </w:rPr>
          <w:t>报告期末按公允价值占基金资产净值比例大小排序的前五名贵金属投资明细</w:t>
        </w:r>
        <w:r w:rsidR="00444F3F" w:rsidRPr="00444F3F">
          <w:rPr>
            <w:rFonts w:asciiTheme="minorEastAsia" w:eastAsiaTheme="minorEastAsia" w:hAnsiTheme="minorEastAsia"/>
            <w:noProof/>
            <w:webHidden/>
            <w:sz w:val="24"/>
            <w:szCs w:val="24"/>
          </w:rPr>
          <w:tab/>
        </w:r>
        <w:r w:rsidR="00444F3F" w:rsidRPr="00444F3F">
          <w:rPr>
            <w:rFonts w:asciiTheme="minorEastAsia" w:eastAsiaTheme="minorEastAsia" w:hAnsiTheme="minorEastAsia"/>
            <w:noProof/>
            <w:webHidden/>
            <w:sz w:val="24"/>
            <w:szCs w:val="24"/>
          </w:rPr>
          <w:fldChar w:fldCharType="begin"/>
        </w:r>
        <w:r w:rsidR="00444F3F" w:rsidRPr="00444F3F">
          <w:rPr>
            <w:rFonts w:asciiTheme="minorEastAsia" w:eastAsiaTheme="minorEastAsia" w:hAnsiTheme="minorEastAsia"/>
            <w:noProof/>
            <w:webHidden/>
            <w:sz w:val="24"/>
            <w:szCs w:val="24"/>
          </w:rPr>
          <w:instrText xml:space="preserve"> PAGEREF _Toc49275311 \h </w:instrText>
        </w:r>
        <w:r w:rsidR="00444F3F" w:rsidRPr="00444F3F">
          <w:rPr>
            <w:rFonts w:asciiTheme="minorEastAsia" w:eastAsiaTheme="minorEastAsia" w:hAnsiTheme="minorEastAsia"/>
            <w:noProof/>
            <w:webHidden/>
            <w:sz w:val="24"/>
            <w:szCs w:val="24"/>
          </w:rPr>
        </w:r>
        <w:r w:rsidR="00444F3F" w:rsidRPr="00444F3F">
          <w:rPr>
            <w:rFonts w:asciiTheme="minorEastAsia" w:eastAsiaTheme="minorEastAsia" w:hAnsiTheme="minorEastAsia"/>
            <w:noProof/>
            <w:webHidden/>
            <w:sz w:val="24"/>
            <w:szCs w:val="24"/>
          </w:rPr>
          <w:fldChar w:fldCharType="separate"/>
        </w:r>
        <w:r w:rsidR="00444F3F" w:rsidRPr="00444F3F">
          <w:rPr>
            <w:rFonts w:asciiTheme="minorEastAsia" w:eastAsiaTheme="minorEastAsia" w:hAnsiTheme="minorEastAsia"/>
            <w:noProof/>
            <w:webHidden/>
            <w:sz w:val="24"/>
            <w:szCs w:val="24"/>
          </w:rPr>
          <w:t>46</w:t>
        </w:r>
        <w:r w:rsidR="00444F3F" w:rsidRPr="00444F3F">
          <w:rPr>
            <w:rFonts w:asciiTheme="minorEastAsia" w:eastAsiaTheme="minorEastAsia" w:hAnsiTheme="minorEastAsia"/>
            <w:noProof/>
            <w:webHidden/>
            <w:sz w:val="24"/>
            <w:szCs w:val="24"/>
          </w:rPr>
          <w:fldChar w:fldCharType="end"/>
        </w:r>
      </w:hyperlink>
    </w:p>
    <w:p w:rsidR="00444F3F" w:rsidRPr="00444F3F" w:rsidRDefault="00FB506D" w:rsidP="00444F3F">
      <w:pPr>
        <w:pStyle w:val="22"/>
        <w:spacing w:line="288" w:lineRule="auto"/>
        <w:rPr>
          <w:rFonts w:asciiTheme="minorEastAsia" w:eastAsiaTheme="minorEastAsia" w:hAnsiTheme="minorEastAsia" w:cstheme="minorBidi"/>
          <w:noProof/>
          <w:kern w:val="2"/>
          <w:sz w:val="24"/>
          <w:szCs w:val="24"/>
        </w:rPr>
      </w:pPr>
      <w:hyperlink w:anchor="_Toc49275312" w:history="1">
        <w:r w:rsidR="00444F3F" w:rsidRPr="00444F3F">
          <w:rPr>
            <w:rStyle w:val="a8"/>
            <w:rFonts w:asciiTheme="minorEastAsia" w:eastAsiaTheme="minorEastAsia" w:hAnsiTheme="minorEastAsia"/>
            <w:noProof/>
            <w:sz w:val="24"/>
            <w:szCs w:val="24"/>
          </w:rPr>
          <w:t xml:space="preserve">7.9 </w:t>
        </w:r>
        <w:r w:rsidR="00444F3F" w:rsidRPr="00444F3F">
          <w:rPr>
            <w:rStyle w:val="a8"/>
            <w:rFonts w:asciiTheme="minorEastAsia" w:eastAsiaTheme="minorEastAsia" w:hAnsiTheme="minorEastAsia" w:hint="eastAsia"/>
            <w:noProof/>
            <w:sz w:val="24"/>
            <w:szCs w:val="24"/>
          </w:rPr>
          <w:t>期末按公允价值占基金资产净值比例大小排序的前五名权证投资明细</w:t>
        </w:r>
        <w:r w:rsidR="00444F3F" w:rsidRPr="00444F3F">
          <w:rPr>
            <w:rFonts w:asciiTheme="minorEastAsia" w:eastAsiaTheme="minorEastAsia" w:hAnsiTheme="minorEastAsia"/>
            <w:noProof/>
            <w:webHidden/>
            <w:sz w:val="24"/>
            <w:szCs w:val="24"/>
          </w:rPr>
          <w:tab/>
        </w:r>
        <w:r w:rsidR="00444F3F" w:rsidRPr="00444F3F">
          <w:rPr>
            <w:rFonts w:asciiTheme="minorEastAsia" w:eastAsiaTheme="minorEastAsia" w:hAnsiTheme="minorEastAsia"/>
            <w:noProof/>
            <w:webHidden/>
            <w:sz w:val="24"/>
            <w:szCs w:val="24"/>
          </w:rPr>
          <w:fldChar w:fldCharType="begin"/>
        </w:r>
        <w:r w:rsidR="00444F3F" w:rsidRPr="00444F3F">
          <w:rPr>
            <w:rFonts w:asciiTheme="minorEastAsia" w:eastAsiaTheme="minorEastAsia" w:hAnsiTheme="minorEastAsia"/>
            <w:noProof/>
            <w:webHidden/>
            <w:sz w:val="24"/>
            <w:szCs w:val="24"/>
          </w:rPr>
          <w:instrText xml:space="preserve"> PAGEREF _Toc49275312 \h </w:instrText>
        </w:r>
        <w:r w:rsidR="00444F3F" w:rsidRPr="00444F3F">
          <w:rPr>
            <w:rFonts w:asciiTheme="minorEastAsia" w:eastAsiaTheme="minorEastAsia" w:hAnsiTheme="minorEastAsia"/>
            <w:noProof/>
            <w:webHidden/>
            <w:sz w:val="24"/>
            <w:szCs w:val="24"/>
          </w:rPr>
        </w:r>
        <w:r w:rsidR="00444F3F" w:rsidRPr="00444F3F">
          <w:rPr>
            <w:rFonts w:asciiTheme="minorEastAsia" w:eastAsiaTheme="minorEastAsia" w:hAnsiTheme="minorEastAsia"/>
            <w:noProof/>
            <w:webHidden/>
            <w:sz w:val="24"/>
            <w:szCs w:val="24"/>
          </w:rPr>
          <w:fldChar w:fldCharType="separate"/>
        </w:r>
        <w:r w:rsidR="00444F3F" w:rsidRPr="00444F3F">
          <w:rPr>
            <w:rFonts w:asciiTheme="minorEastAsia" w:eastAsiaTheme="minorEastAsia" w:hAnsiTheme="minorEastAsia"/>
            <w:noProof/>
            <w:webHidden/>
            <w:sz w:val="24"/>
            <w:szCs w:val="24"/>
          </w:rPr>
          <w:t>46</w:t>
        </w:r>
        <w:r w:rsidR="00444F3F" w:rsidRPr="00444F3F">
          <w:rPr>
            <w:rFonts w:asciiTheme="minorEastAsia" w:eastAsiaTheme="minorEastAsia" w:hAnsiTheme="minorEastAsia"/>
            <w:noProof/>
            <w:webHidden/>
            <w:sz w:val="24"/>
            <w:szCs w:val="24"/>
          </w:rPr>
          <w:fldChar w:fldCharType="end"/>
        </w:r>
      </w:hyperlink>
    </w:p>
    <w:p w:rsidR="00444F3F" w:rsidRPr="00444F3F" w:rsidRDefault="00FB506D" w:rsidP="00444F3F">
      <w:pPr>
        <w:pStyle w:val="22"/>
        <w:spacing w:line="288" w:lineRule="auto"/>
        <w:rPr>
          <w:rFonts w:asciiTheme="minorEastAsia" w:eastAsiaTheme="minorEastAsia" w:hAnsiTheme="minorEastAsia" w:cstheme="minorBidi"/>
          <w:noProof/>
          <w:kern w:val="2"/>
          <w:sz w:val="24"/>
          <w:szCs w:val="24"/>
        </w:rPr>
      </w:pPr>
      <w:hyperlink w:anchor="_Toc49275313" w:history="1">
        <w:r w:rsidR="00444F3F" w:rsidRPr="00444F3F">
          <w:rPr>
            <w:rStyle w:val="a8"/>
            <w:rFonts w:asciiTheme="minorEastAsia" w:eastAsiaTheme="minorEastAsia" w:hAnsiTheme="minorEastAsia"/>
            <w:noProof/>
            <w:sz w:val="24"/>
            <w:szCs w:val="24"/>
          </w:rPr>
          <w:t xml:space="preserve">7.10 </w:t>
        </w:r>
        <w:r w:rsidR="00444F3F" w:rsidRPr="00444F3F">
          <w:rPr>
            <w:rStyle w:val="a8"/>
            <w:rFonts w:asciiTheme="minorEastAsia" w:eastAsiaTheme="minorEastAsia" w:hAnsiTheme="minorEastAsia" w:hint="eastAsia"/>
            <w:noProof/>
            <w:sz w:val="24"/>
            <w:szCs w:val="24"/>
          </w:rPr>
          <w:t>报告期末本基金投资的股指期货交易情况说明</w:t>
        </w:r>
        <w:r w:rsidR="00444F3F" w:rsidRPr="00444F3F">
          <w:rPr>
            <w:rFonts w:asciiTheme="minorEastAsia" w:eastAsiaTheme="minorEastAsia" w:hAnsiTheme="minorEastAsia"/>
            <w:noProof/>
            <w:webHidden/>
            <w:sz w:val="24"/>
            <w:szCs w:val="24"/>
          </w:rPr>
          <w:tab/>
        </w:r>
        <w:r w:rsidR="00444F3F" w:rsidRPr="00444F3F">
          <w:rPr>
            <w:rFonts w:asciiTheme="minorEastAsia" w:eastAsiaTheme="minorEastAsia" w:hAnsiTheme="minorEastAsia"/>
            <w:noProof/>
            <w:webHidden/>
            <w:sz w:val="24"/>
            <w:szCs w:val="24"/>
          </w:rPr>
          <w:fldChar w:fldCharType="begin"/>
        </w:r>
        <w:r w:rsidR="00444F3F" w:rsidRPr="00444F3F">
          <w:rPr>
            <w:rFonts w:asciiTheme="minorEastAsia" w:eastAsiaTheme="minorEastAsia" w:hAnsiTheme="minorEastAsia"/>
            <w:noProof/>
            <w:webHidden/>
            <w:sz w:val="24"/>
            <w:szCs w:val="24"/>
          </w:rPr>
          <w:instrText xml:space="preserve"> PAGEREF _Toc49275313 \h </w:instrText>
        </w:r>
        <w:r w:rsidR="00444F3F" w:rsidRPr="00444F3F">
          <w:rPr>
            <w:rFonts w:asciiTheme="minorEastAsia" w:eastAsiaTheme="minorEastAsia" w:hAnsiTheme="minorEastAsia"/>
            <w:noProof/>
            <w:webHidden/>
            <w:sz w:val="24"/>
            <w:szCs w:val="24"/>
          </w:rPr>
        </w:r>
        <w:r w:rsidR="00444F3F" w:rsidRPr="00444F3F">
          <w:rPr>
            <w:rFonts w:asciiTheme="minorEastAsia" w:eastAsiaTheme="minorEastAsia" w:hAnsiTheme="minorEastAsia"/>
            <w:noProof/>
            <w:webHidden/>
            <w:sz w:val="24"/>
            <w:szCs w:val="24"/>
          </w:rPr>
          <w:fldChar w:fldCharType="separate"/>
        </w:r>
        <w:r w:rsidR="00444F3F" w:rsidRPr="00444F3F">
          <w:rPr>
            <w:rFonts w:asciiTheme="minorEastAsia" w:eastAsiaTheme="minorEastAsia" w:hAnsiTheme="minorEastAsia"/>
            <w:noProof/>
            <w:webHidden/>
            <w:sz w:val="24"/>
            <w:szCs w:val="24"/>
          </w:rPr>
          <w:t>46</w:t>
        </w:r>
        <w:r w:rsidR="00444F3F" w:rsidRPr="00444F3F">
          <w:rPr>
            <w:rFonts w:asciiTheme="minorEastAsia" w:eastAsiaTheme="minorEastAsia" w:hAnsiTheme="minorEastAsia"/>
            <w:noProof/>
            <w:webHidden/>
            <w:sz w:val="24"/>
            <w:szCs w:val="24"/>
          </w:rPr>
          <w:fldChar w:fldCharType="end"/>
        </w:r>
      </w:hyperlink>
    </w:p>
    <w:p w:rsidR="00444F3F" w:rsidRPr="00444F3F" w:rsidRDefault="00FB506D" w:rsidP="00444F3F">
      <w:pPr>
        <w:pStyle w:val="22"/>
        <w:spacing w:line="288" w:lineRule="auto"/>
        <w:rPr>
          <w:rFonts w:asciiTheme="minorEastAsia" w:eastAsiaTheme="minorEastAsia" w:hAnsiTheme="minorEastAsia" w:cstheme="minorBidi"/>
          <w:noProof/>
          <w:kern w:val="2"/>
          <w:sz w:val="24"/>
          <w:szCs w:val="24"/>
        </w:rPr>
      </w:pPr>
      <w:hyperlink w:anchor="_Toc49275314" w:history="1">
        <w:r w:rsidR="00444F3F" w:rsidRPr="00444F3F">
          <w:rPr>
            <w:rStyle w:val="a8"/>
            <w:rFonts w:asciiTheme="minorEastAsia" w:eastAsiaTheme="minorEastAsia" w:hAnsiTheme="minorEastAsia"/>
            <w:noProof/>
            <w:sz w:val="24"/>
            <w:szCs w:val="24"/>
          </w:rPr>
          <w:t>7.11</w:t>
        </w:r>
        <w:r w:rsidR="00444F3F" w:rsidRPr="00444F3F">
          <w:rPr>
            <w:rStyle w:val="a8"/>
            <w:rFonts w:asciiTheme="minorEastAsia" w:eastAsiaTheme="minorEastAsia" w:hAnsiTheme="minorEastAsia" w:hint="eastAsia"/>
            <w:noProof/>
            <w:sz w:val="24"/>
            <w:szCs w:val="24"/>
          </w:rPr>
          <w:t>报告期末本基金投资的国债期货交易情况说明</w:t>
        </w:r>
        <w:r w:rsidR="00444F3F" w:rsidRPr="00444F3F">
          <w:rPr>
            <w:rFonts w:asciiTheme="minorEastAsia" w:eastAsiaTheme="minorEastAsia" w:hAnsiTheme="minorEastAsia"/>
            <w:noProof/>
            <w:webHidden/>
            <w:sz w:val="24"/>
            <w:szCs w:val="24"/>
          </w:rPr>
          <w:tab/>
        </w:r>
        <w:r w:rsidR="00444F3F" w:rsidRPr="00444F3F">
          <w:rPr>
            <w:rFonts w:asciiTheme="minorEastAsia" w:eastAsiaTheme="minorEastAsia" w:hAnsiTheme="minorEastAsia"/>
            <w:noProof/>
            <w:webHidden/>
            <w:sz w:val="24"/>
            <w:szCs w:val="24"/>
          </w:rPr>
          <w:fldChar w:fldCharType="begin"/>
        </w:r>
        <w:r w:rsidR="00444F3F" w:rsidRPr="00444F3F">
          <w:rPr>
            <w:rFonts w:asciiTheme="minorEastAsia" w:eastAsiaTheme="minorEastAsia" w:hAnsiTheme="minorEastAsia"/>
            <w:noProof/>
            <w:webHidden/>
            <w:sz w:val="24"/>
            <w:szCs w:val="24"/>
          </w:rPr>
          <w:instrText xml:space="preserve"> PAGEREF _Toc49275314 \h </w:instrText>
        </w:r>
        <w:r w:rsidR="00444F3F" w:rsidRPr="00444F3F">
          <w:rPr>
            <w:rFonts w:asciiTheme="minorEastAsia" w:eastAsiaTheme="minorEastAsia" w:hAnsiTheme="minorEastAsia"/>
            <w:noProof/>
            <w:webHidden/>
            <w:sz w:val="24"/>
            <w:szCs w:val="24"/>
          </w:rPr>
        </w:r>
        <w:r w:rsidR="00444F3F" w:rsidRPr="00444F3F">
          <w:rPr>
            <w:rFonts w:asciiTheme="minorEastAsia" w:eastAsiaTheme="minorEastAsia" w:hAnsiTheme="minorEastAsia"/>
            <w:noProof/>
            <w:webHidden/>
            <w:sz w:val="24"/>
            <w:szCs w:val="24"/>
          </w:rPr>
          <w:fldChar w:fldCharType="separate"/>
        </w:r>
        <w:r w:rsidR="00444F3F" w:rsidRPr="00444F3F">
          <w:rPr>
            <w:rFonts w:asciiTheme="minorEastAsia" w:eastAsiaTheme="minorEastAsia" w:hAnsiTheme="minorEastAsia"/>
            <w:noProof/>
            <w:webHidden/>
            <w:sz w:val="24"/>
            <w:szCs w:val="24"/>
          </w:rPr>
          <w:t>46</w:t>
        </w:r>
        <w:r w:rsidR="00444F3F" w:rsidRPr="00444F3F">
          <w:rPr>
            <w:rFonts w:asciiTheme="minorEastAsia" w:eastAsiaTheme="minorEastAsia" w:hAnsiTheme="minorEastAsia"/>
            <w:noProof/>
            <w:webHidden/>
            <w:sz w:val="24"/>
            <w:szCs w:val="24"/>
          </w:rPr>
          <w:fldChar w:fldCharType="end"/>
        </w:r>
      </w:hyperlink>
    </w:p>
    <w:p w:rsidR="00444F3F" w:rsidRPr="00444F3F" w:rsidRDefault="00FB506D" w:rsidP="00444F3F">
      <w:pPr>
        <w:pStyle w:val="22"/>
        <w:spacing w:line="288" w:lineRule="auto"/>
        <w:rPr>
          <w:rFonts w:asciiTheme="minorEastAsia" w:eastAsiaTheme="minorEastAsia" w:hAnsiTheme="minorEastAsia" w:cstheme="minorBidi"/>
          <w:noProof/>
          <w:kern w:val="2"/>
          <w:sz w:val="24"/>
          <w:szCs w:val="24"/>
        </w:rPr>
      </w:pPr>
      <w:hyperlink w:anchor="_Toc49275315" w:history="1">
        <w:r w:rsidR="00444F3F" w:rsidRPr="00444F3F">
          <w:rPr>
            <w:rStyle w:val="a8"/>
            <w:rFonts w:asciiTheme="minorEastAsia" w:eastAsiaTheme="minorEastAsia" w:hAnsiTheme="minorEastAsia"/>
            <w:noProof/>
            <w:sz w:val="24"/>
            <w:szCs w:val="24"/>
          </w:rPr>
          <w:t xml:space="preserve">7.12 </w:t>
        </w:r>
        <w:r w:rsidR="00444F3F" w:rsidRPr="00444F3F">
          <w:rPr>
            <w:rStyle w:val="a8"/>
            <w:rFonts w:asciiTheme="minorEastAsia" w:eastAsiaTheme="minorEastAsia" w:hAnsiTheme="minorEastAsia" w:hint="eastAsia"/>
            <w:noProof/>
            <w:sz w:val="24"/>
            <w:szCs w:val="24"/>
          </w:rPr>
          <w:t>投资组合报告附注</w:t>
        </w:r>
        <w:r w:rsidR="00444F3F" w:rsidRPr="00444F3F">
          <w:rPr>
            <w:rFonts w:asciiTheme="minorEastAsia" w:eastAsiaTheme="minorEastAsia" w:hAnsiTheme="minorEastAsia"/>
            <w:noProof/>
            <w:webHidden/>
            <w:sz w:val="24"/>
            <w:szCs w:val="24"/>
          </w:rPr>
          <w:tab/>
        </w:r>
        <w:r w:rsidR="00444F3F" w:rsidRPr="00444F3F">
          <w:rPr>
            <w:rFonts w:asciiTheme="minorEastAsia" w:eastAsiaTheme="minorEastAsia" w:hAnsiTheme="minorEastAsia"/>
            <w:noProof/>
            <w:webHidden/>
            <w:sz w:val="24"/>
            <w:szCs w:val="24"/>
          </w:rPr>
          <w:fldChar w:fldCharType="begin"/>
        </w:r>
        <w:r w:rsidR="00444F3F" w:rsidRPr="00444F3F">
          <w:rPr>
            <w:rFonts w:asciiTheme="minorEastAsia" w:eastAsiaTheme="minorEastAsia" w:hAnsiTheme="minorEastAsia"/>
            <w:noProof/>
            <w:webHidden/>
            <w:sz w:val="24"/>
            <w:szCs w:val="24"/>
          </w:rPr>
          <w:instrText xml:space="preserve"> PAGEREF _Toc49275315 \h </w:instrText>
        </w:r>
        <w:r w:rsidR="00444F3F" w:rsidRPr="00444F3F">
          <w:rPr>
            <w:rFonts w:asciiTheme="minorEastAsia" w:eastAsiaTheme="minorEastAsia" w:hAnsiTheme="minorEastAsia"/>
            <w:noProof/>
            <w:webHidden/>
            <w:sz w:val="24"/>
            <w:szCs w:val="24"/>
          </w:rPr>
        </w:r>
        <w:r w:rsidR="00444F3F" w:rsidRPr="00444F3F">
          <w:rPr>
            <w:rFonts w:asciiTheme="minorEastAsia" w:eastAsiaTheme="minorEastAsia" w:hAnsiTheme="minorEastAsia"/>
            <w:noProof/>
            <w:webHidden/>
            <w:sz w:val="24"/>
            <w:szCs w:val="24"/>
          </w:rPr>
          <w:fldChar w:fldCharType="separate"/>
        </w:r>
        <w:r w:rsidR="00444F3F" w:rsidRPr="00444F3F">
          <w:rPr>
            <w:rFonts w:asciiTheme="minorEastAsia" w:eastAsiaTheme="minorEastAsia" w:hAnsiTheme="minorEastAsia"/>
            <w:noProof/>
            <w:webHidden/>
            <w:sz w:val="24"/>
            <w:szCs w:val="24"/>
          </w:rPr>
          <w:t>46</w:t>
        </w:r>
        <w:r w:rsidR="00444F3F" w:rsidRPr="00444F3F">
          <w:rPr>
            <w:rFonts w:asciiTheme="minorEastAsia" w:eastAsiaTheme="minorEastAsia" w:hAnsiTheme="minorEastAsia"/>
            <w:noProof/>
            <w:webHidden/>
            <w:sz w:val="24"/>
            <w:szCs w:val="24"/>
          </w:rPr>
          <w:fldChar w:fldCharType="end"/>
        </w:r>
      </w:hyperlink>
    </w:p>
    <w:p w:rsidR="00444F3F" w:rsidRPr="00444F3F" w:rsidRDefault="00FB506D" w:rsidP="00444F3F">
      <w:pPr>
        <w:pStyle w:val="11"/>
        <w:spacing w:line="288" w:lineRule="auto"/>
        <w:rPr>
          <w:rFonts w:asciiTheme="minorEastAsia" w:eastAsiaTheme="minorEastAsia" w:hAnsiTheme="minorEastAsia" w:cstheme="minorBidi"/>
          <w:noProof/>
          <w:sz w:val="24"/>
        </w:rPr>
      </w:pPr>
      <w:hyperlink w:anchor="_Toc49275316" w:history="1">
        <w:r w:rsidR="00444F3F" w:rsidRPr="00444F3F">
          <w:rPr>
            <w:rStyle w:val="a8"/>
            <w:rFonts w:asciiTheme="minorEastAsia" w:eastAsiaTheme="minorEastAsia" w:hAnsiTheme="minorEastAsia"/>
            <w:b/>
            <w:bCs/>
            <w:noProof/>
            <w:sz w:val="24"/>
          </w:rPr>
          <w:t xml:space="preserve">§8  </w:t>
        </w:r>
        <w:r w:rsidR="00444F3F" w:rsidRPr="00444F3F">
          <w:rPr>
            <w:rStyle w:val="a8"/>
            <w:rFonts w:asciiTheme="minorEastAsia" w:eastAsiaTheme="minorEastAsia" w:hAnsiTheme="minorEastAsia" w:hint="eastAsia"/>
            <w:b/>
            <w:bCs/>
            <w:noProof/>
            <w:sz w:val="24"/>
          </w:rPr>
          <w:t>基金份额持有人信息</w:t>
        </w:r>
        <w:r w:rsidR="00444F3F" w:rsidRPr="00444F3F">
          <w:rPr>
            <w:rFonts w:asciiTheme="minorEastAsia" w:eastAsiaTheme="minorEastAsia" w:hAnsiTheme="minorEastAsia"/>
            <w:noProof/>
            <w:webHidden/>
            <w:sz w:val="24"/>
          </w:rPr>
          <w:tab/>
        </w:r>
        <w:r w:rsidR="00444F3F" w:rsidRPr="00444F3F">
          <w:rPr>
            <w:rFonts w:asciiTheme="minorEastAsia" w:eastAsiaTheme="minorEastAsia" w:hAnsiTheme="minorEastAsia"/>
            <w:noProof/>
            <w:webHidden/>
            <w:sz w:val="24"/>
          </w:rPr>
          <w:fldChar w:fldCharType="begin"/>
        </w:r>
        <w:r w:rsidR="00444F3F" w:rsidRPr="00444F3F">
          <w:rPr>
            <w:rFonts w:asciiTheme="minorEastAsia" w:eastAsiaTheme="minorEastAsia" w:hAnsiTheme="minorEastAsia"/>
            <w:noProof/>
            <w:webHidden/>
            <w:sz w:val="24"/>
          </w:rPr>
          <w:instrText xml:space="preserve"> PAGEREF _Toc49275316 \h </w:instrText>
        </w:r>
        <w:r w:rsidR="00444F3F" w:rsidRPr="00444F3F">
          <w:rPr>
            <w:rFonts w:asciiTheme="minorEastAsia" w:eastAsiaTheme="minorEastAsia" w:hAnsiTheme="minorEastAsia"/>
            <w:noProof/>
            <w:webHidden/>
            <w:sz w:val="24"/>
          </w:rPr>
        </w:r>
        <w:r w:rsidR="00444F3F" w:rsidRPr="00444F3F">
          <w:rPr>
            <w:rFonts w:asciiTheme="minorEastAsia" w:eastAsiaTheme="minorEastAsia" w:hAnsiTheme="minorEastAsia"/>
            <w:noProof/>
            <w:webHidden/>
            <w:sz w:val="24"/>
          </w:rPr>
          <w:fldChar w:fldCharType="separate"/>
        </w:r>
        <w:r w:rsidR="00444F3F" w:rsidRPr="00444F3F">
          <w:rPr>
            <w:rFonts w:asciiTheme="minorEastAsia" w:eastAsiaTheme="minorEastAsia" w:hAnsiTheme="minorEastAsia"/>
            <w:noProof/>
            <w:webHidden/>
            <w:sz w:val="24"/>
          </w:rPr>
          <w:t>47</w:t>
        </w:r>
        <w:r w:rsidR="00444F3F" w:rsidRPr="00444F3F">
          <w:rPr>
            <w:rFonts w:asciiTheme="minorEastAsia" w:eastAsiaTheme="minorEastAsia" w:hAnsiTheme="minorEastAsia"/>
            <w:noProof/>
            <w:webHidden/>
            <w:sz w:val="24"/>
          </w:rPr>
          <w:fldChar w:fldCharType="end"/>
        </w:r>
      </w:hyperlink>
    </w:p>
    <w:p w:rsidR="00444F3F" w:rsidRPr="00444F3F" w:rsidRDefault="00FB506D" w:rsidP="00444F3F">
      <w:pPr>
        <w:pStyle w:val="22"/>
        <w:spacing w:line="288" w:lineRule="auto"/>
        <w:rPr>
          <w:rFonts w:asciiTheme="minorEastAsia" w:eastAsiaTheme="minorEastAsia" w:hAnsiTheme="minorEastAsia" w:cstheme="minorBidi"/>
          <w:noProof/>
          <w:kern w:val="2"/>
          <w:sz w:val="24"/>
          <w:szCs w:val="24"/>
        </w:rPr>
      </w:pPr>
      <w:hyperlink w:anchor="_Toc49275317" w:history="1">
        <w:r w:rsidR="00444F3F" w:rsidRPr="00444F3F">
          <w:rPr>
            <w:rStyle w:val="a8"/>
            <w:rFonts w:asciiTheme="minorEastAsia" w:eastAsiaTheme="minorEastAsia" w:hAnsiTheme="minorEastAsia"/>
            <w:noProof/>
            <w:sz w:val="24"/>
            <w:szCs w:val="24"/>
          </w:rPr>
          <w:t xml:space="preserve">8.1 </w:t>
        </w:r>
        <w:r w:rsidR="00444F3F" w:rsidRPr="00444F3F">
          <w:rPr>
            <w:rStyle w:val="a8"/>
            <w:rFonts w:asciiTheme="minorEastAsia" w:eastAsiaTheme="minorEastAsia" w:hAnsiTheme="minorEastAsia" w:hint="eastAsia"/>
            <w:noProof/>
            <w:sz w:val="24"/>
            <w:szCs w:val="24"/>
          </w:rPr>
          <w:t>期末基金份额持有人户数及持有人结构</w:t>
        </w:r>
        <w:r w:rsidR="00444F3F" w:rsidRPr="00444F3F">
          <w:rPr>
            <w:rFonts w:asciiTheme="minorEastAsia" w:eastAsiaTheme="minorEastAsia" w:hAnsiTheme="minorEastAsia"/>
            <w:noProof/>
            <w:webHidden/>
            <w:sz w:val="24"/>
            <w:szCs w:val="24"/>
          </w:rPr>
          <w:tab/>
        </w:r>
        <w:r w:rsidR="00444F3F" w:rsidRPr="00444F3F">
          <w:rPr>
            <w:rFonts w:asciiTheme="minorEastAsia" w:eastAsiaTheme="minorEastAsia" w:hAnsiTheme="minorEastAsia"/>
            <w:noProof/>
            <w:webHidden/>
            <w:sz w:val="24"/>
            <w:szCs w:val="24"/>
          </w:rPr>
          <w:fldChar w:fldCharType="begin"/>
        </w:r>
        <w:r w:rsidR="00444F3F" w:rsidRPr="00444F3F">
          <w:rPr>
            <w:rFonts w:asciiTheme="minorEastAsia" w:eastAsiaTheme="minorEastAsia" w:hAnsiTheme="minorEastAsia"/>
            <w:noProof/>
            <w:webHidden/>
            <w:sz w:val="24"/>
            <w:szCs w:val="24"/>
          </w:rPr>
          <w:instrText xml:space="preserve"> PAGEREF _Toc49275317 \h </w:instrText>
        </w:r>
        <w:r w:rsidR="00444F3F" w:rsidRPr="00444F3F">
          <w:rPr>
            <w:rFonts w:asciiTheme="minorEastAsia" w:eastAsiaTheme="minorEastAsia" w:hAnsiTheme="minorEastAsia"/>
            <w:noProof/>
            <w:webHidden/>
            <w:sz w:val="24"/>
            <w:szCs w:val="24"/>
          </w:rPr>
        </w:r>
        <w:r w:rsidR="00444F3F" w:rsidRPr="00444F3F">
          <w:rPr>
            <w:rFonts w:asciiTheme="minorEastAsia" w:eastAsiaTheme="minorEastAsia" w:hAnsiTheme="minorEastAsia"/>
            <w:noProof/>
            <w:webHidden/>
            <w:sz w:val="24"/>
            <w:szCs w:val="24"/>
          </w:rPr>
          <w:fldChar w:fldCharType="separate"/>
        </w:r>
        <w:r w:rsidR="00444F3F" w:rsidRPr="00444F3F">
          <w:rPr>
            <w:rFonts w:asciiTheme="minorEastAsia" w:eastAsiaTheme="minorEastAsia" w:hAnsiTheme="minorEastAsia"/>
            <w:noProof/>
            <w:webHidden/>
            <w:sz w:val="24"/>
            <w:szCs w:val="24"/>
          </w:rPr>
          <w:t>47</w:t>
        </w:r>
        <w:r w:rsidR="00444F3F" w:rsidRPr="00444F3F">
          <w:rPr>
            <w:rFonts w:asciiTheme="minorEastAsia" w:eastAsiaTheme="minorEastAsia" w:hAnsiTheme="minorEastAsia"/>
            <w:noProof/>
            <w:webHidden/>
            <w:sz w:val="24"/>
            <w:szCs w:val="24"/>
          </w:rPr>
          <w:fldChar w:fldCharType="end"/>
        </w:r>
      </w:hyperlink>
    </w:p>
    <w:p w:rsidR="00444F3F" w:rsidRPr="00444F3F" w:rsidRDefault="00FB506D" w:rsidP="00444F3F">
      <w:pPr>
        <w:pStyle w:val="22"/>
        <w:spacing w:line="288" w:lineRule="auto"/>
        <w:rPr>
          <w:rFonts w:asciiTheme="minorEastAsia" w:eastAsiaTheme="minorEastAsia" w:hAnsiTheme="minorEastAsia" w:cstheme="minorBidi"/>
          <w:noProof/>
          <w:kern w:val="2"/>
          <w:sz w:val="24"/>
          <w:szCs w:val="24"/>
        </w:rPr>
      </w:pPr>
      <w:hyperlink w:anchor="_Toc49275318" w:history="1">
        <w:r w:rsidR="00444F3F" w:rsidRPr="00444F3F">
          <w:rPr>
            <w:rStyle w:val="a8"/>
            <w:rFonts w:asciiTheme="minorEastAsia" w:eastAsiaTheme="minorEastAsia" w:hAnsiTheme="minorEastAsia"/>
            <w:noProof/>
            <w:sz w:val="24"/>
            <w:szCs w:val="24"/>
          </w:rPr>
          <w:t xml:space="preserve">8.2 </w:t>
        </w:r>
        <w:r w:rsidR="00444F3F" w:rsidRPr="00444F3F">
          <w:rPr>
            <w:rStyle w:val="a8"/>
            <w:rFonts w:asciiTheme="minorEastAsia" w:eastAsiaTheme="minorEastAsia" w:hAnsiTheme="minorEastAsia" w:hint="eastAsia"/>
            <w:noProof/>
            <w:sz w:val="24"/>
            <w:szCs w:val="24"/>
          </w:rPr>
          <w:t>期末基金管理人的从业人员持有本基金的情况</w:t>
        </w:r>
        <w:r w:rsidR="00444F3F" w:rsidRPr="00444F3F">
          <w:rPr>
            <w:rFonts w:asciiTheme="minorEastAsia" w:eastAsiaTheme="minorEastAsia" w:hAnsiTheme="minorEastAsia"/>
            <w:noProof/>
            <w:webHidden/>
            <w:sz w:val="24"/>
            <w:szCs w:val="24"/>
          </w:rPr>
          <w:tab/>
        </w:r>
        <w:r w:rsidR="00444F3F" w:rsidRPr="00444F3F">
          <w:rPr>
            <w:rFonts w:asciiTheme="minorEastAsia" w:eastAsiaTheme="minorEastAsia" w:hAnsiTheme="minorEastAsia"/>
            <w:noProof/>
            <w:webHidden/>
            <w:sz w:val="24"/>
            <w:szCs w:val="24"/>
          </w:rPr>
          <w:fldChar w:fldCharType="begin"/>
        </w:r>
        <w:r w:rsidR="00444F3F" w:rsidRPr="00444F3F">
          <w:rPr>
            <w:rFonts w:asciiTheme="minorEastAsia" w:eastAsiaTheme="minorEastAsia" w:hAnsiTheme="minorEastAsia"/>
            <w:noProof/>
            <w:webHidden/>
            <w:sz w:val="24"/>
            <w:szCs w:val="24"/>
          </w:rPr>
          <w:instrText xml:space="preserve"> PAGEREF _Toc49275318 \h </w:instrText>
        </w:r>
        <w:r w:rsidR="00444F3F" w:rsidRPr="00444F3F">
          <w:rPr>
            <w:rFonts w:asciiTheme="minorEastAsia" w:eastAsiaTheme="minorEastAsia" w:hAnsiTheme="minorEastAsia"/>
            <w:noProof/>
            <w:webHidden/>
            <w:sz w:val="24"/>
            <w:szCs w:val="24"/>
          </w:rPr>
        </w:r>
        <w:r w:rsidR="00444F3F" w:rsidRPr="00444F3F">
          <w:rPr>
            <w:rFonts w:asciiTheme="minorEastAsia" w:eastAsiaTheme="minorEastAsia" w:hAnsiTheme="minorEastAsia"/>
            <w:noProof/>
            <w:webHidden/>
            <w:sz w:val="24"/>
            <w:szCs w:val="24"/>
          </w:rPr>
          <w:fldChar w:fldCharType="separate"/>
        </w:r>
        <w:r w:rsidR="00444F3F" w:rsidRPr="00444F3F">
          <w:rPr>
            <w:rFonts w:asciiTheme="minorEastAsia" w:eastAsiaTheme="minorEastAsia" w:hAnsiTheme="minorEastAsia"/>
            <w:noProof/>
            <w:webHidden/>
            <w:sz w:val="24"/>
            <w:szCs w:val="24"/>
          </w:rPr>
          <w:t>47</w:t>
        </w:r>
        <w:r w:rsidR="00444F3F" w:rsidRPr="00444F3F">
          <w:rPr>
            <w:rFonts w:asciiTheme="minorEastAsia" w:eastAsiaTheme="minorEastAsia" w:hAnsiTheme="minorEastAsia"/>
            <w:noProof/>
            <w:webHidden/>
            <w:sz w:val="24"/>
            <w:szCs w:val="24"/>
          </w:rPr>
          <w:fldChar w:fldCharType="end"/>
        </w:r>
      </w:hyperlink>
    </w:p>
    <w:p w:rsidR="00444F3F" w:rsidRPr="00444F3F" w:rsidRDefault="00FB506D" w:rsidP="00444F3F">
      <w:pPr>
        <w:pStyle w:val="22"/>
        <w:spacing w:line="288" w:lineRule="auto"/>
        <w:rPr>
          <w:rFonts w:asciiTheme="minorEastAsia" w:eastAsiaTheme="minorEastAsia" w:hAnsiTheme="minorEastAsia" w:cstheme="minorBidi"/>
          <w:noProof/>
          <w:kern w:val="2"/>
          <w:sz w:val="24"/>
          <w:szCs w:val="24"/>
        </w:rPr>
      </w:pPr>
      <w:hyperlink w:anchor="_Toc49275319" w:history="1">
        <w:r w:rsidR="00444F3F" w:rsidRPr="00444F3F">
          <w:rPr>
            <w:rStyle w:val="a8"/>
            <w:rFonts w:asciiTheme="minorEastAsia" w:eastAsiaTheme="minorEastAsia" w:hAnsiTheme="minorEastAsia"/>
            <w:noProof/>
            <w:sz w:val="24"/>
            <w:szCs w:val="24"/>
          </w:rPr>
          <w:t>8.3</w:t>
        </w:r>
        <w:r w:rsidR="00444F3F" w:rsidRPr="00444F3F">
          <w:rPr>
            <w:rStyle w:val="a8"/>
            <w:rFonts w:asciiTheme="minorEastAsia" w:eastAsiaTheme="minorEastAsia" w:hAnsiTheme="minorEastAsia" w:hint="eastAsia"/>
            <w:noProof/>
            <w:sz w:val="24"/>
            <w:szCs w:val="24"/>
          </w:rPr>
          <w:t>期末基金管理人的从业人员持有本开放式基金份额总量区间的情况</w:t>
        </w:r>
        <w:r w:rsidR="00444F3F" w:rsidRPr="00444F3F">
          <w:rPr>
            <w:rFonts w:asciiTheme="minorEastAsia" w:eastAsiaTheme="minorEastAsia" w:hAnsiTheme="minorEastAsia"/>
            <w:noProof/>
            <w:webHidden/>
            <w:sz w:val="24"/>
            <w:szCs w:val="24"/>
          </w:rPr>
          <w:tab/>
        </w:r>
        <w:r w:rsidR="00444F3F" w:rsidRPr="00444F3F">
          <w:rPr>
            <w:rFonts w:asciiTheme="minorEastAsia" w:eastAsiaTheme="minorEastAsia" w:hAnsiTheme="minorEastAsia"/>
            <w:noProof/>
            <w:webHidden/>
            <w:sz w:val="24"/>
            <w:szCs w:val="24"/>
          </w:rPr>
          <w:fldChar w:fldCharType="begin"/>
        </w:r>
        <w:r w:rsidR="00444F3F" w:rsidRPr="00444F3F">
          <w:rPr>
            <w:rFonts w:asciiTheme="minorEastAsia" w:eastAsiaTheme="minorEastAsia" w:hAnsiTheme="minorEastAsia"/>
            <w:noProof/>
            <w:webHidden/>
            <w:sz w:val="24"/>
            <w:szCs w:val="24"/>
          </w:rPr>
          <w:instrText xml:space="preserve"> PAGEREF _Toc49275319 \h </w:instrText>
        </w:r>
        <w:r w:rsidR="00444F3F" w:rsidRPr="00444F3F">
          <w:rPr>
            <w:rFonts w:asciiTheme="minorEastAsia" w:eastAsiaTheme="minorEastAsia" w:hAnsiTheme="minorEastAsia"/>
            <w:noProof/>
            <w:webHidden/>
            <w:sz w:val="24"/>
            <w:szCs w:val="24"/>
          </w:rPr>
        </w:r>
        <w:r w:rsidR="00444F3F" w:rsidRPr="00444F3F">
          <w:rPr>
            <w:rFonts w:asciiTheme="minorEastAsia" w:eastAsiaTheme="minorEastAsia" w:hAnsiTheme="minorEastAsia"/>
            <w:noProof/>
            <w:webHidden/>
            <w:sz w:val="24"/>
            <w:szCs w:val="24"/>
          </w:rPr>
          <w:fldChar w:fldCharType="separate"/>
        </w:r>
        <w:r w:rsidR="00444F3F" w:rsidRPr="00444F3F">
          <w:rPr>
            <w:rFonts w:asciiTheme="minorEastAsia" w:eastAsiaTheme="minorEastAsia" w:hAnsiTheme="minorEastAsia"/>
            <w:noProof/>
            <w:webHidden/>
            <w:sz w:val="24"/>
            <w:szCs w:val="24"/>
          </w:rPr>
          <w:t>48</w:t>
        </w:r>
        <w:r w:rsidR="00444F3F" w:rsidRPr="00444F3F">
          <w:rPr>
            <w:rFonts w:asciiTheme="minorEastAsia" w:eastAsiaTheme="minorEastAsia" w:hAnsiTheme="minorEastAsia"/>
            <w:noProof/>
            <w:webHidden/>
            <w:sz w:val="24"/>
            <w:szCs w:val="24"/>
          </w:rPr>
          <w:fldChar w:fldCharType="end"/>
        </w:r>
      </w:hyperlink>
    </w:p>
    <w:p w:rsidR="00444F3F" w:rsidRPr="00444F3F" w:rsidRDefault="00FB506D" w:rsidP="00444F3F">
      <w:pPr>
        <w:pStyle w:val="11"/>
        <w:spacing w:line="288" w:lineRule="auto"/>
        <w:rPr>
          <w:rFonts w:asciiTheme="minorEastAsia" w:eastAsiaTheme="minorEastAsia" w:hAnsiTheme="minorEastAsia" w:cstheme="minorBidi"/>
          <w:noProof/>
          <w:sz w:val="24"/>
        </w:rPr>
      </w:pPr>
      <w:hyperlink w:anchor="_Toc49275320" w:history="1">
        <w:r w:rsidR="00444F3F" w:rsidRPr="00444F3F">
          <w:rPr>
            <w:rStyle w:val="a8"/>
            <w:rFonts w:asciiTheme="minorEastAsia" w:eastAsiaTheme="minorEastAsia" w:hAnsiTheme="minorEastAsia"/>
            <w:b/>
            <w:bCs/>
            <w:noProof/>
            <w:sz w:val="24"/>
          </w:rPr>
          <w:t>§9</w:t>
        </w:r>
        <w:r w:rsidR="00444F3F" w:rsidRPr="00444F3F">
          <w:rPr>
            <w:rStyle w:val="a8"/>
            <w:rFonts w:asciiTheme="minorEastAsia" w:eastAsiaTheme="minorEastAsia" w:hAnsiTheme="minorEastAsia" w:hint="eastAsia"/>
            <w:b/>
            <w:bCs/>
            <w:noProof/>
            <w:sz w:val="24"/>
          </w:rPr>
          <w:t>开放式基金份额变动</w:t>
        </w:r>
        <w:r w:rsidR="00444F3F" w:rsidRPr="00444F3F">
          <w:rPr>
            <w:rFonts w:asciiTheme="minorEastAsia" w:eastAsiaTheme="minorEastAsia" w:hAnsiTheme="minorEastAsia"/>
            <w:noProof/>
            <w:webHidden/>
            <w:sz w:val="24"/>
          </w:rPr>
          <w:tab/>
        </w:r>
        <w:r w:rsidR="00444F3F" w:rsidRPr="00444F3F">
          <w:rPr>
            <w:rFonts w:asciiTheme="minorEastAsia" w:eastAsiaTheme="minorEastAsia" w:hAnsiTheme="minorEastAsia"/>
            <w:noProof/>
            <w:webHidden/>
            <w:sz w:val="24"/>
          </w:rPr>
          <w:fldChar w:fldCharType="begin"/>
        </w:r>
        <w:r w:rsidR="00444F3F" w:rsidRPr="00444F3F">
          <w:rPr>
            <w:rFonts w:asciiTheme="minorEastAsia" w:eastAsiaTheme="minorEastAsia" w:hAnsiTheme="minorEastAsia"/>
            <w:noProof/>
            <w:webHidden/>
            <w:sz w:val="24"/>
          </w:rPr>
          <w:instrText xml:space="preserve"> PAGEREF _Toc49275320 \h </w:instrText>
        </w:r>
        <w:r w:rsidR="00444F3F" w:rsidRPr="00444F3F">
          <w:rPr>
            <w:rFonts w:asciiTheme="minorEastAsia" w:eastAsiaTheme="minorEastAsia" w:hAnsiTheme="minorEastAsia"/>
            <w:noProof/>
            <w:webHidden/>
            <w:sz w:val="24"/>
          </w:rPr>
        </w:r>
        <w:r w:rsidR="00444F3F" w:rsidRPr="00444F3F">
          <w:rPr>
            <w:rFonts w:asciiTheme="minorEastAsia" w:eastAsiaTheme="minorEastAsia" w:hAnsiTheme="minorEastAsia"/>
            <w:noProof/>
            <w:webHidden/>
            <w:sz w:val="24"/>
          </w:rPr>
          <w:fldChar w:fldCharType="separate"/>
        </w:r>
        <w:r w:rsidR="00444F3F" w:rsidRPr="00444F3F">
          <w:rPr>
            <w:rFonts w:asciiTheme="minorEastAsia" w:eastAsiaTheme="minorEastAsia" w:hAnsiTheme="minorEastAsia"/>
            <w:noProof/>
            <w:webHidden/>
            <w:sz w:val="24"/>
          </w:rPr>
          <w:t>48</w:t>
        </w:r>
        <w:r w:rsidR="00444F3F" w:rsidRPr="00444F3F">
          <w:rPr>
            <w:rFonts w:asciiTheme="minorEastAsia" w:eastAsiaTheme="minorEastAsia" w:hAnsiTheme="minorEastAsia"/>
            <w:noProof/>
            <w:webHidden/>
            <w:sz w:val="24"/>
          </w:rPr>
          <w:fldChar w:fldCharType="end"/>
        </w:r>
      </w:hyperlink>
    </w:p>
    <w:p w:rsidR="00444F3F" w:rsidRPr="00444F3F" w:rsidRDefault="00FB506D" w:rsidP="00444F3F">
      <w:pPr>
        <w:pStyle w:val="11"/>
        <w:spacing w:line="288" w:lineRule="auto"/>
        <w:rPr>
          <w:rFonts w:asciiTheme="minorEastAsia" w:eastAsiaTheme="minorEastAsia" w:hAnsiTheme="minorEastAsia" w:cstheme="minorBidi"/>
          <w:noProof/>
          <w:sz w:val="24"/>
        </w:rPr>
      </w:pPr>
      <w:hyperlink w:anchor="_Toc49275321" w:history="1">
        <w:r w:rsidR="00444F3F" w:rsidRPr="00444F3F">
          <w:rPr>
            <w:rStyle w:val="a8"/>
            <w:rFonts w:asciiTheme="minorEastAsia" w:eastAsiaTheme="minorEastAsia" w:hAnsiTheme="minorEastAsia"/>
            <w:b/>
            <w:bCs/>
            <w:noProof/>
            <w:sz w:val="24"/>
          </w:rPr>
          <w:t xml:space="preserve">§10  </w:t>
        </w:r>
        <w:r w:rsidR="00444F3F" w:rsidRPr="00444F3F">
          <w:rPr>
            <w:rStyle w:val="a8"/>
            <w:rFonts w:asciiTheme="minorEastAsia" w:eastAsiaTheme="minorEastAsia" w:hAnsiTheme="minorEastAsia" w:hint="eastAsia"/>
            <w:b/>
            <w:bCs/>
            <w:noProof/>
            <w:sz w:val="24"/>
          </w:rPr>
          <w:t>重大事件揭示</w:t>
        </w:r>
        <w:r w:rsidR="00444F3F" w:rsidRPr="00444F3F">
          <w:rPr>
            <w:rFonts w:asciiTheme="minorEastAsia" w:eastAsiaTheme="minorEastAsia" w:hAnsiTheme="minorEastAsia"/>
            <w:noProof/>
            <w:webHidden/>
            <w:sz w:val="24"/>
          </w:rPr>
          <w:tab/>
        </w:r>
        <w:r w:rsidR="00444F3F" w:rsidRPr="00444F3F">
          <w:rPr>
            <w:rFonts w:asciiTheme="minorEastAsia" w:eastAsiaTheme="minorEastAsia" w:hAnsiTheme="minorEastAsia"/>
            <w:noProof/>
            <w:webHidden/>
            <w:sz w:val="24"/>
          </w:rPr>
          <w:fldChar w:fldCharType="begin"/>
        </w:r>
        <w:r w:rsidR="00444F3F" w:rsidRPr="00444F3F">
          <w:rPr>
            <w:rFonts w:asciiTheme="minorEastAsia" w:eastAsiaTheme="minorEastAsia" w:hAnsiTheme="minorEastAsia"/>
            <w:noProof/>
            <w:webHidden/>
            <w:sz w:val="24"/>
          </w:rPr>
          <w:instrText xml:space="preserve"> PAGEREF _Toc49275321 \h </w:instrText>
        </w:r>
        <w:r w:rsidR="00444F3F" w:rsidRPr="00444F3F">
          <w:rPr>
            <w:rFonts w:asciiTheme="minorEastAsia" w:eastAsiaTheme="minorEastAsia" w:hAnsiTheme="minorEastAsia"/>
            <w:noProof/>
            <w:webHidden/>
            <w:sz w:val="24"/>
          </w:rPr>
        </w:r>
        <w:r w:rsidR="00444F3F" w:rsidRPr="00444F3F">
          <w:rPr>
            <w:rFonts w:asciiTheme="minorEastAsia" w:eastAsiaTheme="minorEastAsia" w:hAnsiTheme="minorEastAsia"/>
            <w:noProof/>
            <w:webHidden/>
            <w:sz w:val="24"/>
          </w:rPr>
          <w:fldChar w:fldCharType="separate"/>
        </w:r>
        <w:r w:rsidR="00444F3F" w:rsidRPr="00444F3F">
          <w:rPr>
            <w:rFonts w:asciiTheme="minorEastAsia" w:eastAsiaTheme="minorEastAsia" w:hAnsiTheme="minorEastAsia"/>
            <w:noProof/>
            <w:webHidden/>
            <w:sz w:val="24"/>
          </w:rPr>
          <w:t>49</w:t>
        </w:r>
        <w:r w:rsidR="00444F3F" w:rsidRPr="00444F3F">
          <w:rPr>
            <w:rFonts w:asciiTheme="minorEastAsia" w:eastAsiaTheme="minorEastAsia" w:hAnsiTheme="minorEastAsia"/>
            <w:noProof/>
            <w:webHidden/>
            <w:sz w:val="24"/>
          </w:rPr>
          <w:fldChar w:fldCharType="end"/>
        </w:r>
      </w:hyperlink>
    </w:p>
    <w:p w:rsidR="00444F3F" w:rsidRPr="00444F3F" w:rsidRDefault="00FB506D" w:rsidP="00444F3F">
      <w:pPr>
        <w:pStyle w:val="22"/>
        <w:spacing w:line="288" w:lineRule="auto"/>
        <w:rPr>
          <w:rFonts w:asciiTheme="minorEastAsia" w:eastAsiaTheme="minorEastAsia" w:hAnsiTheme="minorEastAsia" w:cstheme="minorBidi"/>
          <w:noProof/>
          <w:kern w:val="2"/>
          <w:sz w:val="24"/>
          <w:szCs w:val="24"/>
        </w:rPr>
      </w:pPr>
      <w:hyperlink w:anchor="_Toc49275322" w:history="1">
        <w:r w:rsidR="00444F3F" w:rsidRPr="00444F3F">
          <w:rPr>
            <w:rStyle w:val="a8"/>
            <w:rFonts w:asciiTheme="minorEastAsia" w:eastAsiaTheme="minorEastAsia" w:hAnsiTheme="minorEastAsia"/>
            <w:noProof/>
            <w:sz w:val="24"/>
            <w:szCs w:val="24"/>
          </w:rPr>
          <w:t xml:space="preserve">10.1 </w:t>
        </w:r>
        <w:r w:rsidR="00444F3F" w:rsidRPr="00444F3F">
          <w:rPr>
            <w:rStyle w:val="a8"/>
            <w:rFonts w:asciiTheme="minorEastAsia" w:eastAsiaTheme="minorEastAsia" w:hAnsiTheme="minorEastAsia" w:hint="eastAsia"/>
            <w:noProof/>
            <w:sz w:val="24"/>
            <w:szCs w:val="24"/>
          </w:rPr>
          <w:t>基金份额持有人大会决议</w:t>
        </w:r>
        <w:r w:rsidR="00444F3F" w:rsidRPr="00444F3F">
          <w:rPr>
            <w:rFonts w:asciiTheme="minorEastAsia" w:eastAsiaTheme="minorEastAsia" w:hAnsiTheme="minorEastAsia"/>
            <w:noProof/>
            <w:webHidden/>
            <w:sz w:val="24"/>
            <w:szCs w:val="24"/>
          </w:rPr>
          <w:tab/>
        </w:r>
        <w:r w:rsidR="00444F3F" w:rsidRPr="00444F3F">
          <w:rPr>
            <w:rFonts w:asciiTheme="minorEastAsia" w:eastAsiaTheme="minorEastAsia" w:hAnsiTheme="minorEastAsia"/>
            <w:noProof/>
            <w:webHidden/>
            <w:sz w:val="24"/>
            <w:szCs w:val="24"/>
          </w:rPr>
          <w:fldChar w:fldCharType="begin"/>
        </w:r>
        <w:r w:rsidR="00444F3F" w:rsidRPr="00444F3F">
          <w:rPr>
            <w:rFonts w:asciiTheme="minorEastAsia" w:eastAsiaTheme="minorEastAsia" w:hAnsiTheme="minorEastAsia"/>
            <w:noProof/>
            <w:webHidden/>
            <w:sz w:val="24"/>
            <w:szCs w:val="24"/>
          </w:rPr>
          <w:instrText xml:space="preserve"> PAGEREF _Toc49275322 \h </w:instrText>
        </w:r>
        <w:r w:rsidR="00444F3F" w:rsidRPr="00444F3F">
          <w:rPr>
            <w:rFonts w:asciiTheme="minorEastAsia" w:eastAsiaTheme="minorEastAsia" w:hAnsiTheme="minorEastAsia"/>
            <w:noProof/>
            <w:webHidden/>
            <w:sz w:val="24"/>
            <w:szCs w:val="24"/>
          </w:rPr>
        </w:r>
        <w:r w:rsidR="00444F3F" w:rsidRPr="00444F3F">
          <w:rPr>
            <w:rFonts w:asciiTheme="minorEastAsia" w:eastAsiaTheme="minorEastAsia" w:hAnsiTheme="minorEastAsia"/>
            <w:noProof/>
            <w:webHidden/>
            <w:sz w:val="24"/>
            <w:szCs w:val="24"/>
          </w:rPr>
          <w:fldChar w:fldCharType="separate"/>
        </w:r>
        <w:r w:rsidR="00444F3F" w:rsidRPr="00444F3F">
          <w:rPr>
            <w:rFonts w:asciiTheme="minorEastAsia" w:eastAsiaTheme="minorEastAsia" w:hAnsiTheme="minorEastAsia"/>
            <w:noProof/>
            <w:webHidden/>
            <w:sz w:val="24"/>
            <w:szCs w:val="24"/>
          </w:rPr>
          <w:t>49</w:t>
        </w:r>
        <w:r w:rsidR="00444F3F" w:rsidRPr="00444F3F">
          <w:rPr>
            <w:rFonts w:asciiTheme="minorEastAsia" w:eastAsiaTheme="minorEastAsia" w:hAnsiTheme="minorEastAsia"/>
            <w:noProof/>
            <w:webHidden/>
            <w:sz w:val="24"/>
            <w:szCs w:val="24"/>
          </w:rPr>
          <w:fldChar w:fldCharType="end"/>
        </w:r>
      </w:hyperlink>
    </w:p>
    <w:p w:rsidR="00444F3F" w:rsidRPr="00444F3F" w:rsidRDefault="00FB506D" w:rsidP="00444F3F">
      <w:pPr>
        <w:pStyle w:val="22"/>
        <w:spacing w:line="288" w:lineRule="auto"/>
        <w:rPr>
          <w:rFonts w:asciiTheme="minorEastAsia" w:eastAsiaTheme="minorEastAsia" w:hAnsiTheme="minorEastAsia" w:cstheme="minorBidi"/>
          <w:noProof/>
          <w:kern w:val="2"/>
          <w:sz w:val="24"/>
          <w:szCs w:val="24"/>
        </w:rPr>
      </w:pPr>
      <w:hyperlink w:anchor="_Toc49275323" w:history="1">
        <w:r w:rsidR="00444F3F" w:rsidRPr="00444F3F">
          <w:rPr>
            <w:rStyle w:val="a8"/>
            <w:rFonts w:asciiTheme="minorEastAsia" w:eastAsiaTheme="minorEastAsia" w:hAnsiTheme="minorEastAsia"/>
            <w:noProof/>
            <w:sz w:val="24"/>
            <w:szCs w:val="24"/>
          </w:rPr>
          <w:t xml:space="preserve">10.2 </w:t>
        </w:r>
        <w:r w:rsidR="00444F3F" w:rsidRPr="00444F3F">
          <w:rPr>
            <w:rStyle w:val="a8"/>
            <w:rFonts w:asciiTheme="minorEastAsia" w:eastAsiaTheme="minorEastAsia" w:hAnsiTheme="minorEastAsia" w:hint="eastAsia"/>
            <w:noProof/>
            <w:sz w:val="24"/>
            <w:szCs w:val="24"/>
          </w:rPr>
          <w:t>基金管理人、基金托管人的专门基金托管部门的重大人事变动</w:t>
        </w:r>
        <w:r w:rsidR="00444F3F" w:rsidRPr="00444F3F">
          <w:rPr>
            <w:rFonts w:asciiTheme="minorEastAsia" w:eastAsiaTheme="minorEastAsia" w:hAnsiTheme="minorEastAsia"/>
            <w:noProof/>
            <w:webHidden/>
            <w:sz w:val="24"/>
            <w:szCs w:val="24"/>
          </w:rPr>
          <w:tab/>
        </w:r>
        <w:r w:rsidR="00444F3F" w:rsidRPr="00444F3F">
          <w:rPr>
            <w:rFonts w:asciiTheme="minorEastAsia" w:eastAsiaTheme="minorEastAsia" w:hAnsiTheme="minorEastAsia"/>
            <w:noProof/>
            <w:webHidden/>
            <w:sz w:val="24"/>
            <w:szCs w:val="24"/>
          </w:rPr>
          <w:fldChar w:fldCharType="begin"/>
        </w:r>
        <w:r w:rsidR="00444F3F" w:rsidRPr="00444F3F">
          <w:rPr>
            <w:rFonts w:asciiTheme="minorEastAsia" w:eastAsiaTheme="minorEastAsia" w:hAnsiTheme="minorEastAsia"/>
            <w:noProof/>
            <w:webHidden/>
            <w:sz w:val="24"/>
            <w:szCs w:val="24"/>
          </w:rPr>
          <w:instrText xml:space="preserve"> PAGEREF _Toc49275323 \h </w:instrText>
        </w:r>
        <w:r w:rsidR="00444F3F" w:rsidRPr="00444F3F">
          <w:rPr>
            <w:rFonts w:asciiTheme="minorEastAsia" w:eastAsiaTheme="minorEastAsia" w:hAnsiTheme="minorEastAsia"/>
            <w:noProof/>
            <w:webHidden/>
            <w:sz w:val="24"/>
            <w:szCs w:val="24"/>
          </w:rPr>
        </w:r>
        <w:r w:rsidR="00444F3F" w:rsidRPr="00444F3F">
          <w:rPr>
            <w:rFonts w:asciiTheme="minorEastAsia" w:eastAsiaTheme="minorEastAsia" w:hAnsiTheme="minorEastAsia"/>
            <w:noProof/>
            <w:webHidden/>
            <w:sz w:val="24"/>
            <w:szCs w:val="24"/>
          </w:rPr>
          <w:fldChar w:fldCharType="separate"/>
        </w:r>
        <w:r w:rsidR="00444F3F" w:rsidRPr="00444F3F">
          <w:rPr>
            <w:rFonts w:asciiTheme="minorEastAsia" w:eastAsiaTheme="minorEastAsia" w:hAnsiTheme="minorEastAsia"/>
            <w:noProof/>
            <w:webHidden/>
            <w:sz w:val="24"/>
            <w:szCs w:val="24"/>
          </w:rPr>
          <w:t>49</w:t>
        </w:r>
        <w:r w:rsidR="00444F3F" w:rsidRPr="00444F3F">
          <w:rPr>
            <w:rFonts w:asciiTheme="minorEastAsia" w:eastAsiaTheme="minorEastAsia" w:hAnsiTheme="minorEastAsia"/>
            <w:noProof/>
            <w:webHidden/>
            <w:sz w:val="24"/>
            <w:szCs w:val="24"/>
          </w:rPr>
          <w:fldChar w:fldCharType="end"/>
        </w:r>
      </w:hyperlink>
    </w:p>
    <w:p w:rsidR="00444F3F" w:rsidRPr="00444F3F" w:rsidRDefault="00FB506D" w:rsidP="00444F3F">
      <w:pPr>
        <w:pStyle w:val="22"/>
        <w:spacing w:line="288" w:lineRule="auto"/>
        <w:rPr>
          <w:rFonts w:asciiTheme="minorEastAsia" w:eastAsiaTheme="minorEastAsia" w:hAnsiTheme="minorEastAsia" w:cstheme="minorBidi"/>
          <w:noProof/>
          <w:kern w:val="2"/>
          <w:sz w:val="24"/>
          <w:szCs w:val="24"/>
        </w:rPr>
      </w:pPr>
      <w:hyperlink w:anchor="_Toc49275324" w:history="1">
        <w:r w:rsidR="00444F3F" w:rsidRPr="00444F3F">
          <w:rPr>
            <w:rStyle w:val="a8"/>
            <w:rFonts w:asciiTheme="minorEastAsia" w:eastAsiaTheme="minorEastAsia" w:hAnsiTheme="minorEastAsia"/>
            <w:noProof/>
            <w:sz w:val="24"/>
            <w:szCs w:val="24"/>
          </w:rPr>
          <w:t xml:space="preserve">10.3 </w:t>
        </w:r>
        <w:r w:rsidR="00444F3F" w:rsidRPr="00444F3F">
          <w:rPr>
            <w:rStyle w:val="a8"/>
            <w:rFonts w:asciiTheme="minorEastAsia" w:eastAsiaTheme="minorEastAsia" w:hAnsiTheme="minorEastAsia" w:hint="eastAsia"/>
            <w:noProof/>
            <w:sz w:val="24"/>
            <w:szCs w:val="24"/>
          </w:rPr>
          <w:t>涉及基金管理人、基金财产、基金托管业务的诉讼</w:t>
        </w:r>
        <w:r w:rsidR="00444F3F" w:rsidRPr="00444F3F">
          <w:rPr>
            <w:rFonts w:asciiTheme="minorEastAsia" w:eastAsiaTheme="minorEastAsia" w:hAnsiTheme="minorEastAsia"/>
            <w:noProof/>
            <w:webHidden/>
            <w:sz w:val="24"/>
            <w:szCs w:val="24"/>
          </w:rPr>
          <w:tab/>
        </w:r>
        <w:r w:rsidR="00444F3F" w:rsidRPr="00444F3F">
          <w:rPr>
            <w:rFonts w:asciiTheme="minorEastAsia" w:eastAsiaTheme="minorEastAsia" w:hAnsiTheme="minorEastAsia"/>
            <w:noProof/>
            <w:webHidden/>
            <w:sz w:val="24"/>
            <w:szCs w:val="24"/>
          </w:rPr>
          <w:fldChar w:fldCharType="begin"/>
        </w:r>
        <w:r w:rsidR="00444F3F" w:rsidRPr="00444F3F">
          <w:rPr>
            <w:rFonts w:asciiTheme="minorEastAsia" w:eastAsiaTheme="minorEastAsia" w:hAnsiTheme="minorEastAsia"/>
            <w:noProof/>
            <w:webHidden/>
            <w:sz w:val="24"/>
            <w:szCs w:val="24"/>
          </w:rPr>
          <w:instrText xml:space="preserve"> PAGEREF _Toc49275324 \h </w:instrText>
        </w:r>
        <w:r w:rsidR="00444F3F" w:rsidRPr="00444F3F">
          <w:rPr>
            <w:rFonts w:asciiTheme="minorEastAsia" w:eastAsiaTheme="minorEastAsia" w:hAnsiTheme="minorEastAsia"/>
            <w:noProof/>
            <w:webHidden/>
            <w:sz w:val="24"/>
            <w:szCs w:val="24"/>
          </w:rPr>
        </w:r>
        <w:r w:rsidR="00444F3F" w:rsidRPr="00444F3F">
          <w:rPr>
            <w:rFonts w:asciiTheme="minorEastAsia" w:eastAsiaTheme="minorEastAsia" w:hAnsiTheme="minorEastAsia"/>
            <w:noProof/>
            <w:webHidden/>
            <w:sz w:val="24"/>
            <w:szCs w:val="24"/>
          </w:rPr>
          <w:fldChar w:fldCharType="separate"/>
        </w:r>
        <w:r w:rsidR="00444F3F" w:rsidRPr="00444F3F">
          <w:rPr>
            <w:rFonts w:asciiTheme="minorEastAsia" w:eastAsiaTheme="minorEastAsia" w:hAnsiTheme="minorEastAsia"/>
            <w:noProof/>
            <w:webHidden/>
            <w:sz w:val="24"/>
            <w:szCs w:val="24"/>
          </w:rPr>
          <w:t>49</w:t>
        </w:r>
        <w:r w:rsidR="00444F3F" w:rsidRPr="00444F3F">
          <w:rPr>
            <w:rFonts w:asciiTheme="minorEastAsia" w:eastAsiaTheme="minorEastAsia" w:hAnsiTheme="minorEastAsia"/>
            <w:noProof/>
            <w:webHidden/>
            <w:sz w:val="24"/>
            <w:szCs w:val="24"/>
          </w:rPr>
          <w:fldChar w:fldCharType="end"/>
        </w:r>
      </w:hyperlink>
    </w:p>
    <w:p w:rsidR="00444F3F" w:rsidRPr="00444F3F" w:rsidRDefault="00FB506D" w:rsidP="00444F3F">
      <w:pPr>
        <w:pStyle w:val="22"/>
        <w:spacing w:line="288" w:lineRule="auto"/>
        <w:rPr>
          <w:rFonts w:asciiTheme="minorEastAsia" w:eastAsiaTheme="minorEastAsia" w:hAnsiTheme="minorEastAsia" w:cstheme="minorBidi"/>
          <w:noProof/>
          <w:kern w:val="2"/>
          <w:sz w:val="24"/>
          <w:szCs w:val="24"/>
        </w:rPr>
      </w:pPr>
      <w:hyperlink w:anchor="_Toc49275325" w:history="1">
        <w:r w:rsidR="00444F3F" w:rsidRPr="00444F3F">
          <w:rPr>
            <w:rStyle w:val="a8"/>
            <w:rFonts w:asciiTheme="minorEastAsia" w:eastAsiaTheme="minorEastAsia" w:hAnsiTheme="minorEastAsia"/>
            <w:noProof/>
            <w:sz w:val="24"/>
            <w:szCs w:val="24"/>
          </w:rPr>
          <w:t xml:space="preserve">10.4 </w:t>
        </w:r>
        <w:r w:rsidR="00444F3F" w:rsidRPr="00444F3F">
          <w:rPr>
            <w:rStyle w:val="a8"/>
            <w:rFonts w:asciiTheme="minorEastAsia" w:eastAsiaTheme="minorEastAsia" w:hAnsiTheme="minorEastAsia" w:hint="eastAsia"/>
            <w:noProof/>
            <w:sz w:val="24"/>
            <w:szCs w:val="24"/>
          </w:rPr>
          <w:t>基金投资策略的改变</w:t>
        </w:r>
        <w:r w:rsidR="00444F3F" w:rsidRPr="00444F3F">
          <w:rPr>
            <w:rFonts w:asciiTheme="minorEastAsia" w:eastAsiaTheme="minorEastAsia" w:hAnsiTheme="minorEastAsia"/>
            <w:noProof/>
            <w:webHidden/>
            <w:sz w:val="24"/>
            <w:szCs w:val="24"/>
          </w:rPr>
          <w:tab/>
        </w:r>
        <w:r w:rsidR="00444F3F" w:rsidRPr="00444F3F">
          <w:rPr>
            <w:rFonts w:asciiTheme="minorEastAsia" w:eastAsiaTheme="minorEastAsia" w:hAnsiTheme="minorEastAsia"/>
            <w:noProof/>
            <w:webHidden/>
            <w:sz w:val="24"/>
            <w:szCs w:val="24"/>
          </w:rPr>
          <w:fldChar w:fldCharType="begin"/>
        </w:r>
        <w:r w:rsidR="00444F3F" w:rsidRPr="00444F3F">
          <w:rPr>
            <w:rFonts w:asciiTheme="minorEastAsia" w:eastAsiaTheme="minorEastAsia" w:hAnsiTheme="minorEastAsia"/>
            <w:noProof/>
            <w:webHidden/>
            <w:sz w:val="24"/>
            <w:szCs w:val="24"/>
          </w:rPr>
          <w:instrText xml:space="preserve"> PAGEREF _Toc49275325 \h </w:instrText>
        </w:r>
        <w:r w:rsidR="00444F3F" w:rsidRPr="00444F3F">
          <w:rPr>
            <w:rFonts w:asciiTheme="minorEastAsia" w:eastAsiaTheme="minorEastAsia" w:hAnsiTheme="minorEastAsia"/>
            <w:noProof/>
            <w:webHidden/>
            <w:sz w:val="24"/>
            <w:szCs w:val="24"/>
          </w:rPr>
        </w:r>
        <w:r w:rsidR="00444F3F" w:rsidRPr="00444F3F">
          <w:rPr>
            <w:rFonts w:asciiTheme="minorEastAsia" w:eastAsiaTheme="minorEastAsia" w:hAnsiTheme="minorEastAsia"/>
            <w:noProof/>
            <w:webHidden/>
            <w:sz w:val="24"/>
            <w:szCs w:val="24"/>
          </w:rPr>
          <w:fldChar w:fldCharType="separate"/>
        </w:r>
        <w:r w:rsidR="00444F3F" w:rsidRPr="00444F3F">
          <w:rPr>
            <w:rFonts w:asciiTheme="minorEastAsia" w:eastAsiaTheme="minorEastAsia" w:hAnsiTheme="minorEastAsia"/>
            <w:noProof/>
            <w:webHidden/>
            <w:sz w:val="24"/>
            <w:szCs w:val="24"/>
          </w:rPr>
          <w:t>49</w:t>
        </w:r>
        <w:r w:rsidR="00444F3F" w:rsidRPr="00444F3F">
          <w:rPr>
            <w:rFonts w:asciiTheme="minorEastAsia" w:eastAsiaTheme="minorEastAsia" w:hAnsiTheme="minorEastAsia"/>
            <w:noProof/>
            <w:webHidden/>
            <w:sz w:val="24"/>
            <w:szCs w:val="24"/>
          </w:rPr>
          <w:fldChar w:fldCharType="end"/>
        </w:r>
      </w:hyperlink>
    </w:p>
    <w:p w:rsidR="00444F3F" w:rsidRPr="00444F3F" w:rsidRDefault="00FB506D" w:rsidP="00444F3F">
      <w:pPr>
        <w:pStyle w:val="22"/>
        <w:spacing w:line="288" w:lineRule="auto"/>
        <w:rPr>
          <w:rFonts w:asciiTheme="minorEastAsia" w:eastAsiaTheme="minorEastAsia" w:hAnsiTheme="minorEastAsia" w:cstheme="minorBidi"/>
          <w:noProof/>
          <w:kern w:val="2"/>
          <w:sz w:val="24"/>
          <w:szCs w:val="24"/>
        </w:rPr>
      </w:pPr>
      <w:hyperlink w:anchor="_Toc49275326" w:history="1">
        <w:r w:rsidR="00444F3F" w:rsidRPr="00444F3F">
          <w:rPr>
            <w:rStyle w:val="a8"/>
            <w:rFonts w:asciiTheme="minorEastAsia" w:eastAsiaTheme="minorEastAsia" w:hAnsiTheme="minorEastAsia"/>
            <w:noProof/>
            <w:sz w:val="24"/>
            <w:szCs w:val="24"/>
          </w:rPr>
          <w:t>10.5</w:t>
        </w:r>
        <w:r w:rsidR="00444F3F" w:rsidRPr="00444F3F">
          <w:rPr>
            <w:rStyle w:val="a8"/>
            <w:rFonts w:asciiTheme="minorEastAsia" w:eastAsiaTheme="minorEastAsia" w:hAnsiTheme="minorEastAsia" w:hint="eastAsia"/>
            <w:noProof/>
            <w:sz w:val="24"/>
            <w:szCs w:val="24"/>
          </w:rPr>
          <w:t>为基金进行审计的会计师事务所情况</w:t>
        </w:r>
        <w:r w:rsidR="00444F3F" w:rsidRPr="00444F3F">
          <w:rPr>
            <w:rFonts w:asciiTheme="minorEastAsia" w:eastAsiaTheme="minorEastAsia" w:hAnsiTheme="minorEastAsia"/>
            <w:noProof/>
            <w:webHidden/>
            <w:sz w:val="24"/>
            <w:szCs w:val="24"/>
          </w:rPr>
          <w:tab/>
        </w:r>
        <w:r w:rsidR="00444F3F" w:rsidRPr="00444F3F">
          <w:rPr>
            <w:rFonts w:asciiTheme="minorEastAsia" w:eastAsiaTheme="minorEastAsia" w:hAnsiTheme="minorEastAsia"/>
            <w:noProof/>
            <w:webHidden/>
            <w:sz w:val="24"/>
            <w:szCs w:val="24"/>
          </w:rPr>
          <w:fldChar w:fldCharType="begin"/>
        </w:r>
        <w:r w:rsidR="00444F3F" w:rsidRPr="00444F3F">
          <w:rPr>
            <w:rFonts w:asciiTheme="minorEastAsia" w:eastAsiaTheme="minorEastAsia" w:hAnsiTheme="minorEastAsia"/>
            <w:noProof/>
            <w:webHidden/>
            <w:sz w:val="24"/>
            <w:szCs w:val="24"/>
          </w:rPr>
          <w:instrText xml:space="preserve"> PAGEREF _Toc49275326 \h </w:instrText>
        </w:r>
        <w:r w:rsidR="00444F3F" w:rsidRPr="00444F3F">
          <w:rPr>
            <w:rFonts w:asciiTheme="minorEastAsia" w:eastAsiaTheme="minorEastAsia" w:hAnsiTheme="minorEastAsia"/>
            <w:noProof/>
            <w:webHidden/>
            <w:sz w:val="24"/>
            <w:szCs w:val="24"/>
          </w:rPr>
        </w:r>
        <w:r w:rsidR="00444F3F" w:rsidRPr="00444F3F">
          <w:rPr>
            <w:rFonts w:asciiTheme="minorEastAsia" w:eastAsiaTheme="minorEastAsia" w:hAnsiTheme="minorEastAsia"/>
            <w:noProof/>
            <w:webHidden/>
            <w:sz w:val="24"/>
            <w:szCs w:val="24"/>
          </w:rPr>
          <w:fldChar w:fldCharType="separate"/>
        </w:r>
        <w:r w:rsidR="00444F3F" w:rsidRPr="00444F3F">
          <w:rPr>
            <w:rFonts w:asciiTheme="minorEastAsia" w:eastAsiaTheme="minorEastAsia" w:hAnsiTheme="minorEastAsia"/>
            <w:noProof/>
            <w:webHidden/>
            <w:sz w:val="24"/>
            <w:szCs w:val="24"/>
          </w:rPr>
          <w:t>49</w:t>
        </w:r>
        <w:r w:rsidR="00444F3F" w:rsidRPr="00444F3F">
          <w:rPr>
            <w:rFonts w:asciiTheme="minorEastAsia" w:eastAsiaTheme="minorEastAsia" w:hAnsiTheme="minorEastAsia"/>
            <w:noProof/>
            <w:webHidden/>
            <w:sz w:val="24"/>
            <w:szCs w:val="24"/>
          </w:rPr>
          <w:fldChar w:fldCharType="end"/>
        </w:r>
      </w:hyperlink>
    </w:p>
    <w:p w:rsidR="00444F3F" w:rsidRPr="00444F3F" w:rsidRDefault="00FB506D" w:rsidP="00444F3F">
      <w:pPr>
        <w:pStyle w:val="22"/>
        <w:spacing w:line="288" w:lineRule="auto"/>
        <w:rPr>
          <w:rFonts w:asciiTheme="minorEastAsia" w:eastAsiaTheme="minorEastAsia" w:hAnsiTheme="minorEastAsia" w:cstheme="minorBidi"/>
          <w:noProof/>
          <w:kern w:val="2"/>
          <w:sz w:val="24"/>
          <w:szCs w:val="24"/>
        </w:rPr>
      </w:pPr>
      <w:hyperlink w:anchor="_Toc49275327" w:history="1">
        <w:r w:rsidR="00444F3F" w:rsidRPr="00444F3F">
          <w:rPr>
            <w:rStyle w:val="a8"/>
            <w:rFonts w:asciiTheme="minorEastAsia" w:eastAsiaTheme="minorEastAsia" w:hAnsiTheme="minorEastAsia"/>
            <w:noProof/>
            <w:sz w:val="24"/>
            <w:szCs w:val="24"/>
          </w:rPr>
          <w:t>10.6</w:t>
        </w:r>
        <w:r w:rsidR="00444F3F" w:rsidRPr="00444F3F">
          <w:rPr>
            <w:rStyle w:val="a8"/>
            <w:rFonts w:asciiTheme="minorEastAsia" w:eastAsiaTheme="minorEastAsia" w:hAnsiTheme="minorEastAsia" w:hint="eastAsia"/>
            <w:noProof/>
            <w:sz w:val="24"/>
            <w:szCs w:val="24"/>
          </w:rPr>
          <w:t>管理人、托管人及其高级管理人员受稽查或处罚等情况</w:t>
        </w:r>
        <w:r w:rsidR="00444F3F" w:rsidRPr="00444F3F">
          <w:rPr>
            <w:rFonts w:asciiTheme="minorEastAsia" w:eastAsiaTheme="minorEastAsia" w:hAnsiTheme="minorEastAsia"/>
            <w:noProof/>
            <w:webHidden/>
            <w:sz w:val="24"/>
            <w:szCs w:val="24"/>
          </w:rPr>
          <w:tab/>
        </w:r>
        <w:r w:rsidR="00444F3F" w:rsidRPr="00444F3F">
          <w:rPr>
            <w:rFonts w:asciiTheme="minorEastAsia" w:eastAsiaTheme="minorEastAsia" w:hAnsiTheme="minorEastAsia"/>
            <w:noProof/>
            <w:webHidden/>
            <w:sz w:val="24"/>
            <w:szCs w:val="24"/>
          </w:rPr>
          <w:fldChar w:fldCharType="begin"/>
        </w:r>
        <w:r w:rsidR="00444F3F" w:rsidRPr="00444F3F">
          <w:rPr>
            <w:rFonts w:asciiTheme="minorEastAsia" w:eastAsiaTheme="minorEastAsia" w:hAnsiTheme="minorEastAsia"/>
            <w:noProof/>
            <w:webHidden/>
            <w:sz w:val="24"/>
            <w:szCs w:val="24"/>
          </w:rPr>
          <w:instrText xml:space="preserve"> PAGEREF _Toc49275327 \h </w:instrText>
        </w:r>
        <w:r w:rsidR="00444F3F" w:rsidRPr="00444F3F">
          <w:rPr>
            <w:rFonts w:asciiTheme="minorEastAsia" w:eastAsiaTheme="minorEastAsia" w:hAnsiTheme="minorEastAsia"/>
            <w:noProof/>
            <w:webHidden/>
            <w:sz w:val="24"/>
            <w:szCs w:val="24"/>
          </w:rPr>
        </w:r>
        <w:r w:rsidR="00444F3F" w:rsidRPr="00444F3F">
          <w:rPr>
            <w:rFonts w:asciiTheme="minorEastAsia" w:eastAsiaTheme="minorEastAsia" w:hAnsiTheme="minorEastAsia"/>
            <w:noProof/>
            <w:webHidden/>
            <w:sz w:val="24"/>
            <w:szCs w:val="24"/>
          </w:rPr>
          <w:fldChar w:fldCharType="separate"/>
        </w:r>
        <w:r w:rsidR="00444F3F" w:rsidRPr="00444F3F">
          <w:rPr>
            <w:rFonts w:asciiTheme="minorEastAsia" w:eastAsiaTheme="minorEastAsia" w:hAnsiTheme="minorEastAsia"/>
            <w:noProof/>
            <w:webHidden/>
            <w:sz w:val="24"/>
            <w:szCs w:val="24"/>
          </w:rPr>
          <w:t>49</w:t>
        </w:r>
        <w:r w:rsidR="00444F3F" w:rsidRPr="00444F3F">
          <w:rPr>
            <w:rFonts w:asciiTheme="minorEastAsia" w:eastAsiaTheme="minorEastAsia" w:hAnsiTheme="minorEastAsia"/>
            <w:noProof/>
            <w:webHidden/>
            <w:sz w:val="24"/>
            <w:szCs w:val="24"/>
          </w:rPr>
          <w:fldChar w:fldCharType="end"/>
        </w:r>
      </w:hyperlink>
    </w:p>
    <w:p w:rsidR="00444F3F" w:rsidRPr="00444F3F" w:rsidRDefault="00FB506D" w:rsidP="00444F3F">
      <w:pPr>
        <w:pStyle w:val="22"/>
        <w:spacing w:line="288" w:lineRule="auto"/>
        <w:rPr>
          <w:rFonts w:asciiTheme="minorEastAsia" w:eastAsiaTheme="minorEastAsia" w:hAnsiTheme="minorEastAsia" w:cstheme="minorBidi"/>
          <w:noProof/>
          <w:kern w:val="2"/>
          <w:sz w:val="24"/>
          <w:szCs w:val="24"/>
        </w:rPr>
      </w:pPr>
      <w:hyperlink w:anchor="_Toc49275328" w:history="1">
        <w:r w:rsidR="00444F3F" w:rsidRPr="00444F3F">
          <w:rPr>
            <w:rStyle w:val="a8"/>
            <w:rFonts w:asciiTheme="minorEastAsia" w:eastAsiaTheme="minorEastAsia" w:hAnsiTheme="minorEastAsia"/>
            <w:noProof/>
            <w:sz w:val="24"/>
            <w:szCs w:val="24"/>
          </w:rPr>
          <w:t>10.7</w:t>
        </w:r>
        <w:r w:rsidR="00444F3F" w:rsidRPr="00444F3F">
          <w:rPr>
            <w:rStyle w:val="a8"/>
            <w:rFonts w:asciiTheme="minorEastAsia" w:eastAsiaTheme="minorEastAsia" w:hAnsiTheme="minorEastAsia" w:hint="eastAsia"/>
            <w:noProof/>
            <w:sz w:val="24"/>
            <w:szCs w:val="24"/>
          </w:rPr>
          <w:t>基金租用证券公司交易单元的有关情况</w:t>
        </w:r>
        <w:r w:rsidR="00444F3F" w:rsidRPr="00444F3F">
          <w:rPr>
            <w:rFonts w:asciiTheme="minorEastAsia" w:eastAsiaTheme="minorEastAsia" w:hAnsiTheme="minorEastAsia"/>
            <w:noProof/>
            <w:webHidden/>
            <w:sz w:val="24"/>
            <w:szCs w:val="24"/>
          </w:rPr>
          <w:tab/>
        </w:r>
        <w:r w:rsidR="00444F3F" w:rsidRPr="00444F3F">
          <w:rPr>
            <w:rFonts w:asciiTheme="minorEastAsia" w:eastAsiaTheme="minorEastAsia" w:hAnsiTheme="minorEastAsia"/>
            <w:noProof/>
            <w:webHidden/>
            <w:sz w:val="24"/>
            <w:szCs w:val="24"/>
          </w:rPr>
          <w:fldChar w:fldCharType="begin"/>
        </w:r>
        <w:r w:rsidR="00444F3F" w:rsidRPr="00444F3F">
          <w:rPr>
            <w:rFonts w:asciiTheme="minorEastAsia" w:eastAsiaTheme="minorEastAsia" w:hAnsiTheme="minorEastAsia"/>
            <w:noProof/>
            <w:webHidden/>
            <w:sz w:val="24"/>
            <w:szCs w:val="24"/>
          </w:rPr>
          <w:instrText xml:space="preserve"> PAGEREF _Toc49275328 \h </w:instrText>
        </w:r>
        <w:r w:rsidR="00444F3F" w:rsidRPr="00444F3F">
          <w:rPr>
            <w:rFonts w:asciiTheme="minorEastAsia" w:eastAsiaTheme="minorEastAsia" w:hAnsiTheme="minorEastAsia"/>
            <w:noProof/>
            <w:webHidden/>
            <w:sz w:val="24"/>
            <w:szCs w:val="24"/>
          </w:rPr>
        </w:r>
        <w:r w:rsidR="00444F3F" w:rsidRPr="00444F3F">
          <w:rPr>
            <w:rFonts w:asciiTheme="minorEastAsia" w:eastAsiaTheme="minorEastAsia" w:hAnsiTheme="minorEastAsia"/>
            <w:noProof/>
            <w:webHidden/>
            <w:sz w:val="24"/>
            <w:szCs w:val="24"/>
          </w:rPr>
          <w:fldChar w:fldCharType="separate"/>
        </w:r>
        <w:r w:rsidR="00444F3F" w:rsidRPr="00444F3F">
          <w:rPr>
            <w:rFonts w:asciiTheme="minorEastAsia" w:eastAsiaTheme="minorEastAsia" w:hAnsiTheme="minorEastAsia"/>
            <w:noProof/>
            <w:webHidden/>
            <w:sz w:val="24"/>
            <w:szCs w:val="24"/>
          </w:rPr>
          <w:t>49</w:t>
        </w:r>
        <w:r w:rsidR="00444F3F" w:rsidRPr="00444F3F">
          <w:rPr>
            <w:rFonts w:asciiTheme="minorEastAsia" w:eastAsiaTheme="minorEastAsia" w:hAnsiTheme="minorEastAsia"/>
            <w:noProof/>
            <w:webHidden/>
            <w:sz w:val="24"/>
            <w:szCs w:val="24"/>
          </w:rPr>
          <w:fldChar w:fldCharType="end"/>
        </w:r>
      </w:hyperlink>
    </w:p>
    <w:p w:rsidR="00444F3F" w:rsidRPr="00444F3F" w:rsidRDefault="00FB506D" w:rsidP="00444F3F">
      <w:pPr>
        <w:pStyle w:val="22"/>
        <w:spacing w:line="288" w:lineRule="auto"/>
        <w:rPr>
          <w:rFonts w:asciiTheme="minorEastAsia" w:eastAsiaTheme="minorEastAsia" w:hAnsiTheme="minorEastAsia" w:cstheme="minorBidi"/>
          <w:noProof/>
          <w:kern w:val="2"/>
          <w:sz w:val="24"/>
          <w:szCs w:val="24"/>
        </w:rPr>
      </w:pPr>
      <w:hyperlink w:anchor="_Toc49275329" w:history="1">
        <w:r w:rsidR="00444F3F" w:rsidRPr="00444F3F">
          <w:rPr>
            <w:rStyle w:val="a8"/>
            <w:rFonts w:asciiTheme="minorEastAsia" w:eastAsiaTheme="minorEastAsia" w:hAnsiTheme="minorEastAsia"/>
            <w:noProof/>
            <w:sz w:val="24"/>
            <w:szCs w:val="24"/>
          </w:rPr>
          <w:t xml:space="preserve">10.8 </w:t>
        </w:r>
        <w:r w:rsidR="00444F3F" w:rsidRPr="00444F3F">
          <w:rPr>
            <w:rStyle w:val="a8"/>
            <w:rFonts w:asciiTheme="minorEastAsia" w:eastAsiaTheme="minorEastAsia" w:hAnsiTheme="minorEastAsia" w:hint="eastAsia"/>
            <w:noProof/>
            <w:sz w:val="24"/>
            <w:szCs w:val="24"/>
          </w:rPr>
          <w:t>其他重大事件</w:t>
        </w:r>
        <w:r w:rsidR="00444F3F" w:rsidRPr="00444F3F">
          <w:rPr>
            <w:rFonts w:asciiTheme="minorEastAsia" w:eastAsiaTheme="minorEastAsia" w:hAnsiTheme="minorEastAsia"/>
            <w:noProof/>
            <w:webHidden/>
            <w:sz w:val="24"/>
            <w:szCs w:val="24"/>
          </w:rPr>
          <w:tab/>
        </w:r>
        <w:r w:rsidR="00444F3F" w:rsidRPr="00444F3F">
          <w:rPr>
            <w:rFonts w:asciiTheme="minorEastAsia" w:eastAsiaTheme="minorEastAsia" w:hAnsiTheme="minorEastAsia"/>
            <w:noProof/>
            <w:webHidden/>
            <w:sz w:val="24"/>
            <w:szCs w:val="24"/>
          </w:rPr>
          <w:fldChar w:fldCharType="begin"/>
        </w:r>
        <w:r w:rsidR="00444F3F" w:rsidRPr="00444F3F">
          <w:rPr>
            <w:rFonts w:asciiTheme="minorEastAsia" w:eastAsiaTheme="minorEastAsia" w:hAnsiTheme="minorEastAsia"/>
            <w:noProof/>
            <w:webHidden/>
            <w:sz w:val="24"/>
            <w:szCs w:val="24"/>
          </w:rPr>
          <w:instrText xml:space="preserve"> PAGEREF _Toc49275329 \h </w:instrText>
        </w:r>
        <w:r w:rsidR="00444F3F" w:rsidRPr="00444F3F">
          <w:rPr>
            <w:rFonts w:asciiTheme="minorEastAsia" w:eastAsiaTheme="minorEastAsia" w:hAnsiTheme="minorEastAsia"/>
            <w:noProof/>
            <w:webHidden/>
            <w:sz w:val="24"/>
            <w:szCs w:val="24"/>
          </w:rPr>
        </w:r>
        <w:r w:rsidR="00444F3F" w:rsidRPr="00444F3F">
          <w:rPr>
            <w:rFonts w:asciiTheme="minorEastAsia" w:eastAsiaTheme="minorEastAsia" w:hAnsiTheme="minorEastAsia"/>
            <w:noProof/>
            <w:webHidden/>
            <w:sz w:val="24"/>
            <w:szCs w:val="24"/>
          </w:rPr>
          <w:fldChar w:fldCharType="separate"/>
        </w:r>
        <w:r w:rsidR="00444F3F" w:rsidRPr="00444F3F">
          <w:rPr>
            <w:rFonts w:asciiTheme="minorEastAsia" w:eastAsiaTheme="minorEastAsia" w:hAnsiTheme="minorEastAsia"/>
            <w:noProof/>
            <w:webHidden/>
            <w:sz w:val="24"/>
            <w:szCs w:val="24"/>
          </w:rPr>
          <w:t>52</w:t>
        </w:r>
        <w:r w:rsidR="00444F3F" w:rsidRPr="00444F3F">
          <w:rPr>
            <w:rFonts w:asciiTheme="minorEastAsia" w:eastAsiaTheme="minorEastAsia" w:hAnsiTheme="minorEastAsia"/>
            <w:noProof/>
            <w:webHidden/>
            <w:sz w:val="24"/>
            <w:szCs w:val="24"/>
          </w:rPr>
          <w:fldChar w:fldCharType="end"/>
        </w:r>
      </w:hyperlink>
    </w:p>
    <w:p w:rsidR="00444F3F" w:rsidRPr="00444F3F" w:rsidRDefault="00FB506D" w:rsidP="00444F3F">
      <w:pPr>
        <w:pStyle w:val="11"/>
        <w:spacing w:line="288" w:lineRule="auto"/>
        <w:rPr>
          <w:rFonts w:asciiTheme="minorEastAsia" w:eastAsiaTheme="minorEastAsia" w:hAnsiTheme="minorEastAsia" w:cstheme="minorBidi"/>
          <w:noProof/>
          <w:sz w:val="24"/>
        </w:rPr>
      </w:pPr>
      <w:hyperlink w:anchor="_Toc49275330" w:history="1">
        <w:r w:rsidR="00444F3F" w:rsidRPr="00444F3F">
          <w:rPr>
            <w:rStyle w:val="a8"/>
            <w:rFonts w:asciiTheme="minorEastAsia" w:eastAsiaTheme="minorEastAsia" w:hAnsiTheme="minorEastAsia"/>
            <w:b/>
            <w:bCs/>
            <w:noProof/>
            <w:sz w:val="24"/>
          </w:rPr>
          <w:t xml:space="preserve">§11  </w:t>
        </w:r>
        <w:r w:rsidR="00444F3F" w:rsidRPr="00444F3F">
          <w:rPr>
            <w:rStyle w:val="a8"/>
            <w:rFonts w:asciiTheme="minorEastAsia" w:eastAsiaTheme="minorEastAsia" w:hAnsiTheme="minorEastAsia" w:hint="eastAsia"/>
            <w:b/>
            <w:bCs/>
            <w:noProof/>
            <w:sz w:val="24"/>
          </w:rPr>
          <w:t>影响投资者决策的其他重要信息</w:t>
        </w:r>
        <w:r w:rsidR="00444F3F" w:rsidRPr="00444F3F">
          <w:rPr>
            <w:rFonts w:asciiTheme="minorEastAsia" w:eastAsiaTheme="minorEastAsia" w:hAnsiTheme="minorEastAsia"/>
            <w:noProof/>
            <w:webHidden/>
            <w:sz w:val="24"/>
          </w:rPr>
          <w:tab/>
        </w:r>
        <w:r w:rsidR="00444F3F" w:rsidRPr="00444F3F">
          <w:rPr>
            <w:rFonts w:asciiTheme="minorEastAsia" w:eastAsiaTheme="minorEastAsia" w:hAnsiTheme="minorEastAsia"/>
            <w:noProof/>
            <w:webHidden/>
            <w:sz w:val="24"/>
          </w:rPr>
          <w:fldChar w:fldCharType="begin"/>
        </w:r>
        <w:r w:rsidR="00444F3F" w:rsidRPr="00444F3F">
          <w:rPr>
            <w:rFonts w:asciiTheme="minorEastAsia" w:eastAsiaTheme="minorEastAsia" w:hAnsiTheme="minorEastAsia"/>
            <w:noProof/>
            <w:webHidden/>
            <w:sz w:val="24"/>
          </w:rPr>
          <w:instrText xml:space="preserve"> PAGEREF _Toc49275330 \h </w:instrText>
        </w:r>
        <w:r w:rsidR="00444F3F" w:rsidRPr="00444F3F">
          <w:rPr>
            <w:rFonts w:asciiTheme="minorEastAsia" w:eastAsiaTheme="minorEastAsia" w:hAnsiTheme="minorEastAsia"/>
            <w:noProof/>
            <w:webHidden/>
            <w:sz w:val="24"/>
          </w:rPr>
        </w:r>
        <w:r w:rsidR="00444F3F" w:rsidRPr="00444F3F">
          <w:rPr>
            <w:rFonts w:asciiTheme="minorEastAsia" w:eastAsiaTheme="minorEastAsia" w:hAnsiTheme="minorEastAsia"/>
            <w:noProof/>
            <w:webHidden/>
            <w:sz w:val="24"/>
          </w:rPr>
          <w:fldChar w:fldCharType="separate"/>
        </w:r>
        <w:r w:rsidR="00444F3F" w:rsidRPr="00444F3F">
          <w:rPr>
            <w:rFonts w:asciiTheme="minorEastAsia" w:eastAsiaTheme="minorEastAsia" w:hAnsiTheme="minorEastAsia"/>
            <w:noProof/>
            <w:webHidden/>
            <w:sz w:val="24"/>
          </w:rPr>
          <w:t>54</w:t>
        </w:r>
        <w:r w:rsidR="00444F3F" w:rsidRPr="00444F3F">
          <w:rPr>
            <w:rFonts w:asciiTheme="minorEastAsia" w:eastAsiaTheme="minorEastAsia" w:hAnsiTheme="minorEastAsia"/>
            <w:noProof/>
            <w:webHidden/>
            <w:sz w:val="24"/>
          </w:rPr>
          <w:fldChar w:fldCharType="end"/>
        </w:r>
      </w:hyperlink>
    </w:p>
    <w:p w:rsidR="00444F3F" w:rsidRPr="00444F3F" w:rsidRDefault="00FB506D" w:rsidP="00444F3F">
      <w:pPr>
        <w:pStyle w:val="22"/>
        <w:spacing w:line="288" w:lineRule="auto"/>
        <w:rPr>
          <w:rFonts w:asciiTheme="minorEastAsia" w:eastAsiaTheme="minorEastAsia" w:hAnsiTheme="minorEastAsia" w:cstheme="minorBidi"/>
          <w:noProof/>
          <w:kern w:val="2"/>
          <w:sz w:val="24"/>
          <w:szCs w:val="24"/>
        </w:rPr>
      </w:pPr>
      <w:hyperlink w:anchor="_Toc49275331" w:history="1">
        <w:r w:rsidR="00444F3F" w:rsidRPr="00444F3F">
          <w:rPr>
            <w:rStyle w:val="a8"/>
            <w:rFonts w:asciiTheme="minorEastAsia" w:eastAsiaTheme="minorEastAsia" w:hAnsiTheme="minorEastAsia"/>
            <w:noProof/>
            <w:sz w:val="24"/>
            <w:szCs w:val="24"/>
          </w:rPr>
          <w:t xml:space="preserve">11.1 </w:t>
        </w:r>
        <w:r w:rsidR="00444F3F" w:rsidRPr="00444F3F">
          <w:rPr>
            <w:rStyle w:val="a8"/>
            <w:rFonts w:asciiTheme="minorEastAsia" w:eastAsiaTheme="minorEastAsia" w:hAnsiTheme="minorEastAsia" w:hint="eastAsia"/>
            <w:noProof/>
            <w:sz w:val="24"/>
            <w:szCs w:val="24"/>
          </w:rPr>
          <w:t>报告期内单一投资者持有基金份额比例达到或超过</w:t>
        </w:r>
        <w:r w:rsidR="00444F3F" w:rsidRPr="00444F3F">
          <w:rPr>
            <w:rStyle w:val="a8"/>
            <w:rFonts w:asciiTheme="minorEastAsia" w:eastAsiaTheme="minorEastAsia" w:hAnsiTheme="minorEastAsia"/>
            <w:noProof/>
            <w:sz w:val="24"/>
            <w:szCs w:val="24"/>
          </w:rPr>
          <w:t>20%</w:t>
        </w:r>
        <w:r w:rsidR="00444F3F" w:rsidRPr="00444F3F">
          <w:rPr>
            <w:rStyle w:val="a8"/>
            <w:rFonts w:asciiTheme="minorEastAsia" w:eastAsiaTheme="minorEastAsia" w:hAnsiTheme="minorEastAsia" w:hint="eastAsia"/>
            <w:noProof/>
            <w:sz w:val="24"/>
            <w:szCs w:val="24"/>
          </w:rPr>
          <w:t>的情况</w:t>
        </w:r>
        <w:r w:rsidR="00444F3F" w:rsidRPr="00444F3F">
          <w:rPr>
            <w:rFonts w:asciiTheme="minorEastAsia" w:eastAsiaTheme="minorEastAsia" w:hAnsiTheme="minorEastAsia"/>
            <w:noProof/>
            <w:webHidden/>
            <w:sz w:val="24"/>
            <w:szCs w:val="24"/>
          </w:rPr>
          <w:tab/>
        </w:r>
        <w:r w:rsidR="00444F3F" w:rsidRPr="00444F3F">
          <w:rPr>
            <w:rFonts w:asciiTheme="minorEastAsia" w:eastAsiaTheme="minorEastAsia" w:hAnsiTheme="minorEastAsia"/>
            <w:noProof/>
            <w:webHidden/>
            <w:sz w:val="24"/>
            <w:szCs w:val="24"/>
          </w:rPr>
          <w:fldChar w:fldCharType="begin"/>
        </w:r>
        <w:r w:rsidR="00444F3F" w:rsidRPr="00444F3F">
          <w:rPr>
            <w:rFonts w:asciiTheme="minorEastAsia" w:eastAsiaTheme="minorEastAsia" w:hAnsiTheme="minorEastAsia"/>
            <w:noProof/>
            <w:webHidden/>
            <w:sz w:val="24"/>
            <w:szCs w:val="24"/>
          </w:rPr>
          <w:instrText xml:space="preserve"> PAGEREF _Toc49275331 \h </w:instrText>
        </w:r>
        <w:r w:rsidR="00444F3F" w:rsidRPr="00444F3F">
          <w:rPr>
            <w:rFonts w:asciiTheme="minorEastAsia" w:eastAsiaTheme="minorEastAsia" w:hAnsiTheme="minorEastAsia"/>
            <w:noProof/>
            <w:webHidden/>
            <w:sz w:val="24"/>
            <w:szCs w:val="24"/>
          </w:rPr>
        </w:r>
        <w:r w:rsidR="00444F3F" w:rsidRPr="00444F3F">
          <w:rPr>
            <w:rFonts w:asciiTheme="minorEastAsia" w:eastAsiaTheme="minorEastAsia" w:hAnsiTheme="minorEastAsia"/>
            <w:noProof/>
            <w:webHidden/>
            <w:sz w:val="24"/>
            <w:szCs w:val="24"/>
          </w:rPr>
          <w:fldChar w:fldCharType="separate"/>
        </w:r>
        <w:r w:rsidR="00444F3F" w:rsidRPr="00444F3F">
          <w:rPr>
            <w:rFonts w:asciiTheme="minorEastAsia" w:eastAsiaTheme="minorEastAsia" w:hAnsiTheme="minorEastAsia"/>
            <w:noProof/>
            <w:webHidden/>
            <w:sz w:val="24"/>
            <w:szCs w:val="24"/>
          </w:rPr>
          <w:t>54</w:t>
        </w:r>
        <w:r w:rsidR="00444F3F" w:rsidRPr="00444F3F">
          <w:rPr>
            <w:rFonts w:asciiTheme="minorEastAsia" w:eastAsiaTheme="minorEastAsia" w:hAnsiTheme="minorEastAsia"/>
            <w:noProof/>
            <w:webHidden/>
            <w:sz w:val="24"/>
            <w:szCs w:val="24"/>
          </w:rPr>
          <w:fldChar w:fldCharType="end"/>
        </w:r>
      </w:hyperlink>
    </w:p>
    <w:p w:rsidR="00444F3F" w:rsidRPr="00444F3F" w:rsidRDefault="00FB506D" w:rsidP="00444F3F">
      <w:pPr>
        <w:pStyle w:val="11"/>
        <w:spacing w:line="288" w:lineRule="auto"/>
        <w:rPr>
          <w:rFonts w:asciiTheme="minorEastAsia" w:eastAsiaTheme="minorEastAsia" w:hAnsiTheme="minorEastAsia" w:cstheme="minorBidi"/>
          <w:noProof/>
          <w:sz w:val="24"/>
        </w:rPr>
      </w:pPr>
      <w:hyperlink w:anchor="_Toc49275332" w:history="1">
        <w:r w:rsidR="00444F3F" w:rsidRPr="00444F3F">
          <w:rPr>
            <w:rStyle w:val="a8"/>
            <w:rFonts w:asciiTheme="minorEastAsia" w:eastAsiaTheme="minorEastAsia" w:hAnsiTheme="minorEastAsia"/>
            <w:b/>
            <w:bCs/>
            <w:noProof/>
            <w:sz w:val="24"/>
          </w:rPr>
          <w:t xml:space="preserve">§12  </w:t>
        </w:r>
        <w:r w:rsidR="00444F3F" w:rsidRPr="00444F3F">
          <w:rPr>
            <w:rStyle w:val="a8"/>
            <w:rFonts w:asciiTheme="minorEastAsia" w:eastAsiaTheme="minorEastAsia" w:hAnsiTheme="minorEastAsia" w:hint="eastAsia"/>
            <w:b/>
            <w:bCs/>
            <w:noProof/>
            <w:sz w:val="24"/>
          </w:rPr>
          <w:t>备查文件目录</w:t>
        </w:r>
        <w:r w:rsidR="00444F3F" w:rsidRPr="00444F3F">
          <w:rPr>
            <w:rFonts w:asciiTheme="minorEastAsia" w:eastAsiaTheme="minorEastAsia" w:hAnsiTheme="minorEastAsia"/>
            <w:noProof/>
            <w:webHidden/>
            <w:sz w:val="24"/>
          </w:rPr>
          <w:tab/>
        </w:r>
        <w:r w:rsidR="00444F3F" w:rsidRPr="00444F3F">
          <w:rPr>
            <w:rFonts w:asciiTheme="minorEastAsia" w:eastAsiaTheme="minorEastAsia" w:hAnsiTheme="minorEastAsia"/>
            <w:noProof/>
            <w:webHidden/>
            <w:sz w:val="24"/>
          </w:rPr>
          <w:fldChar w:fldCharType="begin"/>
        </w:r>
        <w:r w:rsidR="00444F3F" w:rsidRPr="00444F3F">
          <w:rPr>
            <w:rFonts w:asciiTheme="minorEastAsia" w:eastAsiaTheme="minorEastAsia" w:hAnsiTheme="minorEastAsia"/>
            <w:noProof/>
            <w:webHidden/>
            <w:sz w:val="24"/>
          </w:rPr>
          <w:instrText xml:space="preserve"> PAGEREF _Toc49275332 \h </w:instrText>
        </w:r>
        <w:r w:rsidR="00444F3F" w:rsidRPr="00444F3F">
          <w:rPr>
            <w:rFonts w:asciiTheme="minorEastAsia" w:eastAsiaTheme="minorEastAsia" w:hAnsiTheme="minorEastAsia"/>
            <w:noProof/>
            <w:webHidden/>
            <w:sz w:val="24"/>
          </w:rPr>
        </w:r>
        <w:r w:rsidR="00444F3F" w:rsidRPr="00444F3F">
          <w:rPr>
            <w:rFonts w:asciiTheme="minorEastAsia" w:eastAsiaTheme="minorEastAsia" w:hAnsiTheme="minorEastAsia"/>
            <w:noProof/>
            <w:webHidden/>
            <w:sz w:val="24"/>
          </w:rPr>
          <w:fldChar w:fldCharType="separate"/>
        </w:r>
        <w:r w:rsidR="00444F3F" w:rsidRPr="00444F3F">
          <w:rPr>
            <w:rFonts w:asciiTheme="minorEastAsia" w:eastAsiaTheme="minorEastAsia" w:hAnsiTheme="minorEastAsia"/>
            <w:noProof/>
            <w:webHidden/>
            <w:sz w:val="24"/>
          </w:rPr>
          <w:t>54</w:t>
        </w:r>
        <w:r w:rsidR="00444F3F" w:rsidRPr="00444F3F">
          <w:rPr>
            <w:rFonts w:asciiTheme="minorEastAsia" w:eastAsiaTheme="minorEastAsia" w:hAnsiTheme="minorEastAsia"/>
            <w:noProof/>
            <w:webHidden/>
            <w:sz w:val="24"/>
          </w:rPr>
          <w:fldChar w:fldCharType="end"/>
        </w:r>
      </w:hyperlink>
    </w:p>
    <w:p w:rsidR="00444F3F" w:rsidRPr="00444F3F" w:rsidRDefault="00FB506D" w:rsidP="00444F3F">
      <w:pPr>
        <w:pStyle w:val="22"/>
        <w:spacing w:line="288" w:lineRule="auto"/>
        <w:rPr>
          <w:rFonts w:asciiTheme="minorEastAsia" w:eastAsiaTheme="minorEastAsia" w:hAnsiTheme="minorEastAsia" w:cstheme="minorBidi"/>
          <w:noProof/>
          <w:kern w:val="2"/>
          <w:sz w:val="24"/>
          <w:szCs w:val="24"/>
        </w:rPr>
      </w:pPr>
      <w:hyperlink w:anchor="_Toc49275333" w:history="1">
        <w:r w:rsidR="00444F3F" w:rsidRPr="00444F3F">
          <w:rPr>
            <w:rStyle w:val="a8"/>
            <w:rFonts w:asciiTheme="minorEastAsia" w:eastAsiaTheme="minorEastAsia" w:hAnsiTheme="minorEastAsia"/>
            <w:noProof/>
            <w:sz w:val="24"/>
            <w:szCs w:val="24"/>
          </w:rPr>
          <w:t xml:space="preserve">12.1 </w:t>
        </w:r>
        <w:r w:rsidR="00444F3F" w:rsidRPr="00444F3F">
          <w:rPr>
            <w:rStyle w:val="a8"/>
            <w:rFonts w:asciiTheme="minorEastAsia" w:eastAsiaTheme="minorEastAsia" w:hAnsiTheme="minorEastAsia" w:hint="eastAsia"/>
            <w:noProof/>
            <w:sz w:val="24"/>
            <w:szCs w:val="24"/>
          </w:rPr>
          <w:t>备查文件目录</w:t>
        </w:r>
        <w:r w:rsidR="00444F3F" w:rsidRPr="00444F3F">
          <w:rPr>
            <w:rFonts w:asciiTheme="minorEastAsia" w:eastAsiaTheme="minorEastAsia" w:hAnsiTheme="minorEastAsia"/>
            <w:noProof/>
            <w:webHidden/>
            <w:sz w:val="24"/>
            <w:szCs w:val="24"/>
          </w:rPr>
          <w:tab/>
        </w:r>
        <w:r w:rsidR="00444F3F" w:rsidRPr="00444F3F">
          <w:rPr>
            <w:rFonts w:asciiTheme="minorEastAsia" w:eastAsiaTheme="minorEastAsia" w:hAnsiTheme="minorEastAsia"/>
            <w:noProof/>
            <w:webHidden/>
            <w:sz w:val="24"/>
            <w:szCs w:val="24"/>
          </w:rPr>
          <w:fldChar w:fldCharType="begin"/>
        </w:r>
        <w:r w:rsidR="00444F3F" w:rsidRPr="00444F3F">
          <w:rPr>
            <w:rFonts w:asciiTheme="minorEastAsia" w:eastAsiaTheme="minorEastAsia" w:hAnsiTheme="minorEastAsia"/>
            <w:noProof/>
            <w:webHidden/>
            <w:sz w:val="24"/>
            <w:szCs w:val="24"/>
          </w:rPr>
          <w:instrText xml:space="preserve"> PAGEREF _Toc49275333 \h </w:instrText>
        </w:r>
        <w:r w:rsidR="00444F3F" w:rsidRPr="00444F3F">
          <w:rPr>
            <w:rFonts w:asciiTheme="minorEastAsia" w:eastAsiaTheme="minorEastAsia" w:hAnsiTheme="minorEastAsia"/>
            <w:noProof/>
            <w:webHidden/>
            <w:sz w:val="24"/>
            <w:szCs w:val="24"/>
          </w:rPr>
        </w:r>
        <w:r w:rsidR="00444F3F" w:rsidRPr="00444F3F">
          <w:rPr>
            <w:rFonts w:asciiTheme="minorEastAsia" w:eastAsiaTheme="minorEastAsia" w:hAnsiTheme="minorEastAsia"/>
            <w:noProof/>
            <w:webHidden/>
            <w:sz w:val="24"/>
            <w:szCs w:val="24"/>
          </w:rPr>
          <w:fldChar w:fldCharType="separate"/>
        </w:r>
        <w:r w:rsidR="00444F3F" w:rsidRPr="00444F3F">
          <w:rPr>
            <w:rFonts w:asciiTheme="minorEastAsia" w:eastAsiaTheme="minorEastAsia" w:hAnsiTheme="minorEastAsia"/>
            <w:noProof/>
            <w:webHidden/>
            <w:sz w:val="24"/>
            <w:szCs w:val="24"/>
          </w:rPr>
          <w:t>54</w:t>
        </w:r>
        <w:r w:rsidR="00444F3F" w:rsidRPr="00444F3F">
          <w:rPr>
            <w:rFonts w:asciiTheme="minorEastAsia" w:eastAsiaTheme="minorEastAsia" w:hAnsiTheme="minorEastAsia"/>
            <w:noProof/>
            <w:webHidden/>
            <w:sz w:val="24"/>
            <w:szCs w:val="24"/>
          </w:rPr>
          <w:fldChar w:fldCharType="end"/>
        </w:r>
      </w:hyperlink>
    </w:p>
    <w:p w:rsidR="00444F3F" w:rsidRPr="00444F3F" w:rsidRDefault="00FB506D" w:rsidP="00444F3F">
      <w:pPr>
        <w:pStyle w:val="22"/>
        <w:spacing w:line="288" w:lineRule="auto"/>
        <w:rPr>
          <w:rFonts w:asciiTheme="minorEastAsia" w:eastAsiaTheme="minorEastAsia" w:hAnsiTheme="minorEastAsia" w:cstheme="minorBidi"/>
          <w:noProof/>
          <w:kern w:val="2"/>
          <w:sz w:val="24"/>
          <w:szCs w:val="24"/>
        </w:rPr>
      </w:pPr>
      <w:hyperlink w:anchor="_Toc49275334" w:history="1">
        <w:r w:rsidR="00444F3F" w:rsidRPr="00444F3F">
          <w:rPr>
            <w:rStyle w:val="a8"/>
            <w:rFonts w:asciiTheme="minorEastAsia" w:eastAsiaTheme="minorEastAsia" w:hAnsiTheme="minorEastAsia"/>
            <w:noProof/>
            <w:sz w:val="24"/>
            <w:szCs w:val="24"/>
          </w:rPr>
          <w:t xml:space="preserve">12.2 </w:t>
        </w:r>
        <w:r w:rsidR="00444F3F" w:rsidRPr="00444F3F">
          <w:rPr>
            <w:rStyle w:val="a8"/>
            <w:rFonts w:asciiTheme="minorEastAsia" w:eastAsiaTheme="minorEastAsia" w:hAnsiTheme="minorEastAsia" w:hint="eastAsia"/>
            <w:noProof/>
            <w:sz w:val="24"/>
            <w:szCs w:val="24"/>
          </w:rPr>
          <w:t>存放地点</w:t>
        </w:r>
        <w:r w:rsidR="00444F3F" w:rsidRPr="00444F3F">
          <w:rPr>
            <w:rFonts w:asciiTheme="minorEastAsia" w:eastAsiaTheme="minorEastAsia" w:hAnsiTheme="minorEastAsia"/>
            <w:noProof/>
            <w:webHidden/>
            <w:sz w:val="24"/>
            <w:szCs w:val="24"/>
          </w:rPr>
          <w:tab/>
        </w:r>
        <w:r w:rsidR="00444F3F" w:rsidRPr="00444F3F">
          <w:rPr>
            <w:rFonts w:asciiTheme="minorEastAsia" w:eastAsiaTheme="minorEastAsia" w:hAnsiTheme="minorEastAsia"/>
            <w:noProof/>
            <w:webHidden/>
            <w:sz w:val="24"/>
            <w:szCs w:val="24"/>
          </w:rPr>
          <w:fldChar w:fldCharType="begin"/>
        </w:r>
        <w:r w:rsidR="00444F3F" w:rsidRPr="00444F3F">
          <w:rPr>
            <w:rFonts w:asciiTheme="minorEastAsia" w:eastAsiaTheme="minorEastAsia" w:hAnsiTheme="minorEastAsia"/>
            <w:noProof/>
            <w:webHidden/>
            <w:sz w:val="24"/>
            <w:szCs w:val="24"/>
          </w:rPr>
          <w:instrText xml:space="preserve"> PAGEREF _Toc49275334 \h </w:instrText>
        </w:r>
        <w:r w:rsidR="00444F3F" w:rsidRPr="00444F3F">
          <w:rPr>
            <w:rFonts w:asciiTheme="minorEastAsia" w:eastAsiaTheme="minorEastAsia" w:hAnsiTheme="minorEastAsia"/>
            <w:noProof/>
            <w:webHidden/>
            <w:sz w:val="24"/>
            <w:szCs w:val="24"/>
          </w:rPr>
        </w:r>
        <w:r w:rsidR="00444F3F" w:rsidRPr="00444F3F">
          <w:rPr>
            <w:rFonts w:asciiTheme="minorEastAsia" w:eastAsiaTheme="minorEastAsia" w:hAnsiTheme="minorEastAsia"/>
            <w:noProof/>
            <w:webHidden/>
            <w:sz w:val="24"/>
            <w:szCs w:val="24"/>
          </w:rPr>
          <w:fldChar w:fldCharType="separate"/>
        </w:r>
        <w:r w:rsidR="00444F3F" w:rsidRPr="00444F3F">
          <w:rPr>
            <w:rFonts w:asciiTheme="minorEastAsia" w:eastAsiaTheme="minorEastAsia" w:hAnsiTheme="minorEastAsia"/>
            <w:noProof/>
            <w:webHidden/>
            <w:sz w:val="24"/>
            <w:szCs w:val="24"/>
          </w:rPr>
          <w:t>54</w:t>
        </w:r>
        <w:r w:rsidR="00444F3F" w:rsidRPr="00444F3F">
          <w:rPr>
            <w:rFonts w:asciiTheme="minorEastAsia" w:eastAsiaTheme="minorEastAsia" w:hAnsiTheme="minorEastAsia"/>
            <w:noProof/>
            <w:webHidden/>
            <w:sz w:val="24"/>
            <w:szCs w:val="24"/>
          </w:rPr>
          <w:fldChar w:fldCharType="end"/>
        </w:r>
      </w:hyperlink>
    </w:p>
    <w:p w:rsidR="00444F3F" w:rsidRPr="00444F3F" w:rsidRDefault="00FB506D" w:rsidP="00444F3F">
      <w:pPr>
        <w:pStyle w:val="22"/>
        <w:spacing w:line="288" w:lineRule="auto"/>
        <w:rPr>
          <w:rFonts w:asciiTheme="minorEastAsia" w:eastAsiaTheme="minorEastAsia" w:hAnsiTheme="minorEastAsia" w:cstheme="minorBidi"/>
          <w:noProof/>
          <w:kern w:val="2"/>
          <w:sz w:val="24"/>
          <w:szCs w:val="24"/>
        </w:rPr>
      </w:pPr>
      <w:hyperlink w:anchor="_Toc49275335" w:history="1">
        <w:r w:rsidR="00444F3F" w:rsidRPr="00444F3F">
          <w:rPr>
            <w:rStyle w:val="a8"/>
            <w:rFonts w:asciiTheme="minorEastAsia" w:eastAsiaTheme="minorEastAsia" w:hAnsiTheme="minorEastAsia"/>
            <w:noProof/>
            <w:sz w:val="24"/>
            <w:szCs w:val="24"/>
          </w:rPr>
          <w:t xml:space="preserve">12.3 </w:t>
        </w:r>
        <w:r w:rsidR="00444F3F" w:rsidRPr="00444F3F">
          <w:rPr>
            <w:rStyle w:val="a8"/>
            <w:rFonts w:asciiTheme="minorEastAsia" w:eastAsiaTheme="minorEastAsia" w:hAnsiTheme="minorEastAsia" w:hint="eastAsia"/>
            <w:noProof/>
            <w:sz w:val="24"/>
            <w:szCs w:val="24"/>
          </w:rPr>
          <w:t>查阅方式</w:t>
        </w:r>
        <w:r w:rsidR="00444F3F" w:rsidRPr="00444F3F">
          <w:rPr>
            <w:rFonts w:asciiTheme="minorEastAsia" w:eastAsiaTheme="minorEastAsia" w:hAnsiTheme="minorEastAsia"/>
            <w:noProof/>
            <w:webHidden/>
            <w:sz w:val="24"/>
            <w:szCs w:val="24"/>
          </w:rPr>
          <w:tab/>
        </w:r>
        <w:r w:rsidR="00444F3F" w:rsidRPr="00444F3F">
          <w:rPr>
            <w:rFonts w:asciiTheme="minorEastAsia" w:eastAsiaTheme="minorEastAsia" w:hAnsiTheme="minorEastAsia"/>
            <w:noProof/>
            <w:webHidden/>
            <w:sz w:val="24"/>
            <w:szCs w:val="24"/>
          </w:rPr>
          <w:fldChar w:fldCharType="begin"/>
        </w:r>
        <w:r w:rsidR="00444F3F" w:rsidRPr="00444F3F">
          <w:rPr>
            <w:rFonts w:asciiTheme="minorEastAsia" w:eastAsiaTheme="minorEastAsia" w:hAnsiTheme="minorEastAsia"/>
            <w:noProof/>
            <w:webHidden/>
            <w:sz w:val="24"/>
            <w:szCs w:val="24"/>
          </w:rPr>
          <w:instrText xml:space="preserve"> PAGEREF _Toc49275335 \h </w:instrText>
        </w:r>
        <w:r w:rsidR="00444F3F" w:rsidRPr="00444F3F">
          <w:rPr>
            <w:rFonts w:asciiTheme="minorEastAsia" w:eastAsiaTheme="minorEastAsia" w:hAnsiTheme="minorEastAsia"/>
            <w:noProof/>
            <w:webHidden/>
            <w:sz w:val="24"/>
            <w:szCs w:val="24"/>
          </w:rPr>
        </w:r>
        <w:r w:rsidR="00444F3F" w:rsidRPr="00444F3F">
          <w:rPr>
            <w:rFonts w:asciiTheme="minorEastAsia" w:eastAsiaTheme="minorEastAsia" w:hAnsiTheme="minorEastAsia"/>
            <w:noProof/>
            <w:webHidden/>
            <w:sz w:val="24"/>
            <w:szCs w:val="24"/>
          </w:rPr>
          <w:fldChar w:fldCharType="separate"/>
        </w:r>
        <w:r w:rsidR="00444F3F" w:rsidRPr="00444F3F">
          <w:rPr>
            <w:rFonts w:asciiTheme="minorEastAsia" w:eastAsiaTheme="minorEastAsia" w:hAnsiTheme="minorEastAsia"/>
            <w:noProof/>
            <w:webHidden/>
            <w:sz w:val="24"/>
            <w:szCs w:val="24"/>
          </w:rPr>
          <w:t>55</w:t>
        </w:r>
        <w:r w:rsidR="00444F3F" w:rsidRPr="00444F3F">
          <w:rPr>
            <w:rFonts w:asciiTheme="minorEastAsia" w:eastAsiaTheme="minorEastAsia" w:hAnsiTheme="minorEastAsia"/>
            <w:noProof/>
            <w:webHidden/>
            <w:sz w:val="24"/>
            <w:szCs w:val="24"/>
          </w:rPr>
          <w:fldChar w:fldCharType="end"/>
        </w:r>
      </w:hyperlink>
    </w:p>
    <w:p w:rsidR="001548F9" w:rsidRPr="001B7979" w:rsidRDefault="00252970" w:rsidP="00444F3F">
      <w:pPr>
        <w:autoSpaceDE w:val="0"/>
        <w:autoSpaceDN w:val="0"/>
        <w:adjustRightInd w:val="0"/>
        <w:spacing w:before="29" w:line="288" w:lineRule="auto"/>
        <w:ind w:left="15"/>
        <w:jc w:val="center"/>
        <w:rPr>
          <w:b/>
          <w:color w:val="000000"/>
          <w:kern w:val="0"/>
          <w:sz w:val="24"/>
        </w:rPr>
      </w:pPr>
      <w:r w:rsidRPr="00444F3F">
        <w:rPr>
          <w:rFonts w:asciiTheme="minorEastAsia" w:eastAsiaTheme="minorEastAsia" w:hAnsiTheme="minorEastAsia"/>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085A3E">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3" w:name="_Toc225498244"/>
      <w:bookmarkStart w:id="4" w:name="_Toc49275276"/>
      <w:r w:rsidRPr="001B7979">
        <w:rPr>
          <w:b/>
          <w:bCs/>
          <w:szCs w:val="24"/>
          <w:lang w:val="en-US"/>
        </w:rPr>
        <w:t xml:space="preserve">§2  </w:t>
      </w:r>
      <w:r w:rsidRPr="001B7979">
        <w:rPr>
          <w:b/>
          <w:bCs/>
          <w:szCs w:val="24"/>
          <w:lang w:val="en-US"/>
        </w:rPr>
        <w:t>基金简介</w:t>
      </w:r>
      <w:bookmarkEnd w:id="3"/>
      <w:bookmarkEnd w:id="4"/>
    </w:p>
    <w:p w:rsidR="001548F9" w:rsidRPr="001B7979" w:rsidRDefault="00D466BE" w:rsidP="00571B8A">
      <w:pPr>
        <w:pStyle w:val="20"/>
        <w:spacing w:before="29" w:after="0" w:line="288" w:lineRule="auto"/>
        <w:rPr>
          <w:rFonts w:ascii="Times New Roman" w:hAnsi="Times New Roman"/>
          <w:color w:val="000000"/>
          <w:szCs w:val="24"/>
        </w:rPr>
      </w:pPr>
      <w:bookmarkStart w:id="5" w:name="_Toc49275277"/>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交银施罗德周期回报灵活配置混合型证券投资基金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交银周期回报灵活配置混合</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519738</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2014</w:t>
            </w:r>
            <w:r w:rsidRPr="001B7979">
              <w:rPr>
                <w:sz w:val="24"/>
              </w:rPr>
              <w:t>年</w:t>
            </w:r>
            <w:r w:rsidRPr="001B7979">
              <w:rPr>
                <w:sz w:val="24"/>
              </w:rPr>
              <w:t>5</w:t>
            </w:r>
            <w:r w:rsidRPr="001B7979">
              <w:rPr>
                <w:sz w:val="24"/>
              </w:rPr>
              <w:t>月</w:t>
            </w:r>
            <w:r w:rsidRPr="001B7979">
              <w:rPr>
                <w:sz w:val="24"/>
              </w:rPr>
              <w:t>22</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中国农业银行股份有限公司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816,669,856.32</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交银周期回报灵活配置混合</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交银周期回报灵活配置混合</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307C28" w:rsidP="00CA70F2">
            <w:pPr>
              <w:spacing w:before="29" w:line="288" w:lineRule="auto"/>
              <w:jc w:val="center"/>
              <w:rPr>
                <w:sz w:val="24"/>
              </w:rPr>
            </w:pPr>
            <w:r>
              <w:rPr>
                <w:color w:val="000000" w:themeColor="text1"/>
                <w:sz w:val="24"/>
              </w:rPr>
              <w:t>519738</w:t>
            </w:r>
            <w:r>
              <w:rPr>
                <w:rFonts w:hint="eastAsia"/>
                <w:color w:val="000000" w:themeColor="text1"/>
                <w:sz w:val="24"/>
              </w:rPr>
              <w:t>（前端）、</w:t>
            </w:r>
            <w:r>
              <w:rPr>
                <w:color w:val="000000" w:themeColor="text1"/>
                <w:sz w:val="24"/>
              </w:rPr>
              <w:t>519739</w:t>
            </w:r>
            <w:r>
              <w:rPr>
                <w:rFonts w:hint="eastAsia"/>
                <w:color w:val="000000" w:themeColor="text1"/>
                <w:sz w:val="24"/>
              </w:rPr>
              <w:t>（后端）</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519759</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728,192,459.66</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88,477,396.66</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6" w:name="_Toc49275278"/>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资产管理人的研究优势，在分析和判断宏观经济周期和金融市场运行趋势的基础上，运用交银施罗德投资时钟分析框架，自上而下调整基金大类资产配置比例和股票行业配置比例，确定债券组合久期和债券类别配置；在严谨深入的股票和债券研究分析基础上，自下而上精选股票和债券。</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50%×</w:t>
            </w:r>
            <w:r w:rsidRPr="001B7979">
              <w:rPr>
                <w:sz w:val="24"/>
              </w:rPr>
              <w:t>沪深</w:t>
            </w:r>
            <w:r w:rsidRPr="001B7979">
              <w:rPr>
                <w:sz w:val="24"/>
              </w:rPr>
              <w:t>300</w:t>
            </w:r>
            <w:r w:rsidRPr="001B7979">
              <w:rPr>
                <w:sz w:val="24"/>
              </w:rPr>
              <w:t>指数收益率</w:t>
            </w:r>
            <w:r w:rsidRPr="001B7979">
              <w:rPr>
                <w:sz w:val="24"/>
              </w:rPr>
              <w:t>+50%×</w:t>
            </w:r>
            <w:r w:rsidRPr="001B7979">
              <w:rPr>
                <w:sz w:val="24"/>
              </w:rPr>
              <w:t>中债综合全价指数收益率</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本基金是一只混合型基金，其长期平均风险和预期收益高于债券型基金和货币市场基金，低于股票型基金。</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7" w:name="_Toc225498247"/>
      <w:bookmarkStart w:id="8" w:name="_Toc49275279"/>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中国农业银行股份有限公司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贺倩</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010-66060069</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tgxxpl@abchina.com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95599</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010-68121816</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中国（上海）自由贸易试验区银城中路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北京市东城区建国门内大街</w:t>
            </w:r>
            <w:r w:rsidRPr="001B7979">
              <w:rPr>
                <w:color w:val="000000"/>
                <w:kern w:val="0"/>
                <w:sz w:val="24"/>
              </w:rPr>
              <w:t>69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北京市西城区复兴门内大街</w:t>
            </w:r>
            <w:r w:rsidRPr="001B7979">
              <w:rPr>
                <w:color w:val="000000"/>
                <w:kern w:val="0"/>
                <w:sz w:val="24"/>
              </w:rPr>
              <w:t>28</w:t>
            </w:r>
            <w:r w:rsidRPr="001B7979">
              <w:rPr>
                <w:color w:val="000000"/>
                <w:kern w:val="0"/>
                <w:sz w:val="24"/>
              </w:rPr>
              <w:t>号凯晨世贸中心东座</w:t>
            </w:r>
            <w:r w:rsidRPr="001B7979">
              <w:rPr>
                <w:color w:val="000000"/>
                <w:kern w:val="0"/>
                <w:sz w:val="24"/>
              </w:rPr>
              <w:t>F9</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100031</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阮红</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周慕冰</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9" w:name="_Toc225498248"/>
      <w:bookmarkStart w:id="10" w:name="_Toc49275280"/>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《上海证券报》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79752D">
              <w:rPr>
                <w:color w:val="000000"/>
                <w:sz w:val="24"/>
              </w:rPr>
              <w:t>中期</w:t>
            </w:r>
            <w:r w:rsidRPr="001B7979">
              <w:rPr>
                <w:color w:val="000000"/>
                <w:sz w:val="24"/>
              </w:rPr>
              <w:t>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79752D">
              <w:rPr>
                <w:color w:val="000000"/>
                <w:sz w:val="24"/>
              </w:rPr>
              <w:t>中期</w:t>
            </w:r>
            <w:r w:rsidRPr="001B7979">
              <w:rPr>
                <w:color w:val="000000"/>
                <w:sz w:val="24"/>
              </w:rPr>
              <w:t>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 w:name="_Toc225498249"/>
      <w:bookmarkStart w:id="12" w:name="_Toc49275281"/>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9275282"/>
      <w:bookmarkStart w:id="15" w:name="_Toc194312019"/>
      <w:bookmarkStart w:id="16" w:name="_Toc193947512"/>
      <w:r w:rsidRPr="001B7979">
        <w:rPr>
          <w:b/>
          <w:bCs/>
          <w:szCs w:val="24"/>
          <w:lang w:val="en-US"/>
        </w:rPr>
        <w:t xml:space="preserve">§3  </w:t>
      </w:r>
      <w:r w:rsidRPr="001B7979">
        <w:rPr>
          <w:b/>
          <w:bCs/>
          <w:szCs w:val="24"/>
          <w:lang w:val="en-US"/>
        </w:rPr>
        <w:t>主要财务指标和基金净值表现</w:t>
      </w:r>
      <w:bookmarkEnd w:id="13"/>
      <w:bookmarkEnd w:id="14"/>
    </w:p>
    <w:p w:rsidR="001548F9" w:rsidRPr="001B7979" w:rsidRDefault="001548F9" w:rsidP="00571B8A">
      <w:pPr>
        <w:pStyle w:val="20"/>
        <w:spacing w:before="29" w:after="0" w:line="288" w:lineRule="auto"/>
        <w:rPr>
          <w:rFonts w:ascii="Times New Roman" w:hAnsi="Times New Roman"/>
          <w:kern w:val="0"/>
          <w:szCs w:val="24"/>
        </w:rPr>
      </w:pPr>
      <w:bookmarkStart w:id="17" w:name="_Toc286996129"/>
      <w:bookmarkStart w:id="18" w:name="_Toc49275283"/>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7"/>
      <w:bookmarkEnd w:id="18"/>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5"/>
          <w:bookmarkEnd w:id="16"/>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2020</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交银周期回报灵活配置混合</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交银周期回报灵活配置混合</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17,398,015.53</w:t>
            </w:r>
          </w:p>
        </w:tc>
        <w:tc>
          <w:tcPr>
            <w:tcW w:w="2558" w:type="dxa"/>
            <w:vAlign w:val="center"/>
          </w:tcPr>
          <w:p w:rsidR="001548F9" w:rsidRPr="001B7979" w:rsidRDefault="001548F9" w:rsidP="00571B8A">
            <w:pPr>
              <w:spacing w:before="29" w:line="288" w:lineRule="auto"/>
              <w:jc w:val="right"/>
              <w:rPr>
                <w:sz w:val="24"/>
              </w:rPr>
            </w:pPr>
            <w:r w:rsidRPr="001B7979">
              <w:rPr>
                <w:sz w:val="24"/>
              </w:rPr>
              <w:t>4,947,772.16</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12,494,779.07</w:t>
            </w:r>
          </w:p>
        </w:tc>
        <w:tc>
          <w:tcPr>
            <w:tcW w:w="2558" w:type="dxa"/>
            <w:vAlign w:val="center"/>
          </w:tcPr>
          <w:p w:rsidR="001548F9" w:rsidRPr="001B7979" w:rsidRDefault="001548F9" w:rsidP="00571B8A">
            <w:pPr>
              <w:spacing w:before="29" w:line="288" w:lineRule="auto"/>
              <w:jc w:val="right"/>
              <w:rPr>
                <w:sz w:val="24"/>
              </w:rPr>
            </w:pPr>
            <w:r w:rsidRPr="001B7979">
              <w:rPr>
                <w:sz w:val="24"/>
              </w:rPr>
              <w:t>4,449,615.38</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0.0254</w:t>
            </w:r>
          </w:p>
        </w:tc>
        <w:tc>
          <w:tcPr>
            <w:tcW w:w="2558" w:type="dxa"/>
            <w:vAlign w:val="center"/>
          </w:tcPr>
          <w:p w:rsidR="001548F9" w:rsidRPr="001B7979" w:rsidRDefault="001548F9" w:rsidP="00571B8A">
            <w:pPr>
              <w:spacing w:before="29" w:line="288" w:lineRule="auto"/>
              <w:jc w:val="right"/>
              <w:rPr>
                <w:sz w:val="24"/>
              </w:rPr>
            </w:pPr>
            <w:r w:rsidRPr="001B7979">
              <w:rPr>
                <w:sz w:val="24"/>
              </w:rPr>
              <w:t>0.0312</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2.15%</w:t>
            </w:r>
          </w:p>
        </w:tc>
        <w:tc>
          <w:tcPr>
            <w:tcW w:w="2558" w:type="dxa"/>
            <w:vAlign w:val="center"/>
          </w:tcPr>
          <w:p w:rsidR="001548F9" w:rsidRPr="001B7979" w:rsidRDefault="001548F9" w:rsidP="00571B8A">
            <w:pPr>
              <w:spacing w:before="29" w:line="288" w:lineRule="auto"/>
              <w:jc w:val="right"/>
              <w:rPr>
                <w:sz w:val="24"/>
              </w:rPr>
            </w:pPr>
            <w:r w:rsidRPr="001B7979">
              <w:rPr>
                <w:sz w:val="24"/>
              </w:rPr>
              <w:t>2.66%</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2.77%</w:t>
            </w:r>
          </w:p>
        </w:tc>
        <w:tc>
          <w:tcPr>
            <w:tcW w:w="2558" w:type="dxa"/>
            <w:vAlign w:val="center"/>
          </w:tcPr>
          <w:p w:rsidR="001548F9" w:rsidRPr="001B7979" w:rsidRDefault="001548F9" w:rsidP="00571B8A">
            <w:pPr>
              <w:spacing w:before="29" w:line="288" w:lineRule="auto"/>
              <w:jc w:val="right"/>
              <w:rPr>
                <w:sz w:val="24"/>
              </w:rPr>
            </w:pPr>
            <w:r w:rsidRPr="001B7979">
              <w:rPr>
                <w:sz w:val="24"/>
              </w:rPr>
              <w:t>2.70%</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交银周期回报灵活配置混合</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交银周期回报灵活配置混合</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136,588,191.37</w:t>
            </w:r>
          </w:p>
        </w:tc>
        <w:tc>
          <w:tcPr>
            <w:tcW w:w="2558" w:type="dxa"/>
            <w:vAlign w:val="center"/>
          </w:tcPr>
          <w:p w:rsidR="001548F9" w:rsidRPr="001B7979" w:rsidRDefault="001548F9" w:rsidP="00571B8A">
            <w:pPr>
              <w:spacing w:before="29" w:line="288" w:lineRule="auto"/>
              <w:jc w:val="right"/>
              <w:rPr>
                <w:sz w:val="24"/>
              </w:rPr>
            </w:pPr>
            <w:r w:rsidRPr="001B7979">
              <w:rPr>
                <w:sz w:val="24"/>
              </w:rPr>
              <w:t>15,974,845.25</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0.188</w:t>
            </w:r>
          </w:p>
        </w:tc>
        <w:tc>
          <w:tcPr>
            <w:tcW w:w="2558" w:type="dxa"/>
            <w:vAlign w:val="center"/>
          </w:tcPr>
          <w:p w:rsidR="001548F9" w:rsidRPr="001B7979" w:rsidRDefault="001548F9" w:rsidP="00571B8A">
            <w:pPr>
              <w:spacing w:before="29" w:line="288" w:lineRule="auto"/>
              <w:jc w:val="right"/>
              <w:rPr>
                <w:sz w:val="24"/>
              </w:rPr>
            </w:pPr>
            <w:r w:rsidRPr="001B7979">
              <w:rPr>
                <w:sz w:val="24"/>
              </w:rPr>
              <w:t>0.181</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864,780,651.03</w:t>
            </w:r>
          </w:p>
        </w:tc>
        <w:tc>
          <w:tcPr>
            <w:tcW w:w="2558" w:type="dxa"/>
            <w:vAlign w:val="center"/>
          </w:tcPr>
          <w:p w:rsidR="001548F9" w:rsidRPr="001B7979" w:rsidRDefault="001548F9" w:rsidP="00571B8A">
            <w:pPr>
              <w:spacing w:before="29" w:line="288" w:lineRule="auto"/>
              <w:jc w:val="right"/>
              <w:rPr>
                <w:sz w:val="24"/>
              </w:rPr>
            </w:pPr>
            <w:r w:rsidRPr="001B7979">
              <w:rPr>
                <w:sz w:val="24"/>
              </w:rPr>
              <w:t>104,452,241.91</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1.188</w:t>
            </w:r>
          </w:p>
        </w:tc>
        <w:tc>
          <w:tcPr>
            <w:tcW w:w="2558" w:type="dxa"/>
            <w:vAlign w:val="center"/>
          </w:tcPr>
          <w:p w:rsidR="001548F9" w:rsidRPr="001B7979" w:rsidRDefault="001548F9" w:rsidP="00571B8A">
            <w:pPr>
              <w:spacing w:before="29" w:line="288" w:lineRule="auto"/>
              <w:jc w:val="right"/>
              <w:rPr>
                <w:sz w:val="24"/>
              </w:rPr>
            </w:pPr>
            <w:r w:rsidRPr="001B7979">
              <w:rPr>
                <w:sz w:val="24"/>
              </w:rPr>
              <w:t>1.181</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交银周期回报灵活配置混合</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交银周期回报灵活配置混合</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78.08%</w:t>
            </w:r>
          </w:p>
        </w:tc>
        <w:tc>
          <w:tcPr>
            <w:tcW w:w="2558" w:type="dxa"/>
            <w:vAlign w:val="center"/>
          </w:tcPr>
          <w:p w:rsidR="001548F9" w:rsidRPr="001B7979" w:rsidRDefault="001548F9" w:rsidP="00571B8A">
            <w:pPr>
              <w:spacing w:before="29" w:line="288" w:lineRule="auto"/>
              <w:jc w:val="right"/>
              <w:rPr>
                <w:sz w:val="24"/>
              </w:rPr>
            </w:pPr>
            <w:r w:rsidRPr="001B7979">
              <w:rPr>
                <w:sz w:val="24"/>
              </w:rPr>
              <w:t>46.21%</w:t>
            </w:r>
          </w:p>
        </w:tc>
      </w:tr>
    </w:tbl>
    <w:p w:rsidR="00C35BB6" w:rsidRDefault="009058D9">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类业绩指标不包括持有人认购或交易基金的各项费用，计入费用后的实际收益水平要低于所列数字；</w:t>
      </w:r>
    </w:p>
    <w:p w:rsidR="001548F9" w:rsidRPr="001B7979" w:rsidRDefault="001548F9" w:rsidP="00571B8A">
      <w:pPr>
        <w:tabs>
          <w:tab w:val="left" w:pos="426"/>
        </w:tabs>
        <w:spacing w:before="29" w:line="288" w:lineRule="auto"/>
        <w:jc w:val="left"/>
        <w:rPr>
          <w:kern w:val="0"/>
          <w:sz w:val="24"/>
        </w:rPr>
      </w:pPr>
      <w:r w:rsidRPr="001B7979">
        <w:rPr>
          <w:kern w:val="0"/>
          <w:sz w:val="24"/>
        </w:rPr>
        <w:t>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9" w:name="_Toc225498252"/>
      <w:bookmarkStart w:id="20" w:name="_Toc49275284"/>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19"/>
      <w:bookmarkEnd w:id="20"/>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交银周期回报灵活配置混合</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C35BB6">
        <w:tc>
          <w:tcPr>
            <w:tcW w:w="1497" w:type="dxa"/>
            <w:vAlign w:val="center"/>
          </w:tcPr>
          <w:p w:rsidR="00C35BB6" w:rsidRDefault="009058D9">
            <w:pPr>
              <w:jc w:val="left"/>
            </w:pPr>
            <w:r>
              <w:rPr>
                <w:color w:val="000000"/>
                <w:sz w:val="24"/>
              </w:rPr>
              <w:t>过去一个月</w:t>
            </w:r>
          </w:p>
        </w:tc>
        <w:tc>
          <w:tcPr>
            <w:tcW w:w="1251" w:type="dxa"/>
            <w:vAlign w:val="center"/>
          </w:tcPr>
          <w:p w:rsidR="00C35BB6" w:rsidRDefault="009058D9">
            <w:pPr>
              <w:jc w:val="center"/>
            </w:pPr>
            <w:r>
              <w:rPr>
                <w:color w:val="000000"/>
                <w:sz w:val="24"/>
              </w:rPr>
              <w:t>0.76%</w:t>
            </w:r>
          </w:p>
        </w:tc>
        <w:tc>
          <w:tcPr>
            <w:tcW w:w="1250" w:type="dxa"/>
            <w:vAlign w:val="center"/>
          </w:tcPr>
          <w:p w:rsidR="00C35BB6" w:rsidRDefault="009058D9">
            <w:pPr>
              <w:jc w:val="center"/>
            </w:pPr>
            <w:r>
              <w:rPr>
                <w:color w:val="000000"/>
                <w:sz w:val="24"/>
              </w:rPr>
              <w:t>0.13%</w:t>
            </w:r>
          </w:p>
        </w:tc>
        <w:tc>
          <w:tcPr>
            <w:tcW w:w="1250" w:type="dxa"/>
            <w:vAlign w:val="center"/>
          </w:tcPr>
          <w:p w:rsidR="00C35BB6" w:rsidRDefault="009058D9">
            <w:pPr>
              <w:jc w:val="center"/>
            </w:pPr>
            <w:r>
              <w:rPr>
                <w:color w:val="000000"/>
                <w:sz w:val="24"/>
              </w:rPr>
              <w:t>3.31%</w:t>
            </w:r>
          </w:p>
        </w:tc>
        <w:tc>
          <w:tcPr>
            <w:tcW w:w="1250" w:type="dxa"/>
            <w:vAlign w:val="center"/>
          </w:tcPr>
          <w:p w:rsidR="00C35BB6" w:rsidRDefault="009058D9">
            <w:pPr>
              <w:jc w:val="center"/>
            </w:pPr>
            <w:r>
              <w:rPr>
                <w:color w:val="000000"/>
                <w:sz w:val="24"/>
              </w:rPr>
              <w:t>0.44%</w:t>
            </w:r>
          </w:p>
        </w:tc>
        <w:tc>
          <w:tcPr>
            <w:tcW w:w="1250" w:type="dxa"/>
            <w:vAlign w:val="center"/>
          </w:tcPr>
          <w:p w:rsidR="00C35BB6" w:rsidRDefault="009058D9">
            <w:pPr>
              <w:jc w:val="center"/>
            </w:pPr>
            <w:r>
              <w:rPr>
                <w:color w:val="000000"/>
                <w:sz w:val="24"/>
              </w:rPr>
              <w:t>-2.55%</w:t>
            </w:r>
          </w:p>
        </w:tc>
        <w:tc>
          <w:tcPr>
            <w:tcW w:w="1250" w:type="dxa"/>
            <w:vAlign w:val="center"/>
          </w:tcPr>
          <w:p w:rsidR="00C35BB6" w:rsidRDefault="009058D9">
            <w:pPr>
              <w:jc w:val="center"/>
            </w:pPr>
            <w:r>
              <w:rPr>
                <w:color w:val="000000"/>
                <w:sz w:val="24"/>
              </w:rPr>
              <w:t>-0.31%</w:t>
            </w:r>
          </w:p>
        </w:tc>
      </w:tr>
      <w:tr w:rsidR="00C35BB6">
        <w:tc>
          <w:tcPr>
            <w:tcW w:w="1497" w:type="dxa"/>
            <w:vAlign w:val="center"/>
          </w:tcPr>
          <w:p w:rsidR="00C35BB6" w:rsidRDefault="009058D9">
            <w:pPr>
              <w:jc w:val="left"/>
            </w:pPr>
            <w:r>
              <w:rPr>
                <w:color w:val="000000"/>
                <w:sz w:val="24"/>
              </w:rPr>
              <w:t>过去三个月</w:t>
            </w:r>
          </w:p>
        </w:tc>
        <w:tc>
          <w:tcPr>
            <w:tcW w:w="1251" w:type="dxa"/>
            <w:vAlign w:val="center"/>
          </w:tcPr>
          <w:p w:rsidR="00C35BB6" w:rsidRDefault="009058D9">
            <w:pPr>
              <w:jc w:val="center"/>
            </w:pPr>
            <w:r>
              <w:rPr>
                <w:color w:val="000000"/>
                <w:sz w:val="24"/>
              </w:rPr>
              <w:t>1.89%</w:t>
            </w:r>
          </w:p>
        </w:tc>
        <w:tc>
          <w:tcPr>
            <w:tcW w:w="1250" w:type="dxa"/>
            <w:vAlign w:val="center"/>
          </w:tcPr>
          <w:p w:rsidR="00C35BB6" w:rsidRDefault="009058D9">
            <w:pPr>
              <w:jc w:val="center"/>
            </w:pPr>
            <w:r>
              <w:rPr>
                <w:color w:val="000000"/>
                <w:sz w:val="24"/>
              </w:rPr>
              <w:t>0.12%</w:t>
            </w:r>
          </w:p>
        </w:tc>
        <w:tc>
          <w:tcPr>
            <w:tcW w:w="1250" w:type="dxa"/>
            <w:vAlign w:val="center"/>
          </w:tcPr>
          <w:p w:rsidR="00C35BB6" w:rsidRDefault="009058D9">
            <w:pPr>
              <w:jc w:val="center"/>
            </w:pPr>
            <w:r>
              <w:rPr>
                <w:color w:val="000000"/>
                <w:sz w:val="24"/>
              </w:rPr>
              <w:t>5.80%</w:t>
            </w:r>
          </w:p>
        </w:tc>
        <w:tc>
          <w:tcPr>
            <w:tcW w:w="1250" w:type="dxa"/>
            <w:vAlign w:val="center"/>
          </w:tcPr>
          <w:p w:rsidR="00C35BB6" w:rsidRDefault="009058D9">
            <w:pPr>
              <w:jc w:val="center"/>
            </w:pPr>
            <w:r>
              <w:rPr>
                <w:color w:val="000000"/>
                <w:sz w:val="24"/>
              </w:rPr>
              <w:t>0.45%</w:t>
            </w:r>
          </w:p>
        </w:tc>
        <w:tc>
          <w:tcPr>
            <w:tcW w:w="1250" w:type="dxa"/>
            <w:vAlign w:val="center"/>
          </w:tcPr>
          <w:p w:rsidR="00C35BB6" w:rsidRDefault="009058D9">
            <w:pPr>
              <w:jc w:val="center"/>
            </w:pPr>
            <w:r>
              <w:rPr>
                <w:color w:val="000000"/>
                <w:sz w:val="24"/>
              </w:rPr>
              <w:t>-3.91%</w:t>
            </w:r>
          </w:p>
        </w:tc>
        <w:tc>
          <w:tcPr>
            <w:tcW w:w="1250" w:type="dxa"/>
            <w:vAlign w:val="center"/>
          </w:tcPr>
          <w:p w:rsidR="00C35BB6" w:rsidRDefault="009058D9">
            <w:pPr>
              <w:jc w:val="center"/>
            </w:pPr>
            <w:r>
              <w:rPr>
                <w:color w:val="000000"/>
                <w:sz w:val="24"/>
              </w:rPr>
              <w:t>-0.33%</w:t>
            </w:r>
          </w:p>
        </w:tc>
      </w:tr>
      <w:tr w:rsidR="00C35BB6">
        <w:tc>
          <w:tcPr>
            <w:tcW w:w="1497" w:type="dxa"/>
            <w:vAlign w:val="center"/>
          </w:tcPr>
          <w:p w:rsidR="00C35BB6" w:rsidRDefault="009058D9">
            <w:pPr>
              <w:jc w:val="left"/>
            </w:pPr>
            <w:r>
              <w:rPr>
                <w:color w:val="000000"/>
                <w:sz w:val="24"/>
              </w:rPr>
              <w:t>过去六个月</w:t>
            </w:r>
          </w:p>
        </w:tc>
        <w:tc>
          <w:tcPr>
            <w:tcW w:w="1251" w:type="dxa"/>
            <w:vAlign w:val="center"/>
          </w:tcPr>
          <w:p w:rsidR="00C35BB6" w:rsidRDefault="009058D9">
            <w:pPr>
              <w:jc w:val="center"/>
            </w:pPr>
            <w:r>
              <w:rPr>
                <w:color w:val="000000"/>
                <w:sz w:val="24"/>
              </w:rPr>
              <w:t>2.77%</w:t>
            </w:r>
          </w:p>
        </w:tc>
        <w:tc>
          <w:tcPr>
            <w:tcW w:w="1250" w:type="dxa"/>
            <w:vAlign w:val="center"/>
          </w:tcPr>
          <w:p w:rsidR="00C35BB6" w:rsidRDefault="009058D9">
            <w:pPr>
              <w:jc w:val="center"/>
            </w:pPr>
            <w:r>
              <w:rPr>
                <w:color w:val="000000"/>
                <w:sz w:val="24"/>
              </w:rPr>
              <w:t>0.23%</w:t>
            </w:r>
          </w:p>
        </w:tc>
        <w:tc>
          <w:tcPr>
            <w:tcW w:w="1250" w:type="dxa"/>
            <w:vAlign w:val="center"/>
          </w:tcPr>
          <w:p w:rsidR="00C35BB6" w:rsidRDefault="009058D9">
            <w:pPr>
              <w:jc w:val="center"/>
            </w:pPr>
            <w:r>
              <w:rPr>
                <w:color w:val="000000"/>
                <w:sz w:val="24"/>
              </w:rPr>
              <w:t>1.59%</w:t>
            </w:r>
          </w:p>
        </w:tc>
        <w:tc>
          <w:tcPr>
            <w:tcW w:w="1250" w:type="dxa"/>
            <w:vAlign w:val="center"/>
          </w:tcPr>
          <w:p w:rsidR="00C35BB6" w:rsidRDefault="009058D9">
            <w:pPr>
              <w:jc w:val="center"/>
            </w:pPr>
            <w:r>
              <w:rPr>
                <w:color w:val="000000"/>
                <w:sz w:val="24"/>
              </w:rPr>
              <w:t>0.74%</w:t>
            </w:r>
          </w:p>
        </w:tc>
        <w:tc>
          <w:tcPr>
            <w:tcW w:w="1250" w:type="dxa"/>
            <w:vAlign w:val="center"/>
          </w:tcPr>
          <w:p w:rsidR="00C35BB6" w:rsidRDefault="009058D9">
            <w:pPr>
              <w:jc w:val="center"/>
            </w:pPr>
            <w:r>
              <w:rPr>
                <w:color w:val="000000"/>
                <w:sz w:val="24"/>
              </w:rPr>
              <w:t>1.18%</w:t>
            </w:r>
          </w:p>
        </w:tc>
        <w:tc>
          <w:tcPr>
            <w:tcW w:w="1250" w:type="dxa"/>
            <w:vAlign w:val="center"/>
          </w:tcPr>
          <w:p w:rsidR="00C35BB6" w:rsidRDefault="009058D9">
            <w:pPr>
              <w:jc w:val="center"/>
            </w:pPr>
            <w:r>
              <w:rPr>
                <w:color w:val="000000"/>
                <w:sz w:val="24"/>
              </w:rPr>
              <w:t>-0.51%</w:t>
            </w:r>
          </w:p>
        </w:tc>
      </w:tr>
      <w:tr w:rsidR="00C35BB6">
        <w:tc>
          <w:tcPr>
            <w:tcW w:w="1497" w:type="dxa"/>
            <w:vAlign w:val="center"/>
          </w:tcPr>
          <w:p w:rsidR="00C35BB6" w:rsidRDefault="009058D9">
            <w:pPr>
              <w:jc w:val="left"/>
            </w:pPr>
            <w:r>
              <w:rPr>
                <w:color w:val="000000"/>
                <w:sz w:val="24"/>
              </w:rPr>
              <w:t>过去一年</w:t>
            </w:r>
          </w:p>
        </w:tc>
        <w:tc>
          <w:tcPr>
            <w:tcW w:w="1251" w:type="dxa"/>
            <w:vAlign w:val="center"/>
          </w:tcPr>
          <w:p w:rsidR="00C35BB6" w:rsidRDefault="009058D9">
            <w:pPr>
              <w:jc w:val="center"/>
            </w:pPr>
            <w:r>
              <w:rPr>
                <w:color w:val="000000"/>
                <w:sz w:val="24"/>
              </w:rPr>
              <w:t>9.70%</w:t>
            </w:r>
          </w:p>
        </w:tc>
        <w:tc>
          <w:tcPr>
            <w:tcW w:w="1250" w:type="dxa"/>
            <w:vAlign w:val="center"/>
          </w:tcPr>
          <w:p w:rsidR="00C35BB6" w:rsidRDefault="009058D9">
            <w:pPr>
              <w:jc w:val="center"/>
            </w:pPr>
            <w:r>
              <w:rPr>
                <w:color w:val="000000"/>
                <w:sz w:val="24"/>
              </w:rPr>
              <w:t>0.26%</w:t>
            </w:r>
          </w:p>
        </w:tc>
        <w:tc>
          <w:tcPr>
            <w:tcW w:w="1250" w:type="dxa"/>
            <w:vAlign w:val="center"/>
          </w:tcPr>
          <w:p w:rsidR="00C35BB6" w:rsidRDefault="009058D9">
            <w:pPr>
              <w:jc w:val="center"/>
            </w:pPr>
            <w:r>
              <w:rPr>
                <w:color w:val="000000"/>
                <w:sz w:val="24"/>
              </w:rPr>
              <w:t>5.81%</w:t>
            </w:r>
          </w:p>
        </w:tc>
        <w:tc>
          <w:tcPr>
            <w:tcW w:w="1250" w:type="dxa"/>
            <w:vAlign w:val="center"/>
          </w:tcPr>
          <w:p w:rsidR="00C35BB6" w:rsidRDefault="009058D9">
            <w:pPr>
              <w:jc w:val="center"/>
            </w:pPr>
            <w:r>
              <w:rPr>
                <w:color w:val="000000"/>
                <w:sz w:val="24"/>
              </w:rPr>
              <w:t>0.60%</w:t>
            </w:r>
          </w:p>
        </w:tc>
        <w:tc>
          <w:tcPr>
            <w:tcW w:w="1250" w:type="dxa"/>
            <w:vAlign w:val="center"/>
          </w:tcPr>
          <w:p w:rsidR="00C35BB6" w:rsidRDefault="009058D9">
            <w:pPr>
              <w:jc w:val="center"/>
            </w:pPr>
            <w:r>
              <w:rPr>
                <w:color w:val="000000"/>
                <w:sz w:val="24"/>
              </w:rPr>
              <w:t>3.89%</w:t>
            </w:r>
          </w:p>
        </w:tc>
        <w:tc>
          <w:tcPr>
            <w:tcW w:w="1250" w:type="dxa"/>
            <w:vAlign w:val="center"/>
          </w:tcPr>
          <w:p w:rsidR="00C35BB6" w:rsidRDefault="009058D9">
            <w:pPr>
              <w:jc w:val="center"/>
            </w:pPr>
            <w:r>
              <w:rPr>
                <w:color w:val="000000"/>
                <w:sz w:val="24"/>
              </w:rPr>
              <w:t>-0.34%</w:t>
            </w:r>
          </w:p>
        </w:tc>
      </w:tr>
      <w:tr w:rsidR="00C35BB6">
        <w:tc>
          <w:tcPr>
            <w:tcW w:w="1497" w:type="dxa"/>
            <w:vAlign w:val="center"/>
          </w:tcPr>
          <w:p w:rsidR="00C35BB6" w:rsidRDefault="009058D9">
            <w:pPr>
              <w:jc w:val="left"/>
            </w:pPr>
            <w:r>
              <w:rPr>
                <w:color w:val="000000"/>
                <w:sz w:val="24"/>
              </w:rPr>
              <w:t>过去三年</w:t>
            </w:r>
          </w:p>
        </w:tc>
        <w:tc>
          <w:tcPr>
            <w:tcW w:w="1251" w:type="dxa"/>
            <w:vAlign w:val="center"/>
          </w:tcPr>
          <w:p w:rsidR="00C35BB6" w:rsidRDefault="009058D9">
            <w:pPr>
              <w:jc w:val="center"/>
            </w:pPr>
            <w:r>
              <w:rPr>
                <w:color w:val="000000"/>
                <w:sz w:val="24"/>
              </w:rPr>
              <w:t>21.17%</w:t>
            </w:r>
          </w:p>
        </w:tc>
        <w:tc>
          <w:tcPr>
            <w:tcW w:w="1250" w:type="dxa"/>
            <w:vAlign w:val="center"/>
          </w:tcPr>
          <w:p w:rsidR="00C35BB6" w:rsidRDefault="009058D9">
            <w:pPr>
              <w:jc w:val="center"/>
            </w:pPr>
            <w:r>
              <w:rPr>
                <w:color w:val="000000"/>
                <w:sz w:val="24"/>
              </w:rPr>
              <w:t>0.23%</w:t>
            </w:r>
          </w:p>
        </w:tc>
        <w:tc>
          <w:tcPr>
            <w:tcW w:w="1250" w:type="dxa"/>
            <w:vAlign w:val="center"/>
          </w:tcPr>
          <w:p w:rsidR="00C35BB6" w:rsidRDefault="009058D9">
            <w:pPr>
              <w:jc w:val="center"/>
            </w:pPr>
            <w:r>
              <w:rPr>
                <w:color w:val="000000"/>
                <w:sz w:val="24"/>
              </w:rPr>
              <w:t>11.17%</w:t>
            </w:r>
          </w:p>
        </w:tc>
        <w:tc>
          <w:tcPr>
            <w:tcW w:w="1250" w:type="dxa"/>
            <w:vAlign w:val="center"/>
          </w:tcPr>
          <w:p w:rsidR="00C35BB6" w:rsidRDefault="009058D9">
            <w:pPr>
              <w:jc w:val="center"/>
            </w:pPr>
            <w:r>
              <w:rPr>
                <w:color w:val="000000"/>
                <w:sz w:val="24"/>
              </w:rPr>
              <w:t>0.62%</w:t>
            </w:r>
          </w:p>
        </w:tc>
        <w:tc>
          <w:tcPr>
            <w:tcW w:w="1250" w:type="dxa"/>
            <w:vAlign w:val="center"/>
          </w:tcPr>
          <w:p w:rsidR="00C35BB6" w:rsidRDefault="009058D9">
            <w:pPr>
              <w:jc w:val="center"/>
            </w:pPr>
            <w:r>
              <w:rPr>
                <w:color w:val="000000"/>
                <w:sz w:val="24"/>
              </w:rPr>
              <w:t>10.00%</w:t>
            </w:r>
          </w:p>
        </w:tc>
        <w:tc>
          <w:tcPr>
            <w:tcW w:w="1250" w:type="dxa"/>
            <w:vAlign w:val="center"/>
          </w:tcPr>
          <w:p w:rsidR="00C35BB6" w:rsidRDefault="009058D9">
            <w:pPr>
              <w:jc w:val="center"/>
            </w:pPr>
            <w:r>
              <w:rPr>
                <w:color w:val="000000"/>
                <w:sz w:val="24"/>
              </w:rPr>
              <w:t>-0.39%</w:t>
            </w:r>
          </w:p>
        </w:tc>
      </w:tr>
      <w:tr w:rsidR="00C35BB6">
        <w:tc>
          <w:tcPr>
            <w:tcW w:w="1497" w:type="dxa"/>
            <w:vAlign w:val="center"/>
          </w:tcPr>
          <w:p w:rsidR="00C35BB6" w:rsidRDefault="009058D9">
            <w:pPr>
              <w:jc w:val="left"/>
            </w:pPr>
            <w:r>
              <w:rPr>
                <w:color w:val="000000"/>
                <w:sz w:val="24"/>
              </w:rPr>
              <w:t>自基金合同生效起至今</w:t>
            </w:r>
          </w:p>
        </w:tc>
        <w:tc>
          <w:tcPr>
            <w:tcW w:w="1251" w:type="dxa"/>
            <w:vAlign w:val="center"/>
          </w:tcPr>
          <w:p w:rsidR="00C35BB6" w:rsidRDefault="009058D9">
            <w:pPr>
              <w:jc w:val="center"/>
            </w:pPr>
            <w:r>
              <w:rPr>
                <w:color w:val="000000"/>
                <w:sz w:val="24"/>
              </w:rPr>
              <w:t>78.08%</w:t>
            </w:r>
          </w:p>
        </w:tc>
        <w:tc>
          <w:tcPr>
            <w:tcW w:w="1250" w:type="dxa"/>
            <w:vAlign w:val="center"/>
          </w:tcPr>
          <w:p w:rsidR="00C35BB6" w:rsidRDefault="009058D9">
            <w:pPr>
              <w:jc w:val="center"/>
            </w:pPr>
            <w:r>
              <w:rPr>
                <w:color w:val="000000"/>
                <w:sz w:val="24"/>
              </w:rPr>
              <w:t>0.26%</w:t>
            </w:r>
          </w:p>
        </w:tc>
        <w:tc>
          <w:tcPr>
            <w:tcW w:w="1250" w:type="dxa"/>
            <w:vAlign w:val="center"/>
          </w:tcPr>
          <w:p w:rsidR="00C35BB6" w:rsidRDefault="009058D9">
            <w:pPr>
              <w:jc w:val="center"/>
            </w:pPr>
            <w:r>
              <w:rPr>
                <w:color w:val="000000"/>
                <w:sz w:val="24"/>
              </w:rPr>
              <w:t>52.58%</w:t>
            </w:r>
          </w:p>
        </w:tc>
        <w:tc>
          <w:tcPr>
            <w:tcW w:w="1250" w:type="dxa"/>
            <w:vAlign w:val="center"/>
          </w:tcPr>
          <w:p w:rsidR="00C35BB6" w:rsidRDefault="009058D9">
            <w:pPr>
              <w:jc w:val="center"/>
            </w:pPr>
            <w:r>
              <w:rPr>
                <w:color w:val="000000"/>
                <w:sz w:val="24"/>
              </w:rPr>
              <w:t>0.75%</w:t>
            </w:r>
          </w:p>
        </w:tc>
        <w:tc>
          <w:tcPr>
            <w:tcW w:w="1250" w:type="dxa"/>
            <w:vAlign w:val="center"/>
          </w:tcPr>
          <w:p w:rsidR="00C35BB6" w:rsidRDefault="009058D9">
            <w:pPr>
              <w:jc w:val="center"/>
            </w:pPr>
            <w:r>
              <w:rPr>
                <w:color w:val="000000"/>
                <w:sz w:val="24"/>
              </w:rPr>
              <w:t>25.50%</w:t>
            </w:r>
          </w:p>
        </w:tc>
        <w:tc>
          <w:tcPr>
            <w:tcW w:w="1250" w:type="dxa"/>
            <w:vAlign w:val="center"/>
          </w:tcPr>
          <w:p w:rsidR="00C35BB6" w:rsidRDefault="009058D9">
            <w:pPr>
              <w:jc w:val="center"/>
            </w:pPr>
            <w:r>
              <w:rPr>
                <w:color w:val="000000"/>
                <w:sz w:val="24"/>
              </w:rPr>
              <w:t>-0.49%</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w:t>
      </w:r>
      <w:r w:rsidRPr="001B7979">
        <w:rPr>
          <w:kern w:val="0"/>
          <w:sz w:val="24"/>
        </w:rPr>
        <w:t>50%×</w:t>
      </w:r>
      <w:r w:rsidRPr="001B7979">
        <w:rPr>
          <w:kern w:val="0"/>
          <w:sz w:val="24"/>
        </w:rPr>
        <w:t>沪深</w:t>
      </w:r>
      <w:r w:rsidRPr="001B7979">
        <w:rPr>
          <w:kern w:val="0"/>
          <w:sz w:val="24"/>
        </w:rPr>
        <w:t>300</w:t>
      </w:r>
      <w:r w:rsidRPr="001B7979">
        <w:rPr>
          <w:kern w:val="0"/>
          <w:sz w:val="24"/>
        </w:rPr>
        <w:t>指数</w:t>
      </w:r>
      <w:r w:rsidRPr="001B7979">
        <w:rPr>
          <w:kern w:val="0"/>
          <w:sz w:val="24"/>
        </w:rPr>
        <w:t>+50%×</w:t>
      </w:r>
      <w:r w:rsidRPr="001B7979">
        <w:rPr>
          <w:kern w:val="0"/>
          <w:sz w:val="24"/>
        </w:rPr>
        <w:t>中债综合全价指数，每日进行再平衡过程。</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交银周期回报灵活配置混合</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C35BB6">
        <w:tc>
          <w:tcPr>
            <w:tcW w:w="1497" w:type="dxa"/>
            <w:vAlign w:val="center"/>
          </w:tcPr>
          <w:p w:rsidR="00C35BB6" w:rsidRDefault="009058D9">
            <w:pPr>
              <w:jc w:val="left"/>
            </w:pPr>
            <w:r>
              <w:rPr>
                <w:color w:val="000000"/>
                <w:sz w:val="24"/>
              </w:rPr>
              <w:t>过去一个月</w:t>
            </w:r>
          </w:p>
        </w:tc>
        <w:tc>
          <w:tcPr>
            <w:tcW w:w="1251" w:type="dxa"/>
            <w:vAlign w:val="center"/>
          </w:tcPr>
          <w:p w:rsidR="00C35BB6" w:rsidRDefault="009058D9">
            <w:pPr>
              <w:jc w:val="center"/>
            </w:pPr>
            <w:r>
              <w:rPr>
                <w:color w:val="000000"/>
                <w:sz w:val="24"/>
              </w:rPr>
              <w:t>0.77%</w:t>
            </w:r>
          </w:p>
        </w:tc>
        <w:tc>
          <w:tcPr>
            <w:tcW w:w="1250" w:type="dxa"/>
            <w:vAlign w:val="center"/>
          </w:tcPr>
          <w:p w:rsidR="00C35BB6" w:rsidRDefault="009058D9">
            <w:pPr>
              <w:jc w:val="center"/>
            </w:pPr>
            <w:r>
              <w:rPr>
                <w:color w:val="000000"/>
                <w:sz w:val="24"/>
              </w:rPr>
              <w:t>0.13%</w:t>
            </w:r>
          </w:p>
        </w:tc>
        <w:tc>
          <w:tcPr>
            <w:tcW w:w="1250" w:type="dxa"/>
            <w:vAlign w:val="center"/>
          </w:tcPr>
          <w:p w:rsidR="00C35BB6" w:rsidRDefault="009058D9">
            <w:pPr>
              <w:jc w:val="center"/>
            </w:pPr>
            <w:r>
              <w:rPr>
                <w:color w:val="000000"/>
                <w:sz w:val="24"/>
              </w:rPr>
              <w:t>3.31%</w:t>
            </w:r>
          </w:p>
        </w:tc>
        <w:tc>
          <w:tcPr>
            <w:tcW w:w="1250" w:type="dxa"/>
            <w:vAlign w:val="center"/>
          </w:tcPr>
          <w:p w:rsidR="00C35BB6" w:rsidRDefault="009058D9">
            <w:pPr>
              <w:jc w:val="center"/>
            </w:pPr>
            <w:r>
              <w:rPr>
                <w:color w:val="000000"/>
                <w:sz w:val="24"/>
              </w:rPr>
              <w:t>0.44%</w:t>
            </w:r>
          </w:p>
        </w:tc>
        <w:tc>
          <w:tcPr>
            <w:tcW w:w="1250" w:type="dxa"/>
            <w:vAlign w:val="center"/>
          </w:tcPr>
          <w:p w:rsidR="00C35BB6" w:rsidRDefault="009058D9">
            <w:pPr>
              <w:jc w:val="center"/>
            </w:pPr>
            <w:r>
              <w:rPr>
                <w:color w:val="000000"/>
                <w:sz w:val="24"/>
              </w:rPr>
              <w:t>-2.54%</w:t>
            </w:r>
          </w:p>
        </w:tc>
        <w:tc>
          <w:tcPr>
            <w:tcW w:w="1250" w:type="dxa"/>
            <w:vAlign w:val="center"/>
          </w:tcPr>
          <w:p w:rsidR="00C35BB6" w:rsidRDefault="009058D9">
            <w:pPr>
              <w:jc w:val="center"/>
            </w:pPr>
            <w:r>
              <w:rPr>
                <w:color w:val="000000"/>
                <w:sz w:val="24"/>
              </w:rPr>
              <w:t>-0.31%</w:t>
            </w:r>
          </w:p>
        </w:tc>
      </w:tr>
      <w:tr w:rsidR="00C35BB6">
        <w:tc>
          <w:tcPr>
            <w:tcW w:w="1497" w:type="dxa"/>
            <w:vAlign w:val="center"/>
          </w:tcPr>
          <w:p w:rsidR="00C35BB6" w:rsidRDefault="009058D9">
            <w:pPr>
              <w:jc w:val="left"/>
            </w:pPr>
            <w:r>
              <w:rPr>
                <w:color w:val="000000"/>
                <w:sz w:val="24"/>
              </w:rPr>
              <w:t>过去三个月</w:t>
            </w:r>
          </w:p>
        </w:tc>
        <w:tc>
          <w:tcPr>
            <w:tcW w:w="1251" w:type="dxa"/>
            <w:vAlign w:val="center"/>
          </w:tcPr>
          <w:p w:rsidR="00C35BB6" w:rsidRDefault="009058D9">
            <w:pPr>
              <w:jc w:val="center"/>
            </w:pPr>
            <w:r>
              <w:rPr>
                <w:color w:val="000000"/>
                <w:sz w:val="24"/>
              </w:rPr>
              <w:t>1.90%</w:t>
            </w:r>
          </w:p>
        </w:tc>
        <w:tc>
          <w:tcPr>
            <w:tcW w:w="1250" w:type="dxa"/>
            <w:vAlign w:val="center"/>
          </w:tcPr>
          <w:p w:rsidR="00C35BB6" w:rsidRDefault="009058D9">
            <w:pPr>
              <w:jc w:val="center"/>
            </w:pPr>
            <w:r>
              <w:rPr>
                <w:color w:val="000000"/>
                <w:sz w:val="24"/>
              </w:rPr>
              <w:t>0.13%</w:t>
            </w:r>
          </w:p>
        </w:tc>
        <w:tc>
          <w:tcPr>
            <w:tcW w:w="1250" w:type="dxa"/>
            <w:vAlign w:val="center"/>
          </w:tcPr>
          <w:p w:rsidR="00C35BB6" w:rsidRDefault="009058D9">
            <w:pPr>
              <w:jc w:val="center"/>
            </w:pPr>
            <w:r>
              <w:rPr>
                <w:color w:val="000000"/>
                <w:sz w:val="24"/>
              </w:rPr>
              <w:t>5.80%</w:t>
            </w:r>
          </w:p>
        </w:tc>
        <w:tc>
          <w:tcPr>
            <w:tcW w:w="1250" w:type="dxa"/>
            <w:vAlign w:val="center"/>
          </w:tcPr>
          <w:p w:rsidR="00C35BB6" w:rsidRDefault="009058D9">
            <w:pPr>
              <w:jc w:val="center"/>
            </w:pPr>
            <w:r>
              <w:rPr>
                <w:color w:val="000000"/>
                <w:sz w:val="24"/>
              </w:rPr>
              <w:t>0.45%</w:t>
            </w:r>
          </w:p>
        </w:tc>
        <w:tc>
          <w:tcPr>
            <w:tcW w:w="1250" w:type="dxa"/>
            <w:vAlign w:val="center"/>
          </w:tcPr>
          <w:p w:rsidR="00C35BB6" w:rsidRDefault="009058D9">
            <w:pPr>
              <w:jc w:val="center"/>
            </w:pPr>
            <w:r>
              <w:rPr>
                <w:color w:val="000000"/>
                <w:sz w:val="24"/>
              </w:rPr>
              <w:t>-3.90%</w:t>
            </w:r>
          </w:p>
        </w:tc>
        <w:tc>
          <w:tcPr>
            <w:tcW w:w="1250" w:type="dxa"/>
            <w:vAlign w:val="center"/>
          </w:tcPr>
          <w:p w:rsidR="00C35BB6" w:rsidRDefault="009058D9">
            <w:pPr>
              <w:jc w:val="center"/>
            </w:pPr>
            <w:r>
              <w:rPr>
                <w:color w:val="000000"/>
                <w:sz w:val="24"/>
              </w:rPr>
              <w:t>-0.32%</w:t>
            </w:r>
          </w:p>
        </w:tc>
      </w:tr>
      <w:tr w:rsidR="00C35BB6">
        <w:tc>
          <w:tcPr>
            <w:tcW w:w="1497" w:type="dxa"/>
            <w:vAlign w:val="center"/>
          </w:tcPr>
          <w:p w:rsidR="00C35BB6" w:rsidRDefault="009058D9">
            <w:pPr>
              <w:jc w:val="left"/>
            </w:pPr>
            <w:r>
              <w:rPr>
                <w:color w:val="000000"/>
                <w:sz w:val="24"/>
              </w:rPr>
              <w:t>过去六个月</w:t>
            </w:r>
          </w:p>
        </w:tc>
        <w:tc>
          <w:tcPr>
            <w:tcW w:w="1251" w:type="dxa"/>
            <w:vAlign w:val="center"/>
          </w:tcPr>
          <w:p w:rsidR="00C35BB6" w:rsidRDefault="009058D9">
            <w:pPr>
              <w:jc w:val="center"/>
            </w:pPr>
            <w:r>
              <w:rPr>
                <w:color w:val="000000"/>
                <w:sz w:val="24"/>
              </w:rPr>
              <w:t>2.70%</w:t>
            </w:r>
          </w:p>
        </w:tc>
        <w:tc>
          <w:tcPr>
            <w:tcW w:w="1250" w:type="dxa"/>
            <w:vAlign w:val="center"/>
          </w:tcPr>
          <w:p w:rsidR="00C35BB6" w:rsidRDefault="009058D9">
            <w:pPr>
              <w:jc w:val="center"/>
            </w:pPr>
            <w:r>
              <w:rPr>
                <w:color w:val="000000"/>
                <w:sz w:val="24"/>
              </w:rPr>
              <w:t>0.23%</w:t>
            </w:r>
          </w:p>
        </w:tc>
        <w:tc>
          <w:tcPr>
            <w:tcW w:w="1250" w:type="dxa"/>
            <w:vAlign w:val="center"/>
          </w:tcPr>
          <w:p w:rsidR="00C35BB6" w:rsidRDefault="009058D9">
            <w:pPr>
              <w:jc w:val="center"/>
            </w:pPr>
            <w:r>
              <w:rPr>
                <w:color w:val="000000"/>
                <w:sz w:val="24"/>
              </w:rPr>
              <w:t>1.59%</w:t>
            </w:r>
          </w:p>
        </w:tc>
        <w:tc>
          <w:tcPr>
            <w:tcW w:w="1250" w:type="dxa"/>
            <w:vAlign w:val="center"/>
          </w:tcPr>
          <w:p w:rsidR="00C35BB6" w:rsidRDefault="009058D9">
            <w:pPr>
              <w:jc w:val="center"/>
            </w:pPr>
            <w:r>
              <w:rPr>
                <w:color w:val="000000"/>
                <w:sz w:val="24"/>
              </w:rPr>
              <w:t>0.74%</w:t>
            </w:r>
          </w:p>
        </w:tc>
        <w:tc>
          <w:tcPr>
            <w:tcW w:w="1250" w:type="dxa"/>
            <w:vAlign w:val="center"/>
          </w:tcPr>
          <w:p w:rsidR="00C35BB6" w:rsidRDefault="009058D9">
            <w:pPr>
              <w:jc w:val="center"/>
            </w:pPr>
            <w:r>
              <w:rPr>
                <w:color w:val="000000"/>
                <w:sz w:val="24"/>
              </w:rPr>
              <w:t>1.11%</w:t>
            </w:r>
          </w:p>
        </w:tc>
        <w:tc>
          <w:tcPr>
            <w:tcW w:w="1250" w:type="dxa"/>
            <w:vAlign w:val="center"/>
          </w:tcPr>
          <w:p w:rsidR="00C35BB6" w:rsidRDefault="009058D9">
            <w:pPr>
              <w:jc w:val="center"/>
            </w:pPr>
            <w:r>
              <w:rPr>
                <w:color w:val="000000"/>
                <w:sz w:val="24"/>
              </w:rPr>
              <w:t>-0.51%</w:t>
            </w:r>
          </w:p>
        </w:tc>
      </w:tr>
      <w:tr w:rsidR="00C35BB6">
        <w:tc>
          <w:tcPr>
            <w:tcW w:w="1497" w:type="dxa"/>
            <w:vAlign w:val="center"/>
          </w:tcPr>
          <w:p w:rsidR="00C35BB6" w:rsidRDefault="009058D9">
            <w:pPr>
              <w:jc w:val="left"/>
            </w:pPr>
            <w:r>
              <w:rPr>
                <w:color w:val="000000"/>
                <w:sz w:val="24"/>
              </w:rPr>
              <w:t>过去一年</w:t>
            </w:r>
          </w:p>
        </w:tc>
        <w:tc>
          <w:tcPr>
            <w:tcW w:w="1251" w:type="dxa"/>
            <w:vAlign w:val="center"/>
          </w:tcPr>
          <w:p w:rsidR="00C35BB6" w:rsidRDefault="009058D9">
            <w:pPr>
              <w:jc w:val="center"/>
            </w:pPr>
            <w:r>
              <w:rPr>
                <w:color w:val="000000"/>
                <w:sz w:val="24"/>
              </w:rPr>
              <w:t>9.48%</w:t>
            </w:r>
          </w:p>
        </w:tc>
        <w:tc>
          <w:tcPr>
            <w:tcW w:w="1250" w:type="dxa"/>
            <w:vAlign w:val="center"/>
          </w:tcPr>
          <w:p w:rsidR="00C35BB6" w:rsidRDefault="009058D9">
            <w:pPr>
              <w:jc w:val="center"/>
            </w:pPr>
            <w:r>
              <w:rPr>
                <w:color w:val="000000"/>
                <w:sz w:val="24"/>
              </w:rPr>
              <w:t>0.26%</w:t>
            </w:r>
          </w:p>
        </w:tc>
        <w:tc>
          <w:tcPr>
            <w:tcW w:w="1250" w:type="dxa"/>
            <w:vAlign w:val="center"/>
          </w:tcPr>
          <w:p w:rsidR="00C35BB6" w:rsidRDefault="009058D9">
            <w:pPr>
              <w:jc w:val="center"/>
            </w:pPr>
            <w:r>
              <w:rPr>
                <w:color w:val="000000"/>
                <w:sz w:val="24"/>
              </w:rPr>
              <w:t>5.81%</w:t>
            </w:r>
          </w:p>
        </w:tc>
        <w:tc>
          <w:tcPr>
            <w:tcW w:w="1250" w:type="dxa"/>
            <w:vAlign w:val="center"/>
          </w:tcPr>
          <w:p w:rsidR="00C35BB6" w:rsidRDefault="009058D9">
            <w:pPr>
              <w:jc w:val="center"/>
            </w:pPr>
            <w:r>
              <w:rPr>
                <w:color w:val="000000"/>
                <w:sz w:val="24"/>
              </w:rPr>
              <w:t>0.60%</w:t>
            </w:r>
          </w:p>
        </w:tc>
        <w:tc>
          <w:tcPr>
            <w:tcW w:w="1250" w:type="dxa"/>
            <w:vAlign w:val="center"/>
          </w:tcPr>
          <w:p w:rsidR="00C35BB6" w:rsidRDefault="009058D9">
            <w:pPr>
              <w:jc w:val="center"/>
            </w:pPr>
            <w:r>
              <w:rPr>
                <w:color w:val="000000"/>
                <w:sz w:val="24"/>
              </w:rPr>
              <w:t>3.67%</w:t>
            </w:r>
          </w:p>
        </w:tc>
        <w:tc>
          <w:tcPr>
            <w:tcW w:w="1250" w:type="dxa"/>
            <w:vAlign w:val="center"/>
          </w:tcPr>
          <w:p w:rsidR="00C35BB6" w:rsidRDefault="009058D9">
            <w:pPr>
              <w:jc w:val="center"/>
            </w:pPr>
            <w:r>
              <w:rPr>
                <w:color w:val="000000"/>
                <w:sz w:val="24"/>
              </w:rPr>
              <w:t>-0.34%</w:t>
            </w:r>
          </w:p>
        </w:tc>
      </w:tr>
      <w:tr w:rsidR="00C35BB6">
        <w:tc>
          <w:tcPr>
            <w:tcW w:w="1497" w:type="dxa"/>
            <w:vAlign w:val="center"/>
          </w:tcPr>
          <w:p w:rsidR="00C35BB6" w:rsidRDefault="009058D9">
            <w:pPr>
              <w:jc w:val="left"/>
            </w:pPr>
            <w:r>
              <w:rPr>
                <w:color w:val="000000"/>
                <w:sz w:val="24"/>
              </w:rPr>
              <w:t>过去三年</w:t>
            </w:r>
          </w:p>
        </w:tc>
        <w:tc>
          <w:tcPr>
            <w:tcW w:w="1251" w:type="dxa"/>
            <w:vAlign w:val="center"/>
          </w:tcPr>
          <w:p w:rsidR="00C35BB6" w:rsidRDefault="009058D9">
            <w:pPr>
              <w:jc w:val="center"/>
            </w:pPr>
            <w:r>
              <w:rPr>
                <w:color w:val="000000"/>
                <w:sz w:val="24"/>
              </w:rPr>
              <w:t>21.00%</w:t>
            </w:r>
          </w:p>
        </w:tc>
        <w:tc>
          <w:tcPr>
            <w:tcW w:w="1250" w:type="dxa"/>
            <w:vAlign w:val="center"/>
          </w:tcPr>
          <w:p w:rsidR="00C35BB6" w:rsidRDefault="009058D9">
            <w:pPr>
              <w:jc w:val="center"/>
            </w:pPr>
            <w:r>
              <w:rPr>
                <w:color w:val="000000"/>
                <w:sz w:val="24"/>
              </w:rPr>
              <w:t>0.22%</w:t>
            </w:r>
          </w:p>
        </w:tc>
        <w:tc>
          <w:tcPr>
            <w:tcW w:w="1250" w:type="dxa"/>
            <w:vAlign w:val="center"/>
          </w:tcPr>
          <w:p w:rsidR="00C35BB6" w:rsidRDefault="009058D9">
            <w:pPr>
              <w:jc w:val="center"/>
            </w:pPr>
            <w:r>
              <w:rPr>
                <w:color w:val="000000"/>
                <w:sz w:val="24"/>
              </w:rPr>
              <w:t>11.17%</w:t>
            </w:r>
          </w:p>
        </w:tc>
        <w:tc>
          <w:tcPr>
            <w:tcW w:w="1250" w:type="dxa"/>
            <w:vAlign w:val="center"/>
          </w:tcPr>
          <w:p w:rsidR="00C35BB6" w:rsidRDefault="009058D9">
            <w:pPr>
              <w:jc w:val="center"/>
            </w:pPr>
            <w:r>
              <w:rPr>
                <w:color w:val="000000"/>
                <w:sz w:val="24"/>
              </w:rPr>
              <w:t>0.62%</w:t>
            </w:r>
          </w:p>
        </w:tc>
        <w:tc>
          <w:tcPr>
            <w:tcW w:w="1250" w:type="dxa"/>
            <w:vAlign w:val="center"/>
          </w:tcPr>
          <w:p w:rsidR="00C35BB6" w:rsidRDefault="009058D9">
            <w:pPr>
              <w:jc w:val="center"/>
            </w:pPr>
            <w:r>
              <w:rPr>
                <w:color w:val="000000"/>
                <w:sz w:val="24"/>
              </w:rPr>
              <w:t>9.83%</w:t>
            </w:r>
          </w:p>
        </w:tc>
        <w:tc>
          <w:tcPr>
            <w:tcW w:w="1250" w:type="dxa"/>
            <w:vAlign w:val="center"/>
          </w:tcPr>
          <w:p w:rsidR="00C35BB6" w:rsidRDefault="009058D9">
            <w:pPr>
              <w:jc w:val="center"/>
            </w:pPr>
            <w:r>
              <w:rPr>
                <w:color w:val="000000"/>
                <w:sz w:val="24"/>
              </w:rPr>
              <w:t>-0.40%</w:t>
            </w:r>
          </w:p>
        </w:tc>
      </w:tr>
      <w:tr w:rsidR="00C35BB6">
        <w:tc>
          <w:tcPr>
            <w:tcW w:w="1497" w:type="dxa"/>
            <w:vAlign w:val="center"/>
          </w:tcPr>
          <w:p w:rsidR="00C35BB6" w:rsidRDefault="009058D9">
            <w:pPr>
              <w:jc w:val="left"/>
            </w:pPr>
            <w:r>
              <w:rPr>
                <w:color w:val="000000"/>
                <w:sz w:val="24"/>
              </w:rPr>
              <w:t>自基金合同生效起至今</w:t>
            </w:r>
          </w:p>
        </w:tc>
        <w:tc>
          <w:tcPr>
            <w:tcW w:w="1251" w:type="dxa"/>
            <w:vAlign w:val="center"/>
          </w:tcPr>
          <w:p w:rsidR="00C35BB6" w:rsidRDefault="009058D9">
            <w:pPr>
              <w:jc w:val="center"/>
            </w:pPr>
            <w:r>
              <w:rPr>
                <w:color w:val="000000"/>
                <w:sz w:val="24"/>
              </w:rPr>
              <w:t>46.21%</w:t>
            </w:r>
          </w:p>
        </w:tc>
        <w:tc>
          <w:tcPr>
            <w:tcW w:w="1250" w:type="dxa"/>
            <w:vAlign w:val="center"/>
          </w:tcPr>
          <w:p w:rsidR="00C35BB6" w:rsidRDefault="009058D9">
            <w:pPr>
              <w:jc w:val="center"/>
            </w:pPr>
            <w:r>
              <w:rPr>
                <w:color w:val="000000"/>
                <w:sz w:val="24"/>
              </w:rPr>
              <w:t>0.40%</w:t>
            </w:r>
          </w:p>
        </w:tc>
        <w:tc>
          <w:tcPr>
            <w:tcW w:w="1250" w:type="dxa"/>
            <w:vAlign w:val="center"/>
          </w:tcPr>
          <w:p w:rsidR="00C35BB6" w:rsidRDefault="009058D9">
            <w:pPr>
              <w:jc w:val="center"/>
            </w:pPr>
            <w:r>
              <w:rPr>
                <w:color w:val="000000"/>
                <w:sz w:val="24"/>
              </w:rPr>
              <w:t>9.14%</w:t>
            </w:r>
          </w:p>
        </w:tc>
        <w:tc>
          <w:tcPr>
            <w:tcW w:w="1250" w:type="dxa"/>
            <w:vAlign w:val="center"/>
          </w:tcPr>
          <w:p w:rsidR="00C35BB6" w:rsidRDefault="009058D9">
            <w:pPr>
              <w:jc w:val="center"/>
            </w:pPr>
            <w:r>
              <w:rPr>
                <w:color w:val="000000"/>
                <w:sz w:val="24"/>
              </w:rPr>
              <w:t>0.62%</w:t>
            </w:r>
          </w:p>
        </w:tc>
        <w:tc>
          <w:tcPr>
            <w:tcW w:w="1250" w:type="dxa"/>
            <w:vAlign w:val="center"/>
          </w:tcPr>
          <w:p w:rsidR="00C35BB6" w:rsidRDefault="009058D9">
            <w:pPr>
              <w:jc w:val="center"/>
            </w:pPr>
            <w:r>
              <w:rPr>
                <w:color w:val="000000"/>
                <w:sz w:val="24"/>
              </w:rPr>
              <w:t>37.07%</w:t>
            </w:r>
          </w:p>
        </w:tc>
        <w:tc>
          <w:tcPr>
            <w:tcW w:w="1250" w:type="dxa"/>
            <w:vAlign w:val="center"/>
          </w:tcPr>
          <w:p w:rsidR="00C35BB6" w:rsidRDefault="009058D9">
            <w:pPr>
              <w:jc w:val="center"/>
            </w:pPr>
            <w:r>
              <w:rPr>
                <w:color w:val="000000"/>
                <w:sz w:val="24"/>
              </w:rPr>
              <w:t>-0.22%</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w:t>
      </w:r>
      <w:r w:rsidRPr="001B7979">
        <w:rPr>
          <w:kern w:val="0"/>
          <w:sz w:val="24"/>
        </w:rPr>
        <w:t>50%×</w:t>
      </w:r>
      <w:r w:rsidRPr="001B7979">
        <w:rPr>
          <w:kern w:val="0"/>
          <w:sz w:val="24"/>
        </w:rPr>
        <w:t>沪深</w:t>
      </w:r>
      <w:r w:rsidRPr="001B7979">
        <w:rPr>
          <w:kern w:val="0"/>
          <w:sz w:val="24"/>
        </w:rPr>
        <w:t>300</w:t>
      </w:r>
      <w:r w:rsidRPr="001B7979">
        <w:rPr>
          <w:kern w:val="0"/>
          <w:sz w:val="24"/>
        </w:rPr>
        <w:t>指数</w:t>
      </w:r>
      <w:r w:rsidRPr="001B7979">
        <w:rPr>
          <w:kern w:val="0"/>
          <w:sz w:val="24"/>
        </w:rPr>
        <w:t>+50%×</w:t>
      </w:r>
      <w:r w:rsidRPr="001B7979">
        <w:rPr>
          <w:kern w:val="0"/>
          <w:sz w:val="24"/>
        </w:rPr>
        <w:t>中债综合全价指数，每日进行再平衡过程。</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交银施罗德周期回报灵活配置混合型证券投资基金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2014</w:t>
      </w:r>
      <w:r w:rsidR="001548F9" w:rsidRPr="001B7979">
        <w:rPr>
          <w:rFonts w:ascii="Times New Roman" w:hAnsi="Times New Roman"/>
          <w:sz w:val="24"/>
          <w:szCs w:val="24"/>
        </w:rPr>
        <w:t>年</w:t>
      </w:r>
      <w:r w:rsidR="001548F9" w:rsidRPr="001B7979">
        <w:rPr>
          <w:rFonts w:ascii="Times New Roman" w:hAnsi="Times New Roman"/>
          <w:sz w:val="24"/>
          <w:szCs w:val="24"/>
        </w:rPr>
        <w:t>5</w:t>
      </w:r>
      <w:r w:rsidR="001548F9" w:rsidRPr="001B7979">
        <w:rPr>
          <w:rFonts w:ascii="Times New Roman" w:hAnsi="Times New Roman"/>
          <w:sz w:val="24"/>
          <w:szCs w:val="24"/>
        </w:rPr>
        <w:t>月</w:t>
      </w:r>
      <w:r w:rsidR="001548F9" w:rsidRPr="001B7979">
        <w:rPr>
          <w:rFonts w:ascii="Times New Roman" w:hAnsi="Times New Roman"/>
          <w:sz w:val="24"/>
          <w:szCs w:val="24"/>
        </w:rPr>
        <w:t>22</w:t>
      </w:r>
      <w:r w:rsidR="001548F9" w:rsidRPr="001B7979">
        <w:rPr>
          <w:rFonts w:ascii="Times New Roman" w:hAnsi="Times New Roman"/>
          <w:sz w:val="24"/>
          <w:szCs w:val="24"/>
        </w:rPr>
        <w:t>日至</w:t>
      </w:r>
      <w:r w:rsidRPr="001B7979">
        <w:rPr>
          <w:rFonts w:ascii="Times New Roman" w:hAnsi="Times New Roman"/>
          <w:sz w:val="24"/>
          <w:szCs w:val="24"/>
        </w:rPr>
        <w:t>2020</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交银周期回报灵活配置混合</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注：图示日期为</w:t>
      </w:r>
      <w:r w:rsidRPr="001B7979">
        <w:rPr>
          <w:kern w:val="0"/>
          <w:sz w:val="24"/>
        </w:rPr>
        <w:t>2014</w:t>
      </w:r>
      <w:r w:rsidRPr="001B7979">
        <w:rPr>
          <w:kern w:val="0"/>
          <w:sz w:val="24"/>
        </w:rPr>
        <w:t>年</w:t>
      </w:r>
      <w:r w:rsidRPr="001B7979">
        <w:rPr>
          <w:kern w:val="0"/>
          <w:sz w:val="24"/>
        </w:rPr>
        <w:t>5</w:t>
      </w:r>
      <w:r w:rsidRPr="001B7979">
        <w:rPr>
          <w:kern w:val="0"/>
          <w:sz w:val="24"/>
        </w:rPr>
        <w:t>月</w:t>
      </w:r>
      <w:r w:rsidRPr="001B7979">
        <w:rPr>
          <w:kern w:val="0"/>
          <w:sz w:val="24"/>
        </w:rPr>
        <w:t>22</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交银周期回报灵活配置混合</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注：本基金自</w:t>
      </w:r>
      <w:r w:rsidRPr="001B7979">
        <w:rPr>
          <w:kern w:val="0"/>
          <w:sz w:val="24"/>
        </w:rPr>
        <w:t>2015</w:t>
      </w:r>
      <w:r w:rsidRPr="001B7979">
        <w:rPr>
          <w:kern w:val="0"/>
          <w:sz w:val="24"/>
        </w:rPr>
        <w:t>年</w:t>
      </w:r>
      <w:r w:rsidRPr="001B7979">
        <w:rPr>
          <w:kern w:val="0"/>
          <w:sz w:val="24"/>
        </w:rPr>
        <w:t>11</w:t>
      </w:r>
      <w:r w:rsidRPr="001B7979">
        <w:rPr>
          <w:kern w:val="0"/>
          <w:sz w:val="24"/>
        </w:rPr>
        <w:t>月</w:t>
      </w:r>
      <w:r w:rsidRPr="001B7979">
        <w:rPr>
          <w:kern w:val="0"/>
          <w:sz w:val="24"/>
        </w:rPr>
        <w:t>19</w:t>
      </w:r>
      <w:r w:rsidRPr="001B7979">
        <w:rPr>
          <w:kern w:val="0"/>
          <w:sz w:val="24"/>
        </w:rPr>
        <w:t>日起，开始销售</w:t>
      </w:r>
      <w:r w:rsidRPr="001B7979">
        <w:rPr>
          <w:kern w:val="0"/>
          <w:sz w:val="24"/>
        </w:rPr>
        <w:t>C</w:t>
      </w:r>
      <w:r w:rsidRPr="001B7979">
        <w:rPr>
          <w:kern w:val="0"/>
          <w:sz w:val="24"/>
        </w:rPr>
        <w:t>类份额，投资者提交的申购申请于</w:t>
      </w:r>
      <w:r w:rsidRPr="001B7979">
        <w:rPr>
          <w:kern w:val="0"/>
          <w:sz w:val="24"/>
        </w:rPr>
        <w:t>2015</w:t>
      </w:r>
      <w:r w:rsidRPr="001B7979">
        <w:rPr>
          <w:kern w:val="0"/>
          <w:sz w:val="24"/>
        </w:rPr>
        <w:t>年</w:t>
      </w:r>
      <w:r w:rsidRPr="001B7979">
        <w:rPr>
          <w:kern w:val="0"/>
          <w:sz w:val="24"/>
        </w:rPr>
        <w:t>11</w:t>
      </w:r>
      <w:r w:rsidRPr="001B7979">
        <w:rPr>
          <w:kern w:val="0"/>
          <w:sz w:val="24"/>
        </w:rPr>
        <w:t>月</w:t>
      </w:r>
      <w:r w:rsidRPr="001B7979">
        <w:rPr>
          <w:kern w:val="0"/>
          <w:sz w:val="24"/>
        </w:rPr>
        <w:t>20</w:t>
      </w:r>
      <w:r w:rsidRPr="001B7979">
        <w:rPr>
          <w:kern w:val="0"/>
          <w:sz w:val="24"/>
        </w:rPr>
        <w:t>日被确认并将有效份额登记在册。图示日期为</w:t>
      </w:r>
      <w:r w:rsidRPr="001B7979">
        <w:rPr>
          <w:kern w:val="0"/>
          <w:sz w:val="24"/>
        </w:rPr>
        <w:t>2015</w:t>
      </w:r>
      <w:r w:rsidRPr="001B7979">
        <w:rPr>
          <w:kern w:val="0"/>
          <w:sz w:val="24"/>
        </w:rPr>
        <w:t>年</w:t>
      </w:r>
      <w:r w:rsidRPr="001B7979">
        <w:rPr>
          <w:kern w:val="0"/>
          <w:sz w:val="24"/>
        </w:rPr>
        <w:t>11</w:t>
      </w:r>
      <w:r w:rsidRPr="001B7979">
        <w:rPr>
          <w:kern w:val="0"/>
          <w:sz w:val="24"/>
        </w:rPr>
        <w:t>月</w:t>
      </w:r>
      <w:r w:rsidRPr="001B7979">
        <w:rPr>
          <w:kern w:val="0"/>
          <w:sz w:val="24"/>
        </w:rPr>
        <w:t>20</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9275285"/>
      <w:r w:rsidRPr="001B7979">
        <w:rPr>
          <w:b/>
          <w:bCs/>
          <w:szCs w:val="24"/>
          <w:lang w:val="en-US"/>
        </w:rPr>
        <w:t xml:space="preserve">§4  </w:t>
      </w:r>
      <w:r w:rsidRPr="001B7979">
        <w:rPr>
          <w:b/>
          <w:bCs/>
          <w:szCs w:val="24"/>
          <w:lang w:val="en-US"/>
        </w:rPr>
        <w:t>管理人报告</w:t>
      </w:r>
      <w:bookmarkEnd w:id="21"/>
      <w:bookmarkEnd w:id="22"/>
    </w:p>
    <w:p w:rsidR="001548F9" w:rsidRPr="001B7979" w:rsidRDefault="001548F9" w:rsidP="00571B8A">
      <w:pPr>
        <w:pStyle w:val="20"/>
        <w:spacing w:before="29" w:after="0" w:line="288" w:lineRule="auto"/>
        <w:rPr>
          <w:rFonts w:ascii="Times New Roman" w:hAnsi="Times New Roman"/>
          <w:kern w:val="0"/>
          <w:szCs w:val="24"/>
        </w:rPr>
      </w:pPr>
      <w:bookmarkStart w:id="23" w:name="_Toc49275286"/>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3"/>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C35BB6" w:rsidRDefault="009058D9">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89</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C35BB6">
        <w:tc>
          <w:tcPr>
            <w:tcW w:w="1033" w:type="dxa"/>
            <w:vAlign w:val="center"/>
          </w:tcPr>
          <w:p w:rsidR="00C35BB6" w:rsidRDefault="009058D9">
            <w:pPr>
              <w:jc w:val="center"/>
            </w:pPr>
            <w:r>
              <w:rPr>
                <w:color w:val="000000"/>
                <w:sz w:val="24"/>
              </w:rPr>
              <w:t>李娜</w:t>
            </w:r>
          </w:p>
        </w:tc>
        <w:tc>
          <w:tcPr>
            <w:tcW w:w="1416" w:type="dxa"/>
            <w:vAlign w:val="center"/>
          </w:tcPr>
          <w:p w:rsidR="00C35BB6" w:rsidRDefault="009058D9">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tcW w:w="1275" w:type="dxa"/>
            <w:vAlign w:val="center"/>
          </w:tcPr>
          <w:p w:rsidR="00C35BB6" w:rsidRDefault="009058D9">
            <w:pPr>
              <w:jc w:val="center"/>
            </w:pPr>
            <w:r>
              <w:rPr>
                <w:color w:val="000000"/>
                <w:sz w:val="24"/>
              </w:rPr>
              <w:t>2015-08-04</w:t>
            </w:r>
          </w:p>
        </w:tc>
        <w:tc>
          <w:tcPr>
            <w:tcW w:w="1276" w:type="dxa"/>
            <w:vAlign w:val="center"/>
          </w:tcPr>
          <w:p w:rsidR="00C35BB6" w:rsidRDefault="009058D9">
            <w:pPr>
              <w:jc w:val="center"/>
            </w:pPr>
            <w:r>
              <w:rPr>
                <w:color w:val="000000"/>
                <w:sz w:val="24"/>
              </w:rPr>
              <w:t>-</w:t>
            </w:r>
          </w:p>
        </w:tc>
        <w:tc>
          <w:tcPr>
            <w:tcW w:w="992" w:type="dxa"/>
            <w:vAlign w:val="center"/>
          </w:tcPr>
          <w:p w:rsidR="00C35BB6" w:rsidRDefault="009058D9">
            <w:pPr>
              <w:jc w:val="center"/>
            </w:pPr>
            <w:r>
              <w:rPr>
                <w:color w:val="000000"/>
                <w:sz w:val="24"/>
              </w:rPr>
              <w:t>10</w:t>
            </w:r>
            <w:r>
              <w:rPr>
                <w:color w:val="000000"/>
                <w:sz w:val="24"/>
              </w:rPr>
              <w:t>年</w:t>
            </w:r>
          </w:p>
        </w:tc>
        <w:tc>
          <w:tcPr>
            <w:tcW w:w="3006" w:type="dxa"/>
            <w:vAlign w:val="center"/>
          </w:tcPr>
          <w:p w:rsidR="00C35BB6" w:rsidRDefault="009058D9">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r w:rsidR="00C35BB6">
        <w:tc>
          <w:tcPr>
            <w:tcW w:w="1033" w:type="dxa"/>
            <w:vAlign w:val="center"/>
          </w:tcPr>
          <w:p w:rsidR="00C35BB6" w:rsidRDefault="009058D9">
            <w:pPr>
              <w:jc w:val="center"/>
            </w:pPr>
            <w:r>
              <w:rPr>
                <w:color w:val="000000"/>
                <w:sz w:val="24"/>
              </w:rPr>
              <w:t>凌超</w:t>
            </w:r>
          </w:p>
        </w:tc>
        <w:tc>
          <w:tcPr>
            <w:tcW w:w="1416" w:type="dxa"/>
            <w:vAlign w:val="center"/>
          </w:tcPr>
          <w:p w:rsidR="00C35BB6" w:rsidRDefault="009058D9">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75" w:type="dxa"/>
            <w:vAlign w:val="center"/>
          </w:tcPr>
          <w:p w:rsidR="00C35BB6" w:rsidRDefault="009058D9">
            <w:pPr>
              <w:jc w:val="center"/>
            </w:pPr>
            <w:r>
              <w:rPr>
                <w:color w:val="000000"/>
                <w:sz w:val="24"/>
              </w:rPr>
              <w:t>2019-07-20</w:t>
            </w:r>
          </w:p>
        </w:tc>
        <w:tc>
          <w:tcPr>
            <w:tcW w:w="1276" w:type="dxa"/>
            <w:vAlign w:val="center"/>
          </w:tcPr>
          <w:p w:rsidR="00C35BB6" w:rsidRDefault="009058D9">
            <w:pPr>
              <w:jc w:val="center"/>
            </w:pPr>
            <w:r>
              <w:rPr>
                <w:color w:val="000000"/>
                <w:sz w:val="24"/>
              </w:rPr>
              <w:t>-</w:t>
            </w:r>
          </w:p>
        </w:tc>
        <w:tc>
          <w:tcPr>
            <w:tcW w:w="992" w:type="dxa"/>
            <w:vAlign w:val="center"/>
          </w:tcPr>
          <w:p w:rsidR="00C35BB6" w:rsidRDefault="009058D9">
            <w:pPr>
              <w:jc w:val="center"/>
            </w:pPr>
            <w:r>
              <w:rPr>
                <w:color w:val="000000"/>
                <w:sz w:val="24"/>
              </w:rPr>
              <w:t>14</w:t>
            </w:r>
            <w:r>
              <w:rPr>
                <w:color w:val="000000"/>
                <w:sz w:val="24"/>
              </w:rPr>
              <w:t>年</w:t>
            </w:r>
          </w:p>
        </w:tc>
        <w:tc>
          <w:tcPr>
            <w:tcW w:w="3006" w:type="dxa"/>
            <w:vAlign w:val="center"/>
          </w:tcPr>
          <w:p w:rsidR="00C35BB6" w:rsidRDefault="009058D9">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p>
        </w:tc>
      </w:tr>
    </w:tbl>
    <w:p w:rsidR="00C35BB6" w:rsidRDefault="009058D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C35BB6" w:rsidRDefault="009058D9">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Default="001548F9" w:rsidP="005B28C9">
      <w:pPr>
        <w:tabs>
          <w:tab w:val="left" w:pos="426"/>
        </w:tabs>
        <w:spacing w:before="29" w:line="288" w:lineRule="auto"/>
        <w:ind w:firstLine="480"/>
        <w:jc w:val="left"/>
        <w:rPr>
          <w:kern w:val="0"/>
          <w:sz w:val="24"/>
        </w:rPr>
      </w:pPr>
      <w:r w:rsidRPr="001B7979">
        <w:rPr>
          <w:kern w:val="0"/>
          <w:sz w:val="24"/>
        </w:rPr>
        <w:t>3</w:t>
      </w:r>
      <w:r w:rsidRPr="001B7979">
        <w:rPr>
          <w:kern w:val="0"/>
          <w:sz w:val="24"/>
        </w:rPr>
        <w:t>、基金经理（或基金经理小组）期后变动（如有）敬请关注基金管理人发布的相关公告。</w:t>
      </w:r>
    </w:p>
    <w:p w:rsidR="005B28C9" w:rsidRPr="003F5042" w:rsidRDefault="005B28C9" w:rsidP="005B28C9">
      <w:pPr>
        <w:tabs>
          <w:tab w:val="left" w:pos="426"/>
        </w:tabs>
        <w:spacing w:before="29" w:line="288" w:lineRule="auto"/>
        <w:ind w:firstLine="480"/>
        <w:jc w:val="left"/>
        <w:rPr>
          <w:kern w:val="0"/>
          <w:sz w:val="24"/>
        </w:rPr>
      </w:pPr>
      <w:r w:rsidRPr="003F5042">
        <w:rPr>
          <w:rFonts w:hint="eastAsia"/>
          <w:kern w:val="0"/>
          <w:sz w:val="24"/>
        </w:rPr>
        <w:t>4</w:t>
      </w:r>
      <w:r w:rsidRPr="003F5042">
        <w:rPr>
          <w:rFonts w:hint="eastAsia"/>
          <w:kern w:val="0"/>
          <w:sz w:val="24"/>
        </w:rPr>
        <w:t>、本基金管理人已于</w:t>
      </w:r>
      <w:r w:rsidRPr="003F5042">
        <w:rPr>
          <w:rFonts w:hint="eastAsia"/>
          <w:kern w:val="0"/>
          <w:sz w:val="24"/>
        </w:rPr>
        <w:t>2020</w:t>
      </w:r>
      <w:r w:rsidRPr="003F5042">
        <w:rPr>
          <w:rFonts w:hint="eastAsia"/>
          <w:kern w:val="0"/>
          <w:sz w:val="24"/>
        </w:rPr>
        <w:t>年</w:t>
      </w:r>
      <w:r w:rsidRPr="003F5042">
        <w:rPr>
          <w:rFonts w:hint="eastAsia"/>
          <w:kern w:val="0"/>
          <w:sz w:val="24"/>
        </w:rPr>
        <w:t>7</w:t>
      </w:r>
      <w:r w:rsidRPr="003F5042">
        <w:rPr>
          <w:rFonts w:hint="eastAsia"/>
          <w:kern w:val="0"/>
          <w:sz w:val="24"/>
        </w:rPr>
        <w:t>月</w:t>
      </w:r>
      <w:r w:rsidRPr="003F5042">
        <w:rPr>
          <w:rFonts w:hint="eastAsia"/>
          <w:kern w:val="0"/>
          <w:sz w:val="24"/>
        </w:rPr>
        <w:t>9</w:t>
      </w:r>
      <w:r w:rsidRPr="003F5042">
        <w:rPr>
          <w:rFonts w:hint="eastAsia"/>
          <w:kern w:val="0"/>
          <w:sz w:val="24"/>
        </w:rPr>
        <w:t>日增聘王艺伟担任本基金的基金经理，凌超于</w:t>
      </w:r>
      <w:r w:rsidRPr="003F5042">
        <w:rPr>
          <w:rFonts w:hint="eastAsia"/>
          <w:kern w:val="0"/>
          <w:sz w:val="24"/>
        </w:rPr>
        <w:t>2020</w:t>
      </w:r>
      <w:r w:rsidRPr="003F5042">
        <w:rPr>
          <w:rFonts w:hint="eastAsia"/>
          <w:kern w:val="0"/>
          <w:sz w:val="24"/>
        </w:rPr>
        <w:t>年</w:t>
      </w:r>
      <w:r w:rsidRPr="003F5042">
        <w:rPr>
          <w:rFonts w:hint="eastAsia"/>
          <w:kern w:val="0"/>
          <w:sz w:val="24"/>
        </w:rPr>
        <w:t>7</w:t>
      </w:r>
      <w:r w:rsidRPr="003F5042">
        <w:rPr>
          <w:rFonts w:hint="eastAsia"/>
          <w:kern w:val="0"/>
          <w:sz w:val="24"/>
        </w:rPr>
        <w:t>月</w:t>
      </w:r>
      <w:r w:rsidRPr="003F5042">
        <w:rPr>
          <w:rFonts w:hint="eastAsia"/>
          <w:kern w:val="0"/>
          <w:sz w:val="24"/>
        </w:rPr>
        <w:t>23</w:t>
      </w:r>
      <w:r w:rsidRPr="003F5042">
        <w:rPr>
          <w:rFonts w:hint="eastAsia"/>
          <w:kern w:val="0"/>
          <w:sz w:val="24"/>
        </w:rPr>
        <w:t>日不再担任本基金的基金经理。</w:t>
      </w:r>
    </w:p>
    <w:p w:rsidR="005B28C9" w:rsidRPr="005B28C9" w:rsidRDefault="005B28C9" w:rsidP="005B28C9">
      <w:pPr>
        <w:tabs>
          <w:tab w:val="left" w:pos="426"/>
        </w:tabs>
        <w:spacing w:before="29" w:line="288" w:lineRule="auto"/>
        <w:ind w:firstLine="480"/>
        <w:jc w:val="left"/>
        <w:rPr>
          <w:kern w:val="0"/>
          <w:sz w:val="24"/>
        </w:rPr>
      </w:pP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4" w:name="_Toc225498256"/>
      <w:bookmarkStart w:id="25" w:name="_Toc49275287"/>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4"/>
      <w:bookmarkEnd w:id="25"/>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6" w:name="_Toc225498257"/>
      <w:bookmarkStart w:id="27" w:name="_Toc49275288"/>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6"/>
      <w:bookmarkEnd w:id="27"/>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C35BB6" w:rsidRDefault="009058D9">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35BB6" w:rsidRDefault="009058D9">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C35BB6" w:rsidRDefault="009058D9">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本基金于本报告期内不存在异常交易行为。本报告期内，本公司管理的所有投资组合参与的交易所公开竞价同日反向交易成交较少的单边交易量没有超过该证券当日总成交量</w:t>
      </w:r>
      <w:r w:rsidRPr="001B7979">
        <w:rPr>
          <w:kern w:val="0"/>
          <w:sz w:val="24"/>
        </w:rPr>
        <w:t>5%</w:t>
      </w:r>
      <w:r w:rsidRPr="001B7979">
        <w:rPr>
          <w:kern w:val="0"/>
          <w:sz w:val="24"/>
        </w:rPr>
        <w:t>的情形，本基金与本公司管理的其他投资组合在不同时间窗下（如日内、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日内）同向交易的交易价差未出现异常。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8" w:name="_Toc225498258"/>
      <w:bookmarkStart w:id="29" w:name="_Toc49275289"/>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8"/>
      <w:bookmarkEnd w:id="29"/>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C35BB6" w:rsidRDefault="009058D9">
      <w:pPr>
        <w:spacing w:before="29" w:line="288" w:lineRule="auto"/>
        <w:ind w:firstLineChars="200" w:firstLine="480"/>
        <w:rPr>
          <w:kern w:val="0"/>
          <w:sz w:val="24"/>
        </w:rPr>
      </w:pPr>
      <w:r>
        <w:rPr>
          <w:kern w:val="0"/>
          <w:sz w:val="24"/>
        </w:rPr>
        <w:t>本报告期内，债券市场呈现</w:t>
      </w:r>
      <w:r>
        <w:rPr>
          <w:kern w:val="0"/>
          <w:sz w:val="24"/>
        </w:rPr>
        <w:t>V</w:t>
      </w:r>
      <w:r>
        <w:rPr>
          <w:kern w:val="0"/>
          <w:sz w:val="24"/>
        </w:rPr>
        <w:t>型走势。一至四月，受资金面宽裕，国内外新冠疫情等因素影响，收益率持续下行；五月以后，国内疫情得到有效控制，前期的逆周期调控政策及复工复产带来经济基本面一定程度的改善，金融市场融资成本随着跨月跨季的来临而边际趋紧，债市收益率开始回调，长久期利率品种收益率已经接近疫情前水平，中短端亦出现上行。</w:t>
      </w:r>
    </w:p>
    <w:p w:rsidR="00C35BB6" w:rsidRDefault="009058D9">
      <w:pPr>
        <w:spacing w:before="29" w:line="288" w:lineRule="auto"/>
        <w:ind w:firstLineChars="200" w:firstLine="480"/>
        <w:rPr>
          <w:kern w:val="0"/>
          <w:sz w:val="24"/>
        </w:rPr>
      </w:pPr>
      <w:r>
        <w:rPr>
          <w:kern w:val="0"/>
          <w:sz w:val="24"/>
        </w:rPr>
        <w:t>上半年，权益市场消费及成长板块收益明显，低估值周期品种则表现平平。一季度，以海内外疫情为分水岭，权益市场的主线经历了成长至内需的切换。开年科技主线延续强势，国内疫情蔓延继续强化这一趋势，部分消费和周期承压；随着海外确诊数攀升，经济压力增加，同时包括科技在内的很多产业链的需求和供应均受到影响，市场风格逐步切换至内需和基建产业链。二季度受益疫情阶段缓解，海内外权益市场均经历了一轮明显反弹。国内市场方面，由于流动性宽裕带来确定性赛道的高估值溢价，消费和医药领涨，科技板块也在海外疫情缓解后出现较为明显的反弹。从板块表现看，上半年医药、餐饮旅游、食品饮料、电子以及计算机领涨；金融板块及强周期品种收益相对落后。</w:t>
      </w:r>
    </w:p>
    <w:p w:rsidR="00C02A8F" w:rsidRPr="001B7979" w:rsidRDefault="00C02A8F" w:rsidP="00571B8A">
      <w:pPr>
        <w:spacing w:before="29" w:line="288" w:lineRule="auto"/>
        <w:ind w:firstLineChars="200" w:firstLine="480"/>
        <w:rPr>
          <w:kern w:val="0"/>
          <w:sz w:val="24"/>
        </w:rPr>
      </w:pPr>
      <w:r w:rsidRPr="001B7979">
        <w:rPr>
          <w:kern w:val="0"/>
          <w:sz w:val="24"/>
        </w:rPr>
        <w:t>在基金操作中，债券部分我们维持中短久期高等级信用债的底仓配置，以获取稳定的票息收益。权益方面，一季度因市场波动率较大，我们对新冠疫情冲击较大的部分传统行业和前期涨幅较大科技类品种进行了及时规避，持仓比例和品种更趋于稳健。此后，随着市场逐步回暖，组合总体仓位适当提升，并且在行业的配置方面更为均衡。此外，组合积极参与权益及转债的一级申购，以增厚组合收益。</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0" w:name="_Toc225498259"/>
      <w:bookmarkStart w:id="31" w:name="_Toc49275290"/>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0"/>
      <w:bookmarkEnd w:id="31"/>
    </w:p>
    <w:p w:rsidR="001548F9" w:rsidRPr="001B7979" w:rsidRDefault="001548F9" w:rsidP="00571B8A">
      <w:pPr>
        <w:spacing w:before="29" w:line="288" w:lineRule="auto"/>
        <w:ind w:firstLineChars="200" w:firstLine="480"/>
        <w:rPr>
          <w:kern w:val="0"/>
          <w:sz w:val="24"/>
        </w:rPr>
      </w:pPr>
      <w:r w:rsidRPr="001B7979">
        <w:rPr>
          <w:kern w:val="0"/>
          <w:sz w:val="24"/>
        </w:rPr>
        <w:t>展望</w:t>
      </w:r>
      <w:r w:rsidRPr="001B7979">
        <w:rPr>
          <w:kern w:val="0"/>
          <w:sz w:val="24"/>
        </w:rPr>
        <w:t>2020</w:t>
      </w:r>
      <w:r w:rsidRPr="001B7979">
        <w:rPr>
          <w:kern w:val="0"/>
          <w:sz w:val="24"/>
        </w:rPr>
        <w:t>年下半年，随着经济的逐步复苏，新冠疫情影响的逐步趋弱，债券预计维持震荡。政策带来的经济复苏更多是为了对冲经济下滑幅度和维持就业稳定，在不出现政策大幅度向投资转向的背景下，经济向上弹性可能较弱，债券收益率暂时看不到太大上行空间。并且，由于经济复苏过程中，货币政策短期进一步宽松的可能性下降，债市在目前收益率水平下趋于震荡的概率偏大。未来基金将维持底仓配置中短久期高等级信用债品种，以获取票息收益，并根据市场变化动态调整组合久期。权益方面，我们将继续维持稳健品种配置，保持对景气度较高行业投资机会的关注。同时我们将继续积极参加权益及转债的一级申购，以期增厚组合收益。</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2" w:name="_Toc247959457"/>
      <w:bookmarkStart w:id="33" w:name="_Toc225570083"/>
      <w:bookmarkStart w:id="34" w:name="_Toc49275291"/>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2"/>
      <w:bookmarkEnd w:id="33"/>
      <w:bookmarkEnd w:id="34"/>
    </w:p>
    <w:p w:rsidR="00C35BB6" w:rsidRDefault="009058D9">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C35BB6" w:rsidRDefault="009058D9">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5" w:name="_Toc247959458"/>
      <w:bookmarkStart w:id="36" w:name="_Toc225570084"/>
      <w:bookmarkStart w:id="37" w:name="_Toc49275292"/>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5"/>
      <w:bookmarkEnd w:id="36"/>
      <w:bookmarkEnd w:id="37"/>
    </w:p>
    <w:p w:rsidR="001548F9" w:rsidRPr="001B7979" w:rsidRDefault="001548F9" w:rsidP="00571B8A">
      <w:pPr>
        <w:spacing w:before="29" w:line="288" w:lineRule="auto"/>
        <w:ind w:firstLineChars="200" w:firstLine="480"/>
        <w:rPr>
          <w:kern w:val="0"/>
          <w:sz w:val="24"/>
        </w:rPr>
      </w:pPr>
      <w:r w:rsidRPr="001B7979">
        <w:rPr>
          <w:kern w:val="0"/>
          <w:sz w:val="24"/>
        </w:rPr>
        <w:t>根据相关法律法规和基金合同要求，本基金本报告期内对本报告期可供分配利润进行了收益分配，具体情况参见</w:t>
      </w:r>
      <w:r w:rsidRPr="001B7979">
        <w:rPr>
          <w:kern w:val="0"/>
          <w:sz w:val="24"/>
        </w:rPr>
        <w:t>6.4.11</w:t>
      </w:r>
      <w:r w:rsidRPr="001B7979">
        <w:rPr>
          <w:kern w:val="0"/>
          <w:sz w:val="24"/>
        </w:rPr>
        <w:t>利润分配情况。</w:t>
      </w:r>
    </w:p>
    <w:p w:rsidR="004D7B20" w:rsidRPr="001B7979" w:rsidRDefault="004D7B20" w:rsidP="004D7B20">
      <w:pPr>
        <w:pStyle w:val="20"/>
        <w:spacing w:before="29" w:after="0" w:line="288" w:lineRule="auto"/>
        <w:rPr>
          <w:rFonts w:ascii="Times New Roman" w:hAnsi="Times New Roman"/>
          <w:kern w:val="0"/>
          <w:szCs w:val="24"/>
        </w:rPr>
      </w:pPr>
      <w:bookmarkStart w:id="38" w:name="_Toc49275293"/>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8"/>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p>
    <w:p w:rsidR="00D9635D" w:rsidRPr="001B7979" w:rsidRDefault="00D9635D" w:rsidP="00571B8A">
      <w:pPr>
        <w:spacing w:before="29" w:line="288" w:lineRule="auto"/>
        <w:ind w:firstLineChars="200" w:firstLine="480"/>
        <w:rPr>
          <w:kern w:val="0"/>
          <w:sz w:val="24"/>
        </w:rPr>
      </w:pPr>
    </w:p>
    <w:p w:rsidR="009C2146"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9275294"/>
      <w:r w:rsidRPr="001B7979">
        <w:rPr>
          <w:b/>
          <w:bCs/>
          <w:szCs w:val="24"/>
          <w:lang w:val="en-US"/>
        </w:rPr>
        <w:t xml:space="preserve">§5  </w:t>
      </w:r>
      <w:r w:rsidRPr="001B7979">
        <w:rPr>
          <w:b/>
          <w:bCs/>
          <w:szCs w:val="24"/>
          <w:lang w:val="en-US"/>
        </w:rPr>
        <w:t>托管人报告</w:t>
      </w:r>
      <w:bookmarkEnd w:id="39"/>
      <w:bookmarkEnd w:id="40"/>
    </w:p>
    <w:p w:rsidR="001548F9" w:rsidRPr="001B7979" w:rsidRDefault="001548F9" w:rsidP="00571B8A">
      <w:pPr>
        <w:pStyle w:val="20"/>
        <w:spacing w:before="29" w:after="0" w:line="288" w:lineRule="auto"/>
        <w:rPr>
          <w:rFonts w:ascii="Times New Roman" w:hAnsi="Times New Roman"/>
          <w:kern w:val="0"/>
          <w:szCs w:val="24"/>
        </w:rPr>
      </w:pPr>
      <w:bookmarkStart w:id="41" w:name="_Toc225498264"/>
      <w:bookmarkStart w:id="42" w:name="_Toc49275295"/>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1"/>
      <w:bookmarkEnd w:id="42"/>
    </w:p>
    <w:p w:rsidR="001548F9" w:rsidRPr="001B7979" w:rsidRDefault="001548F9" w:rsidP="00571B8A">
      <w:pPr>
        <w:spacing w:before="29" w:line="288" w:lineRule="auto"/>
        <w:ind w:firstLineChars="200" w:firstLine="480"/>
        <w:rPr>
          <w:kern w:val="0"/>
          <w:sz w:val="24"/>
        </w:rPr>
      </w:pPr>
      <w:r w:rsidRPr="001B7979">
        <w:rPr>
          <w:kern w:val="0"/>
          <w:sz w:val="24"/>
        </w:rPr>
        <w:t>在托管本基金的过程中，本基金托管人中国农业银行股份有限公司严格遵守《中华人民共和国证券投资基金法》相关法律法规的规定以及基金合同、托管协议的约定，对本基金基金管理人</w:t>
      </w:r>
      <w:r w:rsidRPr="001B7979">
        <w:rPr>
          <w:kern w:val="0"/>
          <w:sz w:val="24"/>
        </w:rPr>
        <w:t>—</w:t>
      </w:r>
      <w:r w:rsidRPr="001B7979">
        <w:rPr>
          <w:kern w:val="0"/>
          <w:sz w:val="24"/>
        </w:rPr>
        <w:t>交银施罗德基金管理有限公司</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日基金的投资运作，进行了认真、独立的会计核算和必要的投资监督，认真履行了托管人的义务，没有从事任何损害基金份额持有人利益的行为。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3" w:name="_Toc225498265"/>
      <w:bookmarkStart w:id="44" w:name="_Toc49275296"/>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3"/>
      <w:r w:rsidRPr="001B7979">
        <w:rPr>
          <w:rFonts w:ascii="Times New Roman" w:hAnsi="Times New Roman"/>
          <w:kern w:val="0"/>
          <w:szCs w:val="24"/>
        </w:rPr>
        <w:t>说明</w:t>
      </w:r>
      <w:bookmarkEnd w:id="44"/>
    </w:p>
    <w:p w:rsidR="001548F9" w:rsidRPr="001B7979" w:rsidRDefault="001548F9" w:rsidP="00571B8A">
      <w:pPr>
        <w:spacing w:before="29" w:line="288" w:lineRule="auto"/>
        <w:ind w:firstLineChars="200" w:firstLine="480"/>
        <w:rPr>
          <w:kern w:val="0"/>
          <w:sz w:val="24"/>
        </w:rPr>
      </w:pPr>
      <w:r w:rsidRPr="001B7979">
        <w:rPr>
          <w:kern w:val="0"/>
          <w:sz w:val="24"/>
        </w:rPr>
        <w:t>本托管人认为</w:t>
      </w:r>
      <w:r w:rsidRPr="001B7979">
        <w:rPr>
          <w:kern w:val="0"/>
          <w:sz w:val="24"/>
        </w:rPr>
        <w:t xml:space="preserve">, </w:t>
      </w:r>
      <w:r w:rsidRPr="001B7979">
        <w:rPr>
          <w:kern w:val="0"/>
          <w:sz w:val="24"/>
        </w:rPr>
        <w:t>交银施罗德基金管理有限公司在本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5" w:name="_Toc225498266"/>
      <w:bookmarkStart w:id="46" w:name="_Toc49275297"/>
      <w:r w:rsidRPr="001B7979">
        <w:rPr>
          <w:rFonts w:ascii="Times New Roman" w:hAnsi="Times New Roman"/>
          <w:kern w:val="0"/>
          <w:szCs w:val="24"/>
        </w:rPr>
        <w:t xml:space="preserve">5.3 </w:t>
      </w:r>
      <w:r w:rsidRPr="001B7979">
        <w:rPr>
          <w:rFonts w:ascii="Times New Roman" w:hAnsi="Times New Roman"/>
          <w:kern w:val="0"/>
          <w:szCs w:val="24"/>
        </w:rPr>
        <w:t>托管人对本</w:t>
      </w:r>
      <w:r w:rsidR="0079752D">
        <w:rPr>
          <w:rFonts w:ascii="Times New Roman" w:hAnsi="Times New Roman"/>
          <w:kern w:val="0"/>
          <w:szCs w:val="24"/>
        </w:rPr>
        <w:t>中期</w:t>
      </w:r>
      <w:r w:rsidRPr="001B7979">
        <w:rPr>
          <w:rFonts w:ascii="Times New Roman" w:hAnsi="Times New Roman"/>
          <w:kern w:val="0"/>
          <w:szCs w:val="24"/>
        </w:rPr>
        <w:t>报告中财务信息等内容的真实、准确和完整发表意见</w:t>
      </w:r>
      <w:bookmarkEnd w:id="45"/>
      <w:bookmarkEnd w:id="46"/>
    </w:p>
    <w:p w:rsidR="001548F9" w:rsidRPr="001B7979" w:rsidRDefault="001548F9" w:rsidP="00571B8A">
      <w:pPr>
        <w:spacing w:before="29" w:line="288" w:lineRule="auto"/>
        <w:ind w:firstLineChars="200" w:firstLine="480"/>
        <w:rPr>
          <w:kern w:val="0"/>
          <w:sz w:val="24"/>
        </w:rPr>
      </w:pPr>
      <w:r w:rsidRPr="001B7979">
        <w:rPr>
          <w:kern w:val="0"/>
          <w:sz w:val="24"/>
        </w:rPr>
        <w:t>本托管人认为，交银施罗德基金管理有限公司的信息披露事务符合《公开募集证券投资基金信息披露管理办法》及其他相关法律法规的规定，基金管理人所编制和披露的本基金中期报告中的财务指标、净值表现、收益分配情况、财务会计报告、投资组合报告等信息真实、准确、完整，未发现有损害基金持有人利益的行为。</w:t>
      </w:r>
    </w:p>
    <w:p w:rsidR="001C0B5D" w:rsidRPr="001B7979" w:rsidRDefault="001C0B5D" w:rsidP="00571B8A">
      <w:pPr>
        <w:spacing w:before="29" w:line="288" w:lineRule="auto"/>
        <w:ind w:firstLineChars="200" w:firstLine="480"/>
        <w:rPr>
          <w:kern w:val="0"/>
          <w:sz w:val="24"/>
        </w:rPr>
      </w:pPr>
    </w:p>
    <w:p w:rsidR="00925B06"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47" w:name="_Toc49275298"/>
      <w:r w:rsidRPr="001B7979">
        <w:rPr>
          <w:b/>
          <w:bCs/>
          <w:szCs w:val="24"/>
          <w:lang w:val="en-US"/>
        </w:rPr>
        <w:t>§6</w:t>
      </w:r>
      <w:r w:rsidRPr="001B7979">
        <w:rPr>
          <w:b/>
          <w:bCs/>
          <w:szCs w:val="24"/>
          <w:lang w:val="en-US"/>
        </w:rPr>
        <w:tab/>
      </w:r>
      <w:r w:rsidR="0079752D">
        <w:rPr>
          <w:b/>
          <w:bCs/>
          <w:szCs w:val="24"/>
          <w:lang w:val="en-US"/>
        </w:rPr>
        <w:t>中期</w:t>
      </w:r>
      <w:r w:rsidRPr="001B7979">
        <w:rPr>
          <w:b/>
          <w:bCs/>
          <w:szCs w:val="24"/>
          <w:lang w:val="en-US"/>
        </w:rPr>
        <w:t>财务会计报告（未经审计）</w:t>
      </w:r>
      <w:bookmarkEnd w:id="47"/>
    </w:p>
    <w:p w:rsidR="001548F9" w:rsidRPr="001B7979" w:rsidRDefault="001548F9" w:rsidP="00571B8A">
      <w:pPr>
        <w:pStyle w:val="20"/>
        <w:spacing w:before="29" w:after="0" w:line="288" w:lineRule="auto"/>
        <w:rPr>
          <w:rFonts w:ascii="Times New Roman" w:hAnsi="Times New Roman"/>
          <w:kern w:val="0"/>
          <w:szCs w:val="24"/>
        </w:rPr>
      </w:pPr>
      <w:bookmarkStart w:id="48" w:name="_Toc225498268"/>
      <w:bookmarkStart w:id="49" w:name="_Toc49275299"/>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8"/>
      <w:bookmarkEnd w:id="49"/>
    </w:p>
    <w:p w:rsidR="001548F9" w:rsidRPr="001B7979" w:rsidRDefault="001548F9" w:rsidP="00571B8A">
      <w:pPr>
        <w:spacing w:before="29" w:line="288" w:lineRule="auto"/>
        <w:rPr>
          <w:color w:val="000000"/>
          <w:sz w:val="24"/>
        </w:rPr>
      </w:pPr>
      <w:r w:rsidRPr="001B7979">
        <w:rPr>
          <w:color w:val="000000"/>
          <w:sz w:val="24"/>
        </w:rPr>
        <w:t>会计主体：交银施罗德周期回报灵活配置混合型证券投资基金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7,589,379.95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1,014,135.83</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4,883,720.27</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1,614,158.53</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16,893.98</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39,912.99</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1,089,783,905.01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421,445,945.63</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152,006,133.01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91,980,796.83</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937,777,772.00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329,465,148.80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16,675,975.59</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6,140,341.46</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4,686,479.97</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16,754.41</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1,123,636,354.77</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430,271,248.85</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86,500,000.00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11,500,000.00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5,512,549.45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949.55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61,373,229.98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530,902.83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504,902.51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310,374.48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210,376.07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87,853.59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12,736.62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18,725.74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77,458.98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17,126.66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79,373.86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31,065.37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-980.41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132,834.36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191,294.25</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154,403,461.83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12,687,312.06</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816,669,856.32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346,887,446.92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152,563,036.62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70,696,489.87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969,232,892.94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417,583,936.79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1,123,636,354.77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430,271,248.85</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w:t>
      </w:r>
      <w:r w:rsidRPr="001B7979">
        <w:rPr>
          <w:kern w:val="0"/>
          <w:sz w:val="24"/>
        </w:rPr>
        <w:t>类基金份额净值</w:t>
      </w:r>
      <w:r w:rsidRPr="001B7979">
        <w:rPr>
          <w:kern w:val="0"/>
          <w:sz w:val="24"/>
        </w:rPr>
        <w:t>1.188</w:t>
      </w:r>
      <w:r w:rsidRPr="001B7979">
        <w:rPr>
          <w:kern w:val="0"/>
          <w:sz w:val="24"/>
        </w:rPr>
        <w:t>元，</w:t>
      </w:r>
      <w:r w:rsidRPr="001B7979">
        <w:rPr>
          <w:kern w:val="0"/>
          <w:sz w:val="24"/>
        </w:rPr>
        <w:t>C</w:t>
      </w:r>
      <w:r w:rsidRPr="001B7979">
        <w:rPr>
          <w:kern w:val="0"/>
          <w:sz w:val="24"/>
        </w:rPr>
        <w:t>类基金份额净值</w:t>
      </w:r>
      <w:r w:rsidRPr="001B7979">
        <w:rPr>
          <w:kern w:val="0"/>
          <w:sz w:val="24"/>
        </w:rPr>
        <w:t>1.181</w:t>
      </w:r>
      <w:r w:rsidRPr="001B7979">
        <w:rPr>
          <w:kern w:val="0"/>
          <w:sz w:val="24"/>
        </w:rPr>
        <w:t>元；基金份额总额</w:t>
      </w:r>
      <w:r w:rsidRPr="001B7979">
        <w:rPr>
          <w:kern w:val="0"/>
          <w:sz w:val="24"/>
        </w:rPr>
        <w:t>816,669,856.32</w:t>
      </w:r>
      <w:r w:rsidRPr="001B7979">
        <w:rPr>
          <w:kern w:val="0"/>
          <w:sz w:val="24"/>
        </w:rPr>
        <w:t>份，其中</w:t>
      </w:r>
      <w:r w:rsidRPr="001B7979">
        <w:rPr>
          <w:kern w:val="0"/>
          <w:sz w:val="24"/>
        </w:rPr>
        <w:t>A</w:t>
      </w:r>
      <w:r w:rsidRPr="001B7979">
        <w:rPr>
          <w:kern w:val="0"/>
          <w:sz w:val="24"/>
        </w:rPr>
        <w:t>类基金份额</w:t>
      </w:r>
      <w:r w:rsidRPr="001B7979">
        <w:rPr>
          <w:kern w:val="0"/>
          <w:sz w:val="24"/>
        </w:rPr>
        <w:t>728,192,459.66</w:t>
      </w:r>
      <w:r w:rsidRPr="001B7979">
        <w:rPr>
          <w:kern w:val="0"/>
          <w:sz w:val="24"/>
        </w:rPr>
        <w:t>份，</w:t>
      </w:r>
      <w:r w:rsidRPr="001B7979">
        <w:rPr>
          <w:kern w:val="0"/>
          <w:sz w:val="24"/>
        </w:rPr>
        <w:t>C</w:t>
      </w:r>
      <w:r w:rsidRPr="001B7979">
        <w:rPr>
          <w:kern w:val="0"/>
          <w:sz w:val="24"/>
        </w:rPr>
        <w:t>类基金份额</w:t>
      </w:r>
      <w:r w:rsidRPr="001B7979">
        <w:rPr>
          <w:kern w:val="0"/>
          <w:sz w:val="24"/>
        </w:rPr>
        <w:t>88,477,396.66</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0" w:name="_Toc225498269"/>
      <w:bookmarkStart w:id="51" w:name="_Toc49275300"/>
      <w:r w:rsidRPr="001B7979">
        <w:rPr>
          <w:rFonts w:ascii="Times New Roman" w:hAnsi="Times New Roman"/>
          <w:kern w:val="0"/>
          <w:szCs w:val="24"/>
        </w:rPr>
        <w:t xml:space="preserve">6.2 </w:t>
      </w:r>
      <w:r w:rsidRPr="001B7979">
        <w:rPr>
          <w:rFonts w:ascii="Times New Roman" w:hAnsi="Times New Roman"/>
          <w:kern w:val="0"/>
          <w:szCs w:val="24"/>
        </w:rPr>
        <w:t>利润表</w:t>
      </w:r>
      <w:bookmarkEnd w:id="50"/>
      <w:bookmarkEnd w:id="51"/>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交银施罗德周期回报灵活配置混合型证券投资基金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20,807,920.36</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5,436,972.20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12,001,507.98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1,464,710.47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49,454.74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16,057.09</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11,945,438.55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1,425,219.46</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6,614.69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23,433.92</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13,936,040.51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-19,690.99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11,843,225.30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-281,396.26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-137,190.99</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2,374,211.47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117,500.00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-5,401,393.24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3,983,924.90</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271,765.11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8,027.82</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3,863,525.91</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872,693.44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2,214,159.42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468,742.92</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922,566.46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117,185.83</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83,014.05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17,041.41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250,861.01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87,637.82</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233,911.23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86,702.59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233,911.23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86,702.59</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40,746.20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1,283.87</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118,267.54</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94,099.00</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16,944,394.45</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4,564,278.76</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16,944,394.45</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4,564,278.76</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2" w:name="_Toc225498270"/>
      <w:bookmarkStart w:id="53" w:name="_Toc49275301"/>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2"/>
      <w:bookmarkEnd w:id="53"/>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交银施罗德周期回报灵活配置混合型证券投资基金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346,887,446.92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70,696,489.87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417,583,936.79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16,944,394.45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16,944,394.45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469,782,409.40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85,642,449.12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555,424,858.52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732,246,160.77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133,305,363.66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865,551,524.43</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-262,463,751.37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-47,662,914.54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-310,126,665.91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-20,720,296.82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-20,720,296.82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816,669,856.32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152,563,036.62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969,232,892.94</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7,252,705.31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1,619,790.28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8,872,495.59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4,564,278.76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4,564,278.76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211,899,039.83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29,669,918.00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241,568,957.83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269,684,617.02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37,528,937.90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307,213,554.92</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-57,785,577.19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-7,859,019.90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-65,644,597.09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-3,171,291.69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-3,171,291.69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219,151,745.14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32,682,695.35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251,834,440.49</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4" w:name="_Toc225498271"/>
      <w:bookmarkStart w:id="55" w:name="_Toc49275302"/>
      <w:r w:rsidRPr="001B7979">
        <w:rPr>
          <w:rFonts w:ascii="Times New Roman" w:hAnsi="Times New Roman"/>
          <w:kern w:val="0"/>
          <w:szCs w:val="24"/>
        </w:rPr>
        <w:t>6.4</w:t>
      </w:r>
      <w:r w:rsidR="001548F9" w:rsidRPr="001B7979">
        <w:rPr>
          <w:rFonts w:ascii="Times New Roman" w:hAnsi="Times New Roman"/>
          <w:kern w:val="0"/>
          <w:szCs w:val="24"/>
        </w:rPr>
        <w:t>报表附注</w:t>
      </w:r>
      <w:bookmarkEnd w:id="54"/>
      <w:bookmarkEnd w:id="55"/>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C35BB6" w:rsidRDefault="009058D9">
      <w:pPr>
        <w:spacing w:before="29" w:line="288" w:lineRule="auto"/>
        <w:ind w:firstLineChars="200" w:firstLine="480"/>
        <w:rPr>
          <w:kern w:val="0"/>
          <w:sz w:val="24"/>
        </w:rPr>
      </w:pPr>
      <w:r>
        <w:rPr>
          <w:kern w:val="0"/>
          <w:sz w:val="24"/>
        </w:rPr>
        <w:t>交银施罗德周期回报灵活配置混合型证券投资基金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[2013]581</w:t>
      </w:r>
      <w:r>
        <w:rPr>
          <w:kern w:val="0"/>
          <w:sz w:val="24"/>
        </w:rPr>
        <w:t>号《关于核准交银施罗德周期回报灵活配置混合型证券投资基金募集的批复》核准，由交银施罗德基金管理有限公司依照《中华人民共和国证券投资基金法》和《交银施罗德周期回报灵活配置混合型证券投资基金基金合同》负责公开募集。本基金为契约型开放式，存续期限不定，首次设立募集不包括认购资金利息共募集人民币</w:t>
      </w:r>
      <w:r>
        <w:rPr>
          <w:kern w:val="0"/>
          <w:sz w:val="24"/>
        </w:rPr>
        <w:t>541,757,525.94</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(2014)</w:t>
      </w:r>
      <w:r>
        <w:rPr>
          <w:kern w:val="0"/>
          <w:sz w:val="24"/>
        </w:rPr>
        <w:t>第</w:t>
      </w:r>
      <w:r>
        <w:rPr>
          <w:kern w:val="0"/>
          <w:sz w:val="24"/>
        </w:rPr>
        <w:t>270</w:t>
      </w:r>
      <w:r>
        <w:rPr>
          <w:kern w:val="0"/>
          <w:sz w:val="24"/>
        </w:rPr>
        <w:t>号验资报告予以验证。经向中国证监会备案，《交银施罗德周期回报灵活配置混合型证券投资基金基金合同》于</w:t>
      </w:r>
      <w:r>
        <w:rPr>
          <w:kern w:val="0"/>
          <w:sz w:val="24"/>
        </w:rPr>
        <w:t>2014</w:t>
      </w:r>
      <w:r>
        <w:rPr>
          <w:kern w:val="0"/>
          <w:sz w:val="24"/>
        </w:rPr>
        <w:t>年</w:t>
      </w:r>
      <w:r>
        <w:rPr>
          <w:kern w:val="0"/>
          <w:sz w:val="24"/>
        </w:rPr>
        <w:t>5</w:t>
      </w:r>
      <w:r>
        <w:rPr>
          <w:kern w:val="0"/>
          <w:sz w:val="24"/>
        </w:rPr>
        <w:t>月</w:t>
      </w:r>
      <w:r>
        <w:rPr>
          <w:kern w:val="0"/>
          <w:sz w:val="24"/>
        </w:rPr>
        <w:t>22</w:t>
      </w:r>
      <w:r>
        <w:rPr>
          <w:kern w:val="0"/>
          <w:sz w:val="24"/>
        </w:rPr>
        <w:t>日正式生效，基金合同生效日的基金份额总额为</w:t>
      </w:r>
      <w:r>
        <w:rPr>
          <w:kern w:val="0"/>
          <w:sz w:val="24"/>
        </w:rPr>
        <w:t>541,850,664.92</w:t>
      </w:r>
      <w:r>
        <w:rPr>
          <w:kern w:val="0"/>
          <w:sz w:val="24"/>
        </w:rPr>
        <w:t>份基金份额，其中认购资金利息折合</w:t>
      </w:r>
      <w:r>
        <w:rPr>
          <w:kern w:val="0"/>
          <w:sz w:val="24"/>
        </w:rPr>
        <w:t>93,138.98</w:t>
      </w:r>
      <w:r>
        <w:rPr>
          <w:kern w:val="0"/>
          <w:sz w:val="24"/>
        </w:rPr>
        <w:t>份基金份额。本基金的基金管理人为交银施罗德基金管理有限公司，基金托管人为中国农业银行股份有限公司。</w:t>
      </w:r>
    </w:p>
    <w:p w:rsidR="00C35BB6" w:rsidRDefault="009058D9">
      <w:pPr>
        <w:spacing w:before="29" w:line="288" w:lineRule="auto"/>
        <w:ind w:firstLineChars="200" w:firstLine="480"/>
        <w:rPr>
          <w:kern w:val="0"/>
          <w:sz w:val="24"/>
        </w:rPr>
      </w:pPr>
      <w:r>
        <w:rPr>
          <w:kern w:val="0"/>
          <w:sz w:val="24"/>
        </w:rPr>
        <w:t>根据《交银施罗德基金管理有限公司关于交银施罗德周期回报灵活配置混合型证券投资基金增加</w:t>
      </w:r>
      <w:r>
        <w:rPr>
          <w:kern w:val="0"/>
          <w:sz w:val="24"/>
        </w:rPr>
        <w:t>C</w:t>
      </w:r>
      <w:r>
        <w:rPr>
          <w:kern w:val="0"/>
          <w:sz w:val="24"/>
        </w:rPr>
        <w:t>类份额并修改基金合同、托管协议的公告》，本基金自</w:t>
      </w:r>
      <w:r>
        <w:rPr>
          <w:kern w:val="0"/>
          <w:sz w:val="24"/>
        </w:rPr>
        <w:t xml:space="preserve">2015 </w:t>
      </w:r>
      <w:r>
        <w:rPr>
          <w:kern w:val="0"/>
          <w:sz w:val="24"/>
        </w:rPr>
        <w:t>年</w:t>
      </w:r>
      <w:r>
        <w:rPr>
          <w:kern w:val="0"/>
          <w:sz w:val="24"/>
        </w:rPr>
        <w:t>11</w:t>
      </w:r>
      <w:r>
        <w:rPr>
          <w:kern w:val="0"/>
          <w:sz w:val="24"/>
        </w:rPr>
        <w:t>月</w:t>
      </w:r>
      <w:r>
        <w:rPr>
          <w:kern w:val="0"/>
          <w:sz w:val="24"/>
        </w:rPr>
        <w:t>19</w:t>
      </w:r>
      <w:r>
        <w:rPr>
          <w:kern w:val="0"/>
          <w:sz w:val="24"/>
        </w:rPr>
        <w:t>日起增加收取销售服务费的</w:t>
      </w:r>
      <w:r>
        <w:rPr>
          <w:kern w:val="0"/>
          <w:sz w:val="24"/>
        </w:rPr>
        <w:t xml:space="preserve">C </w:t>
      </w:r>
      <w:r>
        <w:rPr>
          <w:kern w:val="0"/>
          <w:sz w:val="24"/>
        </w:rPr>
        <w:t>类份额。根据《交银施罗德周期回报灵活配置混合型证券投资基金基金合同》、《交银施罗德周期回报灵活配置混合型证券投资基金招募说明书》和《交银施罗德基金管理有限公司关于交银施罗德周期回报灵活配置混合型证券投资基金增加</w:t>
      </w:r>
      <w:r>
        <w:rPr>
          <w:kern w:val="0"/>
          <w:sz w:val="24"/>
        </w:rPr>
        <w:t>C</w:t>
      </w:r>
      <w:r>
        <w:rPr>
          <w:kern w:val="0"/>
          <w:sz w:val="24"/>
        </w:rPr>
        <w:t>类份额并修改基金合同、托管协议的公告》，本基金根据申购费用、赎回费用及销售服务费收取方式的不同，将基金份额分为不同的类别。对投资者收取申购费用、赎回时收取赎回费用的，且不从本类别基金资产中计提销售服务费的基金份额，称为</w:t>
      </w:r>
      <w:r>
        <w:rPr>
          <w:kern w:val="0"/>
          <w:sz w:val="24"/>
        </w:rPr>
        <w:t>A</w:t>
      </w:r>
      <w:r>
        <w:rPr>
          <w:kern w:val="0"/>
          <w:sz w:val="24"/>
        </w:rPr>
        <w:t>类基金份额；对投资者不收取申购费用、赎回时收取短期赎回费的，且从本类别基金资产中计提销售服务费的基金份额，称为</w:t>
      </w:r>
      <w:r>
        <w:rPr>
          <w:kern w:val="0"/>
          <w:sz w:val="24"/>
        </w:rPr>
        <w:t xml:space="preserve">C </w:t>
      </w:r>
      <w:r>
        <w:rPr>
          <w:kern w:val="0"/>
          <w:sz w:val="24"/>
        </w:rPr>
        <w:t>类基金份额。</w:t>
      </w: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根据《中华人民共和国证券投资基金法》和《交银施罗德周期回报灵活配置混合型证券投资基金基金合同》的有关规定，本基金的投资范围为具有良好流动性的金融工具，包括国内依法发行上市的股票</w:t>
      </w:r>
      <w:r w:rsidRPr="001B7979">
        <w:rPr>
          <w:kern w:val="0"/>
          <w:sz w:val="24"/>
        </w:rPr>
        <w:t>(</w:t>
      </w:r>
      <w:r w:rsidRPr="001B7979">
        <w:rPr>
          <w:kern w:val="0"/>
          <w:sz w:val="24"/>
        </w:rPr>
        <w:t>含中小板、创业板及其他经中国证监会核准上市的股票</w:t>
      </w:r>
      <w:r w:rsidRPr="001B7979">
        <w:rPr>
          <w:kern w:val="0"/>
          <w:sz w:val="24"/>
        </w:rPr>
        <w:t>)</w:t>
      </w:r>
      <w:r w:rsidRPr="001B7979">
        <w:rPr>
          <w:kern w:val="0"/>
          <w:sz w:val="24"/>
        </w:rPr>
        <w:t>、债券、中期票据、货币市场工具、权证、资产支持证券、股指期货以及法律法规或中国证监会允许基金投资的其他金融工具</w:t>
      </w:r>
      <w:r w:rsidRPr="001B7979">
        <w:rPr>
          <w:kern w:val="0"/>
          <w:sz w:val="24"/>
        </w:rPr>
        <w:t>(</w:t>
      </w:r>
      <w:r w:rsidRPr="001B7979">
        <w:rPr>
          <w:kern w:val="0"/>
          <w:sz w:val="24"/>
        </w:rPr>
        <w:t>但须符合中国证监会相关规定</w:t>
      </w:r>
      <w:r w:rsidRPr="001B7979">
        <w:rPr>
          <w:kern w:val="0"/>
          <w:sz w:val="24"/>
        </w:rPr>
        <w:t>)</w:t>
      </w:r>
      <w:r w:rsidRPr="001B7979">
        <w:rPr>
          <w:kern w:val="0"/>
          <w:sz w:val="24"/>
        </w:rPr>
        <w:t>。基金的投资组合比例为：股票资产占基金资产的</w:t>
      </w:r>
      <w:r w:rsidRPr="001B7979">
        <w:rPr>
          <w:kern w:val="0"/>
          <w:sz w:val="24"/>
        </w:rPr>
        <w:t>0%-95%</w:t>
      </w:r>
      <w:r w:rsidRPr="001B7979">
        <w:rPr>
          <w:kern w:val="0"/>
          <w:sz w:val="24"/>
        </w:rPr>
        <w:t>，股票资产按照基金所持有的股票市值以及买入、卖出股指期货合约价值合计（轧差计算</w:t>
      </w:r>
      <w:r w:rsidRPr="001B7979">
        <w:rPr>
          <w:kern w:val="0"/>
          <w:sz w:val="24"/>
        </w:rPr>
        <w:t>)</w:t>
      </w:r>
      <w:r w:rsidRPr="001B7979">
        <w:rPr>
          <w:kern w:val="0"/>
          <w:sz w:val="24"/>
        </w:rPr>
        <w:t>；权证的投资比例不超过基金资产净值的</w:t>
      </w:r>
      <w:r w:rsidRPr="001B7979">
        <w:rPr>
          <w:kern w:val="0"/>
          <w:sz w:val="24"/>
        </w:rPr>
        <w:t>3%</w:t>
      </w:r>
      <w:r w:rsidRPr="001B7979">
        <w:rPr>
          <w:kern w:val="0"/>
          <w:sz w:val="24"/>
        </w:rPr>
        <w:t>；基金保留的现金或者投资于到期日在一年以内的政府债券的比例合计不低于基金资产净值的</w:t>
      </w:r>
      <w:r w:rsidRPr="001B7979">
        <w:rPr>
          <w:kern w:val="0"/>
          <w:sz w:val="24"/>
        </w:rPr>
        <w:t>5%</w:t>
      </w:r>
      <w:r w:rsidRPr="001B7979">
        <w:rPr>
          <w:kern w:val="0"/>
          <w:sz w:val="24"/>
        </w:rPr>
        <w:t>，其中现金不包括结算备付金、存出保证金和应收申购款等；基金在任何交易日日终，持有的买入股指期货合约价值，不得超过基金资产净值的</w:t>
      </w:r>
      <w:r w:rsidRPr="001B7979">
        <w:rPr>
          <w:kern w:val="0"/>
          <w:sz w:val="24"/>
        </w:rPr>
        <w:t>10%</w:t>
      </w:r>
      <w:r w:rsidRPr="001B7979">
        <w:rPr>
          <w:kern w:val="0"/>
          <w:sz w:val="24"/>
        </w:rPr>
        <w:t>；基金在任何交易日日终，持有的卖出期货合约价值不得超过基金持有的股票总市值的</w:t>
      </w:r>
      <w:r w:rsidRPr="001B7979">
        <w:rPr>
          <w:kern w:val="0"/>
          <w:sz w:val="24"/>
        </w:rPr>
        <w:t>20%</w:t>
      </w:r>
      <w:r w:rsidRPr="001B7979">
        <w:rPr>
          <w:kern w:val="0"/>
          <w:sz w:val="24"/>
        </w:rPr>
        <w:t>。本基金的业绩比较基准为</w:t>
      </w:r>
      <w:r w:rsidRPr="001B7979">
        <w:rPr>
          <w:kern w:val="0"/>
          <w:sz w:val="24"/>
        </w:rPr>
        <w:t>50%×</w:t>
      </w:r>
      <w:r w:rsidRPr="001B7979">
        <w:rPr>
          <w:kern w:val="0"/>
          <w:sz w:val="24"/>
        </w:rPr>
        <w:t>沪深</w:t>
      </w:r>
      <w:r w:rsidRPr="001B7979">
        <w:rPr>
          <w:kern w:val="0"/>
          <w:sz w:val="24"/>
        </w:rPr>
        <w:t>300</w:t>
      </w:r>
      <w:r w:rsidRPr="001B7979">
        <w:rPr>
          <w:kern w:val="0"/>
          <w:sz w:val="24"/>
        </w:rPr>
        <w:t>指数收益率</w:t>
      </w:r>
      <w:r w:rsidRPr="001B7979">
        <w:rPr>
          <w:kern w:val="0"/>
          <w:sz w:val="24"/>
        </w:rPr>
        <w:t>+50%×</w:t>
      </w:r>
      <w:r w:rsidRPr="001B7979">
        <w:rPr>
          <w:kern w:val="0"/>
          <w:sz w:val="24"/>
        </w:rPr>
        <w:t>中债综合全价指数收益率。</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1548F9" w:rsidRPr="001B7979" w:rsidRDefault="001548F9" w:rsidP="00571B8A">
      <w:pPr>
        <w:spacing w:before="29" w:line="288" w:lineRule="auto"/>
        <w:ind w:firstLineChars="200" w:firstLine="480"/>
        <w:rPr>
          <w:kern w:val="0"/>
          <w:sz w:val="24"/>
        </w:rPr>
      </w:pPr>
      <w:r w:rsidRPr="001B7979">
        <w:rPr>
          <w:kern w:val="0"/>
          <w:sz w:val="24"/>
        </w:rPr>
        <w:t>本基金的财务报表按照财政部于</w:t>
      </w:r>
      <w:r w:rsidRPr="001B7979">
        <w:rPr>
          <w:kern w:val="0"/>
          <w:sz w:val="24"/>
        </w:rPr>
        <w:t>2006</w:t>
      </w:r>
      <w:r w:rsidRPr="001B7979">
        <w:rPr>
          <w:kern w:val="0"/>
          <w:sz w:val="24"/>
        </w:rPr>
        <w:t>年</w:t>
      </w:r>
      <w:r w:rsidRPr="001B7979">
        <w:rPr>
          <w:kern w:val="0"/>
          <w:sz w:val="24"/>
        </w:rPr>
        <w:t>2</w:t>
      </w:r>
      <w:r w:rsidRPr="001B7979">
        <w:rPr>
          <w:kern w:val="0"/>
          <w:sz w:val="24"/>
        </w:rPr>
        <w:t>月</w:t>
      </w:r>
      <w:r w:rsidRPr="001B7979">
        <w:rPr>
          <w:kern w:val="0"/>
          <w:sz w:val="24"/>
        </w:rPr>
        <w:t>15</w:t>
      </w:r>
      <w:r w:rsidRPr="001B7979">
        <w:rPr>
          <w:kern w:val="0"/>
          <w:sz w:val="24"/>
        </w:rPr>
        <w:t>日及以后期间颁布的《企业会计准则－基本准则》、各项具体会计准则及相关规定</w:t>
      </w:r>
      <w:r w:rsidRPr="001B7979">
        <w:rPr>
          <w:kern w:val="0"/>
          <w:sz w:val="24"/>
        </w:rPr>
        <w:t>(</w:t>
      </w:r>
      <w:r w:rsidRPr="001B7979">
        <w:rPr>
          <w:kern w:val="0"/>
          <w:sz w:val="24"/>
        </w:rPr>
        <w:t>以下合称</w:t>
      </w:r>
      <w:r w:rsidRPr="001B7979">
        <w:rPr>
          <w:kern w:val="0"/>
          <w:sz w:val="24"/>
        </w:rPr>
        <w:t>“</w:t>
      </w:r>
      <w:r w:rsidRPr="001B7979">
        <w:rPr>
          <w:kern w:val="0"/>
          <w:sz w:val="24"/>
        </w:rPr>
        <w:t>企业会计准则</w:t>
      </w:r>
      <w:r w:rsidRPr="001B7979">
        <w:rPr>
          <w:kern w:val="0"/>
          <w:sz w:val="24"/>
        </w:rPr>
        <w:t>”)</w:t>
      </w:r>
      <w:r w:rsidRPr="001B7979">
        <w:rPr>
          <w:kern w:val="0"/>
          <w:sz w:val="24"/>
        </w:rPr>
        <w:t>、中国证监会颁布的《证券投资基金信息披露</w:t>
      </w:r>
      <w:r w:rsidRPr="001B7979">
        <w:rPr>
          <w:kern w:val="0"/>
          <w:sz w:val="24"/>
        </w:rPr>
        <w:t>XBRL</w:t>
      </w:r>
      <w:r w:rsidRPr="001B7979">
        <w:rPr>
          <w:kern w:val="0"/>
          <w:sz w:val="24"/>
        </w:rPr>
        <w:t>模板第</w:t>
      </w:r>
      <w:r w:rsidRPr="001B7979">
        <w:rPr>
          <w:kern w:val="0"/>
          <w:sz w:val="24"/>
        </w:rPr>
        <w:t>3</w:t>
      </w:r>
      <w:r w:rsidRPr="001B7979">
        <w:rPr>
          <w:kern w:val="0"/>
          <w:sz w:val="24"/>
        </w:rPr>
        <w:t>号</w:t>
      </w:r>
      <w:r w:rsidRPr="001B7979">
        <w:rPr>
          <w:kern w:val="0"/>
          <w:sz w:val="24"/>
        </w:rPr>
        <w:t>&lt;</w:t>
      </w:r>
      <w:r w:rsidRPr="001B7979">
        <w:rPr>
          <w:kern w:val="0"/>
          <w:sz w:val="24"/>
        </w:rPr>
        <w:t>年度报告和中期报告</w:t>
      </w:r>
      <w:r w:rsidRPr="001B7979">
        <w:rPr>
          <w:kern w:val="0"/>
          <w:sz w:val="24"/>
        </w:rPr>
        <w:t>&gt;</w:t>
      </w:r>
      <w:r w:rsidRPr="001B7979">
        <w:rPr>
          <w:kern w:val="0"/>
          <w:sz w:val="24"/>
        </w:rPr>
        <w:t>》、中国证券投资基金业协会</w:t>
      </w:r>
      <w:r w:rsidRPr="001B7979">
        <w:rPr>
          <w:kern w:val="0"/>
          <w:sz w:val="24"/>
        </w:rPr>
        <w:t>(</w:t>
      </w:r>
      <w:r w:rsidRPr="001B7979">
        <w:rPr>
          <w:kern w:val="0"/>
          <w:sz w:val="24"/>
        </w:rPr>
        <w:t>以下简称</w:t>
      </w:r>
      <w:r w:rsidRPr="001B7979">
        <w:rPr>
          <w:kern w:val="0"/>
          <w:sz w:val="24"/>
        </w:rPr>
        <w:t>“</w:t>
      </w:r>
      <w:r w:rsidRPr="001B7979">
        <w:rPr>
          <w:kern w:val="0"/>
          <w:sz w:val="24"/>
        </w:rPr>
        <w:t>中国基金业协会</w:t>
      </w:r>
      <w:r w:rsidRPr="001B7979">
        <w:rPr>
          <w:kern w:val="0"/>
          <w:sz w:val="24"/>
        </w:rPr>
        <w:t>”)</w:t>
      </w:r>
      <w:r w:rsidRPr="001B7979">
        <w:rPr>
          <w:kern w:val="0"/>
          <w:sz w:val="24"/>
        </w:rPr>
        <w:t>颁布的《证券投资基金会计核算业务指引》、《交银施罗德周期回报灵活配置混合型证券投资基金基金合同》和在财务报表附注</w:t>
      </w:r>
      <w:r w:rsidRPr="001B7979">
        <w:rPr>
          <w:kern w:val="0"/>
          <w:sz w:val="24"/>
        </w:rPr>
        <w:t>6.4.4</w:t>
      </w:r>
      <w:r w:rsidRPr="001B7979">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2020</w:t>
      </w:r>
      <w:r w:rsidRPr="001B7979">
        <w:rPr>
          <w:kern w:val="0"/>
          <w:sz w:val="24"/>
        </w:rPr>
        <w:t>年上半年度财务报表符合企业会计准则的要求，真实、完整地反映了本基金</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2020</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445FEE" w:rsidRPr="00903A0A" w:rsidRDefault="001548F9" w:rsidP="00571B8A">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903A0A" w:rsidRPr="00FF3C5B">
        <w:rPr>
          <w:rFonts w:eastAsiaTheme="minorEastAsia"/>
          <w:b/>
          <w:kern w:val="0"/>
          <w:sz w:val="24"/>
        </w:rPr>
        <w:t>本报告期所采用的会计政策、会计估计与最近一期年度报告相一致的说明</w:t>
      </w:r>
    </w:p>
    <w:p w:rsidR="001548F9" w:rsidRPr="001B7979" w:rsidRDefault="001548F9" w:rsidP="00571B8A">
      <w:pPr>
        <w:spacing w:before="29" w:line="288" w:lineRule="auto"/>
        <w:ind w:firstLineChars="200" w:firstLine="480"/>
        <w:rPr>
          <w:kern w:val="0"/>
          <w:sz w:val="24"/>
        </w:rPr>
      </w:pPr>
      <w:r w:rsidRPr="001B7979">
        <w:rPr>
          <w:kern w:val="0"/>
          <w:sz w:val="24"/>
        </w:rPr>
        <w:t>本报告期所采用的会计政策、会计估计与最近一期年度报告相一致。</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C35BB6" w:rsidRDefault="009058D9">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C35BB6" w:rsidRDefault="009058D9">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C35BB6" w:rsidRDefault="009058D9">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C35BB6" w:rsidRDefault="009058D9">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C35BB6" w:rsidRDefault="009058D9">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C35BB6" w:rsidRDefault="009058D9">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rsidR="001548F9" w:rsidRPr="001B7979" w:rsidRDefault="001548F9" w:rsidP="00571B8A">
      <w:pPr>
        <w:spacing w:before="29" w:line="288" w:lineRule="auto"/>
        <w:ind w:firstLineChars="200" w:firstLine="480"/>
        <w:rPr>
          <w:kern w:val="0"/>
          <w:sz w:val="24"/>
        </w:rPr>
      </w:pPr>
      <w:r w:rsidRPr="001B7979">
        <w:rPr>
          <w:kern w:val="0"/>
          <w:sz w:val="24"/>
        </w:rPr>
        <w:t xml:space="preserve">(5) </w:t>
      </w:r>
      <w:r w:rsidRPr="001B7979">
        <w:rPr>
          <w:kern w:val="0"/>
          <w:sz w:val="24"/>
        </w:rPr>
        <w:t>本基金的城市维护建设税、教育费附加和地方教育附加等税费按照实际缴纳增值税额的适用比例计算缴纳。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2"/>
      </w:tblGrid>
      <w:tr w:rsidR="001548F9" w:rsidRPr="001B7979" w:rsidTr="002E7613">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2"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E7613">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2"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7,589,379.95</w:t>
            </w:r>
          </w:p>
        </w:tc>
      </w:tr>
      <w:tr w:rsidR="001548F9" w:rsidRPr="001B7979" w:rsidTr="002E7613">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2"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E7613">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2"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E7613">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2"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E7613">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2"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1548F9" w:rsidRPr="001B7979" w:rsidTr="002E7613">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2"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E7613">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2"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7,589,379.95</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2020</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141,922,986.07</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152,006,133.01</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10,083,146.94</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207,262,357.05</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206,273,772.00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-988,585.05</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738,165,801.23</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731,504,000.00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-6,661,801.23</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945,428,158.28</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937,777,772.00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-7,650,386.28</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1,087,351,144.35</w:t>
            </w:r>
          </w:p>
        </w:tc>
        <w:tc>
          <w:tcPr>
            <w:tcW w:w="2264" w:type="dxa"/>
            <w:vAlign w:val="center"/>
          </w:tcPr>
          <w:p w:rsidR="00DE2112" w:rsidRPr="001B7979" w:rsidRDefault="00DE2112" w:rsidP="00571B8A">
            <w:pPr>
              <w:spacing w:before="29" w:line="288" w:lineRule="auto"/>
              <w:jc w:val="right"/>
              <w:rPr>
                <w:sz w:val="24"/>
              </w:rPr>
            </w:pPr>
            <w:r w:rsidRPr="001B7979">
              <w:rPr>
                <w:sz w:val="24"/>
              </w:rPr>
              <w:t>1,089,783,905.01</w:t>
            </w:r>
          </w:p>
        </w:tc>
        <w:tc>
          <w:tcPr>
            <w:tcW w:w="2265" w:type="dxa"/>
            <w:vAlign w:val="center"/>
          </w:tcPr>
          <w:p w:rsidR="00DE2112" w:rsidRPr="001B7979" w:rsidRDefault="00DE2112" w:rsidP="00571B8A">
            <w:pPr>
              <w:spacing w:before="29" w:line="288" w:lineRule="auto"/>
              <w:jc w:val="right"/>
              <w:rPr>
                <w:sz w:val="24"/>
              </w:rPr>
            </w:pPr>
            <w:r w:rsidRPr="001B7979">
              <w:rPr>
                <w:sz w:val="24"/>
              </w:rPr>
              <w:t>2,432,760.66</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本基金本报告期末未持有买入返售金融资产。</w:t>
      </w:r>
    </w:p>
    <w:p w:rsidR="001548F9" w:rsidRPr="001B7979" w:rsidRDefault="001548F9" w:rsidP="00571B8A">
      <w:pPr>
        <w:adjustRightInd w:val="0"/>
        <w:snapToGrid w:val="0"/>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804.09</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2,197.70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16,672,960.14</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1B7979">
              <w:rPr>
                <w:rFonts w:hint="eastAsia"/>
                <w:szCs w:val="21"/>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1B7979">
              <w:rPr>
                <w:szCs w:val="21"/>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6.06</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7.60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16,675,975.59</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73,108.98</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4,350.00</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77,458.98</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33,953.66</w:t>
            </w:r>
          </w:p>
        </w:tc>
      </w:tr>
      <w:tr w:rsidR="00C35BB6">
        <w:tc>
          <w:tcPr>
            <w:tcW w:w="3610" w:type="dxa"/>
            <w:vAlign w:val="center"/>
          </w:tcPr>
          <w:p w:rsidR="00C35BB6" w:rsidRDefault="009058D9">
            <w:pPr>
              <w:jc w:val="left"/>
            </w:pPr>
            <w:r>
              <w:rPr>
                <w:sz w:val="24"/>
              </w:rPr>
              <w:t>预提信息披露费</w:t>
            </w:r>
          </w:p>
        </w:tc>
        <w:tc>
          <w:tcPr>
            <w:tcW w:w="5388" w:type="dxa"/>
            <w:vAlign w:val="center"/>
          </w:tcPr>
          <w:p w:rsidR="00C35BB6" w:rsidRDefault="009058D9">
            <w:pPr>
              <w:jc w:val="right"/>
            </w:pPr>
            <w:r>
              <w:rPr>
                <w:sz w:val="24"/>
              </w:rPr>
              <w:t>59,672.34</w:t>
            </w:r>
          </w:p>
        </w:tc>
      </w:tr>
      <w:tr w:rsidR="00C35BB6">
        <w:tc>
          <w:tcPr>
            <w:tcW w:w="3610" w:type="dxa"/>
            <w:vAlign w:val="center"/>
          </w:tcPr>
          <w:p w:rsidR="00C35BB6" w:rsidRDefault="009058D9">
            <w:pPr>
              <w:jc w:val="left"/>
            </w:pPr>
            <w:r>
              <w:rPr>
                <w:sz w:val="24"/>
              </w:rPr>
              <w:t>预提审计费</w:t>
            </w:r>
          </w:p>
        </w:tc>
        <w:tc>
          <w:tcPr>
            <w:tcW w:w="5388" w:type="dxa"/>
            <w:vAlign w:val="center"/>
          </w:tcPr>
          <w:p w:rsidR="00C35BB6" w:rsidRDefault="009058D9">
            <w:pPr>
              <w:jc w:val="right"/>
            </w:pPr>
            <w:r>
              <w:rPr>
                <w:sz w:val="24"/>
              </w:rPr>
              <w:t>29,835.26</w:t>
            </w:r>
          </w:p>
        </w:tc>
      </w:tr>
      <w:tr w:rsidR="00C35BB6">
        <w:tc>
          <w:tcPr>
            <w:tcW w:w="3610" w:type="dxa"/>
            <w:vAlign w:val="center"/>
          </w:tcPr>
          <w:p w:rsidR="00C35BB6" w:rsidRDefault="009058D9">
            <w:pPr>
              <w:jc w:val="left"/>
            </w:pPr>
            <w:r>
              <w:rPr>
                <w:sz w:val="24"/>
              </w:rPr>
              <w:t>预提账户维护费</w:t>
            </w:r>
          </w:p>
        </w:tc>
        <w:tc>
          <w:tcPr>
            <w:tcW w:w="5388" w:type="dxa"/>
            <w:vAlign w:val="center"/>
          </w:tcPr>
          <w:p w:rsidR="00C35BB6" w:rsidRDefault="009058D9">
            <w:pPr>
              <w:jc w:val="right"/>
            </w:pPr>
            <w:r>
              <w:rPr>
                <w:sz w:val="24"/>
              </w:rPr>
              <w:t>9,300.00</w:t>
            </w:r>
          </w:p>
        </w:tc>
      </w:tr>
      <w:tr w:rsidR="00C35BB6">
        <w:tc>
          <w:tcPr>
            <w:tcW w:w="3610" w:type="dxa"/>
            <w:vAlign w:val="center"/>
          </w:tcPr>
          <w:p w:rsidR="00C35BB6" w:rsidRDefault="009058D9">
            <w:pPr>
              <w:jc w:val="left"/>
            </w:pPr>
            <w:r>
              <w:rPr>
                <w:sz w:val="24"/>
              </w:rPr>
              <w:t>应付转出费</w:t>
            </w:r>
          </w:p>
        </w:tc>
        <w:tc>
          <w:tcPr>
            <w:tcW w:w="5388" w:type="dxa"/>
            <w:vAlign w:val="center"/>
          </w:tcPr>
          <w:p w:rsidR="00C35BB6" w:rsidRDefault="009058D9">
            <w:pPr>
              <w:jc w:val="right"/>
            </w:pPr>
            <w:r>
              <w:rPr>
                <w:sz w:val="24"/>
              </w:rPr>
              <w:t>73.10</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132,834.36</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交银周期回报灵活配置混合</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161,414,059.56</w:t>
            </w:r>
          </w:p>
        </w:tc>
        <w:tc>
          <w:tcPr>
            <w:tcW w:w="3120" w:type="dxa"/>
            <w:vAlign w:val="center"/>
          </w:tcPr>
          <w:p w:rsidR="001548F9" w:rsidRPr="001B7979" w:rsidRDefault="001548F9" w:rsidP="00571B8A">
            <w:pPr>
              <w:spacing w:before="29" w:line="288" w:lineRule="auto"/>
              <w:jc w:val="right"/>
              <w:rPr>
                <w:sz w:val="24"/>
              </w:rPr>
            </w:pPr>
            <w:r w:rsidRPr="001B7979">
              <w:rPr>
                <w:sz w:val="24"/>
              </w:rPr>
              <w:t>161,414,059.56</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729,031,537.51</w:t>
            </w:r>
          </w:p>
        </w:tc>
        <w:tc>
          <w:tcPr>
            <w:tcW w:w="3120" w:type="dxa"/>
            <w:vAlign w:val="center"/>
          </w:tcPr>
          <w:p w:rsidR="001548F9" w:rsidRPr="001B7979" w:rsidRDefault="001548F9" w:rsidP="00571B8A">
            <w:pPr>
              <w:spacing w:before="29" w:line="288" w:lineRule="auto"/>
              <w:jc w:val="right"/>
              <w:rPr>
                <w:sz w:val="24"/>
              </w:rPr>
            </w:pPr>
            <w:r w:rsidRPr="001B7979">
              <w:rPr>
                <w:sz w:val="24"/>
              </w:rPr>
              <w:t>729,031,537.51</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-162,253,137.41</w:t>
            </w:r>
          </w:p>
        </w:tc>
        <w:tc>
          <w:tcPr>
            <w:tcW w:w="3120" w:type="dxa"/>
            <w:vAlign w:val="center"/>
          </w:tcPr>
          <w:p w:rsidR="001548F9" w:rsidRPr="001B7979" w:rsidRDefault="001548F9" w:rsidP="00571B8A">
            <w:pPr>
              <w:spacing w:before="29" w:line="288" w:lineRule="auto"/>
              <w:jc w:val="right"/>
              <w:rPr>
                <w:sz w:val="24"/>
              </w:rPr>
            </w:pPr>
            <w:r w:rsidRPr="001B7979">
              <w:rPr>
                <w:sz w:val="24"/>
              </w:rPr>
              <w:t>-162,253,137.41</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728,192,459.66</w:t>
            </w:r>
          </w:p>
        </w:tc>
        <w:tc>
          <w:tcPr>
            <w:tcW w:w="3120" w:type="dxa"/>
            <w:vAlign w:val="center"/>
          </w:tcPr>
          <w:p w:rsidR="001548F9" w:rsidRPr="001B7979" w:rsidRDefault="001548F9" w:rsidP="00571B8A">
            <w:pPr>
              <w:spacing w:before="29" w:line="288" w:lineRule="auto"/>
              <w:jc w:val="right"/>
              <w:rPr>
                <w:sz w:val="24"/>
              </w:rPr>
            </w:pPr>
            <w:r w:rsidRPr="001B7979">
              <w:rPr>
                <w:sz w:val="24"/>
              </w:rPr>
              <w:t>728,192,459.66</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交银周期回报灵活配置混合</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185,473,387.36</w:t>
            </w:r>
          </w:p>
        </w:tc>
        <w:tc>
          <w:tcPr>
            <w:tcW w:w="3120" w:type="dxa"/>
            <w:vAlign w:val="center"/>
          </w:tcPr>
          <w:p w:rsidR="001548F9" w:rsidRPr="001B7979" w:rsidRDefault="001548F9" w:rsidP="00571B8A">
            <w:pPr>
              <w:spacing w:before="29" w:line="288" w:lineRule="auto"/>
              <w:jc w:val="right"/>
              <w:rPr>
                <w:sz w:val="24"/>
              </w:rPr>
            </w:pPr>
            <w:r w:rsidRPr="001B7979">
              <w:rPr>
                <w:sz w:val="24"/>
              </w:rPr>
              <w:t>185,473,387.36</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3,214,623.26</w:t>
            </w:r>
          </w:p>
        </w:tc>
        <w:tc>
          <w:tcPr>
            <w:tcW w:w="3120" w:type="dxa"/>
            <w:vAlign w:val="center"/>
          </w:tcPr>
          <w:p w:rsidR="001548F9" w:rsidRPr="001B7979" w:rsidRDefault="001548F9" w:rsidP="00571B8A">
            <w:pPr>
              <w:spacing w:before="29" w:line="288" w:lineRule="auto"/>
              <w:jc w:val="right"/>
              <w:rPr>
                <w:sz w:val="24"/>
              </w:rPr>
            </w:pPr>
            <w:r w:rsidRPr="001B7979">
              <w:rPr>
                <w:sz w:val="24"/>
              </w:rPr>
              <w:t>3,214,623.26</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-100,210,613.96</w:t>
            </w:r>
          </w:p>
        </w:tc>
        <w:tc>
          <w:tcPr>
            <w:tcW w:w="3120" w:type="dxa"/>
            <w:vAlign w:val="center"/>
          </w:tcPr>
          <w:p w:rsidR="001548F9" w:rsidRPr="001B7979" w:rsidRDefault="001548F9" w:rsidP="00571B8A">
            <w:pPr>
              <w:spacing w:before="29" w:line="288" w:lineRule="auto"/>
              <w:jc w:val="right"/>
              <w:rPr>
                <w:sz w:val="24"/>
              </w:rPr>
            </w:pPr>
            <w:r w:rsidRPr="001B7979">
              <w:rPr>
                <w:sz w:val="24"/>
              </w:rPr>
              <w:t>-100,210,613.96</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88,477,396.66</w:t>
            </w:r>
          </w:p>
        </w:tc>
        <w:tc>
          <w:tcPr>
            <w:tcW w:w="3120" w:type="dxa"/>
            <w:vAlign w:val="center"/>
          </w:tcPr>
          <w:p w:rsidR="001548F9" w:rsidRPr="001B7979" w:rsidRDefault="001548F9" w:rsidP="00571B8A">
            <w:pPr>
              <w:spacing w:before="29" w:line="288" w:lineRule="auto"/>
              <w:jc w:val="right"/>
              <w:rPr>
                <w:sz w:val="24"/>
              </w:rPr>
            </w:pPr>
            <w:r w:rsidRPr="001B7979">
              <w:rPr>
                <w:sz w:val="24"/>
              </w:rPr>
              <w:t>88,477,396.66</w:t>
            </w:r>
          </w:p>
        </w:tc>
      </w:tr>
    </w:tbl>
    <w:p w:rsidR="00C35BB6" w:rsidRDefault="009058D9">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widowControl/>
        <w:spacing w:before="29" w:line="288" w:lineRule="auto"/>
        <w:jc w:val="left"/>
        <w:rPr>
          <w:kern w:val="0"/>
          <w:sz w:val="24"/>
        </w:rPr>
      </w:pPr>
      <w:r w:rsidRPr="001B7979">
        <w:rPr>
          <w:kern w:val="0"/>
          <w:sz w:val="24"/>
        </w:rPr>
        <w:t xml:space="preserve">    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交银周期回报灵活配置混合</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36,784,498.33</w:t>
            </w:r>
          </w:p>
        </w:tc>
        <w:tc>
          <w:tcPr>
            <w:tcW w:w="2236" w:type="dxa"/>
            <w:vAlign w:val="center"/>
          </w:tcPr>
          <w:p w:rsidR="001548F9" w:rsidRPr="001B7979" w:rsidRDefault="001548F9" w:rsidP="00571B8A">
            <w:pPr>
              <w:spacing w:before="29" w:line="288" w:lineRule="auto"/>
              <w:jc w:val="right"/>
              <w:rPr>
                <w:sz w:val="24"/>
              </w:rPr>
            </w:pPr>
            <w:r w:rsidRPr="001B7979">
              <w:rPr>
                <w:sz w:val="24"/>
              </w:rPr>
              <w:t>-3,322,768.62</w:t>
            </w:r>
          </w:p>
        </w:tc>
        <w:tc>
          <w:tcPr>
            <w:tcW w:w="2237" w:type="dxa"/>
            <w:vAlign w:val="center"/>
          </w:tcPr>
          <w:p w:rsidR="001548F9" w:rsidRPr="001B7979" w:rsidRDefault="001548F9" w:rsidP="00571B8A">
            <w:pPr>
              <w:spacing w:before="29" w:line="288" w:lineRule="auto"/>
              <w:jc w:val="right"/>
              <w:rPr>
                <w:sz w:val="24"/>
              </w:rPr>
            </w:pPr>
            <w:r w:rsidRPr="001B7979">
              <w:rPr>
                <w:sz w:val="24"/>
              </w:rPr>
              <w:t>33,461,729.71</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17,398,015.53</w:t>
            </w:r>
          </w:p>
        </w:tc>
        <w:tc>
          <w:tcPr>
            <w:tcW w:w="2236" w:type="dxa"/>
            <w:vAlign w:val="center"/>
          </w:tcPr>
          <w:p w:rsidR="001548F9" w:rsidRPr="001B7979" w:rsidRDefault="001548F9" w:rsidP="00571B8A">
            <w:pPr>
              <w:spacing w:before="29" w:line="288" w:lineRule="auto"/>
              <w:jc w:val="right"/>
              <w:rPr>
                <w:sz w:val="24"/>
              </w:rPr>
            </w:pPr>
            <w:r w:rsidRPr="001B7979">
              <w:rPr>
                <w:sz w:val="24"/>
              </w:rPr>
              <w:t>-4,903,236.46</w:t>
            </w:r>
          </w:p>
        </w:tc>
        <w:tc>
          <w:tcPr>
            <w:tcW w:w="2237" w:type="dxa"/>
            <w:vAlign w:val="center"/>
          </w:tcPr>
          <w:p w:rsidR="001548F9" w:rsidRPr="001B7979" w:rsidRDefault="001548F9" w:rsidP="00571B8A">
            <w:pPr>
              <w:spacing w:before="29" w:line="288" w:lineRule="auto"/>
              <w:jc w:val="right"/>
              <w:rPr>
                <w:sz w:val="24"/>
              </w:rPr>
            </w:pPr>
            <w:r w:rsidRPr="001B7979">
              <w:rPr>
                <w:sz w:val="24"/>
              </w:rPr>
              <w:t>12,494,779.07</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114,540,419.32</w:t>
            </w:r>
          </w:p>
        </w:tc>
        <w:tc>
          <w:tcPr>
            <w:tcW w:w="2236" w:type="dxa"/>
            <w:vAlign w:val="center"/>
          </w:tcPr>
          <w:p w:rsidR="001548F9" w:rsidRPr="001B7979" w:rsidRDefault="001548F9" w:rsidP="00571B8A">
            <w:pPr>
              <w:spacing w:before="29" w:line="288" w:lineRule="auto"/>
              <w:jc w:val="right"/>
              <w:rPr>
                <w:sz w:val="24"/>
              </w:rPr>
            </w:pPr>
            <w:r w:rsidRPr="001B7979">
              <w:rPr>
                <w:sz w:val="24"/>
              </w:rPr>
              <w:t>-10,403,402.90</w:t>
            </w:r>
          </w:p>
        </w:tc>
        <w:tc>
          <w:tcPr>
            <w:tcW w:w="2237" w:type="dxa"/>
            <w:vAlign w:val="center"/>
          </w:tcPr>
          <w:p w:rsidR="001548F9" w:rsidRPr="001B7979" w:rsidRDefault="001548F9" w:rsidP="00571B8A">
            <w:pPr>
              <w:spacing w:before="29" w:line="288" w:lineRule="auto"/>
              <w:jc w:val="right"/>
              <w:rPr>
                <w:sz w:val="24"/>
              </w:rPr>
            </w:pPr>
            <w:r w:rsidRPr="001B7979">
              <w:rPr>
                <w:sz w:val="24"/>
              </w:rPr>
              <w:t>104,137,016.42</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147,471,491.18</w:t>
            </w:r>
          </w:p>
        </w:tc>
        <w:tc>
          <w:tcPr>
            <w:tcW w:w="2236" w:type="dxa"/>
            <w:vAlign w:val="center"/>
          </w:tcPr>
          <w:p w:rsidR="001548F9" w:rsidRPr="001B7979" w:rsidRDefault="001548F9" w:rsidP="00571B8A">
            <w:pPr>
              <w:spacing w:before="29" w:line="288" w:lineRule="auto"/>
              <w:jc w:val="right"/>
              <w:rPr>
                <w:sz w:val="24"/>
              </w:rPr>
            </w:pPr>
            <w:r w:rsidRPr="001B7979">
              <w:rPr>
                <w:sz w:val="24"/>
              </w:rPr>
              <w:t>-14,702,407.20</w:t>
            </w:r>
          </w:p>
        </w:tc>
        <w:tc>
          <w:tcPr>
            <w:tcW w:w="2237" w:type="dxa"/>
            <w:vAlign w:val="center"/>
          </w:tcPr>
          <w:p w:rsidR="001548F9" w:rsidRPr="001B7979" w:rsidRDefault="001548F9" w:rsidP="00571B8A">
            <w:pPr>
              <w:spacing w:before="29" w:line="288" w:lineRule="auto"/>
              <w:jc w:val="right"/>
              <w:rPr>
                <w:sz w:val="24"/>
              </w:rPr>
            </w:pPr>
            <w:r w:rsidRPr="001B7979">
              <w:rPr>
                <w:sz w:val="24"/>
              </w:rPr>
              <w:t>132,769,083.98</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-32,931,071.86</w:t>
            </w:r>
          </w:p>
        </w:tc>
        <w:tc>
          <w:tcPr>
            <w:tcW w:w="2236" w:type="dxa"/>
            <w:vAlign w:val="center"/>
          </w:tcPr>
          <w:p w:rsidR="001548F9" w:rsidRPr="001B7979" w:rsidRDefault="001548F9" w:rsidP="00571B8A">
            <w:pPr>
              <w:spacing w:before="29" w:line="288" w:lineRule="auto"/>
              <w:jc w:val="right"/>
              <w:rPr>
                <w:sz w:val="24"/>
              </w:rPr>
            </w:pPr>
            <w:r w:rsidRPr="001B7979">
              <w:rPr>
                <w:sz w:val="24"/>
              </w:rPr>
              <w:t>4,299,004.30</w:t>
            </w:r>
          </w:p>
        </w:tc>
        <w:tc>
          <w:tcPr>
            <w:tcW w:w="2237" w:type="dxa"/>
            <w:vAlign w:val="center"/>
          </w:tcPr>
          <w:p w:rsidR="001548F9" w:rsidRPr="001B7979" w:rsidRDefault="001548F9" w:rsidP="00571B8A">
            <w:pPr>
              <w:spacing w:before="29" w:line="288" w:lineRule="auto"/>
              <w:jc w:val="right"/>
              <w:rPr>
                <w:sz w:val="24"/>
              </w:rPr>
            </w:pPr>
            <w:r w:rsidRPr="001B7979">
              <w:rPr>
                <w:sz w:val="24"/>
              </w:rPr>
              <w:t>-28,632,067.56</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-13,505,333.83</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-13,505,333.83</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155,217,599.35</w:t>
            </w:r>
          </w:p>
        </w:tc>
        <w:tc>
          <w:tcPr>
            <w:tcW w:w="2236" w:type="dxa"/>
            <w:vAlign w:val="center"/>
          </w:tcPr>
          <w:p w:rsidR="001548F9" w:rsidRPr="001B7979" w:rsidRDefault="001548F9" w:rsidP="00571B8A">
            <w:pPr>
              <w:spacing w:before="29" w:line="288" w:lineRule="auto"/>
              <w:jc w:val="right"/>
              <w:rPr>
                <w:sz w:val="24"/>
              </w:rPr>
            </w:pPr>
            <w:r w:rsidRPr="001B7979">
              <w:rPr>
                <w:sz w:val="24"/>
              </w:rPr>
              <w:t>-18,629,407.98</w:t>
            </w:r>
          </w:p>
        </w:tc>
        <w:tc>
          <w:tcPr>
            <w:tcW w:w="2237" w:type="dxa"/>
            <w:vAlign w:val="center"/>
          </w:tcPr>
          <w:p w:rsidR="001548F9" w:rsidRPr="001B7979" w:rsidRDefault="001548F9" w:rsidP="00571B8A">
            <w:pPr>
              <w:spacing w:before="29" w:line="288" w:lineRule="auto"/>
              <w:jc w:val="right"/>
              <w:rPr>
                <w:sz w:val="24"/>
              </w:rPr>
            </w:pPr>
            <w:r w:rsidRPr="001B7979">
              <w:rPr>
                <w:sz w:val="24"/>
              </w:rPr>
              <w:t>136,588,191.37</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交银周期回报灵活配置混合</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9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595" w:type="dxa"/>
            <w:vAlign w:val="center"/>
          </w:tcPr>
          <w:p w:rsidR="001548F9" w:rsidRPr="001B7979" w:rsidRDefault="001548F9" w:rsidP="00571B8A">
            <w:pPr>
              <w:spacing w:before="29" w:line="288" w:lineRule="auto"/>
              <w:jc w:val="right"/>
              <w:rPr>
                <w:sz w:val="24"/>
              </w:rPr>
            </w:pPr>
            <w:r w:rsidRPr="001B7979">
              <w:rPr>
                <w:sz w:val="24"/>
              </w:rPr>
              <w:t>40,600,037.70</w:t>
            </w:r>
          </w:p>
        </w:tc>
        <w:tc>
          <w:tcPr>
            <w:tcW w:w="2138" w:type="dxa"/>
            <w:vAlign w:val="center"/>
          </w:tcPr>
          <w:p w:rsidR="001548F9" w:rsidRPr="001B7979" w:rsidRDefault="001548F9" w:rsidP="00571B8A">
            <w:pPr>
              <w:spacing w:before="29" w:line="288" w:lineRule="auto"/>
              <w:jc w:val="right"/>
              <w:rPr>
                <w:sz w:val="24"/>
              </w:rPr>
            </w:pPr>
            <w:r w:rsidRPr="001B7979">
              <w:rPr>
                <w:sz w:val="24"/>
              </w:rPr>
              <w:t>-3,365,277.54</w:t>
            </w:r>
          </w:p>
        </w:tc>
        <w:tc>
          <w:tcPr>
            <w:tcW w:w="2138" w:type="dxa"/>
            <w:vAlign w:val="center"/>
          </w:tcPr>
          <w:p w:rsidR="001548F9" w:rsidRPr="001B7979" w:rsidRDefault="001548F9" w:rsidP="00571B8A">
            <w:pPr>
              <w:spacing w:before="29" w:line="288" w:lineRule="auto"/>
              <w:jc w:val="right"/>
              <w:rPr>
                <w:sz w:val="24"/>
              </w:rPr>
            </w:pPr>
            <w:r w:rsidRPr="001B7979">
              <w:rPr>
                <w:sz w:val="24"/>
              </w:rPr>
              <w:t>37,234,760.16</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595" w:type="dxa"/>
            <w:vAlign w:val="center"/>
          </w:tcPr>
          <w:p w:rsidR="001548F9" w:rsidRPr="001B7979" w:rsidRDefault="001548F9" w:rsidP="00571B8A">
            <w:pPr>
              <w:spacing w:before="29" w:line="288" w:lineRule="auto"/>
              <w:jc w:val="right"/>
              <w:rPr>
                <w:sz w:val="24"/>
              </w:rPr>
            </w:pPr>
            <w:r w:rsidRPr="001B7979">
              <w:rPr>
                <w:sz w:val="24"/>
              </w:rPr>
              <w:t>4,947,772.16</w:t>
            </w:r>
          </w:p>
        </w:tc>
        <w:tc>
          <w:tcPr>
            <w:tcW w:w="2138" w:type="dxa"/>
            <w:vAlign w:val="center"/>
          </w:tcPr>
          <w:p w:rsidR="001548F9" w:rsidRPr="001B7979" w:rsidRDefault="001548F9" w:rsidP="00571B8A">
            <w:pPr>
              <w:spacing w:before="29" w:line="288" w:lineRule="auto"/>
              <w:jc w:val="right"/>
              <w:rPr>
                <w:sz w:val="24"/>
              </w:rPr>
            </w:pPr>
            <w:r w:rsidRPr="001B7979">
              <w:rPr>
                <w:sz w:val="24"/>
              </w:rPr>
              <w:t>-498,156.78</w:t>
            </w:r>
          </w:p>
        </w:tc>
        <w:tc>
          <w:tcPr>
            <w:tcW w:w="2138" w:type="dxa"/>
            <w:vAlign w:val="center"/>
          </w:tcPr>
          <w:p w:rsidR="001548F9" w:rsidRPr="001B7979" w:rsidRDefault="001548F9" w:rsidP="00571B8A">
            <w:pPr>
              <w:spacing w:before="29" w:line="288" w:lineRule="auto"/>
              <w:jc w:val="right"/>
              <w:rPr>
                <w:sz w:val="24"/>
              </w:rPr>
            </w:pPr>
            <w:r w:rsidRPr="001B7979">
              <w:rPr>
                <w:sz w:val="24"/>
              </w:rPr>
              <w:t>4,449,615.38</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595" w:type="dxa"/>
            <w:vAlign w:val="center"/>
          </w:tcPr>
          <w:p w:rsidR="001548F9" w:rsidRPr="001B7979" w:rsidRDefault="001548F9" w:rsidP="00571B8A">
            <w:pPr>
              <w:spacing w:before="29" w:line="288" w:lineRule="auto"/>
              <w:jc w:val="right"/>
              <w:rPr>
                <w:sz w:val="24"/>
              </w:rPr>
            </w:pPr>
            <w:r w:rsidRPr="001B7979">
              <w:rPr>
                <w:sz w:val="24"/>
              </w:rPr>
              <w:t>-20,311,968.77</w:t>
            </w:r>
          </w:p>
        </w:tc>
        <w:tc>
          <w:tcPr>
            <w:tcW w:w="2138" w:type="dxa"/>
            <w:vAlign w:val="center"/>
          </w:tcPr>
          <w:p w:rsidR="001548F9" w:rsidRPr="001B7979" w:rsidRDefault="001548F9" w:rsidP="00571B8A">
            <w:pPr>
              <w:spacing w:before="29" w:line="288" w:lineRule="auto"/>
              <w:jc w:val="right"/>
              <w:rPr>
                <w:sz w:val="24"/>
              </w:rPr>
            </w:pPr>
            <w:r w:rsidRPr="001B7979">
              <w:rPr>
                <w:sz w:val="24"/>
              </w:rPr>
              <w:t>1,817,401.47</w:t>
            </w:r>
          </w:p>
        </w:tc>
        <w:tc>
          <w:tcPr>
            <w:tcW w:w="2138" w:type="dxa"/>
            <w:vAlign w:val="center"/>
          </w:tcPr>
          <w:p w:rsidR="001548F9" w:rsidRPr="001B7979" w:rsidRDefault="001548F9" w:rsidP="00571B8A">
            <w:pPr>
              <w:spacing w:before="29" w:line="288" w:lineRule="auto"/>
              <w:jc w:val="right"/>
              <w:rPr>
                <w:sz w:val="24"/>
              </w:rPr>
            </w:pPr>
            <w:r w:rsidRPr="001B7979">
              <w:rPr>
                <w:sz w:val="24"/>
              </w:rPr>
              <w:t>-18,494,567.30</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595" w:type="dxa"/>
            <w:vAlign w:val="center"/>
          </w:tcPr>
          <w:p w:rsidR="001548F9" w:rsidRPr="001B7979" w:rsidRDefault="001548F9" w:rsidP="00571B8A">
            <w:pPr>
              <w:spacing w:before="29" w:line="288" w:lineRule="auto"/>
              <w:jc w:val="right"/>
              <w:rPr>
                <w:sz w:val="24"/>
              </w:rPr>
            </w:pPr>
            <w:r w:rsidRPr="001B7979">
              <w:rPr>
                <w:sz w:val="24"/>
              </w:rPr>
              <w:t>603,295.33</w:t>
            </w:r>
          </w:p>
        </w:tc>
        <w:tc>
          <w:tcPr>
            <w:tcW w:w="2138" w:type="dxa"/>
            <w:vAlign w:val="center"/>
          </w:tcPr>
          <w:p w:rsidR="001548F9" w:rsidRPr="001B7979" w:rsidRDefault="001548F9" w:rsidP="00571B8A">
            <w:pPr>
              <w:spacing w:before="29" w:line="288" w:lineRule="auto"/>
              <w:jc w:val="right"/>
              <w:rPr>
                <w:sz w:val="24"/>
              </w:rPr>
            </w:pPr>
            <w:r w:rsidRPr="001B7979">
              <w:rPr>
                <w:sz w:val="24"/>
              </w:rPr>
              <w:t>-67,015.65</w:t>
            </w:r>
          </w:p>
        </w:tc>
        <w:tc>
          <w:tcPr>
            <w:tcW w:w="2138" w:type="dxa"/>
            <w:vAlign w:val="center"/>
          </w:tcPr>
          <w:p w:rsidR="001548F9" w:rsidRPr="001B7979" w:rsidRDefault="001548F9" w:rsidP="00571B8A">
            <w:pPr>
              <w:spacing w:before="29" w:line="288" w:lineRule="auto"/>
              <w:jc w:val="right"/>
              <w:rPr>
                <w:sz w:val="24"/>
              </w:rPr>
            </w:pPr>
            <w:r w:rsidRPr="001B7979">
              <w:rPr>
                <w:sz w:val="24"/>
              </w:rPr>
              <w:t>536,279.68</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595" w:type="dxa"/>
            <w:vAlign w:val="center"/>
          </w:tcPr>
          <w:p w:rsidR="001548F9" w:rsidRPr="001B7979" w:rsidRDefault="001548F9" w:rsidP="00571B8A">
            <w:pPr>
              <w:spacing w:before="29" w:line="288" w:lineRule="auto"/>
              <w:jc w:val="right"/>
              <w:rPr>
                <w:sz w:val="24"/>
              </w:rPr>
            </w:pPr>
            <w:r w:rsidRPr="001B7979">
              <w:rPr>
                <w:sz w:val="24"/>
              </w:rPr>
              <w:t>-20,915,264.10</w:t>
            </w:r>
          </w:p>
        </w:tc>
        <w:tc>
          <w:tcPr>
            <w:tcW w:w="2138" w:type="dxa"/>
            <w:vAlign w:val="center"/>
          </w:tcPr>
          <w:p w:rsidR="001548F9" w:rsidRPr="001B7979" w:rsidRDefault="001548F9" w:rsidP="00571B8A">
            <w:pPr>
              <w:spacing w:before="29" w:line="288" w:lineRule="auto"/>
              <w:jc w:val="right"/>
              <w:rPr>
                <w:sz w:val="24"/>
              </w:rPr>
            </w:pPr>
            <w:r w:rsidRPr="001B7979">
              <w:rPr>
                <w:sz w:val="24"/>
              </w:rPr>
              <w:t>1,884,417.12</w:t>
            </w:r>
          </w:p>
        </w:tc>
        <w:tc>
          <w:tcPr>
            <w:tcW w:w="2138" w:type="dxa"/>
            <w:vAlign w:val="center"/>
          </w:tcPr>
          <w:p w:rsidR="001548F9" w:rsidRPr="001B7979" w:rsidRDefault="001548F9" w:rsidP="00571B8A">
            <w:pPr>
              <w:spacing w:before="29" w:line="288" w:lineRule="auto"/>
              <w:jc w:val="right"/>
              <w:rPr>
                <w:sz w:val="24"/>
              </w:rPr>
            </w:pPr>
            <w:r w:rsidRPr="001B7979">
              <w:rPr>
                <w:sz w:val="24"/>
              </w:rPr>
              <w:t>-19,030,846.98</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595" w:type="dxa"/>
            <w:vAlign w:val="center"/>
          </w:tcPr>
          <w:p w:rsidR="001548F9" w:rsidRPr="001B7979" w:rsidRDefault="001548F9" w:rsidP="00571B8A">
            <w:pPr>
              <w:spacing w:before="29" w:line="288" w:lineRule="auto"/>
              <w:jc w:val="right"/>
              <w:rPr>
                <w:sz w:val="24"/>
              </w:rPr>
            </w:pPr>
            <w:r w:rsidRPr="001B7979">
              <w:rPr>
                <w:sz w:val="24"/>
              </w:rPr>
              <w:t>-7,214,962.99</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-7,214,962.99</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595" w:type="dxa"/>
            <w:vAlign w:val="center"/>
          </w:tcPr>
          <w:p w:rsidR="001548F9" w:rsidRPr="001B7979" w:rsidRDefault="001548F9" w:rsidP="00571B8A">
            <w:pPr>
              <w:spacing w:before="29" w:line="288" w:lineRule="auto"/>
              <w:jc w:val="right"/>
              <w:rPr>
                <w:sz w:val="24"/>
              </w:rPr>
            </w:pPr>
            <w:r w:rsidRPr="001B7979">
              <w:rPr>
                <w:sz w:val="24"/>
              </w:rPr>
              <w:t>18,020,878.10</w:t>
            </w:r>
          </w:p>
        </w:tc>
        <w:tc>
          <w:tcPr>
            <w:tcW w:w="2138" w:type="dxa"/>
            <w:vAlign w:val="center"/>
          </w:tcPr>
          <w:p w:rsidR="001548F9" w:rsidRPr="001B7979" w:rsidRDefault="001548F9" w:rsidP="00571B8A">
            <w:pPr>
              <w:spacing w:before="29" w:line="288" w:lineRule="auto"/>
              <w:jc w:val="right"/>
              <w:rPr>
                <w:sz w:val="24"/>
              </w:rPr>
            </w:pPr>
            <w:r w:rsidRPr="001B7979">
              <w:rPr>
                <w:sz w:val="24"/>
              </w:rPr>
              <w:t>-2,046,032.85</w:t>
            </w:r>
          </w:p>
        </w:tc>
        <w:tc>
          <w:tcPr>
            <w:tcW w:w="2138" w:type="dxa"/>
            <w:vAlign w:val="center"/>
          </w:tcPr>
          <w:p w:rsidR="001548F9" w:rsidRPr="001B7979" w:rsidRDefault="001548F9" w:rsidP="00571B8A">
            <w:pPr>
              <w:spacing w:before="29" w:line="288" w:lineRule="auto"/>
              <w:jc w:val="right"/>
              <w:rPr>
                <w:sz w:val="24"/>
              </w:rPr>
            </w:pPr>
            <w:r w:rsidRPr="001B7979">
              <w:rPr>
                <w:sz w:val="24"/>
              </w:rPr>
              <w:t>15,974,845.25</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36,209.40</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13,054.93</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190.41</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49,454.74</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Pr="001B7979" w:rsidRDefault="0031023D"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项目</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本期</w:t>
            </w:r>
          </w:p>
          <w:p w:rsidR="0031023D" w:rsidRPr="001B7979" w:rsidRDefault="0031023D" w:rsidP="00571B8A">
            <w:pPr>
              <w:spacing w:before="29" w:line="288" w:lineRule="auto"/>
              <w:jc w:val="center"/>
              <w:rPr>
                <w:b/>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卖出股票成交总额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53,778,107.52</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减：卖出股票成本总额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41,934,882.22</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买卖股票差价收入</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11,843,225.30</w:t>
            </w:r>
          </w:p>
        </w:tc>
      </w:tr>
    </w:tbl>
    <w:p w:rsidR="0031023D" w:rsidRPr="001B7979" w:rsidRDefault="0031023D" w:rsidP="00571B8A">
      <w:pPr>
        <w:spacing w:before="29" w:line="288" w:lineRule="auto"/>
        <w:rPr>
          <w:color w:val="000000"/>
          <w:sz w:val="24"/>
        </w:rPr>
      </w:pP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73,869,582.98</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72,608,432.69</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1,542,546.55</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-281,396.26</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4C1065" w:rsidP="00571B8A">
      <w:pPr>
        <w:widowControl/>
        <w:spacing w:before="29" w:line="288" w:lineRule="auto"/>
        <w:jc w:val="left"/>
        <w:rPr>
          <w:kern w:val="0"/>
          <w:sz w:val="24"/>
        </w:rPr>
      </w:pPr>
      <w:r w:rsidRPr="001B7979">
        <w:rPr>
          <w:kern w:val="0"/>
          <w:sz w:val="24"/>
        </w:rPr>
        <w:t>本基金本报告期内无衍生工具收益。</w:t>
      </w:r>
    </w:p>
    <w:p w:rsidR="003E5104" w:rsidRPr="001B7979" w:rsidRDefault="003E5104" w:rsidP="00571B8A">
      <w:pPr>
        <w:spacing w:before="29" w:line="288" w:lineRule="auto"/>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571B8A">
      <w:pPr>
        <w:tabs>
          <w:tab w:val="left" w:pos="7200"/>
          <w:tab w:val="left" w:pos="8280"/>
        </w:tabs>
        <w:spacing w:before="29" w:line="288" w:lineRule="auto"/>
        <w:ind w:rightChars="33" w:right="6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EE1060">
        <w:tc>
          <w:tcPr>
            <w:tcW w:w="3794" w:type="dxa"/>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股票投资产生的股利收益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2,374,211.47</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基金投资产生的股利收益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合计</w:t>
            </w:r>
          </w:p>
        </w:tc>
        <w:tc>
          <w:tcPr>
            <w:tcW w:w="5528" w:type="dxa"/>
            <w:vAlign w:val="center"/>
          </w:tcPr>
          <w:p w:rsidR="001548F9" w:rsidRPr="001B7979" w:rsidRDefault="001548F9" w:rsidP="00571B8A">
            <w:pPr>
              <w:spacing w:before="29" w:line="288" w:lineRule="auto"/>
              <w:jc w:val="right"/>
              <w:rPr>
                <w:sz w:val="24"/>
              </w:rPr>
            </w:pPr>
            <w:r w:rsidRPr="001B7979">
              <w:rPr>
                <w:sz w:val="24"/>
              </w:rPr>
              <w:t>2,374,211.47</w:t>
            </w:r>
          </w:p>
        </w:tc>
      </w:tr>
    </w:tbl>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22"/>
        <w:gridCol w:w="5245"/>
        <w:gridCol w:w="67"/>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gridSpan w:val="3"/>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-5,401,393.24</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1,214,680.09</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-6,616,073.33</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gridSpan w:val="3"/>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gridSpan w:val="3"/>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2C2316" w:rsidRPr="001B7979" w:rsidTr="002C2316">
        <w:trPr>
          <w:gridAfter w:val="1"/>
          <w:wAfter w:w="67" w:type="dxa"/>
          <w:trHeight w:val="285"/>
        </w:trPr>
        <w:tc>
          <w:tcPr>
            <w:tcW w:w="3686" w:type="dxa"/>
            <w:gridSpan w:val="2"/>
            <w:vAlign w:val="center"/>
          </w:tcPr>
          <w:p w:rsidR="002C2316" w:rsidRPr="001B7979" w:rsidRDefault="002C2316" w:rsidP="003F66C9">
            <w:pPr>
              <w:widowControl/>
              <w:jc w:val="left"/>
              <w:rPr>
                <w:rFonts w:eastAsiaTheme="minorEastAsia"/>
                <w:kern w:val="0"/>
                <w:szCs w:val="21"/>
              </w:rPr>
            </w:pPr>
            <w:r w:rsidRPr="001B7979">
              <w:rPr>
                <w:rFonts w:eastAsiaTheme="minorEastAsia" w:hint="eastAsia"/>
                <w:kern w:val="0"/>
                <w:szCs w:val="21"/>
              </w:rPr>
              <w:t>减：应税金融商品公允价值变动产生的预估增值税</w:t>
            </w:r>
          </w:p>
        </w:tc>
        <w:tc>
          <w:tcPr>
            <w:tcW w:w="5245" w:type="dxa"/>
            <w:vAlign w:val="bottom"/>
          </w:tcPr>
          <w:p w:rsidR="002C2316" w:rsidRPr="001B7979" w:rsidRDefault="002C2316" w:rsidP="003F66C9">
            <w:pPr>
              <w:jc w:val="right"/>
              <w:rPr>
                <w:rFonts w:eastAsiaTheme="minorEastAsia"/>
                <w:szCs w:val="21"/>
              </w:rPr>
            </w:pPr>
            <w:r w:rsidRPr="001B7979">
              <w:rPr>
                <w:rFonts w:eastAsiaTheme="minorEastAsia"/>
                <w:szCs w:val="21"/>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合计</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-5,401,393.24</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267,963.28</w:t>
            </w:r>
          </w:p>
        </w:tc>
      </w:tr>
      <w:tr w:rsidR="00C35BB6">
        <w:tc>
          <w:tcPr>
            <w:tcW w:w="3604" w:type="dxa"/>
            <w:vAlign w:val="center"/>
          </w:tcPr>
          <w:p w:rsidR="00C35BB6" w:rsidRDefault="009058D9">
            <w:pPr>
              <w:jc w:val="left"/>
            </w:pPr>
            <w:r>
              <w:rPr>
                <w:sz w:val="24"/>
              </w:rPr>
              <w:t>基金转换费收入</w:t>
            </w:r>
          </w:p>
        </w:tc>
        <w:tc>
          <w:tcPr>
            <w:tcW w:w="5394" w:type="dxa"/>
            <w:vAlign w:val="center"/>
          </w:tcPr>
          <w:p w:rsidR="00C35BB6" w:rsidRDefault="009058D9">
            <w:pPr>
              <w:jc w:val="right"/>
            </w:pPr>
            <w:r>
              <w:rPr>
                <w:sz w:val="24"/>
              </w:rPr>
              <w:t>3,801.83</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271,765.11</w:t>
            </w:r>
          </w:p>
        </w:tc>
      </w:tr>
    </w:tbl>
    <w:p w:rsidR="00C35BB6" w:rsidRDefault="009058D9">
      <w:pPr>
        <w:widowControl/>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1B7979" w:rsidRDefault="001548F9" w:rsidP="00D25C53">
      <w:pPr>
        <w:widowControl/>
        <w:spacing w:before="29" w:line="288" w:lineRule="auto"/>
        <w:jc w:val="left"/>
        <w:rPr>
          <w:kern w:val="0"/>
          <w:sz w:val="24"/>
        </w:rPr>
      </w:pPr>
      <w:r w:rsidRPr="001B7979">
        <w:rPr>
          <w:kern w:val="0"/>
          <w:sz w:val="24"/>
        </w:rPr>
        <w:t xml:space="preserve"> 2</w:t>
      </w:r>
      <w:r w:rsidRPr="001B7979">
        <w:rPr>
          <w:kern w:val="0"/>
          <w:sz w:val="24"/>
        </w:rPr>
        <w:t>、本基金的转换费由申购补差费和转出基金的赎回费两部分构成，其中转出基金的不低于赎回费的</w:t>
      </w:r>
      <w:r w:rsidRPr="001B7979">
        <w:rPr>
          <w:kern w:val="0"/>
          <w:sz w:val="24"/>
        </w:rPr>
        <w:t>25%</w:t>
      </w:r>
      <w:r w:rsidRPr="001B7979">
        <w:rPr>
          <w:kern w:val="0"/>
          <w:sz w:val="24"/>
        </w:rPr>
        <w:t>归入转出基金的基金资产。</w:t>
      </w:r>
      <w:r w:rsidR="00D25C53" w:rsidRPr="001B7979">
        <w:rPr>
          <w:rFonts w:hint="eastAsia"/>
          <w:kern w:val="0"/>
          <w:sz w:val="24"/>
        </w:rPr>
        <w:br/>
      </w:r>
    </w:p>
    <w:p w:rsidR="0057174E" w:rsidRPr="001B7979" w:rsidRDefault="0057174E" w:rsidP="00085A3E">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742A37">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742A37">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243,486.01</w:t>
            </w:r>
          </w:p>
        </w:tc>
      </w:tr>
      <w:tr w:rsidR="0057174E" w:rsidRPr="001B7979" w:rsidTr="00742A37">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7,375.00</w:t>
            </w:r>
          </w:p>
        </w:tc>
      </w:tr>
      <w:tr w:rsidR="0057174E" w:rsidRPr="001B7979" w:rsidTr="00742A37">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250,861.01</w:t>
            </w:r>
          </w:p>
        </w:tc>
      </w:tr>
    </w:tbl>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29,835.26</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59,672.34</w:t>
            </w:r>
          </w:p>
        </w:tc>
      </w:tr>
      <w:tr w:rsidR="00C35BB6">
        <w:tc>
          <w:tcPr>
            <w:tcW w:w="3689" w:type="dxa"/>
            <w:vAlign w:val="center"/>
          </w:tcPr>
          <w:p w:rsidR="00C35BB6" w:rsidRDefault="009058D9">
            <w:pPr>
              <w:jc w:val="left"/>
            </w:pPr>
            <w:r>
              <w:rPr>
                <w:sz w:val="24"/>
              </w:rPr>
              <w:t>银行费用</w:t>
            </w:r>
          </w:p>
        </w:tc>
        <w:tc>
          <w:tcPr>
            <w:tcW w:w="5309" w:type="dxa"/>
            <w:vAlign w:val="center"/>
          </w:tcPr>
          <w:p w:rsidR="00C35BB6" w:rsidRDefault="009058D9">
            <w:pPr>
              <w:jc w:val="right"/>
            </w:pPr>
            <w:r>
              <w:rPr>
                <w:sz w:val="24"/>
              </w:rPr>
              <w:t>10,159.94</w:t>
            </w:r>
          </w:p>
        </w:tc>
      </w:tr>
      <w:tr w:rsidR="00C35BB6">
        <w:tc>
          <w:tcPr>
            <w:tcW w:w="3689" w:type="dxa"/>
            <w:vAlign w:val="center"/>
          </w:tcPr>
          <w:p w:rsidR="00C35BB6" w:rsidRDefault="009058D9">
            <w:pPr>
              <w:jc w:val="left"/>
            </w:pPr>
            <w:r>
              <w:rPr>
                <w:sz w:val="24"/>
              </w:rPr>
              <w:t>债券账户费用</w:t>
            </w:r>
          </w:p>
        </w:tc>
        <w:tc>
          <w:tcPr>
            <w:tcW w:w="5309" w:type="dxa"/>
            <w:vAlign w:val="center"/>
          </w:tcPr>
          <w:p w:rsidR="00C35BB6" w:rsidRDefault="009058D9">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118,267.54</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C35BB6">
        <w:tc>
          <w:tcPr>
            <w:tcW w:w="5219" w:type="dxa"/>
            <w:vAlign w:val="center"/>
          </w:tcPr>
          <w:p w:rsidR="00C35BB6" w:rsidRDefault="009058D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C35BB6" w:rsidRDefault="009058D9">
            <w:pPr>
              <w:jc w:val="left"/>
            </w:pPr>
            <w:r>
              <w:rPr>
                <w:color w:val="000000"/>
                <w:sz w:val="24"/>
              </w:rPr>
              <w:t>基金管理人、基金销售机构</w:t>
            </w:r>
          </w:p>
        </w:tc>
      </w:tr>
      <w:tr w:rsidR="00C35BB6">
        <w:tc>
          <w:tcPr>
            <w:tcW w:w="5219" w:type="dxa"/>
            <w:vAlign w:val="center"/>
          </w:tcPr>
          <w:p w:rsidR="00C35BB6" w:rsidRDefault="009058D9">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C35BB6" w:rsidRDefault="009058D9">
            <w:pPr>
              <w:jc w:val="left"/>
            </w:pPr>
            <w:r>
              <w:rPr>
                <w:color w:val="000000"/>
                <w:sz w:val="24"/>
              </w:rPr>
              <w:t>基金托管人、基金销售机构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6.4.10.1 </w:t>
      </w:r>
      <w:r w:rsidRPr="001B7979">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2,214,159.42</w:t>
            </w:r>
          </w:p>
        </w:tc>
        <w:tc>
          <w:tcPr>
            <w:tcW w:w="2656" w:type="dxa"/>
            <w:vAlign w:val="center"/>
          </w:tcPr>
          <w:p w:rsidR="001548F9" w:rsidRPr="001B7979" w:rsidRDefault="001548F9" w:rsidP="00571B8A">
            <w:pPr>
              <w:spacing w:before="29" w:line="288" w:lineRule="auto"/>
              <w:jc w:val="right"/>
              <w:rPr>
                <w:sz w:val="24"/>
              </w:rPr>
            </w:pPr>
            <w:r w:rsidRPr="001B7979">
              <w:rPr>
                <w:sz w:val="24"/>
              </w:rPr>
              <w:t>468,742.92</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666,222.24</w:t>
            </w:r>
          </w:p>
        </w:tc>
        <w:tc>
          <w:tcPr>
            <w:tcW w:w="2656" w:type="dxa"/>
            <w:vAlign w:val="center"/>
          </w:tcPr>
          <w:p w:rsidR="001548F9" w:rsidRPr="001B7979" w:rsidRDefault="001548F9" w:rsidP="00571B8A">
            <w:pPr>
              <w:spacing w:before="29" w:line="288" w:lineRule="auto"/>
              <w:jc w:val="right"/>
              <w:rPr>
                <w:sz w:val="24"/>
              </w:rPr>
            </w:pPr>
            <w:r w:rsidRPr="001B7979">
              <w:rPr>
                <w:sz w:val="24"/>
              </w:rPr>
              <w:t>12,192.89</w:t>
            </w:r>
          </w:p>
        </w:tc>
      </w:tr>
    </w:tbl>
    <w:p w:rsidR="00C35BB6" w:rsidRDefault="009058D9">
      <w:pPr>
        <w:widowControl/>
        <w:spacing w:before="29" w:line="288" w:lineRule="auto"/>
        <w:jc w:val="left"/>
        <w:rPr>
          <w:kern w:val="0"/>
          <w:sz w:val="24"/>
        </w:rPr>
      </w:pPr>
      <w:r>
        <w:rPr>
          <w:kern w:val="0"/>
          <w:sz w:val="24"/>
        </w:rPr>
        <w:t>注：支付基金管理人的管理人报酬按前一日基金资产净值</w:t>
      </w:r>
      <w:r w:rsidR="00EA2F24">
        <w:rPr>
          <w:kern w:val="0"/>
          <w:sz w:val="24"/>
        </w:rPr>
        <w:t>0.6</w:t>
      </w:r>
      <w:r>
        <w:rPr>
          <w:kern w:val="0"/>
          <w:sz w:val="24"/>
        </w:rPr>
        <w:t>%</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w:t>
      </w:r>
      <w:r w:rsidR="00EA2F24">
        <w:rPr>
          <w:kern w:val="0"/>
          <w:sz w:val="24"/>
        </w:rPr>
        <w:t>0.6</w:t>
      </w:r>
      <w:r w:rsidRPr="001B7979">
        <w:rPr>
          <w:kern w:val="0"/>
          <w:sz w:val="24"/>
        </w:rPr>
        <w:t>%÷</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922,566.46</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117,185.83</w:t>
            </w:r>
          </w:p>
        </w:tc>
      </w:tr>
    </w:tbl>
    <w:p w:rsidR="00C35BB6" w:rsidRDefault="009058D9">
      <w:pPr>
        <w:widowControl/>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×0.25%÷</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本期</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2020</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2020</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交银周期回报灵活配置混合</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交银周期回报灵活配置混合</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合计</w:t>
            </w:r>
          </w:p>
        </w:tc>
      </w:tr>
      <w:tr w:rsidR="00C35BB6">
        <w:tc>
          <w:tcPr>
            <w:tcW w:w="2000" w:type="dxa"/>
            <w:vAlign w:val="center"/>
          </w:tcPr>
          <w:p w:rsidR="00C35BB6" w:rsidRDefault="009058D9">
            <w:pPr>
              <w:jc w:val="left"/>
            </w:pPr>
            <w:r>
              <w:rPr>
                <w:sz w:val="24"/>
              </w:rPr>
              <w:t>交银施罗德基金公司</w:t>
            </w:r>
          </w:p>
        </w:tc>
        <w:tc>
          <w:tcPr>
            <w:tcW w:w="1766" w:type="dxa"/>
            <w:vAlign w:val="center"/>
          </w:tcPr>
          <w:p w:rsidR="00C35BB6" w:rsidRDefault="009058D9">
            <w:pPr>
              <w:jc w:val="right"/>
            </w:pPr>
            <w:r>
              <w:rPr>
                <w:sz w:val="24"/>
              </w:rPr>
              <w:t>-</w:t>
            </w:r>
          </w:p>
        </w:tc>
        <w:tc>
          <w:tcPr>
            <w:tcW w:w="2162" w:type="dxa"/>
            <w:vAlign w:val="center"/>
          </w:tcPr>
          <w:p w:rsidR="00C35BB6" w:rsidRDefault="009058D9">
            <w:pPr>
              <w:jc w:val="right"/>
            </w:pPr>
            <w:r>
              <w:rPr>
                <w:sz w:val="24"/>
              </w:rPr>
              <w:t>82,966.26</w:t>
            </w:r>
          </w:p>
        </w:tc>
        <w:tc>
          <w:tcPr>
            <w:tcW w:w="3070" w:type="dxa"/>
            <w:vAlign w:val="center"/>
          </w:tcPr>
          <w:p w:rsidR="00C35BB6" w:rsidRDefault="009058D9">
            <w:pPr>
              <w:jc w:val="right"/>
            </w:pPr>
            <w:r>
              <w:rPr>
                <w:sz w:val="24"/>
              </w:rPr>
              <w:t>82,966.26</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82,966.26</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82,966.26</w:t>
            </w:r>
          </w:p>
        </w:tc>
      </w:tr>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上年度可比期间</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2019</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2019</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交银周期回报灵活配置混合</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交银周期回报灵活配置混合</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合计</w:t>
            </w:r>
          </w:p>
        </w:tc>
      </w:tr>
      <w:tr w:rsidR="00C35BB6">
        <w:tc>
          <w:tcPr>
            <w:tcW w:w="2000" w:type="dxa"/>
            <w:vAlign w:val="center"/>
          </w:tcPr>
          <w:p w:rsidR="00C35BB6" w:rsidRDefault="009058D9">
            <w:pPr>
              <w:jc w:val="left"/>
            </w:pPr>
            <w:r>
              <w:rPr>
                <w:sz w:val="24"/>
              </w:rPr>
              <w:t>交银施罗德基金公司</w:t>
            </w:r>
          </w:p>
        </w:tc>
        <w:tc>
          <w:tcPr>
            <w:tcW w:w="1766" w:type="dxa"/>
            <w:vAlign w:val="center"/>
          </w:tcPr>
          <w:p w:rsidR="00C35BB6" w:rsidRDefault="009058D9">
            <w:pPr>
              <w:jc w:val="right"/>
            </w:pPr>
            <w:r>
              <w:rPr>
                <w:sz w:val="24"/>
              </w:rPr>
              <w:t>-</w:t>
            </w:r>
          </w:p>
        </w:tc>
        <w:tc>
          <w:tcPr>
            <w:tcW w:w="2162" w:type="dxa"/>
            <w:vAlign w:val="center"/>
          </w:tcPr>
          <w:p w:rsidR="00C35BB6" w:rsidRDefault="009058D9">
            <w:pPr>
              <w:jc w:val="right"/>
            </w:pPr>
            <w:r>
              <w:rPr>
                <w:sz w:val="24"/>
              </w:rPr>
              <w:t>17,040.71</w:t>
            </w:r>
          </w:p>
        </w:tc>
        <w:tc>
          <w:tcPr>
            <w:tcW w:w="3070" w:type="dxa"/>
            <w:vAlign w:val="center"/>
          </w:tcPr>
          <w:p w:rsidR="00C35BB6" w:rsidRDefault="009058D9">
            <w:pPr>
              <w:jc w:val="right"/>
            </w:pPr>
            <w:r>
              <w:rPr>
                <w:sz w:val="24"/>
              </w:rPr>
              <w:t>17,040.71</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17,040.71</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17,040.71</w:t>
            </w:r>
          </w:p>
        </w:tc>
      </w:tr>
    </w:tbl>
    <w:p w:rsidR="00C35BB6" w:rsidRDefault="009058D9">
      <w:pPr>
        <w:widowControl/>
        <w:spacing w:line="360" w:lineRule="auto"/>
        <w:jc w:val="left"/>
        <w:rPr>
          <w:kern w:val="0"/>
          <w:sz w:val="24"/>
        </w:rPr>
      </w:pPr>
      <w:r>
        <w:rPr>
          <w:kern w:val="0"/>
          <w:sz w:val="24"/>
        </w:rPr>
        <w:t>注：本基金</w:t>
      </w:r>
      <w:r>
        <w:rPr>
          <w:kern w:val="0"/>
          <w:sz w:val="24"/>
        </w:rPr>
        <w:t>A</w:t>
      </w:r>
      <w:r>
        <w:rPr>
          <w:kern w:val="0"/>
          <w:sz w:val="24"/>
        </w:rPr>
        <w:t>类基金份额不收取销售服务费，</w:t>
      </w:r>
      <w:r>
        <w:rPr>
          <w:kern w:val="0"/>
          <w:sz w:val="24"/>
        </w:rPr>
        <w:t>C</w:t>
      </w:r>
      <w:r>
        <w:rPr>
          <w:kern w:val="0"/>
          <w:sz w:val="24"/>
        </w:rPr>
        <w:t>类基金份额的销售服务费按前一日</w:t>
      </w:r>
      <w:r>
        <w:rPr>
          <w:kern w:val="0"/>
          <w:sz w:val="24"/>
        </w:rPr>
        <w:t>C</w:t>
      </w:r>
      <w:r>
        <w:rPr>
          <w:kern w:val="0"/>
          <w:sz w:val="24"/>
        </w:rPr>
        <w:t>类基金资产净值的</w:t>
      </w:r>
      <w:r>
        <w:rPr>
          <w:kern w:val="0"/>
          <w:sz w:val="24"/>
        </w:rPr>
        <w:t>0.1%</w:t>
      </w:r>
      <w:r>
        <w:rPr>
          <w:kern w:val="0"/>
          <w:sz w:val="24"/>
        </w:rPr>
        <w:t>年费率计提。逐日累计至每月月底，按月支付给交银施罗德基金公司，再由交银施罗德基金公司计算并支付给各基金销售机构。其计算公式为：</w:t>
      </w:r>
    </w:p>
    <w:p w:rsidR="003F43CD" w:rsidRPr="00F76FA7" w:rsidRDefault="003F43CD" w:rsidP="003F43CD">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×0.1%÷</w:t>
      </w:r>
      <w:r w:rsidRPr="00F76FA7">
        <w:rPr>
          <w:kern w:val="0"/>
          <w:sz w:val="24"/>
        </w:rPr>
        <w:t>当年天数。</w:t>
      </w: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480"/>
        <w:gridCol w:w="1560"/>
        <w:gridCol w:w="1095"/>
        <w:gridCol w:w="1033"/>
        <w:gridCol w:w="1440"/>
        <w:gridCol w:w="1035"/>
      </w:tblGrid>
      <w:tr w:rsidR="001548F9" w:rsidRPr="001B7979" w:rsidTr="00F024A5">
        <w:tc>
          <w:tcPr>
            <w:tcW w:w="8998" w:type="dxa"/>
            <w:gridSpan w:val="7"/>
            <w:vAlign w:val="center"/>
          </w:tcPr>
          <w:p w:rsidR="00B95D03" w:rsidRPr="001B7979" w:rsidRDefault="00B95D03" w:rsidP="00B95D03">
            <w:pPr>
              <w:widowControl/>
              <w:autoSpaceDE w:val="0"/>
              <w:autoSpaceDN w:val="0"/>
              <w:spacing w:before="29" w:line="288" w:lineRule="auto"/>
              <w:ind w:right="-15"/>
              <w:jc w:val="center"/>
              <w:textAlignment w:val="bottom"/>
              <w:rPr>
                <w:bCs/>
                <w:color w:val="000000"/>
                <w:sz w:val="24"/>
              </w:rPr>
            </w:pPr>
            <w:r w:rsidRPr="001B7979">
              <w:rPr>
                <w:bCs/>
                <w:color w:val="000000"/>
                <w:sz w:val="24"/>
              </w:rPr>
              <w:t>本期</w:t>
            </w:r>
          </w:p>
          <w:p w:rsidR="001548F9" w:rsidRPr="001B7979" w:rsidRDefault="00B95D03" w:rsidP="00B95D03">
            <w:pPr>
              <w:widowControl/>
              <w:autoSpaceDE w:val="0"/>
              <w:autoSpaceDN w:val="0"/>
              <w:spacing w:before="29" w:line="288" w:lineRule="auto"/>
              <w:ind w:right="-15"/>
              <w:jc w:val="center"/>
              <w:textAlignment w:val="bottom"/>
              <w:rPr>
                <w:bCs/>
                <w:color w:val="000000"/>
                <w:sz w:val="24"/>
              </w:rPr>
            </w:pPr>
            <w:r w:rsidRPr="001B7979">
              <w:rPr>
                <w:bCs/>
                <w:color w:val="000000"/>
                <w:sz w:val="24"/>
              </w:rPr>
              <w:t>2020</w:t>
            </w:r>
            <w:r w:rsidRPr="001B7979">
              <w:rPr>
                <w:bCs/>
                <w:color w:val="000000"/>
                <w:sz w:val="24"/>
              </w:rPr>
              <w:t>年</w:t>
            </w:r>
            <w:r w:rsidRPr="001B7979">
              <w:rPr>
                <w:bCs/>
                <w:color w:val="000000"/>
                <w:sz w:val="24"/>
              </w:rPr>
              <w:t>1</w:t>
            </w:r>
            <w:r w:rsidRPr="001B7979">
              <w:rPr>
                <w:bCs/>
                <w:color w:val="000000"/>
                <w:sz w:val="24"/>
              </w:rPr>
              <w:t>月</w:t>
            </w:r>
            <w:r w:rsidRPr="001B7979">
              <w:rPr>
                <w:bCs/>
                <w:color w:val="000000"/>
                <w:sz w:val="24"/>
              </w:rPr>
              <w:t>1</w:t>
            </w:r>
            <w:r w:rsidRPr="001B7979">
              <w:rPr>
                <w:bCs/>
                <w:color w:val="000000"/>
                <w:sz w:val="24"/>
              </w:rPr>
              <w:t>日至</w:t>
            </w:r>
            <w:r w:rsidRPr="001B7979">
              <w:rPr>
                <w:bCs/>
                <w:color w:val="000000"/>
                <w:sz w:val="24"/>
              </w:rPr>
              <w:t>2020</w:t>
            </w:r>
            <w:r w:rsidRPr="001B7979">
              <w:rPr>
                <w:bCs/>
                <w:color w:val="000000"/>
                <w:sz w:val="24"/>
              </w:rPr>
              <w:t>年</w:t>
            </w:r>
            <w:r w:rsidRPr="001B7979">
              <w:rPr>
                <w:bCs/>
                <w:color w:val="000000"/>
                <w:sz w:val="24"/>
              </w:rPr>
              <w:t>6</w:t>
            </w:r>
            <w:r w:rsidRPr="001B7979">
              <w:rPr>
                <w:bCs/>
                <w:color w:val="000000"/>
                <w:sz w:val="24"/>
              </w:rPr>
              <w:t>月</w:t>
            </w:r>
            <w:r w:rsidRPr="001B7979">
              <w:rPr>
                <w:bCs/>
                <w:color w:val="000000"/>
                <w:sz w:val="24"/>
              </w:rPr>
              <w:t>30</w:t>
            </w:r>
            <w:r w:rsidRPr="001B7979">
              <w:rPr>
                <w:bCs/>
                <w:color w:val="000000"/>
                <w:sz w:val="24"/>
              </w:rPr>
              <w:t>日</w:t>
            </w:r>
          </w:p>
        </w:tc>
      </w:tr>
      <w:tr w:rsidR="001548F9" w:rsidRPr="001B7979" w:rsidTr="00F024A5">
        <w:tc>
          <w:tcPr>
            <w:tcW w:w="1355" w:type="dxa"/>
            <w:vMerge w:val="restart"/>
            <w:vAlign w:val="center"/>
          </w:tcPr>
          <w:p w:rsidR="001548F9" w:rsidRPr="001B7979" w:rsidRDefault="001548F9" w:rsidP="00571B8A">
            <w:pPr>
              <w:spacing w:before="29" w:line="288" w:lineRule="auto"/>
              <w:jc w:val="center"/>
              <w:rPr>
                <w:bCs/>
                <w:color w:val="000000"/>
                <w:sz w:val="24"/>
              </w:rPr>
            </w:pPr>
            <w:r w:rsidRPr="001B7979">
              <w:rPr>
                <w:bCs/>
                <w:color w:val="000000"/>
                <w:sz w:val="24"/>
              </w:rPr>
              <w:t>银行间市场交易的各关联方名称</w:t>
            </w:r>
          </w:p>
        </w:tc>
        <w:tc>
          <w:tcPr>
            <w:tcW w:w="3040"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债券交易金额</w:t>
            </w:r>
          </w:p>
        </w:tc>
        <w:tc>
          <w:tcPr>
            <w:tcW w:w="2128"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基金逆回购</w:t>
            </w:r>
          </w:p>
        </w:tc>
        <w:tc>
          <w:tcPr>
            <w:tcW w:w="2475"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基金正回购</w:t>
            </w:r>
          </w:p>
        </w:tc>
      </w:tr>
      <w:tr w:rsidR="001548F9" w:rsidRPr="001B7979" w:rsidTr="00F024A5">
        <w:tc>
          <w:tcPr>
            <w:tcW w:w="1355" w:type="dxa"/>
            <w:vMerge/>
            <w:vAlign w:val="center"/>
          </w:tcPr>
          <w:p w:rsidR="001548F9" w:rsidRPr="001B7979" w:rsidRDefault="001548F9" w:rsidP="00571B8A">
            <w:pPr>
              <w:widowControl/>
              <w:spacing w:before="29" w:line="288" w:lineRule="auto"/>
              <w:jc w:val="left"/>
              <w:rPr>
                <w:bCs/>
                <w:color w:val="000000"/>
                <w:sz w:val="24"/>
              </w:rPr>
            </w:pPr>
          </w:p>
        </w:tc>
        <w:tc>
          <w:tcPr>
            <w:tcW w:w="148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基金买入</w:t>
            </w:r>
          </w:p>
        </w:tc>
        <w:tc>
          <w:tcPr>
            <w:tcW w:w="156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基金卖出</w:t>
            </w:r>
          </w:p>
        </w:tc>
        <w:tc>
          <w:tcPr>
            <w:tcW w:w="1095"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交易金额</w:t>
            </w:r>
          </w:p>
        </w:tc>
        <w:tc>
          <w:tcPr>
            <w:tcW w:w="1033"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利息收入</w:t>
            </w:r>
          </w:p>
        </w:tc>
        <w:tc>
          <w:tcPr>
            <w:tcW w:w="144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交易金额</w:t>
            </w:r>
          </w:p>
        </w:tc>
        <w:tc>
          <w:tcPr>
            <w:tcW w:w="1035"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利息支出</w:t>
            </w:r>
          </w:p>
        </w:tc>
      </w:tr>
      <w:tr w:rsidR="00C35BB6">
        <w:tc>
          <w:tcPr>
            <w:tcW w:w="1355" w:type="dxa"/>
            <w:vAlign w:val="center"/>
          </w:tcPr>
          <w:p w:rsidR="00C35BB6" w:rsidRDefault="009058D9">
            <w:pPr>
              <w:jc w:val="left"/>
            </w:pPr>
            <w:r>
              <w:rPr>
                <w:bCs/>
                <w:color w:val="000000"/>
                <w:sz w:val="24"/>
              </w:rPr>
              <w:t>中国农业银行股份有限公司</w:t>
            </w:r>
          </w:p>
        </w:tc>
        <w:tc>
          <w:tcPr>
            <w:tcW w:w="1480" w:type="dxa"/>
            <w:vAlign w:val="center"/>
          </w:tcPr>
          <w:p w:rsidR="00C35BB6" w:rsidRDefault="009058D9">
            <w:pPr>
              <w:jc w:val="right"/>
            </w:pPr>
            <w:r>
              <w:rPr>
                <w:bCs/>
                <w:color w:val="000000"/>
                <w:sz w:val="24"/>
              </w:rPr>
              <w:t>-</w:t>
            </w:r>
          </w:p>
        </w:tc>
        <w:tc>
          <w:tcPr>
            <w:tcW w:w="1560" w:type="dxa"/>
            <w:vAlign w:val="center"/>
          </w:tcPr>
          <w:p w:rsidR="00C35BB6" w:rsidRDefault="009058D9">
            <w:pPr>
              <w:jc w:val="right"/>
            </w:pPr>
            <w:r>
              <w:rPr>
                <w:bCs/>
                <w:color w:val="000000"/>
                <w:sz w:val="24"/>
              </w:rPr>
              <w:t>-</w:t>
            </w:r>
          </w:p>
        </w:tc>
        <w:tc>
          <w:tcPr>
            <w:tcW w:w="1095" w:type="dxa"/>
            <w:vAlign w:val="center"/>
          </w:tcPr>
          <w:p w:rsidR="00C35BB6" w:rsidRDefault="009058D9">
            <w:pPr>
              <w:jc w:val="right"/>
            </w:pPr>
            <w:r>
              <w:rPr>
                <w:bCs/>
                <w:color w:val="000000"/>
                <w:sz w:val="24"/>
              </w:rPr>
              <w:t>-</w:t>
            </w:r>
          </w:p>
        </w:tc>
        <w:tc>
          <w:tcPr>
            <w:tcW w:w="1033" w:type="dxa"/>
            <w:vAlign w:val="center"/>
          </w:tcPr>
          <w:p w:rsidR="00C35BB6" w:rsidRDefault="009058D9">
            <w:pPr>
              <w:jc w:val="right"/>
            </w:pPr>
            <w:r>
              <w:rPr>
                <w:bCs/>
                <w:color w:val="000000"/>
                <w:sz w:val="24"/>
              </w:rPr>
              <w:t>-</w:t>
            </w:r>
          </w:p>
        </w:tc>
        <w:tc>
          <w:tcPr>
            <w:tcW w:w="1440" w:type="dxa"/>
            <w:vAlign w:val="center"/>
          </w:tcPr>
          <w:p w:rsidR="00C35BB6" w:rsidRDefault="009058D9">
            <w:pPr>
              <w:jc w:val="right"/>
            </w:pPr>
            <w:r>
              <w:rPr>
                <w:bCs/>
                <w:color w:val="000000"/>
                <w:sz w:val="24"/>
              </w:rPr>
              <w:t>-</w:t>
            </w:r>
          </w:p>
        </w:tc>
        <w:tc>
          <w:tcPr>
            <w:tcW w:w="1035" w:type="dxa"/>
            <w:vAlign w:val="center"/>
          </w:tcPr>
          <w:p w:rsidR="00C35BB6" w:rsidRDefault="009058D9">
            <w:pPr>
              <w:jc w:val="right"/>
            </w:pPr>
            <w:r>
              <w:rPr>
                <w:bCs/>
                <w:color w:val="000000"/>
                <w:sz w:val="24"/>
              </w:rPr>
              <w:t>-</w:t>
            </w:r>
          </w:p>
        </w:tc>
      </w:tr>
      <w:tr w:rsidR="001548F9" w:rsidRPr="001B7979" w:rsidTr="00F024A5">
        <w:tc>
          <w:tcPr>
            <w:tcW w:w="8998" w:type="dxa"/>
            <w:gridSpan w:val="7"/>
            <w:vAlign w:val="center"/>
          </w:tcPr>
          <w:p w:rsidR="001548F9" w:rsidRPr="001B7979" w:rsidRDefault="001548F9" w:rsidP="00571B8A">
            <w:pPr>
              <w:spacing w:before="29" w:line="288" w:lineRule="auto"/>
              <w:jc w:val="center"/>
              <w:rPr>
                <w:bCs/>
                <w:color w:val="000000"/>
                <w:sz w:val="24"/>
              </w:rPr>
            </w:pPr>
            <w:r w:rsidRPr="001B7979">
              <w:rPr>
                <w:bCs/>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bCs/>
                <w:color w:val="000000"/>
                <w:sz w:val="24"/>
              </w:rPr>
            </w:pPr>
            <w:r w:rsidRPr="001B7979">
              <w:rPr>
                <w:bCs/>
                <w:color w:val="000000"/>
                <w:sz w:val="24"/>
              </w:rPr>
              <w:t>2019</w:t>
            </w:r>
            <w:r w:rsidRPr="001B7979">
              <w:rPr>
                <w:bCs/>
                <w:color w:val="000000"/>
                <w:sz w:val="24"/>
              </w:rPr>
              <w:t>年</w:t>
            </w:r>
            <w:r w:rsidRPr="001B7979">
              <w:rPr>
                <w:bCs/>
                <w:color w:val="000000"/>
                <w:sz w:val="24"/>
              </w:rPr>
              <w:t>1</w:t>
            </w:r>
            <w:r w:rsidRPr="001B7979">
              <w:rPr>
                <w:bCs/>
                <w:color w:val="000000"/>
                <w:sz w:val="24"/>
              </w:rPr>
              <w:t>月</w:t>
            </w:r>
            <w:r w:rsidRPr="001B7979">
              <w:rPr>
                <w:bCs/>
                <w:color w:val="000000"/>
                <w:sz w:val="24"/>
              </w:rPr>
              <w:t>1</w:t>
            </w:r>
            <w:r w:rsidRPr="001B7979">
              <w:rPr>
                <w:bCs/>
                <w:color w:val="000000"/>
                <w:sz w:val="24"/>
              </w:rPr>
              <w:t>日至</w:t>
            </w:r>
            <w:r w:rsidRPr="001B7979">
              <w:rPr>
                <w:bCs/>
                <w:color w:val="000000"/>
                <w:sz w:val="24"/>
              </w:rPr>
              <w:t>2019</w:t>
            </w:r>
            <w:r w:rsidRPr="001B7979">
              <w:rPr>
                <w:bCs/>
                <w:color w:val="000000"/>
                <w:sz w:val="24"/>
              </w:rPr>
              <w:t>年</w:t>
            </w:r>
            <w:r w:rsidRPr="001B7979">
              <w:rPr>
                <w:bCs/>
                <w:color w:val="000000"/>
                <w:sz w:val="24"/>
              </w:rPr>
              <w:t>6</w:t>
            </w:r>
            <w:r w:rsidRPr="001B7979">
              <w:rPr>
                <w:bCs/>
                <w:color w:val="000000"/>
                <w:sz w:val="24"/>
              </w:rPr>
              <w:t>月</w:t>
            </w:r>
            <w:r w:rsidRPr="001B7979">
              <w:rPr>
                <w:bCs/>
                <w:color w:val="000000"/>
                <w:sz w:val="24"/>
              </w:rPr>
              <w:t>30</w:t>
            </w:r>
            <w:r w:rsidRPr="001B7979">
              <w:rPr>
                <w:bCs/>
                <w:color w:val="000000"/>
                <w:sz w:val="24"/>
              </w:rPr>
              <w:t>日</w:t>
            </w:r>
          </w:p>
        </w:tc>
      </w:tr>
      <w:tr w:rsidR="001548F9" w:rsidRPr="001B7979" w:rsidTr="00F024A5">
        <w:tc>
          <w:tcPr>
            <w:tcW w:w="1355" w:type="dxa"/>
            <w:vMerge w:val="restart"/>
            <w:vAlign w:val="center"/>
          </w:tcPr>
          <w:p w:rsidR="001548F9" w:rsidRPr="001B7979" w:rsidRDefault="001548F9" w:rsidP="00571B8A">
            <w:pPr>
              <w:spacing w:before="29" w:line="288" w:lineRule="auto"/>
              <w:jc w:val="center"/>
              <w:rPr>
                <w:bCs/>
                <w:color w:val="000000"/>
                <w:sz w:val="24"/>
              </w:rPr>
            </w:pPr>
            <w:r w:rsidRPr="001B7979">
              <w:rPr>
                <w:bCs/>
                <w:color w:val="000000"/>
                <w:sz w:val="24"/>
              </w:rPr>
              <w:t>银行间市场交易的各关联方名称</w:t>
            </w:r>
          </w:p>
        </w:tc>
        <w:tc>
          <w:tcPr>
            <w:tcW w:w="3040"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债券交易金额</w:t>
            </w:r>
          </w:p>
        </w:tc>
        <w:tc>
          <w:tcPr>
            <w:tcW w:w="2128"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基金逆回购</w:t>
            </w:r>
          </w:p>
        </w:tc>
        <w:tc>
          <w:tcPr>
            <w:tcW w:w="2475"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基金正回购</w:t>
            </w:r>
          </w:p>
        </w:tc>
      </w:tr>
      <w:tr w:rsidR="001548F9" w:rsidRPr="001B7979" w:rsidTr="00F024A5">
        <w:tc>
          <w:tcPr>
            <w:tcW w:w="1355" w:type="dxa"/>
            <w:vMerge/>
            <w:vAlign w:val="center"/>
          </w:tcPr>
          <w:p w:rsidR="001548F9" w:rsidRPr="001B7979" w:rsidRDefault="001548F9" w:rsidP="00571B8A">
            <w:pPr>
              <w:widowControl/>
              <w:spacing w:before="29" w:line="288" w:lineRule="auto"/>
              <w:jc w:val="left"/>
              <w:rPr>
                <w:bCs/>
                <w:color w:val="000000"/>
                <w:sz w:val="24"/>
              </w:rPr>
            </w:pPr>
          </w:p>
        </w:tc>
        <w:tc>
          <w:tcPr>
            <w:tcW w:w="148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基金买入</w:t>
            </w:r>
          </w:p>
        </w:tc>
        <w:tc>
          <w:tcPr>
            <w:tcW w:w="156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基金卖出</w:t>
            </w:r>
          </w:p>
        </w:tc>
        <w:tc>
          <w:tcPr>
            <w:tcW w:w="1095"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交易金额</w:t>
            </w:r>
          </w:p>
        </w:tc>
        <w:tc>
          <w:tcPr>
            <w:tcW w:w="1033"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利息收入</w:t>
            </w:r>
          </w:p>
        </w:tc>
        <w:tc>
          <w:tcPr>
            <w:tcW w:w="144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交易金额</w:t>
            </w:r>
          </w:p>
        </w:tc>
        <w:tc>
          <w:tcPr>
            <w:tcW w:w="1035"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利息支出</w:t>
            </w:r>
          </w:p>
        </w:tc>
      </w:tr>
      <w:tr w:rsidR="00C35BB6">
        <w:tc>
          <w:tcPr>
            <w:tcW w:w="1355" w:type="dxa"/>
            <w:vAlign w:val="center"/>
          </w:tcPr>
          <w:p w:rsidR="00C35BB6" w:rsidRDefault="009058D9">
            <w:pPr>
              <w:jc w:val="left"/>
            </w:pPr>
            <w:r>
              <w:rPr>
                <w:bCs/>
                <w:color w:val="000000"/>
                <w:sz w:val="24"/>
              </w:rPr>
              <w:t>中国农业银行股份有限公司</w:t>
            </w:r>
          </w:p>
        </w:tc>
        <w:tc>
          <w:tcPr>
            <w:tcW w:w="1480" w:type="dxa"/>
            <w:vAlign w:val="center"/>
          </w:tcPr>
          <w:p w:rsidR="00C35BB6" w:rsidRDefault="009058D9">
            <w:pPr>
              <w:jc w:val="right"/>
            </w:pPr>
            <w:r>
              <w:rPr>
                <w:bCs/>
                <w:color w:val="000000"/>
                <w:sz w:val="24"/>
              </w:rPr>
              <w:t>29,964,000.00</w:t>
            </w:r>
          </w:p>
        </w:tc>
        <w:tc>
          <w:tcPr>
            <w:tcW w:w="1560" w:type="dxa"/>
            <w:vAlign w:val="center"/>
          </w:tcPr>
          <w:p w:rsidR="00C35BB6" w:rsidRDefault="009058D9">
            <w:pPr>
              <w:jc w:val="right"/>
            </w:pPr>
            <w:r>
              <w:rPr>
                <w:bCs/>
                <w:color w:val="000000"/>
                <w:sz w:val="24"/>
              </w:rPr>
              <w:t>-</w:t>
            </w:r>
          </w:p>
        </w:tc>
        <w:tc>
          <w:tcPr>
            <w:tcW w:w="1095" w:type="dxa"/>
            <w:vAlign w:val="center"/>
          </w:tcPr>
          <w:p w:rsidR="00C35BB6" w:rsidRDefault="009058D9">
            <w:pPr>
              <w:jc w:val="right"/>
            </w:pPr>
            <w:r>
              <w:rPr>
                <w:bCs/>
                <w:color w:val="000000"/>
                <w:sz w:val="24"/>
              </w:rPr>
              <w:t>-</w:t>
            </w:r>
          </w:p>
        </w:tc>
        <w:tc>
          <w:tcPr>
            <w:tcW w:w="1033" w:type="dxa"/>
            <w:vAlign w:val="center"/>
          </w:tcPr>
          <w:p w:rsidR="00C35BB6" w:rsidRDefault="009058D9">
            <w:pPr>
              <w:jc w:val="right"/>
            </w:pPr>
            <w:r>
              <w:rPr>
                <w:bCs/>
                <w:color w:val="000000"/>
                <w:sz w:val="24"/>
              </w:rPr>
              <w:t>-</w:t>
            </w:r>
          </w:p>
        </w:tc>
        <w:tc>
          <w:tcPr>
            <w:tcW w:w="1440" w:type="dxa"/>
            <w:vAlign w:val="center"/>
          </w:tcPr>
          <w:p w:rsidR="00C35BB6" w:rsidRDefault="009058D9">
            <w:pPr>
              <w:jc w:val="right"/>
            </w:pPr>
            <w:r>
              <w:rPr>
                <w:bCs/>
                <w:color w:val="000000"/>
                <w:sz w:val="24"/>
              </w:rPr>
              <w:t>-</w:t>
            </w:r>
          </w:p>
        </w:tc>
        <w:tc>
          <w:tcPr>
            <w:tcW w:w="1035" w:type="dxa"/>
            <w:vAlign w:val="center"/>
          </w:tcPr>
          <w:p w:rsidR="00C35BB6" w:rsidRDefault="009058D9">
            <w:pPr>
              <w:jc w:val="right"/>
            </w:pPr>
            <w:r>
              <w:rPr>
                <w:bCs/>
                <w:color w:val="000000"/>
                <w:sz w:val="24"/>
              </w:rPr>
              <w:t>-</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Pr="001B7979" w:rsidRDefault="008C10DC" w:rsidP="00571B8A">
      <w:pPr>
        <w:widowControl/>
        <w:spacing w:before="29" w:line="288" w:lineRule="auto"/>
        <w:jc w:val="left"/>
        <w:rPr>
          <w:kern w:val="0"/>
          <w:sz w:val="24"/>
        </w:rPr>
      </w:pPr>
      <w:r w:rsidRPr="001B7979">
        <w:rPr>
          <w:kern w:val="0"/>
          <w:sz w:val="24"/>
        </w:rPr>
        <w:t>本报告期末及上年度末除基金管理人之外的其他关联方未持有本基金。</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C35BB6">
        <w:tc>
          <w:tcPr>
            <w:tcW w:w="1843" w:type="dxa"/>
            <w:vAlign w:val="center"/>
          </w:tcPr>
          <w:p w:rsidR="00C35BB6" w:rsidRDefault="009058D9">
            <w:pPr>
              <w:jc w:val="left"/>
            </w:pPr>
            <w:r>
              <w:rPr>
                <w:sz w:val="24"/>
              </w:rPr>
              <w:t>中国农业银行股份有限公司</w:t>
            </w:r>
          </w:p>
        </w:tc>
        <w:tc>
          <w:tcPr>
            <w:tcW w:w="1843" w:type="dxa"/>
            <w:vAlign w:val="center"/>
          </w:tcPr>
          <w:p w:rsidR="00C35BB6" w:rsidRDefault="009058D9">
            <w:pPr>
              <w:jc w:val="right"/>
            </w:pPr>
            <w:r>
              <w:rPr>
                <w:sz w:val="24"/>
              </w:rPr>
              <w:t>7,589,379.95</w:t>
            </w:r>
          </w:p>
        </w:tc>
        <w:tc>
          <w:tcPr>
            <w:tcW w:w="1701" w:type="dxa"/>
            <w:vAlign w:val="center"/>
          </w:tcPr>
          <w:p w:rsidR="00C35BB6" w:rsidRDefault="009058D9">
            <w:pPr>
              <w:jc w:val="right"/>
            </w:pPr>
            <w:r>
              <w:rPr>
                <w:sz w:val="24"/>
              </w:rPr>
              <w:t>36,209.40</w:t>
            </w:r>
          </w:p>
        </w:tc>
        <w:tc>
          <w:tcPr>
            <w:tcW w:w="1701" w:type="dxa"/>
            <w:vAlign w:val="center"/>
          </w:tcPr>
          <w:p w:rsidR="00C35BB6" w:rsidRDefault="009058D9">
            <w:pPr>
              <w:jc w:val="right"/>
            </w:pPr>
            <w:r>
              <w:rPr>
                <w:sz w:val="24"/>
              </w:rPr>
              <w:t>687,675.51</w:t>
            </w:r>
          </w:p>
        </w:tc>
        <w:tc>
          <w:tcPr>
            <w:tcW w:w="1910" w:type="dxa"/>
            <w:vAlign w:val="center"/>
          </w:tcPr>
          <w:p w:rsidR="00C35BB6" w:rsidRDefault="009058D9">
            <w:pPr>
              <w:jc w:val="right"/>
            </w:pPr>
            <w:r>
              <w:rPr>
                <w:sz w:val="24"/>
              </w:rPr>
              <w:t>11,911.41</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注：本基金的银行存款由基金托管人保管，存款利率参考银行同业利率及银行存款利率确定。</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085A3E">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1B797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9B57C3" w:rsidRPr="001B7979" w:rsidRDefault="009B57C3" w:rsidP="005C1132">
      <w:pPr>
        <w:adjustRightInd w:val="0"/>
        <w:snapToGrid w:val="0"/>
        <w:spacing w:before="29" w:line="288" w:lineRule="auto"/>
        <w:rPr>
          <w:color w:val="000000"/>
          <w:sz w:val="24"/>
        </w:rPr>
      </w:pPr>
      <w:r w:rsidRPr="001B7979">
        <w:rPr>
          <w:color w:val="000000"/>
          <w:sz w:val="24"/>
        </w:rPr>
        <w:t>交银周期回报灵活配置混合</w:t>
      </w:r>
      <w:r w:rsidRPr="001B7979">
        <w:rPr>
          <w:color w:val="000000"/>
          <w:sz w:val="24"/>
        </w:rPr>
        <w:t>A</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1B7979" w:rsidTr="006973B3">
        <w:trPr>
          <w:trHeight w:val="1323"/>
          <w:jc w:val="center"/>
        </w:trPr>
        <w:tc>
          <w:tcPr>
            <w:tcW w:w="853"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序号</w:t>
            </w:r>
          </w:p>
        </w:tc>
        <w:tc>
          <w:tcPr>
            <w:tcW w:w="1216"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权益登记日</w:t>
            </w:r>
          </w:p>
        </w:tc>
        <w:tc>
          <w:tcPr>
            <w:tcW w:w="147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除息日</w:t>
            </w:r>
          </w:p>
        </w:tc>
        <w:tc>
          <w:tcPr>
            <w:tcW w:w="1171"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现金形式发放总额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再投资形式发放总额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利润分配合计</w:t>
            </w:r>
          </w:p>
        </w:tc>
        <w:tc>
          <w:tcPr>
            <w:tcW w:w="948"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备注</w:t>
            </w:r>
          </w:p>
        </w:tc>
      </w:tr>
      <w:tr w:rsidR="00B35632" w:rsidTr="00B35632">
        <w:trPr>
          <w:jc w:val="center"/>
        </w:trPr>
        <w:tc>
          <w:tcPr>
            <w:tcW w:w="853" w:type="dxa"/>
            <w:vAlign w:val="center"/>
          </w:tcPr>
          <w:p w:rsidR="00C35BB6" w:rsidRDefault="009058D9">
            <w:pPr>
              <w:jc w:val="center"/>
            </w:pPr>
            <w:r>
              <w:rPr>
                <w:sz w:val="24"/>
              </w:rPr>
              <w:t>1</w:t>
            </w:r>
          </w:p>
        </w:tc>
        <w:tc>
          <w:tcPr>
            <w:tcW w:w="1216" w:type="dxa"/>
            <w:vAlign w:val="center"/>
          </w:tcPr>
          <w:p w:rsidR="00C35BB6" w:rsidRDefault="009058D9">
            <w:pPr>
              <w:jc w:val="center"/>
            </w:pPr>
            <w:r>
              <w:rPr>
                <w:sz w:val="24"/>
              </w:rPr>
              <w:t>2020-01-15</w:t>
            </w:r>
          </w:p>
        </w:tc>
        <w:tc>
          <w:tcPr>
            <w:tcW w:w="1478" w:type="dxa"/>
            <w:vAlign w:val="center"/>
          </w:tcPr>
          <w:p w:rsidR="00C35BB6" w:rsidRDefault="009058D9">
            <w:pPr>
              <w:jc w:val="center"/>
            </w:pPr>
            <w:r>
              <w:rPr>
                <w:sz w:val="24"/>
              </w:rPr>
              <w:t>2020-01-15</w:t>
            </w:r>
          </w:p>
        </w:tc>
        <w:tc>
          <w:tcPr>
            <w:tcW w:w="1171" w:type="dxa"/>
            <w:vAlign w:val="center"/>
          </w:tcPr>
          <w:p w:rsidR="00C35BB6" w:rsidRDefault="009058D9">
            <w:pPr>
              <w:jc w:val="right"/>
            </w:pPr>
            <w:r>
              <w:rPr>
                <w:sz w:val="24"/>
              </w:rPr>
              <w:t>0.320</w:t>
            </w:r>
          </w:p>
        </w:tc>
        <w:tc>
          <w:tcPr>
            <w:tcW w:w="1325" w:type="dxa"/>
            <w:vAlign w:val="center"/>
          </w:tcPr>
          <w:p w:rsidR="00C35BB6" w:rsidRDefault="009058D9">
            <w:pPr>
              <w:jc w:val="right"/>
            </w:pPr>
            <w:r>
              <w:rPr>
                <w:sz w:val="24"/>
              </w:rPr>
              <w:t>5,450,679.37</w:t>
            </w:r>
          </w:p>
        </w:tc>
        <w:tc>
          <w:tcPr>
            <w:tcW w:w="1325" w:type="dxa"/>
            <w:vAlign w:val="center"/>
          </w:tcPr>
          <w:p w:rsidR="00C35BB6" w:rsidRDefault="009058D9">
            <w:pPr>
              <w:jc w:val="right"/>
            </w:pPr>
            <w:r>
              <w:rPr>
                <w:sz w:val="24"/>
              </w:rPr>
              <w:t>2,765,796.23</w:t>
            </w:r>
          </w:p>
        </w:tc>
        <w:tc>
          <w:tcPr>
            <w:tcW w:w="1325" w:type="dxa"/>
            <w:vAlign w:val="center"/>
          </w:tcPr>
          <w:p w:rsidR="00C35BB6" w:rsidRDefault="009058D9">
            <w:pPr>
              <w:jc w:val="right"/>
            </w:pPr>
            <w:r>
              <w:rPr>
                <w:sz w:val="24"/>
              </w:rPr>
              <w:t>8,216,475.60</w:t>
            </w:r>
          </w:p>
        </w:tc>
        <w:tc>
          <w:tcPr>
            <w:tcW w:w="948" w:type="dxa"/>
            <w:vAlign w:val="center"/>
          </w:tcPr>
          <w:p w:rsidR="00C35BB6" w:rsidRDefault="009058D9">
            <w:pPr>
              <w:jc w:val="left"/>
            </w:pPr>
            <w:r>
              <w:rPr>
                <w:sz w:val="24"/>
              </w:rPr>
              <w:t>-</w:t>
            </w:r>
          </w:p>
        </w:tc>
      </w:tr>
      <w:tr w:rsidR="00B35632" w:rsidTr="00B35632">
        <w:trPr>
          <w:jc w:val="center"/>
        </w:trPr>
        <w:tc>
          <w:tcPr>
            <w:tcW w:w="853" w:type="dxa"/>
            <w:vAlign w:val="center"/>
          </w:tcPr>
          <w:p w:rsidR="00C35BB6" w:rsidRDefault="009058D9">
            <w:pPr>
              <w:jc w:val="center"/>
            </w:pPr>
            <w:r>
              <w:rPr>
                <w:sz w:val="24"/>
              </w:rPr>
              <w:t>2</w:t>
            </w:r>
          </w:p>
        </w:tc>
        <w:tc>
          <w:tcPr>
            <w:tcW w:w="1216" w:type="dxa"/>
            <w:vAlign w:val="center"/>
          </w:tcPr>
          <w:p w:rsidR="00C35BB6" w:rsidRDefault="009058D9">
            <w:pPr>
              <w:jc w:val="center"/>
            </w:pPr>
            <w:r>
              <w:rPr>
                <w:sz w:val="24"/>
              </w:rPr>
              <w:t>2020-02-04</w:t>
            </w:r>
          </w:p>
        </w:tc>
        <w:tc>
          <w:tcPr>
            <w:tcW w:w="1478" w:type="dxa"/>
            <w:vAlign w:val="center"/>
          </w:tcPr>
          <w:p w:rsidR="00C35BB6" w:rsidRDefault="009058D9">
            <w:pPr>
              <w:jc w:val="center"/>
            </w:pPr>
            <w:r>
              <w:rPr>
                <w:sz w:val="24"/>
              </w:rPr>
              <w:t>2020-02-04</w:t>
            </w:r>
          </w:p>
        </w:tc>
        <w:tc>
          <w:tcPr>
            <w:tcW w:w="1171" w:type="dxa"/>
            <w:vAlign w:val="center"/>
          </w:tcPr>
          <w:p w:rsidR="00C35BB6" w:rsidRDefault="009058D9">
            <w:pPr>
              <w:jc w:val="right"/>
            </w:pPr>
            <w:r>
              <w:rPr>
                <w:sz w:val="24"/>
              </w:rPr>
              <w:t>0.190</w:t>
            </w:r>
          </w:p>
        </w:tc>
        <w:tc>
          <w:tcPr>
            <w:tcW w:w="1325" w:type="dxa"/>
            <w:vAlign w:val="center"/>
          </w:tcPr>
          <w:p w:rsidR="00C35BB6" w:rsidRDefault="009058D9">
            <w:pPr>
              <w:jc w:val="right"/>
            </w:pPr>
            <w:r>
              <w:rPr>
                <w:sz w:val="24"/>
              </w:rPr>
              <w:t>3,294,500.07</w:t>
            </w:r>
          </w:p>
        </w:tc>
        <w:tc>
          <w:tcPr>
            <w:tcW w:w="1325" w:type="dxa"/>
            <w:vAlign w:val="center"/>
          </w:tcPr>
          <w:p w:rsidR="00C35BB6" w:rsidRDefault="009058D9">
            <w:pPr>
              <w:jc w:val="right"/>
            </w:pPr>
            <w:r>
              <w:rPr>
                <w:sz w:val="24"/>
              </w:rPr>
              <w:t>1,994,358.16</w:t>
            </w:r>
          </w:p>
        </w:tc>
        <w:tc>
          <w:tcPr>
            <w:tcW w:w="1325" w:type="dxa"/>
            <w:vAlign w:val="center"/>
          </w:tcPr>
          <w:p w:rsidR="00C35BB6" w:rsidRDefault="009058D9">
            <w:pPr>
              <w:jc w:val="right"/>
            </w:pPr>
            <w:r>
              <w:rPr>
                <w:sz w:val="24"/>
              </w:rPr>
              <w:t>5,288,858.23</w:t>
            </w:r>
          </w:p>
        </w:tc>
        <w:tc>
          <w:tcPr>
            <w:tcW w:w="948" w:type="dxa"/>
            <w:vAlign w:val="center"/>
          </w:tcPr>
          <w:p w:rsidR="00C35BB6" w:rsidRDefault="009058D9">
            <w:pPr>
              <w:jc w:val="left"/>
            </w:pPr>
            <w:r>
              <w:rPr>
                <w:sz w:val="24"/>
              </w:rPr>
              <w:t>-</w:t>
            </w:r>
          </w:p>
        </w:tc>
      </w:tr>
      <w:tr w:rsidR="009B57C3" w:rsidRPr="001B7979" w:rsidTr="006973B3">
        <w:trPr>
          <w:jc w:val="center"/>
        </w:trPr>
        <w:tc>
          <w:tcPr>
            <w:tcW w:w="853" w:type="dxa"/>
            <w:shd w:val="clear" w:color="auto" w:fill="auto"/>
            <w:vAlign w:val="center"/>
          </w:tcPr>
          <w:p w:rsidR="009B57C3" w:rsidRPr="001B7979" w:rsidRDefault="009B57C3" w:rsidP="00636984">
            <w:pPr>
              <w:spacing w:before="29" w:line="288" w:lineRule="auto"/>
              <w:jc w:val="center"/>
              <w:rPr>
                <w:sz w:val="24"/>
              </w:rPr>
            </w:pPr>
            <w:r w:rsidRPr="001B7979">
              <w:rPr>
                <w:sz w:val="24"/>
              </w:rPr>
              <w:t>合计</w:t>
            </w:r>
          </w:p>
        </w:tc>
        <w:tc>
          <w:tcPr>
            <w:tcW w:w="1216" w:type="dxa"/>
            <w:shd w:val="clear" w:color="auto" w:fill="auto"/>
            <w:vAlign w:val="center"/>
          </w:tcPr>
          <w:p w:rsidR="009B57C3" w:rsidRPr="001B7979" w:rsidRDefault="009B57C3" w:rsidP="00636984">
            <w:pPr>
              <w:spacing w:before="29" w:line="288" w:lineRule="auto"/>
              <w:jc w:val="center"/>
              <w:rPr>
                <w:sz w:val="24"/>
              </w:rPr>
            </w:pPr>
          </w:p>
        </w:tc>
        <w:tc>
          <w:tcPr>
            <w:tcW w:w="1478" w:type="dxa"/>
            <w:shd w:val="clear" w:color="auto" w:fill="auto"/>
            <w:vAlign w:val="center"/>
          </w:tcPr>
          <w:p w:rsidR="009B57C3" w:rsidRPr="001B7979" w:rsidRDefault="009B57C3" w:rsidP="00636984">
            <w:pPr>
              <w:spacing w:before="29" w:line="288" w:lineRule="auto"/>
              <w:jc w:val="center"/>
              <w:rPr>
                <w:sz w:val="24"/>
              </w:rPr>
            </w:pPr>
          </w:p>
        </w:tc>
        <w:tc>
          <w:tcPr>
            <w:tcW w:w="1171" w:type="dxa"/>
            <w:shd w:val="clear" w:color="auto" w:fill="auto"/>
            <w:vAlign w:val="center"/>
          </w:tcPr>
          <w:p w:rsidR="009B57C3" w:rsidRPr="001B7979" w:rsidRDefault="009B57C3" w:rsidP="00636984">
            <w:pPr>
              <w:spacing w:before="29" w:line="288" w:lineRule="auto"/>
              <w:jc w:val="center"/>
              <w:rPr>
                <w:sz w:val="24"/>
              </w:rPr>
            </w:pPr>
            <w:r w:rsidRPr="001B7979">
              <w:rPr>
                <w:sz w:val="24"/>
              </w:rPr>
              <w:t>0.510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8,745,179.44</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4,760,154.39</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13,505,333.83</w:t>
            </w:r>
          </w:p>
        </w:tc>
        <w:tc>
          <w:tcPr>
            <w:tcW w:w="948"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r>
    </w:tbl>
    <w:p w:rsidR="001806E1" w:rsidRPr="001B7979" w:rsidRDefault="001806E1" w:rsidP="005D6EB2">
      <w:pPr>
        <w:spacing w:before="29" w:line="288" w:lineRule="auto"/>
        <w:jc w:val="left"/>
        <w:rPr>
          <w:kern w:val="0"/>
          <w:sz w:val="24"/>
        </w:rPr>
      </w:pPr>
    </w:p>
    <w:p w:rsidR="009B57C3" w:rsidRPr="001B7979" w:rsidRDefault="009B57C3" w:rsidP="005C1132">
      <w:pPr>
        <w:adjustRightInd w:val="0"/>
        <w:snapToGrid w:val="0"/>
        <w:spacing w:before="29" w:line="288" w:lineRule="auto"/>
        <w:rPr>
          <w:color w:val="000000"/>
          <w:sz w:val="24"/>
        </w:rPr>
      </w:pPr>
      <w:r w:rsidRPr="001B7979">
        <w:rPr>
          <w:color w:val="000000"/>
          <w:sz w:val="24"/>
        </w:rPr>
        <w:t>交银周期回报灵活配置混合</w:t>
      </w:r>
      <w:r w:rsidRPr="001B7979">
        <w:rPr>
          <w:color w:val="000000"/>
          <w:sz w:val="24"/>
        </w:rPr>
        <w:t>C</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1B7979" w:rsidTr="006973B3">
        <w:trPr>
          <w:trHeight w:val="1323"/>
          <w:jc w:val="center"/>
        </w:trPr>
        <w:tc>
          <w:tcPr>
            <w:tcW w:w="853"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序号</w:t>
            </w:r>
          </w:p>
        </w:tc>
        <w:tc>
          <w:tcPr>
            <w:tcW w:w="1216"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权益登记日</w:t>
            </w:r>
          </w:p>
        </w:tc>
        <w:tc>
          <w:tcPr>
            <w:tcW w:w="147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除息日</w:t>
            </w:r>
          </w:p>
        </w:tc>
        <w:tc>
          <w:tcPr>
            <w:tcW w:w="1171"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现金形式发放总额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再投资形式发放总额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利润分配合计</w:t>
            </w:r>
          </w:p>
        </w:tc>
        <w:tc>
          <w:tcPr>
            <w:tcW w:w="948"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备注</w:t>
            </w:r>
          </w:p>
        </w:tc>
      </w:tr>
      <w:tr w:rsidR="00B35632" w:rsidTr="00B35632">
        <w:trPr>
          <w:jc w:val="center"/>
        </w:trPr>
        <w:tc>
          <w:tcPr>
            <w:tcW w:w="853" w:type="dxa"/>
            <w:vAlign w:val="center"/>
          </w:tcPr>
          <w:p w:rsidR="00C35BB6" w:rsidRDefault="009058D9">
            <w:pPr>
              <w:jc w:val="center"/>
            </w:pPr>
            <w:r>
              <w:rPr>
                <w:sz w:val="24"/>
              </w:rPr>
              <w:t>1</w:t>
            </w:r>
          </w:p>
        </w:tc>
        <w:tc>
          <w:tcPr>
            <w:tcW w:w="1216" w:type="dxa"/>
            <w:vAlign w:val="center"/>
          </w:tcPr>
          <w:p w:rsidR="00C35BB6" w:rsidRDefault="009058D9">
            <w:pPr>
              <w:jc w:val="center"/>
            </w:pPr>
            <w:r>
              <w:rPr>
                <w:sz w:val="24"/>
              </w:rPr>
              <w:t>2020-01-15</w:t>
            </w:r>
          </w:p>
        </w:tc>
        <w:tc>
          <w:tcPr>
            <w:tcW w:w="1478" w:type="dxa"/>
            <w:vAlign w:val="center"/>
          </w:tcPr>
          <w:p w:rsidR="00C35BB6" w:rsidRDefault="009058D9">
            <w:pPr>
              <w:jc w:val="center"/>
            </w:pPr>
            <w:r>
              <w:rPr>
                <w:sz w:val="24"/>
              </w:rPr>
              <w:t>2020-01-15</w:t>
            </w:r>
          </w:p>
        </w:tc>
        <w:tc>
          <w:tcPr>
            <w:tcW w:w="1171" w:type="dxa"/>
            <w:vAlign w:val="center"/>
          </w:tcPr>
          <w:p w:rsidR="00C35BB6" w:rsidRDefault="009058D9">
            <w:pPr>
              <w:jc w:val="right"/>
            </w:pPr>
            <w:r>
              <w:rPr>
                <w:sz w:val="24"/>
              </w:rPr>
              <w:t>0.320</w:t>
            </w:r>
          </w:p>
        </w:tc>
        <w:tc>
          <w:tcPr>
            <w:tcW w:w="1325" w:type="dxa"/>
            <w:vAlign w:val="center"/>
          </w:tcPr>
          <w:p w:rsidR="00C35BB6" w:rsidRDefault="009058D9">
            <w:pPr>
              <w:jc w:val="right"/>
            </w:pPr>
            <w:r>
              <w:rPr>
                <w:sz w:val="24"/>
              </w:rPr>
              <w:t>2,870,113.06</w:t>
            </w:r>
          </w:p>
        </w:tc>
        <w:tc>
          <w:tcPr>
            <w:tcW w:w="1325" w:type="dxa"/>
            <w:vAlign w:val="center"/>
          </w:tcPr>
          <w:p w:rsidR="00C35BB6" w:rsidRDefault="009058D9">
            <w:pPr>
              <w:jc w:val="right"/>
            </w:pPr>
            <w:r>
              <w:rPr>
                <w:sz w:val="24"/>
              </w:rPr>
              <w:t>1,640,280.23</w:t>
            </w:r>
          </w:p>
        </w:tc>
        <w:tc>
          <w:tcPr>
            <w:tcW w:w="1325" w:type="dxa"/>
            <w:vAlign w:val="center"/>
          </w:tcPr>
          <w:p w:rsidR="00C35BB6" w:rsidRDefault="009058D9">
            <w:pPr>
              <w:jc w:val="right"/>
            </w:pPr>
            <w:r>
              <w:rPr>
                <w:sz w:val="24"/>
              </w:rPr>
              <w:t>4,510,393.29</w:t>
            </w:r>
          </w:p>
        </w:tc>
        <w:tc>
          <w:tcPr>
            <w:tcW w:w="948" w:type="dxa"/>
            <w:vAlign w:val="center"/>
          </w:tcPr>
          <w:p w:rsidR="00C35BB6" w:rsidRDefault="009058D9">
            <w:pPr>
              <w:jc w:val="left"/>
            </w:pPr>
            <w:r>
              <w:rPr>
                <w:sz w:val="24"/>
              </w:rPr>
              <w:t>-</w:t>
            </w:r>
          </w:p>
        </w:tc>
      </w:tr>
      <w:tr w:rsidR="00B35632" w:rsidTr="00B35632">
        <w:trPr>
          <w:jc w:val="center"/>
        </w:trPr>
        <w:tc>
          <w:tcPr>
            <w:tcW w:w="853" w:type="dxa"/>
            <w:vAlign w:val="center"/>
          </w:tcPr>
          <w:p w:rsidR="00C35BB6" w:rsidRDefault="009058D9">
            <w:pPr>
              <w:jc w:val="center"/>
            </w:pPr>
            <w:r>
              <w:rPr>
                <w:sz w:val="24"/>
              </w:rPr>
              <w:t>2</w:t>
            </w:r>
          </w:p>
        </w:tc>
        <w:tc>
          <w:tcPr>
            <w:tcW w:w="1216" w:type="dxa"/>
            <w:vAlign w:val="center"/>
          </w:tcPr>
          <w:p w:rsidR="00C35BB6" w:rsidRDefault="009058D9">
            <w:pPr>
              <w:jc w:val="center"/>
            </w:pPr>
            <w:r>
              <w:rPr>
                <w:sz w:val="24"/>
              </w:rPr>
              <w:t>2020-02-04</w:t>
            </w:r>
          </w:p>
        </w:tc>
        <w:tc>
          <w:tcPr>
            <w:tcW w:w="1478" w:type="dxa"/>
            <w:vAlign w:val="center"/>
          </w:tcPr>
          <w:p w:rsidR="00C35BB6" w:rsidRDefault="009058D9">
            <w:pPr>
              <w:jc w:val="center"/>
            </w:pPr>
            <w:r>
              <w:rPr>
                <w:sz w:val="24"/>
              </w:rPr>
              <w:t>2020-02-04</w:t>
            </w:r>
          </w:p>
        </w:tc>
        <w:tc>
          <w:tcPr>
            <w:tcW w:w="1171" w:type="dxa"/>
            <w:vAlign w:val="center"/>
          </w:tcPr>
          <w:p w:rsidR="00C35BB6" w:rsidRDefault="009058D9">
            <w:pPr>
              <w:jc w:val="right"/>
            </w:pPr>
            <w:r>
              <w:rPr>
                <w:sz w:val="24"/>
              </w:rPr>
              <w:t>0.190</w:t>
            </w:r>
          </w:p>
        </w:tc>
        <w:tc>
          <w:tcPr>
            <w:tcW w:w="1325" w:type="dxa"/>
            <w:vAlign w:val="center"/>
          </w:tcPr>
          <w:p w:rsidR="00C35BB6" w:rsidRDefault="009058D9">
            <w:pPr>
              <w:jc w:val="right"/>
            </w:pPr>
            <w:r>
              <w:rPr>
                <w:sz w:val="24"/>
              </w:rPr>
              <w:t>1,704,129.64</w:t>
            </w:r>
          </w:p>
        </w:tc>
        <w:tc>
          <w:tcPr>
            <w:tcW w:w="1325" w:type="dxa"/>
            <w:vAlign w:val="center"/>
          </w:tcPr>
          <w:p w:rsidR="00C35BB6" w:rsidRDefault="009058D9">
            <w:pPr>
              <w:jc w:val="right"/>
            </w:pPr>
            <w:r>
              <w:rPr>
                <w:sz w:val="24"/>
              </w:rPr>
              <w:t>1,000,440.06</w:t>
            </w:r>
          </w:p>
        </w:tc>
        <w:tc>
          <w:tcPr>
            <w:tcW w:w="1325" w:type="dxa"/>
            <w:vAlign w:val="center"/>
          </w:tcPr>
          <w:p w:rsidR="00C35BB6" w:rsidRDefault="009058D9">
            <w:pPr>
              <w:jc w:val="right"/>
            </w:pPr>
            <w:r>
              <w:rPr>
                <w:sz w:val="24"/>
              </w:rPr>
              <w:t>2,704,569.70</w:t>
            </w:r>
          </w:p>
        </w:tc>
        <w:tc>
          <w:tcPr>
            <w:tcW w:w="948" w:type="dxa"/>
            <w:vAlign w:val="center"/>
          </w:tcPr>
          <w:p w:rsidR="00C35BB6" w:rsidRDefault="009058D9">
            <w:pPr>
              <w:jc w:val="left"/>
            </w:pPr>
            <w:r>
              <w:rPr>
                <w:sz w:val="24"/>
              </w:rPr>
              <w:t>-</w:t>
            </w:r>
          </w:p>
        </w:tc>
      </w:tr>
      <w:tr w:rsidR="009B57C3" w:rsidRPr="001B7979" w:rsidTr="006973B3">
        <w:trPr>
          <w:jc w:val="center"/>
        </w:trPr>
        <w:tc>
          <w:tcPr>
            <w:tcW w:w="853" w:type="dxa"/>
            <w:shd w:val="clear" w:color="auto" w:fill="auto"/>
            <w:vAlign w:val="center"/>
          </w:tcPr>
          <w:p w:rsidR="009B57C3" w:rsidRPr="001B7979" w:rsidRDefault="009B57C3" w:rsidP="00636984">
            <w:pPr>
              <w:spacing w:before="29" w:line="288" w:lineRule="auto"/>
              <w:jc w:val="center"/>
              <w:rPr>
                <w:sz w:val="24"/>
              </w:rPr>
            </w:pPr>
            <w:r w:rsidRPr="001B7979">
              <w:rPr>
                <w:sz w:val="24"/>
              </w:rPr>
              <w:t>合计</w:t>
            </w:r>
          </w:p>
        </w:tc>
        <w:tc>
          <w:tcPr>
            <w:tcW w:w="1216" w:type="dxa"/>
            <w:shd w:val="clear" w:color="auto" w:fill="auto"/>
            <w:vAlign w:val="center"/>
          </w:tcPr>
          <w:p w:rsidR="009B57C3" w:rsidRPr="001B7979" w:rsidRDefault="009B57C3" w:rsidP="00636984">
            <w:pPr>
              <w:spacing w:before="29" w:line="288" w:lineRule="auto"/>
              <w:jc w:val="center"/>
              <w:rPr>
                <w:sz w:val="24"/>
              </w:rPr>
            </w:pPr>
          </w:p>
        </w:tc>
        <w:tc>
          <w:tcPr>
            <w:tcW w:w="1478" w:type="dxa"/>
            <w:shd w:val="clear" w:color="auto" w:fill="auto"/>
            <w:vAlign w:val="center"/>
          </w:tcPr>
          <w:p w:rsidR="009B57C3" w:rsidRPr="001B7979" w:rsidRDefault="009B57C3" w:rsidP="00636984">
            <w:pPr>
              <w:spacing w:before="29" w:line="288" w:lineRule="auto"/>
              <w:jc w:val="center"/>
              <w:rPr>
                <w:sz w:val="24"/>
              </w:rPr>
            </w:pPr>
          </w:p>
        </w:tc>
        <w:tc>
          <w:tcPr>
            <w:tcW w:w="1171" w:type="dxa"/>
            <w:shd w:val="clear" w:color="auto" w:fill="auto"/>
            <w:vAlign w:val="center"/>
          </w:tcPr>
          <w:p w:rsidR="009B57C3" w:rsidRPr="001B7979" w:rsidRDefault="009B57C3" w:rsidP="00636984">
            <w:pPr>
              <w:spacing w:before="29" w:line="288" w:lineRule="auto"/>
              <w:jc w:val="center"/>
              <w:rPr>
                <w:sz w:val="24"/>
              </w:rPr>
            </w:pPr>
            <w:r w:rsidRPr="001B7979">
              <w:rPr>
                <w:sz w:val="24"/>
              </w:rPr>
              <w:t>0.510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4,574,242.70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2,640,720.29</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7,214,962.99</w:t>
            </w:r>
          </w:p>
        </w:tc>
        <w:tc>
          <w:tcPr>
            <w:tcW w:w="948"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r>
    </w:tbl>
    <w:p w:rsidR="008D0BA1" w:rsidRPr="001B7979" w:rsidRDefault="008D0BA1" w:rsidP="008D0BA1">
      <w:pPr>
        <w:spacing w:before="29" w:line="288" w:lineRule="auto"/>
        <w:jc w:val="left"/>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2020</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968"/>
        <w:gridCol w:w="851"/>
        <w:gridCol w:w="634"/>
      </w:tblGrid>
      <w:tr w:rsidR="001548F9" w:rsidRPr="001B7979" w:rsidTr="005A1226">
        <w:trPr>
          <w:trHeight w:val="270"/>
        </w:trPr>
        <w:tc>
          <w:tcPr>
            <w:tcW w:w="8998" w:type="dxa"/>
            <w:gridSpan w:val="11"/>
            <w:vAlign w:val="center"/>
          </w:tcPr>
          <w:p w:rsidR="001548F9" w:rsidRPr="001B7979" w:rsidRDefault="001548F9" w:rsidP="00571B8A">
            <w:pPr>
              <w:spacing w:before="29" w:line="288" w:lineRule="auto"/>
              <w:rPr>
                <w:sz w:val="24"/>
              </w:rPr>
            </w:pPr>
            <w:r w:rsidRPr="001B7979">
              <w:rPr>
                <w:b/>
                <w:bCs/>
                <w:color w:val="000000"/>
                <w:kern w:val="0"/>
                <w:sz w:val="24"/>
              </w:rPr>
              <w:t>6.4.12.1.1</w:t>
            </w:r>
            <w:r w:rsidRPr="001B7979">
              <w:rPr>
                <w:color w:val="000000"/>
                <w:sz w:val="24"/>
              </w:rPr>
              <w:t>受限证券类别：股票</w:t>
            </w:r>
          </w:p>
        </w:tc>
      </w:tr>
      <w:tr w:rsidR="001548F9" w:rsidRPr="001B7979" w:rsidTr="005A1226">
        <w:trPr>
          <w:trHeight w:val="745"/>
        </w:trPr>
        <w:tc>
          <w:tcPr>
            <w:tcW w:w="818" w:type="dxa"/>
            <w:vAlign w:val="center"/>
          </w:tcPr>
          <w:p w:rsidR="001548F9" w:rsidRPr="001B7979" w:rsidRDefault="001548F9" w:rsidP="00571B8A">
            <w:pPr>
              <w:spacing w:before="29" w:line="288" w:lineRule="auto"/>
              <w:ind w:leftChars="-46" w:left="-97" w:rightChars="-57" w:right="-120"/>
              <w:jc w:val="center"/>
              <w:rPr>
                <w:sz w:val="24"/>
              </w:rPr>
            </w:pPr>
            <w:r w:rsidRPr="001B7979">
              <w:rPr>
                <w:sz w:val="24"/>
              </w:rPr>
              <w:t>证券</w:t>
            </w:r>
          </w:p>
          <w:p w:rsidR="001548F9" w:rsidRPr="001B7979" w:rsidRDefault="001548F9" w:rsidP="00571B8A">
            <w:pPr>
              <w:spacing w:before="29" w:line="288" w:lineRule="auto"/>
              <w:ind w:leftChars="-46" w:left="-97" w:rightChars="-57" w:right="-120"/>
              <w:jc w:val="center"/>
              <w:rPr>
                <w:sz w:val="24"/>
              </w:rPr>
            </w:pPr>
            <w:r w:rsidRPr="001B7979">
              <w:rPr>
                <w:sz w:val="24"/>
              </w:rPr>
              <w:t>代码</w:t>
            </w:r>
          </w:p>
        </w:tc>
        <w:tc>
          <w:tcPr>
            <w:tcW w:w="819" w:type="dxa"/>
            <w:vAlign w:val="center"/>
          </w:tcPr>
          <w:p w:rsidR="001548F9" w:rsidRPr="001B7979" w:rsidRDefault="001548F9" w:rsidP="00571B8A">
            <w:pPr>
              <w:spacing w:before="29" w:line="288" w:lineRule="auto"/>
              <w:ind w:leftChars="-50" w:left="-105" w:rightChars="-54" w:right="-113"/>
              <w:jc w:val="center"/>
              <w:rPr>
                <w:sz w:val="24"/>
              </w:rPr>
            </w:pPr>
            <w:r w:rsidRPr="001B7979">
              <w:rPr>
                <w:sz w:val="24"/>
              </w:rPr>
              <w:t>证券</w:t>
            </w:r>
          </w:p>
          <w:p w:rsidR="001548F9" w:rsidRPr="001B7979" w:rsidRDefault="001548F9" w:rsidP="00571B8A">
            <w:pPr>
              <w:spacing w:before="29" w:line="288" w:lineRule="auto"/>
              <w:ind w:leftChars="-50" w:left="-105" w:rightChars="-54" w:right="-113"/>
              <w:jc w:val="center"/>
              <w:rPr>
                <w:sz w:val="24"/>
              </w:rPr>
            </w:pPr>
            <w:r w:rsidRPr="001B7979">
              <w:rPr>
                <w:sz w:val="24"/>
              </w:rPr>
              <w:t>名称</w:t>
            </w:r>
          </w:p>
        </w:tc>
        <w:tc>
          <w:tcPr>
            <w:tcW w:w="818" w:type="dxa"/>
            <w:vAlign w:val="center"/>
          </w:tcPr>
          <w:p w:rsidR="001548F9" w:rsidRPr="001B7979" w:rsidRDefault="001548F9" w:rsidP="00571B8A">
            <w:pPr>
              <w:spacing w:before="29" w:line="288" w:lineRule="auto"/>
              <w:jc w:val="center"/>
              <w:rPr>
                <w:sz w:val="24"/>
              </w:rPr>
            </w:pPr>
            <w:r w:rsidRPr="001B7979">
              <w:rPr>
                <w:sz w:val="24"/>
              </w:rPr>
              <w:t>成功</w:t>
            </w:r>
          </w:p>
          <w:p w:rsidR="001548F9" w:rsidRPr="001B7979" w:rsidRDefault="001548F9" w:rsidP="00571B8A">
            <w:pPr>
              <w:spacing w:before="29" w:line="288" w:lineRule="auto"/>
              <w:ind w:leftChars="-32" w:left="-67" w:rightChars="-66" w:right="-139"/>
              <w:jc w:val="center"/>
              <w:rPr>
                <w:sz w:val="24"/>
              </w:rPr>
            </w:pPr>
            <w:r w:rsidRPr="001B7979">
              <w:rPr>
                <w:sz w:val="24"/>
              </w:rPr>
              <w:t>认购日</w:t>
            </w:r>
          </w:p>
        </w:tc>
        <w:tc>
          <w:tcPr>
            <w:tcW w:w="819" w:type="dxa"/>
            <w:vAlign w:val="center"/>
          </w:tcPr>
          <w:p w:rsidR="001548F9" w:rsidRPr="001B7979" w:rsidRDefault="001548F9" w:rsidP="00571B8A">
            <w:pPr>
              <w:spacing w:before="29" w:line="288" w:lineRule="auto"/>
              <w:jc w:val="center"/>
              <w:rPr>
                <w:sz w:val="24"/>
              </w:rPr>
            </w:pPr>
            <w:r w:rsidRPr="001B7979">
              <w:rPr>
                <w:sz w:val="24"/>
              </w:rPr>
              <w:t>可流</w:t>
            </w:r>
          </w:p>
          <w:p w:rsidR="001548F9" w:rsidRPr="001B7979" w:rsidRDefault="001548F9" w:rsidP="00571B8A">
            <w:pPr>
              <w:spacing w:before="29" w:line="288" w:lineRule="auto"/>
              <w:jc w:val="center"/>
              <w:rPr>
                <w:sz w:val="24"/>
              </w:rPr>
            </w:pPr>
            <w:r w:rsidRPr="001B7979">
              <w:rPr>
                <w:sz w:val="24"/>
              </w:rPr>
              <w:t>通日</w:t>
            </w:r>
          </w:p>
        </w:tc>
        <w:tc>
          <w:tcPr>
            <w:tcW w:w="818" w:type="dxa"/>
            <w:vAlign w:val="center"/>
          </w:tcPr>
          <w:p w:rsidR="001548F9" w:rsidRPr="001B7979" w:rsidRDefault="001548F9" w:rsidP="00571B8A">
            <w:pPr>
              <w:spacing w:before="29" w:line="288" w:lineRule="auto"/>
              <w:jc w:val="center"/>
              <w:rPr>
                <w:sz w:val="24"/>
              </w:rPr>
            </w:pPr>
            <w:r w:rsidRPr="001B7979">
              <w:rPr>
                <w:sz w:val="24"/>
              </w:rPr>
              <w:t>流通受</w:t>
            </w:r>
          </w:p>
          <w:p w:rsidR="001548F9" w:rsidRPr="001B7979" w:rsidRDefault="001548F9" w:rsidP="00571B8A">
            <w:pPr>
              <w:spacing w:before="29" w:line="288" w:lineRule="auto"/>
              <w:jc w:val="center"/>
              <w:rPr>
                <w:sz w:val="24"/>
              </w:rPr>
            </w:pPr>
            <w:r w:rsidRPr="001B7979">
              <w:rPr>
                <w:sz w:val="24"/>
              </w:rPr>
              <w:t>限类型</w:t>
            </w:r>
          </w:p>
        </w:tc>
        <w:tc>
          <w:tcPr>
            <w:tcW w:w="818" w:type="dxa"/>
            <w:vAlign w:val="center"/>
          </w:tcPr>
          <w:p w:rsidR="001548F9" w:rsidRPr="001B7979" w:rsidRDefault="001548F9" w:rsidP="00571B8A">
            <w:pPr>
              <w:spacing w:before="29" w:line="288" w:lineRule="auto"/>
              <w:jc w:val="center"/>
              <w:rPr>
                <w:sz w:val="24"/>
              </w:rPr>
            </w:pPr>
            <w:r w:rsidRPr="001B7979">
              <w:rPr>
                <w:sz w:val="24"/>
              </w:rPr>
              <w:t>认购</w:t>
            </w:r>
          </w:p>
          <w:p w:rsidR="001548F9" w:rsidRPr="001B7979" w:rsidRDefault="001548F9" w:rsidP="00571B8A">
            <w:pPr>
              <w:spacing w:before="29" w:line="288" w:lineRule="auto"/>
              <w:jc w:val="center"/>
              <w:rPr>
                <w:sz w:val="24"/>
              </w:rPr>
            </w:pPr>
            <w:r w:rsidRPr="001B7979">
              <w:rPr>
                <w:sz w:val="24"/>
              </w:rPr>
              <w:t>价格</w:t>
            </w:r>
          </w:p>
        </w:tc>
        <w:tc>
          <w:tcPr>
            <w:tcW w:w="817" w:type="dxa"/>
            <w:vAlign w:val="center"/>
          </w:tcPr>
          <w:p w:rsidR="001548F9" w:rsidRPr="001B7979" w:rsidRDefault="001548F9" w:rsidP="00571B8A">
            <w:pPr>
              <w:spacing w:before="29" w:line="288" w:lineRule="auto"/>
              <w:ind w:leftChars="-33" w:left="-69" w:rightChars="-46" w:right="-97"/>
              <w:jc w:val="center"/>
              <w:rPr>
                <w:sz w:val="24"/>
              </w:rPr>
            </w:pPr>
            <w:r w:rsidRPr="001B7979">
              <w:rPr>
                <w:sz w:val="24"/>
              </w:rPr>
              <w:t>期末估</w:t>
            </w:r>
          </w:p>
          <w:p w:rsidR="001548F9" w:rsidRPr="001B7979" w:rsidRDefault="001548F9" w:rsidP="00571B8A">
            <w:pPr>
              <w:spacing w:before="29" w:line="288" w:lineRule="auto"/>
              <w:ind w:leftChars="-33" w:left="-69" w:rightChars="-46" w:right="-97"/>
              <w:jc w:val="center"/>
              <w:rPr>
                <w:sz w:val="24"/>
              </w:rPr>
            </w:pPr>
            <w:r w:rsidRPr="001B7979">
              <w:rPr>
                <w:sz w:val="24"/>
              </w:rPr>
              <w:t>值单价</w:t>
            </w:r>
          </w:p>
        </w:tc>
        <w:tc>
          <w:tcPr>
            <w:tcW w:w="818" w:type="dxa"/>
            <w:vAlign w:val="center"/>
          </w:tcPr>
          <w:p w:rsidR="001548F9" w:rsidRPr="001B7979" w:rsidRDefault="001548F9" w:rsidP="00571B8A">
            <w:pPr>
              <w:spacing w:before="29" w:line="288" w:lineRule="auto"/>
              <w:ind w:leftChars="-77" w:left="-162" w:rightChars="-50" w:right="-105"/>
              <w:jc w:val="center"/>
              <w:rPr>
                <w:sz w:val="24"/>
              </w:rPr>
            </w:pPr>
            <w:r w:rsidRPr="001B7979">
              <w:rPr>
                <w:sz w:val="24"/>
              </w:rPr>
              <w:t>数量</w:t>
            </w:r>
            <w:r w:rsidR="00255079" w:rsidRPr="001B7979">
              <w:rPr>
                <w:color w:val="000000"/>
                <w:sz w:val="24"/>
              </w:rPr>
              <w:t>（</w:t>
            </w:r>
            <w:r w:rsidRPr="001B7979">
              <w:rPr>
                <w:sz w:val="24"/>
              </w:rPr>
              <w:t>单位：股</w:t>
            </w:r>
            <w:r w:rsidR="00255079" w:rsidRPr="001B7979">
              <w:rPr>
                <w:color w:val="000000"/>
                <w:sz w:val="24"/>
              </w:rPr>
              <w:t>）</w:t>
            </w:r>
          </w:p>
        </w:tc>
        <w:tc>
          <w:tcPr>
            <w:tcW w:w="968" w:type="dxa"/>
            <w:vAlign w:val="center"/>
          </w:tcPr>
          <w:p w:rsidR="001548F9" w:rsidRPr="001B7979" w:rsidRDefault="001548F9" w:rsidP="00571B8A">
            <w:pPr>
              <w:spacing w:before="29" w:line="288" w:lineRule="auto"/>
              <w:jc w:val="center"/>
              <w:rPr>
                <w:sz w:val="24"/>
              </w:rPr>
            </w:pPr>
            <w:r w:rsidRPr="001B7979">
              <w:rPr>
                <w:sz w:val="24"/>
              </w:rPr>
              <w:t>期末</w:t>
            </w:r>
          </w:p>
          <w:p w:rsidR="001548F9" w:rsidRPr="001B7979" w:rsidRDefault="001548F9" w:rsidP="00571B8A">
            <w:pPr>
              <w:spacing w:before="29" w:line="288" w:lineRule="auto"/>
              <w:jc w:val="center"/>
              <w:rPr>
                <w:sz w:val="24"/>
              </w:rPr>
            </w:pPr>
            <w:r w:rsidRPr="001B7979">
              <w:rPr>
                <w:sz w:val="24"/>
              </w:rPr>
              <w:t>成本总额</w:t>
            </w:r>
          </w:p>
        </w:tc>
        <w:tc>
          <w:tcPr>
            <w:tcW w:w="851" w:type="dxa"/>
            <w:vAlign w:val="center"/>
          </w:tcPr>
          <w:p w:rsidR="001548F9" w:rsidRPr="001B7979" w:rsidRDefault="001548F9" w:rsidP="00571B8A">
            <w:pPr>
              <w:spacing w:before="29" w:line="288" w:lineRule="auto"/>
              <w:jc w:val="center"/>
              <w:rPr>
                <w:sz w:val="24"/>
              </w:rPr>
            </w:pPr>
            <w:r w:rsidRPr="001B7979">
              <w:rPr>
                <w:sz w:val="24"/>
              </w:rPr>
              <w:t>期末</w:t>
            </w:r>
          </w:p>
          <w:p w:rsidR="001548F9" w:rsidRPr="001B7979" w:rsidRDefault="001548F9" w:rsidP="00571B8A">
            <w:pPr>
              <w:spacing w:before="29" w:line="288" w:lineRule="auto"/>
              <w:jc w:val="center"/>
              <w:rPr>
                <w:sz w:val="24"/>
              </w:rPr>
            </w:pPr>
            <w:r w:rsidRPr="001B7979">
              <w:rPr>
                <w:sz w:val="24"/>
              </w:rPr>
              <w:t>估值总额</w:t>
            </w:r>
          </w:p>
        </w:tc>
        <w:tc>
          <w:tcPr>
            <w:tcW w:w="634" w:type="dxa"/>
            <w:vAlign w:val="center"/>
          </w:tcPr>
          <w:p w:rsidR="001548F9" w:rsidRPr="001B7979" w:rsidRDefault="001548F9" w:rsidP="00571B8A">
            <w:pPr>
              <w:spacing w:before="29" w:line="288" w:lineRule="auto"/>
              <w:ind w:leftChars="-48" w:left="-101" w:rightChars="-54" w:right="-113"/>
              <w:jc w:val="center"/>
              <w:rPr>
                <w:sz w:val="24"/>
              </w:rPr>
            </w:pPr>
            <w:r w:rsidRPr="001B7979">
              <w:rPr>
                <w:sz w:val="24"/>
              </w:rPr>
              <w:t>备注</w:t>
            </w:r>
          </w:p>
        </w:tc>
      </w:tr>
      <w:tr w:rsidR="00C35BB6">
        <w:tc>
          <w:tcPr>
            <w:tcW w:w="818" w:type="dxa"/>
            <w:vAlign w:val="center"/>
          </w:tcPr>
          <w:p w:rsidR="00C35BB6" w:rsidRDefault="009058D9">
            <w:pPr>
              <w:jc w:val="center"/>
            </w:pPr>
            <w:r>
              <w:rPr>
                <w:sz w:val="24"/>
              </w:rPr>
              <w:t>300840</w:t>
            </w:r>
          </w:p>
        </w:tc>
        <w:tc>
          <w:tcPr>
            <w:tcW w:w="819" w:type="dxa"/>
            <w:vAlign w:val="center"/>
          </w:tcPr>
          <w:p w:rsidR="00C35BB6" w:rsidRDefault="009058D9">
            <w:pPr>
              <w:jc w:val="center"/>
            </w:pPr>
            <w:r>
              <w:rPr>
                <w:sz w:val="24"/>
              </w:rPr>
              <w:t>酷特智能</w:t>
            </w:r>
          </w:p>
        </w:tc>
        <w:tc>
          <w:tcPr>
            <w:tcW w:w="818" w:type="dxa"/>
            <w:vAlign w:val="center"/>
          </w:tcPr>
          <w:p w:rsidR="00C35BB6" w:rsidRDefault="009058D9">
            <w:pPr>
              <w:jc w:val="center"/>
            </w:pPr>
            <w:r>
              <w:rPr>
                <w:sz w:val="24"/>
              </w:rPr>
              <w:t>2020-06-30</w:t>
            </w:r>
          </w:p>
        </w:tc>
        <w:tc>
          <w:tcPr>
            <w:tcW w:w="819" w:type="dxa"/>
            <w:vAlign w:val="center"/>
          </w:tcPr>
          <w:p w:rsidR="00C35BB6" w:rsidRDefault="009058D9">
            <w:pPr>
              <w:jc w:val="center"/>
            </w:pPr>
            <w:r>
              <w:rPr>
                <w:sz w:val="24"/>
              </w:rPr>
              <w:t>2020-07-08</w:t>
            </w:r>
          </w:p>
        </w:tc>
        <w:tc>
          <w:tcPr>
            <w:tcW w:w="818" w:type="dxa"/>
            <w:vAlign w:val="center"/>
          </w:tcPr>
          <w:p w:rsidR="00C35BB6" w:rsidRDefault="009058D9">
            <w:pPr>
              <w:jc w:val="center"/>
            </w:pPr>
            <w:r>
              <w:rPr>
                <w:sz w:val="24"/>
              </w:rPr>
              <w:t>新股未上市</w:t>
            </w:r>
          </w:p>
        </w:tc>
        <w:tc>
          <w:tcPr>
            <w:tcW w:w="818" w:type="dxa"/>
            <w:vAlign w:val="center"/>
          </w:tcPr>
          <w:p w:rsidR="00C35BB6" w:rsidRDefault="009058D9">
            <w:pPr>
              <w:jc w:val="right"/>
            </w:pPr>
            <w:r>
              <w:rPr>
                <w:sz w:val="24"/>
              </w:rPr>
              <w:t>5.94</w:t>
            </w:r>
          </w:p>
        </w:tc>
        <w:tc>
          <w:tcPr>
            <w:tcW w:w="817" w:type="dxa"/>
            <w:vAlign w:val="center"/>
          </w:tcPr>
          <w:p w:rsidR="00C35BB6" w:rsidRDefault="009058D9">
            <w:pPr>
              <w:jc w:val="center"/>
            </w:pPr>
            <w:r>
              <w:rPr>
                <w:sz w:val="24"/>
              </w:rPr>
              <w:t>5.94</w:t>
            </w:r>
          </w:p>
        </w:tc>
        <w:tc>
          <w:tcPr>
            <w:tcW w:w="818" w:type="dxa"/>
            <w:vAlign w:val="center"/>
          </w:tcPr>
          <w:p w:rsidR="00C35BB6" w:rsidRDefault="009058D9">
            <w:pPr>
              <w:jc w:val="right"/>
            </w:pPr>
            <w:r>
              <w:rPr>
                <w:sz w:val="24"/>
              </w:rPr>
              <w:t>1,185</w:t>
            </w:r>
          </w:p>
        </w:tc>
        <w:tc>
          <w:tcPr>
            <w:tcW w:w="968" w:type="dxa"/>
            <w:vAlign w:val="center"/>
          </w:tcPr>
          <w:p w:rsidR="00C35BB6" w:rsidRDefault="009058D9">
            <w:pPr>
              <w:jc w:val="right"/>
            </w:pPr>
            <w:r>
              <w:rPr>
                <w:sz w:val="24"/>
              </w:rPr>
              <w:t>7,038.90</w:t>
            </w:r>
          </w:p>
        </w:tc>
        <w:tc>
          <w:tcPr>
            <w:tcW w:w="851" w:type="dxa"/>
            <w:vAlign w:val="center"/>
          </w:tcPr>
          <w:p w:rsidR="00C35BB6" w:rsidRDefault="009058D9">
            <w:pPr>
              <w:jc w:val="right"/>
            </w:pPr>
            <w:r>
              <w:rPr>
                <w:sz w:val="24"/>
              </w:rPr>
              <w:t>7,038.90</w:t>
            </w:r>
          </w:p>
        </w:tc>
        <w:tc>
          <w:tcPr>
            <w:tcW w:w="634" w:type="dxa"/>
            <w:vAlign w:val="center"/>
          </w:tcPr>
          <w:p w:rsidR="00C35BB6" w:rsidRDefault="009058D9">
            <w:pPr>
              <w:jc w:val="center"/>
            </w:pPr>
            <w:r>
              <w:rPr>
                <w:sz w:val="24"/>
              </w:rPr>
              <w:t>-</w:t>
            </w:r>
          </w:p>
        </w:tc>
      </w:tr>
      <w:tr w:rsidR="00C35BB6">
        <w:tc>
          <w:tcPr>
            <w:tcW w:w="818" w:type="dxa"/>
            <w:vAlign w:val="center"/>
          </w:tcPr>
          <w:p w:rsidR="00C35BB6" w:rsidRDefault="009058D9">
            <w:pPr>
              <w:jc w:val="center"/>
            </w:pPr>
            <w:r>
              <w:rPr>
                <w:sz w:val="24"/>
              </w:rPr>
              <w:t>300843</w:t>
            </w:r>
          </w:p>
        </w:tc>
        <w:tc>
          <w:tcPr>
            <w:tcW w:w="819" w:type="dxa"/>
            <w:vAlign w:val="center"/>
          </w:tcPr>
          <w:p w:rsidR="00C35BB6" w:rsidRDefault="009058D9">
            <w:pPr>
              <w:jc w:val="center"/>
            </w:pPr>
            <w:r>
              <w:rPr>
                <w:sz w:val="24"/>
              </w:rPr>
              <w:t>胜蓝股份</w:t>
            </w:r>
          </w:p>
        </w:tc>
        <w:tc>
          <w:tcPr>
            <w:tcW w:w="818" w:type="dxa"/>
            <w:vAlign w:val="center"/>
          </w:tcPr>
          <w:p w:rsidR="00C35BB6" w:rsidRDefault="009058D9">
            <w:pPr>
              <w:jc w:val="center"/>
            </w:pPr>
            <w:r>
              <w:rPr>
                <w:sz w:val="24"/>
              </w:rPr>
              <w:t>2020-06-23</w:t>
            </w:r>
          </w:p>
        </w:tc>
        <w:tc>
          <w:tcPr>
            <w:tcW w:w="819" w:type="dxa"/>
            <w:vAlign w:val="center"/>
          </w:tcPr>
          <w:p w:rsidR="00C35BB6" w:rsidRDefault="009058D9">
            <w:pPr>
              <w:jc w:val="center"/>
            </w:pPr>
            <w:r>
              <w:rPr>
                <w:sz w:val="24"/>
              </w:rPr>
              <w:t>2020-07-02</w:t>
            </w:r>
          </w:p>
        </w:tc>
        <w:tc>
          <w:tcPr>
            <w:tcW w:w="818" w:type="dxa"/>
            <w:vAlign w:val="center"/>
          </w:tcPr>
          <w:p w:rsidR="00C35BB6" w:rsidRDefault="009058D9">
            <w:pPr>
              <w:jc w:val="center"/>
            </w:pPr>
            <w:r>
              <w:rPr>
                <w:sz w:val="24"/>
              </w:rPr>
              <w:t>新股未上市</w:t>
            </w:r>
          </w:p>
        </w:tc>
        <w:tc>
          <w:tcPr>
            <w:tcW w:w="818" w:type="dxa"/>
            <w:vAlign w:val="center"/>
          </w:tcPr>
          <w:p w:rsidR="00C35BB6" w:rsidRDefault="009058D9">
            <w:pPr>
              <w:jc w:val="right"/>
            </w:pPr>
            <w:r>
              <w:rPr>
                <w:sz w:val="24"/>
              </w:rPr>
              <w:t>10.01</w:t>
            </w:r>
          </w:p>
        </w:tc>
        <w:tc>
          <w:tcPr>
            <w:tcW w:w="817" w:type="dxa"/>
            <w:vAlign w:val="center"/>
          </w:tcPr>
          <w:p w:rsidR="00C35BB6" w:rsidRDefault="009058D9">
            <w:pPr>
              <w:jc w:val="center"/>
            </w:pPr>
            <w:r>
              <w:rPr>
                <w:sz w:val="24"/>
              </w:rPr>
              <w:t>10.01</w:t>
            </w:r>
          </w:p>
        </w:tc>
        <w:tc>
          <w:tcPr>
            <w:tcW w:w="818" w:type="dxa"/>
            <w:vAlign w:val="center"/>
          </w:tcPr>
          <w:p w:rsidR="00C35BB6" w:rsidRDefault="009058D9">
            <w:pPr>
              <w:jc w:val="right"/>
            </w:pPr>
            <w:r>
              <w:rPr>
                <w:sz w:val="24"/>
              </w:rPr>
              <w:t>751</w:t>
            </w:r>
          </w:p>
        </w:tc>
        <w:tc>
          <w:tcPr>
            <w:tcW w:w="968" w:type="dxa"/>
            <w:vAlign w:val="center"/>
          </w:tcPr>
          <w:p w:rsidR="00C35BB6" w:rsidRDefault="009058D9">
            <w:pPr>
              <w:jc w:val="right"/>
            </w:pPr>
            <w:r>
              <w:rPr>
                <w:sz w:val="24"/>
              </w:rPr>
              <w:t>7,517.51</w:t>
            </w:r>
          </w:p>
        </w:tc>
        <w:tc>
          <w:tcPr>
            <w:tcW w:w="851" w:type="dxa"/>
            <w:vAlign w:val="center"/>
          </w:tcPr>
          <w:p w:rsidR="00C35BB6" w:rsidRDefault="009058D9">
            <w:pPr>
              <w:jc w:val="right"/>
            </w:pPr>
            <w:r>
              <w:rPr>
                <w:sz w:val="24"/>
              </w:rPr>
              <w:t>7,517.51</w:t>
            </w:r>
          </w:p>
        </w:tc>
        <w:tc>
          <w:tcPr>
            <w:tcW w:w="634" w:type="dxa"/>
            <w:vAlign w:val="center"/>
          </w:tcPr>
          <w:p w:rsidR="00C35BB6" w:rsidRDefault="009058D9">
            <w:pPr>
              <w:jc w:val="center"/>
            </w:pPr>
            <w:r>
              <w:rPr>
                <w:sz w:val="24"/>
              </w:rPr>
              <w:t>-</w:t>
            </w:r>
          </w:p>
        </w:tc>
      </w:tr>
      <w:tr w:rsidR="00C35BB6">
        <w:tc>
          <w:tcPr>
            <w:tcW w:w="818" w:type="dxa"/>
            <w:vAlign w:val="center"/>
          </w:tcPr>
          <w:p w:rsidR="00C35BB6" w:rsidRDefault="009058D9">
            <w:pPr>
              <w:jc w:val="center"/>
            </w:pPr>
            <w:r>
              <w:rPr>
                <w:sz w:val="24"/>
              </w:rPr>
              <w:t>300845</w:t>
            </w:r>
          </w:p>
        </w:tc>
        <w:tc>
          <w:tcPr>
            <w:tcW w:w="819" w:type="dxa"/>
            <w:vAlign w:val="center"/>
          </w:tcPr>
          <w:p w:rsidR="00C35BB6" w:rsidRDefault="009058D9">
            <w:pPr>
              <w:jc w:val="center"/>
            </w:pPr>
            <w:r>
              <w:rPr>
                <w:sz w:val="24"/>
              </w:rPr>
              <w:t>捷安高科</w:t>
            </w:r>
          </w:p>
        </w:tc>
        <w:tc>
          <w:tcPr>
            <w:tcW w:w="818" w:type="dxa"/>
            <w:vAlign w:val="center"/>
          </w:tcPr>
          <w:p w:rsidR="00C35BB6" w:rsidRDefault="009058D9">
            <w:pPr>
              <w:jc w:val="center"/>
            </w:pPr>
            <w:r>
              <w:rPr>
                <w:sz w:val="24"/>
              </w:rPr>
              <w:t>2020-06-24</w:t>
            </w:r>
          </w:p>
        </w:tc>
        <w:tc>
          <w:tcPr>
            <w:tcW w:w="819" w:type="dxa"/>
            <w:vAlign w:val="center"/>
          </w:tcPr>
          <w:p w:rsidR="00C35BB6" w:rsidRDefault="009058D9">
            <w:pPr>
              <w:jc w:val="center"/>
            </w:pPr>
            <w:r>
              <w:rPr>
                <w:sz w:val="24"/>
              </w:rPr>
              <w:t>2020-07-03</w:t>
            </w:r>
          </w:p>
        </w:tc>
        <w:tc>
          <w:tcPr>
            <w:tcW w:w="818" w:type="dxa"/>
            <w:vAlign w:val="center"/>
          </w:tcPr>
          <w:p w:rsidR="00C35BB6" w:rsidRDefault="009058D9">
            <w:pPr>
              <w:jc w:val="center"/>
            </w:pPr>
            <w:r>
              <w:rPr>
                <w:sz w:val="24"/>
              </w:rPr>
              <w:t>新股未上市</w:t>
            </w:r>
          </w:p>
        </w:tc>
        <w:tc>
          <w:tcPr>
            <w:tcW w:w="818" w:type="dxa"/>
            <w:vAlign w:val="center"/>
          </w:tcPr>
          <w:p w:rsidR="00C35BB6" w:rsidRDefault="009058D9">
            <w:pPr>
              <w:jc w:val="right"/>
            </w:pPr>
            <w:r>
              <w:rPr>
                <w:sz w:val="24"/>
              </w:rPr>
              <w:t>17.63</w:t>
            </w:r>
          </w:p>
        </w:tc>
        <w:tc>
          <w:tcPr>
            <w:tcW w:w="817" w:type="dxa"/>
            <w:vAlign w:val="center"/>
          </w:tcPr>
          <w:p w:rsidR="00C35BB6" w:rsidRDefault="009058D9">
            <w:pPr>
              <w:jc w:val="center"/>
            </w:pPr>
            <w:r>
              <w:rPr>
                <w:sz w:val="24"/>
              </w:rPr>
              <w:t>17.63</w:t>
            </w:r>
          </w:p>
        </w:tc>
        <w:tc>
          <w:tcPr>
            <w:tcW w:w="818" w:type="dxa"/>
            <w:vAlign w:val="center"/>
          </w:tcPr>
          <w:p w:rsidR="00C35BB6" w:rsidRDefault="009058D9">
            <w:pPr>
              <w:jc w:val="right"/>
            </w:pPr>
            <w:r>
              <w:rPr>
                <w:sz w:val="24"/>
              </w:rPr>
              <w:t>470</w:t>
            </w:r>
          </w:p>
        </w:tc>
        <w:tc>
          <w:tcPr>
            <w:tcW w:w="968" w:type="dxa"/>
            <w:vAlign w:val="center"/>
          </w:tcPr>
          <w:p w:rsidR="00C35BB6" w:rsidRDefault="009058D9">
            <w:pPr>
              <w:jc w:val="right"/>
            </w:pPr>
            <w:r>
              <w:rPr>
                <w:sz w:val="24"/>
              </w:rPr>
              <w:t>8,286.10</w:t>
            </w:r>
          </w:p>
        </w:tc>
        <w:tc>
          <w:tcPr>
            <w:tcW w:w="851" w:type="dxa"/>
            <w:vAlign w:val="center"/>
          </w:tcPr>
          <w:p w:rsidR="00C35BB6" w:rsidRDefault="009058D9">
            <w:pPr>
              <w:jc w:val="right"/>
            </w:pPr>
            <w:r>
              <w:rPr>
                <w:sz w:val="24"/>
              </w:rPr>
              <w:t>8,286.10</w:t>
            </w:r>
          </w:p>
        </w:tc>
        <w:tc>
          <w:tcPr>
            <w:tcW w:w="634" w:type="dxa"/>
            <w:vAlign w:val="center"/>
          </w:tcPr>
          <w:p w:rsidR="00C35BB6" w:rsidRDefault="009058D9">
            <w:pPr>
              <w:jc w:val="center"/>
            </w:pPr>
            <w:r>
              <w:rPr>
                <w:sz w:val="24"/>
              </w:rPr>
              <w:t>-</w:t>
            </w:r>
          </w:p>
        </w:tc>
      </w:tr>
      <w:tr w:rsidR="00C35BB6">
        <w:tc>
          <w:tcPr>
            <w:tcW w:w="818" w:type="dxa"/>
            <w:vAlign w:val="center"/>
          </w:tcPr>
          <w:p w:rsidR="00C35BB6" w:rsidRDefault="009058D9">
            <w:pPr>
              <w:jc w:val="center"/>
            </w:pPr>
            <w:r>
              <w:rPr>
                <w:sz w:val="24"/>
              </w:rPr>
              <w:t>300846</w:t>
            </w:r>
          </w:p>
        </w:tc>
        <w:tc>
          <w:tcPr>
            <w:tcW w:w="819" w:type="dxa"/>
            <w:vAlign w:val="center"/>
          </w:tcPr>
          <w:p w:rsidR="00C35BB6" w:rsidRDefault="009058D9">
            <w:pPr>
              <w:jc w:val="center"/>
            </w:pPr>
            <w:r>
              <w:rPr>
                <w:sz w:val="24"/>
              </w:rPr>
              <w:t>首都在线</w:t>
            </w:r>
          </w:p>
        </w:tc>
        <w:tc>
          <w:tcPr>
            <w:tcW w:w="818" w:type="dxa"/>
            <w:vAlign w:val="center"/>
          </w:tcPr>
          <w:p w:rsidR="00C35BB6" w:rsidRDefault="009058D9">
            <w:pPr>
              <w:jc w:val="center"/>
            </w:pPr>
            <w:r>
              <w:rPr>
                <w:sz w:val="24"/>
              </w:rPr>
              <w:t>2020-06-22</w:t>
            </w:r>
          </w:p>
        </w:tc>
        <w:tc>
          <w:tcPr>
            <w:tcW w:w="819" w:type="dxa"/>
            <w:vAlign w:val="center"/>
          </w:tcPr>
          <w:p w:rsidR="00C35BB6" w:rsidRDefault="009058D9">
            <w:pPr>
              <w:jc w:val="center"/>
            </w:pPr>
            <w:r>
              <w:rPr>
                <w:sz w:val="24"/>
              </w:rPr>
              <w:t>2020-07-01</w:t>
            </w:r>
          </w:p>
        </w:tc>
        <w:tc>
          <w:tcPr>
            <w:tcW w:w="818" w:type="dxa"/>
            <w:vAlign w:val="center"/>
          </w:tcPr>
          <w:p w:rsidR="00C35BB6" w:rsidRDefault="009058D9">
            <w:pPr>
              <w:jc w:val="center"/>
            </w:pPr>
            <w:r>
              <w:rPr>
                <w:sz w:val="24"/>
              </w:rPr>
              <w:t>新股未上市</w:t>
            </w:r>
          </w:p>
        </w:tc>
        <w:tc>
          <w:tcPr>
            <w:tcW w:w="818" w:type="dxa"/>
            <w:vAlign w:val="center"/>
          </w:tcPr>
          <w:p w:rsidR="00C35BB6" w:rsidRDefault="009058D9">
            <w:pPr>
              <w:jc w:val="right"/>
            </w:pPr>
            <w:r>
              <w:rPr>
                <w:sz w:val="24"/>
              </w:rPr>
              <w:t>3.37</w:t>
            </w:r>
          </w:p>
        </w:tc>
        <w:tc>
          <w:tcPr>
            <w:tcW w:w="817" w:type="dxa"/>
            <w:vAlign w:val="center"/>
          </w:tcPr>
          <w:p w:rsidR="00C35BB6" w:rsidRDefault="009058D9">
            <w:pPr>
              <w:jc w:val="center"/>
            </w:pPr>
            <w:r>
              <w:rPr>
                <w:sz w:val="24"/>
              </w:rPr>
              <w:t>3.37</w:t>
            </w:r>
          </w:p>
        </w:tc>
        <w:tc>
          <w:tcPr>
            <w:tcW w:w="818" w:type="dxa"/>
            <w:vAlign w:val="center"/>
          </w:tcPr>
          <w:p w:rsidR="00C35BB6" w:rsidRDefault="009058D9">
            <w:pPr>
              <w:jc w:val="right"/>
            </w:pPr>
            <w:r>
              <w:rPr>
                <w:sz w:val="24"/>
              </w:rPr>
              <w:t>1,131</w:t>
            </w:r>
          </w:p>
        </w:tc>
        <w:tc>
          <w:tcPr>
            <w:tcW w:w="968" w:type="dxa"/>
            <w:vAlign w:val="center"/>
          </w:tcPr>
          <w:p w:rsidR="00C35BB6" w:rsidRDefault="009058D9">
            <w:pPr>
              <w:jc w:val="right"/>
            </w:pPr>
            <w:r>
              <w:rPr>
                <w:sz w:val="24"/>
              </w:rPr>
              <w:t>3,811.47</w:t>
            </w:r>
          </w:p>
        </w:tc>
        <w:tc>
          <w:tcPr>
            <w:tcW w:w="851" w:type="dxa"/>
            <w:vAlign w:val="center"/>
          </w:tcPr>
          <w:p w:rsidR="00C35BB6" w:rsidRDefault="009058D9">
            <w:pPr>
              <w:jc w:val="right"/>
            </w:pPr>
            <w:r>
              <w:rPr>
                <w:sz w:val="24"/>
              </w:rPr>
              <w:t>3,811.47</w:t>
            </w:r>
          </w:p>
        </w:tc>
        <w:tc>
          <w:tcPr>
            <w:tcW w:w="634" w:type="dxa"/>
            <w:vAlign w:val="center"/>
          </w:tcPr>
          <w:p w:rsidR="00C35BB6" w:rsidRDefault="009058D9">
            <w:pPr>
              <w:jc w:val="center"/>
            </w:pPr>
            <w:r>
              <w:rPr>
                <w:sz w:val="24"/>
              </w:rPr>
              <w:t>-</w:t>
            </w:r>
          </w:p>
        </w:tc>
      </w:tr>
      <w:tr w:rsidR="00C35BB6">
        <w:tc>
          <w:tcPr>
            <w:tcW w:w="818" w:type="dxa"/>
            <w:vAlign w:val="center"/>
          </w:tcPr>
          <w:p w:rsidR="00C35BB6" w:rsidRDefault="009058D9">
            <w:pPr>
              <w:jc w:val="center"/>
            </w:pPr>
            <w:r>
              <w:rPr>
                <w:sz w:val="24"/>
              </w:rPr>
              <w:t>601816</w:t>
            </w:r>
          </w:p>
        </w:tc>
        <w:tc>
          <w:tcPr>
            <w:tcW w:w="819" w:type="dxa"/>
            <w:vAlign w:val="center"/>
          </w:tcPr>
          <w:p w:rsidR="00C35BB6" w:rsidRDefault="009058D9">
            <w:pPr>
              <w:jc w:val="center"/>
            </w:pPr>
            <w:r>
              <w:rPr>
                <w:sz w:val="24"/>
              </w:rPr>
              <w:t>京沪高铁</w:t>
            </w:r>
          </w:p>
        </w:tc>
        <w:tc>
          <w:tcPr>
            <w:tcW w:w="818" w:type="dxa"/>
            <w:vAlign w:val="center"/>
          </w:tcPr>
          <w:p w:rsidR="00C35BB6" w:rsidRDefault="009058D9">
            <w:pPr>
              <w:jc w:val="center"/>
            </w:pPr>
            <w:r>
              <w:rPr>
                <w:sz w:val="24"/>
              </w:rPr>
              <w:t>2020-01-08</w:t>
            </w:r>
          </w:p>
        </w:tc>
        <w:tc>
          <w:tcPr>
            <w:tcW w:w="819" w:type="dxa"/>
            <w:vAlign w:val="center"/>
          </w:tcPr>
          <w:p w:rsidR="00C35BB6" w:rsidRDefault="009058D9">
            <w:pPr>
              <w:jc w:val="center"/>
            </w:pPr>
            <w:r>
              <w:rPr>
                <w:sz w:val="24"/>
              </w:rPr>
              <w:t>2020-07-16</w:t>
            </w:r>
          </w:p>
        </w:tc>
        <w:tc>
          <w:tcPr>
            <w:tcW w:w="818" w:type="dxa"/>
            <w:vAlign w:val="center"/>
          </w:tcPr>
          <w:p w:rsidR="00C35BB6" w:rsidRDefault="009058D9">
            <w:pPr>
              <w:jc w:val="center"/>
            </w:pPr>
            <w:r>
              <w:rPr>
                <w:sz w:val="24"/>
              </w:rPr>
              <w:t>限售股</w:t>
            </w:r>
          </w:p>
        </w:tc>
        <w:tc>
          <w:tcPr>
            <w:tcW w:w="818" w:type="dxa"/>
            <w:vAlign w:val="center"/>
          </w:tcPr>
          <w:p w:rsidR="00C35BB6" w:rsidRDefault="009058D9">
            <w:pPr>
              <w:jc w:val="right"/>
            </w:pPr>
            <w:r>
              <w:rPr>
                <w:sz w:val="24"/>
              </w:rPr>
              <w:t>4.88</w:t>
            </w:r>
          </w:p>
        </w:tc>
        <w:tc>
          <w:tcPr>
            <w:tcW w:w="817" w:type="dxa"/>
            <w:vAlign w:val="center"/>
          </w:tcPr>
          <w:p w:rsidR="00C35BB6" w:rsidRDefault="009058D9">
            <w:pPr>
              <w:jc w:val="center"/>
            </w:pPr>
            <w:r>
              <w:rPr>
                <w:sz w:val="24"/>
              </w:rPr>
              <w:t>6.17</w:t>
            </w:r>
          </w:p>
        </w:tc>
        <w:tc>
          <w:tcPr>
            <w:tcW w:w="818" w:type="dxa"/>
            <w:vAlign w:val="center"/>
          </w:tcPr>
          <w:p w:rsidR="00C35BB6" w:rsidRDefault="009058D9">
            <w:pPr>
              <w:jc w:val="right"/>
            </w:pPr>
            <w:r>
              <w:rPr>
                <w:sz w:val="24"/>
              </w:rPr>
              <w:t>453,268</w:t>
            </w:r>
          </w:p>
        </w:tc>
        <w:tc>
          <w:tcPr>
            <w:tcW w:w="968" w:type="dxa"/>
            <w:vAlign w:val="center"/>
          </w:tcPr>
          <w:p w:rsidR="00C35BB6" w:rsidRDefault="009058D9">
            <w:pPr>
              <w:jc w:val="right"/>
            </w:pPr>
            <w:r>
              <w:rPr>
                <w:sz w:val="24"/>
              </w:rPr>
              <w:t>2,211,947.84</w:t>
            </w:r>
          </w:p>
        </w:tc>
        <w:tc>
          <w:tcPr>
            <w:tcW w:w="851" w:type="dxa"/>
            <w:vAlign w:val="center"/>
          </w:tcPr>
          <w:p w:rsidR="00C35BB6" w:rsidRDefault="009058D9">
            <w:pPr>
              <w:jc w:val="right"/>
            </w:pPr>
            <w:r>
              <w:rPr>
                <w:sz w:val="24"/>
              </w:rPr>
              <w:t>2,796,663.56</w:t>
            </w:r>
          </w:p>
        </w:tc>
        <w:tc>
          <w:tcPr>
            <w:tcW w:w="634" w:type="dxa"/>
            <w:vAlign w:val="center"/>
          </w:tcPr>
          <w:p w:rsidR="00C35BB6" w:rsidRDefault="009058D9">
            <w:pPr>
              <w:jc w:val="center"/>
            </w:pPr>
            <w:r>
              <w:rPr>
                <w:sz w:val="24"/>
              </w:rPr>
              <w:t>-</w:t>
            </w:r>
          </w:p>
        </w:tc>
      </w:tr>
      <w:tr w:rsidR="00C35BB6">
        <w:tc>
          <w:tcPr>
            <w:tcW w:w="818" w:type="dxa"/>
            <w:vAlign w:val="center"/>
          </w:tcPr>
          <w:p w:rsidR="00C35BB6" w:rsidRDefault="009058D9">
            <w:pPr>
              <w:jc w:val="center"/>
            </w:pPr>
            <w:r>
              <w:rPr>
                <w:sz w:val="24"/>
              </w:rPr>
              <w:t>688026</w:t>
            </w:r>
          </w:p>
        </w:tc>
        <w:tc>
          <w:tcPr>
            <w:tcW w:w="819" w:type="dxa"/>
            <w:vAlign w:val="center"/>
          </w:tcPr>
          <w:p w:rsidR="00C35BB6" w:rsidRDefault="009058D9">
            <w:pPr>
              <w:jc w:val="center"/>
            </w:pPr>
            <w:r>
              <w:rPr>
                <w:sz w:val="24"/>
              </w:rPr>
              <w:t>洁特生物</w:t>
            </w:r>
          </w:p>
        </w:tc>
        <w:tc>
          <w:tcPr>
            <w:tcW w:w="818" w:type="dxa"/>
            <w:vAlign w:val="center"/>
          </w:tcPr>
          <w:p w:rsidR="00C35BB6" w:rsidRDefault="009058D9">
            <w:pPr>
              <w:jc w:val="center"/>
            </w:pPr>
            <w:r>
              <w:rPr>
                <w:sz w:val="24"/>
              </w:rPr>
              <w:t>2020-01-15</w:t>
            </w:r>
          </w:p>
        </w:tc>
        <w:tc>
          <w:tcPr>
            <w:tcW w:w="819" w:type="dxa"/>
            <w:vAlign w:val="center"/>
          </w:tcPr>
          <w:p w:rsidR="00C35BB6" w:rsidRDefault="009058D9">
            <w:pPr>
              <w:jc w:val="center"/>
            </w:pPr>
            <w:r>
              <w:rPr>
                <w:sz w:val="24"/>
              </w:rPr>
              <w:t>2020-07-22</w:t>
            </w:r>
          </w:p>
        </w:tc>
        <w:tc>
          <w:tcPr>
            <w:tcW w:w="818" w:type="dxa"/>
            <w:vAlign w:val="center"/>
          </w:tcPr>
          <w:p w:rsidR="00C35BB6" w:rsidRDefault="009058D9">
            <w:pPr>
              <w:jc w:val="center"/>
            </w:pPr>
            <w:r>
              <w:rPr>
                <w:sz w:val="24"/>
              </w:rPr>
              <w:t>限售股</w:t>
            </w:r>
          </w:p>
        </w:tc>
        <w:tc>
          <w:tcPr>
            <w:tcW w:w="818" w:type="dxa"/>
            <w:vAlign w:val="center"/>
          </w:tcPr>
          <w:p w:rsidR="00C35BB6" w:rsidRDefault="009058D9">
            <w:pPr>
              <w:jc w:val="right"/>
            </w:pPr>
            <w:r>
              <w:rPr>
                <w:sz w:val="24"/>
              </w:rPr>
              <w:t>16.49</w:t>
            </w:r>
          </w:p>
        </w:tc>
        <w:tc>
          <w:tcPr>
            <w:tcW w:w="817" w:type="dxa"/>
            <w:vAlign w:val="center"/>
          </w:tcPr>
          <w:p w:rsidR="00C35BB6" w:rsidRDefault="009058D9">
            <w:pPr>
              <w:jc w:val="center"/>
            </w:pPr>
            <w:r>
              <w:rPr>
                <w:sz w:val="24"/>
              </w:rPr>
              <w:t>83.32</w:t>
            </w:r>
          </w:p>
        </w:tc>
        <w:tc>
          <w:tcPr>
            <w:tcW w:w="818" w:type="dxa"/>
            <w:vAlign w:val="center"/>
          </w:tcPr>
          <w:p w:rsidR="00C35BB6" w:rsidRDefault="009058D9">
            <w:pPr>
              <w:jc w:val="right"/>
            </w:pPr>
            <w:r>
              <w:rPr>
                <w:sz w:val="24"/>
              </w:rPr>
              <w:t>4,433</w:t>
            </w:r>
          </w:p>
        </w:tc>
        <w:tc>
          <w:tcPr>
            <w:tcW w:w="968" w:type="dxa"/>
            <w:vAlign w:val="center"/>
          </w:tcPr>
          <w:p w:rsidR="00C35BB6" w:rsidRDefault="009058D9">
            <w:pPr>
              <w:jc w:val="right"/>
            </w:pPr>
            <w:r>
              <w:rPr>
                <w:sz w:val="24"/>
              </w:rPr>
              <w:t>73,100.17</w:t>
            </w:r>
          </w:p>
        </w:tc>
        <w:tc>
          <w:tcPr>
            <w:tcW w:w="851" w:type="dxa"/>
            <w:vAlign w:val="center"/>
          </w:tcPr>
          <w:p w:rsidR="00C35BB6" w:rsidRDefault="009058D9">
            <w:pPr>
              <w:jc w:val="right"/>
            </w:pPr>
            <w:r>
              <w:rPr>
                <w:sz w:val="24"/>
              </w:rPr>
              <w:t>369,357.56</w:t>
            </w:r>
          </w:p>
        </w:tc>
        <w:tc>
          <w:tcPr>
            <w:tcW w:w="634" w:type="dxa"/>
            <w:vAlign w:val="center"/>
          </w:tcPr>
          <w:p w:rsidR="00C35BB6" w:rsidRDefault="009058D9">
            <w:pPr>
              <w:jc w:val="center"/>
            </w:pPr>
            <w:r>
              <w:rPr>
                <w:sz w:val="24"/>
              </w:rPr>
              <w:t>-</w:t>
            </w:r>
          </w:p>
        </w:tc>
      </w:tr>
      <w:tr w:rsidR="00C35BB6">
        <w:tc>
          <w:tcPr>
            <w:tcW w:w="818" w:type="dxa"/>
            <w:vAlign w:val="center"/>
          </w:tcPr>
          <w:p w:rsidR="00C35BB6" w:rsidRDefault="009058D9">
            <w:pPr>
              <w:jc w:val="center"/>
            </w:pPr>
            <w:r>
              <w:rPr>
                <w:sz w:val="24"/>
              </w:rPr>
              <w:t>688181</w:t>
            </w:r>
          </w:p>
        </w:tc>
        <w:tc>
          <w:tcPr>
            <w:tcW w:w="819" w:type="dxa"/>
            <w:vAlign w:val="center"/>
          </w:tcPr>
          <w:p w:rsidR="00C35BB6" w:rsidRDefault="009058D9">
            <w:pPr>
              <w:jc w:val="center"/>
            </w:pPr>
            <w:r>
              <w:rPr>
                <w:sz w:val="24"/>
              </w:rPr>
              <w:t>八亿时空</w:t>
            </w:r>
          </w:p>
        </w:tc>
        <w:tc>
          <w:tcPr>
            <w:tcW w:w="818" w:type="dxa"/>
            <w:vAlign w:val="center"/>
          </w:tcPr>
          <w:p w:rsidR="00C35BB6" w:rsidRDefault="009058D9">
            <w:pPr>
              <w:jc w:val="center"/>
            </w:pPr>
            <w:r>
              <w:rPr>
                <w:sz w:val="24"/>
              </w:rPr>
              <w:t>2019-12-27</w:t>
            </w:r>
          </w:p>
        </w:tc>
        <w:tc>
          <w:tcPr>
            <w:tcW w:w="819" w:type="dxa"/>
            <w:vAlign w:val="center"/>
          </w:tcPr>
          <w:p w:rsidR="00C35BB6" w:rsidRDefault="009058D9">
            <w:pPr>
              <w:jc w:val="center"/>
            </w:pPr>
            <w:r>
              <w:rPr>
                <w:sz w:val="24"/>
              </w:rPr>
              <w:t>2020-07-06</w:t>
            </w:r>
          </w:p>
        </w:tc>
        <w:tc>
          <w:tcPr>
            <w:tcW w:w="818" w:type="dxa"/>
            <w:vAlign w:val="center"/>
          </w:tcPr>
          <w:p w:rsidR="00C35BB6" w:rsidRDefault="009058D9">
            <w:pPr>
              <w:jc w:val="center"/>
            </w:pPr>
            <w:r>
              <w:rPr>
                <w:sz w:val="24"/>
              </w:rPr>
              <w:t>限售股</w:t>
            </w:r>
          </w:p>
        </w:tc>
        <w:tc>
          <w:tcPr>
            <w:tcW w:w="818" w:type="dxa"/>
            <w:vAlign w:val="center"/>
          </w:tcPr>
          <w:p w:rsidR="00C35BB6" w:rsidRDefault="009058D9">
            <w:pPr>
              <w:jc w:val="right"/>
            </w:pPr>
            <w:r>
              <w:rPr>
                <w:sz w:val="24"/>
              </w:rPr>
              <w:t>43.98</w:t>
            </w:r>
          </w:p>
        </w:tc>
        <w:tc>
          <w:tcPr>
            <w:tcW w:w="817" w:type="dxa"/>
            <w:vAlign w:val="center"/>
          </w:tcPr>
          <w:p w:rsidR="00C35BB6" w:rsidRDefault="009058D9">
            <w:pPr>
              <w:jc w:val="center"/>
            </w:pPr>
            <w:r>
              <w:rPr>
                <w:sz w:val="24"/>
              </w:rPr>
              <w:t>61.09</w:t>
            </w:r>
          </w:p>
        </w:tc>
        <w:tc>
          <w:tcPr>
            <w:tcW w:w="818" w:type="dxa"/>
            <w:vAlign w:val="center"/>
          </w:tcPr>
          <w:p w:rsidR="00C35BB6" w:rsidRDefault="009058D9">
            <w:pPr>
              <w:jc w:val="right"/>
            </w:pPr>
            <w:r>
              <w:rPr>
                <w:sz w:val="24"/>
              </w:rPr>
              <w:t>4,306</w:t>
            </w:r>
          </w:p>
        </w:tc>
        <w:tc>
          <w:tcPr>
            <w:tcW w:w="968" w:type="dxa"/>
            <w:vAlign w:val="center"/>
          </w:tcPr>
          <w:p w:rsidR="00C35BB6" w:rsidRDefault="009058D9">
            <w:pPr>
              <w:jc w:val="right"/>
            </w:pPr>
            <w:r>
              <w:rPr>
                <w:sz w:val="24"/>
              </w:rPr>
              <w:t>189,377.88</w:t>
            </w:r>
          </w:p>
        </w:tc>
        <w:tc>
          <w:tcPr>
            <w:tcW w:w="851" w:type="dxa"/>
            <w:vAlign w:val="center"/>
          </w:tcPr>
          <w:p w:rsidR="00C35BB6" w:rsidRDefault="009058D9">
            <w:pPr>
              <w:jc w:val="right"/>
            </w:pPr>
            <w:r>
              <w:rPr>
                <w:sz w:val="24"/>
              </w:rPr>
              <w:t>263,053.54</w:t>
            </w:r>
          </w:p>
        </w:tc>
        <w:tc>
          <w:tcPr>
            <w:tcW w:w="634" w:type="dxa"/>
            <w:vAlign w:val="center"/>
          </w:tcPr>
          <w:p w:rsidR="00C35BB6" w:rsidRDefault="009058D9">
            <w:pPr>
              <w:jc w:val="center"/>
            </w:pPr>
            <w:r>
              <w:rPr>
                <w:sz w:val="24"/>
              </w:rPr>
              <w:t>-</w:t>
            </w:r>
          </w:p>
        </w:tc>
      </w:tr>
      <w:tr w:rsidR="00C35BB6">
        <w:tc>
          <w:tcPr>
            <w:tcW w:w="818" w:type="dxa"/>
            <w:vAlign w:val="center"/>
          </w:tcPr>
          <w:p w:rsidR="00C35BB6" w:rsidRDefault="009058D9">
            <w:pPr>
              <w:jc w:val="center"/>
            </w:pPr>
            <w:r>
              <w:rPr>
                <w:sz w:val="24"/>
              </w:rPr>
              <w:t>688200</w:t>
            </w:r>
          </w:p>
        </w:tc>
        <w:tc>
          <w:tcPr>
            <w:tcW w:w="819" w:type="dxa"/>
            <w:vAlign w:val="center"/>
          </w:tcPr>
          <w:p w:rsidR="00C35BB6" w:rsidRDefault="009058D9">
            <w:pPr>
              <w:jc w:val="center"/>
            </w:pPr>
            <w:r>
              <w:rPr>
                <w:sz w:val="24"/>
              </w:rPr>
              <w:t>华峰测控</w:t>
            </w:r>
          </w:p>
        </w:tc>
        <w:tc>
          <w:tcPr>
            <w:tcW w:w="818" w:type="dxa"/>
            <w:vAlign w:val="center"/>
          </w:tcPr>
          <w:p w:rsidR="00C35BB6" w:rsidRDefault="009058D9">
            <w:pPr>
              <w:jc w:val="center"/>
            </w:pPr>
            <w:r>
              <w:rPr>
                <w:sz w:val="24"/>
              </w:rPr>
              <w:t>2020-02-11</w:t>
            </w:r>
          </w:p>
        </w:tc>
        <w:tc>
          <w:tcPr>
            <w:tcW w:w="819" w:type="dxa"/>
            <w:vAlign w:val="center"/>
          </w:tcPr>
          <w:p w:rsidR="00C35BB6" w:rsidRDefault="009058D9">
            <w:pPr>
              <w:jc w:val="center"/>
            </w:pPr>
            <w:r>
              <w:rPr>
                <w:sz w:val="24"/>
              </w:rPr>
              <w:t>2020-08-18</w:t>
            </w:r>
          </w:p>
        </w:tc>
        <w:tc>
          <w:tcPr>
            <w:tcW w:w="818" w:type="dxa"/>
            <w:vAlign w:val="center"/>
          </w:tcPr>
          <w:p w:rsidR="00C35BB6" w:rsidRDefault="009058D9">
            <w:pPr>
              <w:jc w:val="center"/>
            </w:pPr>
            <w:r>
              <w:rPr>
                <w:sz w:val="24"/>
              </w:rPr>
              <w:t>限售股</w:t>
            </w:r>
          </w:p>
        </w:tc>
        <w:tc>
          <w:tcPr>
            <w:tcW w:w="818" w:type="dxa"/>
            <w:vAlign w:val="center"/>
          </w:tcPr>
          <w:p w:rsidR="00C35BB6" w:rsidRDefault="009058D9">
            <w:pPr>
              <w:jc w:val="right"/>
            </w:pPr>
            <w:r>
              <w:rPr>
                <w:sz w:val="24"/>
              </w:rPr>
              <w:t>107.41</w:t>
            </w:r>
          </w:p>
        </w:tc>
        <w:tc>
          <w:tcPr>
            <w:tcW w:w="817" w:type="dxa"/>
            <w:vAlign w:val="center"/>
          </w:tcPr>
          <w:p w:rsidR="00C35BB6" w:rsidRDefault="009058D9">
            <w:pPr>
              <w:jc w:val="center"/>
            </w:pPr>
            <w:r>
              <w:rPr>
                <w:sz w:val="24"/>
              </w:rPr>
              <w:t>270.02</w:t>
            </w:r>
          </w:p>
        </w:tc>
        <w:tc>
          <w:tcPr>
            <w:tcW w:w="818" w:type="dxa"/>
            <w:vAlign w:val="center"/>
          </w:tcPr>
          <w:p w:rsidR="00C35BB6" w:rsidRDefault="009058D9">
            <w:pPr>
              <w:jc w:val="right"/>
            </w:pPr>
            <w:r>
              <w:rPr>
                <w:sz w:val="24"/>
              </w:rPr>
              <w:t>3,444</w:t>
            </w:r>
          </w:p>
        </w:tc>
        <w:tc>
          <w:tcPr>
            <w:tcW w:w="968" w:type="dxa"/>
            <w:vAlign w:val="center"/>
          </w:tcPr>
          <w:p w:rsidR="00C35BB6" w:rsidRDefault="009058D9">
            <w:pPr>
              <w:jc w:val="right"/>
            </w:pPr>
            <w:r>
              <w:rPr>
                <w:sz w:val="24"/>
              </w:rPr>
              <w:t>369,920.04</w:t>
            </w:r>
          </w:p>
        </w:tc>
        <w:tc>
          <w:tcPr>
            <w:tcW w:w="851" w:type="dxa"/>
            <w:vAlign w:val="center"/>
          </w:tcPr>
          <w:p w:rsidR="00C35BB6" w:rsidRDefault="009058D9">
            <w:pPr>
              <w:jc w:val="right"/>
            </w:pPr>
            <w:r>
              <w:rPr>
                <w:sz w:val="24"/>
              </w:rPr>
              <w:t>929,948.88</w:t>
            </w:r>
          </w:p>
        </w:tc>
        <w:tc>
          <w:tcPr>
            <w:tcW w:w="634" w:type="dxa"/>
            <w:vAlign w:val="center"/>
          </w:tcPr>
          <w:p w:rsidR="00C35BB6" w:rsidRDefault="009058D9">
            <w:pPr>
              <w:jc w:val="center"/>
            </w:pPr>
            <w:r>
              <w:rPr>
                <w:sz w:val="24"/>
              </w:rPr>
              <w:t>-</w:t>
            </w:r>
          </w:p>
        </w:tc>
      </w:tr>
      <w:tr w:rsidR="00C35BB6">
        <w:tc>
          <w:tcPr>
            <w:tcW w:w="818" w:type="dxa"/>
            <w:vAlign w:val="center"/>
          </w:tcPr>
          <w:p w:rsidR="00C35BB6" w:rsidRDefault="009058D9">
            <w:pPr>
              <w:jc w:val="center"/>
            </w:pPr>
            <w:r>
              <w:rPr>
                <w:sz w:val="24"/>
              </w:rPr>
              <w:t>688277</w:t>
            </w:r>
          </w:p>
        </w:tc>
        <w:tc>
          <w:tcPr>
            <w:tcW w:w="819" w:type="dxa"/>
            <w:vAlign w:val="center"/>
          </w:tcPr>
          <w:p w:rsidR="00C35BB6" w:rsidRDefault="009058D9">
            <w:pPr>
              <w:jc w:val="center"/>
            </w:pPr>
            <w:r>
              <w:rPr>
                <w:sz w:val="24"/>
              </w:rPr>
              <w:t>天智航</w:t>
            </w:r>
          </w:p>
        </w:tc>
        <w:tc>
          <w:tcPr>
            <w:tcW w:w="818" w:type="dxa"/>
            <w:vAlign w:val="center"/>
          </w:tcPr>
          <w:p w:rsidR="00C35BB6" w:rsidRDefault="009058D9">
            <w:pPr>
              <w:jc w:val="center"/>
            </w:pPr>
            <w:r>
              <w:rPr>
                <w:sz w:val="24"/>
              </w:rPr>
              <w:t>2020-06-24</w:t>
            </w:r>
          </w:p>
        </w:tc>
        <w:tc>
          <w:tcPr>
            <w:tcW w:w="819" w:type="dxa"/>
            <w:vAlign w:val="center"/>
          </w:tcPr>
          <w:p w:rsidR="00C35BB6" w:rsidRDefault="009058D9">
            <w:pPr>
              <w:jc w:val="center"/>
            </w:pPr>
            <w:r>
              <w:rPr>
                <w:sz w:val="24"/>
              </w:rPr>
              <w:t>2020-07-07</w:t>
            </w:r>
          </w:p>
        </w:tc>
        <w:tc>
          <w:tcPr>
            <w:tcW w:w="818" w:type="dxa"/>
            <w:vAlign w:val="center"/>
          </w:tcPr>
          <w:p w:rsidR="00C35BB6" w:rsidRDefault="009058D9">
            <w:pPr>
              <w:jc w:val="center"/>
            </w:pPr>
            <w:r>
              <w:rPr>
                <w:sz w:val="24"/>
              </w:rPr>
              <w:t>新股未上市</w:t>
            </w:r>
          </w:p>
        </w:tc>
        <w:tc>
          <w:tcPr>
            <w:tcW w:w="818" w:type="dxa"/>
            <w:vAlign w:val="center"/>
          </w:tcPr>
          <w:p w:rsidR="00C35BB6" w:rsidRDefault="009058D9">
            <w:pPr>
              <w:jc w:val="right"/>
            </w:pPr>
            <w:r>
              <w:rPr>
                <w:sz w:val="24"/>
              </w:rPr>
              <w:t>12.04</w:t>
            </w:r>
          </w:p>
        </w:tc>
        <w:tc>
          <w:tcPr>
            <w:tcW w:w="817" w:type="dxa"/>
            <w:vAlign w:val="center"/>
          </w:tcPr>
          <w:p w:rsidR="00C35BB6" w:rsidRDefault="009058D9">
            <w:pPr>
              <w:jc w:val="center"/>
            </w:pPr>
            <w:r>
              <w:rPr>
                <w:sz w:val="24"/>
              </w:rPr>
              <w:t>12.04</w:t>
            </w:r>
          </w:p>
        </w:tc>
        <w:tc>
          <w:tcPr>
            <w:tcW w:w="818" w:type="dxa"/>
            <w:vAlign w:val="center"/>
          </w:tcPr>
          <w:p w:rsidR="00C35BB6" w:rsidRDefault="009058D9">
            <w:pPr>
              <w:jc w:val="right"/>
            </w:pPr>
            <w:r>
              <w:rPr>
                <w:sz w:val="24"/>
              </w:rPr>
              <w:t>8,810</w:t>
            </w:r>
          </w:p>
        </w:tc>
        <w:tc>
          <w:tcPr>
            <w:tcW w:w="968" w:type="dxa"/>
            <w:vAlign w:val="center"/>
          </w:tcPr>
          <w:p w:rsidR="00C35BB6" w:rsidRDefault="009058D9">
            <w:pPr>
              <w:jc w:val="right"/>
            </w:pPr>
            <w:r>
              <w:rPr>
                <w:sz w:val="24"/>
              </w:rPr>
              <w:t>106,072.40</w:t>
            </w:r>
          </w:p>
        </w:tc>
        <w:tc>
          <w:tcPr>
            <w:tcW w:w="851" w:type="dxa"/>
            <w:vAlign w:val="center"/>
          </w:tcPr>
          <w:p w:rsidR="00C35BB6" w:rsidRDefault="009058D9">
            <w:pPr>
              <w:jc w:val="right"/>
            </w:pPr>
            <w:r>
              <w:rPr>
                <w:sz w:val="24"/>
              </w:rPr>
              <w:t>106,072.40</w:t>
            </w:r>
          </w:p>
        </w:tc>
        <w:tc>
          <w:tcPr>
            <w:tcW w:w="634" w:type="dxa"/>
            <w:vAlign w:val="center"/>
          </w:tcPr>
          <w:p w:rsidR="00C35BB6" w:rsidRDefault="009058D9">
            <w:pPr>
              <w:jc w:val="center"/>
            </w:pPr>
            <w:r>
              <w:rPr>
                <w:sz w:val="24"/>
              </w:rPr>
              <w:t>-</w:t>
            </w:r>
          </w:p>
        </w:tc>
      </w:tr>
      <w:tr w:rsidR="00C35BB6">
        <w:tc>
          <w:tcPr>
            <w:tcW w:w="818" w:type="dxa"/>
            <w:vAlign w:val="center"/>
          </w:tcPr>
          <w:p w:rsidR="00C35BB6" w:rsidRDefault="009058D9">
            <w:pPr>
              <w:jc w:val="center"/>
            </w:pPr>
            <w:r>
              <w:rPr>
                <w:sz w:val="24"/>
              </w:rPr>
              <w:t>688278</w:t>
            </w:r>
          </w:p>
        </w:tc>
        <w:tc>
          <w:tcPr>
            <w:tcW w:w="819" w:type="dxa"/>
            <w:vAlign w:val="center"/>
          </w:tcPr>
          <w:p w:rsidR="00C35BB6" w:rsidRDefault="009058D9">
            <w:pPr>
              <w:jc w:val="center"/>
            </w:pPr>
            <w:r>
              <w:rPr>
                <w:sz w:val="24"/>
              </w:rPr>
              <w:t>特宝生物</w:t>
            </w:r>
          </w:p>
        </w:tc>
        <w:tc>
          <w:tcPr>
            <w:tcW w:w="818" w:type="dxa"/>
            <w:vAlign w:val="center"/>
          </w:tcPr>
          <w:p w:rsidR="00C35BB6" w:rsidRDefault="009058D9">
            <w:pPr>
              <w:jc w:val="center"/>
            </w:pPr>
            <w:r>
              <w:rPr>
                <w:sz w:val="24"/>
              </w:rPr>
              <w:t>2020-01-09</w:t>
            </w:r>
          </w:p>
        </w:tc>
        <w:tc>
          <w:tcPr>
            <w:tcW w:w="819" w:type="dxa"/>
            <w:vAlign w:val="center"/>
          </w:tcPr>
          <w:p w:rsidR="00C35BB6" w:rsidRDefault="009058D9">
            <w:pPr>
              <w:jc w:val="center"/>
            </w:pPr>
            <w:r>
              <w:rPr>
                <w:sz w:val="24"/>
              </w:rPr>
              <w:t>2020-07-17</w:t>
            </w:r>
          </w:p>
        </w:tc>
        <w:tc>
          <w:tcPr>
            <w:tcW w:w="818" w:type="dxa"/>
            <w:vAlign w:val="center"/>
          </w:tcPr>
          <w:p w:rsidR="00C35BB6" w:rsidRDefault="009058D9">
            <w:pPr>
              <w:jc w:val="center"/>
            </w:pPr>
            <w:r>
              <w:rPr>
                <w:sz w:val="24"/>
              </w:rPr>
              <w:t>限售股</w:t>
            </w:r>
          </w:p>
        </w:tc>
        <w:tc>
          <w:tcPr>
            <w:tcW w:w="818" w:type="dxa"/>
            <w:vAlign w:val="center"/>
          </w:tcPr>
          <w:p w:rsidR="00C35BB6" w:rsidRDefault="009058D9">
            <w:pPr>
              <w:jc w:val="right"/>
            </w:pPr>
            <w:r>
              <w:rPr>
                <w:sz w:val="24"/>
              </w:rPr>
              <w:t>8.24</w:t>
            </w:r>
          </w:p>
        </w:tc>
        <w:tc>
          <w:tcPr>
            <w:tcW w:w="817" w:type="dxa"/>
            <w:vAlign w:val="center"/>
          </w:tcPr>
          <w:p w:rsidR="00C35BB6" w:rsidRDefault="009058D9">
            <w:pPr>
              <w:jc w:val="center"/>
            </w:pPr>
            <w:r>
              <w:rPr>
                <w:sz w:val="24"/>
              </w:rPr>
              <w:t>67.73</w:t>
            </w:r>
          </w:p>
        </w:tc>
        <w:tc>
          <w:tcPr>
            <w:tcW w:w="818" w:type="dxa"/>
            <w:vAlign w:val="center"/>
          </w:tcPr>
          <w:p w:rsidR="00C35BB6" w:rsidRDefault="009058D9">
            <w:pPr>
              <w:jc w:val="right"/>
            </w:pPr>
            <w:r>
              <w:rPr>
                <w:sz w:val="24"/>
              </w:rPr>
              <w:t>8,636</w:t>
            </w:r>
          </w:p>
        </w:tc>
        <w:tc>
          <w:tcPr>
            <w:tcW w:w="968" w:type="dxa"/>
            <w:vAlign w:val="center"/>
          </w:tcPr>
          <w:p w:rsidR="00C35BB6" w:rsidRDefault="009058D9">
            <w:pPr>
              <w:jc w:val="right"/>
            </w:pPr>
            <w:r>
              <w:rPr>
                <w:sz w:val="24"/>
              </w:rPr>
              <w:t>71,160.64</w:t>
            </w:r>
          </w:p>
        </w:tc>
        <w:tc>
          <w:tcPr>
            <w:tcW w:w="851" w:type="dxa"/>
            <w:vAlign w:val="center"/>
          </w:tcPr>
          <w:p w:rsidR="00C35BB6" w:rsidRDefault="009058D9">
            <w:pPr>
              <w:jc w:val="right"/>
            </w:pPr>
            <w:r>
              <w:rPr>
                <w:sz w:val="24"/>
              </w:rPr>
              <w:t>584,916.28</w:t>
            </w:r>
          </w:p>
        </w:tc>
        <w:tc>
          <w:tcPr>
            <w:tcW w:w="634" w:type="dxa"/>
            <w:vAlign w:val="center"/>
          </w:tcPr>
          <w:p w:rsidR="00C35BB6" w:rsidRDefault="009058D9">
            <w:pPr>
              <w:jc w:val="center"/>
            </w:pPr>
            <w:r>
              <w:rPr>
                <w:sz w:val="24"/>
              </w:rPr>
              <w:t>-</w:t>
            </w:r>
          </w:p>
        </w:tc>
      </w:tr>
      <w:tr w:rsidR="00C35BB6">
        <w:tc>
          <w:tcPr>
            <w:tcW w:w="818" w:type="dxa"/>
            <w:vAlign w:val="center"/>
          </w:tcPr>
          <w:p w:rsidR="00C35BB6" w:rsidRDefault="009058D9">
            <w:pPr>
              <w:jc w:val="center"/>
            </w:pPr>
            <w:r>
              <w:rPr>
                <w:sz w:val="24"/>
              </w:rPr>
              <w:t>688377</w:t>
            </w:r>
          </w:p>
        </w:tc>
        <w:tc>
          <w:tcPr>
            <w:tcW w:w="819" w:type="dxa"/>
            <w:vAlign w:val="center"/>
          </w:tcPr>
          <w:p w:rsidR="00C35BB6" w:rsidRDefault="009058D9">
            <w:pPr>
              <w:jc w:val="center"/>
            </w:pPr>
            <w:r>
              <w:rPr>
                <w:sz w:val="24"/>
              </w:rPr>
              <w:t>迪威尔</w:t>
            </w:r>
          </w:p>
        </w:tc>
        <w:tc>
          <w:tcPr>
            <w:tcW w:w="818" w:type="dxa"/>
            <w:vAlign w:val="center"/>
          </w:tcPr>
          <w:p w:rsidR="00C35BB6" w:rsidRDefault="009058D9">
            <w:pPr>
              <w:jc w:val="center"/>
            </w:pPr>
            <w:r>
              <w:rPr>
                <w:sz w:val="24"/>
              </w:rPr>
              <w:t>2020-06-29</w:t>
            </w:r>
          </w:p>
        </w:tc>
        <w:tc>
          <w:tcPr>
            <w:tcW w:w="819" w:type="dxa"/>
            <w:vAlign w:val="center"/>
          </w:tcPr>
          <w:p w:rsidR="00C35BB6" w:rsidRDefault="009058D9">
            <w:pPr>
              <w:jc w:val="center"/>
            </w:pPr>
            <w:r>
              <w:rPr>
                <w:sz w:val="24"/>
              </w:rPr>
              <w:t>2020-07-08</w:t>
            </w:r>
          </w:p>
        </w:tc>
        <w:tc>
          <w:tcPr>
            <w:tcW w:w="818" w:type="dxa"/>
            <w:vAlign w:val="center"/>
          </w:tcPr>
          <w:p w:rsidR="00C35BB6" w:rsidRDefault="009058D9">
            <w:pPr>
              <w:jc w:val="center"/>
            </w:pPr>
            <w:r>
              <w:rPr>
                <w:sz w:val="24"/>
              </w:rPr>
              <w:t>新股未上市</w:t>
            </w:r>
          </w:p>
        </w:tc>
        <w:tc>
          <w:tcPr>
            <w:tcW w:w="818" w:type="dxa"/>
            <w:vAlign w:val="center"/>
          </w:tcPr>
          <w:p w:rsidR="00C35BB6" w:rsidRDefault="009058D9">
            <w:pPr>
              <w:jc w:val="right"/>
            </w:pPr>
            <w:r>
              <w:rPr>
                <w:sz w:val="24"/>
              </w:rPr>
              <w:t>16.42</w:t>
            </w:r>
          </w:p>
        </w:tc>
        <w:tc>
          <w:tcPr>
            <w:tcW w:w="817" w:type="dxa"/>
            <w:vAlign w:val="center"/>
          </w:tcPr>
          <w:p w:rsidR="00C35BB6" w:rsidRDefault="009058D9">
            <w:pPr>
              <w:jc w:val="center"/>
            </w:pPr>
            <w:r>
              <w:rPr>
                <w:sz w:val="24"/>
              </w:rPr>
              <w:t>16.42</w:t>
            </w:r>
          </w:p>
        </w:tc>
        <w:tc>
          <w:tcPr>
            <w:tcW w:w="818" w:type="dxa"/>
            <w:vAlign w:val="center"/>
          </w:tcPr>
          <w:p w:rsidR="00C35BB6" w:rsidRDefault="009058D9">
            <w:pPr>
              <w:jc w:val="right"/>
            </w:pPr>
            <w:r>
              <w:rPr>
                <w:sz w:val="24"/>
              </w:rPr>
              <w:t>7,894</w:t>
            </w:r>
          </w:p>
        </w:tc>
        <w:tc>
          <w:tcPr>
            <w:tcW w:w="968" w:type="dxa"/>
            <w:vAlign w:val="center"/>
          </w:tcPr>
          <w:p w:rsidR="00C35BB6" w:rsidRDefault="009058D9">
            <w:pPr>
              <w:jc w:val="right"/>
            </w:pPr>
            <w:r>
              <w:rPr>
                <w:sz w:val="24"/>
              </w:rPr>
              <w:t>129,619.48</w:t>
            </w:r>
          </w:p>
        </w:tc>
        <w:tc>
          <w:tcPr>
            <w:tcW w:w="851" w:type="dxa"/>
            <w:vAlign w:val="center"/>
          </w:tcPr>
          <w:p w:rsidR="00C35BB6" w:rsidRDefault="009058D9">
            <w:pPr>
              <w:jc w:val="right"/>
            </w:pPr>
            <w:r>
              <w:rPr>
                <w:sz w:val="24"/>
              </w:rPr>
              <w:t>129,619.48</w:t>
            </w:r>
          </w:p>
        </w:tc>
        <w:tc>
          <w:tcPr>
            <w:tcW w:w="634" w:type="dxa"/>
            <w:vAlign w:val="center"/>
          </w:tcPr>
          <w:p w:rsidR="00C35BB6" w:rsidRDefault="009058D9">
            <w:pPr>
              <w:jc w:val="center"/>
            </w:pPr>
            <w:r>
              <w:rPr>
                <w:sz w:val="24"/>
              </w:rPr>
              <w:t>-</w:t>
            </w:r>
          </w:p>
        </w:tc>
      </w:tr>
      <w:tr w:rsidR="00C35BB6">
        <w:tc>
          <w:tcPr>
            <w:tcW w:w="818" w:type="dxa"/>
            <w:vAlign w:val="center"/>
          </w:tcPr>
          <w:p w:rsidR="00C35BB6" w:rsidRDefault="009058D9">
            <w:pPr>
              <w:jc w:val="center"/>
            </w:pPr>
            <w:r>
              <w:rPr>
                <w:sz w:val="24"/>
              </w:rPr>
              <w:t>688518</w:t>
            </w:r>
          </w:p>
        </w:tc>
        <w:tc>
          <w:tcPr>
            <w:tcW w:w="819" w:type="dxa"/>
            <w:vAlign w:val="center"/>
          </w:tcPr>
          <w:p w:rsidR="00C35BB6" w:rsidRDefault="009058D9">
            <w:pPr>
              <w:jc w:val="center"/>
            </w:pPr>
            <w:r>
              <w:rPr>
                <w:sz w:val="24"/>
              </w:rPr>
              <w:t>联赢激光</w:t>
            </w:r>
          </w:p>
        </w:tc>
        <w:tc>
          <w:tcPr>
            <w:tcW w:w="818" w:type="dxa"/>
            <w:vAlign w:val="center"/>
          </w:tcPr>
          <w:p w:rsidR="00C35BB6" w:rsidRDefault="009058D9">
            <w:pPr>
              <w:jc w:val="center"/>
            </w:pPr>
            <w:r>
              <w:rPr>
                <w:sz w:val="24"/>
              </w:rPr>
              <w:t>2020-06-12</w:t>
            </w:r>
          </w:p>
        </w:tc>
        <w:tc>
          <w:tcPr>
            <w:tcW w:w="819" w:type="dxa"/>
            <w:vAlign w:val="center"/>
          </w:tcPr>
          <w:p w:rsidR="00C35BB6" w:rsidRDefault="009058D9">
            <w:pPr>
              <w:jc w:val="center"/>
            </w:pPr>
            <w:r>
              <w:rPr>
                <w:sz w:val="24"/>
              </w:rPr>
              <w:t>2020-12-22</w:t>
            </w:r>
          </w:p>
        </w:tc>
        <w:tc>
          <w:tcPr>
            <w:tcW w:w="818" w:type="dxa"/>
            <w:vAlign w:val="center"/>
          </w:tcPr>
          <w:p w:rsidR="00C35BB6" w:rsidRDefault="009058D9">
            <w:pPr>
              <w:jc w:val="center"/>
            </w:pPr>
            <w:r>
              <w:rPr>
                <w:sz w:val="24"/>
              </w:rPr>
              <w:t>限售股</w:t>
            </w:r>
          </w:p>
        </w:tc>
        <w:tc>
          <w:tcPr>
            <w:tcW w:w="818" w:type="dxa"/>
            <w:vAlign w:val="center"/>
          </w:tcPr>
          <w:p w:rsidR="00C35BB6" w:rsidRDefault="009058D9">
            <w:pPr>
              <w:jc w:val="right"/>
            </w:pPr>
            <w:r>
              <w:rPr>
                <w:sz w:val="24"/>
              </w:rPr>
              <w:t>7.81</w:t>
            </w:r>
          </w:p>
        </w:tc>
        <w:tc>
          <w:tcPr>
            <w:tcW w:w="817" w:type="dxa"/>
            <w:vAlign w:val="center"/>
          </w:tcPr>
          <w:p w:rsidR="00C35BB6" w:rsidRDefault="009058D9">
            <w:pPr>
              <w:jc w:val="center"/>
            </w:pPr>
            <w:r>
              <w:rPr>
                <w:sz w:val="24"/>
              </w:rPr>
              <w:t>20.83</w:t>
            </w:r>
          </w:p>
        </w:tc>
        <w:tc>
          <w:tcPr>
            <w:tcW w:w="818" w:type="dxa"/>
            <w:vAlign w:val="center"/>
          </w:tcPr>
          <w:p w:rsidR="00C35BB6" w:rsidRDefault="009058D9">
            <w:pPr>
              <w:jc w:val="right"/>
            </w:pPr>
            <w:r>
              <w:rPr>
                <w:sz w:val="24"/>
              </w:rPr>
              <w:t>14,111</w:t>
            </w:r>
          </w:p>
        </w:tc>
        <w:tc>
          <w:tcPr>
            <w:tcW w:w="968" w:type="dxa"/>
            <w:vAlign w:val="center"/>
          </w:tcPr>
          <w:p w:rsidR="00C35BB6" w:rsidRDefault="009058D9">
            <w:pPr>
              <w:jc w:val="right"/>
            </w:pPr>
            <w:r>
              <w:rPr>
                <w:sz w:val="24"/>
              </w:rPr>
              <w:t>110,206.91</w:t>
            </w:r>
          </w:p>
        </w:tc>
        <w:tc>
          <w:tcPr>
            <w:tcW w:w="851" w:type="dxa"/>
            <w:vAlign w:val="center"/>
          </w:tcPr>
          <w:p w:rsidR="00C35BB6" w:rsidRDefault="009058D9">
            <w:pPr>
              <w:jc w:val="right"/>
            </w:pPr>
            <w:r>
              <w:rPr>
                <w:sz w:val="24"/>
              </w:rPr>
              <w:t>293,932.13</w:t>
            </w:r>
          </w:p>
        </w:tc>
        <w:tc>
          <w:tcPr>
            <w:tcW w:w="634" w:type="dxa"/>
            <w:vAlign w:val="center"/>
          </w:tcPr>
          <w:p w:rsidR="00C35BB6" w:rsidRDefault="009058D9">
            <w:pPr>
              <w:jc w:val="center"/>
            </w:pPr>
            <w:r>
              <w:rPr>
                <w:sz w:val="24"/>
              </w:rPr>
              <w:t>-</w:t>
            </w:r>
          </w:p>
        </w:tc>
      </w:tr>
      <w:tr w:rsidR="00FB506D" w:rsidTr="001C6824">
        <w:tc>
          <w:tcPr>
            <w:tcW w:w="818" w:type="dxa"/>
            <w:vAlign w:val="center"/>
          </w:tcPr>
          <w:p w:rsidR="00FB506D" w:rsidRDefault="00FB506D" w:rsidP="00FB506D">
            <w:pPr>
              <w:jc w:val="center"/>
            </w:pPr>
            <w:bookmarkStart w:id="56" w:name="_GoBack" w:colFirst="3" w:colLast="4"/>
            <w:r>
              <w:rPr>
                <w:sz w:val="24"/>
              </w:rPr>
              <w:t>688528</w:t>
            </w:r>
          </w:p>
        </w:tc>
        <w:tc>
          <w:tcPr>
            <w:tcW w:w="819" w:type="dxa"/>
            <w:vAlign w:val="center"/>
          </w:tcPr>
          <w:p w:rsidR="00FB506D" w:rsidRDefault="00FB506D" w:rsidP="00FB506D">
            <w:pPr>
              <w:jc w:val="center"/>
            </w:pPr>
            <w:r>
              <w:rPr>
                <w:sz w:val="24"/>
              </w:rPr>
              <w:t>秦川物联</w:t>
            </w:r>
          </w:p>
        </w:tc>
        <w:tc>
          <w:tcPr>
            <w:tcW w:w="818" w:type="dxa"/>
            <w:vAlign w:val="center"/>
          </w:tcPr>
          <w:p w:rsidR="00FB506D" w:rsidRDefault="00FB506D" w:rsidP="00FB506D">
            <w:pPr>
              <w:jc w:val="center"/>
            </w:pPr>
            <w:r>
              <w:rPr>
                <w:sz w:val="24"/>
              </w:rPr>
              <w:t>2020-06-19</w:t>
            </w:r>
          </w:p>
        </w:tc>
        <w:tc>
          <w:tcPr>
            <w:tcW w:w="819" w:type="dxa"/>
          </w:tcPr>
          <w:p w:rsidR="00FB506D" w:rsidRPr="00FB506D" w:rsidRDefault="00FB506D" w:rsidP="00FB506D">
            <w:pPr>
              <w:jc w:val="center"/>
              <w:rPr>
                <w:rFonts w:hint="eastAsia"/>
                <w:sz w:val="24"/>
              </w:rPr>
            </w:pPr>
            <w:r w:rsidRPr="00FB506D">
              <w:rPr>
                <w:rFonts w:hint="eastAsia"/>
                <w:sz w:val="24"/>
              </w:rPr>
              <w:t>2021-01-01</w:t>
            </w:r>
          </w:p>
        </w:tc>
        <w:tc>
          <w:tcPr>
            <w:tcW w:w="818" w:type="dxa"/>
          </w:tcPr>
          <w:p w:rsidR="00FB506D" w:rsidRPr="00FB506D" w:rsidRDefault="00FB506D" w:rsidP="00FB506D">
            <w:pPr>
              <w:jc w:val="center"/>
              <w:rPr>
                <w:sz w:val="24"/>
              </w:rPr>
            </w:pPr>
            <w:r w:rsidRPr="00FB506D">
              <w:rPr>
                <w:rFonts w:hint="eastAsia"/>
                <w:sz w:val="24"/>
              </w:rPr>
              <w:t>限售股</w:t>
            </w:r>
          </w:p>
        </w:tc>
        <w:tc>
          <w:tcPr>
            <w:tcW w:w="818" w:type="dxa"/>
            <w:vAlign w:val="center"/>
          </w:tcPr>
          <w:p w:rsidR="00FB506D" w:rsidRDefault="00FB506D" w:rsidP="00FB506D">
            <w:pPr>
              <w:jc w:val="right"/>
            </w:pPr>
            <w:r>
              <w:rPr>
                <w:sz w:val="24"/>
              </w:rPr>
              <w:t>11.33</w:t>
            </w:r>
          </w:p>
        </w:tc>
        <w:tc>
          <w:tcPr>
            <w:tcW w:w="817" w:type="dxa"/>
            <w:vAlign w:val="center"/>
          </w:tcPr>
          <w:p w:rsidR="00FB506D" w:rsidRDefault="00FB506D" w:rsidP="00FB506D">
            <w:pPr>
              <w:jc w:val="center"/>
            </w:pPr>
            <w:r>
              <w:rPr>
                <w:sz w:val="24"/>
              </w:rPr>
              <w:t>11.33</w:t>
            </w:r>
          </w:p>
        </w:tc>
        <w:tc>
          <w:tcPr>
            <w:tcW w:w="818" w:type="dxa"/>
            <w:vAlign w:val="center"/>
          </w:tcPr>
          <w:p w:rsidR="00FB506D" w:rsidRDefault="00FB506D" w:rsidP="00FB506D">
            <w:pPr>
              <w:jc w:val="right"/>
            </w:pPr>
            <w:r>
              <w:rPr>
                <w:sz w:val="24"/>
              </w:rPr>
              <w:t>8,337</w:t>
            </w:r>
          </w:p>
        </w:tc>
        <w:tc>
          <w:tcPr>
            <w:tcW w:w="968" w:type="dxa"/>
            <w:vAlign w:val="center"/>
          </w:tcPr>
          <w:p w:rsidR="00FB506D" w:rsidRDefault="00FB506D" w:rsidP="00FB506D">
            <w:pPr>
              <w:jc w:val="right"/>
            </w:pPr>
            <w:r>
              <w:rPr>
                <w:sz w:val="24"/>
              </w:rPr>
              <w:t>94,458.21</w:t>
            </w:r>
          </w:p>
        </w:tc>
        <w:tc>
          <w:tcPr>
            <w:tcW w:w="851" w:type="dxa"/>
            <w:vAlign w:val="center"/>
          </w:tcPr>
          <w:p w:rsidR="00FB506D" w:rsidRDefault="00FB506D" w:rsidP="00FB506D">
            <w:pPr>
              <w:jc w:val="right"/>
            </w:pPr>
            <w:r>
              <w:rPr>
                <w:sz w:val="24"/>
              </w:rPr>
              <w:t>94,458.21</w:t>
            </w:r>
          </w:p>
        </w:tc>
        <w:tc>
          <w:tcPr>
            <w:tcW w:w="634" w:type="dxa"/>
            <w:vAlign w:val="center"/>
          </w:tcPr>
          <w:p w:rsidR="00FB506D" w:rsidRDefault="00FB506D" w:rsidP="00FB506D">
            <w:pPr>
              <w:jc w:val="center"/>
            </w:pPr>
            <w:r>
              <w:rPr>
                <w:sz w:val="24"/>
              </w:rPr>
              <w:t>-</w:t>
            </w:r>
          </w:p>
        </w:tc>
      </w:tr>
      <w:bookmarkEnd w:id="56"/>
      <w:tr w:rsidR="00C35BB6">
        <w:tc>
          <w:tcPr>
            <w:tcW w:w="818" w:type="dxa"/>
            <w:vAlign w:val="center"/>
          </w:tcPr>
          <w:p w:rsidR="00C35BB6" w:rsidRDefault="009058D9">
            <w:pPr>
              <w:jc w:val="center"/>
            </w:pPr>
            <w:r>
              <w:rPr>
                <w:sz w:val="24"/>
              </w:rPr>
              <w:t>688558</w:t>
            </w:r>
          </w:p>
        </w:tc>
        <w:tc>
          <w:tcPr>
            <w:tcW w:w="819" w:type="dxa"/>
            <w:vAlign w:val="center"/>
          </w:tcPr>
          <w:p w:rsidR="00C35BB6" w:rsidRDefault="009058D9">
            <w:pPr>
              <w:jc w:val="center"/>
            </w:pPr>
            <w:r>
              <w:rPr>
                <w:sz w:val="24"/>
              </w:rPr>
              <w:t>国盛智科</w:t>
            </w:r>
          </w:p>
        </w:tc>
        <w:tc>
          <w:tcPr>
            <w:tcW w:w="818" w:type="dxa"/>
            <w:vAlign w:val="center"/>
          </w:tcPr>
          <w:p w:rsidR="00C35BB6" w:rsidRDefault="009058D9">
            <w:pPr>
              <w:jc w:val="center"/>
            </w:pPr>
            <w:r>
              <w:rPr>
                <w:sz w:val="24"/>
              </w:rPr>
              <w:t>2020-06-19</w:t>
            </w:r>
          </w:p>
        </w:tc>
        <w:tc>
          <w:tcPr>
            <w:tcW w:w="819" w:type="dxa"/>
            <w:vAlign w:val="center"/>
          </w:tcPr>
          <w:p w:rsidR="00C35BB6" w:rsidRDefault="009058D9">
            <w:pPr>
              <w:jc w:val="center"/>
            </w:pPr>
            <w:r>
              <w:rPr>
                <w:sz w:val="24"/>
              </w:rPr>
              <w:t>2020-12-30</w:t>
            </w:r>
          </w:p>
        </w:tc>
        <w:tc>
          <w:tcPr>
            <w:tcW w:w="818" w:type="dxa"/>
            <w:vAlign w:val="center"/>
          </w:tcPr>
          <w:p w:rsidR="00C35BB6" w:rsidRDefault="009058D9">
            <w:pPr>
              <w:jc w:val="center"/>
            </w:pPr>
            <w:r>
              <w:rPr>
                <w:sz w:val="24"/>
              </w:rPr>
              <w:t>限售股</w:t>
            </w:r>
          </w:p>
        </w:tc>
        <w:tc>
          <w:tcPr>
            <w:tcW w:w="818" w:type="dxa"/>
            <w:vAlign w:val="center"/>
          </w:tcPr>
          <w:p w:rsidR="00C35BB6" w:rsidRDefault="009058D9">
            <w:pPr>
              <w:jc w:val="right"/>
            </w:pPr>
            <w:r>
              <w:rPr>
                <w:sz w:val="24"/>
              </w:rPr>
              <w:t>17.37</w:t>
            </w:r>
          </w:p>
        </w:tc>
        <w:tc>
          <w:tcPr>
            <w:tcW w:w="817" w:type="dxa"/>
            <w:vAlign w:val="center"/>
          </w:tcPr>
          <w:p w:rsidR="00C35BB6" w:rsidRDefault="009058D9">
            <w:pPr>
              <w:jc w:val="center"/>
            </w:pPr>
            <w:r>
              <w:rPr>
                <w:sz w:val="24"/>
              </w:rPr>
              <w:t>35.26</w:t>
            </w:r>
          </w:p>
        </w:tc>
        <w:tc>
          <w:tcPr>
            <w:tcW w:w="818" w:type="dxa"/>
            <w:vAlign w:val="center"/>
          </w:tcPr>
          <w:p w:rsidR="00C35BB6" w:rsidRDefault="009058D9">
            <w:pPr>
              <w:jc w:val="right"/>
            </w:pPr>
            <w:r>
              <w:rPr>
                <w:sz w:val="24"/>
              </w:rPr>
              <w:t>8,488</w:t>
            </w:r>
          </w:p>
        </w:tc>
        <w:tc>
          <w:tcPr>
            <w:tcW w:w="968" w:type="dxa"/>
            <w:vAlign w:val="center"/>
          </w:tcPr>
          <w:p w:rsidR="00C35BB6" w:rsidRDefault="009058D9">
            <w:pPr>
              <w:jc w:val="right"/>
            </w:pPr>
            <w:r>
              <w:rPr>
                <w:sz w:val="24"/>
              </w:rPr>
              <w:t>147,436.56</w:t>
            </w:r>
          </w:p>
        </w:tc>
        <w:tc>
          <w:tcPr>
            <w:tcW w:w="851" w:type="dxa"/>
            <w:vAlign w:val="center"/>
          </w:tcPr>
          <w:p w:rsidR="00C35BB6" w:rsidRDefault="009058D9">
            <w:pPr>
              <w:jc w:val="right"/>
            </w:pPr>
            <w:r>
              <w:rPr>
                <w:sz w:val="24"/>
              </w:rPr>
              <w:t>299,286.88</w:t>
            </w:r>
          </w:p>
        </w:tc>
        <w:tc>
          <w:tcPr>
            <w:tcW w:w="634" w:type="dxa"/>
            <w:vAlign w:val="center"/>
          </w:tcPr>
          <w:p w:rsidR="00C35BB6" w:rsidRDefault="009058D9">
            <w:pPr>
              <w:jc w:val="center"/>
            </w:pPr>
            <w:r>
              <w:rPr>
                <w:sz w:val="24"/>
              </w:rPr>
              <w:t>-</w:t>
            </w:r>
          </w:p>
        </w:tc>
      </w:tr>
      <w:tr w:rsidR="00C35BB6">
        <w:tc>
          <w:tcPr>
            <w:tcW w:w="818" w:type="dxa"/>
            <w:vAlign w:val="center"/>
          </w:tcPr>
          <w:p w:rsidR="00C35BB6" w:rsidRDefault="009058D9">
            <w:pPr>
              <w:jc w:val="center"/>
            </w:pPr>
            <w:r>
              <w:rPr>
                <w:sz w:val="24"/>
              </w:rPr>
              <w:t>688600</w:t>
            </w:r>
          </w:p>
        </w:tc>
        <w:tc>
          <w:tcPr>
            <w:tcW w:w="819" w:type="dxa"/>
            <w:vAlign w:val="center"/>
          </w:tcPr>
          <w:p w:rsidR="00C35BB6" w:rsidRDefault="009058D9">
            <w:pPr>
              <w:jc w:val="center"/>
            </w:pPr>
            <w:r>
              <w:rPr>
                <w:sz w:val="24"/>
              </w:rPr>
              <w:t>皖仪科技</w:t>
            </w:r>
          </w:p>
        </w:tc>
        <w:tc>
          <w:tcPr>
            <w:tcW w:w="818" w:type="dxa"/>
            <w:vAlign w:val="center"/>
          </w:tcPr>
          <w:p w:rsidR="00C35BB6" w:rsidRDefault="009058D9">
            <w:pPr>
              <w:jc w:val="center"/>
            </w:pPr>
            <w:r>
              <w:rPr>
                <w:sz w:val="24"/>
              </w:rPr>
              <w:t>2020-06-23</w:t>
            </w:r>
          </w:p>
        </w:tc>
        <w:tc>
          <w:tcPr>
            <w:tcW w:w="819" w:type="dxa"/>
            <w:vAlign w:val="center"/>
          </w:tcPr>
          <w:p w:rsidR="00C35BB6" w:rsidRDefault="009058D9">
            <w:pPr>
              <w:jc w:val="center"/>
            </w:pPr>
            <w:r>
              <w:rPr>
                <w:sz w:val="24"/>
              </w:rPr>
              <w:t>2020-07-03</w:t>
            </w:r>
          </w:p>
        </w:tc>
        <w:tc>
          <w:tcPr>
            <w:tcW w:w="818" w:type="dxa"/>
            <w:vAlign w:val="center"/>
          </w:tcPr>
          <w:p w:rsidR="00C35BB6" w:rsidRDefault="009058D9">
            <w:pPr>
              <w:jc w:val="center"/>
            </w:pPr>
            <w:r>
              <w:rPr>
                <w:sz w:val="24"/>
              </w:rPr>
              <w:t>新股未上市</w:t>
            </w:r>
          </w:p>
        </w:tc>
        <w:tc>
          <w:tcPr>
            <w:tcW w:w="818" w:type="dxa"/>
            <w:vAlign w:val="center"/>
          </w:tcPr>
          <w:p w:rsidR="00C35BB6" w:rsidRDefault="009058D9">
            <w:pPr>
              <w:jc w:val="right"/>
            </w:pPr>
            <w:r>
              <w:rPr>
                <w:sz w:val="24"/>
              </w:rPr>
              <w:t>15.50</w:t>
            </w:r>
          </w:p>
        </w:tc>
        <w:tc>
          <w:tcPr>
            <w:tcW w:w="817" w:type="dxa"/>
            <w:vAlign w:val="center"/>
          </w:tcPr>
          <w:p w:rsidR="00C35BB6" w:rsidRDefault="009058D9">
            <w:pPr>
              <w:jc w:val="center"/>
            </w:pPr>
            <w:r>
              <w:rPr>
                <w:sz w:val="24"/>
              </w:rPr>
              <w:t>15.50</w:t>
            </w:r>
          </w:p>
        </w:tc>
        <w:tc>
          <w:tcPr>
            <w:tcW w:w="818" w:type="dxa"/>
            <w:vAlign w:val="center"/>
          </w:tcPr>
          <w:p w:rsidR="00C35BB6" w:rsidRDefault="009058D9">
            <w:pPr>
              <w:jc w:val="right"/>
            </w:pPr>
            <w:r>
              <w:rPr>
                <w:sz w:val="24"/>
              </w:rPr>
              <w:t>5,468</w:t>
            </w:r>
          </w:p>
        </w:tc>
        <w:tc>
          <w:tcPr>
            <w:tcW w:w="968" w:type="dxa"/>
            <w:vAlign w:val="center"/>
          </w:tcPr>
          <w:p w:rsidR="00C35BB6" w:rsidRDefault="009058D9">
            <w:pPr>
              <w:jc w:val="right"/>
            </w:pPr>
            <w:r>
              <w:rPr>
                <w:sz w:val="24"/>
              </w:rPr>
              <w:t>84,754.00</w:t>
            </w:r>
          </w:p>
        </w:tc>
        <w:tc>
          <w:tcPr>
            <w:tcW w:w="851" w:type="dxa"/>
            <w:vAlign w:val="center"/>
          </w:tcPr>
          <w:p w:rsidR="00C35BB6" w:rsidRDefault="009058D9">
            <w:pPr>
              <w:jc w:val="right"/>
            </w:pPr>
            <w:r>
              <w:rPr>
                <w:sz w:val="24"/>
              </w:rPr>
              <w:t>84,754.00</w:t>
            </w:r>
          </w:p>
        </w:tc>
        <w:tc>
          <w:tcPr>
            <w:tcW w:w="634" w:type="dxa"/>
            <w:vAlign w:val="center"/>
          </w:tcPr>
          <w:p w:rsidR="00C35BB6" w:rsidRDefault="009058D9">
            <w:pPr>
              <w:jc w:val="center"/>
            </w:pPr>
            <w:r>
              <w:rPr>
                <w:sz w:val="24"/>
              </w:rPr>
              <w:t>-</w:t>
            </w:r>
          </w:p>
        </w:tc>
      </w:tr>
    </w:tbl>
    <w:p w:rsidR="001548F9" w:rsidRPr="001B7979" w:rsidRDefault="001548F9" w:rsidP="00571B8A">
      <w:pPr>
        <w:spacing w:before="29" w:line="288" w:lineRule="auto"/>
        <w:ind w:firstLineChars="100" w:firstLine="240"/>
        <w:rPr>
          <w:color w:val="000000"/>
          <w:sz w:val="24"/>
        </w:rPr>
      </w:pPr>
    </w:p>
    <w:p w:rsidR="001548F9" w:rsidRPr="001B7979" w:rsidRDefault="001548F9" w:rsidP="00571B8A">
      <w:pPr>
        <w:spacing w:before="29" w:line="288" w:lineRule="auto"/>
        <w:jc w:val="left"/>
        <w:rPr>
          <w:kern w:val="0"/>
          <w:sz w:val="24"/>
        </w:rPr>
      </w:pPr>
      <w:r w:rsidRPr="001B7979">
        <w:rPr>
          <w:kern w:val="0"/>
          <w:sz w:val="24"/>
        </w:rPr>
        <w:t>注：基金可作为特定投资者，参与上市公司非公开发行股份认购，交易所主板、创业板、科创板新股申购，通过大宗交易或其他符合法律法规的交易方式取得带限售期的股票等业务，并根据各项法律法规的要求进行锁定。</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571B8A">
      <w:pPr>
        <w:spacing w:before="29" w:line="288" w:lineRule="auto"/>
        <w:rPr>
          <w:b/>
          <w:bCs/>
          <w:color w:val="000000"/>
          <w:sz w:val="24"/>
        </w:rPr>
      </w:pPr>
      <w:r w:rsidRPr="001B7979">
        <w:rPr>
          <w:b/>
          <w:bCs/>
          <w:color w:val="000000"/>
          <w:kern w:val="0"/>
          <w:sz w:val="24"/>
        </w:rPr>
        <w:t>6.4.12.3.1</w:t>
      </w:r>
      <w:r w:rsidRPr="001B7979">
        <w:rPr>
          <w:b/>
          <w:bCs/>
          <w:color w:val="000000"/>
          <w:sz w:val="24"/>
        </w:rPr>
        <w:t>银行间市场债券正回购</w:t>
      </w:r>
    </w:p>
    <w:p w:rsidR="001548F9" w:rsidRPr="001B7979" w:rsidRDefault="001548F9" w:rsidP="007147C6">
      <w:pPr>
        <w:spacing w:before="29" w:line="288" w:lineRule="auto"/>
        <w:rPr>
          <w:kern w:val="0"/>
          <w:sz w:val="24"/>
        </w:rPr>
      </w:pPr>
      <w:r w:rsidRPr="001B7979">
        <w:rPr>
          <w:kern w:val="0"/>
          <w:sz w:val="24"/>
        </w:rPr>
        <w:t>本基金本报告期末无从事银行间市场债券正回购交易形成的卖出回购证券款余额。</w:t>
      </w:r>
    </w:p>
    <w:p w:rsidR="001548F9" w:rsidRPr="001B7979" w:rsidRDefault="001548F9" w:rsidP="00571B8A">
      <w:pPr>
        <w:spacing w:before="29" w:line="288" w:lineRule="auto"/>
        <w:rPr>
          <w:b/>
          <w:bCs/>
          <w:color w:val="000000"/>
          <w:sz w:val="24"/>
        </w:rPr>
      </w:pPr>
      <w:r w:rsidRPr="001B7979">
        <w:rPr>
          <w:b/>
          <w:bCs/>
          <w:color w:val="000000"/>
          <w:kern w:val="0"/>
          <w:sz w:val="24"/>
        </w:rPr>
        <w:t>6.4.12.3.2</w:t>
      </w:r>
      <w:r w:rsidRPr="001B7979">
        <w:rPr>
          <w:b/>
          <w:bCs/>
          <w:color w:val="000000"/>
          <w:sz w:val="24"/>
        </w:rPr>
        <w:t>交易所市场债券正回购</w:t>
      </w:r>
    </w:p>
    <w:p w:rsidR="001548F9" w:rsidRPr="001B7979" w:rsidRDefault="001548F9" w:rsidP="00571B8A">
      <w:pPr>
        <w:spacing w:before="29" w:line="288" w:lineRule="auto"/>
        <w:ind w:firstLineChars="200" w:firstLine="480"/>
        <w:rPr>
          <w:kern w:val="0"/>
          <w:sz w:val="24"/>
        </w:rPr>
      </w:pPr>
      <w:r w:rsidRPr="001B7979">
        <w:rPr>
          <w:kern w:val="0"/>
          <w:sz w:val="24"/>
        </w:rPr>
        <w:t>截至本报告期末</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日止，本基金从事证券交易所债券正回购交易形成的卖出回购证券款余额</w:t>
      </w:r>
      <w:r w:rsidRPr="001B7979">
        <w:rPr>
          <w:kern w:val="0"/>
          <w:sz w:val="24"/>
        </w:rPr>
        <w:t>86,500,000.00</w:t>
      </w:r>
      <w:r w:rsidRPr="001B7979">
        <w:rPr>
          <w:kern w:val="0"/>
          <w:sz w:val="24"/>
        </w:rPr>
        <w:t>元，于</w:t>
      </w:r>
      <w:r w:rsidRPr="001B7979">
        <w:rPr>
          <w:kern w:val="0"/>
          <w:sz w:val="24"/>
        </w:rPr>
        <w:t>2020</w:t>
      </w:r>
      <w:r w:rsidRPr="001B7979">
        <w:rPr>
          <w:kern w:val="0"/>
          <w:sz w:val="24"/>
        </w:rPr>
        <w:t>年</w:t>
      </w:r>
      <w:r w:rsidRPr="001B7979">
        <w:rPr>
          <w:kern w:val="0"/>
          <w:sz w:val="24"/>
        </w:rPr>
        <w:t>7</w:t>
      </w:r>
      <w:r w:rsidRPr="001B7979">
        <w:rPr>
          <w:kern w:val="0"/>
          <w:sz w:val="24"/>
        </w:rPr>
        <w:t>月</w:t>
      </w:r>
      <w:r w:rsidRPr="001B7979">
        <w:rPr>
          <w:kern w:val="0"/>
          <w:sz w:val="24"/>
        </w:rPr>
        <w:t>1</w:t>
      </w:r>
      <w:r w:rsidRPr="001B7979">
        <w:rPr>
          <w:kern w:val="0"/>
          <w:sz w:val="24"/>
        </w:rPr>
        <w:t>日到期。该类交易要求本基金转入质押库的债券，按证券交易所规定的比例折算为标准券后，不低于债券回购交易的余额。</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C35BB6" w:rsidRDefault="009058D9">
      <w:pPr>
        <w:spacing w:before="29" w:line="288" w:lineRule="auto"/>
        <w:ind w:firstLineChars="200" w:firstLine="480"/>
        <w:rPr>
          <w:kern w:val="0"/>
          <w:sz w:val="24"/>
        </w:rPr>
      </w:pPr>
      <w:r>
        <w:rPr>
          <w:kern w:val="0"/>
          <w:sz w:val="24"/>
        </w:rPr>
        <w:t>本基金是一只混合型基金，在证券投资基金中属于较高风险的品种，其长期平均风险和预期收益高于货币市场基金和债券型基金，低于股票型基金。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C35BB6" w:rsidRDefault="009058D9">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C35BB6" w:rsidRDefault="009058D9">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C35BB6" w:rsidRDefault="009058D9">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C35BB6" w:rsidRDefault="009058D9">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BF0028">
        <w:tc>
          <w:tcPr>
            <w:tcW w:w="2552" w:type="dxa"/>
            <w:vAlign w:val="center"/>
          </w:tcPr>
          <w:p w:rsidR="001548F9" w:rsidRPr="001B7979" w:rsidRDefault="001548F9" w:rsidP="00571B8A">
            <w:pPr>
              <w:spacing w:before="29" w:line="288" w:lineRule="auto"/>
              <w:jc w:val="center"/>
              <w:rPr>
                <w:sz w:val="24"/>
              </w:rPr>
            </w:pPr>
            <w:r w:rsidRPr="001B7979">
              <w:rPr>
                <w:sz w:val="24"/>
              </w:rPr>
              <w:t>短期信用评级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p>
        </w:tc>
        <w:tc>
          <w:tcPr>
            <w:tcW w:w="2841" w:type="dxa"/>
            <w:vAlign w:val="center"/>
          </w:tcPr>
          <w:p w:rsidR="001548F9" w:rsidRPr="001B7979" w:rsidRDefault="001548F9" w:rsidP="00571B8A">
            <w:pPr>
              <w:spacing w:before="29" w:line="288" w:lineRule="auto"/>
              <w:jc w:val="right"/>
              <w:rPr>
                <w:sz w:val="24"/>
              </w:rPr>
            </w:pPr>
            <w:r w:rsidRPr="001B7979">
              <w:rPr>
                <w:sz w:val="24"/>
              </w:rPr>
              <w:t>30,015,000.00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25,913,334.00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55,928,334.00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bl>
    <w:p w:rsidR="001548F9" w:rsidRPr="001B7979" w:rsidRDefault="001548F9" w:rsidP="00571B8A">
      <w:pPr>
        <w:spacing w:before="29" w:line="288" w:lineRule="auto"/>
        <w:jc w:val="left"/>
        <w:rPr>
          <w:kern w:val="0"/>
          <w:sz w:val="24"/>
        </w:rPr>
      </w:pPr>
      <w:r w:rsidRPr="001B7979">
        <w:rPr>
          <w:kern w:val="0"/>
          <w:sz w:val="24"/>
        </w:rPr>
        <w:t>注：未评级部分为国债和政策性金融债。</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6.4.13.2.2 </w:t>
      </w:r>
      <w:r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853,484,000.00</w:t>
            </w:r>
          </w:p>
        </w:tc>
        <w:tc>
          <w:tcPr>
            <w:tcW w:w="3247" w:type="dxa"/>
            <w:vAlign w:val="center"/>
          </w:tcPr>
          <w:p w:rsidR="001548F9" w:rsidRPr="001B7979" w:rsidRDefault="001548F9" w:rsidP="00571B8A">
            <w:pPr>
              <w:spacing w:before="29" w:line="288" w:lineRule="auto"/>
              <w:jc w:val="right"/>
              <w:rPr>
                <w:sz w:val="24"/>
              </w:rPr>
            </w:pPr>
            <w:r w:rsidRPr="001B7979">
              <w:rPr>
                <w:sz w:val="24"/>
              </w:rPr>
              <w:t>305,845,298.80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560,000.00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28,365,438.00</w:t>
            </w:r>
          </w:p>
        </w:tc>
        <w:tc>
          <w:tcPr>
            <w:tcW w:w="3247" w:type="dxa"/>
            <w:vAlign w:val="center"/>
          </w:tcPr>
          <w:p w:rsidR="001548F9" w:rsidRPr="001B7979" w:rsidRDefault="001548F9" w:rsidP="00571B8A">
            <w:pPr>
              <w:spacing w:before="29" w:line="288" w:lineRule="auto"/>
              <w:jc w:val="right"/>
              <w:rPr>
                <w:sz w:val="24"/>
              </w:rPr>
            </w:pPr>
            <w:r w:rsidRPr="001B7979">
              <w:rPr>
                <w:sz w:val="24"/>
              </w:rPr>
              <w:t>23,059,850.00</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881,849,438.00</w:t>
            </w:r>
          </w:p>
        </w:tc>
        <w:tc>
          <w:tcPr>
            <w:tcW w:w="3247" w:type="dxa"/>
            <w:vAlign w:val="center"/>
          </w:tcPr>
          <w:p w:rsidR="001548F9" w:rsidRPr="001B7979" w:rsidRDefault="001548F9" w:rsidP="00571B8A">
            <w:pPr>
              <w:spacing w:before="29" w:line="288" w:lineRule="auto"/>
              <w:jc w:val="right"/>
              <w:rPr>
                <w:sz w:val="24"/>
              </w:rPr>
            </w:pPr>
            <w:r w:rsidRPr="001B7979">
              <w:rPr>
                <w:sz w:val="24"/>
              </w:rPr>
              <w:t>329,465,148.80</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C35BB6" w:rsidRDefault="009058D9">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C35BB6" w:rsidRDefault="009058D9">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C35BB6" w:rsidRDefault="009058D9">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86,500,000.00</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085A3E">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C35BB6" w:rsidRDefault="009058D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C35BB6" w:rsidRDefault="009058D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C35BB6" w:rsidRDefault="009058D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C35BB6" w:rsidRDefault="009058D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C35BB6" w:rsidRDefault="009058D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C35BB6" w:rsidRDefault="009058D9">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C35BB6" w:rsidRDefault="009058D9">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本基金投资于交易所及银行间市场交易的固定收益品种比重较大，此外还持有银行存款、结算备付金及存出保证金等利率敏感性资产，因此存在相应的利率风险。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2020</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C35BB6">
        <w:tc>
          <w:tcPr>
            <w:tcW w:w="1518" w:type="dxa"/>
            <w:vAlign w:val="center"/>
          </w:tcPr>
          <w:p w:rsidR="00C35BB6" w:rsidRDefault="009058D9">
            <w:pPr>
              <w:jc w:val="left"/>
            </w:pPr>
            <w:r>
              <w:rPr>
                <w:color w:val="000000"/>
                <w:sz w:val="18"/>
                <w:szCs w:val="18"/>
              </w:rPr>
              <w:t>银行存款</w:t>
            </w:r>
          </w:p>
        </w:tc>
        <w:tc>
          <w:tcPr>
            <w:tcW w:w="1627" w:type="dxa"/>
            <w:vAlign w:val="center"/>
          </w:tcPr>
          <w:p w:rsidR="00C35BB6" w:rsidRDefault="009058D9">
            <w:pPr>
              <w:jc w:val="left"/>
            </w:pPr>
            <w:r>
              <w:rPr>
                <w:color w:val="000000"/>
                <w:sz w:val="18"/>
                <w:szCs w:val="18"/>
              </w:rPr>
              <w:t>7,589,379.95</w:t>
            </w:r>
          </w:p>
        </w:tc>
        <w:tc>
          <w:tcPr>
            <w:tcW w:w="1627" w:type="dxa"/>
            <w:vAlign w:val="center"/>
          </w:tcPr>
          <w:p w:rsidR="00C35BB6" w:rsidRDefault="009058D9">
            <w:pPr>
              <w:jc w:val="left"/>
            </w:pPr>
            <w:r>
              <w:rPr>
                <w:color w:val="000000"/>
                <w:sz w:val="18"/>
                <w:szCs w:val="18"/>
              </w:rPr>
              <w:t>-</w:t>
            </w:r>
          </w:p>
        </w:tc>
        <w:tc>
          <w:tcPr>
            <w:tcW w:w="1491" w:type="dxa"/>
            <w:vAlign w:val="center"/>
          </w:tcPr>
          <w:p w:rsidR="00C35BB6" w:rsidRDefault="009058D9">
            <w:pPr>
              <w:jc w:val="left"/>
            </w:pPr>
            <w:r>
              <w:rPr>
                <w:color w:val="000000"/>
                <w:sz w:val="18"/>
                <w:szCs w:val="18"/>
              </w:rPr>
              <w:t>-</w:t>
            </w:r>
          </w:p>
        </w:tc>
        <w:tc>
          <w:tcPr>
            <w:tcW w:w="1289" w:type="dxa"/>
            <w:vAlign w:val="center"/>
          </w:tcPr>
          <w:p w:rsidR="00C35BB6" w:rsidRDefault="009058D9">
            <w:pPr>
              <w:jc w:val="left"/>
            </w:pPr>
            <w:r>
              <w:rPr>
                <w:color w:val="000000"/>
                <w:sz w:val="18"/>
                <w:szCs w:val="18"/>
              </w:rPr>
              <w:t>-</w:t>
            </w:r>
          </w:p>
        </w:tc>
        <w:tc>
          <w:tcPr>
            <w:tcW w:w="1446" w:type="dxa"/>
            <w:vAlign w:val="center"/>
          </w:tcPr>
          <w:p w:rsidR="00C35BB6" w:rsidRDefault="009058D9">
            <w:pPr>
              <w:jc w:val="left"/>
            </w:pPr>
            <w:r>
              <w:rPr>
                <w:color w:val="000000"/>
                <w:sz w:val="18"/>
                <w:szCs w:val="18"/>
              </w:rPr>
              <w:t>7,589,379.95</w:t>
            </w:r>
          </w:p>
        </w:tc>
      </w:tr>
      <w:tr w:rsidR="00C35BB6">
        <w:tc>
          <w:tcPr>
            <w:tcW w:w="1518" w:type="dxa"/>
            <w:vAlign w:val="center"/>
          </w:tcPr>
          <w:p w:rsidR="00C35BB6" w:rsidRDefault="009058D9">
            <w:pPr>
              <w:jc w:val="left"/>
            </w:pPr>
            <w:r>
              <w:rPr>
                <w:color w:val="000000"/>
                <w:sz w:val="18"/>
                <w:szCs w:val="18"/>
              </w:rPr>
              <w:t>结算备付金</w:t>
            </w:r>
          </w:p>
        </w:tc>
        <w:tc>
          <w:tcPr>
            <w:tcW w:w="1627" w:type="dxa"/>
            <w:vAlign w:val="center"/>
          </w:tcPr>
          <w:p w:rsidR="00C35BB6" w:rsidRDefault="009058D9">
            <w:pPr>
              <w:jc w:val="left"/>
            </w:pPr>
            <w:r>
              <w:rPr>
                <w:color w:val="000000"/>
                <w:sz w:val="18"/>
                <w:szCs w:val="18"/>
              </w:rPr>
              <w:t>4,883,720.27</w:t>
            </w:r>
          </w:p>
        </w:tc>
        <w:tc>
          <w:tcPr>
            <w:tcW w:w="1627" w:type="dxa"/>
            <w:vAlign w:val="center"/>
          </w:tcPr>
          <w:p w:rsidR="00C35BB6" w:rsidRDefault="009058D9">
            <w:pPr>
              <w:jc w:val="left"/>
            </w:pPr>
            <w:r>
              <w:rPr>
                <w:color w:val="000000"/>
                <w:sz w:val="18"/>
                <w:szCs w:val="18"/>
              </w:rPr>
              <w:t>-</w:t>
            </w:r>
          </w:p>
        </w:tc>
        <w:tc>
          <w:tcPr>
            <w:tcW w:w="1491" w:type="dxa"/>
            <w:vAlign w:val="center"/>
          </w:tcPr>
          <w:p w:rsidR="00C35BB6" w:rsidRDefault="009058D9">
            <w:pPr>
              <w:jc w:val="left"/>
            </w:pPr>
            <w:r>
              <w:rPr>
                <w:color w:val="000000"/>
                <w:sz w:val="18"/>
                <w:szCs w:val="18"/>
              </w:rPr>
              <w:t>-</w:t>
            </w:r>
          </w:p>
        </w:tc>
        <w:tc>
          <w:tcPr>
            <w:tcW w:w="1289" w:type="dxa"/>
            <w:vAlign w:val="center"/>
          </w:tcPr>
          <w:p w:rsidR="00C35BB6" w:rsidRDefault="009058D9">
            <w:pPr>
              <w:jc w:val="left"/>
            </w:pPr>
            <w:r>
              <w:rPr>
                <w:color w:val="000000"/>
                <w:sz w:val="18"/>
                <w:szCs w:val="18"/>
              </w:rPr>
              <w:t>-</w:t>
            </w:r>
          </w:p>
        </w:tc>
        <w:tc>
          <w:tcPr>
            <w:tcW w:w="1446" w:type="dxa"/>
            <w:vAlign w:val="center"/>
          </w:tcPr>
          <w:p w:rsidR="00C35BB6" w:rsidRDefault="009058D9">
            <w:pPr>
              <w:jc w:val="left"/>
            </w:pPr>
            <w:r>
              <w:rPr>
                <w:color w:val="000000"/>
                <w:sz w:val="18"/>
                <w:szCs w:val="18"/>
              </w:rPr>
              <w:t>4,883,720.27</w:t>
            </w:r>
          </w:p>
        </w:tc>
      </w:tr>
      <w:tr w:rsidR="00C35BB6">
        <w:tc>
          <w:tcPr>
            <w:tcW w:w="1518" w:type="dxa"/>
            <w:vAlign w:val="center"/>
          </w:tcPr>
          <w:p w:rsidR="00C35BB6" w:rsidRDefault="009058D9">
            <w:pPr>
              <w:jc w:val="left"/>
            </w:pPr>
            <w:r>
              <w:rPr>
                <w:color w:val="000000"/>
                <w:sz w:val="18"/>
                <w:szCs w:val="18"/>
              </w:rPr>
              <w:t>存出保证金</w:t>
            </w:r>
          </w:p>
        </w:tc>
        <w:tc>
          <w:tcPr>
            <w:tcW w:w="1627" w:type="dxa"/>
            <w:vAlign w:val="center"/>
          </w:tcPr>
          <w:p w:rsidR="00C35BB6" w:rsidRDefault="009058D9">
            <w:pPr>
              <w:jc w:val="left"/>
            </w:pPr>
            <w:r>
              <w:rPr>
                <w:color w:val="000000"/>
                <w:sz w:val="18"/>
                <w:szCs w:val="18"/>
              </w:rPr>
              <w:t>16,893.98</w:t>
            </w:r>
          </w:p>
        </w:tc>
        <w:tc>
          <w:tcPr>
            <w:tcW w:w="1627" w:type="dxa"/>
            <w:vAlign w:val="center"/>
          </w:tcPr>
          <w:p w:rsidR="00C35BB6" w:rsidRDefault="009058D9">
            <w:pPr>
              <w:jc w:val="left"/>
            </w:pPr>
            <w:r>
              <w:rPr>
                <w:color w:val="000000"/>
                <w:sz w:val="18"/>
                <w:szCs w:val="18"/>
              </w:rPr>
              <w:t>-</w:t>
            </w:r>
          </w:p>
        </w:tc>
        <w:tc>
          <w:tcPr>
            <w:tcW w:w="1491" w:type="dxa"/>
            <w:vAlign w:val="center"/>
          </w:tcPr>
          <w:p w:rsidR="00C35BB6" w:rsidRDefault="009058D9">
            <w:pPr>
              <w:jc w:val="left"/>
            </w:pPr>
            <w:r>
              <w:rPr>
                <w:color w:val="000000"/>
                <w:sz w:val="18"/>
                <w:szCs w:val="18"/>
              </w:rPr>
              <w:t>-</w:t>
            </w:r>
          </w:p>
        </w:tc>
        <w:tc>
          <w:tcPr>
            <w:tcW w:w="1289" w:type="dxa"/>
            <w:vAlign w:val="center"/>
          </w:tcPr>
          <w:p w:rsidR="00C35BB6" w:rsidRDefault="009058D9">
            <w:pPr>
              <w:jc w:val="left"/>
            </w:pPr>
            <w:r>
              <w:rPr>
                <w:color w:val="000000"/>
                <w:sz w:val="18"/>
                <w:szCs w:val="18"/>
              </w:rPr>
              <w:t>-</w:t>
            </w:r>
          </w:p>
        </w:tc>
        <w:tc>
          <w:tcPr>
            <w:tcW w:w="1446" w:type="dxa"/>
            <w:vAlign w:val="center"/>
          </w:tcPr>
          <w:p w:rsidR="00C35BB6" w:rsidRDefault="009058D9">
            <w:pPr>
              <w:jc w:val="left"/>
            </w:pPr>
            <w:r>
              <w:rPr>
                <w:color w:val="000000"/>
                <w:sz w:val="18"/>
                <w:szCs w:val="18"/>
              </w:rPr>
              <w:t>16,893.98</w:t>
            </w:r>
          </w:p>
        </w:tc>
      </w:tr>
      <w:tr w:rsidR="00C35BB6">
        <w:tc>
          <w:tcPr>
            <w:tcW w:w="1518" w:type="dxa"/>
            <w:vAlign w:val="center"/>
          </w:tcPr>
          <w:p w:rsidR="00C35BB6" w:rsidRDefault="009058D9">
            <w:pPr>
              <w:jc w:val="left"/>
            </w:pPr>
            <w:r>
              <w:rPr>
                <w:color w:val="000000"/>
                <w:sz w:val="18"/>
                <w:szCs w:val="18"/>
              </w:rPr>
              <w:t>交易性金融资产</w:t>
            </w:r>
          </w:p>
        </w:tc>
        <w:tc>
          <w:tcPr>
            <w:tcW w:w="1627" w:type="dxa"/>
            <w:vAlign w:val="center"/>
          </w:tcPr>
          <w:p w:rsidR="00C35BB6" w:rsidRDefault="009058D9">
            <w:pPr>
              <w:jc w:val="left"/>
            </w:pPr>
            <w:r>
              <w:rPr>
                <w:color w:val="000000"/>
                <w:sz w:val="18"/>
                <w:szCs w:val="18"/>
              </w:rPr>
              <w:t>266,644,772.00</w:t>
            </w:r>
          </w:p>
        </w:tc>
        <w:tc>
          <w:tcPr>
            <w:tcW w:w="1627" w:type="dxa"/>
            <w:vAlign w:val="center"/>
          </w:tcPr>
          <w:p w:rsidR="00C35BB6" w:rsidRDefault="009058D9">
            <w:pPr>
              <w:jc w:val="left"/>
            </w:pPr>
            <w:r>
              <w:rPr>
                <w:color w:val="000000"/>
                <w:sz w:val="18"/>
                <w:szCs w:val="18"/>
              </w:rPr>
              <w:t>671,133,000.00</w:t>
            </w:r>
          </w:p>
        </w:tc>
        <w:tc>
          <w:tcPr>
            <w:tcW w:w="1491" w:type="dxa"/>
            <w:vAlign w:val="center"/>
          </w:tcPr>
          <w:p w:rsidR="00C35BB6" w:rsidRDefault="009058D9">
            <w:pPr>
              <w:jc w:val="left"/>
            </w:pPr>
            <w:r>
              <w:rPr>
                <w:color w:val="000000"/>
                <w:sz w:val="18"/>
                <w:szCs w:val="18"/>
              </w:rPr>
              <w:t>-</w:t>
            </w:r>
          </w:p>
        </w:tc>
        <w:tc>
          <w:tcPr>
            <w:tcW w:w="1289" w:type="dxa"/>
            <w:vAlign w:val="center"/>
          </w:tcPr>
          <w:p w:rsidR="00C35BB6" w:rsidRDefault="009058D9">
            <w:pPr>
              <w:jc w:val="left"/>
            </w:pPr>
            <w:r>
              <w:rPr>
                <w:color w:val="000000"/>
                <w:sz w:val="18"/>
                <w:szCs w:val="18"/>
              </w:rPr>
              <w:t>152,006,133.01</w:t>
            </w:r>
          </w:p>
        </w:tc>
        <w:tc>
          <w:tcPr>
            <w:tcW w:w="1446" w:type="dxa"/>
            <w:vAlign w:val="center"/>
          </w:tcPr>
          <w:p w:rsidR="00C35BB6" w:rsidRDefault="009058D9">
            <w:pPr>
              <w:jc w:val="left"/>
            </w:pPr>
            <w:r>
              <w:rPr>
                <w:color w:val="000000"/>
                <w:sz w:val="18"/>
                <w:szCs w:val="18"/>
              </w:rPr>
              <w:t>1,089,783,905.01</w:t>
            </w:r>
          </w:p>
        </w:tc>
      </w:tr>
      <w:tr w:rsidR="00C35BB6">
        <w:tc>
          <w:tcPr>
            <w:tcW w:w="1518" w:type="dxa"/>
            <w:vAlign w:val="center"/>
          </w:tcPr>
          <w:p w:rsidR="00C35BB6" w:rsidRDefault="009058D9">
            <w:pPr>
              <w:jc w:val="left"/>
            </w:pPr>
            <w:r>
              <w:rPr>
                <w:color w:val="000000"/>
                <w:sz w:val="18"/>
                <w:szCs w:val="18"/>
              </w:rPr>
              <w:t>应收利息</w:t>
            </w:r>
          </w:p>
        </w:tc>
        <w:tc>
          <w:tcPr>
            <w:tcW w:w="1627" w:type="dxa"/>
            <w:vAlign w:val="center"/>
          </w:tcPr>
          <w:p w:rsidR="00C35BB6" w:rsidRDefault="009058D9">
            <w:pPr>
              <w:jc w:val="left"/>
            </w:pPr>
            <w:r>
              <w:rPr>
                <w:color w:val="000000"/>
                <w:sz w:val="18"/>
                <w:szCs w:val="18"/>
              </w:rPr>
              <w:t>-</w:t>
            </w:r>
          </w:p>
        </w:tc>
        <w:tc>
          <w:tcPr>
            <w:tcW w:w="1627" w:type="dxa"/>
            <w:vAlign w:val="center"/>
          </w:tcPr>
          <w:p w:rsidR="00C35BB6" w:rsidRDefault="009058D9">
            <w:pPr>
              <w:jc w:val="left"/>
            </w:pPr>
            <w:r>
              <w:rPr>
                <w:color w:val="000000"/>
                <w:sz w:val="18"/>
                <w:szCs w:val="18"/>
              </w:rPr>
              <w:t>-</w:t>
            </w:r>
          </w:p>
        </w:tc>
        <w:tc>
          <w:tcPr>
            <w:tcW w:w="1491" w:type="dxa"/>
            <w:vAlign w:val="center"/>
          </w:tcPr>
          <w:p w:rsidR="00C35BB6" w:rsidRDefault="009058D9">
            <w:pPr>
              <w:jc w:val="left"/>
            </w:pPr>
            <w:r>
              <w:rPr>
                <w:color w:val="000000"/>
                <w:sz w:val="18"/>
                <w:szCs w:val="18"/>
              </w:rPr>
              <w:t>-</w:t>
            </w:r>
          </w:p>
        </w:tc>
        <w:tc>
          <w:tcPr>
            <w:tcW w:w="1289" w:type="dxa"/>
            <w:vAlign w:val="center"/>
          </w:tcPr>
          <w:p w:rsidR="00C35BB6" w:rsidRDefault="009058D9">
            <w:pPr>
              <w:jc w:val="left"/>
            </w:pPr>
            <w:r>
              <w:rPr>
                <w:color w:val="000000"/>
                <w:sz w:val="18"/>
                <w:szCs w:val="18"/>
              </w:rPr>
              <w:t>16,675,975.59</w:t>
            </w:r>
          </w:p>
        </w:tc>
        <w:tc>
          <w:tcPr>
            <w:tcW w:w="1446" w:type="dxa"/>
            <w:vAlign w:val="center"/>
          </w:tcPr>
          <w:p w:rsidR="00C35BB6" w:rsidRDefault="009058D9">
            <w:pPr>
              <w:jc w:val="left"/>
            </w:pPr>
            <w:r>
              <w:rPr>
                <w:color w:val="000000"/>
                <w:sz w:val="18"/>
                <w:szCs w:val="18"/>
              </w:rPr>
              <w:t>16,675,975.59</w:t>
            </w:r>
          </w:p>
        </w:tc>
      </w:tr>
      <w:tr w:rsidR="00C35BB6">
        <w:tc>
          <w:tcPr>
            <w:tcW w:w="1518" w:type="dxa"/>
            <w:vAlign w:val="center"/>
          </w:tcPr>
          <w:p w:rsidR="00C35BB6" w:rsidRDefault="009058D9">
            <w:pPr>
              <w:jc w:val="left"/>
            </w:pPr>
            <w:r>
              <w:rPr>
                <w:color w:val="000000"/>
                <w:sz w:val="18"/>
                <w:szCs w:val="18"/>
              </w:rPr>
              <w:t>应收申购款</w:t>
            </w:r>
          </w:p>
        </w:tc>
        <w:tc>
          <w:tcPr>
            <w:tcW w:w="1627" w:type="dxa"/>
            <w:vAlign w:val="center"/>
          </w:tcPr>
          <w:p w:rsidR="00C35BB6" w:rsidRDefault="009058D9">
            <w:pPr>
              <w:jc w:val="left"/>
            </w:pPr>
            <w:r>
              <w:rPr>
                <w:color w:val="000000"/>
                <w:sz w:val="18"/>
                <w:szCs w:val="18"/>
              </w:rPr>
              <w:t>300,010.00</w:t>
            </w:r>
          </w:p>
        </w:tc>
        <w:tc>
          <w:tcPr>
            <w:tcW w:w="1627" w:type="dxa"/>
            <w:vAlign w:val="center"/>
          </w:tcPr>
          <w:p w:rsidR="00C35BB6" w:rsidRDefault="009058D9">
            <w:pPr>
              <w:jc w:val="left"/>
            </w:pPr>
            <w:r>
              <w:rPr>
                <w:color w:val="000000"/>
                <w:sz w:val="18"/>
                <w:szCs w:val="18"/>
              </w:rPr>
              <w:t>-</w:t>
            </w:r>
          </w:p>
        </w:tc>
        <w:tc>
          <w:tcPr>
            <w:tcW w:w="1491" w:type="dxa"/>
            <w:vAlign w:val="center"/>
          </w:tcPr>
          <w:p w:rsidR="00C35BB6" w:rsidRDefault="009058D9">
            <w:pPr>
              <w:jc w:val="left"/>
            </w:pPr>
            <w:r>
              <w:rPr>
                <w:color w:val="000000"/>
                <w:sz w:val="18"/>
                <w:szCs w:val="18"/>
              </w:rPr>
              <w:t>-</w:t>
            </w:r>
          </w:p>
        </w:tc>
        <w:tc>
          <w:tcPr>
            <w:tcW w:w="1289" w:type="dxa"/>
            <w:vAlign w:val="center"/>
          </w:tcPr>
          <w:p w:rsidR="00C35BB6" w:rsidRDefault="009058D9">
            <w:pPr>
              <w:jc w:val="left"/>
            </w:pPr>
            <w:r>
              <w:rPr>
                <w:color w:val="000000"/>
                <w:sz w:val="18"/>
                <w:szCs w:val="18"/>
              </w:rPr>
              <w:t>4,386,469.97</w:t>
            </w:r>
          </w:p>
        </w:tc>
        <w:tc>
          <w:tcPr>
            <w:tcW w:w="1446" w:type="dxa"/>
            <w:vAlign w:val="center"/>
          </w:tcPr>
          <w:p w:rsidR="00C35BB6" w:rsidRDefault="009058D9">
            <w:pPr>
              <w:jc w:val="left"/>
            </w:pPr>
            <w:r>
              <w:rPr>
                <w:color w:val="000000"/>
                <w:sz w:val="18"/>
                <w:szCs w:val="18"/>
              </w:rPr>
              <w:t>4,686,479.97</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279,434,776.20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671,133,000.00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173,068,578.57</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1,123,636,354.77</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C35BB6">
        <w:tc>
          <w:tcPr>
            <w:tcW w:w="1518" w:type="dxa"/>
            <w:vAlign w:val="center"/>
          </w:tcPr>
          <w:p w:rsidR="00C35BB6" w:rsidRDefault="009058D9">
            <w:pPr>
              <w:jc w:val="left"/>
            </w:pPr>
            <w:r>
              <w:rPr>
                <w:color w:val="000000"/>
                <w:sz w:val="18"/>
                <w:szCs w:val="18"/>
              </w:rPr>
              <w:t>卖出回购金融资产款</w:t>
            </w:r>
          </w:p>
        </w:tc>
        <w:tc>
          <w:tcPr>
            <w:tcW w:w="1627" w:type="dxa"/>
            <w:vAlign w:val="center"/>
          </w:tcPr>
          <w:p w:rsidR="00C35BB6" w:rsidRDefault="009058D9">
            <w:pPr>
              <w:jc w:val="left"/>
            </w:pPr>
            <w:r>
              <w:rPr>
                <w:color w:val="000000"/>
                <w:sz w:val="18"/>
                <w:szCs w:val="18"/>
              </w:rPr>
              <w:t>86,500,000.00</w:t>
            </w:r>
          </w:p>
        </w:tc>
        <w:tc>
          <w:tcPr>
            <w:tcW w:w="1627" w:type="dxa"/>
            <w:vAlign w:val="center"/>
          </w:tcPr>
          <w:p w:rsidR="00C35BB6" w:rsidRDefault="009058D9">
            <w:pPr>
              <w:jc w:val="left"/>
            </w:pPr>
            <w:r>
              <w:rPr>
                <w:color w:val="000000"/>
                <w:sz w:val="18"/>
                <w:szCs w:val="18"/>
              </w:rPr>
              <w:t>-</w:t>
            </w:r>
          </w:p>
        </w:tc>
        <w:tc>
          <w:tcPr>
            <w:tcW w:w="1491" w:type="dxa"/>
            <w:vAlign w:val="center"/>
          </w:tcPr>
          <w:p w:rsidR="00C35BB6" w:rsidRDefault="009058D9">
            <w:pPr>
              <w:jc w:val="left"/>
            </w:pPr>
            <w:r>
              <w:rPr>
                <w:color w:val="000000"/>
                <w:sz w:val="18"/>
                <w:szCs w:val="18"/>
              </w:rPr>
              <w:t>-</w:t>
            </w:r>
          </w:p>
        </w:tc>
        <w:tc>
          <w:tcPr>
            <w:tcW w:w="1289" w:type="dxa"/>
            <w:vAlign w:val="center"/>
          </w:tcPr>
          <w:p w:rsidR="00C35BB6" w:rsidRDefault="009058D9">
            <w:pPr>
              <w:jc w:val="left"/>
            </w:pPr>
            <w:r>
              <w:rPr>
                <w:color w:val="000000"/>
                <w:sz w:val="18"/>
                <w:szCs w:val="18"/>
              </w:rPr>
              <w:t>-</w:t>
            </w:r>
          </w:p>
        </w:tc>
        <w:tc>
          <w:tcPr>
            <w:tcW w:w="1446" w:type="dxa"/>
            <w:vAlign w:val="center"/>
          </w:tcPr>
          <w:p w:rsidR="00C35BB6" w:rsidRDefault="009058D9">
            <w:pPr>
              <w:jc w:val="left"/>
            </w:pPr>
            <w:r>
              <w:rPr>
                <w:color w:val="000000"/>
                <w:sz w:val="18"/>
                <w:szCs w:val="18"/>
              </w:rPr>
              <w:t>86,500,000.00</w:t>
            </w:r>
          </w:p>
        </w:tc>
      </w:tr>
      <w:tr w:rsidR="00C35BB6">
        <w:tc>
          <w:tcPr>
            <w:tcW w:w="1518" w:type="dxa"/>
            <w:vAlign w:val="center"/>
          </w:tcPr>
          <w:p w:rsidR="00C35BB6" w:rsidRDefault="009058D9">
            <w:pPr>
              <w:jc w:val="left"/>
            </w:pPr>
            <w:r>
              <w:rPr>
                <w:color w:val="000000"/>
                <w:sz w:val="18"/>
                <w:szCs w:val="18"/>
              </w:rPr>
              <w:t>应付证券清算款</w:t>
            </w:r>
          </w:p>
        </w:tc>
        <w:tc>
          <w:tcPr>
            <w:tcW w:w="1627" w:type="dxa"/>
            <w:vAlign w:val="center"/>
          </w:tcPr>
          <w:p w:rsidR="00C35BB6" w:rsidRDefault="009058D9">
            <w:pPr>
              <w:jc w:val="left"/>
            </w:pPr>
            <w:r>
              <w:rPr>
                <w:color w:val="000000"/>
                <w:sz w:val="18"/>
                <w:szCs w:val="18"/>
              </w:rPr>
              <w:t>-</w:t>
            </w:r>
          </w:p>
        </w:tc>
        <w:tc>
          <w:tcPr>
            <w:tcW w:w="1627" w:type="dxa"/>
            <w:vAlign w:val="center"/>
          </w:tcPr>
          <w:p w:rsidR="00C35BB6" w:rsidRDefault="009058D9">
            <w:pPr>
              <w:jc w:val="left"/>
            </w:pPr>
            <w:r>
              <w:rPr>
                <w:color w:val="000000"/>
                <w:sz w:val="18"/>
                <w:szCs w:val="18"/>
              </w:rPr>
              <w:t>-</w:t>
            </w:r>
          </w:p>
        </w:tc>
        <w:tc>
          <w:tcPr>
            <w:tcW w:w="1491" w:type="dxa"/>
            <w:vAlign w:val="center"/>
          </w:tcPr>
          <w:p w:rsidR="00C35BB6" w:rsidRDefault="009058D9">
            <w:pPr>
              <w:jc w:val="left"/>
            </w:pPr>
            <w:r>
              <w:rPr>
                <w:color w:val="000000"/>
                <w:sz w:val="18"/>
                <w:szCs w:val="18"/>
              </w:rPr>
              <w:t>-</w:t>
            </w:r>
          </w:p>
        </w:tc>
        <w:tc>
          <w:tcPr>
            <w:tcW w:w="1289" w:type="dxa"/>
            <w:vAlign w:val="center"/>
          </w:tcPr>
          <w:p w:rsidR="00C35BB6" w:rsidRDefault="009058D9">
            <w:pPr>
              <w:jc w:val="left"/>
            </w:pPr>
            <w:r>
              <w:rPr>
                <w:color w:val="000000"/>
                <w:sz w:val="18"/>
                <w:szCs w:val="18"/>
              </w:rPr>
              <w:t>5,512,549.45</w:t>
            </w:r>
          </w:p>
        </w:tc>
        <w:tc>
          <w:tcPr>
            <w:tcW w:w="1446" w:type="dxa"/>
            <w:vAlign w:val="center"/>
          </w:tcPr>
          <w:p w:rsidR="00C35BB6" w:rsidRDefault="009058D9">
            <w:pPr>
              <w:jc w:val="left"/>
            </w:pPr>
            <w:r>
              <w:rPr>
                <w:color w:val="000000"/>
                <w:sz w:val="18"/>
                <w:szCs w:val="18"/>
              </w:rPr>
              <w:t>5,512,549.45</w:t>
            </w:r>
          </w:p>
        </w:tc>
      </w:tr>
      <w:tr w:rsidR="00C35BB6">
        <w:tc>
          <w:tcPr>
            <w:tcW w:w="1518" w:type="dxa"/>
            <w:vAlign w:val="center"/>
          </w:tcPr>
          <w:p w:rsidR="00C35BB6" w:rsidRDefault="009058D9">
            <w:pPr>
              <w:jc w:val="left"/>
            </w:pPr>
            <w:r>
              <w:rPr>
                <w:color w:val="000000"/>
                <w:sz w:val="18"/>
                <w:szCs w:val="18"/>
              </w:rPr>
              <w:t>应付赎回款</w:t>
            </w:r>
          </w:p>
        </w:tc>
        <w:tc>
          <w:tcPr>
            <w:tcW w:w="1627" w:type="dxa"/>
            <w:vAlign w:val="center"/>
          </w:tcPr>
          <w:p w:rsidR="00C35BB6" w:rsidRDefault="009058D9">
            <w:pPr>
              <w:jc w:val="left"/>
            </w:pPr>
            <w:r>
              <w:rPr>
                <w:color w:val="000000"/>
                <w:sz w:val="18"/>
                <w:szCs w:val="18"/>
              </w:rPr>
              <w:t>-</w:t>
            </w:r>
          </w:p>
        </w:tc>
        <w:tc>
          <w:tcPr>
            <w:tcW w:w="1627" w:type="dxa"/>
            <w:vAlign w:val="center"/>
          </w:tcPr>
          <w:p w:rsidR="00C35BB6" w:rsidRDefault="009058D9">
            <w:pPr>
              <w:jc w:val="left"/>
            </w:pPr>
            <w:r>
              <w:rPr>
                <w:color w:val="000000"/>
                <w:sz w:val="18"/>
                <w:szCs w:val="18"/>
              </w:rPr>
              <w:t>-</w:t>
            </w:r>
          </w:p>
        </w:tc>
        <w:tc>
          <w:tcPr>
            <w:tcW w:w="1491" w:type="dxa"/>
            <w:vAlign w:val="center"/>
          </w:tcPr>
          <w:p w:rsidR="00C35BB6" w:rsidRDefault="009058D9">
            <w:pPr>
              <w:jc w:val="left"/>
            </w:pPr>
            <w:r>
              <w:rPr>
                <w:color w:val="000000"/>
                <w:sz w:val="18"/>
                <w:szCs w:val="18"/>
              </w:rPr>
              <w:t>-</w:t>
            </w:r>
          </w:p>
        </w:tc>
        <w:tc>
          <w:tcPr>
            <w:tcW w:w="1289" w:type="dxa"/>
            <w:vAlign w:val="center"/>
          </w:tcPr>
          <w:p w:rsidR="00C35BB6" w:rsidRDefault="009058D9">
            <w:pPr>
              <w:jc w:val="left"/>
            </w:pPr>
            <w:r>
              <w:rPr>
                <w:color w:val="000000"/>
                <w:sz w:val="18"/>
                <w:szCs w:val="18"/>
              </w:rPr>
              <w:t>61,373,229.98</w:t>
            </w:r>
          </w:p>
        </w:tc>
        <w:tc>
          <w:tcPr>
            <w:tcW w:w="1446" w:type="dxa"/>
            <w:vAlign w:val="center"/>
          </w:tcPr>
          <w:p w:rsidR="00C35BB6" w:rsidRDefault="009058D9">
            <w:pPr>
              <w:jc w:val="left"/>
            </w:pPr>
            <w:r>
              <w:rPr>
                <w:color w:val="000000"/>
                <w:sz w:val="18"/>
                <w:szCs w:val="18"/>
              </w:rPr>
              <w:t>61,373,229.98</w:t>
            </w:r>
          </w:p>
        </w:tc>
      </w:tr>
      <w:tr w:rsidR="00C35BB6">
        <w:tc>
          <w:tcPr>
            <w:tcW w:w="1518" w:type="dxa"/>
            <w:vAlign w:val="center"/>
          </w:tcPr>
          <w:p w:rsidR="00C35BB6" w:rsidRDefault="009058D9">
            <w:pPr>
              <w:jc w:val="left"/>
            </w:pPr>
            <w:r>
              <w:rPr>
                <w:color w:val="000000"/>
                <w:sz w:val="18"/>
                <w:szCs w:val="18"/>
              </w:rPr>
              <w:t>应付管理人报酬</w:t>
            </w:r>
          </w:p>
        </w:tc>
        <w:tc>
          <w:tcPr>
            <w:tcW w:w="1627" w:type="dxa"/>
            <w:vAlign w:val="center"/>
          </w:tcPr>
          <w:p w:rsidR="00C35BB6" w:rsidRDefault="009058D9">
            <w:pPr>
              <w:jc w:val="left"/>
            </w:pPr>
            <w:r>
              <w:rPr>
                <w:color w:val="000000"/>
                <w:sz w:val="18"/>
                <w:szCs w:val="18"/>
              </w:rPr>
              <w:t>-</w:t>
            </w:r>
          </w:p>
        </w:tc>
        <w:tc>
          <w:tcPr>
            <w:tcW w:w="1627" w:type="dxa"/>
            <w:vAlign w:val="center"/>
          </w:tcPr>
          <w:p w:rsidR="00C35BB6" w:rsidRDefault="009058D9">
            <w:pPr>
              <w:jc w:val="left"/>
            </w:pPr>
            <w:r>
              <w:rPr>
                <w:color w:val="000000"/>
                <w:sz w:val="18"/>
                <w:szCs w:val="18"/>
              </w:rPr>
              <w:t>-</w:t>
            </w:r>
          </w:p>
        </w:tc>
        <w:tc>
          <w:tcPr>
            <w:tcW w:w="1491" w:type="dxa"/>
            <w:vAlign w:val="center"/>
          </w:tcPr>
          <w:p w:rsidR="00C35BB6" w:rsidRDefault="009058D9">
            <w:pPr>
              <w:jc w:val="left"/>
            </w:pPr>
            <w:r>
              <w:rPr>
                <w:color w:val="000000"/>
                <w:sz w:val="18"/>
                <w:szCs w:val="18"/>
              </w:rPr>
              <w:t>-</w:t>
            </w:r>
          </w:p>
        </w:tc>
        <w:tc>
          <w:tcPr>
            <w:tcW w:w="1289" w:type="dxa"/>
            <w:vAlign w:val="center"/>
          </w:tcPr>
          <w:p w:rsidR="00C35BB6" w:rsidRDefault="009058D9">
            <w:pPr>
              <w:jc w:val="left"/>
            </w:pPr>
            <w:r>
              <w:rPr>
                <w:color w:val="000000"/>
                <w:sz w:val="18"/>
                <w:szCs w:val="18"/>
              </w:rPr>
              <w:t>504,902.51</w:t>
            </w:r>
          </w:p>
        </w:tc>
        <w:tc>
          <w:tcPr>
            <w:tcW w:w="1446" w:type="dxa"/>
            <w:vAlign w:val="center"/>
          </w:tcPr>
          <w:p w:rsidR="00C35BB6" w:rsidRDefault="009058D9">
            <w:pPr>
              <w:jc w:val="left"/>
            </w:pPr>
            <w:r>
              <w:rPr>
                <w:color w:val="000000"/>
                <w:sz w:val="18"/>
                <w:szCs w:val="18"/>
              </w:rPr>
              <w:t>504,902.51</w:t>
            </w:r>
          </w:p>
        </w:tc>
      </w:tr>
      <w:tr w:rsidR="00C35BB6">
        <w:tc>
          <w:tcPr>
            <w:tcW w:w="1518" w:type="dxa"/>
            <w:vAlign w:val="center"/>
          </w:tcPr>
          <w:p w:rsidR="00C35BB6" w:rsidRDefault="009058D9">
            <w:pPr>
              <w:jc w:val="left"/>
            </w:pPr>
            <w:r>
              <w:rPr>
                <w:color w:val="000000"/>
                <w:sz w:val="18"/>
                <w:szCs w:val="18"/>
              </w:rPr>
              <w:t>应付托管费</w:t>
            </w:r>
          </w:p>
        </w:tc>
        <w:tc>
          <w:tcPr>
            <w:tcW w:w="1627" w:type="dxa"/>
            <w:vAlign w:val="center"/>
          </w:tcPr>
          <w:p w:rsidR="00C35BB6" w:rsidRDefault="009058D9">
            <w:pPr>
              <w:jc w:val="left"/>
            </w:pPr>
            <w:r>
              <w:rPr>
                <w:color w:val="000000"/>
                <w:sz w:val="18"/>
                <w:szCs w:val="18"/>
              </w:rPr>
              <w:t>-</w:t>
            </w:r>
          </w:p>
        </w:tc>
        <w:tc>
          <w:tcPr>
            <w:tcW w:w="1627" w:type="dxa"/>
            <w:vAlign w:val="center"/>
          </w:tcPr>
          <w:p w:rsidR="00C35BB6" w:rsidRDefault="009058D9">
            <w:pPr>
              <w:jc w:val="left"/>
            </w:pPr>
            <w:r>
              <w:rPr>
                <w:color w:val="000000"/>
                <w:sz w:val="18"/>
                <w:szCs w:val="18"/>
              </w:rPr>
              <w:t>-</w:t>
            </w:r>
          </w:p>
        </w:tc>
        <w:tc>
          <w:tcPr>
            <w:tcW w:w="1491" w:type="dxa"/>
            <w:vAlign w:val="center"/>
          </w:tcPr>
          <w:p w:rsidR="00C35BB6" w:rsidRDefault="009058D9">
            <w:pPr>
              <w:jc w:val="left"/>
            </w:pPr>
            <w:r>
              <w:rPr>
                <w:color w:val="000000"/>
                <w:sz w:val="18"/>
                <w:szCs w:val="18"/>
              </w:rPr>
              <w:t>-</w:t>
            </w:r>
          </w:p>
        </w:tc>
        <w:tc>
          <w:tcPr>
            <w:tcW w:w="1289" w:type="dxa"/>
            <w:vAlign w:val="center"/>
          </w:tcPr>
          <w:p w:rsidR="00C35BB6" w:rsidRDefault="009058D9">
            <w:pPr>
              <w:jc w:val="left"/>
            </w:pPr>
            <w:r>
              <w:rPr>
                <w:color w:val="000000"/>
                <w:sz w:val="18"/>
                <w:szCs w:val="18"/>
              </w:rPr>
              <w:t>210,376.07</w:t>
            </w:r>
          </w:p>
        </w:tc>
        <w:tc>
          <w:tcPr>
            <w:tcW w:w="1446" w:type="dxa"/>
            <w:vAlign w:val="center"/>
          </w:tcPr>
          <w:p w:rsidR="00C35BB6" w:rsidRDefault="009058D9">
            <w:pPr>
              <w:jc w:val="left"/>
            </w:pPr>
            <w:r>
              <w:rPr>
                <w:color w:val="000000"/>
                <w:sz w:val="18"/>
                <w:szCs w:val="18"/>
              </w:rPr>
              <w:t>210,376.07</w:t>
            </w:r>
          </w:p>
        </w:tc>
      </w:tr>
      <w:tr w:rsidR="00C35BB6">
        <w:tc>
          <w:tcPr>
            <w:tcW w:w="1518" w:type="dxa"/>
            <w:vAlign w:val="center"/>
          </w:tcPr>
          <w:p w:rsidR="00C35BB6" w:rsidRDefault="009058D9">
            <w:pPr>
              <w:jc w:val="left"/>
            </w:pPr>
            <w:r>
              <w:rPr>
                <w:color w:val="000000"/>
                <w:sz w:val="18"/>
                <w:szCs w:val="18"/>
              </w:rPr>
              <w:t>应付销售服务费</w:t>
            </w:r>
          </w:p>
        </w:tc>
        <w:tc>
          <w:tcPr>
            <w:tcW w:w="1627" w:type="dxa"/>
            <w:vAlign w:val="center"/>
          </w:tcPr>
          <w:p w:rsidR="00C35BB6" w:rsidRDefault="009058D9">
            <w:pPr>
              <w:jc w:val="left"/>
            </w:pPr>
            <w:r>
              <w:rPr>
                <w:color w:val="000000"/>
                <w:sz w:val="18"/>
                <w:szCs w:val="18"/>
              </w:rPr>
              <w:t>-</w:t>
            </w:r>
          </w:p>
        </w:tc>
        <w:tc>
          <w:tcPr>
            <w:tcW w:w="1627" w:type="dxa"/>
            <w:vAlign w:val="center"/>
          </w:tcPr>
          <w:p w:rsidR="00C35BB6" w:rsidRDefault="009058D9">
            <w:pPr>
              <w:jc w:val="left"/>
            </w:pPr>
            <w:r>
              <w:rPr>
                <w:color w:val="000000"/>
                <w:sz w:val="18"/>
                <w:szCs w:val="18"/>
              </w:rPr>
              <w:t>-</w:t>
            </w:r>
          </w:p>
        </w:tc>
        <w:tc>
          <w:tcPr>
            <w:tcW w:w="1491" w:type="dxa"/>
            <w:vAlign w:val="center"/>
          </w:tcPr>
          <w:p w:rsidR="00C35BB6" w:rsidRDefault="009058D9">
            <w:pPr>
              <w:jc w:val="left"/>
            </w:pPr>
            <w:r>
              <w:rPr>
                <w:color w:val="000000"/>
                <w:sz w:val="18"/>
                <w:szCs w:val="18"/>
              </w:rPr>
              <w:t>-</w:t>
            </w:r>
          </w:p>
        </w:tc>
        <w:tc>
          <w:tcPr>
            <w:tcW w:w="1289" w:type="dxa"/>
            <w:vAlign w:val="center"/>
          </w:tcPr>
          <w:p w:rsidR="00C35BB6" w:rsidRDefault="009058D9">
            <w:pPr>
              <w:jc w:val="left"/>
            </w:pPr>
            <w:r>
              <w:rPr>
                <w:color w:val="000000"/>
                <w:sz w:val="18"/>
                <w:szCs w:val="18"/>
              </w:rPr>
              <w:t>12,736.62</w:t>
            </w:r>
          </w:p>
        </w:tc>
        <w:tc>
          <w:tcPr>
            <w:tcW w:w="1446" w:type="dxa"/>
            <w:vAlign w:val="center"/>
          </w:tcPr>
          <w:p w:rsidR="00C35BB6" w:rsidRDefault="009058D9">
            <w:pPr>
              <w:jc w:val="left"/>
            </w:pPr>
            <w:r>
              <w:rPr>
                <w:color w:val="000000"/>
                <w:sz w:val="18"/>
                <w:szCs w:val="18"/>
              </w:rPr>
              <w:t>12,736.62</w:t>
            </w:r>
          </w:p>
        </w:tc>
      </w:tr>
      <w:tr w:rsidR="00C35BB6">
        <w:tc>
          <w:tcPr>
            <w:tcW w:w="1518" w:type="dxa"/>
            <w:vAlign w:val="center"/>
          </w:tcPr>
          <w:p w:rsidR="00C35BB6" w:rsidRDefault="009058D9">
            <w:pPr>
              <w:jc w:val="left"/>
            </w:pPr>
            <w:r>
              <w:rPr>
                <w:color w:val="000000"/>
                <w:sz w:val="18"/>
                <w:szCs w:val="18"/>
              </w:rPr>
              <w:t>应付交易费用</w:t>
            </w:r>
          </w:p>
        </w:tc>
        <w:tc>
          <w:tcPr>
            <w:tcW w:w="1627" w:type="dxa"/>
            <w:vAlign w:val="center"/>
          </w:tcPr>
          <w:p w:rsidR="00C35BB6" w:rsidRDefault="009058D9">
            <w:pPr>
              <w:jc w:val="left"/>
            </w:pPr>
            <w:r>
              <w:rPr>
                <w:color w:val="000000"/>
                <w:sz w:val="18"/>
                <w:szCs w:val="18"/>
              </w:rPr>
              <w:t>-</w:t>
            </w:r>
          </w:p>
        </w:tc>
        <w:tc>
          <w:tcPr>
            <w:tcW w:w="1627" w:type="dxa"/>
            <w:vAlign w:val="center"/>
          </w:tcPr>
          <w:p w:rsidR="00C35BB6" w:rsidRDefault="009058D9">
            <w:pPr>
              <w:jc w:val="left"/>
            </w:pPr>
            <w:r>
              <w:rPr>
                <w:color w:val="000000"/>
                <w:sz w:val="18"/>
                <w:szCs w:val="18"/>
              </w:rPr>
              <w:t>-</w:t>
            </w:r>
          </w:p>
        </w:tc>
        <w:tc>
          <w:tcPr>
            <w:tcW w:w="1491" w:type="dxa"/>
            <w:vAlign w:val="center"/>
          </w:tcPr>
          <w:p w:rsidR="00C35BB6" w:rsidRDefault="009058D9">
            <w:pPr>
              <w:jc w:val="left"/>
            </w:pPr>
            <w:r>
              <w:rPr>
                <w:color w:val="000000"/>
                <w:sz w:val="18"/>
                <w:szCs w:val="18"/>
              </w:rPr>
              <w:t>-</w:t>
            </w:r>
          </w:p>
        </w:tc>
        <w:tc>
          <w:tcPr>
            <w:tcW w:w="1289" w:type="dxa"/>
            <w:vAlign w:val="center"/>
          </w:tcPr>
          <w:p w:rsidR="00C35BB6" w:rsidRDefault="009058D9">
            <w:pPr>
              <w:jc w:val="left"/>
            </w:pPr>
            <w:r>
              <w:rPr>
                <w:color w:val="000000"/>
                <w:sz w:val="18"/>
                <w:szCs w:val="18"/>
              </w:rPr>
              <w:t>77,458.98</w:t>
            </w:r>
          </w:p>
        </w:tc>
        <w:tc>
          <w:tcPr>
            <w:tcW w:w="1446" w:type="dxa"/>
            <w:vAlign w:val="center"/>
          </w:tcPr>
          <w:p w:rsidR="00C35BB6" w:rsidRDefault="009058D9">
            <w:pPr>
              <w:jc w:val="left"/>
            </w:pPr>
            <w:r>
              <w:rPr>
                <w:color w:val="000000"/>
                <w:sz w:val="18"/>
                <w:szCs w:val="18"/>
              </w:rPr>
              <w:t>77,458.98</w:t>
            </w:r>
          </w:p>
        </w:tc>
      </w:tr>
      <w:tr w:rsidR="00C35BB6">
        <w:tc>
          <w:tcPr>
            <w:tcW w:w="1518" w:type="dxa"/>
            <w:vAlign w:val="center"/>
          </w:tcPr>
          <w:p w:rsidR="00C35BB6" w:rsidRDefault="009058D9">
            <w:pPr>
              <w:jc w:val="left"/>
            </w:pPr>
            <w:r>
              <w:rPr>
                <w:color w:val="000000"/>
                <w:sz w:val="18"/>
                <w:szCs w:val="18"/>
              </w:rPr>
              <w:t>应交税费</w:t>
            </w:r>
          </w:p>
        </w:tc>
        <w:tc>
          <w:tcPr>
            <w:tcW w:w="1627" w:type="dxa"/>
            <w:vAlign w:val="center"/>
          </w:tcPr>
          <w:p w:rsidR="00C35BB6" w:rsidRDefault="009058D9">
            <w:pPr>
              <w:jc w:val="left"/>
            </w:pPr>
            <w:r>
              <w:rPr>
                <w:color w:val="000000"/>
                <w:sz w:val="18"/>
                <w:szCs w:val="18"/>
              </w:rPr>
              <w:t>-</w:t>
            </w:r>
          </w:p>
        </w:tc>
        <w:tc>
          <w:tcPr>
            <w:tcW w:w="1627" w:type="dxa"/>
            <w:vAlign w:val="center"/>
          </w:tcPr>
          <w:p w:rsidR="00C35BB6" w:rsidRDefault="009058D9">
            <w:pPr>
              <w:jc w:val="left"/>
            </w:pPr>
            <w:r>
              <w:rPr>
                <w:color w:val="000000"/>
                <w:sz w:val="18"/>
                <w:szCs w:val="18"/>
              </w:rPr>
              <w:t>-</w:t>
            </w:r>
          </w:p>
        </w:tc>
        <w:tc>
          <w:tcPr>
            <w:tcW w:w="1491" w:type="dxa"/>
            <w:vAlign w:val="center"/>
          </w:tcPr>
          <w:p w:rsidR="00C35BB6" w:rsidRDefault="009058D9">
            <w:pPr>
              <w:jc w:val="left"/>
            </w:pPr>
            <w:r>
              <w:rPr>
                <w:color w:val="000000"/>
                <w:sz w:val="18"/>
                <w:szCs w:val="18"/>
              </w:rPr>
              <w:t>-</w:t>
            </w:r>
          </w:p>
        </w:tc>
        <w:tc>
          <w:tcPr>
            <w:tcW w:w="1289" w:type="dxa"/>
            <w:vAlign w:val="center"/>
          </w:tcPr>
          <w:p w:rsidR="00C35BB6" w:rsidRDefault="009058D9">
            <w:pPr>
              <w:jc w:val="left"/>
            </w:pPr>
            <w:r>
              <w:rPr>
                <w:color w:val="000000"/>
                <w:sz w:val="18"/>
                <w:szCs w:val="18"/>
              </w:rPr>
              <w:t>79,373.86</w:t>
            </w:r>
          </w:p>
        </w:tc>
        <w:tc>
          <w:tcPr>
            <w:tcW w:w="1446" w:type="dxa"/>
            <w:vAlign w:val="center"/>
          </w:tcPr>
          <w:p w:rsidR="00C35BB6" w:rsidRDefault="009058D9">
            <w:pPr>
              <w:jc w:val="left"/>
            </w:pPr>
            <w:r>
              <w:rPr>
                <w:color w:val="000000"/>
                <w:sz w:val="18"/>
                <w:szCs w:val="18"/>
              </w:rPr>
              <w:t>79,373.86</w:t>
            </w:r>
          </w:p>
        </w:tc>
      </w:tr>
      <w:tr w:rsidR="00C35BB6">
        <w:tc>
          <w:tcPr>
            <w:tcW w:w="1518" w:type="dxa"/>
            <w:vAlign w:val="center"/>
          </w:tcPr>
          <w:p w:rsidR="00C35BB6" w:rsidRDefault="009058D9">
            <w:pPr>
              <w:jc w:val="left"/>
            </w:pPr>
            <w:r>
              <w:rPr>
                <w:color w:val="000000"/>
                <w:sz w:val="18"/>
                <w:szCs w:val="18"/>
              </w:rPr>
              <w:t>其他负债</w:t>
            </w:r>
          </w:p>
        </w:tc>
        <w:tc>
          <w:tcPr>
            <w:tcW w:w="1627" w:type="dxa"/>
            <w:vAlign w:val="center"/>
          </w:tcPr>
          <w:p w:rsidR="00C35BB6" w:rsidRDefault="009058D9">
            <w:pPr>
              <w:jc w:val="left"/>
            </w:pPr>
            <w:r>
              <w:rPr>
                <w:color w:val="000000"/>
                <w:sz w:val="18"/>
                <w:szCs w:val="18"/>
              </w:rPr>
              <w:t>-</w:t>
            </w:r>
          </w:p>
        </w:tc>
        <w:tc>
          <w:tcPr>
            <w:tcW w:w="1627" w:type="dxa"/>
            <w:vAlign w:val="center"/>
          </w:tcPr>
          <w:p w:rsidR="00C35BB6" w:rsidRDefault="009058D9">
            <w:pPr>
              <w:jc w:val="left"/>
            </w:pPr>
            <w:r>
              <w:rPr>
                <w:color w:val="000000"/>
                <w:sz w:val="18"/>
                <w:szCs w:val="18"/>
              </w:rPr>
              <w:t>-</w:t>
            </w:r>
          </w:p>
        </w:tc>
        <w:tc>
          <w:tcPr>
            <w:tcW w:w="1491" w:type="dxa"/>
            <w:vAlign w:val="center"/>
          </w:tcPr>
          <w:p w:rsidR="00C35BB6" w:rsidRDefault="009058D9">
            <w:pPr>
              <w:jc w:val="left"/>
            </w:pPr>
            <w:r>
              <w:rPr>
                <w:color w:val="000000"/>
                <w:sz w:val="18"/>
                <w:szCs w:val="18"/>
              </w:rPr>
              <w:t>-</w:t>
            </w:r>
          </w:p>
        </w:tc>
        <w:tc>
          <w:tcPr>
            <w:tcW w:w="1289" w:type="dxa"/>
            <w:vAlign w:val="center"/>
          </w:tcPr>
          <w:p w:rsidR="00C35BB6" w:rsidRDefault="009058D9">
            <w:pPr>
              <w:jc w:val="left"/>
            </w:pPr>
            <w:r>
              <w:rPr>
                <w:color w:val="000000"/>
                <w:sz w:val="18"/>
                <w:szCs w:val="18"/>
              </w:rPr>
              <w:t>132,834.36</w:t>
            </w:r>
          </w:p>
        </w:tc>
        <w:tc>
          <w:tcPr>
            <w:tcW w:w="1446" w:type="dxa"/>
            <w:vAlign w:val="center"/>
          </w:tcPr>
          <w:p w:rsidR="00C35BB6" w:rsidRDefault="009058D9">
            <w:pPr>
              <w:jc w:val="left"/>
            </w:pPr>
            <w:r>
              <w:rPr>
                <w:color w:val="000000"/>
                <w:sz w:val="18"/>
                <w:szCs w:val="18"/>
              </w:rPr>
              <w:t>132,834.36</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86,500,000.00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67,903,461.83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154,403,461.83</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192,934,776.20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671,133,000.00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105,165,116.74</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969,232,892.94</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2019</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C35BB6">
        <w:tc>
          <w:tcPr>
            <w:tcW w:w="1518" w:type="dxa"/>
            <w:vAlign w:val="center"/>
          </w:tcPr>
          <w:p w:rsidR="00C35BB6" w:rsidRDefault="009058D9">
            <w:pPr>
              <w:jc w:val="left"/>
            </w:pPr>
            <w:r>
              <w:rPr>
                <w:color w:val="000000"/>
                <w:sz w:val="18"/>
                <w:szCs w:val="18"/>
              </w:rPr>
              <w:t>银行存款</w:t>
            </w:r>
          </w:p>
        </w:tc>
        <w:tc>
          <w:tcPr>
            <w:tcW w:w="1627" w:type="dxa"/>
            <w:vAlign w:val="center"/>
          </w:tcPr>
          <w:p w:rsidR="00C35BB6" w:rsidRDefault="009058D9">
            <w:pPr>
              <w:jc w:val="left"/>
            </w:pPr>
            <w:r>
              <w:rPr>
                <w:color w:val="000000"/>
                <w:sz w:val="18"/>
                <w:szCs w:val="18"/>
              </w:rPr>
              <w:t>1,014,135.83</w:t>
            </w:r>
          </w:p>
        </w:tc>
        <w:tc>
          <w:tcPr>
            <w:tcW w:w="1627" w:type="dxa"/>
            <w:vAlign w:val="center"/>
          </w:tcPr>
          <w:p w:rsidR="00C35BB6" w:rsidRDefault="009058D9">
            <w:pPr>
              <w:jc w:val="left"/>
            </w:pPr>
            <w:r>
              <w:rPr>
                <w:color w:val="000000"/>
                <w:sz w:val="18"/>
                <w:szCs w:val="18"/>
              </w:rPr>
              <w:t>-</w:t>
            </w:r>
          </w:p>
        </w:tc>
        <w:tc>
          <w:tcPr>
            <w:tcW w:w="1491" w:type="dxa"/>
            <w:vAlign w:val="center"/>
          </w:tcPr>
          <w:p w:rsidR="00C35BB6" w:rsidRDefault="009058D9">
            <w:pPr>
              <w:jc w:val="left"/>
            </w:pPr>
            <w:r>
              <w:rPr>
                <w:color w:val="000000"/>
                <w:sz w:val="18"/>
                <w:szCs w:val="18"/>
              </w:rPr>
              <w:t>-</w:t>
            </w:r>
          </w:p>
        </w:tc>
        <w:tc>
          <w:tcPr>
            <w:tcW w:w="1289" w:type="dxa"/>
            <w:vAlign w:val="center"/>
          </w:tcPr>
          <w:p w:rsidR="00C35BB6" w:rsidRDefault="009058D9">
            <w:pPr>
              <w:jc w:val="left"/>
            </w:pPr>
            <w:r>
              <w:rPr>
                <w:color w:val="000000"/>
                <w:sz w:val="18"/>
                <w:szCs w:val="18"/>
              </w:rPr>
              <w:t>-</w:t>
            </w:r>
          </w:p>
        </w:tc>
        <w:tc>
          <w:tcPr>
            <w:tcW w:w="1446" w:type="dxa"/>
            <w:vAlign w:val="center"/>
          </w:tcPr>
          <w:p w:rsidR="00C35BB6" w:rsidRDefault="009058D9">
            <w:pPr>
              <w:jc w:val="left"/>
            </w:pPr>
            <w:r>
              <w:rPr>
                <w:color w:val="000000"/>
                <w:sz w:val="18"/>
                <w:szCs w:val="18"/>
              </w:rPr>
              <w:t>1,014,135.83</w:t>
            </w:r>
          </w:p>
        </w:tc>
      </w:tr>
      <w:tr w:rsidR="00C35BB6">
        <w:tc>
          <w:tcPr>
            <w:tcW w:w="1518" w:type="dxa"/>
            <w:vAlign w:val="center"/>
          </w:tcPr>
          <w:p w:rsidR="00C35BB6" w:rsidRDefault="009058D9">
            <w:pPr>
              <w:jc w:val="left"/>
            </w:pPr>
            <w:r>
              <w:rPr>
                <w:color w:val="000000"/>
                <w:sz w:val="18"/>
                <w:szCs w:val="18"/>
              </w:rPr>
              <w:t>结算备付金</w:t>
            </w:r>
          </w:p>
        </w:tc>
        <w:tc>
          <w:tcPr>
            <w:tcW w:w="1627" w:type="dxa"/>
            <w:vAlign w:val="center"/>
          </w:tcPr>
          <w:p w:rsidR="00C35BB6" w:rsidRDefault="009058D9">
            <w:pPr>
              <w:jc w:val="left"/>
            </w:pPr>
            <w:r>
              <w:rPr>
                <w:color w:val="000000"/>
                <w:sz w:val="18"/>
                <w:szCs w:val="18"/>
              </w:rPr>
              <w:t>1,614,158.53</w:t>
            </w:r>
          </w:p>
        </w:tc>
        <w:tc>
          <w:tcPr>
            <w:tcW w:w="1627" w:type="dxa"/>
            <w:vAlign w:val="center"/>
          </w:tcPr>
          <w:p w:rsidR="00C35BB6" w:rsidRDefault="009058D9">
            <w:pPr>
              <w:jc w:val="left"/>
            </w:pPr>
            <w:r>
              <w:rPr>
                <w:color w:val="000000"/>
                <w:sz w:val="18"/>
                <w:szCs w:val="18"/>
              </w:rPr>
              <w:t>-</w:t>
            </w:r>
          </w:p>
        </w:tc>
        <w:tc>
          <w:tcPr>
            <w:tcW w:w="1491" w:type="dxa"/>
            <w:vAlign w:val="center"/>
          </w:tcPr>
          <w:p w:rsidR="00C35BB6" w:rsidRDefault="009058D9">
            <w:pPr>
              <w:jc w:val="left"/>
            </w:pPr>
            <w:r>
              <w:rPr>
                <w:color w:val="000000"/>
                <w:sz w:val="18"/>
                <w:szCs w:val="18"/>
              </w:rPr>
              <w:t>-</w:t>
            </w:r>
          </w:p>
        </w:tc>
        <w:tc>
          <w:tcPr>
            <w:tcW w:w="1289" w:type="dxa"/>
            <w:vAlign w:val="center"/>
          </w:tcPr>
          <w:p w:rsidR="00C35BB6" w:rsidRDefault="009058D9">
            <w:pPr>
              <w:jc w:val="left"/>
            </w:pPr>
            <w:r>
              <w:rPr>
                <w:color w:val="000000"/>
                <w:sz w:val="18"/>
                <w:szCs w:val="18"/>
              </w:rPr>
              <w:t>-</w:t>
            </w:r>
          </w:p>
        </w:tc>
        <w:tc>
          <w:tcPr>
            <w:tcW w:w="1446" w:type="dxa"/>
            <w:vAlign w:val="center"/>
          </w:tcPr>
          <w:p w:rsidR="00C35BB6" w:rsidRDefault="009058D9">
            <w:pPr>
              <w:jc w:val="left"/>
            </w:pPr>
            <w:r>
              <w:rPr>
                <w:color w:val="000000"/>
                <w:sz w:val="18"/>
                <w:szCs w:val="18"/>
              </w:rPr>
              <w:t>1,614,158.53</w:t>
            </w:r>
          </w:p>
        </w:tc>
      </w:tr>
      <w:tr w:rsidR="00C35BB6">
        <w:tc>
          <w:tcPr>
            <w:tcW w:w="1518" w:type="dxa"/>
            <w:vAlign w:val="center"/>
          </w:tcPr>
          <w:p w:rsidR="00C35BB6" w:rsidRDefault="009058D9">
            <w:pPr>
              <w:jc w:val="left"/>
            </w:pPr>
            <w:r>
              <w:rPr>
                <w:color w:val="000000"/>
                <w:sz w:val="18"/>
                <w:szCs w:val="18"/>
              </w:rPr>
              <w:t>存出保证金</w:t>
            </w:r>
          </w:p>
        </w:tc>
        <w:tc>
          <w:tcPr>
            <w:tcW w:w="1627" w:type="dxa"/>
            <w:vAlign w:val="center"/>
          </w:tcPr>
          <w:p w:rsidR="00C35BB6" w:rsidRDefault="009058D9">
            <w:pPr>
              <w:jc w:val="left"/>
            </w:pPr>
            <w:r>
              <w:rPr>
                <w:color w:val="000000"/>
                <w:sz w:val="18"/>
                <w:szCs w:val="18"/>
              </w:rPr>
              <w:t>39,912.99</w:t>
            </w:r>
          </w:p>
        </w:tc>
        <w:tc>
          <w:tcPr>
            <w:tcW w:w="1627" w:type="dxa"/>
            <w:vAlign w:val="center"/>
          </w:tcPr>
          <w:p w:rsidR="00C35BB6" w:rsidRDefault="009058D9">
            <w:pPr>
              <w:jc w:val="left"/>
            </w:pPr>
            <w:r>
              <w:rPr>
                <w:color w:val="000000"/>
                <w:sz w:val="18"/>
                <w:szCs w:val="18"/>
              </w:rPr>
              <w:t>-</w:t>
            </w:r>
          </w:p>
        </w:tc>
        <w:tc>
          <w:tcPr>
            <w:tcW w:w="1491" w:type="dxa"/>
            <w:vAlign w:val="center"/>
          </w:tcPr>
          <w:p w:rsidR="00C35BB6" w:rsidRDefault="009058D9">
            <w:pPr>
              <w:jc w:val="left"/>
            </w:pPr>
            <w:r>
              <w:rPr>
                <w:color w:val="000000"/>
                <w:sz w:val="18"/>
                <w:szCs w:val="18"/>
              </w:rPr>
              <w:t>-</w:t>
            </w:r>
          </w:p>
        </w:tc>
        <w:tc>
          <w:tcPr>
            <w:tcW w:w="1289" w:type="dxa"/>
            <w:vAlign w:val="center"/>
          </w:tcPr>
          <w:p w:rsidR="00C35BB6" w:rsidRDefault="009058D9">
            <w:pPr>
              <w:jc w:val="left"/>
            </w:pPr>
            <w:r>
              <w:rPr>
                <w:color w:val="000000"/>
                <w:sz w:val="18"/>
                <w:szCs w:val="18"/>
              </w:rPr>
              <w:t>-</w:t>
            </w:r>
          </w:p>
        </w:tc>
        <w:tc>
          <w:tcPr>
            <w:tcW w:w="1446" w:type="dxa"/>
            <w:vAlign w:val="center"/>
          </w:tcPr>
          <w:p w:rsidR="00C35BB6" w:rsidRDefault="009058D9">
            <w:pPr>
              <w:jc w:val="left"/>
            </w:pPr>
            <w:r>
              <w:rPr>
                <w:color w:val="000000"/>
                <w:sz w:val="18"/>
                <w:szCs w:val="18"/>
              </w:rPr>
              <w:t>39,912.99</w:t>
            </w:r>
          </w:p>
        </w:tc>
      </w:tr>
      <w:tr w:rsidR="00C35BB6">
        <w:tc>
          <w:tcPr>
            <w:tcW w:w="1518" w:type="dxa"/>
            <w:vAlign w:val="center"/>
          </w:tcPr>
          <w:p w:rsidR="00C35BB6" w:rsidRDefault="009058D9">
            <w:pPr>
              <w:jc w:val="left"/>
            </w:pPr>
            <w:r>
              <w:rPr>
                <w:color w:val="000000"/>
                <w:sz w:val="18"/>
                <w:szCs w:val="18"/>
              </w:rPr>
              <w:t>交易性金融资产</w:t>
            </w:r>
          </w:p>
        </w:tc>
        <w:tc>
          <w:tcPr>
            <w:tcW w:w="1627" w:type="dxa"/>
            <w:vAlign w:val="center"/>
          </w:tcPr>
          <w:p w:rsidR="00C35BB6" w:rsidRDefault="009058D9">
            <w:pPr>
              <w:jc w:val="left"/>
            </w:pPr>
            <w:r>
              <w:rPr>
                <w:color w:val="000000"/>
                <w:sz w:val="18"/>
                <w:szCs w:val="18"/>
              </w:rPr>
              <w:t>73,551,850.00</w:t>
            </w:r>
          </w:p>
        </w:tc>
        <w:tc>
          <w:tcPr>
            <w:tcW w:w="1627" w:type="dxa"/>
            <w:vAlign w:val="center"/>
          </w:tcPr>
          <w:p w:rsidR="00C35BB6" w:rsidRDefault="009058D9">
            <w:pPr>
              <w:jc w:val="left"/>
            </w:pPr>
            <w:r>
              <w:rPr>
                <w:color w:val="000000"/>
                <w:sz w:val="18"/>
                <w:szCs w:val="18"/>
              </w:rPr>
              <w:t>253,933,000.00</w:t>
            </w:r>
          </w:p>
        </w:tc>
        <w:tc>
          <w:tcPr>
            <w:tcW w:w="1491" w:type="dxa"/>
            <w:vAlign w:val="center"/>
          </w:tcPr>
          <w:p w:rsidR="00C35BB6" w:rsidRDefault="009058D9">
            <w:pPr>
              <w:jc w:val="left"/>
            </w:pPr>
            <w:r>
              <w:rPr>
                <w:color w:val="000000"/>
                <w:sz w:val="18"/>
                <w:szCs w:val="18"/>
              </w:rPr>
              <w:t>1,980,298.80</w:t>
            </w:r>
          </w:p>
        </w:tc>
        <w:tc>
          <w:tcPr>
            <w:tcW w:w="1289" w:type="dxa"/>
            <w:vAlign w:val="center"/>
          </w:tcPr>
          <w:p w:rsidR="00C35BB6" w:rsidRDefault="009058D9">
            <w:pPr>
              <w:jc w:val="left"/>
            </w:pPr>
            <w:r>
              <w:rPr>
                <w:color w:val="000000"/>
                <w:sz w:val="18"/>
                <w:szCs w:val="18"/>
              </w:rPr>
              <w:t>91,980,796.83</w:t>
            </w:r>
          </w:p>
        </w:tc>
        <w:tc>
          <w:tcPr>
            <w:tcW w:w="1446" w:type="dxa"/>
            <w:vAlign w:val="center"/>
          </w:tcPr>
          <w:p w:rsidR="00C35BB6" w:rsidRDefault="009058D9">
            <w:pPr>
              <w:jc w:val="left"/>
            </w:pPr>
            <w:r>
              <w:rPr>
                <w:color w:val="000000"/>
                <w:sz w:val="18"/>
                <w:szCs w:val="18"/>
              </w:rPr>
              <w:t>421,445,945.63</w:t>
            </w:r>
          </w:p>
        </w:tc>
      </w:tr>
      <w:tr w:rsidR="00C35BB6">
        <w:tc>
          <w:tcPr>
            <w:tcW w:w="1518" w:type="dxa"/>
            <w:vAlign w:val="center"/>
          </w:tcPr>
          <w:p w:rsidR="00C35BB6" w:rsidRDefault="009058D9">
            <w:pPr>
              <w:jc w:val="left"/>
            </w:pPr>
            <w:r>
              <w:rPr>
                <w:color w:val="000000"/>
                <w:sz w:val="18"/>
                <w:szCs w:val="18"/>
              </w:rPr>
              <w:t>应收利息</w:t>
            </w:r>
          </w:p>
        </w:tc>
        <w:tc>
          <w:tcPr>
            <w:tcW w:w="1627" w:type="dxa"/>
            <w:vAlign w:val="center"/>
          </w:tcPr>
          <w:p w:rsidR="00C35BB6" w:rsidRDefault="009058D9">
            <w:pPr>
              <w:jc w:val="left"/>
            </w:pPr>
            <w:r>
              <w:rPr>
                <w:color w:val="000000"/>
                <w:sz w:val="18"/>
                <w:szCs w:val="18"/>
              </w:rPr>
              <w:t>-</w:t>
            </w:r>
          </w:p>
        </w:tc>
        <w:tc>
          <w:tcPr>
            <w:tcW w:w="1627" w:type="dxa"/>
            <w:vAlign w:val="center"/>
          </w:tcPr>
          <w:p w:rsidR="00C35BB6" w:rsidRDefault="009058D9">
            <w:pPr>
              <w:jc w:val="left"/>
            </w:pPr>
            <w:r>
              <w:rPr>
                <w:color w:val="000000"/>
                <w:sz w:val="18"/>
                <w:szCs w:val="18"/>
              </w:rPr>
              <w:t>-</w:t>
            </w:r>
          </w:p>
        </w:tc>
        <w:tc>
          <w:tcPr>
            <w:tcW w:w="1491" w:type="dxa"/>
            <w:vAlign w:val="center"/>
          </w:tcPr>
          <w:p w:rsidR="00C35BB6" w:rsidRDefault="009058D9">
            <w:pPr>
              <w:jc w:val="left"/>
            </w:pPr>
            <w:r>
              <w:rPr>
                <w:color w:val="000000"/>
                <w:sz w:val="18"/>
                <w:szCs w:val="18"/>
              </w:rPr>
              <w:t>-</w:t>
            </w:r>
          </w:p>
        </w:tc>
        <w:tc>
          <w:tcPr>
            <w:tcW w:w="1289" w:type="dxa"/>
            <w:vAlign w:val="center"/>
          </w:tcPr>
          <w:p w:rsidR="00C35BB6" w:rsidRDefault="009058D9">
            <w:pPr>
              <w:jc w:val="left"/>
            </w:pPr>
            <w:r>
              <w:rPr>
                <w:color w:val="000000"/>
                <w:sz w:val="18"/>
                <w:szCs w:val="18"/>
              </w:rPr>
              <w:t>6,140,341.46</w:t>
            </w:r>
          </w:p>
        </w:tc>
        <w:tc>
          <w:tcPr>
            <w:tcW w:w="1446" w:type="dxa"/>
            <w:vAlign w:val="center"/>
          </w:tcPr>
          <w:p w:rsidR="00C35BB6" w:rsidRDefault="009058D9">
            <w:pPr>
              <w:jc w:val="left"/>
            </w:pPr>
            <w:r>
              <w:rPr>
                <w:color w:val="000000"/>
                <w:sz w:val="18"/>
                <w:szCs w:val="18"/>
              </w:rPr>
              <w:t>6,140,341.46</w:t>
            </w:r>
          </w:p>
        </w:tc>
      </w:tr>
      <w:tr w:rsidR="00C35BB6">
        <w:tc>
          <w:tcPr>
            <w:tcW w:w="1518" w:type="dxa"/>
            <w:vAlign w:val="center"/>
          </w:tcPr>
          <w:p w:rsidR="00C35BB6" w:rsidRDefault="009058D9">
            <w:pPr>
              <w:jc w:val="left"/>
            </w:pPr>
            <w:r>
              <w:rPr>
                <w:color w:val="000000"/>
                <w:sz w:val="18"/>
                <w:szCs w:val="18"/>
              </w:rPr>
              <w:t>应收申购款</w:t>
            </w:r>
          </w:p>
        </w:tc>
        <w:tc>
          <w:tcPr>
            <w:tcW w:w="1627" w:type="dxa"/>
            <w:vAlign w:val="center"/>
          </w:tcPr>
          <w:p w:rsidR="00C35BB6" w:rsidRDefault="009058D9">
            <w:pPr>
              <w:jc w:val="left"/>
            </w:pPr>
            <w:r>
              <w:rPr>
                <w:color w:val="000000"/>
                <w:sz w:val="18"/>
                <w:szCs w:val="18"/>
              </w:rPr>
              <w:t>-</w:t>
            </w:r>
          </w:p>
        </w:tc>
        <w:tc>
          <w:tcPr>
            <w:tcW w:w="1627" w:type="dxa"/>
            <w:vAlign w:val="center"/>
          </w:tcPr>
          <w:p w:rsidR="00C35BB6" w:rsidRDefault="009058D9">
            <w:pPr>
              <w:jc w:val="left"/>
            </w:pPr>
            <w:r>
              <w:rPr>
                <w:color w:val="000000"/>
                <w:sz w:val="18"/>
                <w:szCs w:val="18"/>
              </w:rPr>
              <w:t>-</w:t>
            </w:r>
          </w:p>
        </w:tc>
        <w:tc>
          <w:tcPr>
            <w:tcW w:w="1491" w:type="dxa"/>
            <w:vAlign w:val="center"/>
          </w:tcPr>
          <w:p w:rsidR="00C35BB6" w:rsidRDefault="009058D9">
            <w:pPr>
              <w:jc w:val="left"/>
            </w:pPr>
            <w:r>
              <w:rPr>
                <w:color w:val="000000"/>
                <w:sz w:val="18"/>
                <w:szCs w:val="18"/>
              </w:rPr>
              <w:t>-</w:t>
            </w:r>
          </w:p>
        </w:tc>
        <w:tc>
          <w:tcPr>
            <w:tcW w:w="1289" w:type="dxa"/>
            <w:vAlign w:val="center"/>
          </w:tcPr>
          <w:p w:rsidR="00C35BB6" w:rsidRDefault="009058D9">
            <w:pPr>
              <w:jc w:val="left"/>
            </w:pPr>
            <w:r>
              <w:rPr>
                <w:color w:val="000000"/>
                <w:sz w:val="18"/>
                <w:szCs w:val="18"/>
              </w:rPr>
              <w:t>16,754.41</w:t>
            </w:r>
          </w:p>
        </w:tc>
        <w:tc>
          <w:tcPr>
            <w:tcW w:w="1446" w:type="dxa"/>
            <w:vAlign w:val="center"/>
          </w:tcPr>
          <w:p w:rsidR="00C35BB6" w:rsidRDefault="009058D9">
            <w:pPr>
              <w:jc w:val="left"/>
            </w:pPr>
            <w:r>
              <w:rPr>
                <w:color w:val="000000"/>
                <w:sz w:val="18"/>
                <w:szCs w:val="18"/>
              </w:rPr>
              <w:t>16,754.41</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76,220,057.35</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253,933,000.00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1,980,298.80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98,137,892.70</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430,271,248.85</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C35BB6">
        <w:tc>
          <w:tcPr>
            <w:tcW w:w="1518" w:type="dxa"/>
            <w:vAlign w:val="center"/>
          </w:tcPr>
          <w:p w:rsidR="00C35BB6" w:rsidRDefault="009058D9">
            <w:pPr>
              <w:jc w:val="left"/>
            </w:pPr>
            <w:r>
              <w:rPr>
                <w:color w:val="000000"/>
                <w:sz w:val="18"/>
                <w:szCs w:val="18"/>
              </w:rPr>
              <w:t>卖出回购金融资产款</w:t>
            </w:r>
          </w:p>
        </w:tc>
        <w:tc>
          <w:tcPr>
            <w:tcW w:w="1627" w:type="dxa"/>
            <w:vAlign w:val="center"/>
          </w:tcPr>
          <w:p w:rsidR="00C35BB6" w:rsidRDefault="009058D9">
            <w:pPr>
              <w:jc w:val="left"/>
            </w:pPr>
            <w:r>
              <w:rPr>
                <w:color w:val="000000"/>
                <w:sz w:val="18"/>
                <w:szCs w:val="18"/>
              </w:rPr>
              <w:t>11,500,000.00</w:t>
            </w:r>
          </w:p>
        </w:tc>
        <w:tc>
          <w:tcPr>
            <w:tcW w:w="1627" w:type="dxa"/>
            <w:vAlign w:val="center"/>
          </w:tcPr>
          <w:p w:rsidR="00C35BB6" w:rsidRDefault="009058D9">
            <w:pPr>
              <w:jc w:val="left"/>
            </w:pPr>
            <w:r>
              <w:rPr>
                <w:color w:val="000000"/>
                <w:sz w:val="18"/>
                <w:szCs w:val="18"/>
              </w:rPr>
              <w:t>-</w:t>
            </w:r>
          </w:p>
        </w:tc>
        <w:tc>
          <w:tcPr>
            <w:tcW w:w="1491" w:type="dxa"/>
            <w:vAlign w:val="center"/>
          </w:tcPr>
          <w:p w:rsidR="00C35BB6" w:rsidRDefault="009058D9">
            <w:pPr>
              <w:jc w:val="left"/>
            </w:pPr>
            <w:r>
              <w:rPr>
                <w:color w:val="000000"/>
                <w:sz w:val="18"/>
                <w:szCs w:val="18"/>
              </w:rPr>
              <w:t>-</w:t>
            </w:r>
          </w:p>
        </w:tc>
        <w:tc>
          <w:tcPr>
            <w:tcW w:w="1289" w:type="dxa"/>
            <w:vAlign w:val="center"/>
          </w:tcPr>
          <w:p w:rsidR="00C35BB6" w:rsidRDefault="009058D9">
            <w:pPr>
              <w:jc w:val="center"/>
            </w:pPr>
            <w:r>
              <w:rPr>
                <w:color w:val="000000"/>
                <w:sz w:val="18"/>
                <w:szCs w:val="18"/>
              </w:rPr>
              <w:t>-</w:t>
            </w:r>
          </w:p>
        </w:tc>
        <w:tc>
          <w:tcPr>
            <w:tcW w:w="1446" w:type="dxa"/>
            <w:vAlign w:val="center"/>
          </w:tcPr>
          <w:p w:rsidR="00C35BB6" w:rsidRDefault="009058D9">
            <w:pPr>
              <w:jc w:val="left"/>
            </w:pPr>
            <w:r>
              <w:rPr>
                <w:color w:val="000000"/>
                <w:sz w:val="18"/>
                <w:szCs w:val="18"/>
              </w:rPr>
              <w:t>11,500,000.00</w:t>
            </w:r>
          </w:p>
        </w:tc>
      </w:tr>
      <w:tr w:rsidR="00C35BB6">
        <w:tc>
          <w:tcPr>
            <w:tcW w:w="1518" w:type="dxa"/>
            <w:vAlign w:val="center"/>
          </w:tcPr>
          <w:p w:rsidR="00C35BB6" w:rsidRDefault="009058D9">
            <w:pPr>
              <w:jc w:val="left"/>
            </w:pPr>
            <w:r>
              <w:rPr>
                <w:color w:val="000000"/>
                <w:sz w:val="18"/>
                <w:szCs w:val="18"/>
              </w:rPr>
              <w:t>应付证券清算款</w:t>
            </w:r>
          </w:p>
        </w:tc>
        <w:tc>
          <w:tcPr>
            <w:tcW w:w="1627" w:type="dxa"/>
            <w:vAlign w:val="center"/>
          </w:tcPr>
          <w:p w:rsidR="00C35BB6" w:rsidRDefault="009058D9">
            <w:pPr>
              <w:jc w:val="left"/>
            </w:pPr>
            <w:r>
              <w:rPr>
                <w:color w:val="000000"/>
                <w:sz w:val="18"/>
                <w:szCs w:val="18"/>
              </w:rPr>
              <w:t>-</w:t>
            </w:r>
          </w:p>
        </w:tc>
        <w:tc>
          <w:tcPr>
            <w:tcW w:w="1627" w:type="dxa"/>
            <w:vAlign w:val="center"/>
          </w:tcPr>
          <w:p w:rsidR="00C35BB6" w:rsidRDefault="009058D9">
            <w:pPr>
              <w:jc w:val="left"/>
            </w:pPr>
            <w:r>
              <w:rPr>
                <w:color w:val="000000"/>
                <w:sz w:val="18"/>
                <w:szCs w:val="18"/>
              </w:rPr>
              <w:t>-</w:t>
            </w:r>
          </w:p>
        </w:tc>
        <w:tc>
          <w:tcPr>
            <w:tcW w:w="1491" w:type="dxa"/>
            <w:vAlign w:val="center"/>
          </w:tcPr>
          <w:p w:rsidR="00C35BB6" w:rsidRDefault="009058D9">
            <w:pPr>
              <w:jc w:val="left"/>
            </w:pPr>
            <w:r>
              <w:rPr>
                <w:color w:val="000000"/>
                <w:sz w:val="18"/>
                <w:szCs w:val="18"/>
              </w:rPr>
              <w:t>-</w:t>
            </w:r>
          </w:p>
        </w:tc>
        <w:tc>
          <w:tcPr>
            <w:tcW w:w="1289" w:type="dxa"/>
            <w:vAlign w:val="center"/>
          </w:tcPr>
          <w:p w:rsidR="00C35BB6" w:rsidRDefault="009058D9">
            <w:pPr>
              <w:jc w:val="center"/>
            </w:pPr>
            <w:r>
              <w:rPr>
                <w:color w:val="000000"/>
                <w:sz w:val="18"/>
                <w:szCs w:val="18"/>
              </w:rPr>
              <w:t>949.55</w:t>
            </w:r>
          </w:p>
        </w:tc>
        <w:tc>
          <w:tcPr>
            <w:tcW w:w="1446" w:type="dxa"/>
            <w:vAlign w:val="center"/>
          </w:tcPr>
          <w:p w:rsidR="00C35BB6" w:rsidRDefault="009058D9">
            <w:pPr>
              <w:jc w:val="left"/>
            </w:pPr>
            <w:r>
              <w:rPr>
                <w:color w:val="000000"/>
                <w:sz w:val="18"/>
                <w:szCs w:val="18"/>
              </w:rPr>
              <w:t>949.55</w:t>
            </w:r>
          </w:p>
        </w:tc>
      </w:tr>
      <w:tr w:rsidR="00C35BB6">
        <w:tc>
          <w:tcPr>
            <w:tcW w:w="1518" w:type="dxa"/>
            <w:vAlign w:val="center"/>
          </w:tcPr>
          <w:p w:rsidR="00C35BB6" w:rsidRDefault="009058D9">
            <w:pPr>
              <w:jc w:val="left"/>
            </w:pPr>
            <w:r>
              <w:rPr>
                <w:color w:val="000000"/>
                <w:sz w:val="18"/>
                <w:szCs w:val="18"/>
              </w:rPr>
              <w:t>应付赎回款</w:t>
            </w:r>
          </w:p>
        </w:tc>
        <w:tc>
          <w:tcPr>
            <w:tcW w:w="1627" w:type="dxa"/>
            <w:vAlign w:val="center"/>
          </w:tcPr>
          <w:p w:rsidR="00C35BB6" w:rsidRDefault="009058D9">
            <w:pPr>
              <w:jc w:val="left"/>
            </w:pPr>
            <w:r>
              <w:rPr>
                <w:color w:val="000000"/>
                <w:sz w:val="18"/>
                <w:szCs w:val="18"/>
              </w:rPr>
              <w:t>-</w:t>
            </w:r>
          </w:p>
        </w:tc>
        <w:tc>
          <w:tcPr>
            <w:tcW w:w="1627" w:type="dxa"/>
            <w:vAlign w:val="center"/>
          </w:tcPr>
          <w:p w:rsidR="00C35BB6" w:rsidRDefault="009058D9">
            <w:pPr>
              <w:jc w:val="left"/>
            </w:pPr>
            <w:r>
              <w:rPr>
                <w:color w:val="000000"/>
                <w:sz w:val="18"/>
                <w:szCs w:val="18"/>
              </w:rPr>
              <w:t>-</w:t>
            </w:r>
          </w:p>
        </w:tc>
        <w:tc>
          <w:tcPr>
            <w:tcW w:w="1491" w:type="dxa"/>
            <w:vAlign w:val="center"/>
          </w:tcPr>
          <w:p w:rsidR="00C35BB6" w:rsidRDefault="009058D9">
            <w:pPr>
              <w:jc w:val="left"/>
            </w:pPr>
            <w:r>
              <w:rPr>
                <w:color w:val="000000"/>
                <w:sz w:val="18"/>
                <w:szCs w:val="18"/>
              </w:rPr>
              <w:t>-</w:t>
            </w:r>
          </w:p>
        </w:tc>
        <w:tc>
          <w:tcPr>
            <w:tcW w:w="1289" w:type="dxa"/>
            <w:vAlign w:val="center"/>
          </w:tcPr>
          <w:p w:rsidR="00C35BB6" w:rsidRDefault="009058D9">
            <w:pPr>
              <w:jc w:val="center"/>
            </w:pPr>
            <w:r>
              <w:rPr>
                <w:color w:val="000000"/>
                <w:sz w:val="18"/>
                <w:szCs w:val="18"/>
              </w:rPr>
              <w:t>530,902.83</w:t>
            </w:r>
          </w:p>
        </w:tc>
        <w:tc>
          <w:tcPr>
            <w:tcW w:w="1446" w:type="dxa"/>
            <w:vAlign w:val="center"/>
          </w:tcPr>
          <w:p w:rsidR="00C35BB6" w:rsidRDefault="009058D9">
            <w:pPr>
              <w:jc w:val="left"/>
            </w:pPr>
            <w:r>
              <w:rPr>
                <w:color w:val="000000"/>
                <w:sz w:val="18"/>
                <w:szCs w:val="18"/>
              </w:rPr>
              <w:t>530,902.83</w:t>
            </w:r>
          </w:p>
        </w:tc>
      </w:tr>
      <w:tr w:rsidR="00C35BB6">
        <w:tc>
          <w:tcPr>
            <w:tcW w:w="1518" w:type="dxa"/>
            <w:vAlign w:val="center"/>
          </w:tcPr>
          <w:p w:rsidR="00C35BB6" w:rsidRDefault="009058D9">
            <w:pPr>
              <w:jc w:val="left"/>
            </w:pPr>
            <w:r>
              <w:rPr>
                <w:color w:val="000000"/>
                <w:sz w:val="18"/>
                <w:szCs w:val="18"/>
              </w:rPr>
              <w:t>应付管理人报酬</w:t>
            </w:r>
          </w:p>
        </w:tc>
        <w:tc>
          <w:tcPr>
            <w:tcW w:w="1627" w:type="dxa"/>
            <w:vAlign w:val="center"/>
          </w:tcPr>
          <w:p w:rsidR="00C35BB6" w:rsidRDefault="009058D9">
            <w:pPr>
              <w:jc w:val="left"/>
            </w:pPr>
            <w:r>
              <w:rPr>
                <w:color w:val="000000"/>
                <w:sz w:val="18"/>
                <w:szCs w:val="18"/>
              </w:rPr>
              <w:t>-</w:t>
            </w:r>
          </w:p>
        </w:tc>
        <w:tc>
          <w:tcPr>
            <w:tcW w:w="1627" w:type="dxa"/>
            <w:vAlign w:val="center"/>
          </w:tcPr>
          <w:p w:rsidR="00C35BB6" w:rsidRDefault="009058D9">
            <w:pPr>
              <w:jc w:val="left"/>
            </w:pPr>
            <w:r>
              <w:rPr>
                <w:color w:val="000000"/>
                <w:sz w:val="18"/>
                <w:szCs w:val="18"/>
              </w:rPr>
              <w:t>-</w:t>
            </w:r>
          </w:p>
        </w:tc>
        <w:tc>
          <w:tcPr>
            <w:tcW w:w="1491" w:type="dxa"/>
            <w:vAlign w:val="center"/>
          </w:tcPr>
          <w:p w:rsidR="00C35BB6" w:rsidRDefault="009058D9">
            <w:pPr>
              <w:jc w:val="left"/>
            </w:pPr>
            <w:r>
              <w:rPr>
                <w:color w:val="000000"/>
                <w:sz w:val="18"/>
                <w:szCs w:val="18"/>
              </w:rPr>
              <w:t>-</w:t>
            </w:r>
          </w:p>
        </w:tc>
        <w:tc>
          <w:tcPr>
            <w:tcW w:w="1289" w:type="dxa"/>
            <w:vAlign w:val="center"/>
          </w:tcPr>
          <w:p w:rsidR="00C35BB6" w:rsidRDefault="009058D9">
            <w:pPr>
              <w:jc w:val="center"/>
            </w:pPr>
            <w:r>
              <w:rPr>
                <w:color w:val="000000"/>
                <w:sz w:val="18"/>
                <w:szCs w:val="18"/>
              </w:rPr>
              <w:t>310,374.48</w:t>
            </w:r>
          </w:p>
        </w:tc>
        <w:tc>
          <w:tcPr>
            <w:tcW w:w="1446" w:type="dxa"/>
            <w:vAlign w:val="center"/>
          </w:tcPr>
          <w:p w:rsidR="00C35BB6" w:rsidRDefault="009058D9">
            <w:pPr>
              <w:jc w:val="left"/>
            </w:pPr>
            <w:r>
              <w:rPr>
                <w:color w:val="000000"/>
                <w:sz w:val="18"/>
                <w:szCs w:val="18"/>
              </w:rPr>
              <w:t>310,374.48</w:t>
            </w:r>
          </w:p>
        </w:tc>
      </w:tr>
      <w:tr w:rsidR="00C35BB6">
        <w:tc>
          <w:tcPr>
            <w:tcW w:w="1518" w:type="dxa"/>
            <w:vAlign w:val="center"/>
          </w:tcPr>
          <w:p w:rsidR="00C35BB6" w:rsidRDefault="009058D9">
            <w:pPr>
              <w:jc w:val="left"/>
            </w:pPr>
            <w:r>
              <w:rPr>
                <w:color w:val="000000"/>
                <w:sz w:val="18"/>
                <w:szCs w:val="18"/>
              </w:rPr>
              <w:t>应付托管费</w:t>
            </w:r>
          </w:p>
        </w:tc>
        <w:tc>
          <w:tcPr>
            <w:tcW w:w="1627" w:type="dxa"/>
            <w:vAlign w:val="center"/>
          </w:tcPr>
          <w:p w:rsidR="00C35BB6" w:rsidRDefault="009058D9">
            <w:pPr>
              <w:jc w:val="left"/>
            </w:pPr>
            <w:r>
              <w:rPr>
                <w:color w:val="000000"/>
                <w:sz w:val="18"/>
                <w:szCs w:val="18"/>
              </w:rPr>
              <w:t>-</w:t>
            </w:r>
          </w:p>
        </w:tc>
        <w:tc>
          <w:tcPr>
            <w:tcW w:w="1627" w:type="dxa"/>
            <w:vAlign w:val="center"/>
          </w:tcPr>
          <w:p w:rsidR="00C35BB6" w:rsidRDefault="009058D9">
            <w:pPr>
              <w:jc w:val="left"/>
            </w:pPr>
            <w:r>
              <w:rPr>
                <w:color w:val="000000"/>
                <w:sz w:val="18"/>
                <w:szCs w:val="18"/>
              </w:rPr>
              <w:t>-</w:t>
            </w:r>
          </w:p>
        </w:tc>
        <w:tc>
          <w:tcPr>
            <w:tcW w:w="1491" w:type="dxa"/>
            <w:vAlign w:val="center"/>
          </w:tcPr>
          <w:p w:rsidR="00C35BB6" w:rsidRDefault="009058D9">
            <w:pPr>
              <w:jc w:val="left"/>
            </w:pPr>
            <w:r>
              <w:rPr>
                <w:color w:val="000000"/>
                <w:sz w:val="18"/>
                <w:szCs w:val="18"/>
              </w:rPr>
              <w:t>-</w:t>
            </w:r>
          </w:p>
        </w:tc>
        <w:tc>
          <w:tcPr>
            <w:tcW w:w="1289" w:type="dxa"/>
            <w:vAlign w:val="center"/>
          </w:tcPr>
          <w:p w:rsidR="00C35BB6" w:rsidRDefault="009058D9">
            <w:pPr>
              <w:jc w:val="center"/>
            </w:pPr>
            <w:r>
              <w:rPr>
                <w:color w:val="000000"/>
                <w:sz w:val="18"/>
                <w:szCs w:val="18"/>
              </w:rPr>
              <w:t>87,853.59</w:t>
            </w:r>
          </w:p>
        </w:tc>
        <w:tc>
          <w:tcPr>
            <w:tcW w:w="1446" w:type="dxa"/>
            <w:vAlign w:val="center"/>
          </w:tcPr>
          <w:p w:rsidR="00C35BB6" w:rsidRDefault="009058D9">
            <w:pPr>
              <w:jc w:val="left"/>
            </w:pPr>
            <w:r>
              <w:rPr>
                <w:color w:val="000000"/>
                <w:sz w:val="18"/>
                <w:szCs w:val="18"/>
              </w:rPr>
              <w:t>87,853.59</w:t>
            </w:r>
          </w:p>
        </w:tc>
      </w:tr>
      <w:tr w:rsidR="00C35BB6">
        <w:tc>
          <w:tcPr>
            <w:tcW w:w="1518" w:type="dxa"/>
            <w:vAlign w:val="center"/>
          </w:tcPr>
          <w:p w:rsidR="00C35BB6" w:rsidRDefault="009058D9">
            <w:pPr>
              <w:jc w:val="left"/>
            </w:pPr>
            <w:r>
              <w:rPr>
                <w:color w:val="000000"/>
                <w:sz w:val="18"/>
                <w:szCs w:val="18"/>
              </w:rPr>
              <w:t>应付销售服务费</w:t>
            </w:r>
          </w:p>
        </w:tc>
        <w:tc>
          <w:tcPr>
            <w:tcW w:w="1627" w:type="dxa"/>
            <w:vAlign w:val="center"/>
          </w:tcPr>
          <w:p w:rsidR="00C35BB6" w:rsidRDefault="009058D9">
            <w:pPr>
              <w:jc w:val="left"/>
            </w:pPr>
            <w:r>
              <w:rPr>
                <w:color w:val="000000"/>
                <w:sz w:val="18"/>
                <w:szCs w:val="18"/>
              </w:rPr>
              <w:t>-</w:t>
            </w:r>
          </w:p>
        </w:tc>
        <w:tc>
          <w:tcPr>
            <w:tcW w:w="1627" w:type="dxa"/>
            <w:vAlign w:val="center"/>
          </w:tcPr>
          <w:p w:rsidR="00C35BB6" w:rsidRDefault="009058D9">
            <w:pPr>
              <w:jc w:val="left"/>
            </w:pPr>
            <w:r>
              <w:rPr>
                <w:color w:val="000000"/>
                <w:sz w:val="18"/>
                <w:szCs w:val="18"/>
              </w:rPr>
              <w:t>-</w:t>
            </w:r>
          </w:p>
        </w:tc>
        <w:tc>
          <w:tcPr>
            <w:tcW w:w="1491" w:type="dxa"/>
            <w:vAlign w:val="center"/>
          </w:tcPr>
          <w:p w:rsidR="00C35BB6" w:rsidRDefault="009058D9">
            <w:pPr>
              <w:jc w:val="left"/>
            </w:pPr>
            <w:r>
              <w:rPr>
                <w:color w:val="000000"/>
                <w:sz w:val="18"/>
                <w:szCs w:val="18"/>
              </w:rPr>
              <w:t>-</w:t>
            </w:r>
          </w:p>
        </w:tc>
        <w:tc>
          <w:tcPr>
            <w:tcW w:w="1289" w:type="dxa"/>
            <w:vAlign w:val="center"/>
          </w:tcPr>
          <w:p w:rsidR="00C35BB6" w:rsidRDefault="009058D9">
            <w:pPr>
              <w:jc w:val="center"/>
            </w:pPr>
            <w:r>
              <w:rPr>
                <w:color w:val="000000"/>
                <w:sz w:val="18"/>
                <w:szCs w:val="18"/>
              </w:rPr>
              <w:t>18,725.74</w:t>
            </w:r>
          </w:p>
        </w:tc>
        <w:tc>
          <w:tcPr>
            <w:tcW w:w="1446" w:type="dxa"/>
            <w:vAlign w:val="center"/>
          </w:tcPr>
          <w:p w:rsidR="00C35BB6" w:rsidRDefault="009058D9">
            <w:pPr>
              <w:jc w:val="left"/>
            </w:pPr>
            <w:r>
              <w:rPr>
                <w:color w:val="000000"/>
                <w:sz w:val="18"/>
                <w:szCs w:val="18"/>
              </w:rPr>
              <w:t>18,725.74</w:t>
            </w:r>
          </w:p>
        </w:tc>
      </w:tr>
      <w:tr w:rsidR="00C35BB6">
        <w:tc>
          <w:tcPr>
            <w:tcW w:w="1518" w:type="dxa"/>
            <w:vAlign w:val="center"/>
          </w:tcPr>
          <w:p w:rsidR="00C35BB6" w:rsidRDefault="009058D9">
            <w:pPr>
              <w:jc w:val="left"/>
            </w:pPr>
            <w:r>
              <w:rPr>
                <w:color w:val="000000"/>
                <w:sz w:val="18"/>
                <w:szCs w:val="18"/>
              </w:rPr>
              <w:t>应付交易费用</w:t>
            </w:r>
          </w:p>
        </w:tc>
        <w:tc>
          <w:tcPr>
            <w:tcW w:w="1627" w:type="dxa"/>
            <w:vAlign w:val="center"/>
          </w:tcPr>
          <w:p w:rsidR="00C35BB6" w:rsidRDefault="009058D9">
            <w:pPr>
              <w:jc w:val="left"/>
            </w:pPr>
            <w:r>
              <w:rPr>
                <w:color w:val="000000"/>
                <w:sz w:val="18"/>
                <w:szCs w:val="18"/>
              </w:rPr>
              <w:t>-</w:t>
            </w:r>
          </w:p>
        </w:tc>
        <w:tc>
          <w:tcPr>
            <w:tcW w:w="1627" w:type="dxa"/>
            <w:vAlign w:val="center"/>
          </w:tcPr>
          <w:p w:rsidR="00C35BB6" w:rsidRDefault="009058D9">
            <w:pPr>
              <w:jc w:val="left"/>
            </w:pPr>
            <w:r>
              <w:rPr>
                <w:color w:val="000000"/>
                <w:sz w:val="18"/>
                <w:szCs w:val="18"/>
              </w:rPr>
              <w:t>-</w:t>
            </w:r>
          </w:p>
        </w:tc>
        <w:tc>
          <w:tcPr>
            <w:tcW w:w="1491" w:type="dxa"/>
            <w:vAlign w:val="center"/>
          </w:tcPr>
          <w:p w:rsidR="00C35BB6" w:rsidRDefault="009058D9">
            <w:pPr>
              <w:jc w:val="left"/>
            </w:pPr>
            <w:r>
              <w:rPr>
                <w:color w:val="000000"/>
                <w:sz w:val="18"/>
                <w:szCs w:val="18"/>
              </w:rPr>
              <w:t>-</w:t>
            </w:r>
          </w:p>
        </w:tc>
        <w:tc>
          <w:tcPr>
            <w:tcW w:w="1289" w:type="dxa"/>
            <w:vAlign w:val="center"/>
          </w:tcPr>
          <w:p w:rsidR="00C35BB6" w:rsidRDefault="009058D9">
            <w:pPr>
              <w:jc w:val="center"/>
            </w:pPr>
            <w:r>
              <w:rPr>
                <w:color w:val="000000"/>
                <w:sz w:val="18"/>
                <w:szCs w:val="18"/>
              </w:rPr>
              <w:t>17,126.66</w:t>
            </w:r>
          </w:p>
        </w:tc>
        <w:tc>
          <w:tcPr>
            <w:tcW w:w="1446" w:type="dxa"/>
            <w:vAlign w:val="center"/>
          </w:tcPr>
          <w:p w:rsidR="00C35BB6" w:rsidRDefault="009058D9">
            <w:pPr>
              <w:jc w:val="left"/>
            </w:pPr>
            <w:r>
              <w:rPr>
                <w:color w:val="000000"/>
                <w:sz w:val="18"/>
                <w:szCs w:val="18"/>
              </w:rPr>
              <w:t>17,126.66</w:t>
            </w:r>
          </w:p>
        </w:tc>
      </w:tr>
      <w:tr w:rsidR="00C35BB6">
        <w:tc>
          <w:tcPr>
            <w:tcW w:w="1518" w:type="dxa"/>
            <w:vAlign w:val="center"/>
          </w:tcPr>
          <w:p w:rsidR="00C35BB6" w:rsidRDefault="009058D9">
            <w:pPr>
              <w:jc w:val="left"/>
            </w:pPr>
            <w:r>
              <w:rPr>
                <w:color w:val="000000"/>
                <w:sz w:val="18"/>
                <w:szCs w:val="18"/>
              </w:rPr>
              <w:t>应交税费</w:t>
            </w:r>
          </w:p>
        </w:tc>
        <w:tc>
          <w:tcPr>
            <w:tcW w:w="1627" w:type="dxa"/>
            <w:vAlign w:val="center"/>
          </w:tcPr>
          <w:p w:rsidR="00C35BB6" w:rsidRDefault="009058D9">
            <w:pPr>
              <w:jc w:val="left"/>
            </w:pPr>
            <w:r>
              <w:rPr>
                <w:color w:val="000000"/>
                <w:sz w:val="18"/>
                <w:szCs w:val="18"/>
              </w:rPr>
              <w:t>-</w:t>
            </w:r>
          </w:p>
        </w:tc>
        <w:tc>
          <w:tcPr>
            <w:tcW w:w="1627" w:type="dxa"/>
            <w:vAlign w:val="center"/>
          </w:tcPr>
          <w:p w:rsidR="00C35BB6" w:rsidRDefault="009058D9">
            <w:pPr>
              <w:jc w:val="left"/>
            </w:pPr>
            <w:r>
              <w:rPr>
                <w:color w:val="000000"/>
                <w:sz w:val="18"/>
                <w:szCs w:val="18"/>
              </w:rPr>
              <w:t>-</w:t>
            </w:r>
          </w:p>
        </w:tc>
        <w:tc>
          <w:tcPr>
            <w:tcW w:w="1491" w:type="dxa"/>
            <w:vAlign w:val="center"/>
          </w:tcPr>
          <w:p w:rsidR="00C35BB6" w:rsidRDefault="009058D9">
            <w:pPr>
              <w:jc w:val="left"/>
            </w:pPr>
            <w:r>
              <w:rPr>
                <w:color w:val="000000"/>
                <w:sz w:val="18"/>
                <w:szCs w:val="18"/>
              </w:rPr>
              <w:t>-</w:t>
            </w:r>
          </w:p>
        </w:tc>
        <w:tc>
          <w:tcPr>
            <w:tcW w:w="1289" w:type="dxa"/>
            <w:vAlign w:val="center"/>
          </w:tcPr>
          <w:p w:rsidR="00C35BB6" w:rsidRDefault="009058D9">
            <w:pPr>
              <w:jc w:val="center"/>
            </w:pPr>
            <w:r>
              <w:rPr>
                <w:color w:val="000000"/>
                <w:sz w:val="18"/>
                <w:szCs w:val="18"/>
              </w:rPr>
              <w:t>31,065.37</w:t>
            </w:r>
          </w:p>
        </w:tc>
        <w:tc>
          <w:tcPr>
            <w:tcW w:w="1446" w:type="dxa"/>
            <w:vAlign w:val="center"/>
          </w:tcPr>
          <w:p w:rsidR="00C35BB6" w:rsidRDefault="009058D9">
            <w:pPr>
              <w:jc w:val="left"/>
            </w:pPr>
            <w:r>
              <w:rPr>
                <w:color w:val="000000"/>
                <w:sz w:val="18"/>
                <w:szCs w:val="18"/>
              </w:rPr>
              <w:t>31,065.37</w:t>
            </w:r>
          </w:p>
        </w:tc>
      </w:tr>
      <w:tr w:rsidR="00C35BB6">
        <w:tc>
          <w:tcPr>
            <w:tcW w:w="1518" w:type="dxa"/>
            <w:vAlign w:val="center"/>
          </w:tcPr>
          <w:p w:rsidR="00C35BB6" w:rsidRDefault="009058D9">
            <w:pPr>
              <w:jc w:val="left"/>
            </w:pPr>
            <w:r>
              <w:rPr>
                <w:color w:val="000000"/>
                <w:sz w:val="18"/>
                <w:szCs w:val="18"/>
              </w:rPr>
              <w:t>应付利息</w:t>
            </w:r>
          </w:p>
        </w:tc>
        <w:tc>
          <w:tcPr>
            <w:tcW w:w="1627" w:type="dxa"/>
            <w:vAlign w:val="center"/>
          </w:tcPr>
          <w:p w:rsidR="00C35BB6" w:rsidRDefault="009058D9">
            <w:pPr>
              <w:jc w:val="left"/>
            </w:pPr>
            <w:r>
              <w:rPr>
                <w:color w:val="000000"/>
                <w:sz w:val="18"/>
                <w:szCs w:val="18"/>
              </w:rPr>
              <w:t>-</w:t>
            </w:r>
          </w:p>
        </w:tc>
        <w:tc>
          <w:tcPr>
            <w:tcW w:w="1627" w:type="dxa"/>
            <w:vAlign w:val="center"/>
          </w:tcPr>
          <w:p w:rsidR="00C35BB6" w:rsidRDefault="009058D9">
            <w:pPr>
              <w:jc w:val="left"/>
            </w:pPr>
            <w:r>
              <w:rPr>
                <w:color w:val="000000"/>
                <w:sz w:val="18"/>
                <w:szCs w:val="18"/>
              </w:rPr>
              <w:t>-</w:t>
            </w:r>
          </w:p>
        </w:tc>
        <w:tc>
          <w:tcPr>
            <w:tcW w:w="1491" w:type="dxa"/>
            <w:vAlign w:val="center"/>
          </w:tcPr>
          <w:p w:rsidR="00C35BB6" w:rsidRDefault="009058D9">
            <w:pPr>
              <w:jc w:val="left"/>
            </w:pPr>
            <w:r>
              <w:rPr>
                <w:color w:val="000000"/>
                <w:sz w:val="18"/>
                <w:szCs w:val="18"/>
              </w:rPr>
              <w:t>-</w:t>
            </w:r>
          </w:p>
        </w:tc>
        <w:tc>
          <w:tcPr>
            <w:tcW w:w="1289" w:type="dxa"/>
            <w:vAlign w:val="center"/>
          </w:tcPr>
          <w:p w:rsidR="00C35BB6" w:rsidRDefault="009058D9">
            <w:pPr>
              <w:jc w:val="center"/>
            </w:pPr>
            <w:r>
              <w:rPr>
                <w:color w:val="000000"/>
                <w:sz w:val="18"/>
                <w:szCs w:val="18"/>
              </w:rPr>
              <w:t>-980.41</w:t>
            </w:r>
          </w:p>
        </w:tc>
        <w:tc>
          <w:tcPr>
            <w:tcW w:w="1446" w:type="dxa"/>
            <w:vAlign w:val="center"/>
          </w:tcPr>
          <w:p w:rsidR="00C35BB6" w:rsidRDefault="009058D9">
            <w:pPr>
              <w:jc w:val="left"/>
            </w:pPr>
            <w:r>
              <w:rPr>
                <w:color w:val="000000"/>
                <w:sz w:val="18"/>
                <w:szCs w:val="18"/>
              </w:rPr>
              <w:t>-980.41</w:t>
            </w:r>
          </w:p>
        </w:tc>
      </w:tr>
      <w:tr w:rsidR="00C35BB6">
        <w:tc>
          <w:tcPr>
            <w:tcW w:w="1518" w:type="dxa"/>
            <w:vAlign w:val="center"/>
          </w:tcPr>
          <w:p w:rsidR="00C35BB6" w:rsidRDefault="009058D9">
            <w:pPr>
              <w:jc w:val="left"/>
            </w:pPr>
            <w:r>
              <w:rPr>
                <w:color w:val="000000"/>
                <w:sz w:val="18"/>
                <w:szCs w:val="18"/>
              </w:rPr>
              <w:t>其他负债</w:t>
            </w:r>
          </w:p>
        </w:tc>
        <w:tc>
          <w:tcPr>
            <w:tcW w:w="1627" w:type="dxa"/>
            <w:vAlign w:val="center"/>
          </w:tcPr>
          <w:p w:rsidR="00C35BB6" w:rsidRDefault="009058D9">
            <w:pPr>
              <w:jc w:val="left"/>
            </w:pPr>
            <w:r>
              <w:rPr>
                <w:color w:val="000000"/>
                <w:sz w:val="18"/>
                <w:szCs w:val="18"/>
              </w:rPr>
              <w:t>-</w:t>
            </w:r>
          </w:p>
        </w:tc>
        <w:tc>
          <w:tcPr>
            <w:tcW w:w="1627" w:type="dxa"/>
            <w:vAlign w:val="center"/>
          </w:tcPr>
          <w:p w:rsidR="00C35BB6" w:rsidRDefault="009058D9">
            <w:pPr>
              <w:jc w:val="left"/>
            </w:pPr>
            <w:r>
              <w:rPr>
                <w:color w:val="000000"/>
                <w:sz w:val="18"/>
                <w:szCs w:val="18"/>
              </w:rPr>
              <w:t>-</w:t>
            </w:r>
          </w:p>
        </w:tc>
        <w:tc>
          <w:tcPr>
            <w:tcW w:w="1491" w:type="dxa"/>
            <w:vAlign w:val="center"/>
          </w:tcPr>
          <w:p w:rsidR="00C35BB6" w:rsidRDefault="009058D9">
            <w:pPr>
              <w:jc w:val="left"/>
            </w:pPr>
            <w:r>
              <w:rPr>
                <w:color w:val="000000"/>
                <w:sz w:val="18"/>
                <w:szCs w:val="18"/>
              </w:rPr>
              <w:t>-</w:t>
            </w:r>
          </w:p>
        </w:tc>
        <w:tc>
          <w:tcPr>
            <w:tcW w:w="1289" w:type="dxa"/>
            <w:vAlign w:val="center"/>
          </w:tcPr>
          <w:p w:rsidR="00C35BB6" w:rsidRDefault="009058D9">
            <w:pPr>
              <w:jc w:val="center"/>
            </w:pPr>
            <w:r>
              <w:rPr>
                <w:color w:val="000000"/>
                <w:sz w:val="18"/>
                <w:szCs w:val="18"/>
              </w:rPr>
              <w:t>191,294.25</w:t>
            </w:r>
          </w:p>
        </w:tc>
        <w:tc>
          <w:tcPr>
            <w:tcW w:w="1446" w:type="dxa"/>
            <w:vAlign w:val="center"/>
          </w:tcPr>
          <w:p w:rsidR="00C35BB6" w:rsidRDefault="009058D9">
            <w:pPr>
              <w:jc w:val="left"/>
            </w:pPr>
            <w:r>
              <w:rPr>
                <w:color w:val="000000"/>
                <w:sz w:val="18"/>
                <w:szCs w:val="18"/>
              </w:rPr>
              <w:t>191,294.25</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11,500,000.00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1,187,312.06</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12,687,312.06</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64,720,057.35</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253,933,000.00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1,980,298.80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96,950,580.64</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417,583,936.79</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C35BB6">
        <w:tc>
          <w:tcPr>
            <w:tcW w:w="851" w:type="dxa"/>
            <w:vAlign w:val="center"/>
          </w:tcPr>
          <w:p w:rsidR="00C35BB6" w:rsidRDefault="009058D9">
            <w:pPr>
              <w:jc w:val="left"/>
            </w:pPr>
            <w:r>
              <w:rPr>
                <w:color w:val="000000"/>
                <w:sz w:val="24"/>
              </w:rPr>
              <w:t>假设</w:t>
            </w:r>
          </w:p>
        </w:tc>
        <w:tc>
          <w:tcPr>
            <w:tcW w:w="8147" w:type="dxa"/>
            <w:gridSpan w:val="3"/>
            <w:vAlign w:val="center"/>
          </w:tcPr>
          <w:p w:rsidR="00C35BB6" w:rsidRDefault="009058D9">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C35BB6">
        <w:tc>
          <w:tcPr>
            <w:tcW w:w="852" w:type="dxa"/>
            <w:vMerge/>
          </w:tcPr>
          <w:p w:rsidR="00C35BB6" w:rsidRDefault="00C35BB6"/>
        </w:tc>
        <w:tc>
          <w:tcPr>
            <w:tcW w:w="2550" w:type="dxa"/>
            <w:vAlign w:val="center"/>
          </w:tcPr>
          <w:p w:rsidR="00C35BB6" w:rsidRDefault="009058D9">
            <w:pPr>
              <w:jc w:val="left"/>
            </w:pPr>
            <w:r>
              <w:rPr>
                <w:color w:val="000000"/>
                <w:sz w:val="24"/>
              </w:rPr>
              <w:t>市场利率上升</w:t>
            </w:r>
            <w:r>
              <w:rPr>
                <w:color w:val="000000"/>
                <w:sz w:val="24"/>
              </w:rPr>
              <w:t>25</w:t>
            </w:r>
            <w:r>
              <w:rPr>
                <w:color w:val="000000"/>
                <w:sz w:val="24"/>
              </w:rPr>
              <w:t>个基点</w:t>
            </w:r>
          </w:p>
        </w:tc>
        <w:tc>
          <w:tcPr>
            <w:tcW w:w="2693" w:type="dxa"/>
            <w:vAlign w:val="center"/>
          </w:tcPr>
          <w:p w:rsidR="00C35BB6" w:rsidRDefault="009058D9">
            <w:pPr>
              <w:jc w:val="right"/>
            </w:pPr>
            <w:r>
              <w:rPr>
                <w:color w:val="000000"/>
                <w:sz w:val="24"/>
              </w:rPr>
              <w:t>减少约</w:t>
            </w:r>
            <w:r>
              <w:rPr>
                <w:color w:val="000000"/>
                <w:sz w:val="24"/>
              </w:rPr>
              <w:t>336</w:t>
            </w:r>
          </w:p>
        </w:tc>
        <w:tc>
          <w:tcPr>
            <w:tcW w:w="2903" w:type="dxa"/>
            <w:vAlign w:val="center"/>
          </w:tcPr>
          <w:p w:rsidR="00C35BB6" w:rsidRDefault="009058D9">
            <w:pPr>
              <w:jc w:val="right"/>
            </w:pPr>
            <w:r>
              <w:rPr>
                <w:color w:val="000000"/>
                <w:sz w:val="24"/>
              </w:rPr>
              <w:t>减少约</w:t>
            </w:r>
            <w:r>
              <w:rPr>
                <w:color w:val="000000"/>
                <w:sz w:val="24"/>
              </w:rPr>
              <w:t>102</w:t>
            </w:r>
          </w:p>
        </w:tc>
      </w:tr>
      <w:tr w:rsidR="00C35BB6">
        <w:tc>
          <w:tcPr>
            <w:tcW w:w="852" w:type="dxa"/>
            <w:vMerge/>
          </w:tcPr>
          <w:p w:rsidR="00C35BB6" w:rsidRDefault="00C35BB6"/>
        </w:tc>
        <w:tc>
          <w:tcPr>
            <w:tcW w:w="2550" w:type="dxa"/>
            <w:vAlign w:val="center"/>
          </w:tcPr>
          <w:p w:rsidR="00C35BB6" w:rsidRDefault="009058D9">
            <w:pPr>
              <w:jc w:val="left"/>
            </w:pPr>
            <w:r>
              <w:rPr>
                <w:color w:val="000000"/>
                <w:sz w:val="24"/>
              </w:rPr>
              <w:t>市场利率下降</w:t>
            </w:r>
            <w:r>
              <w:rPr>
                <w:color w:val="000000"/>
                <w:sz w:val="24"/>
              </w:rPr>
              <w:t>25</w:t>
            </w:r>
            <w:r>
              <w:rPr>
                <w:color w:val="000000"/>
                <w:sz w:val="24"/>
              </w:rPr>
              <w:t>个基点</w:t>
            </w:r>
          </w:p>
        </w:tc>
        <w:tc>
          <w:tcPr>
            <w:tcW w:w="2693" w:type="dxa"/>
            <w:vAlign w:val="center"/>
          </w:tcPr>
          <w:p w:rsidR="00C35BB6" w:rsidRDefault="009058D9">
            <w:pPr>
              <w:jc w:val="right"/>
            </w:pPr>
            <w:r>
              <w:rPr>
                <w:color w:val="000000"/>
                <w:sz w:val="24"/>
              </w:rPr>
              <w:t>增加约</w:t>
            </w:r>
            <w:r>
              <w:rPr>
                <w:color w:val="000000"/>
                <w:sz w:val="24"/>
              </w:rPr>
              <w:t>338</w:t>
            </w:r>
          </w:p>
        </w:tc>
        <w:tc>
          <w:tcPr>
            <w:tcW w:w="2903" w:type="dxa"/>
            <w:vAlign w:val="center"/>
          </w:tcPr>
          <w:p w:rsidR="00C35BB6" w:rsidRDefault="009058D9">
            <w:pPr>
              <w:jc w:val="right"/>
            </w:pPr>
            <w:r>
              <w:rPr>
                <w:color w:val="000000"/>
                <w:sz w:val="24"/>
              </w:rPr>
              <w:t>增加约</w:t>
            </w:r>
            <w:r>
              <w:rPr>
                <w:color w:val="000000"/>
                <w:sz w:val="24"/>
              </w:rPr>
              <w:t>102</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C35BB6" w:rsidRDefault="009058D9">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1B7979" w:rsidRDefault="001548F9" w:rsidP="00571B8A">
      <w:pPr>
        <w:spacing w:before="29" w:line="288" w:lineRule="auto"/>
        <w:ind w:firstLineChars="200" w:firstLine="480"/>
        <w:rPr>
          <w:kern w:val="0"/>
          <w:sz w:val="24"/>
        </w:rPr>
      </w:pPr>
      <w:r w:rsidRPr="001B7979">
        <w:rPr>
          <w:kern w:val="0"/>
          <w:sz w:val="24"/>
        </w:rPr>
        <w:t>本基金通过投资组合的分散化降低其他价格风险。本基金投资于股票资产占基金资产净值的</w:t>
      </w:r>
      <w:r w:rsidRPr="001B7979">
        <w:rPr>
          <w:kern w:val="0"/>
          <w:sz w:val="24"/>
        </w:rPr>
        <w:t>0%-95%</w:t>
      </w:r>
      <w:r w:rsidRPr="001B7979">
        <w:rPr>
          <w:kern w:val="0"/>
          <w:sz w:val="24"/>
        </w:rPr>
        <w:t>；股票资产按照基金所持有的股票市值以及买入、卖出股指期货合约价值合计（轧差计算</w:t>
      </w:r>
      <w:r w:rsidRPr="001B7979">
        <w:rPr>
          <w:kern w:val="0"/>
          <w:sz w:val="24"/>
        </w:rPr>
        <w:t>)</w:t>
      </w:r>
      <w:r w:rsidRPr="001B7979">
        <w:rPr>
          <w:kern w:val="0"/>
          <w:sz w:val="24"/>
        </w:rPr>
        <w:t>；权证的投资比例不超过基金资产净值的</w:t>
      </w:r>
      <w:r w:rsidRPr="001B7979">
        <w:rPr>
          <w:kern w:val="0"/>
          <w:sz w:val="24"/>
        </w:rPr>
        <w:t>3%</w:t>
      </w:r>
      <w:r w:rsidRPr="001B7979">
        <w:rPr>
          <w:kern w:val="0"/>
          <w:sz w:val="24"/>
        </w:rPr>
        <w:t>；现金或到期日在一年以内的政府债券的投资比例合计不低于基金资产净值的</w:t>
      </w:r>
      <w:r w:rsidRPr="001B7979">
        <w:rPr>
          <w:kern w:val="0"/>
          <w:sz w:val="24"/>
        </w:rPr>
        <w:t>5%</w:t>
      </w:r>
      <w:r w:rsidRPr="001B7979">
        <w:rPr>
          <w:kern w:val="0"/>
          <w:sz w:val="24"/>
        </w:rPr>
        <w:t>，其中现金不包括结算备付金、存出保证金和应收申购款等，基金在任何交易日日终，持有的买入股指期货合约价值，不得超过基金资产净值的</w:t>
      </w:r>
      <w:r w:rsidRPr="001B7979">
        <w:rPr>
          <w:kern w:val="0"/>
          <w:sz w:val="24"/>
        </w:rPr>
        <w:t>10%</w:t>
      </w:r>
      <w:r w:rsidRPr="001B7979">
        <w:rPr>
          <w:kern w:val="0"/>
          <w:sz w:val="24"/>
        </w:rPr>
        <w:t>；基金在任何交易日日终，持有的卖出期货合约价值不得超过基金持有的股票总市值的</w:t>
      </w:r>
      <w:r w:rsidRPr="001B7979">
        <w:rPr>
          <w:kern w:val="0"/>
          <w:sz w:val="24"/>
        </w:rPr>
        <w:t>20%</w:t>
      </w:r>
      <w:r w:rsidRPr="001B7979">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1B7979" w:rsidRDefault="001548F9" w:rsidP="00571B8A">
      <w:pPr>
        <w:spacing w:before="29" w:line="288" w:lineRule="auto"/>
        <w:ind w:firstLineChars="200" w:firstLine="482"/>
        <w:rPr>
          <w:b/>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6.4.13.4.3.1 </w:t>
      </w:r>
      <w:r w:rsidRPr="001B7979">
        <w:rPr>
          <w:b/>
          <w:bCs/>
          <w:color w:val="000000"/>
          <w:sz w:val="24"/>
        </w:rPr>
        <w:t>其他价格风险敞口</w:t>
      </w:r>
    </w:p>
    <w:p w:rsidR="00D141F2" w:rsidRPr="001B7979" w:rsidRDefault="00D141F2"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701"/>
        <w:gridCol w:w="1134"/>
        <w:gridCol w:w="1701"/>
        <w:gridCol w:w="1062"/>
      </w:tblGrid>
      <w:tr w:rsidR="0002154E" w:rsidRPr="001B7979" w:rsidTr="00842200">
        <w:tc>
          <w:tcPr>
            <w:tcW w:w="3402" w:type="dxa"/>
            <w:vMerge w:val="restart"/>
            <w:vAlign w:val="center"/>
          </w:tcPr>
          <w:p w:rsidR="0002154E" w:rsidRPr="001B7979" w:rsidRDefault="0002154E" w:rsidP="00D65526">
            <w:pPr>
              <w:spacing w:before="29" w:line="288" w:lineRule="auto"/>
              <w:jc w:val="center"/>
              <w:rPr>
                <w:color w:val="000000"/>
                <w:sz w:val="24"/>
              </w:rPr>
            </w:pPr>
            <w:r w:rsidRPr="001B7979">
              <w:rPr>
                <w:color w:val="000000"/>
                <w:sz w:val="24"/>
              </w:rPr>
              <w:t>项目</w:t>
            </w:r>
          </w:p>
        </w:tc>
        <w:tc>
          <w:tcPr>
            <w:tcW w:w="2835"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本期末</w:t>
            </w:r>
          </w:p>
          <w:p w:rsidR="0002154E" w:rsidRPr="001B7979" w:rsidRDefault="0002154E" w:rsidP="00571B8A">
            <w:pPr>
              <w:spacing w:before="29" w:line="288" w:lineRule="auto"/>
              <w:jc w:val="center"/>
              <w:rPr>
                <w:color w:val="000000"/>
                <w:sz w:val="24"/>
              </w:rPr>
            </w:pP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763"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上年度末</w:t>
            </w:r>
          </w:p>
          <w:p w:rsidR="0002154E" w:rsidRPr="001B7979" w:rsidRDefault="0002154E" w:rsidP="00571B8A">
            <w:pPr>
              <w:spacing w:before="29" w:line="288" w:lineRule="auto"/>
              <w:jc w:val="center"/>
              <w:rPr>
                <w:color w:val="000000"/>
                <w:sz w:val="24"/>
              </w:rPr>
            </w:pPr>
            <w:r w:rsidRPr="001B7979">
              <w:rPr>
                <w:color w:val="000000"/>
                <w:sz w:val="24"/>
              </w:rPr>
              <w:t>2019</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02154E" w:rsidRPr="001B7979" w:rsidTr="00842200">
        <w:tc>
          <w:tcPr>
            <w:tcW w:w="3402" w:type="dxa"/>
            <w:vMerge/>
            <w:vAlign w:val="center"/>
          </w:tcPr>
          <w:p w:rsidR="0002154E" w:rsidRPr="001B7979" w:rsidRDefault="0002154E" w:rsidP="00571B8A">
            <w:pPr>
              <w:widowControl/>
              <w:spacing w:before="29" w:line="288" w:lineRule="auto"/>
              <w:jc w:val="left"/>
              <w:rPr>
                <w:color w:val="000000"/>
                <w:sz w:val="24"/>
              </w:rPr>
            </w:pPr>
          </w:p>
        </w:tc>
        <w:tc>
          <w:tcPr>
            <w:tcW w:w="1701" w:type="dxa"/>
            <w:vAlign w:val="center"/>
          </w:tcPr>
          <w:p w:rsidR="0002154E" w:rsidRPr="001B7979" w:rsidRDefault="0002154E" w:rsidP="00571B8A">
            <w:pPr>
              <w:spacing w:before="29" w:line="288" w:lineRule="auto"/>
              <w:ind w:right="142"/>
              <w:jc w:val="center"/>
              <w:rPr>
                <w:color w:val="000000"/>
                <w:sz w:val="24"/>
              </w:rPr>
            </w:pPr>
            <w:r w:rsidRPr="001B7979">
              <w:rPr>
                <w:color w:val="000000"/>
                <w:sz w:val="24"/>
              </w:rPr>
              <w:t>公允价值</w:t>
            </w:r>
          </w:p>
        </w:tc>
        <w:tc>
          <w:tcPr>
            <w:tcW w:w="1134"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c>
          <w:tcPr>
            <w:tcW w:w="1701" w:type="dxa"/>
            <w:vAlign w:val="center"/>
          </w:tcPr>
          <w:p w:rsidR="0002154E" w:rsidRPr="001B7979" w:rsidRDefault="0002154E" w:rsidP="00571B8A">
            <w:pPr>
              <w:spacing w:before="29" w:line="288" w:lineRule="auto"/>
              <w:ind w:right="113"/>
              <w:jc w:val="center"/>
              <w:rPr>
                <w:color w:val="000000"/>
                <w:sz w:val="24"/>
              </w:rPr>
            </w:pPr>
            <w:r w:rsidRPr="001B7979">
              <w:rPr>
                <w:color w:val="000000"/>
                <w:sz w:val="24"/>
              </w:rPr>
              <w:t>公允价值</w:t>
            </w:r>
          </w:p>
        </w:tc>
        <w:tc>
          <w:tcPr>
            <w:tcW w:w="1062"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股票投资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152,006,133.01</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15.68</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91,980,796.83</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22.03</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基金投资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sz w:val="24"/>
              </w:rPr>
              <w:t>交易性金融资产－债券投资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1,980,298.80</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0.47</w:t>
            </w:r>
          </w:p>
        </w:tc>
      </w:tr>
      <w:tr w:rsidR="009E4F95" w:rsidRPr="001B7979" w:rsidTr="00842200">
        <w:tc>
          <w:tcPr>
            <w:tcW w:w="3402" w:type="dxa"/>
            <w:vAlign w:val="center"/>
          </w:tcPr>
          <w:p w:rsidR="009E4F95" w:rsidRPr="001B7979" w:rsidRDefault="009E4F95" w:rsidP="00571B8A">
            <w:pPr>
              <w:spacing w:before="29" w:line="288" w:lineRule="auto"/>
              <w:jc w:val="left"/>
              <w:rPr>
                <w:sz w:val="24"/>
              </w:rPr>
            </w:pPr>
            <w:r w:rsidRPr="001B7979">
              <w:rPr>
                <w:sz w:val="24"/>
              </w:rPr>
              <w:t>交易性金融资产－贵金属投资</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134"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062"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衍生金融资产－权证投资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其他</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center"/>
              <w:rPr>
                <w:b/>
                <w:color w:val="000000"/>
                <w:sz w:val="24"/>
              </w:rPr>
            </w:pPr>
            <w:r w:rsidRPr="001B7979">
              <w:rPr>
                <w:b/>
                <w:color w:val="000000"/>
                <w:sz w:val="24"/>
              </w:rPr>
              <w:t>合计</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152,006,133.01</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15.68</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93,961,095.63</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22.50</w:t>
            </w:r>
          </w:p>
        </w:tc>
      </w:tr>
    </w:tbl>
    <w:p w:rsidR="0002154E" w:rsidRPr="001B7979" w:rsidRDefault="0002154E" w:rsidP="00571B8A">
      <w:pPr>
        <w:spacing w:before="29" w:line="288" w:lineRule="auto"/>
        <w:jc w:val="left"/>
        <w:rPr>
          <w:kern w:val="0"/>
          <w:sz w:val="24"/>
        </w:rPr>
      </w:pPr>
      <w:r w:rsidRPr="001B7979">
        <w:rPr>
          <w:kern w:val="0"/>
          <w:sz w:val="24"/>
        </w:rPr>
        <w:t>注：债券投资为可转换债券、可交换债券投资。</w:t>
      </w:r>
    </w:p>
    <w:p w:rsidR="001548F9" w:rsidRPr="001B7979" w:rsidRDefault="001548F9" w:rsidP="00571B8A">
      <w:pPr>
        <w:spacing w:before="29" w:line="288" w:lineRule="auto"/>
        <w:ind w:firstLineChars="200" w:firstLine="480"/>
        <w:rPr>
          <w:color w:val="000000"/>
          <w:sz w:val="24"/>
        </w:rPr>
      </w:pPr>
    </w:p>
    <w:p w:rsidR="001548F9" w:rsidRPr="001B7979" w:rsidRDefault="001548F9" w:rsidP="00085A3E">
      <w:pPr>
        <w:spacing w:beforeLines="100" w:before="312" w:line="288" w:lineRule="auto"/>
        <w:rPr>
          <w:b/>
          <w:color w:val="000000"/>
          <w:sz w:val="24"/>
        </w:rPr>
      </w:pPr>
      <w:r w:rsidRPr="001B7979">
        <w:rPr>
          <w:b/>
          <w:bCs/>
          <w:color w:val="000000"/>
          <w:kern w:val="0"/>
          <w:sz w:val="24"/>
        </w:rPr>
        <w:t xml:space="preserve">6.4.13.4.3.2 </w:t>
      </w:r>
      <w:r w:rsidRPr="001B7979">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7"/>
        <w:gridCol w:w="7"/>
        <w:gridCol w:w="2447"/>
        <w:gridCol w:w="2879"/>
        <w:gridCol w:w="2678"/>
      </w:tblGrid>
      <w:tr w:rsidR="00C35BB6">
        <w:tc>
          <w:tcPr>
            <w:tcW w:w="986" w:type="dxa"/>
            <w:vAlign w:val="center"/>
          </w:tcPr>
          <w:p w:rsidR="00C35BB6" w:rsidRDefault="009058D9">
            <w:pPr>
              <w:jc w:val="left"/>
            </w:pPr>
            <w:r>
              <w:rPr>
                <w:color w:val="000000"/>
                <w:sz w:val="24"/>
              </w:rPr>
              <w:t>假设</w:t>
            </w:r>
          </w:p>
        </w:tc>
        <w:tc>
          <w:tcPr>
            <w:tcW w:w="8012" w:type="dxa"/>
            <w:gridSpan w:val="4"/>
            <w:vAlign w:val="center"/>
          </w:tcPr>
          <w:p w:rsidR="00C35BB6" w:rsidRDefault="009058D9">
            <w:pPr>
              <w:jc w:val="center"/>
            </w:pPr>
            <w:r>
              <w:rPr>
                <w:color w:val="000000"/>
                <w:sz w:val="24"/>
              </w:rPr>
              <w:t>除业绩比较基准（附注</w:t>
            </w:r>
            <w:r>
              <w:rPr>
                <w:color w:val="000000"/>
                <w:sz w:val="24"/>
              </w:rPr>
              <w:t>6.4.1</w:t>
            </w:r>
            <w:r>
              <w:rPr>
                <w:color w:val="000000"/>
                <w:sz w:val="24"/>
              </w:rPr>
              <w:t>）以外的其他市场变量保持不变</w:t>
            </w:r>
          </w:p>
        </w:tc>
      </w:tr>
      <w:tr w:rsidR="003B2E87" w:rsidRPr="001B7979" w:rsidTr="0068782E">
        <w:tc>
          <w:tcPr>
            <w:tcW w:w="993" w:type="dxa"/>
            <w:gridSpan w:val="2"/>
            <w:vMerge w:val="restart"/>
            <w:vAlign w:val="center"/>
          </w:tcPr>
          <w:p w:rsidR="003B2E87" w:rsidRPr="001B7979" w:rsidRDefault="003B2E87" w:rsidP="00571B8A">
            <w:pPr>
              <w:pStyle w:val="ad"/>
              <w:spacing w:before="29" w:line="288" w:lineRule="auto"/>
              <w:jc w:val="center"/>
              <w:rPr>
                <w:color w:val="000000"/>
                <w:szCs w:val="24"/>
              </w:rPr>
            </w:pPr>
            <w:r w:rsidRPr="001B7979">
              <w:rPr>
                <w:bCs/>
                <w:color w:val="000000"/>
                <w:szCs w:val="24"/>
              </w:rPr>
              <w:t>分析</w:t>
            </w:r>
          </w:p>
        </w:tc>
        <w:tc>
          <w:tcPr>
            <w:tcW w:w="2448" w:type="dxa"/>
            <w:vMerge w:val="restart"/>
            <w:vAlign w:val="center"/>
          </w:tcPr>
          <w:p w:rsidR="003B2E87" w:rsidRPr="001B7979" w:rsidRDefault="003B2E87"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59" w:type="dxa"/>
            <w:gridSpan w:val="2"/>
            <w:vAlign w:val="center"/>
          </w:tcPr>
          <w:p w:rsidR="003B2E87" w:rsidRPr="001B7979" w:rsidRDefault="003B2E87" w:rsidP="00571B8A">
            <w:pPr>
              <w:spacing w:before="29" w:line="288" w:lineRule="auto"/>
              <w:jc w:val="center"/>
              <w:rPr>
                <w:color w:val="000000"/>
                <w:sz w:val="24"/>
              </w:rPr>
            </w:pPr>
            <w:r w:rsidRPr="001B7979">
              <w:rPr>
                <w:color w:val="000000"/>
                <w:sz w:val="24"/>
              </w:rPr>
              <w:t>对资产负债表日基金资产净值的</w:t>
            </w:r>
          </w:p>
          <w:p w:rsidR="003B2E87" w:rsidRPr="001B7979" w:rsidRDefault="003B2E87"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3B2E87" w:rsidRPr="001B7979" w:rsidTr="0068782E">
        <w:tc>
          <w:tcPr>
            <w:tcW w:w="993" w:type="dxa"/>
            <w:gridSpan w:val="2"/>
            <w:vMerge/>
            <w:vAlign w:val="center"/>
          </w:tcPr>
          <w:p w:rsidR="003B2E87" w:rsidRPr="001B7979" w:rsidRDefault="003B2E87" w:rsidP="00571B8A">
            <w:pPr>
              <w:widowControl/>
              <w:spacing w:before="29" w:line="288" w:lineRule="auto"/>
              <w:jc w:val="left"/>
              <w:rPr>
                <w:color w:val="000000"/>
                <w:sz w:val="24"/>
              </w:rPr>
            </w:pPr>
          </w:p>
        </w:tc>
        <w:tc>
          <w:tcPr>
            <w:tcW w:w="2448" w:type="dxa"/>
            <w:vMerge/>
            <w:vAlign w:val="center"/>
          </w:tcPr>
          <w:p w:rsidR="003B2E87" w:rsidRPr="001B7979" w:rsidRDefault="003B2E87" w:rsidP="00571B8A">
            <w:pPr>
              <w:widowControl/>
              <w:spacing w:before="29" w:line="288" w:lineRule="auto"/>
              <w:jc w:val="left"/>
              <w:rPr>
                <w:color w:val="000000"/>
                <w:kern w:val="0"/>
                <w:sz w:val="24"/>
              </w:rPr>
            </w:pPr>
          </w:p>
        </w:tc>
        <w:tc>
          <w:tcPr>
            <w:tcW w:w="2880" w:type="dxa"/>
            <w:vAlign w:val="center"/>
          </w:tcPr>
          <w:p w:rsidR="003B2E87" w:rsidRPr="001B7979" w:rsidRDefault="003B2E87" w:rsidP="00571B8A">
            <w:pPr>
              <w:spacing w:before="29" w:line="288" w:lineRule="auto"/>
              <w:ind w:firstLineChars="350" w:firstLine="840"/>
              <w:rPr>
                <w:color w:val="000000"/>
                <w:sz w:val="24"/>
              </w:rPr>
            </w:pPr>
            <w:r w:rsidRPr="001B7979">
              <w:rPr>
                <w:color w:val="000000"/>
                <w:sz w:val="24"/>
              </w:rPr>
              <w:t>本期末</w:t>
            </w:r>
          </w:p>
          <w:p w:rsidR="003B2E87" w:rsidRPr="001B7979" w:rsidRDefault="003B2E87" w:rsidP="00571B8A">
            <w:pPr>
              <w:spacing w:before="29" w:line="288" w:lineRule="auto"/>
              <w:jc w:val="center"/>
              <w:rPr>
                <w:bCs/>
                <w:color w:val="000000"/>
                <w:sz w:val="24"/>
              </w:rPr>
            </w:pP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679" w:type="dxa"/>
            <w:vAlign w:val="center"/>
          </w:tcPr>
          <w:p w:rsidR="003B2E87" w:rsidRPr="001B7979" w:rsidRDefault="003B2E87" w:rsidP="00571B8A">
            <w:pPr>
              <w:spacing w:before="29" w:line="288" w:lineRule="auto"/>
              <w:ind w:firstLineChars="300" w:firstLine="720"/>
              <w:rPr>
                <w:color w:val="000000"/>
                <w:sz w:val="24"/>
              </w:rPr>
            </w:pPr>
            <w:r w:rsidRPr="001B7979">
              <w:rPr>
                <w:color w:val="000000"/>
                <w:sz w:val="24"/>
              </w:rPr>
              <w:t>上年度末</w:t>
            </w:r>
          </w:p>
          <w:p w:rsidR="003B2E87" w:rsidRPr="001B7979" w:rsidRDefault="003B2E87"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C35BB6">
        <w:tc>
          <w:tcPr>
            <w:tcW w:w="994" w:type="dxa"/>
            <w:gridSpan w:val="2"/>
            <w:vMerge/>
          </w:tcPr>
          <w:p w:rsidR="00C35BB6" w:rsidRDefault="00C35BB6"/>
        </w:tc>
        <w:tc>
          <w:tcPr>
            <w:tcW w:w="2447" w:type="dxa"/>
            <w:vAlign w:val="center"/>
          </w:tcPr>
          <w:p w:rsidR="00C35BB6" w:rsidRDefault="009058D9">
            <w:r>
              <w:rPr>
                <w:color w:val="000000"/>
                <w:sz w:val="24"/>
              </w:rPr>
              <w:t>1.</w:t>
            </w:r>
            <w:r>
              <w:rPr>
                <w:color w:val="000000"/>
                <w:sz w:val="24"/>
              </w:rPr>
              <w:t>业绩比较基准（附注</w:t>
            </w:r>
            <w:r>
              <w:rPr>
                <w:color w:val="000000"/>
                <w:sz w:val="24"/>
              </w:rPr>
              <w:t>6.4.1</w:t>
            </w:r>
            <w:r>
              <w:rPr>
                <w:color w:val="000000"/>
                <w:sz w:val="24"/>
              </w:rPr>
              <w:t>）上涨</w:t>
            </w:r>
            <w:r>
              <w:rPr>
                <w:color w:val="000000"/>
                <w:sz w:val="24"/>
              </w:rPr>
              <w:t>5%</w:t>
            </w:r>
          </w:p>
        </w:tc>
        <w:tc>
          <w:tcPr>
            <w:tcW w:w="2879" w:type="dxa"/>
            <w:vAlign w:val="center"/>
          </w:tcPr>
          <w:p w:rsidR="00C35BB6" w:rsidRDefault="00B35632">
            <w:pPr>
              <w:jc w:val="right"/>
            </w:pPr>
            <w:r w:rsidRPr="001B7979">
              <w:rPr>
                <w:kern w:val="0"/>
                <w:sz w:val="24"/>
              </w:rPr>
              <w:t>无重大影响</w:t>
            </w:r>
          </w:p>
        </w:tc>
        <w:tc>
          <w:tcPr>
            <w:tcW w:w="2678" w:type="dxa"/>
            <w:vAlign w:val="center"/>
          </w:tcPr>
          <w:p w:rsidR="00C35BB6" w:rsidRDefault="009058D9">
            <w:pPr>
              <w:jc w:val="right"/>
            </w:pPr>
            <w:r>
              <w:rPr>
                <w:color w:val="000000"/>
                <w:sz w:val="24"/>
              </w:rPr>
              <w:t>增加约</w:t>
            </w:r>
            <w:r>
              <w:rPr>
                <w:color w:val="000000"/>
                <w:sz w:val="24"/>
              </w:rPr>
              <w:t>307</w:t>
            </w:r>
          </w:p>
        </w:tc>
      </w:tr>
      <w:tr w:rsidR="00C35BB6">
        <w:tc>
          <w:tcPr>
            <w:tcW w:w="994" w:type="dxa"/>
            <w:gridSpan w:val="2"/>
            <w:vMerge/>
          </w:tcPr>
          <w:p w:rsidR="00C35BB6" w:rsidRDefault="00C35BB6"/>
        </w:tc>
        <w:tc>
          <w:tcPr>
            <w:tcW w:w="2447" w:type="dxa"/>
            <w:vAlign w:val="center"/>
          </w:tcPr>
          <w:p w:rsidR="00C35BB6" w:rsidRDefault="009058D9">
            <w:r>
              <w:rPr>
                <w:color w:val="000000"/>
                <w:sz w:val="24"/>
              </w:rPr>
              <w:t>2.</w:t>
            </w:r>
            <w:r>
              <w:rPr>
                <w:color w:val="000000"/>
                <w:sz w:val="24"/>
              </w:rPr>
              <w:t>业绩比较基准（附注</w:t>
            </w:r>
            <w:r>
              <w:rPr>
                <w:color w:val="000000"/>
                <w:sz w:val="24"/>
              </w:rPr>
              <w:t>6.4.1</w:t>
            </w:r>
            <w:r>
              <w:rPr>
                <w:color w:val="000000"/>
                <w:sz w:val="24"/>
              </w:rPr>
              <w:t>）下降</w:t>
            </w:r>
            <w:r>
              <w:rPr>
                <w:color w:val="000000"/>
                <w:sz w:val="24"/>
              </w:rPr>
              <w:t>5%</w:t>
            </w:r>
          </w:p>
        </w:tc>
        <w:tc>
          <w:tcPr>
            <w:tcW w:w="2879" w:type="dxa"/>
            <w:vAlign w:val="center"/>
          </w:tcPr>
          <w:p w:rsidR="00C35BB6" w:rsidRDefault="00B35632">
            <w:pPr>
              <w:jc w:val="right"/>
            </w:pPr>
            <w:r w:rsidRPr="001B7979">
              <w:rPr>
                <w:kern w:val="0"/>
                <w:sz w:val="24"/>
              </w:rPr>
              <w:t>无重大影响</w:t>
            </w:r>
          </w:p>
        </w:tc>
        <w:tc>
          <w:tcPr>
            <w:tcW w:w="2678" w:type="dxa"/>
            <w:vAlign w:val="center"/>
          </w:tcPr>
          <w:p w:rsidR="00C35BB6" w:rsidRDefault="009058D9">
            <w:pPr>
              <w:jc w:val="right"/>
            </w:pPr>
            <w:r>
              <w:rPr>
                <w:color w:val="000000"/>
                <w:sz w:val="24"/>
              </w:rPr>
              <w:t>减少约</w:t>
            </w:r>
            <w:r>
              <w:rPr>
                <w:color w:val="000000"/>
                <w:sz w:val="24"/>
              </w:rPr>
              <w:t>307</w:t>
            </w:r>
          </w:p>
        </w:tc>
      </w:tr>
    </w:tbl>
    <w:p w:rsidR="001548F9" w:rsidRPr="001B7979" w:rsidRDefault="001548F9" w:rsidP="00571B8A">
      <w:pPr>
        <w:spacing w:before="29" w:line="288" w:lineRule="auto"/>
        <w:jc w:val="left"/>
        <w:rPr>
          <w:kern w:val="0"/>
          <w:sz w:val="24"/>
        </w:rPr>
      </w:pPr>
      <w:r w:rsidRPr="001B7979">
        <w:rPr>
          <w:kern w:val="0"/>
          <w:sz w:val="24"/>
        </w:rPr>
        <w:t>注：于</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日，本基金持有的交易性权益类投资公允价值占基金资产净值的比例为</w:t>
      </w:r>
      <w:r w:rsidRPr="001B7979">
        <w:rPr>
          <w:kern w:val="0"/>
          <w:sz w:val="24"/>
        </w:rPr>
        <w:t>15.68%</w:t>
      </w:r>
      <w:r w:rsidRPr="001B7979">
        <w:rPr>
          <w:kern w:val="0"/>
          <w:sz w:val="24"/>
        </w:rPr>
        <w:t>，因此除市场利率和外汇汇率以外的市场价格因素的变动对于本基金资产净值无重大影响。</w:t>
      </w:r>
    </w:p>
    <w:p w:rsidR="008638C5"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275303"/>
      <w:r w:rsidRPr="001B7979">
        <w:rPr>
          <w:b/>
          <w:bCs/>
          <w:szCs w:val="24"/>
          <w:lang w:val="en-US"/>
        </w:rPr>
        <w:t xml:space="preserve">§7  </w:t>
      </w:r>
      <w:r w:rsidRPr="001B7979">
        <w:rPr>
          <w:b/>
          <w:bCs/>
          <w:szCs w:val="24"/>
          <w:lang w:val="en-US"/>
        </w:rPr>
        <w:t>投资组合报告</w:t>
      </w:r>
      <w:bookmarkEnd w:id="57"/>
      <w:bookmarkEnd w:id="58"/>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275304"/>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9"/>
      <w:bookmarkEnd w:id="60"/>
      <w:bookmarkEnd w:id="61"/>
      <w:bookmarkEnd w:id="62"/>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152,006,133.01</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13.53</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152,006,133.01</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13.53</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937,777,772.00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83.46</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937,777,772.00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83.46</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12,473,100.22</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1.11</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21,379,349.54</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1.90</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1,123,636,354.77</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3" w:name="_Toc225498274"/>
      <w:bookmarkStart w:id="64" w:name="_Toc49275305"/>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3"/>
      <w:bookmarkEnd w:id="64"/>
    </w:p>
    <w:p w:rsidR="00BF3258" w:rsidRPr="006F0335" w:rsidRDefault="00BF3258" w:rsidP="006F0335">
      <w:pPr>
        <w:spacing w:before="29" w:line="288" w:lineRule="auto"/>
        <w:rPr>
          <w:b/>
          <w:bCs/>
          <w:color w:val="000000"/>
          <w:sz w:val="24"/>
        </w:rPr>
      </w:pPr>
      <w:r w:rsidRPr="006F0335">
        <w:rPr>
          <w:b/>
          <w:bCs/>
          <w:color w:val="000000"/>
          <w:sz w:val="24"/>
        </w:rPr>
        <w:t>7.2.1</w:t>
      </w:r>
      <w:r w:rsidRPr="006F0335">
        <w:rPr>
          <w:rFonts w:hint="eastAsia"/>
          <w:b/>
          <w:bCs/>
          <w:color w:val="000000"/>
          <w:sz w:val="24"/>
        </w:rPr>
        <w:t>报告期末按行业分类的境内股票投资组合</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color w:val="000000"/>
                <w:sz w:val="24"/>
              </w:rPr>
              <w:t>代码</w:t>
            </w:r>
          </w:p>
        </w:tc>
        <w:tc>
          <w:tcPr>
            <w:tcW w:w="3600" w:type="dxa"/>
            <w:vAlign w:val="center"/>
          </w:tcPr>
          <w:p w:rsidR="001548F9" w:rsidRPr="001B7979" w:rsidRDefault="001548F9" w:rsidP="007F6015">
            <w:pPr>
              <w:spacing w:before="29" w:line="288" w:lineRule="auto"/>
              <w:jc w:val="center"/>
              <w:rPr>
                <w:color w:val="000000"/>
                <w:sz w:val="24"/>
              </w:rPr>
            </w:pPr>
            <w:r w:rsidRPr="001B7979">
              <w:rPr>
                <w:color w:val="000000"/>
                <w:sz w:val="24"/>
              </w:rPr>
              <w:t>行业类别</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公允价值</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占基金资产净值比例（％）</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A</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农、林、牧、渔业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B</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采矿业</w:t>
            </w:r>
          </w:p>
        </w:tc>
        <w:tc>
          <w:tcPr>
            <w:tcW w:w="2160" w:type="dxa"/>
            <w:vAlign w:val="center"/>
          </w:tcPr>
          <w:p w:rsidR="001548F9" w:rsidRPr="001B7979" w:rsidRDefault="001548F9" w:rsidP="00571B8A">
            <w:pPr>
              <w:spacing w:before="29" w:line="288" w:lineRule="auto"/>
              <w:jc w:val="right"/>
              <w:rPr>
                <w:sz w:val="24"/>
              </w:rPr>
            </w:pPr>
            <w:r w:rsidRPr="001B7979">
              <w:rPr>
                <w:sz w:val="24"/>
              </w:rPr>
              <w:t>2,692,500.00</w:t>
            </w:r>
          </w:p>
          <w:p w:rsidR="001548F9" w:rsidRPr="001B7979" w:rsidRDefault="001548F9" w:rsidP="00571B8A">
            <w:pPr>
              <w:spacing w:before="29" w:line="288" w:lineRule="auto"/>
              <w:jc w:val="right"/>
              <w:rPr>
                <w:sz w:val="24"/>
              </w:rPr>
            </w:pPr>
          </w:p>
        </w:tc>
        <w:tc>
          <w:tcPr>
            <w:tcW w:w="2160" w:type="dxa"/>
            <w:vAlign w:val="center"/>
          </w:tcPr>
          <w:p w:rsidR="001548F9" w:rsidRPr="001B7979" w:rsidRDefault="001548F9" w:rsidP="00571B8A">
            <w:pPr>
              <w:spacing w:before="29" w:line="288" w:lineRule="auto"/>
              <w:jc w:val="right"/>
              <w:rPr>
                <w:sz w:val="24"/>
              </w:rPr>
            </w:pPr>
            <w:r w:rsidRPr="001B7979">
              <w:rPr>
                <w:sz w:val="24"/>
              </w:rPr>
              <w:t>0.28</w:t>
            </w:r>
          </w:p>
          <w:p w:rsidR="001548F9" w:rsidRPr="001B7979" w:rsidRDefault="001548F9" w:rsidP="00571B8A">
            <w:pPr>
              <w:spacing w:before="29" w:line="288" w:lineRule="auto"/>
              <w:jc w:val="right"/>
              <w:rPr>
                <w:sz w:val="24"/>
              </w:rPr>
            </w:pP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C</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制造业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57,653,251.49</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5.95</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D</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电力、热力、燃气及水生产和供应业</w:t>
            </w:r>
          </w:p>
        </w:tc>
        <w:tc>
          <w:tcPr>
            <w:tcW w:w="2160" w:type="dxa"/>
            <w:vAlign w:val="center"/>
          </w:tcPr>
          <w:p w:rsidR="001548F9" w:rsidRPr="001B7979" w:rsidRDefault="001548F9" w:rsidP="00571B8A">
            <w:pPr>
              <w:spacing w:before="29" w:line="288" w:lineRule="auto"/>
              <w:jc w:val="right"/>
              <w:rPr>
                <w:sz w:val="24"/>
              </w:rPr>
            </w:pPr>
            <w:r w:rsidRPr="001B7979">
              <w:rPr>
                <w:sz w:val="24"/>
              </w:rPr>
              <w:t>12,766.32</w:t>
            </w:r>
          </w:p>
        </w:tc>
        <w:tc>
          <w:tcPr>
            <w:tcW w:w="2160" w:type="dxa"/>
            <w:vAlign w:val="center"/>
          </w:tcPr>
          <w:p w:rsidR="001548F9" w:rsidRPr="001B7979" w:rsidRDefault="001548F9" w:rsidP="00571B8A">
            <w:pPr>
              <w:spacing w:before="29" w:line="288" w:lineRule="auto"/>
              <w:jc w:val="right"/>
              <w:rPr>
                <w:sz w:val="24"/>
              </w:rPr>
            </w:pPr>
            <w:r w:rsidRPr="001B7979">
              <w:rPr>
                <w:sz w:val="24"/>
              </w:rPr>
              <w:t>0.00</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E</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建筑业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15,894,058.40</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1.64</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F</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批发和零售业</w:t>
            </w:r>
          </w:p>
        </w:tc>
        <w:tc>
          <w:tcPr>
            <w:tcW w:w="2160" w:type="dxa"/>
            <w:vAlign w:val="center"/>
          </w:tcPr>
          <w:p w:rsidR="001548F9" w:rsidRPr="001B7979" w:rsidRDefault="001548F9" w:rsidP="00571B8A">
            <w:pPr>
              <w:spacing w:before="29" w:line="288" w:lineRule="auto"/>
              <w:jc w:val="right"/>
              <w:rPr>
                <w:sz w:val="24"/>
              </w:rPr>
            </w:pPr>
            <w:r w:rsidRPr="001B7979">
              <w:rPr>
                <w:sz w:val="24"/>
              </w:rPr>
              <w:t>3,836,140.00</w:t>
            </w:r>
          </w:p>
        </w:tc>
        <w:tc>
          <w:tcPr>
            <w:tcW w:w="2160" w:type="dxa"/>
            <w:vAlign w:val="center"/>
          </w:tcPr>
          <w:p w:rsidR="001548F9" w:rsidRPr="001B7979" w:rsidRDefault="001548F9" w:rsidP="00571B8A">
            <w:pPr>
              <w:spacing w:before="29" w:line="288" w:lineRule="auto"/>
              <w:jc w:val="right"/>
              <w:rPr>
                <w:sz w:val="24"/>
              </w:rPr>
            </w:pPr>
            <w:r w:rsidRPr="001B7979">
              <w:rPr>
                <w:sz w:val="24"/>
              </w:rPr>
              <w:t>0.40</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G</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交通运输、仓储和邮政业</w:t>
            </w:r>
          </w:p>
        </w:tc>
        <w:tc>
          <w:tcPr>
            <w:tcW w:w="2160" w:type="dxa"/>
            <w:vAlign w:val="center"/>
          </w:tcPr>
          <w:p w:rsidR="001548F9" w:rsidRPr="001B7979" w:rsidRDefault="001548F9" w:rsidP="00571B8A">
            <w:pPr>
              <w:spacing w:before="29" w:line="288" w:lineRule="auto"/>
              <w:jc w:val="right"/>
              <w:rPr>
                <w:sz w:val="24"/>
              </w:rPr>
            </w:pPr>
            <w:r w:rsidRPr="001B7979">
              <w:rPr>
                <w:sz w:val="24"/>
              </w:rPr>
              <w:t>6,304,339.56</w:t>
            </w:r>
          </w:p>
        </w:tc>
        <w:tc>
          <w:tcPr>
            <w:tcW w:w="2160" w:type="dxa"/>
            <w:vAlign w:val="center"/>
          </w:tcPr>
          <w:p w:rsidR="001548F9" w:rsidRPr="001B7979" w:rsidRDefault="001548F9" w:rsidP="00571B8A">
            <w:pPr>
              <w:spacing w:before="29" w:line="288" w:lineRule="auto"/>
              <w:jc w:val="right"/>
              <w:rPr>
                <w:sz w:val="24"/>
              </w:rPr>
            </w:pPr>
            <w:r w:rsidRPr="001B7979">
              <w:rPr>
                <w:sz w:val="24"/>
              </w:rPr>
              <w:t>0.65</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H</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住宿和餐饮业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I</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信息传输、软件和信息技术服务业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6,324,519.47</w:t>
            </w:r>
          </w:p>
        </w:tc>
        <w:tc>
          <w:tcPr>
            <w:tcW w:w="2160" w:type="dxa"/>
            <w:vAlign w:val="center"/>
          </w:tcPr>
          <w:p w:rsidR="001548F9" w:rsidRPr="001B7979" w:rsidRDefault="001548F9" w:rsidP="00571B8A">
            <w:pPr>
              <w:spacing w:before="29" w:line="288" w:lineRule="auto"/>
              <w:jc w:val="right"/>
              <w:rPr>
                <w:sz w:val="24"/>
              </w:rPr>
            </w:pPr>
            <w:r w:rsidRPr="001B7979">
              <w:rPr>
                <w:sz w:val="24"/>
              </w:rPr>
              <w:t>0.65</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J</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金融业</w:t>
            </w:r>
          </w:p>
        </w:tc>
        <w:tc>
          <w:tcPr>
            <w:tcW w:w="2160" w:type="dxa"/>
            <w:vAlign w:val="center"/>
          </w:tcPr>
          <w:p w:rsidR="001548F9" w:rsidRPr="001B7979" w:rsidRDefault="001548F9" w:rsidP="00571B8A">
            <w:pPr>
              <w:spacing w:before="29" w:line="288" w:lineRule="auto"/>
              <w:jc w:val="right"/>
              <w:rPr>
                <w:sz w:val="24"/>
              </w:rPr>
            </w:pPr>
            <w:r w:rsidRPr="001B7979">
              <w:rPr>
                <w:sz w:val="24"/>
              </w:rPr>
              <w:t>39,425,193.77</w:t>
            </w:r>
          </w:p>
        </w:tc>
        <w:tc>
          <w:tcPr>
            <w:tcW w:w="2160" w:type="dxa"/>
            <w:vAlign w:val="center"/>
          </w:tcPr>
          <w:p w:rsidR="001548F9" w:rsidRPr="001B7979" w:rsidRDefault="001548F9" w:rsidP="00571B8A">
            <w:pPr>
              <w:spacing w:before="29" w:line="288" w:lineRule="auto"/>
              <w:jc w:val="right"/>
              <w:rPr>
                <w:sz w:val="24"/>
              </w:rPr>
            </w:pPr>
            <w:r w:rsidRPr="001B7979">
              <w:rPr>
                <w:sz w:val="24"/>
              </w:rPr>
              <w:t>4.07</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K</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房地产业</w:t>
            </w:r>
          </w:p>
        </w:tc>
        <w:tc>
          <w:tcPr>
            <w:tcW w:w="2160" w:type="dxa"/>
            <w:vAlign w:val="center"/>
          </w:tcPr>
          <w:p w:rsidR="001548F9" w:rsidRPr="001B7979" w:rsidRDefault="001548F9" w:rsidP="00571B8A">
            <w:pPr>
              <w:spacing w:before="29" w:line="288" w:lineRule="auto"/>
              <w:jc w:val="right"/>
              <w:rPr>
                <w:sz w:val="24"/>
              </w:rPr>
            </w:pPr>
            <w:r w:rsidRPr="001B7979">
              <w:rPr>
                <w:sz w:val="24"/>
              </w:rPr>
              <w:t>14,876,872.00</w:t>
            </w:r>
          </w:p>
        </w:tc>
        <w:tc>
          <w:tcPr>
            <w:tcW w:w="2160" w:type="dxa"/>
            <w:vAlign w:val="center"/>
          </w:tcPr>
          <w:p w:rsidR="001548F9" w:rsidRPr="001B7979" w:rsidRDefault="001548F9" w:rsidP="00571B8A">
            <w:pPr>
              <w:spacing w:before="29" w:line="288" w:lineRule="auto"/>
              <w:jc w:val="right"/>
              <w:rPr>
                <w:sz w:val="24"/>
              </w:rPr>
            </w:pPr>
            <w:r w:rsidRPr="001B7979">
              <w:rPr>
                <w:sz w:val="24"/>
              </w:rPr>
              <w:t>1.53</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L</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租赁和商务服务业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M</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科学研究和技术服务业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N</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水利、环境和公共设施管理业</w:t>
            </w:r>
          </w:p>
        </w:tc>
        <w:tc>
          <w:tcPr>
            <w:tcW w:w="2160" w:type="dxa"/>
            <w:vAlign w:val="center"/>
          </w:tcPr>
          <w:p w:rsidR="001548F9" w:rsidRPr="001B7979" w:rsidRDefault="001548F9" w:rsidP="00571B8A">
            <w:pPr>
              <w:spacing w:before="29" w:line="288" w:lineRule="auto"/>
              <w:jc w:val="right"/>
              <w:rPr>
                <w:sz w:val="24"/>
              </w:rPr>
            </w:pPr>
            <w:r w:rsidRPr="001B7979">
              <w:rPr>
                <w:sz w:val="24"/>
              </w:rPr>
              <w:t>4,986,492.00</w:t>
            </w:r>
          </w:p>
        </w:tc>
        <w:tc>
          <w:tcPr>
            <w:tcW w:w="2160" w:type="dxa"/>
            <w:vAlign w:val="center"/>
          </w:tcPr>
          <w:p w:rsidR="001548F9" w:rsidRPr="001B7979" w:rsidRDefault="001548F9" w:rsidP="00571B8A">
            <w:pPr>
              <w:spacing w:before="29" w:line="288" w:lineRule="auto"/>
              <w:jc w:val="right"/>
              <w:rPr>
                <w:sz w:val="24"/>
              </w:rPr>
            </w:pPr>
            <w:r w:rsidRPr="001B7979">
              <w:rPr>
                <w:sz w:val="24"/>
              </w:rPr>
              <w:t>0.51</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O</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居民服务、修理和其他服务业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P</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教育</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Q</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卫生和社会工作</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R</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文化、体育和娱乐业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S</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综合</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p>
        </w:tc>
        <w:tc>
          <w:tcPr>
            <w:tcW w:w="3600" w:type="dxa"/>
            <w:vAlign w:val="center"/>
          </w:tcPr>
          <w:p w:rsidR="001548F9" w:rsidRPr="001B7979" w:rsidRDefault="001548F9" w:rsidP="00695054">
            <w:pPr>
              <w:spacing w:before="29" w:line="288" w:lineRule="auto"/>
              <w:jc w:val="left"/>
              <w:rPr>
                <w:color w:val="000000"/>
                <w:sz w:val="24"/>
              </w:rPr>
            </w:pPr>
            <w:r w:rsidRPr="001B7979">
              <w:rPr>
                <w:sz w:val="24"/>
              </w:rPr>
              <w:t>合计</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152,006,133.01</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15.68</w:t>
            </w:r>
          </w:p>
        </w:tc>
      </w:tr>
    </w:tbl>
    <w:p w:rsidR="001548F9" w:rsidRPr="001B7979" w:rsidRDefault="001548F9" w:rsidP="00571B8A">
      <w:pPr>
        <w:autoSpaceDE w:val="0"/>
        <w:autoSpaceDN w:val="0"/>
        <w:adjustRightInd w:val="0"/>
        <w:spacing w:before="29" w:line="288" w:lineRule="auto"/>
        <w:rPr>
          <w:color w:val="000000"/>
          <w:sz w:val="24"/>
        </w:rPr>
      </w:pPr>
    </w:p>
    <w:p w:rsidR="00BF3258" w:rsidRPr="006F0335" w:rsidRDefault="00BF3258" w:rsidP="006F0335">
      <w:pPr>
        <w:spacing w:before="29" w:line="288" w:lineRule="auto"/>
        <w:rPr>
          <w:b/>
          <w:bCs/>
          <w:color w:val="000000"/>
          <w:sz w:val="24"/>
        </w:rPr>
      </w:pPr>
      <w:r w:rsidRPr="006F0335">
        <w:rPr>
          <w:b/>
          <w:bCs/>
          <w:color w:val="000000"/>
          <w:sz w:val="24"/>
        </w:rPr>
        <w:t>7.2.2</w:t>
      </w:r>
      <w:r w:rsidRPr="006F0335">
        <w:rPr>
          <w:rFonts w:hint="eastAsia"/>
          <w:b/>
          <w:bCs/>
          <w:color w:val="000000"/>
          <w:sz w:val="24"/>
        </w:rPr>
        <w:t>报告期末按行业分类的</w:t>
      </w:r>
      <w:r w:rsidR="00C22492" w:rsidRPr="006F0335">
        <w:rPr>
          <w:rFonts w:hint="eastAsia"/>
          <w:b/>
          <w:bCs/>
          <w:color w:val="000000"/>
          <w:sz w:val="24"/>
        </w:rPr>
        <w:t>港股通</w:t>
      </w:r>
      <w:r w:rsidRPr="006F0335">
        <w:rPr>
          <w:rFonts w:hint="eastAsia"/>
          <w:b/>
          <w:bCs/>
          <w:color w:val="000000"/>
          <w:sz w:val="24"/>
        </w:rPr>
        <w:t>投资股票投资组合</w:t>
      </w:r>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65" w:name="_Toc49275306"/>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5"/>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1B7979" w:rsidTr="00C53D10">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股票代码</w:t>
            </w:r>
          </w:p>
        </w:tc>
        <w:tc>
          <w:tcPr>
            <w:tcW w:w="179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股票名称</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6F74BC" w:rsidRPr="001B7979">
              <w:rPr>
                <w:color w:val="000000"/>
                <w:sz w:val="24"/>
              </w:rPr>
              <w:t>（股）</w:t>
            </w:r>
          </w:p>
        </w:tc>
        <w:tc>
          <w:tcPr>
            <w:tcW w:w="1944" w:type="dxa"/>
            <w:vAlign w:val="center"/>
          </w:tcPr>
          <w:p w:rsidR="001548F9" w:rsidRPr="001B7979" w:rsidRDefault="001548F9" w:rsidP="00571B8A">
            <w:pPr>
              <w:autoSpaceDE w:val="0"/>
              <w:autoSpaceDN w:val="0"/>
              <w:adjustRightInd w:val="0"/>
              <w:spacing w:before="29" w:line="288" w:lineRule="auto"/>
              <w:ind w:left="17"/>
              <w:jc w:val="center"/>
              <w:rPr>
                <w:color w:val="000000"/>
                <w:sz w:val="24"/>
              </w:rPr>
            </w:pPr>
            <w:r w:rsidRPr="001B7979">
              <w:rPr>
                <w:color w:val="000000"/>
                <w:sz w:val="24"/>
              </w:rPr>
              <w:t>公允价值</w:t>
            </w:r>
          </w:p>
        </w:tc>
        <w:tc>
          <w:tcPr>
            <w:tcW w:w="170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D52B84" w:rsidRPr="001B7979">
              <w:rPr>
                <w:color w:val="000000"/>
                <w:sz w:val="24"/>
              </w:rPr>
              <w:t>（％）</w:t>
            </w:r>
          </w:p>
        </w:tc>
      </w:tr>
      <w:tr w:rsidR="00C35BB6">
        <w:tc>
          <w:tcPr>
            <w:tcW w:w="862" w:type="dxa"/>
            <w:vAlign w:val="center"/>
          </w:tcPr>
          <w:p w:rsidR="00C35BB6" w:rsidRDefault="009058D9">
            <w:pPr>
              <w:jc w:val="center"/>
            </w:pPr>
            <w:r>
              <w:rPr>
                <w:color w:val="000000"/>
                <w:sz w:val="24"/>
              </w:rPr>
              <w:t>1</w:t>
            </w:r>
          </w:p>
        </w:tc>
        <w:tc>
          <w:tcPr>
            <w:tcW w:w="1346" w:type="dxa"/>
            <w:vAlign w:val="center"/>
          </w:tcPr>
          <w:p w:rsidR="00C35BB6" w:rsidRDefault="009058D9">
            <w:pPr>
              <w:jc w:val="center"/>
            </w:pPr>
            <w:r>
              <w:rPr>
                <w:color w:val="000000"/>
                <w:sz w:val="24"/>
              </w:rPr>
              <w:t>601398</w:t>
            </w:r>
          </w:p>
        </w:tc>
        <w:tc>
          <w:tcPr>
            <w:tcW w:w="1795" w:type="dxa"/>
            <w:vAlign w:val="center"/>
          </w:tcPr>
          <w:p w:rsidR="00C35BB6" w:rsidRDefault="009058D9">
            <w:pPr>
              <w:jc w:val="center"/>
            </w:pPr>
            <w:r>
              <w:rPr>
                <w:color w:val="000000"/>
                <w:sz w:val="24"/>
              </w:rPr>
              <w:t>工商银行</w:t>
            </w:r>
          </w:p>
        </w:tc>
        <w:tc>
          <w:tcPr>
            <w:tcW w:w="1346" w:type="dxa"/>
            <w:vAlign w:val="center"/>
          </w:tcPr>
          <w:p w:rsidR="00C35BB6" w:rsidRDefault="009058D9">
            <w:pPr>
              <w:jc w:val="right"/>
            </w:pPr>
            <w:r>
              <w:rPr>
                <w:color w:val="000000"/>
                <w:sz w:val="24"/>
              </w:rPr>
              <w:t>3,255,000</w:t>
            </w:r>
          </w:p>
        </w:tc>
        <w:tc>
          <w:tcPr>
            <w:tcW w:w="1944" w:type="dxa"/>
            <w:vAlign w:val="center"/>
          </w:tcPr>
          <w:p w:rsidR="00C35BB6" w:rsidRDefault="009058D9">
            <w:pPr>
              <w:jc w:val="right"/>
            </w:pPr>
            <w:r>
              <w:rPr>
                <w:color w:val="000000"/>
                <w:sz w:val="24"/>
              </w:rPr>
              <w:t>16,209,900.00</w:t>
            </w:r>
          </w:p>
        </w:tc>
        <w:tc>
          <w:tcPr>
            <w:tcW w:w="1705" w:type="dxa"/>
            <w:vAlign w:val="center"/>
          </w:tcPr>
          <w:p w:rsidR="00C35BB6" w:rsidRDefault="009058D9">
            <w:pPr>
              <w:jc w:val="right"/>
            </w:pPr>
            <w:r>
              <w:rPr>
                <w:color w:val="000000"/>
                <w:sz w:val="24"/>
              </w:rPr>
              <w:t>1.67</w:t>
            </w:r>
          </w:p>
        </w:tc>
      </w:tr>
      <w:tr w:rsidR="00C35BB6">
        <w:tc>
          <w:tcPr>
            <w:tcW w:w="862" w:type="dxa"/>
            <w:vAlign w:val="center"/>
          </w:tcPr>
          <w:p w:rsidR="00C35BB6" w:rsidRDefault="009058D9">
            <w:pPr>
              <w:jc w:val="center"/>
            </w:pPr>
            <w:r>
              <w:rPr>
                <w:color w:val="000000"/>
                <w:sz w:val="24"/>
              </w:rPr>
              <w:t>2</w:t>
            </w:r>
          </w:p>
        </w:tc>
        <w:tc>
          <w:tcPr>
            <w:tcW w:w="1346" w:type="dxa"/>
            <w:vAlign w:val="center"/>
          </w:tcPr>
          <w:p w:rsidR="00C35BB6" w:rsidRDefault="009058D9">
            <w:pPr>
              <w:jc w:val="center"/>
            </w:pPr>
            <w:r>
              <w:rPr>
                <w:color w:val="000000"/>
                <w:sz w:val="24"/>
              </w:rPr>
              <w:t>002271</w:t>
            </w:r>
          </w:p>
        </w:tc>
        <w:tc>
          <w:tcPr>
            <w:tcW w:w="1795" w:type="dxa"/>
            <w:vAlign w:val="center"/>
          </w:tcPr>
          <w:p w:rsidR="00C35BB6" w:rsidRDefault="009058D9">
            <w:pPr>
              <w:jc w:val="center"/>
            </w:pPr>
            <w:r>
              <w:rPr>
                <w:color w:val="000000"/>
                <w:sz w:val="24"/>
              </w:rPr>
              <w:t>东方雨虹</w:t>
            </w:r>
          </w:p>
        </w:tc>
        <w:tc>
          <w:tcPr>
            <w:tcW w:w="1346" w:type="dxa"/>
            <w:vAlign w:val="center"/>
          </w:tcPr>
          <w:p w:rsidR="00C35BB6" w:rsidRDefault="009058D9">
            <w:pPr>
              <w:jc w:val="right"/>
            </w:pPr>
            <w:r>
              <w:rPr>
                <w:color w:val="000000"/>
                <w:sz w:val="24"/>
              </w:rPr>
              <w:t>323,004</w:t>
            </w:r>
          </w:p>
        </w:tc>
        <w:tc>
          <w:tcPr>
            <w:tcW w:w="1944" w:type="dxa"/>
            <w:vAlign w:val="center"/>
          </w:tcPr>
          <w:p w:rsidR="00C35BB6" w:rsidRDefault="009058D9">
            <w:pPr>
              <w:jc w:val="right"/>
            </w:pPr>
            <w:r>
              <w:rPr>
                <w:color w:val="000000"/>
                <w:sz w:val="24"/>
              </w:rPr>
              <w:t>13,123,652.52</w:t>
            </w:r>
          </w:p>
        </w:tc>
        <w:tc>
          <w:tcPr>
            <w:tcW w:w="1705" w:type="dxa"/>
            <w:vAlign w:val="center"/>
          </w:tcPr>
          <w:p w:rsidR="00C35BB6" w:rsidRDefault="009058D9">
            <w:pPr>
              <w:jc w:val="right"/>
            </w:pPr>
            <w:r>
              <w:rPr>
                <w:color w:val="000000"/>
                <w:sz w:val="24"/>
              </w:rPr>
              <w:t>1.35</w:t>
            </w:r>
          </w:p>
        </w:tc>
      </w:tr>
      <w:tr w:rsidR="00C35BB6">
        <w:tc>
          <w:tcPr>
            <w:tcW w:w="862" w:type="dxa"/>
            <w:vAlign w:val="center"/>
          </w:tcPr>
          <w:p w:rsidR="00C35BB6" w:rsidRDefault="009058D9">
            <w:pPr>
              <w:jc w:val="center"/>
            </w:pPr>
            <w:r>
              <w:rPr>
                <w:color w:val="000000"/>
                <w:sz w:val="24"/>
              </w:rPr>
              <w:t>3</w:t>
            </w:r>
          </w:p>
        </w:tc>
        <w:tc>
          <w:tcPr>
            <w:tcW w:w="1346" w:type="dxa"/>
            <w:vAlign w:val="center"/>
          </w:tcPr>
          <w:p w:rsidR="00C35BB6" w:rsidRDefault="009058D9">
            <w:pPr>
              <w:jc w:val="center"/>
            </w:pPr>
            <w:r>
              <w:rPr>
                <w:color w:val="000000"/>
                <w:sz w:val="24"/>
              </w:rPr>
              <w:t>600048</w:t>
            </w:r>
          </w:p>
        </w:tc>
        <w:tc>
          <w:tcPr>
            <w:tcW w:w="1795" w:type="dxa"/>
            <w:vAlign w:val="center"/>
          </w:tcPr>
          <w:p w:rsidR="00C35BB6" w:rsidRDefault="009058D9">
            <w:pPr>
              <w:jc w:val="center"/>
            </w:pPr>
            <w:r>
              <w:rPr>
                <w:color w:val="000000"/>
                <w:sz w:val="24"/>
              </w:rPr>
              <w:t>保利地产</w:t>
            </w:r>
          </w:p>
        </w:tc>
        <w:tc>
          <w:tcPr>
            <w:tcW w:w="1346" w:type="dxa"/>
            <w:vAlign w:val="center"/>
          </w:tcPr>
          <w:p w:rsidR="00C35BB6" w:rsidRDefault="009058D9">
            <w:pPr>
              <w:jc w:val="right"/>
            </w:pPr>
            <w:r>
              <w:rPr>
                <w:color w:val="000000"/>
                <w:sz w:val="24"/>
              </w:rPr>
              <w:t>659,200</w:t>
            </w:r>
          </w:p>
        </w:tc>
        <w:tc>
          <w:tcPr>
            <w:tcW w:w="1944" w:type="dxa"/>
            <w:vAlign w:val="center"/>
          </w:tcPr>
          <w:p w:rsidR="00C35BB6" w:rsidRDefault="009058D9">
            <w:pPr>
              <w:jc w:val="right"/>
            </w:pPr>
            <w:r>
              <w:rPr>
                <w:color w:val="000000"/>
                <w:sz w:val="24"/>
              </w:rPr>
              <w:t>9,742,976.00</w:t>
            </w:r>
          </w:p>
        </w:tc>
        <w:tc>
          <w:tcPr>
            <w:tcW w:w="1705" w:type="dxa"/>
            <w:vAlign w:val="center"/>
          </w:tcPr>
          <w:p w:rsidR="00C35BB6" w:rsidRDefault="009058D9">
            <w:pPr>
              <w:jc w:val="right"/>
            </w:pPr>
            <w:r>
              <w:rPr>
                <w:color w:val="000000"/>
                <w:sz w:val="24"/>
              </w:rPr>
              <w:t>1.01</w:t>
            </w:r>
          </w:p>
        </w:tc>
      </w:tr>
      <w:tr w:rsidR="00C35BB6">
        <w:tc>
          <w:tcPr>
            <w:tcW w:w="862" w:type="dxa"/>
            <w:vAlign w:val="center"/>
          </w:tcPr>
          <w:p w:rsidR="00C35BB6" w:rsidRDefault="009058D9">
            <w:pPr>
              <w:jc w:val="center"/>
            </w:pPr>
            <w:r>
              <w:rPr>
                <w:color w:val="000000"/>
                <w:sz w:val="24"/>
              </w:rPr>
              <w:t>4</w:t>
            </w:r>
          </w:p>
        </w:tc>
        <w:tc>
          <w:tcPr>
            <w:tcW w:w="1346" w:type="dxa"/>
            <w:vAlign w:val="center"/>
          </w:tcPr>
          <w:p w:rsidR="00C35BB6" w:rsidRDefault="009058D9">
            <w:pPr>
              <w:jc w:val="center"/>
            </w:pPr>
            <w:r>
              <w:rPr>
                <w:color w:val="000000"/>
                <w:sz w:val="24"/>
              </w:rPr>
              <w:t>002475</w:t>
            </w:r>
          </w:p>
        </w:tc>
        <w:tc>
          <w:tcPr>
            <w:tcW w:w="1795" w:type="dxa"/>
            <w:vAlign w:val="center"/>
          </w:tcPr>
          <w:p w:rsidR="00C35BB6" w:rsidRDefault="009058D9">
            <w:pPr>
              <w:jc w:val="center"/>
            </w:pPr>
            <w:r>
              <w:rPr>
                <w:color w:val="000000"/>
                <w:sz w:val="24"/>
              </w:rPr>
              <w:t>立讯精密</w:t>
            </w:r>
          </w:p>
        </w:tc>
        <w:tc>
          <w:tcPr>
            <w:tcW w:w="1346" w:type="dxa"/>
            <w:vAlign w:val="center"/>
          </w:tcPr>
          <w:p w:rsidR="00C35BB6" w:rsidRDefault="009058D9">
            <w:pPr>
              <w:jc w:val="right"/>
            </w:pPr>
            <w:r>
              <w:rPr>
                <w:color w:val="000000"/>
                <w:sz w:val="24"/>
              </w:rPr>
              <w:t>132,077</w:t>
            </w:r>
          </w:p>
        </w:tc>
        <w:tc>
          <w:tcPr>
            <w:tcW w:w="1944" w:type="dxa"/>
            <w:vAlign w:val="center"/>
          </w:tcPr>
          <w:p w:rsidR="00C35BB6" w:rsidRDefault="009058D9">
            <w:pPr>
              <w:jc w:val="right"/>
            </w:pPr>
            <w:r>
              <w:rPr>
                <w:color w:val="000000"/>
                <w:sz w:val="24"/>
              </w:rPr>
              <w:t>6,782,153.95</w:t>
            </w:r>
          </w:p>
        </w:tc>
        <w:tc>
          <w:tcPr>
            <w:tcW w:w="1705" w:type="dxa"/>
            <w:vAlign w:val="center"/>
          </w:tcPr>
          <w:p w:rsidR="00C35BB6" w:rsidRDefault="009058D9">
            <w:pPr>
              <w:jc w:val="right"/>
            </w:pPr>
            <w:r>
              <w:rPr>
                <w:color w:val="000000"/>
                <w:sz w:val="24"/>
              </w:rPr>
              <w:t>0.70</w:t>
            </w:r>
          </w:p>
        </w:tc>
      </w:tr>
      <w:tr w:rsidR="00C35BB6">
        <w:tc>
          <w:tcPr>
            <w:tcW w:w="862" w:type="dxa"/>
            <w:vAlign w:val="center"/>
          </w:tcPr>
          <w:p w:rsidR="00C35BB6" w:rsidRDefault="009058D9">
            <w:pPr>
              <w:jc w:val="center"/>
            </w:pPr>
            <w:r>
              <w:rPr>
                <w:color w:val="000000"/>
                <w:sz w:val="24"/>
              </w:rPr>
              <w:t>5</w:t>
            </w:r>
          </w:p>
        </w:tc>
        <w:tc>
          <w:tcPr>
            <w:tcW w:w="1346" w:type="dxa"/>
            <w:vAlign w:val="center"/>
          </w:tcPr>
          <w:p w:rsidR="00C35BB6" w:rsidRDefault="009058D9">
            <w:pPr>
              <w:jc w:val="center"/>
            </w:pPr>
            <w:r>
              <w:rPr>
                <w:color w:val="000000"/>
                <w:sz w:val="24"/>
              </w:rPr>
              <w:t>300059</w:t>
            </w:r>
          </w:p>
        </w:tc>
        <w:tc>
          <w:tcPr>
            <w:tcW w:w="1795" w:type="dxa"/>
            <w:vAlign w:val="center"/>
          </w:tcPr>
          <w:p w:rsidR="00C35BB6" w:rsidRDefault="009058D9">
            <w:pPr>
              <w:jc w:val="center"/>
            </w:pPr>
            <w:r>
              <w:rPr>
                <w:color w:val="000000"/>
                <w:sz w:val="24"/>
              </w:rPr>
              <w:t>东方财富</w:t>
            </w:r>
          </w:p>
        </w:tc>
        <w:tc>
          <w:tcPr>
            <w:tcW w:w="1346" w:type="dxa"/>
            <w:vAlign w:val="center"/>
          </w:tcPr>
          <w:p w:rsidR="00C35BB6" w:rsidRDefault="009058D9">
            <w:pPr>
              <w:jc w:val="right"/>
            </w:pPr>
            <w:r>
              <w:rPr>
                <w:color w:val="000000"/>
                <w:sz w:val="24"/>
              </w:rPr>
              <w:t>310,392</w:t>
            </w:r>
          </w:p>
        </w:tc>
        <w:tc>
          <w:tcPr>
            <w:tcW w:w="1944" w:type="dxa"/>
            <w:vAlign w:val="center"/>
          </w:tcPr>
          <w:p w:rsidR="00C35BB6" w:rsidRDefault="009058D9">
            <w:pPr>
              <w:jc w:val="right"/>
            </w:pPr>
            <w:r>
              <w:rPr>
                <w:color w:val="000000"/>
                <w:sz w:val="24"/>
              </w:rPr>
              <w:t>6,269,918.40</w:t>
            </w:r>
          </w:p>
        </w:tc>
        <w:tc>
          <w:tcPr>
            <w:tcW w:w="1705" w:type="dxa"/>
            <w:vAlign w:val="center"/>
          </w:tcPr>
          <w:p w:rsidR="00C35BB6" w:rsidRDefault="009058D9">
            <w:pPr>
              <w:jc w:val="right"/>
            </w:pPr>
            <w:r>
              <w:rPr>
                <w:color w:val="000000"/>
                <w:sz w:val="24"/>
              </w:rPr>
              <w:t>0.65</w:t>
            </w:r>
          </w:p>
        </w:tc>
      </w:tr>
      <w:tr w:rsidR="00C35BB6">
        <w:tc>
          <w:tcPr>
            <w:tcW w:w="862" w:type="dxa"/>
            <w:vAlign w:val="center"/>
          </w:tcPr>
          <w:p w:rsidR="00C35BB6" w:rsidRDefault="009058D9">
            <w:pPr>
              <w:jc w:val="center"/>
            </w:pPr>
            <w:r>
              <w:rPr>
                <w:color w:val="000000"/>
                <w:sz w:val="24"/>
              </w:rPr>
              <w:t>6</w:t>
            </w:r>
          </w:p>
        </w:tc>
        <w:tc>
          <w:tcPr>
            <w:tcW w:w="1346" w:type="dxa"/>
            <w:vAlign w:val="center"/>
          </w:tcPr>
          <w:p w:rsidR="00C35BB6" w:rsidRDefault="009058D9">
            <w:pPr>
              <w:jc w:val="center"/>
            </w:pPr>
            <w:r>
              <w:rPr>
                <w:color w:val="000000"/>
                <w:sz w:val="24"/>
              </w:rPr>
              <w:t>002179</w:t>
            </w:r>
          </w:p>
        </w:tc>
        <w:tc>
          <w:tcPr>
            <w:tcW w:w="1795" w:type="dxa"/>
            <w:vAlign w:val="center"/>
          </w:tcPr>
          <w:p w:rsidR="00C35BB6" w:rsidRDefault="009058D9">
            <w:pPr>
              <w:jc w:val="center"/>
            </w:pPr>
            <w:r>
              <w:rPr>
                <w:color w:val="000000"/>
                <w:sz w:val="24"/>
              </w:rPr>
              <w:t>中航光电</w:t>
            </w:r>
          </w:p>
        </w:tc>
        <w:tc>
          <w:tcPr>
            <w:tcW w:w="1346" w:type="dxa"/>
            <w:vAlign w:val="center"/>
          </w:tcPr>
          <w:p w:rsidR="00C35BB6" w:rsidRDefault="009058D9">
            <w:pPr>
              <w:jc w:val="right"/>
            </w:pPr>
            <w:r>
              <w:rPr>
                <w:color w:val="000000"/>
                <w:sz w:val="24"/>
              </w:rPr>
              <w:t>142,200</w:t>
            </w:r>
          </w:p>
        </w:tc>
        <w:tc>
          <w:tcPr>
            <w:tcW w:w="1944" w:type="dxa"/>
            <w:vAlign w:val="center"/>
          </w:tcPr>
          <w:p w:rsidR="00C35BB6" w:rsidRDefault="009058D9">
            <w:pPr>
              <w:jc w:val="right"/>
            </w:pPr>
            <w:r>
              <w:rPr>
                <w:color w:val="000000"/>
                <w:sz w:val="24"/>
              </w:rPr>
              <w:t>5,831,622.00</w:t>
            </w:r>
          </w:p>
        </w:tc>
        <w:tc>
          <w:tcPr>
            <w:tcW w:w="1705" w:type="dxa"/>
            <w:vAlign w:val="center"/>
          </w:tcPr>
          <w:p w:rsidR="00C35BB6" w:rsidRDefault="009058D9">
            <w:pPr>
              <w:jc w:val="right"/>
            </w:pPr>
            <w:r>
              <w:rPr>
                <w:color w:val="000000"/>
                <w:sz w:val="24"/>
              </w:rPr>
              <w:t>0.60</w:t>
            </w:r>
          </w:p>
        </w:tc>
      </w:tr>
      <w:tr w:rsidR="00C35BB6">
        <w:tc>
          <w:tcPr>
            <w:tcW w:w="862" w:type="dxa"/>
            <w:vAlign w:val="center"/>
          </w:tcPr>
          <w:p w:rsidR="00C35BB6" w:rsidRDefault="009058D9">
            <w:pPr>
              <w:jc w:val="center"/>
            </w:pPr>
            <w:r>
              <w:rPr>
                <w:color w:val="000000"/>
                <w:sz w:val="24"/>
              </w:rPr>
              <w:t>7</w:t>
            </w:r>
          </w:p>
        </w:tc>
        <w:tc>
          <w:tcPr>
            <w:tcW w:w="1346" w:type="dxa"/>
            <w:vAlign w:val="center"/>
          </w:tcPr>
          <w:p w:rsidR="00C35BB6" w:rsidRDefault="009058D9">
            <w:pPr>
              <w:jc w:val="center"/>
            </w:pPr>
            <w:r>
              <w:rPr>
                <w:color w:val="000000"/>
                <w:sz w:val="24"/>
              </w:rPr>
              <w:t>601668</w:t>
            </w:r>
          </w:p>
        </w:tc>
        <w:tc>
          <w:tcPr>
            <w:tcW w:w="1795" w:type="dxa"/>
            <w:vAlign w:val="center"/>
          </w:tcPr>
          <w:p w:rsidR="00C35BB6" w:rsidRDefault="009058D9">
            <w:pPr>
              <w:jc w:val="center"/>
            </w:pPr>
            <w:r>
              <w:rPr>
                <w:color w:val="000000"/>
                <w:sz w:val="24"/>
              </w:rPr>
              <w:t>中国建筑</w:t>
            </w:r>
          </w:p>
        </w:tc>
        <w:tc>
          <w:tcPr>
            <w:tcW w:w="1346" w:type="dxa"/>
            <w:vAlign w:val="center"/>
          </w:tcPr>
          <w:p w:rsidR="00C35BB6" w:rsidRDefault="009058D9">
            <w:pPr>
              <w:jc w:val="right"/>
            </w:pPr>
            <w:r>
              <w:rPr>
                <w:color w:val="000000"/>
                <w:sz w:val="24"/>
              </w:rPr>
              <w:t>1,143,800</w:t>
            </w:r>
          </w:p>
        </w:tc>
        <w:tc>
          <w:tcPr>
            <w:tcW w:w="1944" w:type="dxa"/>
            <w:vAlign w:val="center"/>
          </w:tcPr>
          <w:p w:rsidR="00C35BB6" w:rsidRDefault="009058D9">
            <w:pPr>
              <w:jc w:val="right"/>
            </w:pPr>
            <w:r>
              <w:rPr>
                <w:color w:val="000000"/>
                <w:sz w:val="24"/>
              </w:rPr>
              <w:t>5,455,926.00</w:t>
            </w:r>
          </w:p>
        </w:tc>
        <w:tc>
          <w:tcPr>
            <w:tcW w:w="1705" w:type="dxa"/>
            <w:vAlign w:val="center"/>
          </w:tcPr>
          <w:p w:rsidR="00C35BB6" w:rsidRDefault="009058D9">
            <w:pPr>
              <w:jc w:val="right"/>
            </w:pPr>
            <w:r>
              <w:rPr>
                <w:color w:val="000000"/>
                <w:sz w:val="24"/>
              </w:rPr>
              <w:t>0.56</w:t>
            </w:r>
          </w:p>
        </w:tc>
      </w:tr>
      <w:tr w:rsidR="00C35BB6">
        <w:tc>
          <w:tcPr>
            <w:tcW w:w="862" w:type="dxa"/>
            <w:vAlign w:val="center"/>
          </w:tcPr>
          <w:p w:rsidR="00C35BB6" w:rsidRDefault="009058D9">
            <w:pPr>
              <w:jc w:val="center"/>
            </w:pPr>
            <w:r>
              <w:rPr>
                <w:color w:val="000000"/>
                <w:sz w:val="24"/>
              </w:rPr>
              <w:t>8</w:t>
            </w:r>
          </w:p>
        </w:tc>
        <w:tc>
          <w:tcPr>
            <w:tcW w:w="1346" w:type="dxa"/>
            <w:vAlign w:val="center"/>
          </w:tcPr>
          <w:p w:rsidR="00C35BB6" w:rsidRDefault="009058D9">
            <w:pPr>
              <w:jc w:val="center"/>
            </w:pPr>
            <w:r>
              <w:rPr>
                <w:color w:val="000000"/>
                <w:sz w:val="24"/>
              </w:rPr>
              <w:t>002230</w:t>
            </w:r>
          </w:p>
        </w:tc>
        <w:tc>
          <w:tcPr>
            <w:tcW w:w="1795" w:type="dxa"/>
            <w:vAlign w:val="center"/>
          </w:tcPr>
          <w:p w:rsidR="00C35BB6" w:rsidRDefault="009058D9">
            <w:pPr>
              <w:jc w:val="center"/>
            </w:pPr>
            <w:r>
              <w:rPr>
                <w:color w:val="000000"/>
                <w:sz w:val="24"/>
              </w:rPr>
              <w:t>科大讯飞</w:t>
            </w:r>
          </w:p>
        </w:tc>
        <w:tc>
          <w:tcPr>
            <w:tcW w:w="1346" w:type="dxa"/>
            <w:vAlign w:val="center"/>
          </w:tcPr>
          <w:p w:rsidR="00C35BB6" w:rsidRDefault="009058D9">
            <w:pPr>
              <w:jc w:val="right"/>
            </w:pPr>
            <w:r>
              <w:rPr>
                <w:color w:val="000000"/>
                <w:sz w:val="24"/>
              </w:rPr>
              <w:t>143,900</w:t>
            </w:r>
          </w:p>
        </w:tc>
        <w:tc>
          <w:tcPr>
            <w:tcW w:w="1944" w:type="dxa"/>
            <w:vAlign w:val="center"/>
          </w:tcPr>
          <w:p w:rsidR="00C35BB6" w:rsidRDefault="009058D9">
            <w:pPr>
              <w:jc w:val="right"/>
            </w:pPr>
            <w:r>
              <w:rPr>
                <w:color w:val="000000"/>
                <w:sz w:val="24"/>
              </w:rPr>
              <w:t>5,386,177.00</w:t>
            </w:r>
          </w:p>
        </w:tc>
        <w:tc>
          <w:tcPr>
            <w:tcW w:w="1705" w:type="dxa"/>
            <w:vAlign w:val="center"/>
          </w:tcPr>
          <w:p w:rsidR="00C35BB6" w:rsidRDefault="009058D9">
            <w:pPr>
              <w:jc w:val="right"/>
            </w:pPr>
            <w:r>
              <w:rPr>
                <w:color w:val="000000"/>
                <w:sz w:val="24"/>
              </w:rPr>
              <w:t>0.56</w:t>
            </w:r>
          </w:p>
        </w:tc>
      </w:tr>
      <w:tr w:rsidR="00C35BB6">
        <w:tc>
          <w:tcPr>
            <w:tcW w:w="862" w:type="dxa"/>
            <w:vAlign w:val="center"/>
          </w:tcPr>
          <w:p w:rsidR="00C35BB6" w:rsidRDefault="009058D9">
            <w:pPr>
              <w:jc w:val="center"/>
            </w:pPr>
            <w:r>
              <w:rPr>
                <w:color w:val="000000"/>
                <w:sz w:val="24"/>
              </w:rPr>
              <w:t>9</w:t>
            </w:r>
          </w:p>
        </w:tc>
        <w:tc>
          <w:tcPr>
            <w:tcW w:w="1346" w:type="dxa"/>
            <w:vAlign w:val="center"/>
          </w:tcPr>
          <w:p w:rsidR="00C35BB6" w:rsidRDefault="009058D9">
            <w:pPr>
              <w:jc w:val="center"/>
            </w:pPr>
            <w:r>
              <w:rPr>
                <w:color w:val="000000"/>
                <w:sz w:val="24"/>
              </w:rPr>
              <w:t>601186</w:t>
            </w:r>
          </w:p>
        </w:tc>
        <w:tc>
          <w:tcPr>
            <w:tcW w:w="1795" w:type="dxa"/>
            <w:vAlign w:val="center"/>
          </w:tcPr>
          <w:p w:rsidR="00C35BB6" w:rsidRDefault="009058D9">
            <w:pPr>
              <w:jc w:val="center"/>
            </w:pPr>
            <w:r>
              <w:rPr>
                <w:color w:val="000000"/>
                <w:sz w:val="24"/>
              </w:rPr>
              <w:t>中国铁建</w:t>
            </w:r>
          </w:p>
        </w:tc>
        <w:tc>
          <w:tcPr>
            <w:tcW w:w="1346" w:type="dxa"/>
            <w:vAlign w:val="center"/>
          </w:tcPr>
          <w:p w:rsidR="00C35BB6" w:rsidRDefault="009058D9">
            <w:pPr>
              <w:jc w:val="right"/>
            </w:pPr>
            <w:r>
              <w:rPr>
                <w:color w:val="000000"/>
                <w:sz w:val="24"/>
              </w:rPr>
              <w:t>637,900</w:t>
            </w:r>
          </w:p>
        </w:tc>
        <w:tc>
          <w:tcPr>
            <w:tcW w:w="1944" w:type="dxa"/>
            <w:vAlign w:val="center"/>
          </w:tcPr>
          <w:p w:rsidR="00C35BB6" w:rsidRDefault="009058D9">
            <w:pPr>
              <w:jc w:val="right"/>
            </w:pPr>
            <w:r>
              <w:rPr>
                <w:color w:val="000000"/>
                <w:sz w:val="24"/>
              </w:rPr>
              <w:t>5,345,602.00</w:t>
            </w:r>
          </w:p>
        </w:tc>
        <w:tc>
          <w:tcPr>
            <w:tcW w:w="1705" w:type="dxa"/>
            <w:vAlign w:val="center"/>
          </w:tcPr>
          <w:p w:rsidR="00C35BB6" w:rsidRDefault="009058D9">
            <w:pPr>
              <w:jc w:val="right"/>
            </w:pPr>
            <w:r>
              <w:rPr>
                <w:color w:val="000000"/>
                <w:sz w:val="24"/>
              </w:rPr>
              <w:t>0.55</w:t>
            </w:r>
          </w:p>
        </w:tc>
      </w:tr>
      <w:tr w:rsidR="00C35BB6">
        <w:tc>
          <w:tcPr>
            <w:tcW w:w="862" w:type="dxa"/>
            <w:vAlign w:val="center"/>
          </w:tcPr>
          <w:p w:rsidR="00C35BB6" w:rsidRDefault="009058D9">
            <w:pPr>
              <w:jc w:val="center"/>
            </w:pPr>
            <w:r>
              <w:rPr>
                <w:color w:val="000000"/>
                <w:sz w:val="24"/>
              </w:rPr>
              <w:t>10</w:t>
            </w:r>
          </w:p>
        </w:tc>
        <w:tc>
          <w:tcPr>
            <w:tcW w:w="1346" w:type="dxa"/>
            <w:vAlign w:val="center"/>
          </w:tcPr>
          <w:p w:rsidR="00C35BB6" w:rsidRDefault="009058D9">
            <w:pPr>
              <w:jc w:val="center"/>
            </w:pPr>
            <w:r>
              <w:rPr>
                <w:color w:val="000000"/>
                <w:sz w:val="24"/>
              </w:rPr>
              <w:t>601628</w:t>
            </w:r>
          </w:p>
        </w:tc>
        <w:tc>
          <w:tcPr>
            <w:tcW w:w="1795" w:type="dxa"/>
            <w:vAlign w:val="center"/>
          </w:tcPr>
          <w:p w:rsidR="00C35BB6" w:rsidRDefault="009058D9">
            <w:pPr>
              <w:jc w:val="center"/>
            </w:pPr>
            <w:r>
              <w:rPr>
                <w:color w:val="000000"/>
                <w:sz w:val="24"/>
              </w:rPr>
              <w:t>中国人寿</w:t>
            </w:r>
          </w:p>
        </w:tc>
        <w:tc>
          <w:tcPr>
            <w:tcW w:w="1346" w:type="dxa"/>
            <w:vAlign w:val="center"/>
          </w:tcPr>
          <w:p w:rsidR="00C35BB6" w:rsidRDefault="009058D9">
            <w:pPr>
              <w:jc w:val="right"/>
            </w:pPr>
            <w:r>
              <w:rPr>
                <w:color w:val="000000"/>
                <w:sz w:val="24"/>
              </w:rPr>
              <w:t>194,375</w:t>
            </w:r>
          </w:p>
        </w:tc>
        <w:tc>
          <w:tcPr>
            <w:tcW w:w="1944" w:type="dxa"/>
            <w:vAlign w:val="center"/>
          </w:tcPr>
          <w:p w:rsidR="00C35BB6" w:rsidRDefault="009058D9">
            <w:pPr>
              <w:jc w:val="right"/>
            </w:pPr>
            <w:r>
              <w:rPr>
                <w:color w:val="000000"/>
                <w:sz w:val="24"/>
              </w:rPr>
              <w:t>5,288,943.75</w:t>
            </w:r>
          </w:p>
        </w:tc>
        <w:tc>
          <w:tcPr>
            <w:tcW w:w="1705" w:type="dxa"/>
            <w:vAlign w:val="center"/>
          </w:tcPr>
          <w:p w:rsidR="00C35BB6" w:rsidRDefault="009058D9">
            <w:pPr>
              <w:jc w:val="right"/>
            </w:pPr>
            <w:r>
              <w:rPr>
                <w:color w:val="000000"/>
                <w:sz w:val="24"/>
              </w:rPr>
              <w:t>0.55</w:t>
            </w:r>
          </w:p>
        </w:tc>
      </w:tr>
      <w:tr w:rsidR="00C35BB6">
        <w:tc>
          <w:tcPr>
            <w:tcW w:w="862" w:type="dxa"/>
            <w:vAlign w:val="center"/>
          </w:tcPr>
          <w:p w:rsidR="00C35BB6" w:rsidRDefault="009058D9">
            <w:pPr>
              <w:jc w:val="center"/>
            </w:pPr>
            <w:r>
              <w:rPr>
                <w:color w:val="000000"/>
                <w:sz w:val="24"/>
              </w:rPr>
              <w:t>11</w:t>
            </w:r>
          </w:p>
        </w:tc>
        <w:tc>
          <w:tcPr>
            <w:tcW w:w="1346" w:type="dxa"/>
            <w:vAlign w:val="center"/>
          </w:tcPr>
          <w:p w:rsidR="00C35BB6" w:rsidRDefault="009058D9">
            <w:pPr>
              <w:jc w:val="center"/>
            </w:pPr>
            <w:r>
              <w:rPr>
                <w:color w:val="000000"/>
                <w:sz w:val="24"/>
              </w:rPr>
              <w:t>002460</w:t>
            </w:r>
          </w:p>
        </w:tc>
        <w:tc>
          <w:tcPr>
            <w:tcW w:w="1795" w:type="dxa"/>
            <w:vAlign w:val="center"/>
          </w:tcPr>
          <w:p w:rsidR="00C35BB6" w:rsidRDefault="009058D9">
            <w:pPr>
              <w:jc w:val="center"/>
            </w:pPr>
            <w:r>
              <w:rPr>
                <w:color w:val="000000"/>
                <w:sz w:val="24"/>
              </w:rPr>
              <w:t>赣锋锂业</w:t>
            </w:r>
          </w:p>
        </w:tc>
        <w:tc>
          <w:tcPr>
            <w:tcW w:w="1346" w:type="dxa"/>
            <w:vAlign w:val="center"/>
          </w:tcPr>
          <w:p w:rsidR="00C35BB6" w:rsidRDefault="009058D9">
            <w:pPr>
              <w:jc w:val="right"/>
            </w:pPr>
            <w:r>
              <w:rPr>
                <w:color w:val="000000"/>
                <w:sz w:val="24"/>
              </w:rPr>
              <w:t>97,800</w:t>
            </w:r>
          </w:p>
        </w:tc>
        <w:tc>
          <w:tcPr>
            <w:tcW w:w="1944" w:type="dxa"/>
            <w:vAlign w:val="center"/>
          </w:tcPr>
          <w:p w:rsidR="00C35BB6" w:rsidRDefault="009058D9">
            <w:pPr>
              <w:jc w:val="right"/>
            </w:pPr>
            <w:r>
              <w:rPr>
                <w:color w:val="000000"/>
                <w:sz w:val="24"/>
              </w:rPr>
              <w:t>5,239,146.00</w:t>
            </w:r>
          </w:p>
        </w:tc>
        <w:tc>
          <w:tcPr>
            <w:tcW w:w="1705" w:type="dxa"/>
            <w:vAlign w:val="center"/>
          </w:tcPr>
          <w:p w:rsidR="00C35BB6" w:rsidRDefault="009058D9">
            <w:pPr>
              <w:jc w:val="right"/>
            </w:pPr>
            <w:r>
              <w:rPr>
                <w:color w:val="000000"/>
                <w:sz w:val="24"/>
              </w:rPr>
              <w:t>0.54</w:t>
            </w:r>
          </w:p>
        </w:tc>
      </w:tr>
      <w:tr w:rsidR="00C35BB6">
        <w:tc>
          <w:tcPr>
            <w:tcW w:w="862" w:type="dxa"/>
            <w:vAlign w:val="center"/>
          </w:tcPr>
          <w:p w:rsidR="00C35BB6" w:rsidRDefault="009058D9">
            <w:pPr>
              <w:jc w:val="center"/>
            </w:pPr>
            <w:r>
              <w:rPr>
                <w:color w:val="000000"/>
                <w:sz w:val="24"/>
              </w:rPr>
              <w:t>12</w:t>
            </w:r>
          </w:p>
        </w:tc>
        <w:tc>
          <w:tcPr>
            <w:tcW w:w="1346" w:type="dxa"/>
            <w:vAlign w:val="center"/>
          </w:tcPr>
          <w:p w:rsidR="00C35BB6" w:rsidRDefault="009058D9">
            <w:pPr>
              <w:jc w:val="center"/>
            </w:pPr>
            <w:r>
              <w:rPr>
                <w:color w:val="000000"/>
                <w:sz w:val="24"/>
              </w:rPr>
              <w:t>002025</w:t>
            </w:r>
          </w:p>
        </w:tc>
        <w:tc>
          <w:tcPr>
            <w:tcW w:w="1795" w:type="dxa"/>
            <w:vAlign w:val="center"/>
          </w:tcPr>
          <w:p w:rsidR="00C35BB6" w:rsidRDefault="009058D9">
            <w:pPr>
              <w:jc w:val="center"/>
            </w:pPr>
            <w:r>
              <w:rPr>
                <w:color w:val="000000"/>
                <w:sz w:val="24"/>
              </w:rPr>
              <w:t>航天电器</w:t>
            </w:r>
          </w:p>
        </w:tc>
        <w:tc>
          <w:tcPr>
            <w:tcW w:w="1346" w:type="dxa"/>
            <w:vAlign w:val="center"/>
          </w:tcPr>
          <w:p w:rsidR="00C35BB6" w:rsidRDefault="009058D9">
            <w:pPr>
              <w:jc w:val="right"/>
            </w:pPr>
            <w:r>
              <w:rPr>
                <w:color w:val="000000"/>
                <w:sz w:val="24"/>
              </w:rPr>
              <w:t>143,000</w:t>
            </w:r>
          </w:p>
        </w:tc>
        <w:tc>
          <w:tcPr>
            <w:tcW w:w="1944" w:type="dxa"/>
            <w:vAlign w:val="center"/>
          </w:tcPr>
          <w:p w:rsidR="00C35BB6" w:rsidRDefault="009058D9">
            <w:pPr>
              <w:jc w:val="right"/>
            </w:pPr>
            <w:r>
              <w:rPr>
                <w:color w:val="000000"/>
                <w:sz w:val="24"/>
              </w:rPr>
              <w:t>5,230,940.00</w:t>
            </w:r>
          </w:p>
        </w:tc>
        <w:tc>
          <w:tcPr>
            <w:tcW w:w="1705" w:type="dxa"/>
            <w:vAlign w:val="center"/>
          </w:tcPr>
          <w:p w:rsidR="00C35BB6" w:rsidRDefault="009058D9">
            <w:pPr>
              <w:jc w:val="right"/>
            </w:pPr>
            <w:r>
              <w:rPr>
                <w:color w:val="000000"/>
                <w:sz w:val="24"/>
              </w:rPr>
              <w:t>0.54</w:t>
            </w:r>
          </w:p>
        </w:tc>
      </w:tr>
      <w:tr w:rsidR="00C35BB6">
        <w:tc>
          <w:tcPr>
            <w:tcW w:w="862" w:type="dxa"/>
            <w:vAlign w:val="center"/>
          </w:tcPr>
          <w:p w:rsidR="00C35BB6" w:rsidRDefault="009058D9">
            <w:pPr>
              <w:jc w:val="center"/>
            </w:pPr>
            <w:r>
              <w:rPr>
                <w:color w:val="000000"/>
                <w:sz w:val="24"/>
              </w:rPr>
              <w:t>13</w:t>
            </w:r>
          </w:p>
        </w:tc>
        <w:tc>
          <w:tcPr>
            <w:tcW w:w="1346" w:type="dxa"/>
            <w:vAlign w:val="center"/>
          </w:tcPr>
          <w:p w:rsidR="00C35BB6" w:rsidRDefault="009058D9">
            <w:pPr>
              <w:jc w:val="center"/>
            </w:pPr>
            <w:r>
              <w:rPr>
                <w:color w:val="000000"/>
                <w:sz w:val="24"/>
              </w:rPr>
              <w:t>000002</w:t>
            </w:r>
          </w:p>
        </w:tc>
        <w:tc>
          <w:tcPr>
            <w:tcW w:w="1795" w:type="dxa"/>
            <w:vAlign w:val="center"/>
          </w:tcPr>
          <w:p w:rsidR="00C35BB6" w:rsidRDefault="009058D9">
            <w:pPr>
              <w:jc w:val="center"/>
            </w:pPr>
            <w:r>
              <w:rPr>
                <w:color w:val="000000"/>
                <w:sz w:val="24"/>
              </w:rPr>
              <w:t>万科</w:t>
            </w:r>
            <w:r>
              <w:rPr>
                <w:color w:val="000000"/>
                <w:sz w:val="24"/>
              </w:rPr>
              <w:t>A</w:t>
            </w:r>
          </w:p>
        </w:tc>
        <w:tc>
          <w:tcPr>
            <w:tcW w:w="1346" w:type="dxa"/>
            <w:vAlign w:val="center"/>
          </w:tcPr>
          <w:p w:rsidR="00C35BB6" w:rsidRDefault="009058D9">
            <w:pPr>
              <w:jc w:val="right"/>
            </w:pPr>
            <w:r>
              <w:rPr>
                <w:color w:val="000000"/>
                <w:sz w:val="24"/>
              </w:rPr>
              <w:t>196,400</w:t>
            </w:r>
          </w:p>
        </w:tc>
        <w:tc>
          <w:tcPr>
            <w:tcW w:w="1944" w:type="dxa"/>
            <w:vAlign w:val="center"/>
          </w:tcPr>
          <w:p w:rsidR="00C35BB6" w:rsidRDefault="009058D9">
            <w:pPr>
              <w:jc w:val="right"/>
            </w:pPr>
            <w:r>
              <w:rPr>
                <w:color w:val="000000"/>
                <w:sz w:val="24"/>
              </w:rPr>
              <w:t>5,133,896.00</w:t>
            </w:r>
          </w:p>
        </w:tc>
        <w:tc>
          <w:tcPr>
            <w:tcW w:w="1705" w:type="dxa"/>
            <w:vAlign w:val="center"/>
          </w:tcPr>
          <w:p w:rsidR="00C35BB6" w:rsidRDefault="009058D9">
            <w:pPr>
              <w:jc w:val="right"/>
            </w:pPr>
            <w:r>
              <w:rPr>
                <w:color w:val="000000"/>
                <w:sz w:val="24"/>
              </w:rPr>
              <w:t>0.53</w:t>
            </w:r>
          </w:p>
        </w:tc>
      </w:tr>
      <w:tr w:rsidR="00C35BB6">
        <w:tc>
          <w:tcPr>
            <w:tcW w:w="862" w:type="dxa"/>
            <w:vAlign w:val="center"/>
          </w:tcPr>
          <w:p w:rsidR="00C35BB6" w:rsidRDefault="009058D9">
            <w:pPr>
              <w:jc w:val="center"/>
            </w:pPr>
            <w:r>
              <w:rPr>
                <w:color w:val="000000"/>
                <w:sz w:val="24"/>
              </w:rPr>
              <w:t>14</w:t>
            </w:r>
          </w:p>
        </w:tc>
        <w:tc>
          <w:tcPr>
            <w:tcW w:w="1346" w:type="dxa"/>
            <w:vAlign w:val="center"/>
          </w:tcPr>
          <w:p w:rsidR="00C35BB6" w:rsidRDefault="009058D9">
            <w:pPr>
              <w:jc w:val="center"/>
            </w:pPr>
            <w:r>
              <w:rPr>
                <w:color w:val="000000"/>
                <w:sz w:val="24"/>
              </w:rPr>
              <w:t>002081</w:t>
            </w:r>
          </w:p>
        </w:tc>
        <w:tc>
          <w:tcPr>
            <w:tcW w:w="1795" w:type="dxa"/>
            <w:vAlign w:val="center"/>
          </w:tcPr>
          <w:p w:rsidR="00C35BB6" w:rsidRDefault="009058D9">
            <w:pPr>
              <w:jc w:val="center"/>
            </w:pPr>
            <w:r>
              <w:rPr>
                <w:color w:val="000000"/>
                <w:sz w:val="24"/>
              </w:rPr>
              <w:t>金螳螂</w:t>
            </w:r>
          </w:p>
        </w:tc>
        <w:tc>
          <w:tcPr>
            <w:tcW w:w="1346" w:type="dxa"/>
            <w:vAlign w:val="center"/>
          </w:tcPr>
          <w:p w:rsidR="00C35BB6" w:rsidRDefault="009058D9">
            <w:pPr>
              <w:jc w:val="right"/>
            </w:pPr>
            <w:r>
              <w:rPr>
                <w:color w:val="000000"/>
                <w:sz w:val="24"/>
              </w:rPr>
              <w:t>640,900</w:t>
            </w:r>
          </w:p>
        </w:tc>
        <w:tc>
          <w:tcPr>
            <w:tcW w:w="1944" w:type="dxa"/>
            <w:vAlign w:val="center"/>
          </w:tcPr>
          <w:p w:rsidR="00C35BB6" w:rsidRDefault="009058D9">
            <w:pPr>
              <w:jc w:val="right"/>
            </w:pPr>
            <w:r>
              <w:rPr>
                <w:color w:val="000000"/>
                <w:sz w:val="24"/>
              </w:rPr>
              <w:t>5,037,474.00</w:t>
            </w:r>
          </w:p>
        </w:tc>
        <w:tc>
          <w:tcPr>
            <w:tcW w:w="1705" w:type="dxa"/>
            <w:vAlign w:val="center"/>
          </w:tcPr>
          <w:p w:rsidR="00C35BB6" w:rsidRDefault="009058D9">
            <w:pPr>
              <w:jc w:val="right"/>
            </w:pPr>
            <w:r>
              <w:rPr>
                <w:color w:val="000000"/>
                <w:sz w:val="24"/>
              </w:rPr>
              <w:t>0.52</w:t>
            </w:r>
          </w:p>
        </w:tc>
      </w:tr>
      <w:tr w:rsidR="00C35BB6">
        <w:tc>
          <w:tcPr>
            <w:tcW w:w="862" w:type="dxa"/>
            <w:vAlign w:val="center"/>
          </w:tcPr>
          <w:p w:rsidR="00C35BB6" w:rsidRDefault="009058D9">
            <w:pPr>
              <w:jc w:val="center"/>
            </w:pPr>
            <w:r>
              <w:rPr>
                <w:color w:val="000000"/>
                <w:sz w:val="24"/>
              </w:rPr>
              <w:t>15</w:t>
            </w:r>
          </w:p>
        </w:tc>
        <w:tc>
          <w:tcPr>
            <w:tcW w:w="1346" w:type="dxa"/>
            <w:vAlign w:val="center"/>
          </w:tcPr>
          <w:p w:rsidR="00C35BB6" w:rsidRDefault="009058D9">
            <w:pPr>
              <w:jc w:val="center"/>
            </w:pPr>
            <w:r>
              <w:rPr>
                <w:color w:val="000000"/>
                <w:sz w:val="24"/>
              </w:rPr>
              <w:t>300070</w:t>
            </w:r>
          </w:p>
        </w:tc>
        <w:tc>
          <w:tcPr>
            <w:tcW w:w="1795" w:type="dxa"/>
            <w:vAlign w:val="center"/>
          </w:tcPr>
          <w:p w:rsidR="00C35BB6" w:rsidRDefault="009058D9">
            <w:pPr>
              <w:jc w:val="center"/>
            </w:pPr>
            <w:r>
              <w:rPr>
                <w:color w:val="000000"/>
                <w:sz w:val="24"/>
              </w:rPr>
              <w:t>碧水源</w:t>
            </w:r>
          </w:p>
        </w:tc>
        <w:tc>
          <w:tcPr>
            <w:tcW w:w="1346" w:type="dxa"/>
            <w:vAlign w:val="center"/>
          </w:tcPr>
          <w:p w:rsidR="00C35BB6" w:rsidRDefault="009058D9">
            <w:pPr>
              <w:jc w:val="right"/>
            </w:pPr>
            <w:r>
              <w:rPr>
                <w:color w:val="000000"/>
                <w:sz w:val="24"/>
              </w:rPr>
              <w:t>614,100</w:t>
            </w:r>
          </w:p>
        </w:tc>
        <w:tc>
          <w:tcPr>
            <w:tcW w:w="1944" w:type="dxa"/>
            <w:vAlign w:val="center"/>
          </w:tcPr>
          <w:p w:rsidR="00C35BB6" w:rsidRDefault="009058D9">
            <w:pPr>
              <w:jc w:val="right"/>
            </w:pPr>
            <w:r>
              <w:rPr>
                <w:color w:val="000000"/>
                <w:sz w:val="24"/>
              </w:rPr>
              <w:t>4,986,492.00</w:t>
            </w:r>
          </w:p>
        </w:tc>
        <w:tc>
          <w:tcPr>
            <w:tcW w:w="1705" w:type="dxa"/>
            <w:vAlign w:val="center"/>
          </w:tcPr>
          <w:p w:rsidR="00C35BB6" w:rsidRDefault="009058D9">
            <w:pPr>
              <w:jc w:val="right"/>
            </w:pPr>
            <w:r>
              <w:rPr>
                <w:color w:val="000000"/>
                <w:sz w:val="24"/>
              </w:rPr>
              <w:t>0.51</w:t>
            </w:r>
          </w:p>
        </w:tc>
      </w:tr>
      <w:tr w:rsidR="00C35BB6">
        <w:tc>
          <w:tcPr>
            <w:tcW w:w="862" w:type="dxa"/>
            <w:vAlign w:val="center"/>
          </w:tcPr>
          <w:p w:rsidR="00C35BB6" w:rsidRDefault="009058D9">
            <w:pPr>
              <w:jc w:val="center"/>
            </w:pPr>
            <w:r>
              <w:rPr>
                <w:color w:val="000000"/>
                <w:sz w:val="24"/>
              </w:rPr>
              <w:t>16</w:t>
            </w:r>
          </w:p>
        </w:tc>
        <w:tc>
          <w:tcPr>
            <w:tcW w:w="1346" w:type="dxa"/>
            <w:vAlign w:val="center"/>
          </w:tcPr>
          <w:p w:rsidR="00C35BB6" w:rsidRDefault="009058D9">
            <w:pPr>
              <w:jc w:val="center"/>
            </w:pPr>
            <w:r>
              <w:rPr>
                <w:color w:val="000000"/>
                <w:sz w:val="24"/>
              </w:rPr>
              <w:t>000100</w:t>
            </w:r>
          </w:p>
        </w:tc>
        <w:tc>
          <w:tcPr>
            <w:tcW w:w="1795" w:type="dxa"/>
            <w:vAlign w:val="center"/>
          </w:tcPr>
          <w:p w:rsidR="00C35BB6" w:rsidRDefault="009058D9">
            <w:pPr>
              <w:jc w:val="center"/>
            </w:pPr>
            <w:r>
              <w:rPr>
                <w:color w:val="000000"/>
                <w:sz w:val="24"/>
              </w:rPr>
              <w:t>TCL</w:t>
            </w:r>
            <w:r>
              <w:rPr>
                <w:color w:val="000000"/>
                <w:sz w:val="24"/>
              </w:rPr>
              <w:t>科技</w:t>
            </w:r>
          </w:p>
        </w:tc>
        <w:tc>
          <w:tcPr>
            <w:tcW w:w="1346" w:type="dxa"/>
            <w:vAlign w:val="center"/>
          </w:tcPr>
          <w:p w:rsidR="00C35BB6" w:rsidRDefault="009058D9">
            <w:pPr>
              <w:jc w:val="right"/>
            </w:pPr>
            <w:r>
              <w:rPr>
                <w:color w:val="000000"/>
                <w:sz w:val="24"/>
              </w:rPr>
              <w:t>701,000</w:t>
            </w:r>
          </w:p>
        </w:tc>
        <w:tc>
          <w:tcPr>
            <w:tcW w:w="1944" w:type="dxa"/>
            <w:vAlign w:val="center"/>
          </w:tcPr>
          <w:p w:rsidR="00C35BB6" w:rsidRDefault="009058D9">
            <w:pPr>
              <w:jc w:val="right"/>
            </w:pPr>
            <w:r>
              <w:rPr>
                <w:color w:val="000000"/>
                <w:sz w:val="24"/>
              </w:rPr>
              <w:t>4,346,200.00</w:t>
            </w:r>
          </w:p>
        </w:tc>
        <w:tc>
          <w:tcPr>
            <w:tcW w:w="1705" w:type="dxa"/>
            <w:vAlign w:val="center"/>
          </w:tcPr>
          <w:p w:rsidR="00C35BB6" w:rsidRDefault="009058D9">
            <w:pPr>
              <w:jc w:val="right"/>
            </w:pPr>
            <w:r>
              <w:rPr>
                <w:color w:val="000000"/>
                <w:sz w:val="24"/>
              </w:rPr>
              <w:t>0.45</w:t>
            </w:r>
          </w:p>
        </w:tc>
      </w:tr>
      <w:tr w:rsidR="00C35BB6">
        <w:tc>
          <w:tcPr>
            <w:tcW w:w="862" w:type="dxa"/>
            <w:vAlign w:val="center"/>
          </w:tcPr>
          <w:p w:rsidR="00C35BB6" w:rsidRDefault="009058D9">
            <w:pPr>
              <w:jc w:val="center"/>
            </w:pPr>
            <w:r>
              <w:rPr>
                <w:color w:val="000000"/>
                <w:sz w:val="24"/>
              </w:rPr>
              <w:t>17</w:t>
            </w:r>
          </w:p>
        </w:tc>
        <w:tc>
          <w:tcPr>
            <w:tcW w:w="1346" w:type="dxa"/>
            <w:vAlign w:val="center"/>
          </w:tcPr>
          <w:p w:rsidR="00C35BB6" w:rsidRDefault="009058D9">
            <w:pPr>
              <w:jc w:val="center"/>
            </w:pPr>
            <w:r>
              <w:rPr>
                <w:color w:val="000000"/>
                <w:sz w:val="24"/>
              </w:rPr>
              <w:t>601336</w:t>
            </w:r>
          </w:p>
        </w:tc>
        <w:tc>
          <w:tcPr>
            <w:tcW w:w="1795" w:type="dxa"/>
            <w:vAlign w:val="center"/>
          </w:tcPr>
          <w:p w:rsidR="00C35BB6" w:rsidRDefault="009058D9">
            <w:pPr>
              <w:jc w:val="center"/>
            </w:pPr>
            <w:r>
              <w:rPr>
                <w:color w:val="000000"/>
                <w:sz w:val="24"/>
              </w:rPr>
              <w:t>新华保险</w:t>
            </w:r>
          </w:p>
        </w:tc>
        <w:tc>
          <w:tcPr>
            <w:tcW w:w="1346" w:type="dxa"/>
            <w:vAlign w:val="center"/>
          </w:tcPr>
          <w:p w:rsidR="00C35BB6" w:rsidRDefault="009058D9">
            <w:pPr>
              <w:jc w:val="right"/>
            </w:pPr>
            <w:r>
              <w:rPr>
                <w:color w:val="000000"/>
                <w:sz w:val="24"/>
              </w:rPr>
              <w:t>91,213</w:t>
            </w:r>
          </w:p>
        </w:tc>
        <w:tc>
          <w:tcPr>
            <w:tcW w:w="1944" w:type="dxa"/>
            <w:vAlign w:val="center"/>
          </w:tcPr>
          <w:p w:rsidR="00C35BB6" w:rsidRDefault="009058D9">
            <w:pPr>
              <w:jc w:val="right"/>
            </w:pPr>
            <w:r>
              <w:rPr>
                <w:color w:val="000000"/>
                <w:sz w:val="24"/>
              </w:rPr>
              <w:t>4,038,911.64</w:t>
            </w:r>
          </w:p>
        </w:tc>
        <w:tc>
          <w:tcPr>
            <w:tcW w:w="1705" w:type="dxa"/>
            <w:vAlign w:val="center"/>
          </w:tcPr>
          <w:p w:rsidR="00C35BB6" w:rsidRDefault="009058D9">
            <w:pPr>
              <w:jc w:val="right"/>
            </w:pPr>
            <w:r>
              <w:rPr>
                <w:color w:val="000000"/>
                <w:sz w:val="24"/>
              </w:rPr>
              <w:t>0.42</w:t>
            </w:r>
          </w:p>
        </w:tc>
      </w:tr>
      <w:tr w:rsidR="00C35BB6">
        <w:tc>
          <w:tcPr>
            <w:tcW w:w="862" w:type="dxa"/>
            <w:vAlign w:val="center"/>
          </w:tcPr>
          <w:p w:rsidR="00C35BB6" w:rsidRDefault="009058D9">
            <w:pPr>
              <w:jc w:val="center"/>
            </w:pPr>
            <w:r>
              <w:rPr>
                <w:color w:val="000000"/>
                <w:sz w:val="24"/>
              </w:rPr>
              <w:t>18</w:t>
            </w:r>
          </w:p>
        </w:tc>
        <w:tc>
          <w:tcPr>
            <w:tcW w:w="1346" w:type="dxa"/>
            <w:vAlign w:val="center"/>
          </w:tcPr>
          <w:p w:rsidR="00C35BB6" w:rsidRDefault="009058D9">
            <w:pPr>
              <w:jc w:val="center"/>
            </w:pPr>
            <w:r>
              <w:rPr>
                <w:color w:val="000000"/>
                <w:sz w:val="24"/>
              </w:rPr>
              <w:t>601601</w:t>
            </w:r>
          </w:p>
        </w:tc>
        <w:tc>
          <w:tcPr>
            <w:tcW w:w="1795" w:type="dxa"/>
            <w:vAlign w:val="center"/>
          </w:tcPr>
          <w:p w:rsidR="00C35BB6" w:rsidRDefault="009058D9">
            <w:pPr>
              <w:jc w:val="center"/>
            </w:pPr>
            <w:r>
              <w:rPr>
                <w:color w:val="000000"/>
                <w:sz w:val="24"/>
              </w:rPr>
              <w:t>中国太保</w:t>
            </w:r>
          </w:p>
        </w:tc>
        <w:tc>
          <w:tcPr>
            <w:tcW w:w="1346" w:type="dxa"/>
            <w:vAlign w:val="center"/>
          </w:tcPr>
          <w:p w:rsidR="00C35BB6" w:rsidRDefault="009058D9">
            <w:pPr>
              <w:jc w:val="right"/>
            </w:pPr>
            <w:r>
              <w:rPr>
                <w:color w:val="000000"/>
                <w:sz w:val="24"/>
              </w:rPr>
              <w:t>134,913</w:t>
            </w:r>
          </w:p>
        </w:tc>
        <w:tc>
          <w:tcPr>
            <w:tcW w:w="1944" w:type="dxa"/>
            <w:vAlign w:val="center"/>
          </w:tcPr>
          <w:p w:rsidR="00C35BB6" w:rsidRDefault="009058D9">
            <w:pPr>
              <w:jc w:val="right"/>
            </w:pPr>
            <w:r>
              <w:rPr>
                <w:color w:val="000000"/>
                <w:sz w:val="24"/>
              </w:rPr>
              <w:t>3,676,379.25</w:t>
            </w:r>
          </w:p>
        </w:tc>
        <w:tc>
          <w:tcPr>
            <w:tcW w:w="1705" w:type="dxa"/>
            <w:vAlign w:val="center"/>
          </w:tcPr>
          <w:p w:rsidR="00C35BB6" w:rsidRDefault="009058D9">
            <w:pPr>
              <w:jc w:val="right"/>
            </w:pPr>
            <w:r>
              <w:rPr>
                <w:color w:val="000000"/>
                <w:sz w:val="24"/>
              </w:rPr>
              <w:t>0.38</w:t>
            </w:r>
          </w:p>
        </w:tc>
      </w:tr>
      <w:tr w:rsidR="00C35BB6">
        <w:tc>
          <w:tcPr>
            <w:tcW w:w="862" w:type="dxa"/>
            <w:vAlign w:val="center"/>
          </w:tcPr>
          <w:p w:rsidR="00C35BB6" w:rsidRDefault="009058D9">
            <w:pPr>
              <w:jc w:val="center"/>
            </w:pPr>
            <w:r>
              <w:rPr>
                <w:color w:val="000000"/>
                <w:sz w:val="24"/>
              </w:rPr>
              <w:t>19</w:t>
            </w:r>
          </w:p>
        </w:tc>
        <w:tc>
          <w:tcPr>
            <w:tcW w:w="1346" w:type="dxa"/>
            <w:vAlign w:val="center"/>
          </w:tcPr>
          <w:p w:rsidR="00C35BB6" w:rsidRDefault="009058D9">
            <w:pPr>
              <w:jc w:val="center"/>
            </w:pPr>
            <w:r>
              <w:rPr>
                <w:color w:val="000000"/>
                <w:sz w:val="24"/>
              </w:rPr>
              <w:t>001965</w:t>
            </w:r>
          </w:p>
        </w:tc>
        <w:tc>
          <w:tcPr>
            <w:tcW w:w="1795" w:type="dxa"/>
            <w:vAlign w:val="center"/>
          </w:tcPr>
          <w:p w:rsidR="00C35BB6" w:rsidRDefault="009058D9">
            <w:pPr>
              <w:jc w:val="center"/>
            </w:pPr>
            <w:r>
              <w:rPr>
                <w:color w:val="000000"/>
                <w:sz w:val="24"/>
              </w:rPr>
              <w:t>招商公路</w:t>
            </w:r>
          </w:p>
        </w:tc>
        <w:tc>
          <w:tcPr>
            <w:tcW w:w="1346" w:type="dxa"/>
            <w:vAlign w:val="center"/>
          </w:tcPr>
          <w:p w:rsidR="00C35BB6" w:rsidRDefault="009058D9">
            <w:pPr>
              <w:jc w:val="right"/>
            </w:pPr>
            <w:r>
              <w:rPr>
                <w:color w:val="000000"/>
                <w:sz w:val="24"/>
              </w:rPr>
              <w:t>521,200</w:t>
            </w:r>
          </w:p>
        </w:tc>
        <w:tc>
          <w:tcPr>
            <w:tcW w:w="1944" w:type="dxa"/>
            <w:vAlign w:val="center"/>
          </w:tcPr>
          <w:p w:rsidR="00C35BB6" w:rsidRDefault="009058D9">
            <w:pPr>
              <w:jc w:val="right"/>
            </w:pPr>
            <w:r>
              <w:rPr>
                <w:color w:val="000000"/>
                <w:sz w:val="24"/>
              </w:rPr>
              <w:t>3,507,676.00</w:t>
            </w:r>
          </w:p>
        </w:tc>
        <w:tc>
          <w:tcPr>
            <w:tcW w:w="1705" w:type="dxa"/>
            <w:vAlign w:val="center"/>
          </w:tcPr>
          <w:p w:rsidR="00C35BB6" w:rsidRDefault="009058D9">
            <w:pPr>
              <w:jc w:val="right"/>
            </w:pPr>
            <w:r>
              <w:rPr>
                <w:color w:val="000000"/>
                <w:sz w:val="24"/>
              </w:rPr>
              <w:t>0.36</w:t>
            </w:r>
          </w:p>
        </w:tc>
      </w:tr>
      <w:tr w:rsidR="00C35BB6">
        <w:tc>
          <w:tcPr>
            <w:tcW w:w="862" w:type="dxa"/>
            <w:vAlign w:val="center"/>
          </w:tcPr>
          <w:p w:rsidR="00C35BB6" w:rsidRDefault="009058D9">
            <w:pPr>
              <w:jc w:val="center"/>
            </w:pPr>
            <w:r>
              <w:rPr>
                <w:color w:val="000000"/>
                <w:sz w:val="24"/>
              </w:rPr>
              <w:t>20</w:t>
            </w:r>
          </w:p>
        </w:tc>
        <w:tc>
          <w:tcPr>
            <w:tcW w:w="1346" w:type="dxa"/>
            <w:vAlign w:val="center"/>
          </w:tcPr>
          <w:p w:rsidR="00C35BB6" w:rsidRDefault="009058D9">
            <w:pPr>
              <w:jc w:val="center"/>
            </w:pPr>
            <w:r>
              <w:rPr>
                <w:color w:val="000000"/>
                <w:sz w:val="24"/>
              </w:rPr>
              <w:t>000725</w:t>
            </w:r>
          </w:p>
        </w:tc>
        <w:tc>
          <w:tcPr>
            <w:tcW w:w="1795" w:type="dxa"/>
            <w:vAlign w:val="center"/>
          </w:tcPr>
          <w:p w:rsidR="00C35BB6" w:rsidRDefault="009058D9">
            <w:pPr>
              <w:jc w:val="center"/>
            </w:pPr>
            <w:r>
              <w:rPr>
                <w:color w:val="000000"/>
                <w:sz w:val="24"/>
              </w:rPr>
              <w:t>京东方</w:t>
            </w:r>
            <w:r>
              <w:rPr>
                <w:color w:val="000000"/>
                <w:sz w:val="24"/>
              </w:rPr>
              <w:t>A</w:t>
            </w:r>
          </w:p>
        </w:tc>
        <w:tc>
          <w:tcPr>
            <w:tcW w:w="1346" w:type="dxa"/>
            <w:vAlign w:val="center"/>
          </w:tcPr>
          <w:p w:rsidR="00C35BB6" w:rsidRDefault="009058D9">
            <w:pPr>
              <w:jc w:val="right"/>
            </w:pPr>
            <w:r>
              <w:rPr>
                <w:color w:val="000000"/>
                <w:sz w:val="24"/>
              </w:rPr>
              <w:t>675,300</w:t>
            </w:r>
          </w:p>
        </w:tc>
        <w:tc>
          <w:tcPr>
            <w:tcW w:w="1944" w:type="dxa"/>
            <w:vAlign w:val="center"/>
          </w:tcPr>
          <w:p w:rsidR="00C35BB6" w:rsidRDefault="009058D9">
            <w:pPr>
              <w:jc w:val="right"/>
            </w:pPr>
            <w:r>
              <w:rPr>
                <w:color w:val="000000"/>
                <w:sz w:val="24"/>
              </w:rPr>
              <w:t>3,153,651.00</w:t>
            </w:r>
          </w:p>
        </w:tc>
        <w:tc>
          <w:tcPr>
            <w:tcW w:w="1705" w:type="dxa"/>
            <w:vAlign w:val="center"/>
          </w:tcPr>
          <w:p w:rsidR="00C35BB6" w:rsidRDefault="009058D9">
            <w:pPr>
              <w:jc w:val="right"/>
            </w:pPr>
            <w:r>
              <w:rPr>
                <w:color w:val="000000"/>
                <w:sz w:val="24"/>
              </w:rPr>
              <w:t>0.33</w:t>
            </w:r>
          </w:p>
        </w:tc>
      </w:tr>
      <w:tr w:rsidR="00C35BB6">
        <w:tc>
          <w:tcPr>
            <w:tcW w:w="862" w:type="dxa"/>
            <w:vAlign w:val="center"/>
          </w:tcPr>
          <w:p w:rsidR="00C35BB6" w:rsidRDefault="009058D9">
            <w:pPr>
              <w:jc w:val="center"/>
            </w:pPr>
            <w:r>
              <w:rPr>
                <w:color w:val="000000"/>
                <w:sz w:val="24"/>
              </w:rPr>
              <w:t>21</w:t>
            </w:r>
          </w:p>
        </w:tc>
        <w:tc>
          <w:tcPr>
            <w:tcW w:w="1346" w:type="dxa"/>
            <w:vAlign w:val="center"/>
          </w:tcPr>
          <w:p w:rsidR="00C35BB6" w:rsidRDefault="009058D9">
            <w:pPr>
              <w:jc w:val="center"/>
            </w:pPr>
            <w:r>
              <w:rPr>
                <w:color w:val="000000"/>
                <w:sz w:val="24"/>
              </w:rPr>
              <w:t>600887</w:t>
            </w:r>
          </w:p>
        </w:tc>
        <w:tc>
          <w:tcPr>
            <w:tcW w:w="1795" w:type="dxa"/>
            <w:vAlign w:val="center"/>
          </w:tcPr>
          <w:p w:rsidR="00C35BB6" w:rsidRDefault="009058D9">
            <w:pPr>
              <w:jc w:val="center"/>
            </w:pPr>
            <w:r>
              <w:rPr>
                <w:color w:val="000000"/>
                <w:sz w:val="24"/>
              </w:rPr>
              <w:t>伊利股份</w:t>
            </w:r>
          </w:p>
        </w:tc>
        <w:tc>
          <w:tcPr>
            <w:tcW w:w="1346" w:type="dxa"/>
            <w:vAlign w:val="center"/>
          </w:tcPr>
          <w:p w:rsidR="00C35BB6" w:rsidRDefault="009058D9">
            <w:pPr>
              <w:jc w:val="right"/>
            </w:pPr>
            <w:r>
              <w:rPr>
                <w:color w:val="000000"/>
                <w:sz w:val="24"/>
              </w:rPr>
              <w:t>100,000</w:t>
            </w:r>
          </w:p>
        </w:tc>
        <w:tc>
          <w:tcPr>
            <w:tcW w:w="1944" w:type="dxa"/>
            <w:vAlign w:val="center"/>
          </w:tcPr>
          <w:p w:rsidR="00C35BB6" w:rsidRDefault="009058D9">
            <w:pPr>
              <w:jc w:val="right"/>
            </w:pPr>
            <w:r>
              <w:rPr>
                <w:color w:val="000000"/>
                <w:sz w:val="24"/>
              </w:rPr>
              <w:t>3,113,000.00</w:t>
            </w:r>
          </w:p>
        </w:tc>
        <w:tc>
          <w:tcPr>
            <w:tcW w:w="1705" w:type="dxa"/>
            <w:vAlign w:val="center"/>
          </w:tcPr>
          <w:p w:rsidR="00C35BB6" w:rsidRDefault="009058D9">
            <w:pPr>
              <w:jc w:val="right"/>
            </w:pPr>
            <w:r>
              <w:rPr>
                <w:color w:val="000000"/>
                <w:sz w:val="24"/>
              </w:rPr>
              <w:t>0.32</w:t>
            </w:r>
          </w:p>
        </w:tc>
      </w:tr>
      <w:tr w:rsidR="00C35BB6">
        <w:tc>
          <w:tcPr>
            <w:tcW w:w="862" w:type="dxa"/>
            <w:vAlign w:val="center"/>
          </w:tcPr>
          <w:p w:rsidR="00C35BB6" w:rsidRDefault="009058D9">
            <w:pPr>
              <w:jc w:val="center"/>
            </w:pPr>
            <w:r>
              <w:rPr>
                <w:color w:val="000000"/>
                <w:sz w:val="24"/>
              </w:rPr>
              <w:t>22</w:t>
            </w:r>
          </w:p>
        </w:tc>
        <w:tc>
          <w:tcPr>
            <w:tcW w:w="1346" w:type="dxa"/>
            <w:vAlign w:val="center"/>
          </w:tcPr>
          <w:p w:rsidR="00C35BB6" w:rsidRDefault="009058D9">
            <w:pPr>
              <w:jc w:val="center"/>
            </w:pPr>
            <w:r>
              <w:rPr>
                <w:color w:val="000000"/>
                <w:sz w:val="24"/>
              </w:rPr>
              <w:t>601933</w:t>
            </w:r>
          </w:p>
        </w:tc>
        <w:tc>
          <w:tcPr>
            <w:tcW w:w="1795" w:type="dxa"/>
            <w:vAlign w:val="center"/>
          </w:tcPr>
          <w:p w:rsidR="00C35BB6" w:rsidRDefault="009058D9">
            <w:pPr>
              <w:jc w:val="center"/>
            </w:pPr>
            <w:r>
              <w:rPr>
                <w:color w:val="000000"/>
                <w:sz w:val="24"/>
              </w:rPr>
              <w:t>永辉超市</w:t>
            </w:r>
          </w:p>
        </w:tc>
        <w:tc>
          <w:tcPr>
            <w:tcW w:w="1346" w:type="dxa"/>
            <w:vAlign w:val="center"/>
          </w:tcPr>
          <w:p w:rsidR="00C35BB6" w:rsidRDefault="009058D9">
            <w:pPr>
              <w:jc w:val="right"/>
            </w:pPr>
            <w:r>
              <w:rPr>
                <w:color w:val="000000"/>
                <w:sz w:val="24"/>
              </w:rPr>
              <w:t>313,000</w:t>
            </w:r>
          </w:p>
        </w:tc>
        <w:tc>
          <w:tcPr>
            <w:tcW w:w="1944" w:type="dxa"/>
            <w:vAlign w:val="center"/>
          </w:tcPr>
          <w:p w:rsidR="00C35BB6" w:rsidRDefault="009058D9">
            <w:pPr>
              <w:jc w:val="right"/>
            </w:pPr>
            <w:r>
              <w:rPr>
                <w:color w:val="000000"/>
                <w:sz w:val="24"/>
              </w:rPr>
              <w:t>2,935,940.00</w:t>
            </w:r>
          </w:p>
        </w:tc>
        <w:tc>
          <w:tcPr>
            <w:tcW w:w="1705" w:type="dxa"/>
            <w:vAlign w:val="center"/>
          </w:tcPr>
          <w:p w:rsidR="00C35BB6" w:rsidRDefault="009058D9">
            <w:pPr>
              <w:jc w:val="right"/>
            </w:pPr>
            <w:r>
              <w:rPr>
                <w:color w:val="000000"/>
                <w:sz w:val="24"/>
              </w:rPr>
              <w:t>0.30</w:t>
            </w:r>
          </w:p>
        </w:tc>
      </w:tr>
      <w:tr w:rsidR="00C35BB6">
        <w:tc>
          <w:tcPr>
            <w:tcW w:w="862" w:type="dxa"/>
            <w:vAlign w:val="center"/>
          </w:tcPr>
          <w:p w:rsidR="00C35BB6" w:rsidRDefault="009058D9">
            <w:pPr>
              <w:jc w:val="center"/>
            </w:pPr>
            <w:r>
              <w:rPr>
                <w:color w:val="000000"/>
                <w:sz w:val="24"/>
              </w:rPr>
              <w:t>23</w:t>
            </w:r>
          </w:p>
        </w:tc>
        <w:tc>
          <w:tcPr>
            <w:tcW w:w="1346" w:type="dxa"/>
            <w:vAlign w:val="center"/>
          </w:tcPr>
          <w:p w:rsidR="00C35BB6" w:rsidRDefault="009058D9">
            <w:pPr>
              <w:jc w:val="center"/>
            </w:pPr>
            <w:r>
              <w:rPr>
                <w:color w:val="000000"/>
                <w:sz w:val="24"/>
              </w:rPr>
              <w:t>600031</w:t>
            </w:r>
          </w:p>
        </w:tc>
        <w:tc>
          <w:tcPr>
            <w:tcW w:w="1795" w:type="dxa"/>
            <w:vAlign w:val="center"/>
          </w:tcPr>
          <w:p w:rsidR="00C35BB6" w:rsidRDefault="009058D9">
            <w:pPr>
              <w:jc w:val="center"/>
            </w:pPr>
            <w:r>
              <w:rPr>
                <w:color w:val="000000"/>
                <w:sz w:val="24"/>
              </w:rPr>
              <w:t>三一重工</w:t>
            </w:r>
          </w:p>
        </w:tc>
        <w:tc>
          <w:tcPr>
            <w:tcW w:w="1346" w:type="dxa"/>
            <w:vAlign w:val="center"/>
          </w:tcPr>
          <w:p w:rsidR="00C35BB6" w:rsidRDefault="009058D9">
            <w:pPr>
              <w:jc w:val="right"/>
            </w:pPr>
            <w:r>
              <w:rPr>
                <w:color w:val="000000"/>
                <w:sz w:val="24"/>
              </w:rPr>
              <w:t>154,300</w:t>
            </w:r>
          </w:p>
        </w:tc>
        <w:tc>
          <w:tcPr>
            <w:tcW w:w="1944" w:type="dxa"/>
            <w:vAlign w:val="center"/>
          </w:tcPr>
          <w:p w:rsidR="00C35BB6" w:rsidRDefault="009058D9">
            <w:pPr>
              <w:jc w:val="right"/>
            </w:pPr>
            <w:r>
              <w:rPr>
                <w:color w:val="000000"/>
                <w:sz w:val="24"/>
              </w:rPr>
              <w:t>2,894,668.00</w:t>
            </w:r>
          </w:p>
        </w:tc>
        <w:tc>
          <w:tcPr>
            <w:tcW w:w="1705" w:type="dxa"/>
            <w:vAlign w:val="center"/>
          </w:tcPr>
          <w:p w:rsidR="00C35BB6" w:rsidRDefault="009058D9">
            <w:pPr>
              <w:jc w:val="right"/>
            </w:pPr>
            <w:r>
              <w:rPr>
                <w:color w:val="000000"/>
                <w:sz w:val="24"/>
              </w:rPr>
              <w:t>0.30</w:t>
            </w:r>
          </w:p>
        </w:tc>
      </w:tr>
      <w:tr w:rsidR="00C35BB6">
        <w:tc>
          <w:tcPr>
            <w:tcW w:w="862" w:type="dxa"/>
            <w:vAlign w:val="center"/>
          </w:tcPr>
          <w:p w:rsidR="00C35BB6" w:rsidRDefault="009058D9">
            <w:pPr>
              <w:jc w:val="center"/>
            </w:pPr>
            <w:r>
              <w:rPr>
                <w:color w:val="000000"/>
                <w:sz w:val="24"/>
              </w:rPr>
              <w:t>24</w:t>
            </w:r>
          </w:p>
        </w:tc>
        <w:tc>
          <w:tcPr>
            <w:tcW w:w="1346" w:type="dxa"/>
            <w:vAlign w:val="center"/>
          </w:tcPr>
          <w:p w:rsidR="00C35BB6" w:rsidRDefault="009058D9">
            <w:pPr>
              <w:jc w:val="center"/>
            </w:pPr>
            <w:r>
              <w:rPr>
                <w:color w:val="000000"/>
                <w:sz w:val="24"/>
              </w:rPr>
              <w:t>601816</w:t>
            </w:r>
          </w:p>
        </w:tc>
        <w:tc>
          <w:tcPr>
            <w:tcW w:w="1795" w:type="dxa"/>
            <w:vAlign w:val="center"/>
          </w:tcPr>
          <w:p w:rsidR="00C35BB6" w:rsidRDefault="009058D9">
            <w:pPr>
              <w:jc w:val="center"/>
            </w:pPr>
            <w:r>
              <w:rPr>
                <w:color w:val="000000"/>
                <w:sz w:val="24"/>
              </w:rPr>
              <w:t>京沪高铁</w:t>
            </w:r>
          </w:p>
        </w:tc>
        <w:tc>
          <w:tcPr>
            <w:tcW w:w="1346" w:type="dxa"/>
            <w:vAlign w:val="center"/>
          </w:tcPr>
          <w:p w:rsidR="00C35BB6" w:rsidRDefault="009058D9">
            <w:pPr>
              <w:jc w:val="right"/>
            </w:pPr>
            <w:r>
              <w:rPr>
                <w:color w:val="000000"/>
                <w:sz w:val="24"/>
              </w:rPr>
              <w:t>453,268</w:t>
            </w:r>
          </w:p>
        </w:tc>
        <w:tc>
          <w:tcPr>
            <w:tcW w:w="1944" w:type="dxa"/>
            <w:vAlign w:val="center"/>
          </w:tcPr>
          <w:p w:rsidR="00C35BB6" w:rsidRDefault="009058D9">
            <w:pPr>
              <w:jc w:val="right"/>
            </w:pPr>
            <w:r>
              <w:rPr>
                <w:color w:val="000000"/>
                <w:sz w:val="24"/>
              </w:rPr>
              <w:t>2,796,663.56</w:t>
            </w:r>
          </w:p>
        </w:tc>
        <w:tc>
          <w:tcPr>
            <w:tcW w:w="1705" w:type="dxa"/>
            <w:vAlign w:val="center"/>
          </w:tcPr>
          <w:p w:rsidR="00C35BB6" w:rsidRDefault="009058D9">
            <w:pPr>
              <w:jc w:val="right"/>
            </w:pPr>
            <w:r>
              <w:rPr>
                <w:color w:val="000000"/>
                <w:sz w:val="24"/>
              </w:rPr>
              <w:t>0.29</w:t>
            </w:r>
          </w:p>
        </w:tc>
      </w:tr>
      <w:tr w:rsidR="00C35BB6">
        <w:tc>
          <w:tcPr>
            <w:tcW w:w="862" w:type="dxa"/>
            <w:vAlign w:val="center"/>
          </w:tcPr>
          <w:p w:rsidR="00C35BB6" w:rsidRDefault="009058D9">
            <w:pPr>
              <w:jc w:val="center"/>
            </w:pPr>
            <w:r>
              <w:rPr>
                <w:color w:val="000000"/>
                <w:sz w:val="24"/>
              </w:rPr>
              <w:t>25</w:t>
            </w:r>
          </w:p>
        </w:tc>
        <w:tc>
          <w:tcPr>
            <w:tcW w:w="1346" w:type="dxa"/>
            <w:vAlign w:val="center"/>
          </w:tcPr>
          <w:p w:rsidR="00C35BB6" w:rsidRDefault="009058D9">
            <w:pPr>
              <w:jc w:val="center"/>
            </w:pPr>
            <w:r>
              <w:rPr>
                <w:color w:val="000000"/>
                <w:sz w:val="24"/>
              </w:rPr>
              <w:t>601088</w:t>
            </w:r>
          </w:p>
        </w:tc>
        <w:tc>
          <w:tcPr>
            <w:tcW w:w="1795" w:type="dxa"/>
            <w:vAlign w:val="center"/>
          </w:tcPr>
          <w:p w:rsidR="00C35BB6" w:rsidRDefault="009058D9">
            <w:pPr>
              <w:jc w:val="center"/>
            </w:pPr>
            <w:r>
              <w:rPr>
                <w:color w:val="000000"/>
                <w:sz w:val="24"/>
              </w:rPr>
              <w:t>中国神华</w:t>
            </w:r>
          </w:p>
        </w:tc>
        <w:tc>
          <w:tcPr>
            <w:tcW w:w="1346" w:type="dxa"/>
            <w:vAlign w:val="center"/>
          </w:tcPr>
          <w:p w:rsidR="00C35BB6" w:rsidRDefault="009058D9">
            <w:pPr>
              <w:jc w:val="right"/>
            </w:pPr>
            <w:r>
              <w:rPr>
                <w:color w:val="000000"/>
                <w:sz w:val="24"/>
              </w:rPr>
              <w:t>187,500</w:t>
            </w:r>
          </w:p>
        </w:tc>
        <w:tc>
          <w:tcPr>
            <w:tcW w:w="1944" w:type="dxa"/>
            <w:vAlign w:val="center"/>
          </w:tcPr>
          <w:p w:rsidR="00C35BB6" w:rsidRDefault="009058D9">
            <w:pPr>
              <w:jc w:val="right"/>
            </w:pPr>
            <w:r>
              <w:rPr>
                <w:color w:val="000000"/>
                <w:sz w:val="24"/>
              </w:rPr>
              <w:t>2,692,500.00</w:t>
            </w:r>
          </w:p>
        </w:tc>
        <w:tc>
          <w:tcPr>
            <w:tcW w:w="1705" w:type="dxa"/>
            <w:vAlign w:val="center"/>
          </w:tcPr>
          <w:p w:rsidR="00C35BB6" w:rsidRDefault="009058D9">
            <w:pPr>
              <w:jc w:val="right"/>
            </w:pPr>
            <w:r>
              <w:rPr>
                <w:color w:val="000000"/>
                <w:sz w:val="24"/>
              </w:rPr>
              <w:t>0.28</w:t>
            </w:r>
          </w:p>
        </w:tc>
      </w:tr>
      <w:tr w:rsidR="00C35BB6">
        <w:tc>
          <w:tcPr>
            <w:tcW w:w="862" w:type="dxa"/>
            <w:vAlign w:val="center"/>
          </w:tcPr>
          <w:p w:rsidR="00C35BB6" w:rsidRDefault="009058D9">
            <w:pPr>
              <w:jc w:val="center"/>
            </w:pPr>
            <w:r>
              <w:rPr>
                <w:color w:val="000000"/>
                <w:sz w:val="24"/>
              </w:rPr>
              <w:t>26</w:t>
            </w:r>
          </w:p>
        </w:tc>
        <w:tc>
          <w:tcPr>
            <w:tcW w:w="1346" w:type="dxa"/>
            <w:vAlign w:val="center"/>
          </w:tcPr>
          <w:p w:rsidR="00C35BB6" w:rsidRDefault="009058D9">
            <w:pPr>
              <w:jc w:val="center"/>
            </w:pPr>
            <w:r>
              <w:rPr>
                <w:color w:val="000000"/>
                <w:sz w:val="24"/>
              </w:rPr>
              <w:t>688016</w:t>
            </w:r>
          </w:p>
        </w:tc>
        <w:tc>
          <w:tcPr>
            <w:tcW w:w="1795" w:type="dxa"/>
            <w:vAlign w:val="center"/>
          </w:tcPr>
          <w:p w:rsidR="00C35BB6" w:rsidRDefault="009058D9">
            <w:pPr>
              <w:jc w:val="center"/>
            </w:pPr>
            <w:r>
              <w:rPr>
                <w:color w:val="000000"/>
                <w:sz w:val="24"/>
              </w:rPr>
              <w:t>心脉医疗</w:t>
            </w:r>
          </w:p>
        </w:tc>
        <w:tc>
          <w:tcPr>
            <w:tcW w:w="1346" w:type="dxa"/>
            <w:vAlign w:val="center"/>
          </w:tcPr>
          <w:p w:rsidR="00C35BB6" w:rsidRDefault="009058D9">
            <w:pPr>
              <w:jc w:val="right"/>
            </w:pPr>
            <w:r>
              <w:rPr>
                <w:color w:val="000000"/>
                <w:sz w:val="24"/>
              </w:rPr>
              <w:t>6,799</w:t>
            </w:r>
          </w:p>
        </w:tc>
        <w:tc>
          <w:tcPr>
            <w:tcW w:w="1944" w:type="dxa"/>
            <w:vAlign w:val="center"/>
          </w:tcPr>
          <w:p w:rsidR="00C35BB6" w:rsidRDefault="009058D9">
            <w:pPr>
              <w:jc w:val="right"/>
            </w:pPr>
            <w:r>
              <w:rPr>
                <w:color w:val="000000"/>
                <w:sz w:val="24"/>
              </w:rPr>
              <w:t>2,361,020.74</w:t>
            </w:r>
          </w:p>
        </w:tc>
        <w:tc>
          <w:tcPr>
            <w:tcW w:w="1705" w:type="dxa"/>
            <w:vAlign w:val="center"/>
          </w:tcPr>
          <w:p w:rsidR="00C35BB6" w:rsidRDefault="009058D9">
            <w:pPr>
              <w:jc w:val="right"/>
            </w:pPr>
            <w:r>
              <w:rPr>
                <w:color w:val="000000"/>
                <w:sz w:val="24"/>
              </w:rPr>
              <w:t>0.24</w:t>
            </w:r>
          </w:p>
        </w:tc>
      </w:tr>
      <w:tr w:rsidR="00C35BB6">
        <w:tc>
          <w:tcPr>
            <w:tcW w:w="862" w:type="dxa"/>
            <w:vAlign w:val="center"/>
          </w:tcPr>
          <w:p w:rsidR="00C35BB6" w:rsidRDefault="009058D9">
            <w:pPr>
              <w:jc w:val="center"/>
            </w:pPr>
            <w:r>
              <w:rPr>
                <w:color w:val="000000"/>
                <w:sz w:val="24"/>
              </w:rPr>
              <w:t>27</w:t>
            </w:r>
          </w:p>
        </w:tc>
        <w:tc>
          <w:tcPr>
            <w:tcW w:w="1346" w:type="dxa"/>
            <w:vAlign w:val="center"/>
          </w:tcPr>
          <w:p w:rsidR="00C35BB6" w:rsidRDefault="009058D9">
            <w:pPr>
              <w:jc w:val="center"/>
            </w:pPr>
            <w:r>
              <w:rPr>
                <w:color w:val="000000"/>
                <w:sz w:val="24"/>
              </w:rPr>
              <w:t>000001</w:t>
            </w:r>
          </w:p>
        </w:tc>
        <w:tc>
          <w:tcPr>
            <w:tcW w:w="1795" w:type="dxa"/>
            <w:vAlign w:val="center"/>
          </w:tcPr>
          <w:p w:rsidR="00C35BB6" w:rsidRDefault="009058D9">
            <w:pPr>
              <w:jc w:val="center"/>
            </w:pPr>
            <w:r>
              <w:rPr>
                <w:color w:val="000000"/>
                <w:sz w:val="24"/>
              </w:rPr>
              <w:t>平安银行</w:t>
            </w:r>
          </w:p>
        </w:tc>
        <w:tc>
          <w:tcPr>
            <w:tcW w:w="1346" w:type="dxa"/>
            <w:vAlign w:val="center"/>
          </w:tcPr>
          <w:p w:rsidR="00C35BB6" w:rsidRDefault="009058D9">
            <w:pPr>
              <w:jc w:val="right"/>
            </w:pPr>
            <w:r>
              <w:rPr>
                <w:color w:val="000000"/>
                <w:sz w:val="24"/>
              </w:rPr>
              <w:t>165,700</w:t>
            </w:r>
          </w:p>
        </w:tc>
        <w:tc>
          <w:tcPr>
            <w:tcW w:w="1944" w:type="dxa"/>
            <w:vAlign w:val="center"/>
          </w:tcPr>
          <w:p w:rsidR="00C35BB6" w:rsidRDefault="009058D9">
            <w:pPr>
              <w:jc w:val="right"/>
            </w:pPr>
            <w:r>
              <w:rPr>
                <w:color w:val="000000"/>
                <w:sz w:val="24"/>
              </w:rPr>
              <w:t>2,120,960.00</w:t>
            </w:r>
          </w:p>
        </w:tc>
        <w:tc>
          <w:tcPr>
            <w:tcW w:w="1705" w:type="dxa"/>
            <w:vAlign w:val="center"/>
          </w:tcPr>
          <w:p w:rsidR="00C35BB6" w:rsidRDefault="009058D9">
            <w:pPr>
              <w:jc w:val="right"/>
            </w:pPr>
            <w:r>
              <w:rPr>
                <w:color w:val="000000"/>
                <w:sz w:val="24"/>
              </w:rPr>
              <w:t>0.22</w:t>
            </w:r>
          </w:p>
        </w:tc>
      </w:tr>
      <w:tr w:rsidR="00C35BB6">
        <w:tc>
          <w:tcPr>
            <w:tcW w:w="862" w:type="dxa"/>
            <w:vAlign w:val="center"/>
          </w:tcPr>
          <w:p w:rsidR="00C35BB6" w:rsidRDefault="009058D9">
            <w:pPr>
              <w:jc w:val="center"/>
            </w:pPr>
            <w:r>
              <w:rPr>
                <w:color w:val="000000"/>
                <w:sz w:val="24"/>
              </w:rPr>
              <w:t>28</w:t>
            </w:r>
          </w:p>
        </w:tc>
        <w:tc>
          <w:tcPr>
            <w:tcW w:w="1346" w:type="dxa"/>
            <w:vAlign w:val="center"/>
          </w:tcPr>
          <w:p w:rsidR="00C35BB6" w:rsidRDefault="009058D9">
            <w:pPr>
              <w:jc w:val="center"/>
            </w:pPr>
            <w:r>
              <w:rPr>
                <w:color w:val="000000"/>
                <w:sz w:val="24"/>
              </w:rPr>
              <w:t>601658</w:t>
            </w:r>
          </w:p>
        </w:tc>
        <w:tc>
          <w:tcPr>
            <w:tcW w:w="1795" w:type="dxa"/>
            <w:vAlign w:val="center"/>
          </w:tcPr>
          <w:p w:rsidR="00C35BB6" w:rsidRDefault="009058D9">
            <w:pPr>
              <w:jc w:val="center"/>
            </w:pPr>
            <w:r>
              <w:rPr>
                <w:color w:val="000000"/>
                <w:sz w:val="24"/>
              </w:rPr>
              <w:t>邮储银行</w:t>
            </w:r>
          </w:p>
        </w:tc>
        <w:tc>
          <w:tcPr>
            <w:tcW w:w="1346" w:type="dxa"/>
            <w:vAlign w:val="center"/>
          </w:tcPr>
          <w:p w:rsidR="00C35BB6" w:rsidRDefault="009058D9">
            <w:pPr>
              <w:jc w:val="right"/>
            </w:pPr>
            <w:r>
              <w:rPr>
                <w:color w:val="000000"/>
                <w:sz w:val="24"/>
              </w:rPr>
              <w:t>398,289</w:t>
            </w:r>
          </w:p>
        </w:tc>
        <w:tc>
          <w:tcPr>
            <w:tcW w:w="1944" w:type="dxa"/>
            <w:vAlign w:val="center"/>
          </w:tcPr>
          <w:p w:rsidR="00C35BB6" w:rsidRDefault="009058D9">
            <w:pPr>
              <w:jc w:val="right"/>
            </w:pPr>
            <w:r>
              <w:rPr>
                <w:color w:val="000000"/>
                <w:sz w:val="24"/>
              </w:rPr>
              <w:t>1,820,180.73</w:t>
            </w:r>
          </w:p>
        </w:tc>
        <w:tc>
          <w:tcPr>
            <w:tcW w:w="1705" w:type="dxa"/>
            <w:vAlign w:val="center"/>
          </w:tcPr>
          <w:p w:rsidR="00C35BB6" w:rsidRDefault="009058D9">
            <w:pPr>
              <w:jc w:val="right"/>
            </w:pPr>
            <w:r>
              <w:rPr>
                <w:color w:val="000000"/>
                <w:sz w:val="24"/>
              </w:rPr>
              <w:t>0.19</w:t>
            </w:r>
          </w:p>
        </w:tc>
      </w:tr>
      <w:tr w:rsidR="00C35BB6">
        <w:tc>
          <w:tcPr>
            <w:tcW w:w="862" w:type="dxa"/>
            <w:vAlign w:val="center"/>
          </w:tcPr>
          <w:p w:rsidR="00C35BB6" w:rsidRDefault="009058D9">
            <w:pPr>
              <w:jc w:val="center"/>
            </w:pPr>
            <w:r>
              <w:rPr>
                <w:color w:val="000000"/>
                <w:sz w:val="24"/>
              </w:rPr>
              <w:t>29</w:t>
            </w:r>
          </w:p>
        </w:tc>
        <w:tc>
          <w:tcPr>
            <w:tcW w:w="1346" w:type="dxa"/>
            <w:vAlign w:val="center"/>
          </w:tcPr>
          <w:p w:rsidR="00C35BB6" w:rsidRDefault="009058D9">
            <w:pPr>
              <w:jc w:val="center"/>
            </w:pPr>
            <w:r>
              <w:rPr>
                <w:color w:val="000000"/>
                <w:sz w:val="24"/>
              </w:rPr>
              <w:t>600436</w:t>
            </w:r>
          </w:p>
        </w:tc>
        <w:tc>
          <w:tcPr>
            <w:tcW w:w="1795" w:type="dxa"/>
            <w:vAlign w:val="center"/>
          </w:tcPr>
          <w:p w:rsidR="00C35BB6" w:rsidRDefault="009058D9">
            <w:pPr>
              <w:jc w:val="center"/>
            </w:pPr>
            <w:r>
              <w:rPr>
                <w:color w:val="000000"/>
                <w:sz w:val="24"/>
              </w:rPr>
              <w:t>片仔癀</w:t>
            </w:r>
          </w:p>
        </w:tc>
        <w:tc>
          <w:tcPr>
            <w:tcW w:w="1346" w:type="dxa"/>
            <w:vAlign w:val="center"/>
          </w:tcPr>
          <w:p w:rsidR="00C35BB6" w:rsidRDefault="009058D9">
            <w:pPr>
              <w:jc w:val="right"/>
            </w:pPr>
            <w:r>
              <w:rPr>
                <w:color w:val="000000"/>
                <w:sz w:val="24"/>
              </w:rPr>
              <w:t>10,000</w:t>
            </w:r>
          </w:p>
        </w:tc>
        <w:tc>
          <w:tcPr>
            <w:tcW w:w="1944" w:type="dxa"/>
            <w:vAlign w:val="center"/>
          </w:tcPr>
          <w:p w:rsidR="00C35BB6" w:rsidRDefault="009058D9">
            <w:pPr>
              <w:jc w:val="right"/>
            </w:pPr>
            <w:r>
              <w:rPr>
                <w:color w:val="000000"/>
                <w:sz w:val="24"/>
              </w:rPr>
              <w:t>1,702,500.00</w:t>
            </w:r>
          </w:p>
        </w:tc>
        <w:tc>
          <w:tcPr>
            <w:tcW w:w="1705" w:type="dxa"/>
            <w:vAlign w:val="center"/>
          </w:tcPr>
          <w:p w:rsidR="00C35BB6" w:rsidRDefault="009058D9">
            <w:pPr>
              <w:jc w:val="right"/>
            </w:pPr>
            <w:r>
              <w:rPr>
                <w:color w:val="000000"/>
                <w:sz w:val="24"/>
              </w:rPr>
              <w:t>0.18</w:t>
            </w:r>
          </w:p>
        </w:tc>
      </w:tr>
      <w:tr w:rsidR="00C35BB6">
        <w:tc>
          <w:tcPr>
            <w:tcW w:w="862" w:type="dxa"/>
            <w:vAlign w:val="center"/>
          </w:tcPr>
          <w:p w:rsidR="00C35BB6" w:rsidRDefault="009058D9">
            <w:pPr>
              <w:jc w:val="center"/>
            </w:pPr>
            <w:r>
              <w:rPr>
                <w:color w:val="000000"/>
                <w:sz w:val="24"/>
              </w:rPr>
              <w:t>30</w:t>
            </w:r>
          </w:p>
        </w:tc>
        <w:tc>
          <w:tcPr>
            <w:tcW w:w="1346" w:type="dxa"/>
            <w:vAlign w:val="center"/>
          </w:tcPr>
          <w:p w:rsidR="00C35BB6" w:rsidRDefault="009058D9">
            <w:pPr>
              <w:jc w:val="center"/>
            </w:pPr>
            <w:r>
              <w:rPr>
                <w:color w:val="000000"/>
                <w:sz w:val="24"/>
              </w:rPr>
              <w:t>688200</w:t>
            </w:r>
          </w:p>
        </w:tc>
        <w:tc>
          <w:tcPr>
            <w:tcW w:w="1795" w:type="dxa"/>
            <w:vAlign w:val="center"/>
          </w:tcPr>
          <w:p w:rsidR="00C35BB6" w:rsidRDefault="009058D9">
            <w:pPr>
              <w:jc w:val="center"/>
            </w:pPr>
            <w:r>
              <w:rPr>
                <w:color w:val="000000"/>
                <w:sz w:val="24"/>
              </w:rPr>
              <w:t>华峰测控</w:t>
            </w:r>
          </w:p>
        </w:tc>
        <w:tc>
          <w:tcPr>
            <w:tcW w:w="1346" w:type="dxa"/>
            <w:vAlign w:val="center"/>
          </w:tcPr>
          <w:p w:rsidR="00C35BB6" w:rsidRDefault="009058D9">
            <w:pPr>
              <w:jc w:val="right"/>
            </w:pPr>
            <w:r>
              <w:rPr>
                <w:color w:val="000000"/>
                <w:sz w:val="24"/>
              </w:rPr>
              <w:t>3,444</w:t>
            </w:r>
          </w:p>
        </w:tc>
        <w:tc>
          <w:tcPr>
            <w:tcW w:w="1944" w:type="dxa"/>
            <w:vAlign w:val="center"/>
          </w:tcPr>
          <w:p w:rsidR="00C35BB6" w:rsidRDefault="009058D9">
            <w:pPr>
              <w:jc w:val="right"/>
            </w:pPr>
            <w:r>
              <w:rPr>
                <w:color w:val="000000"/>
                <w:sz w:val="24"/>
              </w:rPr>
              <w:t>929,948.88</w:t>
            </w:r>
          </w:p>
        </w:tc>
        <w:tc>
          <w:tcPr>
            <w:tcW w:w="1705" w:type="dxa"/>
            <w:vAlign w:val="center"/>
          </w:tcPr>
          <w:p w:rsidR="00C35BB6" w:rsidRDefault="009058D9">
            <w:pPr>
              <w:jc w:val="right"/>
            </w:pPr>
            <w:r>
              <w:rPr>
                <w:color w:val="000000"/>
                <w:sz w:val="24"/>
              </w:rPr>
              <w:t>0.10</w:t>
            </w:r>
          </w:p>
        </w:tc>
      </w:tr>
      <w:tr w:rsidR="00C35BB6">
        <w:tc>
          <w:tcPr>
            <w:tcW w:w="862" w:type="dxa"/>
            <w:vAlign w:val="center"/>
          </w:tcPr>
          <w:p w:rsidR="00C35BB6" w:rsidRDefault="009058D9">
            <w:pPr>
              <w:jc w:val="center"/>
            </w:pPr>
            <w:r>
              <w:rPr>
                <w:color w:val="000000"/>
                <w:sz w:val="24"/>
              </w:rPr>
              <w:t>31</w:t>
            </w:r>
          </w:p>
        </w:tc>
        <w:tc>
          <w:tcPr>
            <w:tcW w:w="1346" w:type="dxa"/>
            <w:vAlign w:val="center"/>
          </w:tcPr>
          <w:p w:rsidR="00C35BB6" w:rsidRDefault="009058D9">
            <w:pPr>
              <w:jc w:val="center"/>
            </w:pPr>
            <w:r>
              <w:rPr>
                <w:color w:val="000000"/>
                <w:sz w:val="24"/>
              </w:rPr>
              <w:t>688188</w:t>
            </w:r>
          </w:p>
        </w:tc>
        <w:tc>
          <w:tcPr>
            <w:tcW w:w="1795" w:type="dxa"/>
            <w:vAlign w:val="center"/>
          </w:tcPr>
          <w:p w:rsidR="00C35BB6" w:rsidRDefault="009058D9">
            <w:pPr>
              <w:jc w:val="center"/>
            </w:pPr>
            <w:r>
              <w:rPr>
                <w:color w:val="000000"/>
                <w:sz w:val="24"/>
              </w:rPr>
              <w:t>柏楚电子</w:t>
            </w:r>
          </w:p>
        </w:tc>
        <w:tc>
          <w:tcPr>
            <w:tcW w:w="1346" w:type="dxa"/>
            <w:vAlign w:val="center"/>
          </w:tcPr>
          <w:p w:rsidR="00C35BB6" w:rsidRDefault="009058D9">
            <w:pPr>
              <w:jc w:val="right"/>
            </w:pPr>
            <w:r>
              <w:rPr>
                <w:color w:val="000000"/>
                <w:sz w:val="24"/>
              </w:rPr>
              <w:t>5,679</w:t>
            </w:r>
          </w:p>
        </w:tc>
        <w:tc>
          <w:tcPr>
            <w:tcW w:w="1944" w:type="dxa"/>
            <w:vAlign w:val="center"/>
          </w:tcPr>
          <w:p w:rsidR="00C35BB6" w:rsidRDefault="009058D9">
            <w:pPr>
              <w:jc w:val="right"/>
            </w:pPr>
            <w:r>
              <w:rPr>
                <w:color w:val="000000"/>
                <w:sz w:val="24"/>
              </w:rPr>
              <w:t>926,244.90</w:t>
            </w:r>
          </w:p>
        </w:tc>
        <w:tc>
          <w:tcPr>
            <w:tcW w:w="1705" w:type="dxa"/>
            <w:vAlign w:val="center"/>
          </w:tcPr>
          <w:p w:rsidR="00C35BB6" w:rsidRDefault="009058D9">
            <w:pPr>
              <w:jc w:val="right"/>
            </w:pPr>
            <w:r>
              <w:rPr>
                <w:color w:val="000000"/>
                <w:sz w:val="24"/>
              </w:rPr>
              <w:t>0.10</w:t>
            </w:r>
          </w:p>
        </w:tc>
      </w:tr>
      <w:tr w:rsidR="00C35BB6">
        <w:tc>
          <w:tcPr>
            <w:tcW w:w="862" w:type="dxa"/>
            <w:vAlign w:val="center"/>
          </w:tcPr>
          <w:p w:rsidR="00C35BB6" w:rsidRDefault="009058D9">
            <w:pPr>
              <w:jc w:val="center"/>
            </w:pPr>
            <w:r>
              <w:rPr>
                <w:color w:val="000000"/>
                <w:sz w:val="24"/>
              </w:rPr>
              <w:t>32</w:t>
            </w:r>
          </w:p>
        </w:tc>
        <w:tc>
          <w:tcPr>
            <w:tcW w:w="1346" w:type="dxa"/>
            <w:vAlign w:val="center"/>
          </w:tcPr>
          <w:p w:rsidR="00C35BB6" w:rsidRDefault="009058D9">
            <w:pPr>
              <w:jc w:val="center"/>
            </w:pPr>
            <w:r>
              <w:rPr>
                <w:color w:val="000000"/>
                <w:sz w:val="24"/>
              </w:rPr>
              <w:t>000028</w:t>
            </w:r>
          </w:p>
        </w:tc>
        <w:tc>
          <w:tcPr>
            <w:tcW w:w="1795" w:type="dxa"/>
            <w:vAlign w:val="center"/>
          </w:tcPr>
          <w:p w:rsidR="00C35BB6" w:rsidRDefault="009058D9">
            <w:pPr>
              <w:jc w:val="center"/>
            </w:pPr>
            <w:r>
              <w:rPr>
                <w:color w:val="000000"/>
                <w:sz w:val="24"/>
              </w:rPr>
              <w:t>国药一致</w:t>
            </w:r>
          </w:p>
        </w:tc>
        <w:tc>
          <w:tcPr>
            <w:tcW w:w="1346" w:type="dxa"/>
            <w:vAlign w:val="center"/>
          </w:tcPr>
          <w:p w:rsidR="00C35BB6" w:rsidRDefault="009058D9">
            <w:pPr>
              <w:jc w:val="right"/>
            </w:pPr>
            <w:r>
              <w:rPr>
                <w:color w:val="000000"/>
                <w:sz w:val="24"/>
              </w:rPr>
              <w:t>20,000</w:t>
            </w:r>
          </w:p>
        </w:tc>
        <w:tc>
          <w:tcPr>
            <w:tcW w:w="1944" w:type="dxa"/>
            <w:vAlign w:val="center"/>
          </w:tcPr>
          <w:p w:rsidR="00C35BB6" w:rsidRDefault="009058D9">
            <w:pPr>
              <w:jc w:val="right"/>
            </w:pPr>
            <w:r>
              <w:rPr>
                <w:color w:val="000000"/>
                <w:sz w:val="24"/>
              </w:rPr>
              <w:t>900,200.00</w:t>
            </w:r>
          </w:p>
        </w:tc>
        <w:tc>
          <w:tcPr>
            <w:tcW w:w="1705" w:type="dxa"/>
            <w:vAlign w:val="center"/>
          </w:tcPr>
          <w:p w:rsidR="00C35BB6" w:rsidRDefault="009058D9">
            <w:pPr>
              <w:jc w:val="right"/>
            </w:pPr>
            <w:r>
              <w:rPr>
                <w:color w:val="000000"/>
                <w:sz w:val="24"/>
              </w:rPr>
              <w:t>0.09</w:t>
            </w:r>
          </w:p>
        </w:tc>
      </w:tr>
      <w:tr w:rsidR="00C35BB6">
        <w:tc>
          <w:tcPr>
            <w:tcW w:w="862" w:type="dxa"/>
            <w:vAlign w:val="center"/>
          </w:tcPr>
          <w:p w:rsidR="00C35BB6" w:rsidRDefault="009058D9">
            <w:pPr>
              <w:jc w:val="center"/>
            </w:pPr>
            <w:r>
              <w:rPr>
                <w:color w:val="000000"/>
                <w:sz w:val="24"/>
              </w:rPr>
              <w:t>33</w:t>
            </w:r>
          </w:p>
        </w:tc>
        <w:tc>
          <w:tcPr>
            <w:tcW w:w="1346" w:type="dxa"/>
            <w:vAlign w:val="center"/>
          </w:tcPr>
          <w:p w:rsidR="00C35BB6" w:rsidRDefault="009058D9">
            <w:pPr>
              <w:jc w:val="center"/>
            </w:pPr>
            <w:r>
              <w:rPr>
                <w:color w:val="000000"/>
                <w:sz w:val="24"/>
              </w:rPr>
              <w:t>688278</w:t>
            </w:r>
          </w:p>
        </w:tc>
        <w:tc>
          <w:tcPr>
            <w:tcW w:w="1795" w:type="dxa"/>
            <w:vAlign w:val="center"/>
          </w:tcPr>
          <w:p w:rsidR="00C35BB6" w:rsidRDefault="009058D9">
            <w:pPr>
              <w:jc w:val="center"/>
            </w:pPr>
            <w:r>
              <w:rPr>
                <w:color w:val="000000"/>
                <w:sz w:val="24"/>
              </w:rPr>
              <w:t>特宝生物</w:t>
            </w:r>
          </w:p>
        </w:tc>
        <w:tc>
          <w:tcPr>
            <w:tcW w:w="1346" w:type="dxa"/>
            <w:vAlign w:val="center"/>
          </w:tcPr>
          <w:p w:rsidR="00C35BB6" w:rsidRDefault="009058D9">
            <w:pPr>
              <w:jc w:val="right"/>
            </w:pPr>
            <w:r>
              <w:rPr>
                <w:color w:val="000000"/>
                <w:sz w:val="24"/>
              </w:rPr>
              <w:t>8,636</w:t>
            </w:r>
          </w:p>
        </w:tc>
        <w:tc>
          <w:tcPr>
            <w:tcW w:w="1944" w:type="dxa"/>
            <w:vAlign w:val="center"/>
          </w:tcPr>
          <w:p w:rsidR="00C35BB6" w:rsidRDefault="009058D9">
            <w:pPr>
              <w:jc w:val="right"/>
            </w:pPr>
            <w:r>
              <w:rPr>
                <w:color w:val="000000"/>
                <w:sz w:val="24"/>
              </w:rPr>
              <w:t>584,916.28</w:t>
            </w:r>
          </w:p>
        </w:tc>
        <w:tc>
          <w:tcPr>
            <w:tcW w:w="1705" w:type="dxa"/>
            <w:vAlign w:val="center"/>
          </w:tcPr>
          <w:p w:rsidR="00C35BB6" w:rsidRDefault="009058D9">
            <w:pPr>
              <w:jc w:val="right"/>
            </w:pPr>
            <w:r>
              <w:rPr>
                <w:color w:val="000000"/>
                <w:sz w:val="24"/>
              </w:rPr>
              <w:t>0.06</w:t>
            </w:r>
          </w:p>
        </w:tc>
      </w:tr>
      <w:tr w:rsidR="00C35BB6">
        <w:tc>
          <w:tcPr>
            <w:tcW w:w="862" w:type="dxa"/>
            <w:vAlign w:val="center"/>
          </w:tcPr>
          <w:p w:rsidR="00C35BB6" w:rsidRDefault="009058D9">
            <w:pPr>
              <w:jc w:val="center"/>
            </w:pPr>
            <w:r>
              <w:rPr>
                <w:color w:val="000000"/>
                <w:sz w:val="24"/>
              </w:rPr>
              <w:t>34</w:t>
            </w:r>
          </w:p>
        </w:tc>
        <w:tc>
          <w:tcPr>
            <w:tcW w:w="1346" w:type="dxa"/>
            <w:vAlign w:val="center"/>
          </w:tcPr>
          <w:p w:rsidR="00C35BB6" w:rsidRDefault="009058D9">
            <w:pPr>
              <w:jc w:val="center"/>
            </w:pPr>
            <w:r>
              <w:rPr>
                <w:color w:val="000000"/>
                <w:sz w:val="24"/>
              </w:rPr>
              <w:t>688123</w:t>
            </w:r>
          </w:p>
        </w:tc>
        <w:tc>
          <w:tcPr>
            <w:tcW w:w="1795" w:type="dxa"/>
            <w:vAlign w:val="center"/>
          </w:tcPr>
          <w:p w:rsidR="00C35BB6" w:rsidRDefault="009058D9">
            <w:pPr>
              <w:jc w:val="center"/>
            </w:pPr>
            <w:r>
              <w:rPr>
                <w:color w:val="000000"/>
                <w:sz w:val="24"/>
              </w:rPr>
              <w:t>聚辰股份</w:t>
            </w:r>
          </w:p>
        </w:tc>
        <w:tc>
          <w:tcPr>
            <w:tcW w:w="1346" w:type="dxa"/>
            <w:vAlign w:val="center"/>
          </w:tcPr>
          <w:p w:rsidR="00C35BB6" w:rsidRDefault="009058D9">
            <w:pPr>
              <w:jc w:val="right"/>
            </w:pPr>
            <w:r>
              <w:rPr>
                <w:color w:val="000000"/>
                <w:sz w:val="24"/>
              </w:rPr>
              <w:t>6,660</w:t>
            </w:r>
          </w:p>
        </w:tc>
        <w:tc>
          <w:tcPr>
            <w:tcW w:w="1944" w:type="dxa"/>
            <w:vAlign w:val="center"/>
          </w:tcPr>
          <w:p w:rsidR="00C35BB6" w:rsidRDefault="009058D9">
            <w:pPr>
              <w:jc w:val="right"/>
            </w:pPr>
            <w:r>
              <w:rPr>
                <w:color w:val="000000"/>
                <w:sz w:val="24"/>
              </w:rPr>
              <w:t>512,820.00</w:t>
            </w:r>
          </w:p>
        </w:tc>
        <w:tc>
          <w:tcPr>
            <w:tcW w:w="1705" w:type="dxa"/>
            <w:vAlign w:val="center"/>
          </w:tcPr>
          <w:p w:rsidR="00C35BB6" w:rsidRDefault="009058D9">
            <w:pPr>
              <w:jc w:val="right"/>
            </w:pPr>
            <w:r>
              <w:rPr>
                <w:color w:val="000000"/>
                <w:sz w:val="24"/>
              </w:rPr>
              <w:t>0.05</w:t>
            </w:r>
          </w:p>
        </w:tc>
      </w:tr>
      <w:tr w:rsidR="00C35BB6">
        <w:tc>
          <w:tcPr>
            <w:tcW w:w="862" w:type="dxa"/>
            <w:vAlign w:val="center"/>
          </w:tcPr>
          <w:p w:rsidR="00C35BB6" w:rsidRDefault="009058D9">
            <w:pPr>
              <w:jc w:val="center"/>
            </w:pPr>
            <w:r>
              <w:rPr>
                <w:color w:val="000000"/>
                <w:sz w:val="24"/>
              </w:rPr>
              <w:t>35</w:t>
            </w:r>
          </w:p>
        </w:tc>
        <w:tc>
          <w:tcPr>
            <w:tcW w:w="1346" w:type="dxa"/>
            <w:vAlign w:val="center"/>
          </w:tcPr>
          <w:p w:rsidR="00C35BB6" w:rsidRDefault="009058D9">
            <w:pPr>
              <w:jc w:val="center"/>
            </w:pPr>
            <w:r>
              <w:rPr>
                <w:color w:val="000000"/>
                <w:sz w:val="24"/>
              </w:rPr>
              <w:t>688026</w:t>
            </w:r>
          </w:p>
        </w:tc>
        <w:tc>
          <w:tcPr>
            <w:tcW w:w="1795" w:type="dxa"/>
            <w:vAlign w:val="center"/>
          </w:tcPr>
          <w:p w:rsidR="00C35BB6" w:rsidRDefault="009058D9">
            <w:pPr>
              <w:jc w:val="center"/>
            </w:pPr>
            <w:r>
              <w:rPr>
                <w:color w:val="000000"/>
                <w:sz w:val="24"/>
              </w:rPr>
              <w:t>洁特生物</w:t>
            </w:r>
          </w:p>
        </w:tc>
        <w:tc>
          <w:tcPr>
            <w:tcW w:w="1346" w:type="dxa"/>
            <w:vAlign w:val="center"/>
          </w:tcPr>
          <w:p w:rsidR="00C35BB6" w:rsidRDefault="009058D9">
            <w:pPr>
              <w:jc w:val="right"/>
            </w:pPr>
            <w:r>
              <w:rPr>
                <w:color w:val="000000"/>
                <w:sz w:val="24"/>
              </w:rPr>
              <w:t>4,433</w:t>
            </w:r>
          </w:p>
        </w:tc>
        <w:tc>
          <w:tcPr>
            <w:tcW w:w="1944" w:type="dxa"/>
            <w:vAlign w:val="center"/>
          </w:tcPr>
          <w:p w:rsidR="00C35BB6" w:rsidRDefault="009058D9">
            <w:pPr>
              <w:jc w:val="right"/>
            </w:pPr>
            <w:r>
              <w:rPr>
                <w:color w:val="000000"/>
                <w:sz w:val="24"/>
              </w:rPr>
              <w:t>369,357.56</w:t>
            </w:r>
          </w:p>
        </w:tc>
        <w:tc>
          <w:tcPr>
            <w:tcW w:w="1705" w:type="dxa"/>
            <w:vAlign w:val="center"/>
          </w:tcPr>
          <w:p w:rsidR="00C35BB6" w:rsidRDefault="009058D9">
            <w:pPr>
              <w:jc w:val="right"/>
            </w:pPr>
            <w:r>
              <w:rPr>
                <w:color w:val="000000"/>
                <w:sz w:val="24"/>
              </w:rPr>
              <w:t>0.04</w:t>
            </w:r>
          </w:p>
        </w:tc>
      </w:tr>
      <w:tr w:rsidR="00C35BB6">
        <w:tc>
          <w:tcPr>
            <w:tcW w:w="862" w:type="dxa"/>
            <w:vAlign w:val="center"/>
          </w:tcPr>
          <w:p w:rsidR="00C35BB6" w:rsidRDefault="009058D9">
            <w:pPr>
              <w:jc w:val="center"/>
            </w:pPr>
            <w:r>
              <w:rPr>
                <w:color w:val="000000"/>
                <w:sz w:val="24"/>
              </w:rPr>
              <w:t>36</w:t>
            </w:r>
          </w:p>
        </w:tc>
        <w:tc>
          <w:tcPr>
            <w:tcW w:w="1346" w:type="dxa"/>
            <w:vAlign w:val="center"/>
          </w:tcPr>
          <w:p w:rsidR="00C35BB6" w:rsidRDefault="009058D9">
            <w:pPr>
              <w:jc w:val="center"/>
            </w:pPr>
            <w:r>
              <w:rPr>
                <w:color w:val="000000"/>
                <w:sz w:val="24"/>
              </w:rPr>
              <w:t>688558</w:t>
            </w:r>
          </w:p>
        </w:tc>
        <w:tc>
          <w:tcPr>
            <w:tcW w:w="1795" w:type="dxa"/>
            <w:vAlign w:val="center"/>
          </w:tcPr>
          <w:p w:rsidR="00C35BB6" w:rsidRDefault="009058D9">
            <w:pPr>
              <w:jc w:val="center"/>
            </w:pPr>
            <w:r>
              <w:rPr>
                <w:color w:val="000000"/>
                <w:sz w:val="24"/>
              </w:rPr>
              <w:t>国盛智科</w:t>
            </w:r>
          </w:p>
        </w:tc>
        <w:tc>
          <w:tcPr>
            <w:tcW w:w="1346" w:type="dxa"/>
            <w:vAlign w:val="center"/>
          </w:tcPr>
          <w:p w:rsidR="00C35BB6" w:rsidRDefault="009058D9">
            <w:pPr>
              <w:jc w:val="right"/>
            </w:pPr>
            <w:r>
              <w:rPr>
                <w:color w:val="000000"/>
                <w:sz w:val="24"/>
              </w:rPr>
              <w:t>8,488</w:t>
            </w:r>
          </w:p>
        </w:tc>
        <w:tc>
          <w:tcPr>
            <w:tcW w:w="1944" w:type="dxa"/>
            <w:vAlign w:val="center"/>
          </w:tcPr>
          <w:p w:rsidR="00C35BB6" w:rsidRDefault="009058D9">
            <w:pPr>
              <w:jc w:val="right"/>
            </w:pPr>
            <w:r>
              <w:rPr>
                <w:color w:val="000000"/>
                <w:sz w:val="24"/>
              </w:rPr>
              <w:t>299,286.88</w:t>
            </w:r>
          </w:p>
        </w:tc>
        <w:tc>
          <w:tcPr>
            <w:tcW w:w="1705" w:type="dxa"/>
            <w:vAlign w:val="center"/>
          </w:tcPr>
          <w:p w:rsidR="00C35BB6" w:rsidRDefault="009058D9">
            <w:pPr>
              <w:jc w:val="right"/>
            </w:pPr>
            <w:r>
              <w:rPr>
                <w:color w:val="000000"/>
                <w:sz w:val="24"/>
              </w:rPr>
              <w:t>0.03</w:t>
            </w:r>
          </w:p>
        </w:tc>
      </w:tr>
      <w:tr w:rsidR="00C35BB6">
        <w:tc>
          <w:tcPr>
            <w:tcW w:w="862" w:type="dxa"/>
            <w:vAlign w:val="center"/>
          </w:tcPr>
          <w:p w:rsidR="00C35BB6" w:rsidRDefault="009058D9">
            <w:pPr>
              <w:jc w:val="center"/>
            </w:pPr>
            <w:r>
              <w:rPr>
                <w:color w:val="000000"/>
                <w:sz w:val="24"/>
              </w:rPr>
              <w:t>37</w:t>
            </w:r>
          </w:p>
        </w:tc>
        <w:tc>
          <w:tcPr>
            <w:tcW w:w="1346" w:type="dxa"/>
            <w:vAlign w:val="center"/>
          </w:tcPr>
          <w:p w:rsidR="00C35BB6" w:rsidRDefault="009058D9">
            <w:pPr>
              <w:jc w:val="center"/>
            </w:pPr>
            <w:r>
              <w:rPr>
                <w:color w:val="000000"/>
                <w:sz w:val="24"/>
              </w:rPr>
              <w:t>688518</w:t>
            </w:r>
          </w:p>
        </w:tc>
        <w:tc>
          <w:tcPr>
            <w:tcW w:w="1795" w:type="dxa"/>
            <w:vAlign w:val="center"/>
          </w:tcPr>
          <w:p w:rsidR="00C35BB6" w:rsidRDefault="009058D9">
            <w:pPr>
              <w:jc w:val="center"/>
            </w:pPr>
            <w:r>
              <w:rPr>
                <w:color w:val="000000"/>
                <w:sz w:val="24"/>
              </w:rPr>
              <w:t>联赢激光</w:t>
            </w:r>
          </w:p>
        </w:tc>
        <w:tc>
          <w:tcPr>
            <w:tcW w:w="1346" w:type="dxa"/>
            <w:vAlign w:val="center"/>
          </w:tcPr>
          <w:p w:rsidR="00C35BB6" w:rsidRDefault="009058D9">
            <w:pPr>
              <w:jc w:val="right"/>
            </w:pPr>
            <w:r>
              <w:rPr>
                <w:color w:val="000000"/>
                <w:sz w:val="24"/>
              </w:rPr>
              <w:t>14,111</w:t>
            </w:r>
          </w:p>
        </w:tc>
        <w:tc>
          <w:tcPr>
            <w:tcW w:w="1944" w:type="dxa"/>
            <w:vAlign w:val="center"/>
          </w:tcPr>
          <w:p w:rsidR="00C35BB6" w:rsidRDefault="009058D9">
            <w:pPr>
              <w:jc w:val="right"/>
            </w:pPr>
            <w:r>
              <w:rPr>
                <w:color w:val="000000"/>
                <w:sz w:val="24"/>
              </w:rPr>
              <w:t>293,932.13</w:t>
            </w:r>
          </w:p>
        </w:tc>
        <w:tc>
          <w:tcPr>
            <w:tcW w:w="1705" w:type="dxa"/>
            <w:vAlign w:val="center"/>
          </w:tcPr>
          <w:p w:rsidR="00C35BB6" w:rsidRDefault="009058D9">
            <w:pPr>
              <w:jc w:val="right"/>
            </w:pPr>
            <w:r>
              <w:rPr>
                <w:color w:val="000000"/>
                <w:sz w:val="24"/>
              </w:rPr>
              <w:t>0.03</w:t>
            </w:r>
          </w:p>
        </w:tc>
      </w:tr>
      <w:tr w:rsidR="00C35BB6">
        <w:tc>
          <w:tcPr>
            <w:tcW w:w="862" w:type="dxa"/>
            <w:vAlign w:val="center"/>
          </w:tcPr>
          <w:p w:rsidR="00C35BB6" w:rsidRDefault="009058D9">
            <w:pPr>
              <w:jc w:val="center"/>
            </w:pPr>
            <w:r>
              <w:rPr>
                <w:color w:val="000000"/>
                <w:sz w:val="24"/>
              </w:rPr>
              <w:t>38</w:t>
            </w:r>
          </w:p>
        </w:tc>
        <w:tc>
          <w:tcPr>
            <w:tcW w:w="1346" w:type="dxa"/>
            <w:vAlign w:val="center"/>
          </w:tcPr>
          <w:p w:rsidR="00C35BB6" w:rsidRDefault="009058D9">
            <w:pPr>
              <w:jc w:val="center"/>
            </w:pPr>
            <w:r>
              <w:rPr>
                <w:color w:val="000000"/>
                <w:sz w:val="24"/>
              </w:rPr>
              <w:t>688181</w:t>
            </w:r>
          </w:p>
        </w:tc>
        <w:tc>
          <w:tcPr>
            <w:tcW w:w="1795" w:type="dxa"/>
            <w:vAlign w:val="center"/>
          </w:tcPr>
          <w:p w:rsidR="00C35BB6" w:rsidRDefault="009058D9">
            <w:pPr>
              <w:jc w:val="center"/>
            </w:pPr>
            <w:r>
              <w:rPr>
                <w:color w:val="000000"/>
                <w:sz w:val="24"/>
              </w:rPr>
              <w:t>八亿时空</w:t>
            </w:r>
          </w:p>
        </w:tc>
        <w:tc>
          <w:tcPr>
            <w:tcW w:w="1346" w:type="dxa"/>
            <w:vAlign w:val="center"/>
          </w:tcPr>
          <w:p w:rsidR="00C35BB6" w:rsidRDefault="009058D9">
            <w:pPr>
              <w:jc w:val="right"/>
            </w:pPr>
            <w:r>
              <w:rPr>
                <w:color w:val="000000"/>
                <w:sz w:val="24"/>
              </w:rPr>
              <w:t>4,306</w:t>
            </w:r>
          </w:p>
        </w:tc>
        <w:tc>
          <w:tcPr>
            <w:tcW w:w="1944" w:type="dxa"/>
            <w:vAlign w:val="center"/>
          </w:tcPr>
          <w:p w:rsidR="00C35BB6" w:rsidRDefault="009058D9">
            <w:pPr>
              <w:jc w:val="right"/>
            </w:pPr>
            <w:r>
              <w:rPr>
                <w:color w:val="000000"/>
                <w:sz w:val="24"/>
              </w:rPr>
              <w:t>263,053.54</w:t>
            </w:r>
          </w:p>
        </w:tc>
        <w:tc>
          <w:tcPr>
            <w:tcW w:w="1705" w:type="dxa"/>
            <w:vAlign w:val="center"/>
          </w:tcPr>
          <w:p w:rsidR="00C35BB6" w:rsidRDefault="009058D9">
            <w:pPr>
              <w:jc w:val="right"/>
            </w:pPr>
            <w:r>
              <w:rPr>
                <w:color w:val="000000"/>
                <w:sz w:val="24"/>
              </w:rPr>
              <w:t>0.03</w:t>
            </w:r>
          </w:p>
        </w:tc>
      </w:tr>
      <w:tr w:rsidR="00C35BB6">
        <w:tc>
          <w:tcPr>
            <w:tcW w:w="862" w:type="dxa"/>
            <w:vAlign w:val="center"/>
          </w:tcPr>
          <w:p w:rsidR="00C35BB6" w:rsidRDefault="009058D9">
            <w:pPr>
              <w:jc w:val="center"/>
            </w:pPr>
            <w:r>
              <w:rPr>
                <w:color w:val="000000"/>
                <w:sz w:val="24"/>
              </w:rPr>
              <w:t>39</w:t>
            </w:r>
          </w:p>
        </w:tc>
        <w:tc>
          <w:tcPr>
            <w:tcW w:w="1346" w:type="dxa"/>
            <w:vAlign w:val="center"/>
          </w:tcPr>
          <w:p w:rsidR="00C35BB6" w:rsidRDefault="009058D9">
            <w:pPr>
              <w:jc w:val="center"/>
            </w:pPr>
            <w:r>
              <w:rPr>
                <w:color w:val="000000"/>
                <w:sz w:val="24"/>
              </w:rPr>
              <w:t>688377</w:t>
            </w:r>
          </w:p>
        </w:tc>
        <w:tc>
          <w:tcPr>
            <w:tcW w:w="1795" w:type="dxa"/>
            <w:vAlign w:val="center"/>
          </w:tcPr>
          <w:p w:rsidR="00C35BB6" w:rsidRDefault="009058D9">
            <w:pPr>
              <w:jc w:val="center"/>
            </w:pPr>
            <w:r>
              <w:rPr>
                <w:color w:val="000000"/>
                <w:sz w:val="24"/>
              </w:rPr>
              <w:t>迪威尔</w:t>
            </w:r>
          </w:p>
        </w:tc>
        <w:tc>
          <w:tcPr>
            <w:tcW w:w="1346" w:type="dxa"/>
            <w:vAlign w:val="center"/>
          </w:tcPr>
          <w:p w:rsidR="00C35BB6" w:rsidRDefault="009058D9">
            <w:pPr>
              <w:jc w:val="right"/>
            </w:pPr>
            <w:r>
              <w:rPr>
                <w:color w:val="000000"/>
                <w:sz w:val="24"/>
              </w:rPr>
              <w:t>7,894</w:t>
            </w:r>
          </w:p>
        </w:tc>
        <w:tc>
          <w:tcPr>
            <w:tcW w:w="1944" w:type="dxa"/>
            <w:vAlign w:val="center"/>
          </w:tcPr>
          <w:p w:rsidR="00C35BB6" w:rsidRDefault="009058D9">
            <w:pPr>
              <w:jc w:val="right"/>
            </w:pPr>
            <w:r>
              <w:rPr>
                <w:color w:val="000000"/>
                <w:sz w:val="24"/>
              </w:rPr>
              <w:t>129,619.48</w:t>
            </w:r>
          </w:p>
        </w:tc>
        <w:tc>
          <w:tcPr>
            <w:tcW w:w="1705" w:type="dxa"/>
            <w:vAlign w:val="center"/>
          </w:tcPr>
          <w:p w:rsidR="00C35BB6" w:rsidRDefault="009058D9">
            <w:pPr>
              <w:jc w:val="right"/>
            </w:pPr>
            <w:r>
              <w:rPr>
                <w:color w:val="000000"/>
                <w:sz w:val="24"/>
              </w:rPr>
              <w:t>0.01</w:t>
            </w:r>
          </w:p>
        </w:tc>
      </w:tr>
      <w:tr w:rsidR="00C35BB6">
        <w:tc>
          <w:tcPr>
            <w:tcW w:w="862" w:type="dxa"/>
            <w:vAlign w:val="center"/>
          </w:tcPr>
          <w:p w:rsidR="00C35BB6" w:rsidRDefault="009058D9">
            <w:pPr>
              <w:jc w:val="center"/>
            </w:pPr>
            <w:r>
              <w:rPr>
                <w:color w:val="000000"/>
                <w:sz w:val="24"/>
              </w:rPr>
              <w:t>40</w:t>
            </w:r>
          </w:p>
        </w:tc>
        <w:tc>
          <w:tcPr>
            <w:tcW w:w="1346" w:type="dxa"/>
            <w:vAlign w:val="center"/>
          </w:tcPr>
          <w:p w:rsidR="00C35BB6" w:rsidRDefault="009058D9">
            <w:pPr>
              <w:jc w:val="center"/>
            </w:pPr>
            <w:r>
              <w:rPr>
                <w:color w:val="000000"/>
                <w:sz w:val="24"/>
              </w:rPr>
              <w:t>603087</w:t>
            </w:r>
          </w:p>
        </w:tc>
        <w:tc>
          <w:tcPr>
            <w:tcW w:w="1795" w:type="dxa"/>
            <w:vAlign w:val="center"/>
          </w:tcPr>
          <w:p w:rsidR="00C35BB6" w:rsidRDefault="009058D9">
            <w:pPr>
              <w:jc w:val="center"/>
            </w:pPr>
            <w:r>
              <w:rPr>
                <w:color w:val="000000"/>
                <w:sz w:val="24"/>
              </w:rPr>
              <w:t>甘李药业</w:t>
            </w:r>
          </w:p>
        </w:tc>
        <w:tc>
          <w:tcPr>
            <w:tcW w:w="1346" w:type="dxa"/>
            <w:vAlign w:val="center"/>
          </w:tcPr>
          <w:p w:rsidR="00C35BB6" w:rsidRDefault="009058D9">
            <w:pPr>
              <w:jc w:val="right"/>
            </w:pPr>
            <w:r>
              <w:rPr>
                <w:color w:val="000000"/>
                <w:sz w:val="24"/>
              </w:rPr>
              <w:t>1,076</w:t>
            </w:r>
          </w:p>
        </w:tc>
        <w:tc>
          <w:tcPr>
            <w:tcW w:w="1944" w:type="dxa"/>
            <w:vAlign w:val="center"/>
          </w:tcPr>
          <w:p w:rsidR="00C35BB6" w:rsidRDefault="009058D9">
            <w:pPr>
              <w:jc w:val="right"/>
            </w:pPr>
            <w:r>
              <w:rPr>
                <w:color w:val="000000"/>
                <w:sz w:val="24"/>
              </w:rPr>
              <w:t>107,922.80</w:t>
            </w:r>
          </w:p>
        </w:tc>
        <w:tc>
          <w:tcPr>
            <w:tcW w:w="1705" w:type="dxa"/>
            <w:vAlign w:val="center"/>
          </w:tcPr>
          <w:p w:rsidR="00C35BB6" w:rsidRDefault="009058D9">
            <w:pPr>
              <w:jc w:val="right"/>
            </w:pPr>
            <w:r>
              <w:rPr>
                <w:color w:val="000000"/>
                <w:sz w:val="24"/>
              </w:rPr>
              <w:t>0.01</w:t>
            </w:r>
          </w:p>
        </w:tc>
      </w:tr>
      <w:tr w:rsidR="00C35BB6">
        <w:tc>
          <w:tcPr>
            <w:tcW w:w="862" w:type="dxa"/>
            <w:vAlign w:val="center"/>
          </w:tcPr>
          <w:p w:rsidR="00C35BB6" w:rsidRDefault="009058D9">
            <w:pPr>
              <w:jc w:val="center"/>
            </w:pPr>
            <w:r>
              <w:rPr>
                <w:color w:val="000000"/>
                <w:sz w:val="24"/>
              </w:rPr>
              <w:t>41</w:t>
            </w:r>
          </w:p>
        </w:tc>
        <w:tc>
          <w:tcPr>
            <w:tcW w:w="1346" w:type="dxa"/>
            <w:vAlign w:val="center"/>
          </w:tcPr>
          <w:p w:rsidR="00C35BB6" w:rsidRDefault="009058D9">
            <w:pPr>
              <w:jc w:val="center"/>
            </w:pPr>
            <w:r>
              <w:rPr>
                <w:color w:val="000000"/>
                <w:sz w:val="24"/>
              </w:rPr>
              <w:t>688277</w:t>
            </w:r>
          </w:p>
        </w:tc>
        <w:tc>
          <w:tcPr>
            <w:tcW w:w="1795" w:type="dxa"/>
            <w:vAlign w:val="center"/>
          </w:tcPr>
          <w:p w:rsidR="00C35BB6" w:rsidRDefault="009058D9">
            <w:pPr>
              <w:jc w:val="center"/>
            </w:pPr>
            <w:r>
              <w:rPr>
                <w:color w:val="000000"/>
                <w:sz w:val="24"/>
              </w:rPr>
              <w:t>天智航</w:t>
            </w:r>
          </w:p>
        </w:tc>
        <w:tc>
          <w:tcPr>
            <w:tcW w:w="1346" w:type="dxa"/>
            <w:vAlign w:val="center"/>
          </w:tcPr>
          <w:p w:rsidR="00C35BB6" w:rsidRDefault="009058D9">
            <w:pPr>
              <w:jc w:val="right"/>
            </w:pPr>
            <w:r>
              <w:rPr>
                <w:color w:val="000000"/>
                <w:sz w:val="24"/>
              </w:rPr>
              <w:t>8,810</w:t>
            </w:r>
          </w:p>
        </w:tc>
        <w:tc>
          <w:tcPr>
            <w:tcW w:w="1944" w:type="dxa"/>
            <w:vAlign w:val="center"/>
          </w:tcPr>
          <w:p w:rsidR="00C35BB6" w:rsidRDefault="009058D9">
            <w:pPr>
              <w:jc w:val="right"/>
            </w:pPr>
            <w:r>
              <w:rPr>
                <w:color w:val="000000"/>
                <w:sz w:val="24"/>
              </w:rPr>
              <w:t>106,072.40</w:t>
            </w:r>
          </w:p>
        </w:tc>
        <w:tc>
          <w:tcPr>
            <w:tcW w:w="1705" w:type="dxa"/>
            <w:vAlign w:val="center"/>
          </w:tcPr>
          <w:p w:rsidR="00C35BB6" w:rsidRDefault="009058D9">
            <w:pPr>
              <w:jc w:val="right"/>
            </w:pPr>
            <w:r>
              <w:rPr>
                <w:color w:val="000000"/>
                <w:sz w:val="24"/>
              </w:rPr>
              <w:t>0.01</w:t>
            </w:r>
          </w:p>
        </w:tc>
      </w:tr>
      <w:tr w:rsidR="00C35BB6">
        <w:tc>
          <w:tcPr>
            <w:tcW w:w="862" w:type="dxa"/>
            <w:vAlign w:val="center"/>
          </w:tcPr>
          <w:p w:rsidR="00C35BB6" w:rsidRDefault="009058D9">
            <w:pPr>
              <w:jc w:val="center"/>
            </w:pPr>
            <w:r>
              <w:rPr>
                <w:color w:val="000000"/>
                <w:sz w:val="24"/>
              </w:rPr>
              <w:t>42</w:t>
            </w:r>
          </w:p>
        </w:tc>
        <w:tc>
          <w:tcPr>
            <w:tcW w:w="1346" w:type="dxa"/>
            <w:vAlign w:val="center"/>
          </w:tcPr>
          <w:p w:rsidR="00C35BB6" w:rsidRDefault="009058D9">
            <w:pPr>
              <w:jc w:val="center"/>
            </w:pPr>
            <w:r>
              <w:rPr>
                <w:color w:val="000000"/>
                <w:sz w:val="24"/>
              </w:rPr>
              <w:t>688528</w:t>
            </w:r>
          </w:p>
        </w:tc>
        <w:tc>
          <w:tcPr>
            <w:tcW w:w="1795" w:type="dxa"/>
            <w:vAlign w:val="center"/>
          </w:tcPr>
          <w:p w:rsidR="00C35BB6" w:rsidRDefault="009058D9">
            <w:pPr>
              <w:jc w:val="center"/>
            </w:pPr>
            <w:r>
              <w:rPr>
                <w:color w:val="000000"/>
                <w:sz w:val="24"/>
              </w:rPr>
              <w:t>秦川物联</w:t>
            </w:r>
          </w:p>
        </w:tc>
        <w:tc>
          <w:tcPr>
            <w:tcW w:w="1346" w:type="dxa"/>
            <w:vAlign w:val="center"/>
          </w:tcPr>
          <w:p w:rsidR="00C35BB6" w:rsidRDefault="009058D9">
            <w:pPr>
              <w:jc w:val="right"/>
            </w:pPr>
            <w:r>
              <w:rPr>
                <w:color w:val="000000"/>
                <w:sz w:val="24"/>
              </w:rPr>
              <w:t>8,337</w:t>
            </w:r>
          </w:p>
        </w:tc>
        <w:tc>
          <w:tcPr>
            <w:tcW w:w="1944" w:type="dxa"/>
            <w:vAlign w:val="center"/>
          </w:tcPr>
          <w:p w:rsidR="00C35BB6" w:rsidRDefault="009058D9">
            <w:pPr>
              <w:jc w:val="right"/>
            </w:pPr>
            <w:r>
              <w:rPr>
                <w:color w:val="000000"/>
                <w:sz w:val="24"/>
              </w:rPr>
              <w:t>94,458.21</w:t>
            </w:r>
          </w:p>
        </w:tc>
        <w:tc>
          <w:tcPr>
            <w:tcW w:w="1705" w:type="dxa"/>
            <w:vAlign w:val="center"/>
          </w:tcPr>
          <w:p w:rsidR="00C35BB6" w:rsidRDefault="009058D9">
            <w:pPr>
              <w:jc w:val="right"/>
            </w:pPr>
            <w:r>
              <w:rPr>
                <w:color w:val="000000"/>
                <w:sz w:val="24"/>
              </w:rPr>
              <w:t>0.01</w:t>
            </w:r>
          </w:p>
        </w:tc>
      </w:tr>
      <w:tr w:rsidR="00C35BB6">
        <w:tc>
          <w:tcPr>
            <w:tcW w:w="862" w:type="dxa"/>
            <w:vAlign w:val="center"/>
          </w:tcPr>
          <w:p w:rsidR="00C35BB6" w:rsidRDefault="009058D9">
            <w:pPr>
              <w:jc w:val="center"/>
            </w:pPr>
            <w:r>
              <w:rPr>
                <w:color w:val="000000"/>
                <w:sz w:val="24"/>
              </w:rPr>
              <w:t>43</w:t>
            </w:r>
          </w:p>
        </w:tc>
        <w:tc>
          <w:tcPr>
            <w:tcW w:w="1346" w:type="dxa"/>
            <w:vAlign w:val="center"/>
          </w:tcPr>
          <w:p w:rsidR="00C35BB6" w:rsidRDefault="009058D9">
            <w:pPr>
              <w:jc w:val="center"/>
            </w:pPr>
            <w:r>
              <w:rPr>
                <w:color w:val="000000"/>
                <w:sz w:val="24"/>
              </w:rPr>
              <w:t>688600</w:t>
            </w:r>
          </w:p>
        </w:tc>
        <w:tc>
          <w:tcPr>
            <w:tcW w:w="1795" w:type="dxa"/>
            <w:vAlign w:val="center"/>
          </w:tcPr>
          <w:p w:rsidR="00C35BB6" w:rsidRDefault="009058D9">
            <w:pPr>
              <w:jc w:val="center"/>
            </w:pPr>
            <w:r>
              <w:rPr>
                <w:color w:val="000000"/>
                <w:sz w:val="24"/>
              </w:rPr>
              <w:t>皖仪科技</w:t>
            </w:r>
          </w:p>
        </w:tc>
        <w:tc>
          <w:tcPr>
            <w:tcW w:w="1346" w:type="dxa"/>
            <w:vAlign w:val="center"/>
          </w:tcPr>
          <w:p w:rsidR="00C35BB6" w:rsidRDefault="009058D9">
            <w:pPr>
              <w:jc w:val="right"/>
            </w:pPr>
            <w:r>
              <w:rPr>
                <w:color w:val="000000"/>
                <w:sz w:val="24"/>
              </w:rPr>
              <w:t>5,468</w:t>
            </w:r>
          </w:p>
        </w:tc>
        <w:tc>
          <w:tcPr>
            <w:tcW w:w="1944" w:type="dxa"/>
            <w:vAlign w:val="center"/>
          </w:tcPr>
          <w:p w:rsidR="00C35BB6" w:rsidRDefault="009058D9">
            <w:pPr>
              <w:jc w:val="right"/>
            </w:pPr>
            <w:r>
              <w:rPr>
                <w:color w:val="000000"/>
                <w:sz w:val="24"/>
              </w:rPr>
              <w:t>84,754.00</w:t>
            </w:r>
          </w:p>
        </w:tc>
        <w:tc>
          <w:tcPr>
            <w:tcW w:w="1705" w:type="dxa"/>
            <w:vAlign w:val="center"/>
          </w:tcPr>
          <w:p w:rsidR="00C35BB6" w:rsidRDefault="009058D9">
            <w:pPr>
              <w:jc w:val="right"/>
            </w:pPr>
            <w:r>
              <w:rPr>
                <w:color w:val="000000"/>
                <w:sz w:val="24"/>
              </w:rPr>
              <w:t>0.01</w:t>
            </w:r>
          </w:p>
        </w:tc>
      </w:tr>
      <w:tr w:rsidR="00C35BB6">
        <w:tc>
          <w:tcPr>
            <w:tcW w:w="862" w:type="dxa"/>
            <w:vAlign w:val="center"/>
          </w:tcPr>
          <w:p w:rsidR="00C35BB6" w:rsidRDefault="009058D9">
            <w:pPr>
              <w:jc w:val="center"/>
            </w:pPr>
            <w:r>
              <w:rPr>
                <w:color w:val="000000"/>
                <w:sz w:val="24"/>
              </w:rPr>
              <w:t>44</w:t>
            </w:r>
          </w:p>
        </w:tc>
        <w:tc>
          <w:tcPr>
            <w:tcW w:w="1346" w:type="dxa"/>
            <w:vAlign w:val="center"/>
          </w:tcPr>
          <w:p w:rsidR="00C35BB6" w:rsidRDefault="009058D9">
            <w:pPr>
              <w:jc w:val="center"/>
            </w:pPr>
            <w:r>
              <w:rPr>
                <w:color w:val="000000"/>
                <w:sz w:val="24"/>
              </w:rPr>
              <w:t>002989</w:t>
            </w:r>
          </w:p>
        </w:tc>
        <w:tc>
          <w:tcPr>
            <w:tcW w:w="1795" w:type="dxa"/>
            <w:vAlign w:val="center"/>
          </w:tcPr>
          <w:p w:rsidR="00C35BB6" w:rsidRDefault="009058D9">
            <w:pPr>
              <w:jc w:val="center"/>
            </w:pPr>
            <w:r>
              <w:rPr>
                <w:color w:val="000000"/>
                <w:sz w:val="24"/>
              </w:rPr>
              <w:t>中天精装</w:t>
            </w:r>
          </w:p>
        </w:tc>
        <w:tc>
          <w:tcPr>
            <w:tcW w:w="1346" w:type="dxa"/>
            <w:vAlign w:val="center"/>
          </w:tcPr>
          <w:p w:rsidR="00C35BB6" w:rsidRDefault="009058D9">
            <w:pPr>
              <w:jc w:val="right"/>
            </w:pPr>
            <w:r>
              <w:rPr>
                <w:color w:val="000000"/>
                <w:sz w:val="24"/>
              </w:rPr>
              <w:t>980</w:t>
            </w:r>
          </w:p>
        </w:tc>
        <w:tc>
          <w:tcPr>
            <w:tcW w:w="1944" w:type="dxa"/>
            <w:vAlign w:val="center"/>
          </w:tcPr>
          <w:p w:rsidR="00C35BB6" w:rsidRDefault="009058D9">
            <w:pPr>
              <w:jc w:val="right"/>
            </w:pPr>
            <w:r>
              <w:rPr>
                <w:color w:val="000000"/>
                <w:sz w:val="24"/>
              </w:rPr>
              <w:t>55,056.40</w:t>
            </w:r>
          </w:p>
        </w:tc>
        <w:tc>
          <w:tcPr>
            <w:tcW w:w="1705" w:type="dxa"/>
            <w:vAlign w:val="center"/>
          </w:tcPr>
          <w:p w:rsidR="00C35BB6" w:rsidRDefault="009058D9">
            <w:pPr>
              <w:jc w:val="right"/>
            </w:pPr>
            <w:r>
              <w:rPr>
                <w:color w:val="000000"/>
                <w:sz w:val="24"/>
              </w:rPr>
              <w:t>0.01</w:t>
            </w:r>
          </w:p>
        </w:tc>
      </w:tr>
      <w:tr w:rsidR="00C35BB6">
        <w:tc>
          <w:tcPr>
            <w:tcW w:w="862" w:type="dxa"/>
            <w:vAlign w:val="center"/>
          </w:tcPr>
          <w:p w:rsidR="00C35BB6" w:rsidRDefault="009058D9">
            <w:pPr>
              <w:jc w:val="center"/>
            </w:pPr>
            <w:r>
              <w:rPr>
                <w:color w:val="000000"/>
                <w:sz w:val="24"/>
              </w:rPr>
              <w:t>45</w:t>
            </w:r>
          </w:p>
        </w:tc>
        <w:tc>
          <w:tcPr>
            <w:tcW w:w="1346" w:type="dxa"/>
            <w:vAlign w:val="center"/>
          </w:tcPr>
          <w:p w:rsidR="00C35BB6" w:rsidRDefault="009058D9">
            <w:pPr>
              <w:jc w:val="center"/>
            </w:pPr>
            <w:r>
              <w:rPr>
                <w:color w:val="000000"/>
                <w:sz w:val="24"/>
              </w:rPr>
              <w:t>605001</w:t>
            </w:r>
          </w:p>
        </w:tc>
        <w:tc>
          <w:tcPr>
            <w:tcW w:w="1795" w:type="dxa"/>
            <w:vAlign w:val="center"/>
          </w:tcPr>
          <w:p w:rsidR="00C35BB6" w:rsidRDefault="009058D9">
            <w:pPr>
              <w:jc w:val="center"/>
            </w:pPr>
            <w:r>
              <w:rPr>
                <w:color w:val="000000"/>
                <w:sz w:val="24"/>
              </w:rPr>
              <w:t>威奥股份</w:t>
            </w:r>
          </w:p>
        </w:tc>
        <w:tc>
          <w:tcPr>
            <w:tcW w:w="1346" w:type="dxa"/>
            <w:vAlign w:val="center"/>
          </w:tcPr>
          <w:p w:rsidR="00C35BB6" w:rsidRDefault="009058D9">
            <w:pPr>
              <w:jc w:val="right"/>
            </w:pPr>
            <w:r>
              <w:rPr>
                <w:color w:val="000000"/>
                <w:sz w:val="24"/>
              </w:rPr>
              <w:t>1,353</w:t>
            </w:r>
          </w:p>
        </w:tc>
        <w:tc>
          <w:tcPr>
            <w:tcW w:w="1944" w:type="dxa"/>
            <w:vAlign w:val="center"/>
          </w:tcPr>
          <w:p w:rsidR="00C35BB6" w:rsidRDefault="009058D9">
            <w:pPr>
              <w:jc w:val="right"/>
            </w:pPr>
            <w:r>
              <w:rPr>
                <w:color w:val="000000"/>
                <w:sz w:val="24"/>
              </w:rPr>
              <w:t>27,709.44</w:t>
            </w:r>
          </w:p>
        </w:tc>
        <w:tc>
          <w:tcPr>
            <w:tcW w:w="1705" w:type="dxa"/>
            <w:vAlign w:val="center"/>
          </w:tcPr>
          <w:p w:rsidR="00C35BB6" w:rsidRDefault="009058D9">
            <w:pPr>
              <w:jc w:val="right"/>
            </w:pPr>
            <w:r>
              <w:rPr>
                <w:color w:val="000000"/>
                <w:sz w:val="24"/>
              </w:rPr>
              <w:t>0.00</w:t>
            </w:r>
          </w:p>
        </w:tc>
      </w:tr>
      <w:tr w:rsidR="00C35BB6">
        <w:tc>
          <w:tcPr>
            <w:tcW w:w="862" w:type="dxa"/>
            <w:vAlign w:val="center"/>
          </w:tcPr>
          <w:p w:rsidR="00C35BB6" w:rsidRDefault="009058D9">
            <w:pPr>
              <w:jc w:val="center"/>
            </w:pPr>
            <w:r>
              <w:rPr>
                <w:color w:val="000000"/>
                <w:sz w:val="24"/>
              </w:rPr>
              <w:t>46</w:t>
            </w:r>
          </w:p>
        </w:tc>
        <w:tc>
          <w:tcPr>
            <w:tcW w:w="1346" w:type="dxa"/>
            <w:vAlign w:val="center"/>
          </w:tcPr>
          <w:p w:rsidR="00C35BB6" w:rsidRDefault="009058D9">
            <w:pPr>
              <w:jc w:val="center"/>
            </w:pPr>
            <w:r>
              <w:rPr>
                <w:color w:val="000000"/>
                <w:sz w:val="24"/>
              </w:rPr>
              <w:t>605166</w:t>
            </w:r>
          </w:p>
        </w:tc>
        <w:tc>
          <w:tcPr>
            <w:tcW w:w="1795" w:type="dxa"/>
            <w:vAlign w:val="center"/>
          </w:tcPr>
          <w:p w:rsidR="00C35BB6" w:rsidRDefault="009058D9">
            <w:pPr>
              <w:jc w:val="center"/>
            </w:pPr>
            <w:r>
              <w:rPr>
                <w:color w:val="000000"/>
                <w:sz w:val="24"/>
              </w:rPr>
              <w:t>聚合顺</w:t>
            </w:r>
          </w:p>
        </w:tc>
        <w:tc>
          <w:tcPr>
            <w:tcW w:w="1346" w:type="dxa"/>
            <w:vAlign w:val="center"/>
          </w:tcPr>
          <w:p w:rsidR="00C35BB6" w:rsidRDefault="009058D9">
            <w:pPr>
              <w:jc w:val="right"/>
            </w:pPr>
            <w:r>
              <w:rPr>
                <w:color w:val="000000"/>
                <w:sz w:val="24"/>
              </w:rPr>
              <w:t>1,641</w:t>
            </w:r>
          </w:p>
        </w:tc>
        <w:tc>
          <w:tcPr>
            <w:tcW w:w="1944" w:type="dxa"/>
            <w:vAlign w:val="center"/>
          </w:tcPr>
          <w:p w:rsidR="00C35BB6" w:rsidRDefault="009058D9">
            <w:pPr>
              <w:jc w:val="right"/>
            </w:pPr>
            <w:r>
              <w:rPr>
                <w:color w:val="000000"/>
                <w:sz w:val="24"/>
              </w:rPr>
              <w:t>26,009.85</w:t>
            </w:r>
          </w:p>
        </w:tc>
        <w:tc>
          <w:tcPr>
            <w:tcW w:w="1705" w:type="dxa"/>
            <w:vAlign w:val="center"/>
          </w:tcPr>
          <w:p w:rsidR="00C35BB6" w:rsidRDefault="009058D9">
            <w:pPr>
              <w:jc w:val="right"/>
            </w:pPr>
            <w:r>
              <w:rPr>
                <w:color w:val="000000"/>
                <w:sz w:val="24"/>
              </w:rPr>
              <w:t>0.00</w:t>
            </w:r>
          </w:p>
        </w:tc>
      </w:tr>
      <w:tr w:rsidR="00C35BB6">
        <w:tc>
          <w:tcPr>
            <w:tcW w:w="862" w:type="dxa"/>
            <w:vAlign w:val="center"/>
          </w:tcPr>
          <w:p w:rsidR="00C35BB6" w:rsidRDefault="009058D9">
            <w:pPr>
              <w:jc w:val="center"/>
            </w:pPr>
            <w:r>
              <w:rPr>
                <w:color w:val="000000"/>
                <w:sz w:val="24"/>
              </w:rPr>
              <w:t>47</w:t>
            </w:r>
          </w:p>
        </w:tc>
        <w:tc>
          <w:tcPr>
            <w:tcW w:w="1346" w:type="dxa"/>
            <w:vAlign w:val="center"/>
          </w:tcPr>
          <w:p w:rsidR="00C35BB6" w:rsidRDefault="009058D9">
            <w:pPr>
              <w:jc w:val="center"/>
            </w:pPr>
            <w:r>
              <w:rPr>
                <w:color w:val="000000"/>
                <w:sz w:val="24"/>
              </w:rPr>
              <w:t>300842</w:t>
            </w:r>
          </w:p>
        </w:tc>
        <w:tc>
          <w:tcPr>
            <w:tcW w:w="1795" w:type="dxa"/>
            <w:vAlign w:val="center"/>
          </w:tcPr>
          <w:p w:rsidR="00C35BB6" w:rsidRDefault="009058D9">
            <w:pPr>
              <w:jc w:val="center"/>
            </w:pPr>
            <w:r>
              <w:rPr>
                <w:color w:val="000000"/>
                <w:sz w:val="24"/>
              </w:rPr>
              <w:t>帝科股份</w:t>
            </w:r>
          </w:p>
        </w:tc>
        <w:tc>
          <w:tcPr>
            <w:tcW w:w="1346" w:type="dxa"/>
            <w:vAlign w:val="center"/>
          </w:tcPr>
          <w:p w:rsidR="00C35BB6" w:rsidRDefault="009058D9">
            <w:pPr>
              <w:jc w:val="right"/>
            </w:pPr>
            <w:r>
              <w:rPr>
                <w:color w:val="000000"/>
                <w:sz w:val="24"/>
              </w:rPr>
              <w:t>455</w:t>
            </w:r>
          </w:p>
        </w:tc>
        <w:tc>
          <w:tcPr>
            <w:tcW w:w="1944" w:type="dxa"/>
            <w:vAlign w:val="center"/>
          </w:tcPr>
          <w:p w:rsidR="00C35BB6" w:rsidRDefault="009058D9">
            <w:pPr>
              <w:jc w:val="right"/>
            </w:pPr>
            <w:r>
              <w:rPr>
                <w:color w:val="000000"/>
                <w:sz w:val="24"/>
              </w:rPr>
              <w:t>18,527.60</w:t>
            </w:r>
          </w:p>
        </w:tc>
        <w:tc>
          <w:tcPr>
            <w:tcW w:w="1705" w:type="dxa"/>
            <w:vAlign w:val="center"/>
          </w:tcPr>
          <w:p w:rsidR="00C35BB6" w:rsidRDefault="009058D9">
            <w:pPr>
              <w:jc w:val="right"/>
            </w:pPr>
            <w:r>
              <w:rPr>
                <w:color w:val="000000"/>
                <w:sz w:val="24"/>
              </w:rPr>
              <w:t>0.00</w:t>
            </w:r>
          </w:p>
        </w:tc>
      </w:tr>
      <w:tr w:rsidR="00C35BB6">
        <w:tc>
          <w:tcPr>
            <w:tcW w:w="862" w:type="dxa"/>
            <w:vAlign w:val="center"/>
          </w:tcPr>
          <w:p w:rsidR="00C35BB6" w:rsidRDefault="009058D9">
            <w:pPr>
              <w:jc w:val="center"/>
            </w:pPr>
            <w:r>
              <w:rPr>
                <w:color w:val="000000"/>
                <w:sz w:val="24"/>
              </w:rPr>
              <w:t>48</w:t>
            </w:r>
          </w:p>
        </w:tc>
        <w:tc>
          <w:tcPr>
            <w:tcW w:w="1346" w:type="dxa"/>
            <w:vAlign w:val="center"/>
          </w:tcPr>
          <w:p w:rsidR="00C35BB6" w:rsidRDefault="009058D9">
            <w:pPr>
              <w:jc w:val="center"/>
            </w:pPr>
            <w:r>
              <w:rPr>
                <w:color w:val="000000"/>
                <w:sz w:val="24"/>
              </w:rPr>
              <w:t>600956</w:t>
            </w:r>
          </w:p>
        </w:tc>
        <w:tc>
          <w:tcPr>
            <w:tcW w:w="1795" w:type="dxa"/>
            <w:vAlign w:val="center"/>
          </w:tcPr>
          <w:p w:rsidR="00C35BB6" w:rsidRDefault="009058D9">
            <w:pPr>
              <w:jc w:val="center"/>
            </w:pPr>
            <w:r>
              <w:rPr>
                <w:color w:val="000000"/>
                <w:sz w:val="24"/>
              </w:rPr>
              <w:t>新天绿能</w:t>
            </w:r>
          </w:p>
        </w:tc>
        <w:tc>
          <w:tcPr>
            <w:tcW w:w="1346" w:type="dxa"/>
            <w:vAlign w:val="center"/>
          </w:tcPr>
          <w:p w:rsidR="00C35BB6" w:rsidRDefault="009058D9">
            <w:pPr>
              <w:jc w:val="right"/>
            </w:pPr>
            <w:r>
              <w:rPr>
                <w:color w:val="000000"/>
                <w:sz w:val="24"/>
              </w:rPr>
              <w:t>2,533</w:t>
            </w:r>
          </w:p>
        </w:tc>
        <w:tc>
          <w:tcPr>
            <w:tcW w:w="1944" w:type="dxa"/>
            <w:vAlign w:val="center"/>
          </w:tcPr>
          <w:p w:rsidR="00C35BB6" w:rsidRDefault="009058D9">
            <w:pPr>
              <w:jc w:val="right"/>
            </w:pPr>
            <w:r>
              <w:rPr>
                <w:color w:val="000000"/>
                <w:sz w:val="24"/>
              </w:rPr>
              <w:t>12,766.32</w:t>
            </w:r>
          </w:p>
        </w:tc>
        <w:tc>
          <w:tcPr>
            <w:tcW w:w="1705" w:type="dxa"/>
            <w:vAlign w:val="center"/>
          </w:tcPr>
          <w:p w:rsidR="00C35BB6" w:rsidRDefault="009058D9">
            <w:pPr>
              <w:jc w:val="right"/>
            </w:pPr>
            <w:r>
              <w:rPr>
                <w:color w:val="000000"/>
                <w:sz w:val="24"/>
              </w:rPr>
              <w:t>0.00</w:t>
            </w:r>
          </w:p>
        </w:tc>
      </w:tr>
      <w:tr w:rsidR="00C35BB6">
        <w:tc>
          <w:tcPr>
            <w:tcW w:w="862" w:type="dxa"/>
            <w:vAlign w:val="center"/>
          </w:tcPr>
          <w:p w:rsidR="00C35BB6" w:rsidRDefault="009058D9">
            <w:pPr>
              <w:jc w:val="center"/>
            </w:pPr>
            <w:r>
              <w:rPr>
                <w:color w:val="000000"/>
                <w:sz w:val="24"/>
              </w:rPr>
              <w:t>49</w:t>
            </w:r>
          </w:p>
        </w:tc>
        <w:tc>
          <w:tcPr>
            <w:tcW w:w="1346" w:type="dxa"/>
            <w:vAlign w:val="center"/>
          </w:tcPr>
          <w:p w:rsidR="00C35BB6" w:rsidRDefault="009058D9">
            <w:pPr>
              <w:jc w:val="center"/>
            </w:pPr>
            <w:r>
              <w:rPr>
                <w:color w:val="000000"/>
                <w:sz w:val="24"/>
              </w:rPr>
              <w:t>300839</w:t>
            </w:r>
          </w:p>
        </w:tc>
        <w:tc>
          <w:tcPr>
            <w:tcW w:w="1795" w:type="dxa"/>
            <w:vAlign w:val="center"/>
          </w:tcPr>
          <w:p w:rsidR="00C35BB6" w:rsidRDefault="009058D9">
            <w:pPr>
              <w:jc w:val="center"/>
            </w:pPr>
            <w:r>
              <w:rPr>
                <w:color w:val="000000"/>
                <w:sz w:val="24"/>
              </w:rPr>
              <w:t>博汇股份</w:t>
            </w:r>
          </w:p>
        </w:tc>
        <w:tc>
          <w:tcPr>
            <w:tcW w:w="1346" w:type="dxa"/>
            <w:vAlign w:val="center"/>
          </w:tcPr>
          <w:p w:rsidR="00C35BB6" w:rsidRDefault="009058D9">
            <w:pPr>
              <w:jc w:val="right"/>
            </w:pPr>
            <w:r>
              <w:rPr>
                <w:color w:val="000000"/>
                <w:sz w:val="24"/>
              </w:rPr>
              <w:t>502</w:t>
            </w:r>
          </w:p>
        </w:tc>
        <w:tc>
          <w:tcPr>
            <w:tcW w:w="1944" w:type="dxa"/>
            <w:vAlign w:val="center"/>
          </w:tcPr>
          <w:p w:rsidR="00C35BB6" w:rsidRDefault="009058D9">
            <w:pPr>
              <w:jc w:val="right"/>
            </w:pPr>
            <w:r>
              <w:rPr>
                <w:color w:val="000000"/>
                <w:sz w:val="24"/>
              </w:rPr>
              <w:t>11,751.82</w:t>
            </w:r>
          </w:p>
        </w:tc>
        <w:tc>
          <w:tcPr>
            <w:tcW w:w="1705" w:type="dxa"/>
            <w:vAlign w:val="center"/>
          </w:tcPr>
          <w:p w:rsidR="00C35BB6" w:rsidRDefault="009058D9">
            <w:pPr>
              <w:jc w:val="right"/>
            </w:pPr>
            <w:r>
              <w:rPr>
                <w:color w:val="000000"/>
                <w:sz w:val="24"/>
              </w:rPr>
              <w:t>0.00</w:t>
            </w:r>
          </w:p>
        </w:tc>
      </w:tr>
      <w:tr w:rsidR="00C35BB6">
        <w:tc>
          <w:tcPr>
            <w:tcW w:w="862" w:type="dxa"/>
            <w:vAlign w:val="center"/>
          </w:tcPr>
          <w:p w:rsidR="00C35BB6" w:rsidRDefault="009058D9">
            <w:pPr>
              <w:jc w:val="center"/>
            </w:pPr>
            <w:r>
              <w:rPr>
                <w:color w:val="000000"/>
                <w:sz w:val="24"/>
              </w:rPr>
              <w:t>50</w:t>
            </w:r>
          </w:p>
        </w:tc>
        <w:tc>
          <w:tcPr>
            <w:tcW w:w="1346" w:type="dxa"/>
            <w:vAlign w:val="center"/>
          </w:tcPr>
          <w:p w:rsidR="00C35BB6" w:rsidRDefault="009058D9">
            <w:pPr>
              <w:jc w:val="center"/>
            </w:pPr>
            <w:r>
              <w:rPr>
                <w:color w:val="000000"/>
                <w:sz w:val="24"/>
              </w:rPr>
              <w:t>300845</w:t>
            </w:r>
          </w:p>
        </w:tc>
        <w:tc>
          <w:tcPr>
            <w:tcW w:w="1795" w:type="dxa"/>
            <w:vAlign w:val="center"/>
          </w:tcPr>
          <w:p w:rsidR="00C35BB6" w:rsidRDefault="009058D9">
            <w:pPr>
              <w:jc w:val="center"/>
            </w:pPr>
            <w:r>
              <w:rPr>
                <w:color w:val="000000"/>
                <w:sz w:val="24"/>
              </w:rPr>
              <w:t>捷安高科</w:t>
            </w:r>
          </w:p>
        </w:tc>
        <w:tc>
          <w:tcPr>
            <w:tcW w:w="1346" w:type="dxa"/>
            <w:vAlign w:val="center"/>
          </w:tcPr>
          <w:p w:rsidR="00C35BB6" w:rsidRDefault="009058D9">
            <w:pPr>
              <w:jc w:val="right"/>
            </w:pPr>
            <w:r>
              <w:rPr>
                <w:color w:val="000000"/>
                <w:sz w:val="24"/>
              </w:rPr>
              <w:t>470</w:t>
            </w:r>
          </w:p>
        </w:tc>
        <w:tc>
          <w:tcPr>
            <w:tcW w:w="1944" w:type="dxa"/>
            <w:vAlign w:val="center"/>
          </w:tcPr>
          <w:p w:rsidR="00C35BB6" w:rsidRDefault="009058D9">
            <w:pPr>
              <w:jc w:val="right"/>
            </w:pPr>
            <w:r>
              <w:rPr>
                <w:color w:val="000000"/>
                <w:sz w:val="24"/>
              </w:rPr>
              <w:t>8,286.10</w:t>
            </w:r>
          </w:p>
        </w:tc>
        <w:tc>
          <w:tcPr>
            <w:tcW w:w="1705" w:type="dxa"/>
            <w:vAlign w:val="center"/>
          </w:tcPr>
          <w:p w:rsidR="00C35BB6" w:rsidRDefault="009058D9">
            <w:pPr>
              <w:jc w:val="right"/>
            </w:pPr>
            <w:r>
              <w:rPr>
                <w:color w:val="000000"/>
                <w:sz w:val="24"/>
              </w:rPr>
              <w:t>0.00</w:t>
            </w:r>
          </w:p>
        </w:tc>
      </w:tr>
      <w:tr w:rsidR="00C35BB6">
        <w:tc>
          <w:tcPr>
            <w:tcW w:w="862" w:type="dxa"/>
            <w:vAlign w:val="center"/>
          </w:tcPr>
          <w:p w:rsidR="00C35BB6" w:rsidRDefault="009058D9">
            <w:pPr>
              <w:jc w:val="center"/>
            </w:pPr>
            <w:r>
              <w:rPr>
                <w:color w:val="000000"/>
                <w:sz w:val="24"/>
              </w:rPr>
              <w:t>51</w:t>
            </w:r>
          </w:p>
        </w:tc>
        <w:tc>
          <w:tcPr>
            <w:tcW w:w="1346" w:type="dxa"/>
            <w:vAlign w:val="center"/>
          </w:tcPr>
          <w:p w:rsidR="00C35BB6" w:rsidRDefault="009058D9">
            <w:pPr>
              <w:jc w:val="center"/>
            </w:pPr>
            <w:r>
              <w:rPr>
                <w:color w:val="000000"/>
                <w:sz w:val="24"/>
              </w:rPr>
              <w:t>300843</w:t>
            </w:r>
          </w:p>
        </w:tc>
        <w:tc>
          <w:tcPr>
            <w:tcW w:w="1795" w:type="dxa"/>
            <w:vAlign w:val="center"/>
          </w:tcPr>
          <w:p w:rsidR="00C35BB6" w:rsidRDefault="009058D9">
            <w:pPr>
              <w:jc w:val="center"/>
            </w:pPr>
            <w:r>
              <w:rPr>
                <w:color w:val="000000"/>
                <w:sz w:val="24"/>
              </w:rPr>
              <w:t>胜蓝股份</w:t>
            </w:r>
          </w:p>
        </w:tc>
        <w:tc>
          <w:tcPr>
            <w:tcW w:w="1346" w:type="dxa"/>
            <w:vAlign w:val="center"/>
          </w:tcPr>
          <w:p w:rsidR="00C35BB6" w:rsidRDefault="009058D9">
            <w:pPr>
              <w:jc w:val="right"/>
            </w:pPr>
            <w:r>
              <w:rPr>
                <w:color w:val="000000"/>
                <w:sz w:val="24"/>
              </w:rPr>
              <w:t>751</w:t>
            </w:r>
          </w:p>
        </w:tc>
        <w:tc>
          <w:tcPr>
            <w:tcW w:w="1944" w:type="dxa"/>
            <w:vAlign w:val="center"/>
          </w:tcPr>
          <w:p w:rsidR="00C35BB6" w:rsidRDefault="009058D9">
            <w:pPr>
              <w:jc w:val="right"/>
            </w:pPr>
            <w:r>
              <w:rPr>
                <w:color w:val="000000"/>
                <w:sz w:val="24"/>
              </w:rPr>
              <w:t>7,517.51</w:t>
            </w:r>
          </w:p>
        </w:tc>
        <w:tc>
          <w:tcPr>
            <w:tcW w:w="1705" w:type="dxa"/>
            <w:vAlign w:val="center"/>
          </w:tcPr>
          <w:p w:rsidR="00C35BB6" w:rsidRDefault="009058D9">
            <w:pPr>
              <w:jc w:val="right"/>
            </w:pPr>
            <w:r>
              <w:rPr>
                <w:color w:val="000000"/>
                <w:sz w:val="24"/>
              </w:rPr>
              <w:t>0.00</w:t>
            </w:r>
          </w:p>
        </w:tc>
      </w:tr>
      <w:tr w:rsidR="00C35BB6">
        <w:tc>
          <w:tcPr>
            <w:tcW w:w="862" w:type="dxa"/>
            <w:vAlign w:val="center"/>
          </w:tcPr>
          <w:p w:rsidR="00C35BB6" w:rsidRDefault="009058D9">
            <w:pPr>
              <w:jc w:val="center"/>
            </w:pPr>
            <w:r>
              <w:rPr>
                <w:color w:val="000000"/>
                <w:sz w:val="24"/>
              </w:rPr>
              <w:t>52</w:t>
            </w:r>
          </w:p>
        </w:tc>
        <w:tc>
          <w:tcPr>
            <w:tcW w:w="1346" w:type="dxa"/>
            <w:vAlign w:val="center"/>
          </w:tcPr>
          <w:p w:rsidR="00C35BB6" w:rsidRDefault="009058D9">
            <w:pPr>
              <w:jc w:val="center"/>
            </w:pPr>
            <w:r>
              <w:rPr>
                <w:color w:val="000000"/>
                <w:sz w:val="24"/>
              </w:rPr>
              <w:t>300840</w:t>
            </w:r>
          </w:p>
        </w:tc>
        <w:tc>
          <w:tcPr>
            <w:tcW w:w="1795" w:type="dxa"/>
            <w:vAlign w:val="center"/>
          </w:tcPr>
          <w:p w:rsidR="00C35BB6" w:rsidRDefault="009058D9">
            <w:pPr>
              <w:jc w:val="center"/>
            </w:pPr>
            <w:r>
              <w:rPr>
                <w:color w:val="000000"/>
                <w:sz w:val="24"/>
              </w:rPr>
              <w:t>酷特智能</w:t>
            </w:r>
          </w:p>
        </w:tc>
        <w:tc>
          <w:tcPr>
            <w:tcW w:w="1346" w:type="dxa"/>
            <w:vAlign w:val="center"/>
          </w:tcPr>
          <w:p w:rsidR="00C35BB6" w:rsidRDefault="009058D9">
            <w:pPr>
              <w:jc w:val="right"/>
            </w:pPr>
            <w:r>
              <w:rPr>
                <w:color w:val="000000"/>
                <w:sz w:val="24"/>
              </w:rPr>
              <w:t>1,185</w:t>
            </w:r>
          </w:p>
        </w:tc>
        <w:tc>
          <w:tcPr>
            <w:tcW w:w="1944" w:type="dxa"/>
            <w:vAlign w:val="center"/>
          </w:tcPr>
          <w:p w:rsidR="00C35BB6" w:rsidRDefault="009058D9">
            <w:pPr>
              <w:jc w:val="right"/>
            </w:pPr>
            <w:r>
              <w:rPr>
                <w:color w:val="000000"/>
                <w:sz w:val="24"/>
              </w:rPr>
              <w:t>7,038.90</w:t>
            </w:r>
          </w:p>
        </w:tc>
        <w:tc>
          <w:tcPr>
            <w:tcW w:w="1705" w:type="dxa"/>
            <w:vAlign w:val="center"/>
          </w:tcPr>
          <w:p w:rsidR="00C35BB6" w:rsidRDefault="009058D9">
            <w:pPr>
              <w:jc w:val="right"/>
            </w:pPr>
            <w:r>
              <w:rPr>
                <w:color w:val="000000"/>
                <w:sz w:val="24"/>
              </w:rPr>
              <w:t>0.00</w:t>
            </w:r>
          </w:p>
        </w:tc>
      </w:tr>
      <w:tr w:rsidR="00C35BB6">
        <w:tc>
          <w:tcPr>
            <w:tcW w:w="862" w:type="dxa"/>
            <w:vAlign w:val="center"/>
          </w:tcPr>
          <w:p w:rsidR="00C35BB6" w:rsidRDefault="009058D9">
            <w:pPr>
              <w:jc w:val="center"/>
            </w:pPr>
            <w:r>
              <w:rPr>
                <w:color w:val="000000"/>
                <w:sz w:val="24"/>
              </w:rPr>
              <w:t>53</w:t>
            </w:r>
          </w:p>
        </w:tc>
        <w:tc>
          <w:tcPr>
            <w:tcW w:w="1346" w:type="dxa"/>
            <w:vAlign w:val="center"/>
          </w:tcPr>
          <w:p w:rsidR="00C35BB6" w:rsidRDefault="009058D9">
            <w:pPr>
              <w:jc w:val="center"/>
            </w:pPr>
            <w:r>
              <w:rPr>
                <w:color w:val="000000"/>
                <w:sz w:val="24"/>
              </w:rPr>
              <w:t>300846</w:t>
            </w:r>
          </w:p>
        </w:tc>
        <w:tc>
          <w:tcPr>
            <w:tcW w:w="1795" w:type="dxa"/>
            <w:vAlign w:val="center"/>
          </w:tcPr>
          <w:p w:rsidR="00C35BB6" w:rsidRDefault="009058D9">
            <w:pPr>
              <w:jc w:val="center"/>
            </w:pPr>
            <w:r>
              <w:rPr>
                <w:color w:val="000000"/>
                <w:sz w:val="24"/>
              </w:rPr>
              <w:t>首都在线</w:t>
            </w:r>
          </w:p>
        </w:tc>
        <w:tc>
          <w:tcPr>
            <w:tcW w:w="1346" w:type="dxa"/>
            <w:vAlign w:val="center"/>
          </w:tcPr>
          <w:p w:rsidR="00C35BB6" w:rsidRDefault="009058D9">
            <w:pPr>
              <w:jc w:val="right"/>
            </w:pPr>
            <w:r>
              <w:rPr>
                <w:color w:val="000000"/>
                <w:sz w:val="24"/>
              </w:rPr>
              <w:t>1,131</w:t>
            </w:r>
          </w:p>
        </w:tc>
        <w:tc>
          <w:tcPr>
            <w:tcW w:w="1944" w:type="dxa"/>
            <w:vAlign w:val="center"/>
          </w:tcPr>
          <w:p w:rsidR="00C35BB6" w:rsidRDefault="009058D9">
            <w:pPr>
              <w:jc w:val="right"/>
            </w:pPr>
            <w:r>
              <w:rPr>
                <w:color w:val="000000"/>
                <w:sz w:val="24"/>
              </w:rPr>
              <w:t>3,811.47</w:t>
            </w:r>
          </w:p>
        </w:tc>
        <w:tc>
          <w:tcPr>
            <w:tcW w:w="1705" w:type="dxa"/>
            <w:vAlign w:val="center"/>
          </w:tcPr>
          <w:p w:rsidR="00C35BB6" w:rsidRDefault="009058D9">
            <w:pPr>
              <w:jc w:val="right"/>
            </w:pPr>
            <w:r>
              <w:rPr>
                <w:color w:val="000000"/>
                <w:sz w:val="24"/>
              </w:rPr>
              <w:t>0.00</w:t>
            </w:r>
          </w:p>
        </w:tc>
      </w:tr>
    </w:tbl>
    <w:p w:rsidR="00607FB9" w:rsidRPr="001B7979" w:rsidRDefault="00607FB9" w:rsidP="00571B8A">
      <w:pPr>
        <w:spacing w:before="29" w:line="288" w:lineRule="auto"/>
        <w:jc w:val="left"/>
        <w:rPr>
          <w:kern w:val="0"/>
          <w:sz w:val="24"/>
        </w:rPr>
      </w:pPr>
    </w:p>
    <w:p w:rsidR="001548F9" w:rsidRDefault="001548F9" w:rsidP="00571B8A">
      <w:pPr>
        <w:pStyle w:val="20"/>
        <w:spacing w:before="29" w:after="0" w:line="288" w:lineRule="auto"/>
        <w:rPr>
          <w:rFonts w:ascii="Times New Roman" w:hAnsi="Times New Roman"/>
          <w:kern w:val="0"/>
          <w:szCs w:val="24"/>
        </w:rPr>
      </w:pPr>
      <w:bookmarkStart w:id="66" w:name="_Toc49275307"/>
      <w:r w:rsidRPr="001B7979">
        <w:rPr>
          <w:rFonts w:ascii="Times New Roman" w:hAnsi="Times New Roman"/>
          <w:kern w:val="0"/>
          <w:szCs w:val="24"/>
        </w:rPr>
        <w:t>7.4</w:t>
      </w:r>
      <w:bookmarkStart w:id="67" w:name="_Toc234814103"/>
      <w:r w:rsidRPr="001B7979">
        <w:rPr>
          <w:rFonts w:ascii="Times New Roman" w:hAnsi="Times New Roman"/>
          <w:kern w:val="0"/>
          <w:szCs w:val="24"/>
        </w:rPr>
        <w:t>报告期内股票投资组合的重大变动</w:t>
      </w:r>
      <w:bookmarkEnd w:id="66"/>
      <w:bookmarkEnd w:id="67"/>
    </w:p>
    <w:p w:rsidR="00E2675A" w:rsidRPr="00475A6C" w:rsidRDefault="00E2675A" w:rsidP="00E2675A">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C375A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本期累计买入金额</w:t>
            </w:r>
          </w:p>
        </w:tc>
        <w:tc>
          <w:tcPr>
            <w:tcW w:w="1620" w:type="dxa"/>
            <w:vAlign w:val="center"/>
          </w:tcPr>
          <w:p w:rsidR="001548F9" w:rsidRPr="001B7979" w:rsidRDefault="001548F9" w:rsidP="00657700">
            <w:pPr>
              <w:spacing w:before="29" w:line="288" w:lineRule="auto"/>
              <w:jc w:val="center"/>
              <w:rPr>
                <w:color w:val="000000"/>
                <w:sz w:val="24"/>
              </w:rPr>
            </w:pPr>
            <w:r w:rsidRPr="001B7979">
              <w:rPr>
                <w:color w:val="000000"/>
                <w:sz w:val="24"/>
              </w:rPr>
              <w:t>占</w:t>
            </w:r>
            <w:r w:rsidR="007F2EBD" w:rsidRPr="001B7979">
              <w:rPr>
                <w:rFonts w:hint="eastAsia"/>
                <w:color w:val="000000"/>
                <w:sz w:val="24"/>
              </w:rPr>
              <w:t>期初</w:t>
            </w:r>
            <w:r w:rsidRPr="001B7979">
              <w:rPr>
                <w:color w:val="000000"/>
                <w:sz w:val="24"/>
              </w:rPr>
              <w:t>基金资产净值比例（％）</w:t>
            </w:r>
          </w:p>
        </w:tc>
      </w:tr>
      <w:tr w:rsidR="00C35BB6">
        <w:tc>
          <w:tcPr>
            <w:tcW w:w="869" w:type="dxa"/>
            <w:vAlign w:val="center"/>
          </w:tcPr>
          <w:p w:rsidR="00C35BB6" w:rsidRDefault="009058D9">
            <w:pPr>
              <w:jc w:val="center"/>
            </w:pPr>
            <w:r>
              <w:rPr>
                <w:sz w:val="24"/>
              </w:rPr>
              <w:t>1</w:t>
            </w:r>
          </w:p>
        </w:tc>
        <w:tc>
          <w:tcPr>
            <w:tcW w:w="1650" w:type="dxa"/>
            <w:vAlign w:val="center"/>
          </w:tcPr>
          <w:p w:rsidR="00C35BB6" w:rsidRDefault="009058D9">
            <w:pPr>
              <w:jc w:val="center"/>
            </w:pPr>
            <w:r>
              <w:rPr>
                <w:sz w:val="24"/>
              </w:rPr>
              <w:t>002475</w:t>
            </w:r>
          </w:p>
        </w:tc>
        <w:tc>
          <w:tcPr>
            <w:tcW w:w="1980" w:type="dxa"/>
            <w:vAlign w:val="center"/>
          </w:tcPr>
          <w:p w:rsidR="00C35BB6" w:rsidRDefault="009058D9">
            <w:pPr>
              <w:jc w:val="center"/>
            </w:pPr>
            <w:r>
              <w:rPr>
                <w:sz w:val="24"/>
              </w:rPr>
              <w:t>立讯精密</w:t>
            </w:r>
          </w:p>
        </w:tc>
        <w:tc>
          <w:tcPr>
            <w:tcW w:w="2879" w:type="dxa"/>
            <w:vAlign w:val="center"/>
          </w:tcPr>
          <w:p w:rsidR="00C35BB6" w:rsidRDefault="009058D9">
            <w:pPr>
              <w:jc w:val="right"/>
            </w:pPr>
            <w:r>
              <w:rPr>
                <w:sz w:val="24"/>
              </w:rPr>
              <w:t>7,631,803.00</w:t>
            </w:r>
          </w:p>
        </w:tc>
        <w:tc>
          <w:tcPr>
            <w:tcW w:w="1620" w:type="dxa"/>
            <w:vAlign w:val="center"/>
          </w:tcPr>
          <w:p w:rsidR="00C35BB6" w:rsidRDefault="009058D9">
            <w:pPr>
              <w:jc w:val="right"/>
            </w:pPr>
            <w:r>
              <w:rPr>
                <w:sz w:val="24"/>
              </w:rPr>
              <w:t>1.83</w:t>
            </w:r>
          </w:p>
        </w:tc>
      </w:tr>
      <w:tr w:rsidR="00C35BB6">
        <w:tc>
          <w:tcPr>
            <w:tcW w:w="869" w:type="dxa"/>
            <w:vAlign w:val="center"/>
          </w:tcPr>
          <w:p w:rsidR="00C35BB6" w:rsidRDefault="009058D9">
            <w:pPr>
              <w:jc w:val="center"/>
            </w:pPr>
            <w:r>
              <w:rPr>
                <w:sz w:val="24"/>
              </w:rPr>
              <w:t>2</w:t>
            </w:r>
          </w:p>
        </w:tc>
        <w:tc>
          <w:tcPr>
            <w:tcW w:w="1650" w:type="dxa"/>
            <w:vAlign w:val="center"/>
          </w:tcPr>
          <w:p w:rsidR="00C35BB6" w:rsidRDefault="009058D9">
            <w:pPr>
              <w:jc w:val="center"/>
            </w:pPr>
            <w:r>
              <w:rPr>
                <w:sz w:val="24"/>
              </w:rPr>
              <w:t>601186</w:t>
            </w:r>
          </w:p>
        </w:tc>
        <w:tc>
          <w:tcPr>
            <w:tcW w:w="1980" w:type="dxa"/>
            <w:vAlign w:val="center"/>
          </w:tcPr>
          <w:p w:rsidR="00C35BB6" w:rsidRDefault="009058D9">
            <w:pPr>
              <w:jc w:val="center"/>
            </w:pPr>
            <w:r>
              <w:rPr>
                <w:sz w:val="24"/>
              </w:rPr>
              <w:t>中国铁建</w:t>
            </w:r>
          </w:p>
        </w:tc>
        <w:tc>
          <w:tcPr>
            <w:tcW w:w="2879" w:type="dxa"/>
            <w:vAlign w:val="center"/>
          </w:tcPr>
          <w:p w:rsidR="00C35BB6" w:rsidRDefault="009058D9">
            <w:pPr>
              <w:jc w:val="right"/>
            </w:pPr>
            <w:r>
              <w:rPr>
                <w:sz w:val="24"/>
              </w:rPr>
              <w:t>6,376,468.00</w:t>
            </w:r>
          </w:p>
        </w:tc>
        <w:tc>
          <w:tcPr>
            <w:tcW w:w="1620" w:type="dxa"/>
            <w:vAlign w:val="center"/>
          </w:tcPr>
          <w:p w:rsidR="00C35BB6" w:rsidRDefault="009058D9">
            <w:pPr>
              <w:jc w:val="right"/>
            </w:pPr>
            <w:r>
              <w:rPr>
                <w:sz w:val="24"/>
              </w:rPr>
              <w:t>1.53</w:t>
            </w:r>
          </w:p>
        </w:tc>
      </w:tr>
      <w:tr w:rsidR="00C35BB6">
        <w:tc>
          <w:tcPr>
            <w:tcW w:w="869" w:type="dxa"/>
            <w:vAlign w:val="center"/>
          </w:tcPr>
          <w:p w:rsidR="00C35BB6" w:rsidRDefault="009058D9">
            <w:pPr>
              <w:jc w:val="center"/>
            </w:pPr>
            <w:r>
              <w:rPr>
                <w:sz w:val="24"/>
              </w:rPr>
              <w:t>3</w:t>
            </w:r>
          </w:p>
        </w:tc>
        <w:tc>
          <w:tcPr>
            <w:tcW w:w="1650" w:type="dxa"/>
            <w:vAlign w:val="center"/>
          </w:tcPr>
          <w:p w:rsidR="00C35BB6" w:rsidRDefault="009058D9">
            <w:pPr>
              <w:jc w:val="center"/>
            </w:pPr>
            <w:r>
              <w:rPr>
                <w:sz w:val="24"/>
              </w:rPr>
              <w:t>601668</w:t>
            </w:r>
          </w:p>
        </w:tc>
        <w:tc>
          <w:tcPr>
            <w:tcW w:w="1980" w:type="dxa"/>
            <w:vAlign w:val="center"/>
          </w:tcPr>
          <w:p w:rsidR="00C35BB6" w:rsidRDefault="009058D9">
            <w:pPr>
              <w:jc w:val="center"/>
            </w:pPr>
            <w:r>
              <w:rPr>
                <w:sz w:val="24"/>
              </w:rPr>
              <w:t>中国建筑</w:t>
            </w:r>
          </w:p>
        </w:tc>
        <w:tc>
          <w:tcPr>
            <w:tcW w:w="2879" w:type="dxa"/>
            <w:vAlign w:val="center"/>
          </w:tcPr>
          <w:p w:rsidR="00C35BB6" w:rsidRDefault="009058D9">
            <w:pPr>
              <w:jc w:val="right"/>
            </w:pPr>
            <w:r>
              <w:rPr>
                <w:sz w:val="24"/>
              </w:rPr>
              <w:t>5,899,193.00</w:t>
            </w:r>
          </w:p>
        </w:tc>
        <w:tc>
          <w:tcPr>
            <w:tcW w:w="1620" w:type="dxa"/>
            <w:vAlign w:val="center"/>
          </w:tcPr>
          <w:p w:rsidR="00C35BB6" w:rsidRDefault="009058D9">
            <w:pPr>
              <w:jc w:val="right"/>
            </w:pPr>
            <w:r>
              <w:rPr>
                <w:sz w:val="24"/>
              </w:rPr>
              <w:t>1.41</w:t>
            </w:r>
          </w:p>
        </w:tc>
      </w:tr>
      <w:tr w:rsidR="00C35BB6">
        <w:tc>
          <w:tcPr>
            <w:tcW w:w="869" w:type="dxa"/>
            <w:vAlign w:val="center"/>
          </w:tcPr>
          <w:p w:rsidR="00C35BB6" w:rsidRDefault="009058D9">
            <w:pPr>
              <w:jc w:val="center"/>
            </w:pPr>
            <w:r>
              <w:rPr>
                <w:sz w:val="24"/>
              </w:rPr>
              <w:t>4</w:t>
            </w:r>
          </w:p>
        </w:tc>
        <w:tc>
          <w:tcPr>
            <w:tcW w:w="1650" w:type="dxa"/>
            <w:vAlign w:val="center"/>
          </w:tcPr>
          <w:p w:rsidR="00C35BB6" w:rsidRDefault="009058D9">
            <w:pPr>
              <w:jc w:val="center"/>
            </w:pPr>
            <w:r>
              <w:rPr>
                <w:sz w:val="24"/>
              </w:rPr>
              <w:t>002230</w:t>
            </w:r>
          </w:p>
        </w:tc>
        <w:tc>
          <w:tcPr>
            <w:tcW w:w="1980" w:type="dxa"/>
            <w:vAlign w:val="center"/>
          </w:tcPr>
          <w:p w:rsidR="00C35BB6" w:rsidRDefault="009058D9">
            <w:pPr>
              <w:jc w:val="center"/>
            </w:pPr>
            <w:r>
              <w:rPr>
                <w:sz w:val="24"/>
              </w:rPr>
              <w:t>科大讯飞</w:t>
            </w:r>
          </w:p>
        </w:tc>
        <w:tc>
          <w:tcPr>
            <w:tcW w:w="2879" w:type="dxa"/>
            <w:vAlign w:val="center"/>
          </w:tcPr>
          <w:p w:rsidR="00C35BB6" w:rsidRDefault="009058D9">
            <w:pPr>
              <w:jc w:val="right"/>
            </w:pPr>
            <w:r>
              <w:rPr>
                <w:sz w:val="24"/>
              </w:rPr>
              <w:t>5,107,221.50</w:t>
            </w:r>
          </w:p>
        </w:tc>
        <w:tc>
          <w:tcPr>
            <w:tcW w:w="1620" w:type="dxa"/>
            <w:vAlign w:val="center"/>
          </w:tcPr>
          <w:p w:rsidR="00C35BB6" w:rsidRDefault="009058D9">
            <w:pPr>
              <w:jc w:val="right"/>
            </w:pPr>
            <w:r>
              <w:rPr>
                <w:sz w:val="24"/>
              </w:rPr>
              <w:t>1.22</w:t>
            </w:r>
          </w:p>
        </w:tc>
      </w:tr>
      <w:tr w:rsidR="00C35BB6">
        <w:tc>
          <w:tcPr>
            <w:tcW w:w="869" w:type="dxa"/>
            <w:vAlign w:val="center"/>
          </w:tcPr>
          <w:p w:rsidR="00C35BB6" w:rsidRDefault="009058D9">
            <w:pPr>
              <w:jc w:val="center"/>
            </w:pPr>
            <w:r>
              <w:rPr>
                <w:sz w:val="24"/>
              </w:rPr>
              <w:t>5</w:t>
            </w:r>
          </w:p>
        </w:tc>
        <w:tc>
          <w:tcPr>
            <w:tcW w:w="1650" w:type="dxa"/>
            <w:vAlign w:val="center"/>
          </w:tcPr>
          <w:p w:rsidR="00C35BB6" w:rsidRDefault="009058D9">
            <w:pPr>
              <w:jc w:val="center"/>
            </w:pPr>
            <w:r>
              <w:rPr>
                <w:sz w:val="24"/>
              </w:rPr>
              <w:t>002271</w:t>
            </w:r>
          </w:p>
        </w:tc>
        <w:tc>
          <w:tcPr>
            <w:tcW w:w="1980" w:type="dxa"/>
            <w:vAlign w:val="center"/>
          </w:tcPr>
          <w:p w:rsidR="00C35BB6" w:rsidRDefault="009058D9">
            <w:pPr>
              <w:jc w:val="center"/>
            </w:pPr>
            <w:r>
              <w:rPr>
                <w:sz w:val="24"/>
              </w:rPr>
              <w:t>东方雨虹</w:t>
            </w:r>
          </w:p>
        </w:tc>
        <w:tc>
          <w:tcPr>
            <w:tcW w:w="2879" w:type="dxa"/>
            <w:vAlign w:val="center"/>
          </w:tcPr>
          <w:p w:rsidR="00C35BB6" w:rsidRDefault="009058D9">
            <w:pPr>
              <w:jc w:val="right"/>
            </w:pPr>
            <w:r>
              <w:rPr>
                <w:sz w:val="24"/>
              </w:rPr>
              <w:t>5,093,868.81</w:t>
            </w:r>
          </w:p>
        </w:tc>
        <w:tc>
          <w:tcPr>
            <w:tcW w:w="1620" w:type="dxa"/>
            <w:vAlign w:val="center"/>
          </w:tcPr>
          <w:p w:rsidR="00C35BB6" w:rsidRDefault="009058D9">
            <w:pPr>
              <w:jc w:val="right"/>
            </w:pPr>
            <w:r>
              <w:rPr>
                <w:sz w:val="24"/>
              </w:rPr>
              <w:t>1.22</w:t>
            </w:r>
          </w:p>
        </w:tc>
      </w:tr>
      <w:tr w:rsidR="00C35BB6">
        <w:tc>
          <w:tcPr>
            <w:tcW w:w="869" w:type="dxa"/>
            <w:vAlign w:val="center"/>
          </w:tcPr>
          <w:p w:rsidR="00C35BB6" w:rsidRDefault="009058D9">
            <w:pPr>
              <w:jc w:val="center"/>
            </w:pPr>
            <w:r>
              <w:rPr>
                <w:sz w:val="24"/>
              </w:rPr>
              <w:t>6</w:t>
            </w:r>
          </w:p>
        </w:tc>
        <w:tc>
          <w:tcPr>
            <w:tcW w:w="1650" w:type="dxa"/>
            <w:vAlign w:val="center"/>
          </w:tcPr>
          <w:p w:rsidR="00C35BB6" w:rsidRDefault="009058D9">
            <w:pPr>
              <w:jc w:val="center"/>
            </w:pPr>
            <w:r>
              <w:rPr>
                <w:sz w:val="24"/>
              </w:rPr>
              <w:t>002081</w:t>
            </w:r>
          </w:p>
        </w:tc>
        <w:tc>
          <w:tcPr>
            <w:tcW w:w="1980" w:type="dxa"/>
            <w:vAlign w:val="center"/>
          </w:tcPr>
          <w:p w:rsidR="00C35BB6" w:rsidRDefault="009058D9">
            <w:pPr>
              <w:jc w:val="center"/>
            </w:pPr>
            <w:r>
              <w:rPr>
                <w:sz w:val="24"/>
              </w:rPr>
              <w:t>金螳螂</w:t>
            </w:r>
          </w:p>
        </w:tc>
        <w:tc>
          <w:tcPr>
            <w:tcW w:w="2879" w:type="dxa"/>
            <w:vAlign w:val="center"/>
          </w:tcPr>
          <w:p w:rsidR="00C35BB6" w:rsidRDefault="009058D9">
            <w:pPr>
              <w:jc w:val="right"/>
            </w:pPr>
            <w:r>
              <w:rPr>
                <w:sz w:val="24"/>
              </w:rPr>
              <w:t>5,089,719.00</w:t>
            </w:r>
          </w:p>
        </w:tc>
        <w:tc>
          <w:tcPr>
            <w:tcW w:w="1620" w:type="dxa"/>
            <w:vAlign w:val="center"/>
          </w:tcPr>
          <w:p w:rsidR="00C35BB6" w:rsidRDefault="009058D9">
            <w:pPr>
              <w:jc w:val="right"/>
            </w:pPr>
            <w:r>
              <w:rPr>
                <w:sz w:val="24"/>
              </w:rPr>
              <w:t>1.22</w:t>
            </w:r>
          </w:p>
        </w:tc>
      </w:tr>
      <w:tr w:rsidR="00C35BB6">
        <w:tc>
          <w:tcPr>
            <w:tcW w:w="869" w:type="dxa"/>
            <w:vAlign w:val="center"/>
          </w:tcPr>
          <w:p w:rsidR="00C35BB6" w:rsidRDefault="009058D9">
            <w:pPr>
              <w:jc w:val="center"/>
            </w:pPr>
            <w:r>
              <w:rPr>
                <w:sz w:val="24"/>
              </w:rPr>
              <w:t>7</w:t>
            </w:r>
          </w:p>
        </w:tc>
        <w:tc>
          <w:tcPr>
            <w:tcW w:w="1650" w:type="dxa"/>
            <w:vAlign w:val="center"/>
          </w:tcPr>
          <w:p w:rsidR="00C35BB6" w:rsidRDefault="009058D9">
            <w:pPr>
              <w:jc w:val="center"/>
            </w:pPr>
            <w:r>
              <w:rPr>
                <w:sz w:val="24"/>
              </w:rPr>
              <w:t>300070</w:t>
            </w:r>
          </w:p>
        </w:tc>
        <w:tc>
          <w:tcPr>
            <w:tcW w:w="1980" w:type="dxa"/>
            <w:vAlign w:val="center"/>
          </w:tcPr>
          <w:p w:rsidR="00C35BB6" w:rsidRDefault="009058D9">
            <w:pPr>
              <w:jc w:val="center"/>
            </w:pPr>
            <w:r>
              <w:rPr>
                <w:sz w:val="24"/>
              </w:rPr>
              <w:t>碧水源</w:t>
            </w:r>
          </w:p>
        </w:tc>
        <w:tc>
          <w:tcPr>
            <w:tcW w:w="2879" w:type="dxa"/>
            <w:vAlign w:val="center"/>
          </w:tcPr>
          <w:p w:rsidR="00C35BB6" w:rsidRDefault="009058D9">
            <w:pPr>
              <w:jc w:val="right"/>
            </w:pPr>
            <w:r>
              <w:rPr>
                <w:sz w:val="24"/>
              </w:rPr>
              <w:t>5,088,720.68</w:t>
            </w:r>
          </w:p>
        </w:tc>
        <w:tc>
          <w:tcPr>
            <w:tcW w:w="1620" w:type="dxa"/>
            <w:vAlign w:val="center"/>
          </w:tcPr>
          <w:p w:rsidR="00C35BB6" w:rsidRDefault="009058D9">
            <w:pPr>
              <w:jc w:val="right"/>
            </w:pPr>
            <w:r>
              <w:rPr>
                <w:sz w:val="24"/>
              </w:rPr>
              <w:t>1.22</w:t>
            </w:r>
          </w:p>
        </w:tc>
      </w:tr>
      <w:tr w:rsidR="00C35BB6">
        <w:tc>
          <w:tcPr>
            <w:tcW w:w="869" w:type="dxa"/>
            <w:vAlign w:val="center"/>
          </w:tcPr>
          <w:p w:rsidR="00C35BB6" w:rsidRDefault="009058D9">
            <w:pPr>
              <w:jc w:val="center"/>
            </w:pPr>
            <w:r>
              <w:rPr>
                <w:sz w:val="24"/>
              </w:rPr>
              <w:t>8</w:t>
            </w:r>
          </w:p>
        </w:tc>
        <w:tc>
          <w:tcPr>
            <w:tcW w:w="1650" w:type="dxa"/>
            <w:vAlign w:val="center"/>
          </w:tcPr>
          <w:p w:rsidR="00C35BB6" w:rsidRDefault="009058D9">
            <w:pPr>
              <w:jc w:val="center"/>
            </w:pPr>
            <w:r>
              <w:rPr>
                <w:sz w:val="24"/>
              </w:rPr>
              <w:t>000002</w:t>
            </w:r>
          </w:p>
        </w:tc>
        <w:tc>
          <w:tcPr>
            <w:tcW w:w="1980" w:type="dxa"/>
            <w:vAlign w:val="center"/>
          </w:tcPr>
          <w:p w:rsidR="00C35BB6" w:rsidRDefault="009058D9">
            <w:pPr>
              <w:jc w:val="center"/>
            </w:pPr>
            <w:r>
              <w:rPr>
                <w:sz w:val="24"/>
              </w:rPr>
              <w:t>万科</w:t>
            </w:r>
            <w:r>
              <w:rPr>
                <w:sz w:val="24"/>
              </w:rPr>
              <w:t>A</w:t>
            </w:r>
          </w:p>
        </w:tc>
        <w:tc>
          <w:tcPr>
            <w:tcW w:w="2879" w:type="dxa"/>
            <w:vAlign w:val="center"/>
          </w:tcPr>
          <w:p w:rsidR="00C35BB6" w:rsidRDefault="009058D9">
            <w:pPr>
              <w:jc w:val="right"/>
            </w:pPr>
            <w:r>
              <w:rPr>
                <w:sz w:val="24"/>
              </w:rPr>
              <w:t>5,084,881.00</w:t>
            </w:r>
          </w:p>
        </w:tc>
        <w:tc>
          <w:tcPr>
            <w:tcW w:w="1620" w:type="dxa"/>
            <w:vAlign w:val="center"/>
          </w:tcPr>
          <w:p w:rsidR="00C35BB6" w:rsidRDefault="009058D9">
            <w:pPr>
              <w:jc w:val="right"/>
            </w:pPr>
            <w:r>
              <w:rPr>
                <w:sz w:val="24"/>
              </w:rPr>
              <w:t>1.22</w:t>
            </w:r>
          </w:p>
        </w:tc>
      </w:tr>
      <w:tr w:rsidR="00C35BB6">
        <w:tc>
          <w:tcPr>
            <w:tcW w:w="869" w:type="dxa"/>
            <w:vAlign w:val="center"/>
          </w:tcPr>
          <w:p w:rsidR="00C35BB6" w:rsidRDefault="009058D9">
            <w:pPr>
              <w:jc w:val="center"/>
            </w:pPr>
            <w:r>
              <w:rPr>
                <w:sz w:val="24"/>
              </w:rPr>
              <w:t>9</w:t>
            </w:r>
          </w:p>
        </w:tc>
        <w:tc>
          <w:tcPr>
            <w:tcW w:w="1650" w:type="dxa"/>
            <w:vAlign w:val="center"/>
          </w:tcPr>
          <w:p w:rsidR="00C35BB6" w:rsidRDefault="009058D9">
            <w:pPr>
              <w:jc w:val="center"/>
            </w:pPr>
            <w:r>
              <w:rPr>
                <w:sz w:val="24"/>
              </w:rPr>
              <w:t>300059</w:t>
            </w:r>
          </w:p>
        </w:tc>
        <w:tc>
          <w:tcPr>
            <w:tcW w:w="1980" w:type="dxa"/>
            <w:vAlign w:val="center"/>
          </w:tcPr>
          <w:p w:rsidR="00C35BB6" w:rsidRDefault="009058D9">
            <w:pPr>
              <w:jc w:val="center"/>
            </w:pPr>
            <w:r>
              <w:rPr>
                <w:sz w:val="24"/>
              </w:rPr>
              <w:t>东方财富</w:t>
            </w:r>
          </w:p>
        </w:tc>
        <w:tc>
          <w:tcPr>
            <w:tcW w:w="2879" w:type="dxa"/>
            <w:vAlign w:val="center"/>
          </w:tcPr>
          <w:p w:rsidR="00C35BB6" w:rsidRDefault="009058D9">
            <w:pPr>
              <w:jc w:val="right"/>
            </w:pPr>
            <w:r>
              <w:rPr>
                <w:sz w:val="24"/>
              </w:rPr>
              <w:t>5,080,477.44</w:t>
            </w:r>
          </w:p>
        </w:tc>
        <w:tc>
          <w:tcPr>
            <w:tcW w:w="1620" w:type="dxa"/>
            <w:vAlign w:val="center"/>
          </w:tcPr>
          <w:p w:rsidR="00C35BB6" w:rsidRDefault="009058D9">
            <w:pPr>
              <w:jc w:val="right"/>
            </w:pPr>
            <w:r>
              <w:rPr>
                <w:sz w:val="24"/>
              </w:rPr>
              <w:t>1.22</w:t>
            </w:r>
          </w:p>
        </w:tc>
      </w:tr>
      <w:tr w:rsidR="00C35BB6">
        <w:tc>
          <w:tcPr>
            <w:tcW w:w="869" w:type="dxa"/>
            <w:vAlign w:val="center"/>
          </w:tcPr>
          <w:p w:rsidR="00C35BB6" w:rsidRDefault="009058D9">
            <w:pPr>
              <w:jc w:val="center"/>
            </w:pPr>
            <w:r>
              <w:rPr>
                <w:sz w:val="24"/>
              </w:rPr>
              <w:t>10</w:t>
            </w:r>
          </w:p>
        </w:tc>
        <w:tc>
          <w:tcPr>
            <w:tcW w:w="1650" w:type="dxa"/>
            <w:vAlign w:val="center"/>
          </w:tcPr>
          <w:p w:rsidR="00C35BB6" w:rsidRDefault="009058D9">
            <w:pPr>
              <w:jc w:val="center"/>
            </w:pPr>
            <w:r>
              <w:rPr>
                <w:sz w:val="24"/>
              </w:rPr>
              <w:t>002460</w:t>
            </w:r>
          </w:p>
        </w:tc>
        <w:tc>
          <w:tcPr>
            <w:tcW w:w="1980" w:type="dxa"/>
            <w:vAlign w:val="center"/>
          </w:tcPr>
          <w:p w:rsidR="00C35BB6" w:rsidRDefault="009058D9">
            <w:pPr>
              <w:jc w:val="center"/>
            </w:pPr>
            <w:r>
              <w:rPr>
                <w:sz w:val="24"/>
              </w:rPr>
              <w:t>赣锋锂业</w:t>
            </w:r>
          </w:p>
        </w:tc>
        <w:tc>
          <w:tcPr>
            <w:tcW w:w="2879" w:type="dxa"/>
            <w:vAlign w:val="center"/>
          </w:tcPr>
          <w:p w:rsidR="00C35BB6" w:rsidRDefault="009058D9">
            <w:pPr>
              <w:jc w:val="right"/>
            </w:pPr>
            <w:r>
              <w:rPr>
                <w:sz w:val="24"/>
              </w:rPr>
              <w:t>5,080,476.65</w:t>
            </w:r>
          </w:p>
        </w:tc>
        <w:tc>
          <w:tcPr>
            <w:tcW w:w="1620" w:type="dxa"/>
            <w:vAlign w:val="center"/>
          </w:tcPr>
          <w:p w:rsidR="00C35BB6" w:rsidRDefault="009058D9">
            <w:pPr>
              <w:jc w:val="right"/>
            </w:pPr>
            <w:r>
              <w:rPr>
                <w:sz w:val="24"/>
              </w:rPr>
              <w:t>1.22</w:t>
            </w:r>
          </w:p>
        </w:tc>
      </w:tr>
      <w:tr w:rsidR="00C35BB6">
        <w:tc>
          <w:tcPr>
            <w:tcW w:w="869" w:type="dxa"/>
            <w:vAlign w:val="center"/>
          </w:tcPr>
          <w:p w:rsidR="00C35BB6" w:rsidRDefault="009058D9">
            <w:pPr>
              <w:jc w:val="center"/>
            </w:pPr>
            <w:r>
              <w:rPr>
                <w:sz w:val="24"/>
              </w:rPr>
              <w:t>11</w:t>
            </w:r>
          </w:p>
        </w:tc>
        <w:tc>
          <w:tcPr>
            <w:tcW w:w="1650" w:type="dxa"/>
            <w:vAlign w:val="center"/>
          </w:tcPr>
          <w:p w:rsidR="00C35BB6" w:rsidRDefault="009058D9">
            <w:pPr>
              <w:jc w:val="center"/>
            </w:pPr>
            <w:r>
              <w:rPr>
                <w:sz w:val="24"/>
              </w:rPr>
              <w:t>002179</w:t>
            </w:r>
          </w:p>
        </w:tc>
        <w:tc>
          <w:tcPr>
            <w:tcW w:w="1980" w:type="dxa"/>
            <w:vAlign w:val="center"/>
          </w:tcPr>
          <w:p w:rsidR="00C35BB6" w:rsidRDefault="009058D9">
            <w:pPr>
              <w:jc w:val="center"/>
            </w:pPr>
            <w:r>
              <w:rPr>
                <w:sz w:val="24"/>
              </w:rPr>
              <w:t>中航光电</w:t>
            </w:r>
          </w:p>
        </w:tc>
        <w:tc>
          <w:tcPr>
            <w:tcW w:w="2879" w:type="dxa"/>
            <w:vAlign w:val="center"/>
          </w:tcPr>
          <w:p w:rsidR="00C35BB6" w:rsidRDefault="009058D9">
            <w:pPr>
              <w:jc w:val="right"/>
            </w:pPr>
            <w:r>
              <w:rPr>
                <w:sz w:val="24"/>
              </w:rPr>
              <w:t>5,073,281.00</w:t>
            </w:r>
          </w:p>
        </w:tc>
        <w:tc>
          <w:tcPr>
            <w:tcW w:w="1620" w:type="dxa"/>
            <w:vAlign w:val="center"/>
          </w:tcPr>
          <w:p w:rsidR="00C35BB6" w:rsidRDefault="009058D9">
            <w:pPr>
              <w:jc w:val="right"/>
            </w:pPr>
            <w:r>
              <w:rPr>
                <w:sz w:val="24"/>
              </w:rPr>
              <w:t>1.21</w:t>
            </w:r>
          </w:p>
        </w:tc>
      </w:tr>
      <w:tr w:rsidR="00C35BB6">
        <w:tc>
          <w:tcPr>
            <w:tcW w:w="869" w:type="dxa"/>
            <w:vAlign w:val="center"/>
          </w:tcPr>
          <w:p w:rsidR="00C35BB6" w:rsidRDefault="009058D9">
            <w:pPr>
              <w:jc w:val="center"/>
            </w:pPr>
            <w:r>
              <w:rPr>
                <w:sz w:val="24"/>
              </w:rPr>
              <w:t>12</w:t>
            </w:r>
          </w:p>
        </w:tc>
        <w:tc>
          <w:tcPr>
            <w:tcW w:w="1650" w:type="dxa"/>
            <w:vAlign w:val="center"/>
          </w:tcPr>
          <w:p w:rsidR="00C35BB6" w:rsidRDefault="009058D9">
            <w:pPr>
              <w:jc w:val="center"/>
            </w:pPr>
            <w:r>
              <w:rPr>
                <w:sz w:val="24"/>
              </w:rPr>
              <w:t>002025</w:t>
            </w:r>
          </w:p>
        </w:tc>
        <w:tc>
          <w:tcPr>
            <w:tcW w:w="1980" w:type="dxa"/>
            <w:vAlign w:val="center"/>
          </w:tcPr>
          <w:p w:rsidR="00C35BB6" w:rsidRDefault="009058D9">
            <w:pPr>
              <w:jc w:val="center"/>
            </w:pPr>
            <w:r>
              <w:rPr>
                <w:sz w:val="24"/>
              </w:rPr>
              <w:t>航天电器</w:t>
            </w:r>
          </w:p>
        </w:tc>
        <w:tc>
          <w:tcPr>
            <w:tcW w:w="2879" w:type="dxa"/>
            <w:vAlign w:val="center"/>
          </w:tcPr>
          <w:p w:rsidR="00C35BB6" w:rsidRDefault="009058D9">
            <w:pPr>
              <w:jc w:val="right"/>
            </w:pPr>
            <w:r>
              <w:rPr>
                <w:sz w:val="24"/>
              </w:rPr>
              <w:t>4,064,689.00</w:t>
            </w:r>
          </w:p>
        </w:tc>
        <w:tc>
          <w:tcPr>
            <w:tcW w:w="1620" w:type="dxa"/>
            <w:vAlign w:val="center"/>
          </w:tcPr>
          <w:p w:rsidR="00C35BB6" w:rsidRDefault="009058D9">
            <w:pPr>
              <w:jc w:val="right"/>
            </w:pPr>
            <w:r>
              <w:rPr>
                <w:sz w:val="24"/>
              </w:rPr>
              <w:t>0.97</w:t>
            </w:r>
          </w:p>
        </w:tc>
      </w:tr>
      <w:tr w:rsidR="00C35BB6">
        <w:tc>
          <w:tcPr>
            <w:tcW w:w="869" w:type="dxa"/>
            <w:vAlign w:val="center"/>
          </w:tcPr>
          <w:p w:rsidR="00C35BB6" w:rsidRDefault="009058D9">
            <w:pPr>
              <w:jc w:val="center"/>
            </w:pPr>
            <w:r>
              <w:rPr>
                <w:sz w:val="24"/>
              </w:rPr>
              <w:t>13</w:t>
            </w:r>
          </w:p>
        </w:tc>
        <w:tc>
          <w:tcPr>
            <w:tcW w:w="1650" w:type="dxa"/>
            <w:vAlign w:val="center"/>
          </w:tcPr>
          <w:p w:rsidR="00C35BB6" w:rsidRDefault="009058D9">
            <w:pPr>
              <w:jc w:val="center"/>
            </w:pPr>
            <w:r>
              <w:rPr>
                <w:sz w:val="24"/>
              </w:rPr>
              <w:t>000100</w:t>
            </w:r>
          </w:p>
        </w:tc>
        <w:tc>
          <w:tcPr>
            <w:tcW w:w="1980" w:type="dxa"/>
            <w:vAlign w:val="center"/>
          </w:tcPr>
          <w:p w:rsidR="00C35BB6" w:rsidRDefault="009058D9">
            <w:pPr>
              <w:jc w:val="center"/>
            </w:pPr>
            <w:r>
              <w:rPr>
                <w:sz w:val="24"/>
              </w:rPr>
              <w:t>TCL</w:t>
            </w:r>
            <w:r>
              <w:rPr>
                <w:sz w:val="24"/>
              </w:rPr>
              <w:t>科技</w:t>
            </w:r>
          </w:p>
        </w:tc>
        <w:tc>
          <w:tcPr>
            <w:tcW w:w="2879" w:type="dxa"/>
            <w:vAlign w:val="center"/>
          </w:tcPr>
          <w:p w:rsidR="00C35BB6" w:rsidRDefault="009058D9">
            <w:pPr>
              <w:jc w:val="right"/>
            </w:pPr>
            <w:r>
              <w:rPr>
                <w:sz w:val="24"/>
              </w:rPr>
              <w:t>4,025,276.00</w:t>
            </w:r>
          </w:p>
        </w:tc>
        <w:tc>
          <w:tcPr>
            <w:tcW w:w="1620" w:type="dxa"/>
            <w:vAlign w:val="center"/>
          </w:tcPr>
          <w:p w:rsidR="00C35BB6" w:rsidRDefault="009058D9">
            <w:pPr>
              <w:jc w:val="right"/>
            </w:pPr>
            <w:r>
              <w:rPr>
                <w:sz w:val="24"/>
              </w:rPr>
              <w:t>0.96</w:t>
            </w:r>
          </w:p>
        </w:tc>
      </w:tr>
      <w:tr w:rsidR="00C35BB6">
        <w:tc>
          <w:tcPr>
            <w:tcW w:w="869" w:type="dxa"/>
            <w:vAlign w:val="center"/>
          </w:tcPr>
          <w:p w:rsidR="00C35BB6" w:rsidRDefault="009058D9">
            <w:pPr>
              <w:jc w:val="center"/>
            </w:pPr>
            <w:r>
              <w:rPr>
                <w:sz w:val="24"/>
              </w:rPr>
              <w:t>14</w:t>
            </w:r>
          </w:p>
        </w:tc>
        <w:tc>
          <w:tcPr>
            <w:tcW w:w="1650" w:type="dxa"/>
            <w:vAlign w:val="center"/>
          </w:tcPr>
          <w:p w:rsidR="00C35BB6" w:rsidRDefault="009058D9">
            <w:pPr>
              <w:jc w:val="center"/>
            </w:pPr>
            <w:r>
              <w:rPr>
                <w:sz w:val="24"/>
              </w:rPr>
              <w:t>601398</w:t>
            </w:r>
          </w:p>
        </w:tc>
        <w:tc>
          <w:tcPr>
            <w:tcW w:w="1980" w:type="dxa"/>
            <w:vAlign w:val="center"/>
          </w:tcPr>
          <w:p w:rsidR="00C35BB6" w:rsidRDefault="009058D9">
            <w:pPr>
              <w:jc w:val="center"/>
            </w:pPr>
            <w:r>
              <w:rPr>
                <w:sz w:val="24"/>
              </w:rPr>
              <w:t>工商银行</w:t>
            </w:r>
          </w:p>
        </w:tc>
        <w:tc>
          <w:tcPr>
            <w:tcW w:w="2879" w:type="dxa"/>
            <w:vAlign w:val="center"/>
          </w:tcPr>
          <w:p w:rsidR="00C35BB6" w:rsidRDefault="009058D9">
            <w:pPr>
              <w:jc w:val="right"/>
            </w:pPr>
            <w:r>
              <w:rPr>
                <w:sz w:val="24"/>
              </w:rPr>
              <w:t>3,999,570.00</w:t>
            </w:r>
          </w:p>
        </w:tc>
        <w:tc>
          <w:tcPr>
            <w:tcW w:w="1620" w:type="dxa"/>
            <w:vAlign w:val="center"/>
          </w:tcPr>
          <w:p w:rsidR="00C35BB6" w:rsidRDefault="009058D9">
            <w:pPr>
              <w:jc w:val="right"/>
            </w:pPr>
            <w:r>
              <w:rPr>
                <w:sz w:val="24"/>
              </w:rPr>
              <w:t>0.96</w:t>
            </w:r>
          </w:p>
        </w:tc>
      </w:tr>
      <w:tr w:rsidR="00C35BB6">
        <w:tc>
          <w:tcPr>
            <w:tcW w:w="869" w:type="dxa"/>
            <w:vAlign w:val="center"/>
          </w:tcPr>
          <w:p w:rsidR="00C35BB6" w:rsidRDefault="009058D9">
            <w:pPr>
              <w:jc w:val="center"/>
            </w:pPr>
            <w:r>
              <w:rPr>
                <w:sz w:val="24"/>
              </w:rPr>
              <w:t>15</w:t>
            </w:r>
          </w:p>
        </w:tc>
        <w:tc>
          <w:tcPr>
            <w:tcW w:w="1650" w:type="dxa"/>
            <w:vAlign w:val="center"/>
          </w:tcPr>
          <w:p w:rsidR="00C35BB6" w:rsidRDefault="009058D9">
            <w:pPr>
              <w:jc w:val="center"/>
            </w:pPr>
            <w:r>
              <w:rPr>
                <w:sz w:val="24"/>
              </w:rPr>
              <w:t>001965</w:t>
            </w:r>
          </w:p>
        </w:tc>
        <w:tc>
          <w:tcPr>
            <w:tcW w:w="1980" w:type="dxa"/>
            <w:vAlign w:val="center"/>
          </w:tcPr>
          <w:p w:rsidR="00C35BB6" w:rsidRDefault="009058D9">
            <w:pPr>
              <w:jc w:val="center"/>
            </w:pPr>
            <w:r>
              <w:rPr>
                <w:sz w:val="24"/>
              </w:rPr>
              <w:t>招商公路</w:t>
            </w:r>
          </w:p>
        </w:tc>
        <w:tc>
          <w:tcPr>
            <w:tcW w:w="2879" w:type="dxa"/>
            <w:vAlign w:val="center"/>
          </w:tcPr>
          <w:p w:rsidR="00C35BB6" w:rsidRDefault="009058D9">
            <w:pPr>
              <w:jc w:val="right"/>
            </w:pPr>
            <w:r>
              <w:rPr>
                <w:sz w:val="24"/>
              </w:rPr>
              <w:t>3,615,888.10</w:t>
            </w:r>
          </w:p>
        </w:tc>
        <w:tc>
          <w:tcPr>
            <w:tcW w:w="1620" w:type="dxa"/>
            <w:vAlign w:val="center"/>
          </w:tcPr>
          <w:p w:rsidR="00C35BB6" w:rsidRDefault="009058D9">
            <w:pPr>
              <w:jc w:val="right"/>
            </w:pPr>
            <w:r>
              <w:rPr>
                <w:sz w:val="24"/>
              </w:rPr>
              <w:t>0.87</w:t>
            </w:r>
          </w:p>
        </w:tc>
      </w:tr>
      <w:tr w:rsidR="00C35BB6">
        <w:tc>
          <w:tcPr>
            <w:tcW w:w="869" w:type="dxa"/>
            <w:vAlign w:val="center"/>
          </w:tcPr>
          <w:p w:rsidR="00C35BB6" w:rsidRDefault="009058D9">
            <w:pPr>
              <w:jc w:val="center"/>
            </w:pPr>
            <w:r>
              <w:rPr>
                <w:sz w:val="24"/>
              </w:rPr>
              <w:t>16</w:t>
            </w:r>
          </w:p>
        </w:tc>
        <w:tc>
          <w:tcPr>
            <w:tcW w:w="1650" w:type="dxa"/>
            <w:vAlign w:val="center"/>
          </w:tcPr>
          <w:p w:rsidR="00C35BB6" w:rsidRDefault="009058D9">
            <w:pPr>
              <w:jc w:val="center"/>
            </w:pPr>
            <w:r>
              <w:rPr>
                <w:sz w:val="24"/>
              </w:rPr>
              <w:t>601816</w:t>
            </w:r>
          </w:p>
        </w:tc>
        <w:tc>
          <w:tcPr>
            <w:tcW w:w="1980" w:type="dxa"/>
            <w:vAlign w:val="center"/>
          </w:tcPr>
          <w:p w:rsidR="00C35BB6" w:rsidRDefault="009058D9">
            <w:pPr>
              <w:jc w:val="center"/>
            </w:pPr>
            <w:r>
              <w:rPr>
                <w:sz w:val="24"/>
              </w:rPr>
              <w:t>京沪高铁</w:t>
            </w:r>
          </w:p>
        </w:tc>
        <w:tc>
          <w:tcPr>
            <w:tcW w:w="2879" w:type="dxa"/>
            <w:vAlign w:val="center"/>
          </w:tcPr>
          <w:p w:rsidR="00C35BB6" w:rsidRDefault="009058D9">
            <w:pPr>
              <w:jc w:val="right"/>
            </w:pPr>
            <w:r>
              <w:rPr>
                <w:sz w:val="24"/>
              </w:rPr>
              <w:t>3,159,922.00</w:t>
            </w:r>
          </w:p>
        </w:tc>
        <w:tc>
          <w:tcPr>
            <w:tcW w:w="1620" w:type="dxa"/>
            <w:vAlign w:val="center"/>
          </w:tcPr>
          <w:p w:rsidR="00C35BB6" w:rsidRDefault="009058D9">
            <w:pPr>
              <w:jc w:val="right"/>
            </w:pPr>
            <w:r>
              <w:rPr>
                <w:sz w:val="24"/>
              </w:rPr>
              <w:t>0.76</w:t>
            </w:r>
          </w:p>
        </w:tc>
      </w:tr>
      <w:tr w:rsidR="00C35BB6">
        <w:tc>
          <w:tcPr>
            <w:tcW w:w="869" w:type="dxa"/>
            <w:vAlign w:val="center"/>
          </w:tcPr>
          <w:p w:rsidR="00C35BB6" w:rsidRDefault="009058D9">
            <w:pPr>
              <w:jc w:val="center"/>
            </w:pPr>
            <w:r>
              <w:rPr>
                <w:sz w:val="24"/>
              </w:rPr>
              <w:t>17</w:t>
            </w:r>
          </w:p>
        </w:tc>
        <w:tc>
          <w:tcPr>
            <w:tcW w:w="1650" w:type="dxa"/>
            <w:vAlign w:val="center"/>
          </w:tcPr>
          <w:p w:rsidR="00C35BB6" w:rsidRDefault="009058D9">
            <w:pPr>
              <w:jc w:val="center"/>
            </w:pPr>
            <w:r>
              <w:rPr>
                <w:sz w:val="24"/>
              </w:rPr>
              <w:t>000725</w:t>
            </w:r>
          </w:p>
        </w:tc>
        <w:tc>
          <w:tcPr>
            <w:tcW w:w="1980" w:type="dxa"/>
            <w:vAlign w:val="center"/>
          </w:tcPr>
          <w:p w:rsidR="00C35BB6" w:rsidRDefault="009058D9">
            <w:pPr>
              <w:jc w:val="center"/>
            </w:pPr>
            <w:r>
              <w:rPr>
                <w:sz w:val="24"/>
              </w:rPr>
              <w:t>京东方</w:t>
            </w:r>
            <w:r>
              <w:rPr>
                <w:sz w:val="24"/>
              </w:rPr>
              <w:t>A</w:t>
            </w:r>
          </w:p>
        </w:tc>
        <w:tc>
          <w:tcPr>
            <w:tcW w:w="2879" w:type="dxa"/>
            <w:vAlign w:val="center"/>
          </w:tcPr>
          <w:p w:rsidR="00C35BB6" w:rsidRDefault="009058D9">
            <w:pPr>
              <w:jc w:val="right"/>
            </w:pPr>
            <w:r>
              <w:rPr>
                <w:sz w:val="24"/>
              </w:rPr>
              <w:t>3,056,651.00</w:t>
            </w:r>
          </w:p>
        </w:tc>
        <w:tc>
          <w:tcPr>
            <w:tcW w:w="1620" w:type="dxa"/>
            <w:vAlign w:val="center"/>
          </w:tcPr>
          <w:p w:rsidR="00C35BB6" w:rsidRDefault="009058D9">
            <w:pPr>
              <w:jc w:val="right"/>
            </w:pPr>
            <w:r>
              <w:rPr>
                <w:sz w:val="24"/>
              </w:rPr>
              <w:t>0.73</w:t>
            </w:r>
          </w:p>
        </w:tc>
      </w:tr>
      <w:tr w:rsidR="00C35BB6">
        <w:tc>
          <w:tcPr>
            <w:tcW w:w="869" w:type="dxa"/>
            <w:vAlign w:val="center"/>
          </w:tcPr>
          <w:p w:rsidR="00C35BB6" w:rsidRDefault="009058D9">
            <w:pPr>
              <w:jc w:val="center"/>
            </w:pPr>
            <w:r>
              <w:rPr>
                <w:sz w:val="24"/>
              </w:rPr>
              <w:t>18</w:t>
            </w:r>
          </w:p>
        </w:tc>
        <w:tc>
          <w:tcPr>
            <w:tcW w:w="1650" w:type="dxa"/>
            <w:vAlign w:val="center"/>
          </w:tcPr>
          <w:p w:rsidR="00C35BB6" w:rsidRDefault="009058D9">
            <w:pPr>
              <w:jc w:val="center"/>
            </w:pPr>
            <w:r>
              <w:rPr>
                <w:sz w:val="24"/>
              </w:rPr>
              <w:t>600031</w:t>
            </w:r>
          </w:p>
        </w:tc>
        <w:tc>
          <w:tcPr>
            <w:tcW w:w="1980" w:type="dxa"/>
            <w:vAlign w:val="center"/>
          </w:tcPr>
          <w:p w:rsidR="00C35BB6" w:rsidRDefault="009058D9">
            <w:pPr>
              <w:jc w:val="center"/>
            </w:pPr>
            <w:r>
              <w:rPr>
                <w:sz w:val="24"/>
              </w:rPr>
              <w:t>三一重工</w:t>
            </w:r>
          </w:p>
        </w:tc>
        <w:tc>
          <w:tcPr>
            <w:tcW w:w="2879" w:type="dxa"/>
            <w:vAlign w:val="center"/>
          </w:tcPr>
          <w:p w:rsidR="00C35BB6" w:rsidRDefault="009058D9">
            <w:pPr>
              <w:jc w:val="right"/>
            </w:pPr>
            <w:r>
              <w:rPr>
                <w:sz w:val="24"/>
              </w:rPr>
              <w:t>3,016,179.00</w:t>
            </w:r>
          </w:p>
        </w:tc>
        <w:tc>
          <w:tcPr>
            <w:tcW w:w="1620" w:type="dxa"/>
            <w:vAlign w:val="center"/>
          </w:tcPr>
          <w:p w:rsidR="00C35BB6" w:rsidRDefault="009058D9">
            <w:pPr>
              <w:jc w:val="right"/>
            </w:pPr>
            <w:r>
              <w:rPr>
                <w:sz w:val="24"/>
              </w:rPr>
              <w:t>0.72</w:t>
            </w:r>
          </w:p>
        </w:tc>
      </w:tr>
      <w:tr w:rsidR="00C35BB6">
        <w:tc>
          <w:tcPr>
            <w:tcW w:w="869" w:type="dxa"/>
            <w:vAlign w:val="center"/>
          </w:tcPr>
          <w:p w:rsidR="00C35BB6" w:rsidRDefault="009058D9">
            <w:pPr>
              <w:jc w:val="center"/>
            </w:pPr>
            <w:r>
              <w:rPr>
                <w:sz w:val="24"/>
              </w:rPr>
              <w:t>19</w:t>
            </w:r>
          </w:p>
        </w:tc>
        <w:tc>
          <w:tcPr>
            <w:tcW w:w="1650" w:type="dxa"/>
            <w:vAlign w:val="center"/>
          </w:tcPr>
          <w:p w:rsidR="00C35BB6" w:rsidRDefault="009058D9">
            <w:pPr>
              <w:jc w:val="center"/>
            </w:pPr>
            <w:r>
              <w:rPr>
                <w:sz w:val="24"/>
              </w:rPr>
              <w:t>601088</w:t>
            </w:r>
          </w:p>
        </w:tc>
        <w:tc>
          <w:tcPr>
            <w:tcW w:w="1980" w:type="dxa"/>
            <w:vAlign w:val="center"/>
          </w:tcPr>
          <w:p w:rsidR="00C35BB6" w:rsidRDefault="009058D9">
            <w:pPr>
              <w:jc w:val="center"/>
            </w:pPr>
            <w:r>
              <w:rPr>
                <w:sz w:val="24"/>
              </w:rPr>
              <w:t>中国神华</w:t>
            </w:r>
          </w:p>
        </w:tc>
        <w:tc>
          <w:tcPr>
            <w:tcW w:w="2879" w:type="dxa"/>
            <w:vAlign w:val="center"/>
          </w:tcPr>
          <w:p w:rsidR="00C35BB6" w:rsidRDefault="009058D9">
            <w:pPr>
              <w:jc w:val="right"/>
            </w:pPr>
            <w:r>
              <w:rPr>
                <w:sz w:val="24"/>
              </w:rPr>
              <w:t>2,991,616.00</w:t>
            </w:r>
          </w:p>
        </w:tc>
        <w:tc>
          <w:tcPr>
            <w:tcW w:w="1620" w:type="dxa"/>
            <w:vAlign w:val="center"/>
          </w:tcPr>
          <w:p w:rsidR="00C35BB6" w:rsidRDefault="009058D9">
            <w:pPr>
              <w:jc w:val="right"/>
            </w:pPr>
            <w:r>
              <w:rPr>
                <w:sz w:val="24"/>
              </w:rPr>
              <w:t>0.72</w:t>
            </w:r>
          </w:p>
        </w:tc>
      </w:tr>
      <w:tr w:rsidR="00C35BB6">
        <w:tc>
          <w:tcPr>
            <w:tcW w:w="869" w:type="dxa"/>
            <w:vAlign w:val="center"/>
          </w:tcPr>
          <w:p w:rsidR="00C35BB6" w:rsidRDefault="009058D9">
            <w:pPr>
              <w:jc w:val="center"/>
            </w:pPr>
            <w:r>
              <w:rPr>
                <w:sz w:val="24"/>
              </w:rPr>
              <w:t>20</w:t>
            </w:r>
          </w:p>
        </w:tc>
        <w:tc>
          <w:tcPr>
            <w:tcW w:w="1650" w:type="dxa"/>
            <w:vAlign w:val="center"/>
          </w:tcPr>
          <w:p w:rsidR="00C35BB6" w:rsidRDefault="009058D9">
            <w:pPr>
              <w:jc w:val="center"/>
            </w:pPr>
            <w:r>
              <w:rPr>
                <w:sz w:val="24"/>
              </w:rPr>
              <w:t>002027</w:t>
            </w:r>
          </w:p>
        </w:tc>
        <w:tc>
          <w:tcPr>
            <w:tcW w:w="1980" w:type="dxa"/>
            <w:vAlign w:val="center"/>
          </w:tcPr>
          <w:p w:rsidR="00C35BB6" w:rsidRDefault="009058D9">
            <w:pPr>
              <w:jc w:val="center"/>
            </w:pPr>
            <w:r>
              <w:rPr>
                <w:sz w:val="24"/>
              </w:rPr>
              <w:t>分众传媒</w:t>
            </w:r>
          </w:p>
        </w:tc>
        <w:tc>
          <w:tcPr>
            <w:tcW w:w="2879" w:type="dxa"/>
            <w:vAlign w:val="center"/>
          </w:tcPr>
          <w:p w:rsidR="00C35BB6" w:rsidRDefault="009058D9">
            <w:pPr>
              <w:jc w:val="right"/>
            </w:pPr>
            <w:r>
              <w:rPr>
                <w:sz w:val="24"/>
              </w:rPr>
              <w:t>1,177,954.00</w:t>
            </w:r>
          </w:p>
        </w:tc>
        <w:tc>
          <w:tcPr>
            <w:tcW w:w="1620" w:type="dxa"/>
            <w:vAlign w:val="center"/>
          </w:tcPr>
          <w:p w:rsidR="00C35BB6" w:rsidRDefault="009058D9">
            <w:pPr>
              <w:jc w:val="right"/>
            </w:pPr>
            <w:r>
              <w:rPr>
                <w:sz w:val="24"/>
              </w:rPr>
              <w:t>0.28</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本期累计买入金额</w:t>
      </w:r>
      <w:r w:rsidRPr="001B7979">
        <w:rPr>
          <w:kern w:val="0"/>
          <w:sz w:val="24"/>
        </w:rPr>
        <w:t>”</w:t>
      </w:r>
      <w:r w:rsidRPr="001B7979">
        <w:rPr>
          <w:kern w:val="0"/>
          <w:sz w:val="24"/>
        </w:rPr>
        <w:t>按买入成交金额（成交单价乘以成交数量）填列，不考虑相关交易费用。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spacing w:before="29" w:line="288" w:lineRule="auto"/>
        <w:rPr>
          <w:b/>
          <w:bCs/>
          <w:color w:val="000000"/>
          <w:sz w:val="24"/>
        </w:rPr>
      </w:pPr>
      <w:r w:rsidRPr="001B7979">
        <w:rPr>
          <w:b/>
          <w:color w:val="000000"/>
          <w:sz w:val="24"/>
        </w:rPr>
        <w:t xml:space="preserve">7.4.2 </w:t>
      </w:r>
      <w:r w:rsidRPr="001B7979">
        <w:rPr>
          <w:b/>
          <w:bCs/>
          <w:color w:val="000000"/>
          <w:sz w:val="24"/>
        </w:rPr>
        <w:t>累计卖出金额超出</w:t>
      </w:r>
      <w:r w:rsidR="00DA1901" w:rsidRPr="001B7979">
        <w:rPr>
          <w:rFonts w:hint="eastAsia"/>
          <w:b/>
          <w:bCs/>
          <w:color w:val="000000"/>
          <w:sz w:val="24"/>
        </w:rPr>
        <w:t>期初</w:t>
      </w:r>
      <w:r w:rsidRPr="001B7979">
        <w:rPr>
          <w:b/>
          <w:bCs/>
          <w:color w:val="000000"/>
          <w:sz w:val="24"/>
        </w:rPr>
        <w:t>基金资产净值</w:t>
      </w:r>
      <w:r w:rsidRPr="001B7979">
        <w:rPr>
          <w:b/>
          <w:bCs/>
          <w:color w:val="000000"/>
          <w:sz w:val="24"/>
        </w:rPr>
        <w:t>2%</w:t>
      </w:r>
      <w:r w:rsidRPr="001B7979">
        <w:rPr>
          <w:b/>
          <w:bCs/>
          <w:color w:val="000000"/>
          <w:sz w:val="24"/>
        </w:rPr>
        <w:t>或前</w:t>
      </w:r>
      <w:r w:rsidRPr="001B7979">
        <w:rPr>
          <w:b/>
          <w:bCs/>
          <w:color w:val="000000"/>
          <w:sz w:val="24"/>
        </w:rPr>
        <w:t>20</w:t>
      </w:r>
      <w:r w:rsidRPr="001B7979">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A2478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本期累计卖出金额</w:t>
            </w:r>
          </w:p>
        </w:tc>
        <w:tc>
          <w:tcPr>
            <w:tcW w:w="1620" w:type="dxa"/>
            <w:vAlign w:val="center"/>
          </w:tcPr>
          <w:p w:rsidR="001548F9" w:rsidRPr="001B7979" w:rsidRDefault="001548F9" w:rsidP="007F2EBD">
            <w:pPr>
              <w:spacing w:before="29" w:line="288" w:lineRule="auto"/>
              <w:jc w:val="center"/>
              <w:rPr>
                <w:color w:val="000000"/>
                <w:sz w:val="24"/>
              </w:rPr>
            </w:pPr>
            <w:r w:rsidRPr="001B7979">
              <w:rPr>
                <w:color w:val="000000"/>
                <w:sz w:val="24"/>
              </w:rPr>
              <w:t>占</w:t>
            </w:r>
            <w:r w:rsidR="007F2EBD" w:rsidRPr="001B7979">
              <w:rPr>
                <w:rFonts w:hint="eastAsia"/>
                <w:color w:val="000000"/>
                <w:sz w:val="24"/>
              </w:rPr>
              <w:t>期初</w:t>
            </w:r>
            <w:r w:rsidRPr="001B7979">
              <w:rPr>
                <w:color w:val="000000"/>
                <w:sz w:val="24"/>
              </w:rPr>
              <w:t>基金资产净值比例（％）</w:t>
            </w:r>
          </w:p>
        </w:tc>
      </w:tr>
      <w:tr w:rsidR="00C35BB6">
        <w:tc>
          <w:tcPr>
            <w:tcW w:w="869" w:type="dxa"/>
            <w:vAlign w:val="center"/>
          </w:tcPr>
          <w:p w:rsidR="00C35BB6" w:rsidRDefault="009058D9">
            <w:pPr>
              <w:jc w:val="center"/>
            </w:pPr>
            <w:r>
              <w:t>1</w:t>
            </w:r>
          </w:p>
        </w:tc>
        <w:tc>
          <w:tcPr>
            <w:tcW w:w="1650" w:type="dxa"/>
            <w:vAlign w:val="center"/>
          </w:tcPr>
          <w:p w:rsidR="00C35BB6" w:rsidRDefault="009058D9">
            <w:pPr>
              <w:jc w:val="center"/>
            </w:pPr>
            <w:r>
              <w:t>601238</w:t>
            </w:r>
          </w:p>
        </w:tc>
        <w:tc>
          <w:tcPr>
            <w:tcW w:w="1980" w:type="dxa"/>
            <w:vAlign w:val="center"/>
          </w:tcPr>
          <w:p w:rsidR="00C35BB6" w:rsidRDefault="009058D9">
            <w:pPr>
              <w:jc w:val="center"/>
            </w:pPr>
            <w:r>
              <w:t>广汽集团</w:t>
            </w:r>
          </w:p>
        </w:tc>
        <w:tc>
          <w:tcPr>
            <w:tcW w:w="2879" w:type="dxa"/>
            <w:vAlign w:val="center"/>
          </w:tcPr>
          <w:p w:rsidR="00C35BB6" w:rsidRDefault="009058D9">
            <w:pPr>
              <w:jc w:val="right"/>
            </w:pPr>
            <w:r>
              <w:t>4,877,540.66</w:t>
            </w:r>
          </w:p>
        </w:tc>
        <w:tc>
          <w:tcPr>
            <w:tcW w:w="1620" w:type="dxa"/>
            <w:vAlign w:val="center"/>
          </w:tcPr>
          <w:p w:rsidR="00C35BB6" w:rsidRDefault="009058D9">
            <w:pPr>
              <w:jc w:val="right"/>
            </w:pPr>
            <w:r>
              <w:t>1.17</w:t>
            </w:r>
          </w:p>
        </w:tc>
      </w:tr>
      <w:tr w:rsidR="00C35BB6">
        <w:tc>
          <w:tcPr>
            <w:tcW w:w="869" w:type="dxa"/>
            <w:vAlign w:val="center"/>
          </w:tcPr>
          <w:p w:rsidR="00C35BB6" w:rsidRDefault="009058D9">
            <w:pPr>
              <w:jc w:val="center"/>
            </w:pPr>
            <w:r>
              <w:t>2</w:t>
            </w:r>
          </w:p>
        </w:tc>
        <w:tc>
          <w:tcPr>
            <w:tcW w:w="1650" w:type="dxa"/>
            <w:vAlign w:val="center"/>
          </w:tcPr>
          <w:p w:rsidR="00C35BB6" w:rsidRDefault="009058D9">
            <w:pPr>
              <w:jc w:val="center"/>
            </w:pPr>
            <w:r>
              <w:t>600009</w:t>
            </w:r>
          </w:p>
        </w:tc>
        <w:tc>
          <w:tcPr>
            <w:tcW w:w="1980" w:type="dxa"/>
            <w:vAlign w:val="center"/>
          </w:tcPr>
          <w:p w:rsidR="00C35BB6" w:rsidRDefault="009058D9">
            <w:pPr>
              <w:jc w:val="center"/>
            </w:pPr>
            <w:r>
              <w:t>上海机场</w:t>
            </w:r>
          </w:p>
        </w:tc>
        <w:tc>
          <w:tcPr>
            <w:tcW w:w="2879" w:type="dxa"/>
            <w:vAlign w:val="center"/>
          </w:tcPr>
          <w:p w:rsidR="00C35BB6" w:rsidRDefault="009058D9">
            <w:pPr>
              <w:jc w:val="right"/>
            </w:pPr>
            <w:r>
              <w:t>3,695,149.00</w:t>
            </w:r>
          </w:p>
        </w:tc>
        <w:tc>
          <w:tcPr>
            <w:tcW w:w="1620" w:type="dxa"/>
            <w:vAlign w:val="center"/>
          </w:tcPr>
          <w:p w:rsidR="00C35BB6" w:rsidRDefault="009058D9">
            <w:pPr>
              <w:jc w:val="right"/>
            </w:pPr>
            <w:r>
              <w:t>0.88</w:t>
            </w:r>
          </w:p>
        </w:tc>
      </w:tr>
      <w:tr w:rsidR="00C35BB6">
        <w:tc>
          <w:tcPr>
            <w:tcW w:w="869" w:type="dxa"/>
            <w:vAlign w:val="center"/>
          </w:tcPr>
          <w:p w:rsidR="00C35BB6" w:rsidRDefault="009058D9">
            <w:pPr>
              <w:jc w:val="center"/>
            </w:pPr>
            <w:r>
              <w:t>3</w:t>
            </w:r>
          </w:p>
        </w:tc>
        <w:tc>
          <w:tcPr>
            <w:tcW w:w="1650" w:type="dxa"/>
            <w:vAlign w:val="center"/>
          </w:tcPr>
          <w:p w:rsidR="00C35BB6" w:rsidRDefault="009058D9">
            <w:pPr>
              <w:jc w:val="center"/>
            </w:pPr>
            <w:r>
              <w:t>601336</w:t>
            </w:r>
          </w:p>
        </w:tc>
        <w:tc>
          <w:tcPr>
            <w:tcW w:w="1980" w:type="dxa"/>
            <w:vAlign w:val="center"/>
          </w:tcPr>
          <w:p w:rsidR="00C35BB6" w:rsidRDefault="009058D9">
            <w:pPr>
              <w:jc w:val="center"/>
            </w:pPr>
            <w:r>
              <w:t>新华保险</w:t>
            </w:r>
          </w:p>
        </w:tc>
        <w:tc>
          <w:tcPr>
            <w:tcW w:w="2879" w:type="dxa"/>
            <w:vAlign w:val="center"/>
          </w:tcPr>
          <w:p w:rsidR="00C35BB6" w:rsidRDefault="009058D9">
            <w:pPr>
              <w:jc w:val="right"/>
            </w:pPr>
            <w:r>
              <w:t>3,637,703.00</w:t>
            </w:r>
          </w:p>
        </w:tc>
        <w:tc>
          <w:tcPr>
            <w:tcW w:w="1620" w:type="dxa"/>
            <w:vAlign w:val="center"/>
          </w:tcPr>
          <w:p w:rsidR="00C35BB6" w:rsidRDefault="009058D9">
            <w:pPr>
              <w:jc w:val="right"/>
            </w:pPr>
            <w:r>
              <w:t>0.87</w:t>
            </w:r>
          </w:p>
        </w:tc>
      </w:tr>
      <w:tr w:rsidR="00C35BB6">
        <w:tc>
          <w:tcPr>
            <w:tcW w:w="869" w:type="dxa"/>
            <w:vAlign w:val="center"/>
          </w:tcPr>
          <w:p w:rsidR="00C35BB6" w:rsidRDefault="009058D9">
            <w:pPr>
              <w:jc w:val="center"/>
            </w:pPr>
            <w:r>
              <w:t>4</w:t>
            </w:r>
          </w:p>
        </w:tc>
        <w:tc>
          <w:tcPr>
            <w:tcW w:w="1650" w:type="dxa"/>
            <w:vAlign w:val="center"/>
          </w:tcPr>
          <w:p w:rsidR="00C35BB6" w:rsidRDefault="009058D9">
            <w:pPr>
              <w:jc w:val="center"/>
            </w:pPr>
            <w:r>
              <w:t>600028</w:t>
            </w:r>
          </w:p>
        </w:tc>
        <w:tc>
          <w:tcPr>
            <w:tcW w:w="1980" w:type="dxa"/>
            <w:vAlign w:val="center"/>
          </w:tcPr>
          <w:p w:rsidR="00C35BB6" w:rsidRDefault="009058D9">
            <w:pPr>
              <w:jc w:val="center"/>
            </w:pPr>
            <w:r>
              <w:t>中国石化</w:t>
            </w:r>
          </w:p>
        </w:tc>
        <w:tc>
          <w:tcPr>
            <w:tcW w:w="2879" w:type="dxa"/>
            <w:vAlign w:val="center"/>
          </w:tcPr>
          <w:p w:rsidR="00C35BB6" w:rsidRDefault="009058D9">
            <w:pPr>
              <w:jc w:val="right"/>
            </w:pPr>
            <w:r>
              <w:t>2,799,281.90</w:t>
            </w:r>
          </w:p>
        </w:tc>
        <w:tc>
          <w:tcPr>
            <w:tcW w:w="1620" w:type="dxa"/>
            <w:vAlign w:val="center"/>
          </w:tcPr>
          <w:p w:rsidR="00C35BB6" w:rsidRDefault="009058D9">
            <w:pPr>
              <w:jc w:val="right"/>
            </w:pPr>
            <w:r>
              <w:t>0.67</w:t>
            </w:r>
          </w:p>
        </w:tc>
      </w:tr>
      <w:tr w:rsidR="00C35BB6">
        <w:tc>
          <w:tcPr>
            <w:tcW w:w="869" w:type="dxa"/>
            <w:vAlign w:val="center"/>
          </w:tcPr>
          <w:p w:rsidR="00C35BB6" w:rsidRDefault="009058D9">
            <w:pPr>
              <w:jc w:val="center"/>
            </w:pPr>
            <w:r>
              <w:t>5</w:t>
            </w:r>
          </w:p>
        </w:tc>
        <w:tc>
          <w:tcPr>
            <w:tcW w:w="1650" w:type="dxa"/>
            <w:vAlign w:val="center"/>
          </w:tcPr>
          <w:p w:rsidR="00C35BB6" w:rsidRDefault="009058D9">
            <w:pPr>
              <w:jc w:val="center"/>
            </w:pPr>
            <w:r>
              <w:t>600258</w:t>
            </w:r>
          </w:p>
        </w:tc>
        <w:tc>
          <w:tcPr>
            <w:tcW w:w="1980" w:type="dxa"/>
            <w:vAlign w:val="center"/>
          </w:tcPr>
          <w:p w:rsidR="00C35BB6" w:rsidRDefault="009058D9">
            <w:pPr>
              <w:jc w:val="center"/>
            </w:pPr>
            <w:r>
              <w:t>首旅酒店</w:t>
            </w:r>
          </w:p>
        </w:tc>
        <w:tc>
          <w:tcPr>
            <w:tcW w:w="2879" w:type="dxa"/>
            <w:vAlign w:val="center"/>
          </w:tcPr>
          <w:p w:rsidR="00C35BB6" w:rsidRDefault="009058D9">
            <w:pPr>
              <w:jc w:val="right"/>
            </w:pPr>
            <w:r>
              <w:t>2,031,493.80</w:t>
            </w:r>
          </w:p>
        </w:tc>
        <w:tc>
          <w:tcPr>
            <w:tcW w:w="1620" w:type="dxa"/>
            <w:vAlign w:val="center"/>
          </w:tcPr>
          <w:p w:rsidR="00C35BB6" w:rsidRDefault="009058D9">
            <w:pPr>
              <w:jc w:val="right"/>
            </w:pPr>
            <w:r>
              <w:t>0.49</w:t>
            </w:r>
          </w:p>
        </w:tc>
      </w:tr>
      <w:tr w:rsidR="00C35BB6">
        <w:tc>
          <w:tcPr>
            <w:tcW w:w="869" w:type="dxa"/>
            <w:vAlign w:val="center"/>
          </w:tcPr>
          <w:p w:rsidR="00C35BB6" w:rsidRDefault="009058D9">
            <w:pPr>
              <w:jc w:val="center"/>
            </w:pPr>
            <w:r>
              <w:t>6</w:t>
            </w:r>
          </w:p>
        </w:tc>
        <w:tc>
          <w:tcPr>
            <w:tcW w:w="1650" w:type="dxa"/>
            <w:vAlign w:val="center"/>
          </w:tcPr>
          <w:p w:rsidR="00C35BB6" w:rsidRDefault="009058D9">
            <w:pPr>
              <w:jc w:val="center"/>
            </w:pPr>
            <w:r>
              <w:t>002475</w:t>
            </w:r>
          </w:p>
        </w:tc>
        <w:tc>
          <w:tcPr>
            <w:tcW w:w="1980" w:type="dxa"/>
            <w:vAlign w:val="center"/>
          </w:tcPr>
          <w:p w:rsidR="00C35BB6" w:rsidRDefault="009058D9">
            <w:pPr>
              <w:jc w:val="center"/>
            </w:pPr>
            <w:r>
              <w:t>立讯精密</w:t>
            </w:r>
          </w:p>
        </w:tc>
        <w:tc>
          <w:tcPr>
            <w:tcW w:w="2879" w:type="dxa"/>
            <w:vAlign w:val="center"/>
          </w:tcPr>
          <w:p w:rsidR="00C35BB6" w:rsidRDefault="009058D9">
            <w:pPr>
              <w:jc w:val="right"/>
            </w:pPr>
            <w:r>
              <w:t>2,019,583.60</w:t>
            </w:r>
          </w:p>
        </w:tc>
        <w:tc>
          <w:tcPr>
            <w:tcW w:w="1620" w:type="dxa"/>
            <w:vAlign w:val="center"/>
          </w:tcPr>
          <w:p w:rsidR="00C35BB6" w:rsidRDefault="009058D9">
            <w:pPr>
              <w:jc w:val="right"/>
            </w:pPr>
            <w:r>
              <w:t>0.48</w:t>
            </w:r>
          </w:p>
        </w:tc>
      </w:tr>
      <w:tr w:rsidR="00C35BB6">
        <w:tc>
          <w:tcPr>
            <w:tcW w:w="869" w:type="dxa"/>
            <w:vAlign w:val="center"/>
          </w:tcPr>
          <w:p w:rsidR="00C35BB6" w:rsidRDefault="009058D9">
            <w:pPr>
              <w:jc w:val="center"/>
            </w:pPr>
            <w:r>
              <w:t>7</w:t>
            </w:r>
          </w:p>
        </w:tc>
        <w:tc>
          <w:tcPr>
            <w:tcW w:w="1650" w:type="dxa"/>
            <w:vAlign w:val="center"/>
          </w:tcPr>
          <w:p w:rsidR="00C35BB6" w:rsidRDefault="009058D9">
            <w:pPr>
              <w:jc w:val="center"/>
            </w:pPr>
            <w:r>
              <w:t>000001</w:t>
            </w:r>
          </w:p>
        </w:tc>
        <w:tc>
          <w:tcPr>
            <w:tcW w:w="1980" w:type="dxa"/>
            <w:vAlign w:val="center"/>
          </w:tcPr>
          <w:p w:rsidR="00C35BB6" w:rsidRDefault="009058D9">
            <w:pPr>
              <w:jc w:val="center"/>
            </w:pPr>
            <w:r>
              <w:t>平安银行</w:t>
            </w:r>
          </w:p>
        </w:tc>
        <w:tc>
          <w:tcPr>
            <w:tcW w:w="2879" w:type="dxa"/>
            <w:vAlign w:val="center"/>
          </w:tcPr>
          <w:p w:rsidR="00C35BB6" w:rsidRDefault="009058D9">
            <w:pPr>
              <w:jc w:val="right"/>
            </w:pPr>
            <w:r>
              <w:t>1,799,620.00</w:t>
            </w:r>
          </w:p>
        </w:tc>
        <w:tc>
          <w:tcPr>
            <w:tcW w:w="1620" w:type="dxa"/>
            <w:vAlign w:val="center"/>
          </w:tcPr>
          <w:p w:rsidR="00C35BB6" w:rsidRDefault="009058D9">
            <w:pPr>
              <w:jc w:val="right"/>
            </w:pPr>
            <w:r>
              <w:t>0.43</w:t>
            </w:r>
          </w:p>
        </w:tc>
      </w:tr>
      <w:tr w:rsidR="00C35BB6">
        <w:tc>
          <w:tcPr>
            <w:tcW w:w="869" w:type="dxa"/>
            <w:vAlign w:val="center"/>
          </w:tcPr>
          <w:p w:rsidR="00C35BB6" w:rsidRDefault="009058D9">
            <w:pPr>
              <w:jc w:val="center"/>
            </w:pPr>
            <w:r>
              <w:t>8</w:t>
            </w:r>
          </w:p>
        </w:tc>
        <w:tc>
          <w:tcPr>
            <w:tcW w:w="1650" w:type="dxa"/>
            <w:vAlign w:val="center"/>
          </w:tcPr>
          <w:p w:rsidR="00C35BB6" w:rsidRDefault="009058D9">
            <w:pPr>
              <w:jc w:val="center"/>
            </w:pPr>
            <w:r>
              <w:t>688599</w:t>
            </w:r>
          </w:p>
        </w:tc>
        <w:tc>
          <w:tcPr>
            <w:tcW w:w="1980" w:type="dxa"/>
            <w:vAlign w:val="center"/>
          </w:tcPr>
          <w:p w:rsidR="00C35BB6" w:rsidRDefault="009058D9">
            <w:pPr>
              <w:jc w:val="center"/>
            </w:pPr>
            <w:r>
              <w:t>天合光能</w:t>
            </w:r>
          </w:p>
        </w:tc>
        <w:tc>
          <w:tcPr>
            <w:tcW w:w="2879" w:type="dxa"/>
            <w:vAlign w:val="center"/>
          </w:tcPr>
          <w:p w:rsidR="00C35BB6" w:rsidRDefault="009058D9">
            <w:pPr>
              <w:jc w:val="right"/>
            </w:pPr>
            <w:r>
              <w:t>1,639,416.74</w:t>
            </w:r>
          </w:p>
        </w:tc>
        <w:tc>
          <w:tcPr>
            <w:tcW w:w="1620" w:type="dxa"/>
            <w:vAlign w:val="center"/>
          </w:tcPr>
          <w:p w:rsidR="00C35BB6" w:rsidRDefault="009058D9">
            <w:pPr>
              <w:jc w:val="right"/>
            </w:pPr>
            <w:r>
              <w:t>0.39</w:t>
            </w:r>
          </w:p>
        </w:tc>
      </w:tr>
      <w:tr w:rsidR="00C35BB6">
        <w:tc>
          <w:tcPr>
            <w:tcW w:w="869" w:type="dxa"/>
            <w:vAlign w:val="center"/>
          </w:tcPr>
          <w:p w:rsidR="00C35BB6" w:rsidRDefault="009058D9">
            <w:pPr>
              <w:jc w:val="center"/>
            </w:pPr>
            <w:r>
              <w:t>9</w:t>
            </w:r>
          </w:p>
        </w:tc>
        <w:tc>
          <w:tcPr>
            <w:tcW w:w="1650" w:type="dxa"/>
            <w:vAlign w:val="center"/>
          </w:tcPr>
          <w:p w:rsidR="00C35BB6" w:rsidRDefault="009058D9">
            <w:pPr>
              <w:jc w:val="center"/>
            </w:pPr>
            <w:r>
              <w:t>002008</w:t>
            </w:r>
          </w:p>
        </w:tc>
        <w:tc>
          <w:tcPr>
            <w:tcW w:w="1980" w:type="dxa"/>
            <w:vAlign w:val="center"/>
          </w:tcPr>
          <w:p w:rsidR="00C35BB6" w:rsidRDefault="009058D9">
            <w:pPr>
              <w:jc w:val="center"/>
            </w:pPr>
            <w:r>
              <w:t>大族激光</w:t>
            </w:r>
          </w:p>
        </w:tc>
        <w:tc>
          <w:tcPr>
            <w:tcW w:w="2879" w:type="dxa"/>
            <w:vAlign w:val="center"/>
          </w:tcPr>
          <w:p w:rsidR="00C35BB6" w:rsidRDefault="009058D9">
            <w:pPr>
              <w:jc w:val="right"/>
            </w:pPr>
            <w:r>
              <w:t>1,376,988.00</w:t>
            </w:r>
          </w:p>
        </w:tc>
        <w:tc>
          <w:tcPr>
            <w:tcW w:w="1620" w:type="dxa"/>
            <w:vAlign w:val="center"/>
          </w:tcPr>
          <w:p w:rsidR="00C35BB6" w:rsidRDefault="009058D9">
            <w:pPr>
              <w:jc w:val="right"/>
            </w:pPr>
            <w:r>
              <w:t>0.33</w:t>
            </w:r>
          </w:p>
        </w:tc>
      </w:tr>
      <w:tr w:rsidR="00C35BB6">
        <w:tc>
          <w:tcPr>
            <w:tcW w:w="869" w:type="dxa"/>
            <w:vAlign w:val="center"/>
          </w:tcPr>
          <w:p w:rsidR="00C35BB6" w:rsidRDefault="009058D9">
            <w:pPr>
              <w:jc w:val="center"/>
            </w:pPr>
            <w:r>
              <w:t>10</w:t>
            </w:r>
          </w:p>
        </w:tc>
        <w:tc>
          <w:tcPr>
            <w:tcW w:w="1650" w:type="dxa"/>
            <w:vAlign w:val="center"/>
          </w:tcPr>
          <w:p w:rsidR="00C35BB6" w:rsidRDefault="009058D9">
            <w:pPr>
              <w:jc w:val="center"/>
            </w:pPr>
            <w:r>
              <w:t>000501</w:t>
            </w:r>
          </w:p>
        </w:tc>
        <w:tc>
          <w:tcPr>
            <w:tcW w:w="1980" w:type="dxa"/>
            <w:vAlign w:val="center"/>
          </w:tcPr>
          <w:p w:rsidR="00C35BB6" w:rsidRDefault="009058D9">
            <w:pPr>
              <w:jc w:val="center"/>
            </w:pPr>
            <w:r>
              <w:t>鄂武商</w:t>
            </w:r>
            <w:r>
              <w:t>A</w:t>
            </w:r>
          </w:p>
        </w:tc>
        <w:tc>
          <w:tcPr>
            <w:tcW w:w="2879" w:type="dxa"/>
            <w:vAlign w:val="center"/>
          </w:tcPr>
          <w:p w:rsidR="00C35BB6" w:rsidRDefault="009058D9">
            <w:pPr>
              <w:jc w:val="right"/>
            </w:pPr>
            <w:r>
              <w:t>1,368,824.00</w:t>
            </w:r>
          </w:p>
        </w:tc>
        <w:tc>
          <w:tcPr>
            <w:tcW w:w="1620" w:type="dxa"/>
            <w:vAlign w:val="center"/>
          </w:tcPr>
          <w:p w:rsidR="00C35BB6" w:rsidRDefault="009058D9">
            <w:pPr>
              <w:jc w:val="right"/>
            </w:pPr>
            <w:r>
              <w:t>0.33</w:t>
            </w:r>
          </w:p>
        </w:tc>
      </w:tr>
      <w:tr w:rsidR="00C35BB6">
        <w:tc>
          <w:tcPr>
            <w:tcW w:w="869" w:type="dxa"/>
            <w:vAlign w:val="center"/>
          </w:tcPr>
          <w:p w:rsidR="00C35BB6" w:rsidRDefault="009058D9">
            <w:pPr>
              <w:jc w:val="center"/>
            </w:pPr>
            <w:r>
              <w:t>11</w:t>
            </w:r>
          </w:p>
        </w:tc>
        <w:tc>
          <w:tcPr>
            <w:tcW w:w="1650" w:type="dxa"/>
            <w:vAlign w:val="center"/>
          </w:tcPr>
          <w:p w:rsidR="00C35BB6" w:rsidRDefault="009058D9">
            <w:pPr>
              <w:jc w:val="center"/>
            </w:pPr>
            <w:r>
              <w:t>688169</w:t>
            </w:r>
          </w:p>
        </w:tc>
        <w:tc>
          <w:tcPr>
            <w:tcW w:w="1980" w:type="dxa"/>
            <w:vAlign w:val="center"/>
          </w:tcPr>
          <w:p w:rsidR="00C35BB6" w:rsidRDefault="009058D9">
            <w:pPr>
              <w:jc w:val="center"/>
            </w:pPr>
            <w:r>
              <w:t>石头科技</w:t>
            </w:r>
          </w:p>
        </w:tc>
        <w:tc>
          <w:tcPr>
            <w:tcW w:w="2879" w:type="dxa"/>
            <w:vAlign w:val="center"/>
          </w:tcPr>
          <w:p w:rsidR="00C35BB6" w:rsidRDefault="009058D9">
            <w:pPr>
              <w:jc w:val="right"/>
            </w:pPr>
            <w:r>
              <w:t>1,343,634.24</w:t>
            </w:r>
          </w:p>
        </w:tc>
        <w:tc>
          <w:tcPr>
            <w:tcW w:w="1620" w:type="dxa"/>
            <w:vAlign w:val="center"/>
          </w:tcPr>
          <w:p w:rsidR="00C35BB6" w:rsidRDefault="009058D9">
            <w:pPr>
              <w:jc w:val="right"/>
            </w:pPr>
            <w:r>
              <w:t>0.32</w:t>
            </w:r>
          </w:p>
        </w:tc>
      </w:tr>
      <w:tr w:rsidR="00C35BB6">
        <w:tc>
          <w:tcPr>
            <w:tcW w:w="869" w:type="dxa"/>
            <w:vAlign w:val="center"/>
          </w:tcPr>
          <w:p w:rsidR="00C35BB6" w:rsidRDefault="009058D9">
            <w:pPr>
              <w:jc w:val="center"/>
            </w:pPr>
            <w:r>
              <w:t>12</w:t>
            </w:r>
          </w:p>
        </w:tc>
        <w:tc>
          <w:tcPr>
            <w:tcW w:w="1650" w:type="dxa"/>
            <w:vAlign w:val="center"/>
          </w:tcPr>
          <w:p w:rsidR="00C35BB6" w:rsidRDefault="009058D9">
            <w:pPr>
              <w:jc w:val="center"/>
            </w:pPr>
            <w:r>
              <w:t>002120</w:t>
            </w:r>
          </w:p>
        </w:tc>
        <w:tc>
          <w:tcPr>
            <w:tcW w:w="1980" w:type="dxa"/>
            <w:vAlign w:val="center"/>
          </w:tcPr>
          <w:p w:rsidR="00C35BB6" w:rsidRDefault="009058D9">
            <w:pPr>
              <w:jc w:val="center"/>
            </w:pPr>
            <w:r>
              <w:t>韵达股份</w:t>
            </w:r>
          </w:p>
        </w:tc>
        <w:tc>
          <w:tcPr>
            <w:tcW w:w="2879" w:type="dxa"/>
            <w:vAlign w:val="center"/>
          </w:tcPr>
          <w:p w:rsidR="00C35BB6" w:rsidRDefault="009058D9">
            <w:pPr>
              <w:jc w:val="right"/>
            </w:pPr>
            <w:r>
              <w:t>1,197,516.00</w:t>
            </w:r>
          </w:p>
        </w:tc>
        <w:tc>
          <w:tcPr>
            <w:tcW w:w="1620" w:type="dxa"/>
            <w:vAlign w:val="center"/>
          </w:tcPr>
          <w:p w:rsidR="00C35BB6" w:rsidRDefault="009058D9">
            <w:pPr>
              <w:jc w:val="right"/>
            </w:pPr>
            <w:r>
              <w:t>0.29</w:t>
            </w:r>
          </w:p>
        </w:tc>
      </w:tr>
      <w:tr w:rsidR="00C35BB6">
        <w:tc>
          <w:tcPr>
            <w:tcW w:w="869" w:type="dxa"/>
            <w:vAlign w:val="center"/>
          </w:tcPr>
          <w:p w:rsidR="00C35BB6" w:rsidRDefault="009058D9">
            <w:pPr>
              <w:jc w:val="center"/>
            </w:pPr>
            <w:r>
              <w:t>13</w:t>
            </w:r>
          </w:p>
        </w:tc>
        <w:tc>
          <w:tcPr>
            <w:tcW w:w="1650" w:type="dxa"/>
            <w:vAlign w:val="center"/>
          </w:tcPr>
          <w:p w:rsidR="00C35BB6" w:rsidRDefault="009058D9">
            <w:pPr>
              <w:jc w:val="center"/>
            </w:pPr>
            <w:r>
              <w:t>601816</w:t>
            </w:r>
          </w:p>
        </w:tc>
        <w:tc>
          <w:tcPr>
            <w:tcW w:w="1980" w:type="dxa"/>
            <w:vAlign w:val="center"/>
          </w:tcPr>
          <w:p w:rsidR="00C35BB6" w:rsidRDefault="009058D9">
            <w:pPr>
              <w:jc w:val="center"/>
            </w:pPr>
            <w:r>
              <w:t>京沪高铁</w:t>
            </w:r>
          </w:p>
        </w:tc>
        <w:tc>
          <w:tcPr>
            <w:tcW w:w="2879" w:type="dxa"/>
            <w:vAlign w:val="center"/>
          </w:tcPr>
          <w:p w:rsidR="00C35BB6" w:rsidRDefault="009058D9">
            <w:pPr>
              <w:jc w:val="right"/>
            </w:pPr>
            <w:r>
              <w:t>1,151,919.59</w:t>
            </w:r>
          </w:p>
        </w:tc>
        <w:tc>
          <w:tcPr>
            <w:tcW w:w="1620" w:type="dxa"/>
            <w:vAlign w:val="center"/>
          </w:tcPr>
          <w:p w:rsidR="00C35BB6" w:rsidRDefault="009058D9">
            <w:pPr>
              <w:jc w:val="right"/>
            </w:pPr>
            <w:r>
              <w:t>0.28</w:t>
            </w:r>
          </w:p>
        </w:tc>
      </w:tr>
      <w:tr w:rsidR="00C35BB6">
        <w:tc>
          <w:tcPr>
            <w:tcW w:w="869" w:type="dxa"/>
            <w:vAlign w:val="center"/>
          </w:tcPr>
          <w:p w:rsidR="00C35BB6" w:rsidRDefault="009058D9">
            <w:pPr>
              <w:jc w:val="center"/>
            </w:pPr>
            <w:r>
              <w:t>14</w:t>
            </w:r>
          </w:p>
        </w:tc>
        <w:tc>
          <w:tcPr>
            <w:tcW w:w="1650" w:type="dxa"/>
            <w:vAlign w:val="center"/>
          </w:tcPr>
          <w:p w:rsidR="00C35BB6" w:rsidRDefault="009058D9">
            <w:pPr>
              <w:jc w:val="center"/>
            </w:pPr>
            <w:r>
              <w:t>688177</w:t>
            </w:r>
          </w:p>
        </w:tc>
        <w:tc>
          <w:tcPr>
            <w:tcW w:w="1980" w:type="dxa"/>
            <w:vAlign w:val="center"/>
          </w:tcPr>
          <w:p w:rsidR="00C35BB6" w:rsidRDefault="009058D9">
            <w:pPr>
              <w:jc w:val="center"/>
            </w:pPr>
            <w:r>
              <w:t>百奥泰</w:t>
            </w:r>
          </w:p>
        </w:tc>
        <w:tc>
          <w:tcPr>
            <w:tcW w:w="2879" w:type="dxa"/>
            <w:vAlign w:val="center"/>
          </w:tcPr>
          <w:p w:rsidR="00C35BB6" w:rsidRDefault="009058D9">
            <w:pPr>
              <w:jc w:val="right"/>
            </w:pPr>
            <w:r>
              <w:t>1,114,352.10</w:t>
            </w:r>
          </w:p>
        </w:tc>
        <w:tc>
          <w:tcPr>
            <w:tcW w:w="1620" w:type="dxa"/>
            <w:vAlign w:val="center"/>
          </w:tcPr>
          <w:p w:rsidR="00C35BB6" w:rsidRDefault="009058D9">
            <w:pPr>
              <w:jc w:val="right"/>
            </w:pPr>
            <w:r>
              <w:t>0.27</w:t>
            </w:r>
          </w:p>
        </w:tc>
      </w:tr>
      <w:tr w:rsidR="00C35BB6">
        <w:tc>
          <w:tcPr>
            <w:tcW w:w="869" w:type="dxa"/>
            <w:vAlign w:val="center"/>
          </w:tcPr>
          <w:p w:rsidR="00C35BB6" w:rsidRDefault="009058D9">
            <w:pPr>
              <w:jc w:val="center"/>
            </w:pPr>
            <w:r>
              <w:t>15</w:t>
            </w:r>
          </w:p>
        </w:tc>
        <w:tc>
          <w:tcPr>
            <w:tcW w:w="1650" w:type="dxa"/>
            <w:vAlign w:val="center"/>
          </w:tcPr>
          <w:p w:rsidR="00C35BB6" w:rsidRDefault="009058D9">
            <w:pPr>
              <w:jc w:val="center"/>
            </w:pPr>
            <w:r>
              <w:t>688106</w:t>
            </w:r>
          </w:p>
        </w:tc>
        <w:tc>
          <w:tcPr>
            <w:tcW w:w="1980" w:type="dxa"/>
            <w:vAlign w:val="center"/>
          </w:tcPr>
          <w:p w:rsidR="00C35BB6" w:rsidRDefault="009058D9">
            <w:pPr>
              <w:jc w:val="center"/>
            </w:pPr>
            <w:r>
              <w:t>金宏气体</w:t>
            </w:r>
          </w:p>
        </w:tc>
        <w:tc>
          <w:tcPr>
            <w:tcW w:w="2879" w:type="dxa"/>
            <w:vAlign w:val="center"/>
          </w:tcPr>
          <w:p w:rsidR="00C35BB6" w:rsidRDefault="009058D9">
            <w:pPr>
              <w:jc w:val="right"/>
            </w:pPr>
            <w:r>
              <w:t>1,047,736.71</w:t>
            </w:r>
          </w:p>
        </w:tc>
        <w:tc>
          <w:tcPr>
            <w:tcW w:w="1620" w:type="dxa"/>
            <w:vAlign w:val="center"/>
          </w:tcPr>
          <w:p w:rsidR="00C35BB6" w:rsidRDefault="009058D9">
            <w:pPr>
              <w:jc w:val="right"/>
            </w:pPr>
            <w:r>
              <w:t>0.25</w:t>
            </w:r>
          </w:p>
        </w:tc>
      </w:tr>
      <w:tr w:rsidR="00C35BB6">
        <w:tc>
          <w:tcPr>
            <w:tcW w:w="869" w:type="dxa"/>
            <w:vAlign w:val="center"/>
          </w:tcPr>
          <w:p w:rsidR="00C35BB6" w:rsidRDefault="009058D9">
            <w:pPr>
              <w:jc w:val="center"/>
            </w:pPr>
            <w:r>
              <w:t>16</w:t>
            </w:r>
          </w:p>
        </w:tc>
        <w:tc>
          <w:tcPr>
            <w:tcW w:w="1650" w:type="dxa"/>
            <w:vAlign w:val="center"/>
          </w:tcPr>
          <w:p w:rsidR="00C35BB6" w:rsidRDefault="009058D9">
            <w:pPr>
              <w:jc w:val="center"/>
            </w:pPr>
            <w:r>
              <w:t>688158</w:t>
            </w:r>
          </w:p>
        </w:tc>
        <w:tc>
          <w:tcPr>
            <w:tcW w:w="1980" w:type="dxa"/>
            <w:vAlign w:val="center"/>
          </w:tcPr>
          <w:p w:rsidR="00C35BB6" w:rsidRDefault="009058D9">
            <w:pPr>
              <w:jc w:val="center"/>
            </w:pPr>
            <w:r>
              <w:t>优刻得</w:t>
            </w:r>
          </w:p>
        </w:tc>
        <w:tc>
          <w:tcPr>
            <w:tcW w:w="2879" w:type="dxa"/>
            <w:vAlign w:val="center"/>
          </w:tcPr>
          <w:p w:rsidR="00C35BB6" w:rsidRDefault="009058D9">
            <w:pPr>
              <w:jc w:val="right"/>
            </w:pPr>
            <w:r>
              <w:t>1,020,051.20</w:t>
            </w:r>
          </w:p>
        </w:tc>
        <w:tc>
          <w:tcPr>
            <w:tcW w:w="1620" w:type="dxa"/>
            <w:vAlign w:val="center"/>
          </w:tcPr>
          <w:p w:rsidR="00C35BB6" w:rsidRDefault="009058D9">
            <w:pPr>
              <w:jc w:val="right"/>
            </w:pPr>
            <w:r>
              <w:t>0.24</w:t>
            </w:r>
          </w:p>
        </w:tc>
      </w:tr>
      <w:tr w:rsidR="00C35BB6">
        <w:tc>
          <w:tcPr>
            <w:tcW w:w="869" w:type="dxa"/>
            <w:vAlign w:val="center"/>
          </w:tcPr>
          <w:p w:rsidR="00C35BB6" w:rsidRDefault="009058D9">
            <w:pPr>
              <w:jc w:val="center"/>
            </w:pPr>
            <w:r>
              <w:t>17</w:t>
            </w:r>
          </w:p>
        </w:tc>
        <w:tc>
          <w:tcPr>
            <w:tcW w:w="1650" w:type="dxa"/>
            <w:vAlign w:val="center"/>
          </w:tcPr>
          <w:p w:rsidR="00C35BB6" w:rsidRDefault="009058D9">
            <w:pPr>
              <w:jc w:val="center"/>
            </w:pPr>
            <w:r>
              <w:t>688233</w:t>
            </w:r>
          </w:p>
        </w:tc>
        <w:tc>
          <w:tcPr>
            <w:tcW w:w="1980" w:type="dxa"/>
            <w:vAlign w:val="center"/>
          </w:tcPr>
          <w:p w:rsidR="00C35BB6" w:rsidRDefault="009058D9">
            <w:pPr>
              <w:jc w:val="center"/>
            </w:pPr>
            <w:r>
              <w:t>神工股份</w:t>
            </w:r>
          </w:p>
        </w:tc>
        <w:tc>
          <w:tcPr>
            <w:tcW w:w="2879" w:type="dxa"/>
            <w:vAlign w:val="center"/>
          </w:tcPr>
          <w:p w:rsidR="00C35BB6" w:rsidRDefault="009058D9">
            <w:pPr>
              <w:jc w:val="right"/>
            </w:pPr>
            <w:r>
              <w:t>998,500.00</w:t>
            </w:r>
          </w:p>
        </w:tc>
        <w:tc>
          <w:tcPr>
            <w:tcW w:w="1620" w:type="dxa"/>
            <w:vAlign w:val="center"/>
          </w:tcPr>
          <w:p w:rsidR="00C35BB6" w:rsidRDefault="009058D9">
            <w:pPr>
              <w:jc w:val="right"/>
            </w:pPr>
            <w:r>
              <w:t>0.24</w:t>
            </w:r>
          </w:p>
        </w:tc>
      </w:tr>
      <w:tr w:rsidR="00C35BB6">
        <w:tc>
          <w:tcPr>
            <w:tcW w:w="869" w:type="dxa"/>
            <w:vAlign w:val="center"/>
          </w:tcPr>
          <w:p w:rsidR="00C35BB6" w:rsidRDefault="009058D9">
            <w:pPr>
              <w:jc w:val="center"/>
            </w:pPr>
            <w:r>
              <w:t>18</w:t>
            </w:r>
          </w:p>
        </w:tc>
        <w:tc>
          <w:tcPr>
            <w:tcW w:w="1650" w:type="dxa"/>
            <w:vAlign w:val="center"/>
          </w:tcPr>
          <w:p w:rsidR="00C35BB6" w:rsidRDefault="009058D9">
            <w:pPr>
              <w:jc w:val="center"/>
            </w:pPr>
            <w:r>
              <w:t>002027</w:t>
            </w:r>
          </w:p>
        </w:tc>
        <w:tc>
          <w:tcPr>
            <w:tcW w:w="1980" w:type="dxa"/>
            <w:vAlign w:val="center"/>
          </w:tcPr>
          <w:p w:rsidR="00C35BB6" w:rsidRDefault="009058D9">
            <w:pPr>
              <w:jc w:val="center"/>
            </w:pPr>
            <w:r>
              <w:t>分众传媒</w:t>
            </w:r>
          </w:p>
        </w:tc>
        <w:tc>
          <w:tcPr>
            <w:tcW w:w="2879" w:type="dxa"/>
            <w:vAlign w:val="center"/>
          </w:tcPr>
          <w:p w:rsidR="00C35BB6" w:rsidRDefault="009058D9">
            <w:pPr>
              <w:jc w:val="right"/>
            </w:pPr>
            <w:r>
              <w:t>991,008.00</w:t>
            </w:r>
          </w:p>
        </w:tc>
        <w:tc>
          <w:tcPr>
            <w:tcW w:w="1620" w:type="dxa"/>
            <w:vAlign w:val="center"/>
          </w:tcPr>
          <w:p w:rsidR="00C35BB6" w:rsidRDefault="009058D9">
            <w:pPr>
              <w:jc w:val="right"/>
            </w:pPr>
            <w:r>
              <w:t>0.24</w:t>
            </w:r>
          </w:p>
        </w:tc>
      </w:tr>
      <w:tr w:rsidR="00C35BB6">
        <w:tc>
          <w:tcPr>
            <w:tcW w:w="869" w:type="dxa"/>
            <w:vAlign w:val="center"/>
          </w:tcPr>
          <w:p w:rsidR="00C35BB6" w:rsidRDefault="009058D9">
            <w:pPr>
              <w:jc w:val="center"/>
            </w:pPr>
            <w:r>
              <w:t>19</w:t>
            </w:r>
          </w:p>
        </w:tc>
        <w:tc>
          <w:tcPr>
            <w:tcW w:w="1650" w:type="dxa"/>
            <w:vAlign w:val="center"/>
          </w:tcPr>
          <w:p w:rsidR="00C35BB6" w:rsidRDefault="009058D9">
            <w:pPr>
              <w:jc w:val="center"/>
            </w:pPr>
            <w:r>
              <w:t>688208</w:t>
            </w:r>
          </w:p>
        </w:tc>
        <w:tc>
          <w:tcPr>
            <w:tcW w:w="1980" w:type="dxa"/>
            <w:vAlign w:val="center"/>
          </w:tcPr>
          <w:p w:rsidR="00C35BB6" w:rsidRDefault="009058D9">
            <w:pPr>
              <w:jc w:val="center"/>
            </w:pPr>
            <w:r>
              <w:t>道通科技</w:t>
            </w:r>
          </w:p>
        </w:tc>
        <w:tc>
          <w:tcPr>
            <w:tcW w:w="2879" w:type="dxa"/>
            <w:vAlign w:val="center"/>
          </w:tcPr>
          <w:p w:rsidR="00C35BB6" w:rsidRDefault="009058D9">
            <w:pPr>
              <w:jc w:val="right"/>
            </w:pPr>
            <w:r>
              <w:t>988,994.88</w:t>
            </w:r>
          </w:p>
        </w:tc>
        <w:tc>
          <w:tcPr>
            <w:tcW w:w="1620" w:type="dxa"/>
            <w:vAlign w:val="center"/>
          </w:tcPr>
          <w:p w:rsidR="00C35BB6" w:rsidRDefault="009058D9">
            <w:pPr>
              <w:jc w:val="right"/>
            </w:pPr>
            <w:r>
              <w:t>0.24</w:t>
            </w:r>
          </w:p>
        </w:tc>
      </w:tr>
      <w:tr w:rsidR="00C35BB6">
        <w:tc>
          <w:tcPr>
            <w:tcW w:w="869" w:type="dxa"/>
            <w:vAlign w:val="center"/>
          </w:tcPr>
          <w:p w:rsidR="00C35BB6" w:rsidRDefault="009058D9">
            <w:pPr>
              <w:jc w:val="center"/>
            </w:pPr>
            <w:r>
              <w:t>20</w:t>
            </w:r>
          </w:p>
        </w:tc>
        <w:tc>
          <w:tcPr>
            <w:tcW w:w="1650" w:type="dxa"/>
            <w:vAlign w:val="center"/>
          </w:tcPr>
          <w:p w:rsidR="00C35BB6" w:rsidRDefault="009058D9">
            <w:pPr>
              <w:jc w:val="center"/>
            </w:pPr>
            <w:r>
              <w:t>688036</w:t>
            </w:r>
          </w:p>
        </w:tc>
        <w:tc>
          <w:tcPr>
            <w:tcW w:w="1980" w:type="dxa"/>
            <w:vAlign w:val="center"/>
          </w:tcPr>
          <w:p w:rsidR="00C35BB6" w:rsidRDefault="009058D9">
            <w:pPr>
              <w:jc w:val="center"/>
            </w:pPr>
            <w:r>
              <w:t>传音控股</w:t>
            </w:r>
          </w:p>
        </w:tc>
        <w:tc>
          <w:tcPr>
            <w:tcW w:w="2879" w:type="dxa"/>
            <w:vAlign w:val="center"/>
          </w:tcPr>
          <w:p w:rsidR="00C35BB6" w:rsidRDefault="009058D9">
            <w:pPr>
              <w:jc w:val="right"/>
            </w:pPr>
            <w:r>
              <w:t>979,207.80</w:t>
            </w:r>
          </w:p>
        </w:tc>
        <w:tc>
          <w:tcPr>
            <w:tcW w:w="1620" w:type="dxa"/>
            <w:vAlign w:val="center"/>
          </w:tcPr>
          <w:p w:rsidR="00C35BB6" w:rsidRDefault="009058D9">
            <w:pPr>
              <w:jc w:val="right"/>
            </w:pPr>
            <w:r>
              <w:t>0.23</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本期累计卖出金额</w:t>
      </w:r>
      <w:r w:rsidRPr="001B7979">
        <w:rPr>
          <w:kern w:val="0"/>
          <w:sz w:val="24"/>
        </w:rPr>
        <w:t>”</w:t>
      </w:r>
      <w:r w:rsidRPr="001B7979">
        <w:rPr>
          <w:kern w:val="0"/>
          <w:sz w:val="24"/>
        </w:rPr>
        <w:t>按卖出成交金额（成交单价乘以成交数量）填列，不考虑相关交易费用。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kern w:val="2"/>
        </w:rPr>
      </w:pPr>
    </w:p>
    <w:p w:rsidR="001548F9" w:rsidRPr="001B7979" w:rsidRDefault="001548F9" w:rsidP="00571B8A">
      <w:pPr>
        <w:spacing w:before="29" w:line="288" w:lineRule="auto"/>
        <w:rPr>
          <w:b/>
          <w:bCs/>
          <w:color w:val="000000"/>
          <w:sz w:val="24"/>
        </w:rPr>
      </w:pPr>
      <w:r w:rsidRPr="001B7979">
        <w:rPr>
          <w:b/>
          <w:color w:val="000000"/>
          <w:sz w:val="24"/>
        </w:rPr>
        <w:t xml:space="preserve">7.4.3 </w:t>
      </w:r>
      <w:r w:rsidRPr="001B7979">
        <w:rPr>
          <w:b/>
          <w:bCs/>
          <w:color w:val="000000"/>
          <w:sz w:val="24"/>
        </w:rPr>
        <w:t>买入股票的成本总额及卖出股票的收入总额</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买入股票的成本（成交）总额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100,745,538.31</w:t>
            </w:r>
          </w:p>
        </w:tc>
      </w:tr>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卖出股票的收入（成交）总额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53,778,107.52</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买入股票成本</w:t>
      </w:r>
      <w:r w:rsidRPr="001B7979">
        <w:rPr>
          <w:kern w:val="0"/>
          <w:sz w:val="24"/>
        </w:rPr>
        <w:t>”</w:t>
      </w:r>
      <w:r w:rsidRPr="001B7979">
        <w:rPr>
          <w:kern w:val="0"/>
          <w:sz w:val="24"/>
        </w:rPr>
        <w:t>或</w:t>
      </w:r>
      <w:r w:rsidRPr="001B7979">
        <w:rPr>
          <w:kern w:val="0"/>
          <w:sz w:val="24"/>
        </w:rPr>
        <w:t>“</w:t>
      </w:r>
      <w:r w:rsidRPr="001B7979">
        <w:rPr>
          <w:kern w:val="0"/>
          <w:sz w:val="24"/>
        </w:rPr>
        <w:t>卖出股票收入</w:t>
      </w:r>
      <w:r w:rsidRPr="001B7979">
        <w:rPr>
          <w:kern w:val="0"/>
          <w:sz w:val="24"/>
        </w:rPr>
        <w:t>”</w:t>
      </w:r>
      <w:r w:rsidRPr="001B7979">
        <w:rPr>
          <w:kern w:val="0"/>
          <w:sz w:val="24"/>
        </w:rPr>
        <w:t>均按买卖成交金额（成交单价乘以成交数量）填列，不考虑相关交易费用。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68" w:name="_Toc234814104"/>
      <w:bookmarkStart w:id="69" w:name="_Toc49275308"/>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68"/>
      <w:bookmarkEnd w:id="69"/>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2A354C" w:rsidRPr="001B7979">
              <w:rPr>
                <w:color w:val="000000"/>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18,007,014.00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1.86</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36,271,758.00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3.74</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36,271,758.00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3.74</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192,718,000.00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19.88</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30,015,000.00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3.10</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660,766,000.00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68.17</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937,777,772.00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96.75</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0" w:name="_Toc49275309"/>
      <w:r w:rsidRPr="001B7979">
        <w:rPr>
          <w:rFonts w:ascii="Times New Roman" w:hAnsi="Times New Roman"/>
          <w:kern w:val="0"/>
          <w:szCs w:val="24"/>
        </w:rPr>
        <w:t>7.6</w:t>
      </w:r>
      <w:bookmarkStart w:id="71"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0"/>
      <w:bookmarkEnd w:id="71"/>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A3422E" w:rsidRPr="001B7979">
              <w:rPr>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A3422E" w:rsidRPr="001B7979">
              <w:rPr>
                <w:color w:val="000000"/>
                <w:sz w:val="24"/>
              </w:rPr>
              <w:t>（％）</w:t>
            </w:r>
          </w:p>
        </w:tc>
      </w:tr>
      <w:tr w:rsidR="00C35BB6">
        <w:tc>
          <w:tcPr>
            <w:tcW w:w="1320" w:type="dxa"/>
            <w:vAlign w:val="center"/>
          </w:tcPr>
          <w:p w:rsidR="00C35BB6" w:rsidRDefault="009058D9">
            <w:pPr>
              <w:jc w:val="center"/>
            </w:pPr>
            <w:r>
              <w:rPr>
                <w:color w:val="000000"/>
                <w:sz w:val="24"/>
              </w:rPr>
              <w:t>1</w:t>
            </w:r>
          </w:p>
        </w:tc>
        <w:tc>
          <w:tcPr>
            <w:tcW w:w="1382" w:type="dxa"/>
            <w:vAlign w:val="center"/>
          </w:tcPr>
          <w:p w:rsidR="00C35BB6" w:rsidRDefault="009058D9">
            <w:pPr>
              <w:jc w:val="center"/>
            </w:pPr>
            <w:r>
              <w:rPr>
                <w:color w:val="000000"/>
                <w:sz w:val="24"/>
              </w:rPr>
              <w:t>101901410</w:t>
            </w:r>
          </w:p>
        </w:tc>
        <w:tc>
          <w:tcPr>
            <w:tcW w:w="1353" w:type="dxa"/>
            <w:vAlign w:val="center"/>
          </w:tcPr>
          <w:p w:rsidR="00C35BB6" w:rsidRDefault="009058D9">
            <w:pPr>
              <w:jc w:val="center"/>
            </w:pPr>
            <w:r>
              <w:rPr>
                <w:color w:val="000000"/>
                <w:sz w:val="24"/>
              </w:rPr>
              <w:t>19</w:t>
            </w:r>
            <w:r>
              <w:rPr>
                <w:color w:val="000000"/>
                <w:sz w:val="24"/>
              </w:rPr>
              <w:t>光明</w:t>
            </w:r>
            <w:r>
              <w:rPr>
                <w:color w:val="000000"/>
                <w:sz w:val="24"/>
              </w:rPr>
              <w:t>MTN001</w:t>
            </w:r>
          </w:p>
        </w:tc>
        <w:tc>
          <w:tcPr>
            <w:tcW w:w="1505" w:type="dxa"/>
            <w:vAlign w:val="center"/>
          </w:tcPr>
          <w:p w:rsidR="00C35BB6" w:rsidRDefault="009058D9">
            <w:pPr>
              <w:jc w:val="right"/>
            </w:pPr>
            <w:r>
              <w:rPr>
                <w:color w:val="000000"/>
                <w:sz w:val="24"/>
              </w:rPr>
              <w:t>500,000</w:t>
            </w:r>
          </w:p>
        </w:tc>
        <w:tc>
          <w:tcPr>
            <w:tcW w:w="1737" w:type="dxa"/>
            <w:vAlign w:val="center"/>
          </w:tcPr>
          <w:p w:rsidR="00C35BB6" w:rsidRDefault="009058D9">
            <w:pPr>
              <w:jc w:val="right"/>
            </w:pPr>
            <w:r>
              <w:rPr>
                <w:color w:val="000000"/>
                <w:sz w:val="24"/>
              </w:rPr>
              <w:t>50,535,000.00</w:t>
            </w:r>
          </w:p>
        </w:tc>
        <w:tc>
          <w:tcPr>
            <w:tcW w:w="1701" w:type="dxa"/>
            <w:vAlign w:val="center"/>
          </w:tcPr>
          <w:p w:rsidR="00C35BB6" w:rsidRDefault="009058D9">
            <w:pPr>
              <w:jc w:val="right"/>
            </w:pPr>
            <w:r>
              <w:rPr>
                <w:color w:val="000000"/>
                <w:sz w:val="24"/>
              </w:rPr>
              <w:t>5.21</w:t>
            </w:r>
          </w:p>
        </w:tc>
      </w:tr>
      <w:tr w:rsidR="00C35BB6">
        <w:tc>
          <w:tcPr>
            <w:tcW w:w="1320" w:type="dxa"/>
            <w:vAlign w:val="center"/>
          </w:tcPr>
          <w:p w:rsidR="00C35BB6" w:rsidRDefault="009058D9">
            <w:pPr>
              <w:jc w:val="center"/>
            </w:pPr>
            <w:r>
              <w:rPr>
                <w:color w:val="000000"/>
                <w:sz w:val="24"/>
              </w:rPr>
              <w:t>2</w:t>
            </w:r>
          </w:p>
        </w:tc>
        <w:tc>
          <w:tcPr>
            <w:tcW w:w="1382" w:type="dxa"/>
            <w:vAlign w:val="center"/>
          </w:tcPr>
          <w:p w:rsidR="00C35BB6" w:rsidRDefault="009058D9">
            <w:pPr>
              <w:jc w:val="center"/>
            </w:pPr>
            <w:r>
              <w:rPr>
                <w:color w:val="000000"/>
                <w:sz w:val="24"/>
              </w:rPr>
              <w:t>101900456</w:t>
            </w:r>
          </w:p>
        </w:tc>
        <w:tc>
          <w:tcPr>
            <w:tcW w:w="1353" w:type="dxa"/>
            <w:vAlign w:val="center"/>
          </w:tcPr>
          <w:p w:rsidR="00C35BB6" w:rsidRDefault="009058D9">
            <w:pPr>
              <w:jc w:val="center"/>
            </w:pPr>
            <w:r>
              <w:rPr>
                <w:color w:val="000000"/>
                <w:sz w:val="24"/>
              </w:rPr>
              <w:t>19</w:t>
            </w:r>
            <w:r>
              <w:rPr>
                <w:color w:val="000000"/>
                <w:sz w:val="24"/>
              </w:rPr>
              <w:t>首开</w:t>
            </w:r>
            <w:r>
              <w:rPr>
                <w:color w:val="000000"/>
                <w:sz w:val="24"/>
              </w:rPr>
              <w:t>MTN001</w:t>
            </w:r>
          </w:p>
        </w:tc>
        <w:tc>
          <w:tcPr>
            <w:tcW w:w="1505" w:type="dxa"/>
            <w:vAlign w:val="center"/>
          </w:tcPr>
          <w:p w:rsidR="00C35BB6" w:rsidRDefault="009058D9">
            <w:pPr>
              <w:jc w:val="right"/>
            </w:pPr>
            <w:r>
              <w:rPr>
                <w:color w:val="000000"/>
                <w:sz w:val="24"/>
              </w:rPr>
              <w:t>400,000</w:t>
            </w:r>
          </w:p>
        </w:tc>
        <w:tc>
          <w:tcPr>
            <w:tcW w:w="1737" w:type="dxa"/>
            <w:vAlign w:val="center"/>
          </w:tcPr>
          <w:p w:rsidR="00C35BB6" w:rsidRDefault="009058D9">
            <w:pPr>
              <w:jc w:val="right"/>
            </w:pPr>
            <w:r>
              <w:rPr>
                <w:color w:val="000000"/>
                <w:sz w:val="24"/>
              </w:rPr>
              <w:t>40,656,000.00</w:t>
            </w:r>
          </w:p>
        </w:tc>
        <w:tc>
          <w:tcPr>
            <w:tcW w:w="1701" w:type="dxa"/>
            <w:vAlign w:val="center"/>
          </w:tcPr>
          <w:p w:rsidR="00C35BB6" w:rsidRDefault="009058D9">
            <w:pPr>
              <w:jc w:val="right"/>
            </w:pPr>
            <w:r>
              <w:rPr>
                <w:color w:val="000000"/>
                <w:sz w:val="24"/>
              </w:rPr>
              <w:t>4.19</w:t>
            </w:r>
          </w:p>
        </w:tc>
      </w:tr>
      <w:tr w:rsidR="00C35BB6">
        <w:tc>
          <w:tcPr>
            <w:tcW w:w="1320" w:type="dxa"/>
            <w:vAlign w:val="center"/>
          </w:tcPr>
          <w:p w:rsidR="00C35BB6" w:rsidRDefault="009058D9">
            <w:pPr>
              <w:jc w:val="center"/>
            </w:pPr>
            <w:r>
              <w:rPr>
                <w:color w:val="000000"/>
                <w:sz w:val="24"/>
              </w:rPr>
              <w:t>3</w:t>
            </w:r>
          </w:p>
        </w:tc>
        <w:tc>
          <w:tcPr>
            <w:tcW w:w="1382" w:type="dxa"/>
            <w:vAlign w:val="center"/>
          </w:tcPr>
          <w:p w:rsidR="00C35BB6" w:rsidRDefault="009058D9">
            <w:pPr>
              <w:jc w:val="center"/>
            </w:pPr>
            <w:r>
              <w:rPr>
                <w:color w:val="000000"/>
                <w:sz w:val="24"/>
              </w:rPr>
              <w:t>101901016</w:t>
            </w:r>
          </w:p>
        </w:tc>
        <w:tc>
          <w:tcPr>
            <w:tcW w:w="1353" w:type="dxa"/>
            <w:vAlign w:val="center"/>
          </w:tcPr>
          <w:p w:rsidR="00C35BB6" w:rsidRDefault="009058D9">
            <w:pPr>
              <w:jc w:val="center"/>
            </w:pPr>
            <w:r>
              <w:rPr>
                <w:color w:val="000000"/>
                <w:sz w:val="24"/>
              </w:rPr>
              <w:t>19</w:t>
            </w:r>
            <w:r>
              <w:rPr>
                <w:color w:val="000000"/>
                <w:sz w:val="24"/>
              </w:rPr>
              <w:t>王府井集</w:t>
            </w:r>
            <w:r>
              <w:rPr>
                <w:color w:val="000000"/>
                <w:sz w:val="24"/>
              </w:rPr>
              <w:t>MTN001</w:t>
            </w:r>
          </w:p>
        </w:tc>
        <w:tc>
          <w:tcPr>
            <w:tcW w:w="1505" w:type="dxa"/>
            <w:vAlign w:val="center"/>
          </w:tcPr>
          <w:p w:rsidR="00C35BB6" w:rsidRDefault="009058D9">
            <w:pPr>
              <w:jc w:val="right"/>
            </w:pPr>
            <w:r>
              <w:rPr>
                <w:color w:val="000000"/>
                <w:sz w:val="24"/>
              </w:rPr>
              <w:t>400,000</w:t>
            </w:r>
          </w:p>
        </w:tc>
        <w:tc>
          <w:tcPr>
            <w:tcW w:w="1737" w:type="dxa"/>
            <w:vAlign w:val="center"/>
          </w:tcPr>
          <w:p w:rsidR="00C35BB6" w:rsidRDefault="009058D9">
            <w:pPr>
              <w:jc w:val="right"/>
            </w:pPr>
            <w:r>
              <w:rPr>
                <w:color w:val="000000"/>
                <w:sz w:val="24"/>
              </w:rPr>
              <w:t>40,628,000.00</w:t>
            </w:r>
          </w:p>
        </w:tc>
        <w:tc>
          <w:tcPr>
            <w:tcW w:w="1701" w:type="dxa"/>
            <w:vAlign w:val="center"/>
          </w:tcPr>
          <w:p w:rsidR="00C35BB6" w:rsidRDefault="009058D9">
            <w:pPr>
              <w:jc w:val="right"/>
            </w:pPr>
            <w:r>
              <w:rPr>
                <w:color w:val="000000"/>
                <w:sz w:val="24"/>
              </w:rPr>
              <w:t>4.19</w:t>
            </w:r>
          </w:p>
        </w:tc>
      </w:tr>
      <w:tr w:rsidR="00C35BB6">
        <w:tc>
          <w:tcPr>
            <w:tcW w:w="1320" w:type="dxa"/>
            <w:vAlign w:val="center"/>
          </w:tcPr>
          <w:p w:rsidR="00C35BB6" w:rsidRDefault="009058D9">
            <w:pPr>
              <w:jc w:val="center"/>
            </w:pPr>
            <w:r>
              <w:rPr>
                <w:color w:val="000000"/>
                <w:sz w:val="24"/>
              </w:rPr>
              <w:t>4</w:t>
            </w:r>
          </w:p>
        </w:tc>
        <w:tc>
          <w:tcPr>
            <w:tcW w:w="1382" w:type="dxa"/>
            <w:vAlign w:val="center"/>
          </w:tcPr>
          <w:p w:rsidR="00C35BB6" w:rsidRDefault="009058D9">
            <w:pPr>
              <w:jc w:val="center"/>
            </w:pPr>
            <w:r>
              <w:rPr>
                <w:color w:val="000000"/>
                <w:sz w:val="24"/>
              </w:rPr>
              <w:t>101901321</w:t>
            </w:r>
          </w:p>
        </w:tc>
        <w:tc>
          <w:tcPr>
            <w:tcW w:w="1353" w:type="dxa"/>
            <w:vAlign w:val="center"/>
          </w:tcPr>
          <w:p w:rsidR="00C35BB6" w:rsidRDefault="009058D9">
            <w:pPr>
              <w:jc w:val="center"/>
            </w:pPr>
            <w:r>
              <w:rPr>
                <w:color w:val="000000"/>
                <w:sz w:val="24"/>
              </w:rPr>
              <w:t>19</w:t>
            </w:r>
            <w:r>
              <w:rPr>
                <w:color w:val="000000"/>
                <w:sz w:val="24"/>
              </w:rPr>
              <w:t>汇金</w:t>
            </w:r>
            <w:r>
              <w:rPr>
                <w:color w:val="000000"/>
                <w:sz w:val="24"/>
              </w:rPr>
              <w:t>MTN015</w:t>
            </w:r>
          </w:p>
        </w:tc>
        <w:tc>
          <w:tcPr>
            <w:tcW w:w="1505" w:type="dxa"/>
            <w:vAlign w:val="center"/>
          </w:tcPr>
          <w:p w:rsidR="00C35BB6" w:rsidRDefault="009058D9">
            <w:pPr>
              <w:jc w:val="right"/>
            </w:pPr>
            <w:r>
              <w:rPr>
                <w:color w:val="000000"/>
                <w:sz w:val="24"/>
              </w:rPr>
              <w:t>400,000</w:t>
            </w:r>
          </w:p>
        </w:tc>
        <w:tc>
          <w:tcPr>
            <w:tcW w:w="1737" w:type="dxa"/>
            <w:vAlign w:val="center"/>
          </w:tcPr>
          <w:p w:rsidR="00C35BB6" w:rsidRDefault="009058D9">
            <w:pPr>
              <w:jc w:val="right"/>
            </w:pPr>
            <w:r>
              <w:rPr>
                <w:color w:val="000000"/>
                <w:sz w:val="24"/>
              </w:rPr>
              <w:t>40,360,000.00</w:t>
            </w:r>
          </w:p>
        </w:tc>
        <w:tc>
          <w:tcPr>
            <w:tcW w:w="1701" w:type="dxa"/>
            <w:vAlign w:val="center"/>
          </w:tcPr>
          <w:p w:rsidR="00C35BB6" w:rsidRDefault="009058D9">
            <w:pPr>
              <w:jc w:val="right"/>
            </w:pPr>
            <w:r>
              <w:rPr>
                <w:color w:val="000000"/>
                <w:sz w:val="24"/>
              </w:rPr>
              <w:t>4.16</w:t>
            </w:r>
          </w:p>
        </w:tc>
      </w:tr>
      <w:tr w:rsidR="00C35BB6">
        <w:tc>
          <w:tcPr>
            <w:tcW w:w="1320" w:type="dxa"/>
            <w:vAlign w:val="center"/>
          </w:tcPr>
          <w:p w:rsidR="00C35BB6" w:rsidRDefault="009058D9">
            <w:pPr>
              <w:jc w:val="center"/>
            </w:pPr>
            <w:r>
              <w:rPr>
                <w:color w:val="000000"/>
                <w:sz w:val="24"/>
              </w:rPr>
              <w:t>5</w:t>
            </w:r>
          </w:p>
        </w:tc>
        <w:tc>
          <w:tcPr>
            <w:tcW w:w="1382" w:type="dxa"/>
            <w:vAlign w:val="center"/>
          </w:tcPr>
          <w:p w:rsidR="00C35BB6" w:rsidRDefault="009058D9">
            <w:pPr>
              <w:jc w:val="center"/>
            </w:pPr>
            <w:r>
              <w:rPr>
                <w:color w:val="000000"/>
                <w:sz w:val="24"/>
              </w:rPr>
              <w:t>101901369</w:t>
            </w:r>
          </w:p>
        </w:tc>
        <w:tc>
          <w:tcPr>
            <w:tcW w:w="1353" w:type="dxa"/>
            <w:vAlign w:val="center"/>
          </w:tcPr>
          <w:p w:rsidR="00C35BB6" w:rsidRDefault="009058D9">
            <w:pPr>
              <w:jc w:val="center"/>
            </w:pPr>
            <w:r>
              <w:rPr>
                <w:color w:val="000000"/>
                <w:sz w:val="24"/>
              </w:rPr>
              <w:t>19</w:t>
            </w:r>
            <w:r>
              <w:rPr>
                <w:color w:val="000000"/>
                <w:sz w:val="24"/>
              </w:rPr>
              <w:t>金融街投</w:t>
            </w:r>
            <w:r>
              <w:rPr>
                <w:color w:val="000000"/>
                <w:sz w:val="24"/>
              </w:rPr>
              <w:t>MTN001</w:t>
            </w:r>
          </w:p>
        </w:tc>
        <w:tc>
          <w:tcPr>
            <w:tcW w:w="1505" w:type="dxa"/>
            <w:vAlign w:val="center"/>
          </w:tcPr>
          <w:p w:rsidR="00C35BB6" w:rsidRDefault="009058D9">
            <w:pPr>
              <w:jc w:val="right"/>
            </w:pPr>
            <w:r>
              <w:rPr>
                <w:color w:val="000000"/>
                <w:sz w:val="24"/>
              </w:rPr>
              <w:t>300,000</w:t>
            </w:r>
          </w:p>
        </w:tc>
        <w:tc>
          <w:tcPr>
            <w:tcW w:w="1737" w:type="dxa"/>
            <w:vAlign w:val="center"/>
          </w:tcPr>
          <w:p w:rsidR="00C35BB6" w:rsidRDefault="009058D9">
            <w:pPr>
              <w:jc w:val="right"/>
            </w:pPr>
            <w:r>
              <w:rPr>
                <w:color w:val="000000"/>
                <w:sz w:val="24"/>
              </w:rPr>
              <w:t>30,585,000.00</w:t>
            </w:r>
          </w:p>
        </w:tc>
        <w:tc>
          <w:tcPr>
            <w:tcW w:w="1701" w:type="dxa"/>
            <w:vAlign w:val="center"/>
          </w:tcPr>
          <w:p w:rsidR="00C35BB6" w:rsidRDefault="009058D9">
            <w:pPr>
              <w:jc w:val="right"/>
            </w:pPr>
            <w:r>
              <w:rPr>
                <w:color w:val="000000"/>
                <w:sz w:val="24"/>
              </w:rPr>
              <w:t>3.16</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2" w:name="_Toc49275310"/>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2"/>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3" w:name="_Toc49275311"/>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3"/>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49275312"/>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4"/>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5" w:name="_Toc49275313"/>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5"/>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6" w:name="_Toc49275314"/>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6"/>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7" w:name="_Toc49275315"/>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77"/>
    </w:p>
    <w:p w:rsidR="001548F9" w:rsidRPr="00C948D7" w:rsidRDefault="001548F9" w:rsidP="0013569F">
      <w:pPr>
        <w:spacing w:before="29" w:line="288" w:lineRule="auto"/>
        <w:rPr>
          <w:b/>
          <w:kern w:val="0"/>
          <w:sz w:val="24"/>
        </w:rPr>
      </w:pPr>
      <w:r w:rsidRPr="00C948D7">
        <w:rPr>
          <w:b/>
          <w:kern w:val="0"/>
          <w:sz w:val="24"/>
        </w:rPr>
        <w:t>7.12.1</w:t>
      </w:r>
      <w:r w:rsidRPr="00C948D7">
        <w:rPr>
          <w:b/>
          <w:kern w:val="0"/>
          <w:sz w:val="24"/>
        </w:rPr>
        <w:t>报告期内本基金投资的前十名证券的发行主体未被监管部门立案调查，在本报告编制日前一年内本基金投资的前十名证券的发行主体未受到公开谴责和处罚。</w:t>
      </w:r>
    </w:p>
    <w:p w:rsidR="001548F9" w:rsidRPr="00C948D7" w:rsidRDefault="001548F9" w:rsidP="0013569F">
      <w:pPr>
        <w:spacing w:before="29" w:line="288" w:lineRule="auto"/>
        <w:rPr>
          <w:b/>
          <w:kern w:val="0"/>
          <w:sz w:val="24"/>
        </w:rPr>
      </w:pPr>
      <w:r w:rsidRPr="00C948D7">
        <w:rPr>
          <w:b/>
          <w:kern w:val="0"/>
          <w:sz w:val="24"/>
        </w:rPr>
        <w:t>7.12.2</w:t>
      </w:r>
      <w:r w:rsidRPr="00C948D7">
        <w:rPr>
          <w:b/>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446416"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16,893.98</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16,675,975.59</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4,686,479.97</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21,379,349.54</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spacing w:before="29" w:line="288" w:lineRule="auto"/>
        <w:jc w:val="left"/>
        <w:rPr>
          <w:kern w:val="0"/>
          <w:sz w:val="24"/>
        </w:rPr>
      </w:pPr>
      <w:r w:rsidRPr="001B7979">
        <w:rPr>
          <w:kern w:val="0"/>
          <w:sz w:val="24"/>
        </w:rPr>
        <w:t>本基金本报告期末未持有处于转股期的可转换债券。</w:t>
      </w: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Pr="001B7979" w:rsidRDefault="001548F9" w:rsidP="00571B8A">
      <w:pPr>
        <w:spacing w:before="29" w:line="288" w:lineRule="auto"/>
        <w:jc w:val="left"/>
        <w:rPr>
          <w:kern w:val="0"/>
          <w:sz w:val="24"/>
        </w:rPr>
      </w:pPr>
      <w:r w:rsidRPr="001B7979">
        <w:rPr>
          <w:kern w:val="0"/>
          <w:sz w:val="24"/>
        </w:rPr>
        <w:t>本基金本报告期末前十名股票中不存在流通受限情况。</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9275316"/>
      <w:r w:rsidRPr="001B7979">
        <w:rPr>
          <w:b/>
          <w:bCs/>
          <w:szCs w:val="24"/>
          <w:lang w:val="en-US"/>
        </w:rPr>
        <w:t xml:space="preserve">§8  </w:t>
      </w:r>
      <w:r w:rsidRPr="001B7979">
        <w:rPr>
          <w:b/>
          <w:bCs/>
          <w:szCs w:val="24"/>
          <w:lang w:val="en-US"/>
        </w:rPr>
        <w:t>基金份额持有人信息</w:t>
      </w:r>
      <w:bookmarkEnd w:id="78"/>
      <w:bookmarkEnd w:id="79"/>
    </w:p>
    <w:p w:rsidR="001548F9" w:rsidRPr="001B7979" w:rsidRDefault="001548F9" w:rsidP="00571B8A">
      <w:pPr>
        <w:pStyle w:val="20"/>
        <w:spacing w:before="29" w:after="0" w:line="288" w:lineRule="auto"/>
        <w:rPr>
          <w:rFonts w:ascii="Times New Roman" w:hAnsi="Times New Roman"/>
          <w:kern w:val="0"/>
          <w:szCs w:val="24"/>
        </w:rPr>
      </w:pPr>
      <w:bookmarkStart w:id="80" w:name="_Toc225500051"/>
      <w:bookmarkStart w:id="81" w:name="_Toc49275317"/>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0"/>
      <w:bookmarkEnd w:id="81"/>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交银周期回报灵活配置混合</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85,312</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8,535.64</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161,655,572.88</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22.20%</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566,536,886.78</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77.80%</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交银周期回报灵活配置混合</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109</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811,719.24</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87,631,823.81</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99.04%</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845,572.85</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0.96%</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85,421</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9,560.53</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249,287,396.69</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30.52%</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567,382,459.63</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69.48%</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2" w:name="_Toc49275318"/>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2"/>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交银周期回报灵活配置混合</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503,362.47</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0.07%</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交银周期回报灵活配置混合</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503,362.47</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0.06%</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3" w:name="_Toc49275319"/>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3"/>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567079">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交银周期回报灵活配置混合</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10~50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交银周期回报灵活配置混合</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10~50</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交银周期回报灵活配置混合</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交银周期回报灵活配置混合</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9275320"/>
      <w:r w:rsidRPr="001B7979">
        <w:rPr>
          <w:b/>
          <w:bCs/>
          <w:szCs w:val="24"/>
          <w:lang w:val="en-US"/>
        </w:rPr>
        <w:t>§9</w:t>
      </w:r>
      <w:r w:rsidRPr="001B7979">
        <w:rPr>
          <w:b/>
          <w:bCs/>
          <w:szCs w:val="24"/>
          <w:lang w:val="en-US"/>
        </w:rPr>
        <w:t>开放式基金份额变动</w:t>
      </w:r>
      <w:bookmarkEnd w:id="84"/>
      <w:bookmarkEnd w:id="85"/>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交银周期回报灵活配置混合</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交银周期回报灵活配置混合</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2014</w:t>
            </w:r>
            <w:r w:rsidRPr="001B7979">
              <w:rPr>
                <w:sz w:val="24"/>
              </w:rPr>
              <w:t>年</w:t>
            </w:r>
            <w:r w:rsidRPr="001B7979">
              <w:rPr>
                <w:sz w:val="24"/>
              </w:rPr>
              <w:t>5</w:t>
            </w:r>
            <w:r w:rsidRPr="001B7979">
              <w:rPr>
                <w:sz w:val="24"/>
              </w:rPr>
              <w:t>月</w:t>
            </w:r>
            <w:r w:rsidRPr="001B7979">
              <w:rPr>
                <w:sz w:val="24"/>
              </w:rPr>
              <w:t>22</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541,850,664.92</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161,414,059.56</w:t>
            </w:r>
          </w:p>
        </w:tc>
        <w:tc>
          <w:tcPr>
            <w:tcW w:w="1615" w:type="pct"/>
            <w:vAlign w:val="center"/>
          </w:tcPr>
          <w:p w:rsidR="001548F9" w:rsidRPr="001B7979" w:rsidRDefault="001548F9" w:rsidP="00571B8A">
            <w:pPr>
              <w:spacing w:before="29" w:line="288" w:lineRule="auto"/>
              <w:jc w:val="right"/>
              <w:rPr>
                <w:sz w:val="24"/>
              </w:rPr>
            </w:pPr>
            <w:r w:rsidRPr="001B7979">
              <w:rPr>
                <w:sz w:val="24"/>
              </w:rPr>
              <w:t>185,473,387.36</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729,031,537.51</w:t>
            </w:r>
          </w:p>
        </w:tc>
        <w:tc>
          <w:tcPr>
            <w:tcW w:w="1615" w:type="pct"/>
            <w:vAlign w:val="center"/>
          </w:tcPr>
          <w:p w:rsidR="001548F9" w:rsidRPr="001B7979" w:rsidRDefault="001548F9" w:rsidP="00571B8A">
            <w:pPr>
              <w:spacing w:before="29" w:line="288" w:lineRule="auto"/>
              <w:jc w:val="right"/>
              <w:rPr>
                <w:sz w:val="24"/>
              </w:rPr>
            </w:pPr>
            <w:r w:rsidRPr="001B7979">
              <w:rPr>
                <w:sz w:val="24"/>
              </w:rPr>
              <w:t>3,214,623.26</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162,253,137.41</w:t>
            </w:r>
          </w:p>
        </w:tc>
        <w:tc>
          <w:tcPr>
            <w:tcW w:w="1615" w:type="pct"/>
            <w:vAlign w:val="center"/>
          </w:tcPr>
          <w:p w:rsidR="001548F9" w:rsidRPr="001B7979" w:rsidRDefault="001548F9" w:rsidP="00571B8A">
            <w:pPr>
              <w:spacing w:before="29" w:line="288" w:lineRule="auto"/>
              <w:jc w:val="right"/>
              <w:rPr>
                <w:sz w:val="24"/>
              </w:rPr>
            </w:pPr>
            <w:r w:rsidRPr="001B7979">
              <w:rPr>
                <w:sz w:val="24"/>
              </w:rPr>
              <w:t>100,210,613.96</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728,192,459.66</w:t>
            </w:r>
          </w:p>
        </w:tc>
        <w:tc>
          <w:tcPr>
            <w:tcW w:w="1615" w:type="pct"/>
            <w:vAlign w:val="center"/>
          </w:tcPr>
          <w:p w:rsidR="001548F9" w:rsidRPr="001B7979" w:rsidRDefault="001548F9" w:rsidP="00571B8A">
            <w:pPr>
              <w:spacing w:before="29" w:line="288" w:lineRule="auto"/>
              <w:jc w:val="right"/>
              <w:rPr>
                <w:sz w:val="24"/>
              </w:rPr>
            </w:pPr>
            <w:r w:rsidRPr="001B7979">
              <w:rPr>
                <w:sz w:val="24"/>
              </w:rPr>
              <w:t>88,477,396.66</w:t>
            </w:r>
          </w:p>
        </w:tc>
      </w:tr>
    </w:tbl>
    <w:p w:rsidR="00C35BB6" w:rsidRDefault="009058D9">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1B7979" w:rsidRDefault="001548F9" w:rsidP="00571B8A">
      <w:pPr>
        <w:spacing w:before="29" w:line="288" w:lineRule="auto"/>
        <w:jc w:val="left"/>
        <w:rPr>
          <w:kern w:val="0"/>
          <w:sz w:val="24"/>
        </w:rPr>
      </w:pPr>
      <w:r w:rsidRPr="001B7979">
        <w:rPr>
          <w:kern w:val="0"/>
          <w:sz w:val="24"/>
        </w:rPr>
        <w:t xml:space="preserve">　　</w:t>
      </w:r>
      <w:r w:rsidRPr="001B7979">
        <w:rPr>
          <w:kern w:val="0"/>
          <w:sz w:val="24"/>
        </w:rPr>
        <w:t>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9275321"/>
      <w:r w:rsidRPr="001B7979">
        <w:rPr>
          <w:b/>
          <w:bCs/>
          <w:szCs w:val="24"/>
          <w:lang w:val="en-US"/>
        </w:rPr>
        <w:t xml:space="preserve">§10  </w:t>
      </w:r>
      <w:r w:rsidRPr="001B7979">
        <w:rPr>
          <w:b/>
          <w:bCs/>
          <w:szCs w:val="24"/>
          <w:lang w:val="en-US"/>
        </w:rPr>
        <w:t>重大事件揭示</w:t>
      </w:r>
      <w:bookmarkEnd w:id="86"/>
      <w:bookmarkEnd w:id="87"/>
    </w:p>
    <w:p w:rsidR="001548F9" w:rsidRPr="001B7979" w:rsidRDefault="001548F9" w:rsidP="00571B8A">
      <w:pPr>
        <w:pStyle w:val="20"/>
        <w:spacing w:before="29" w:after="0" w:line="288" w:lineRule="auto"/>
        <w:rPr>
          <w:rFonts w:ascii="Times New Roman" w:hAnsi="Times New Roman"/>
          <w:kern w:val="0"/>
          <w:szCs w:val="24"/>
        </w:rPr>
      </w:pPr>
      <w:bookmarkStart w:id="88" w:name="_Toc49275322"/>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88"/>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89" w:name="_Toc49275323"/>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89"/>
    </w:p>
    <w:p w:rsidR="00C35BB6" w:rsidRDefault="009058D9">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0" w:name="_Toc49275324"/>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0"/>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1" w:name="_Toc49275325"/>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1"/>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92" w:name="_Toc361324898"/>
      <w:bookmarkStart w:id="93" w:name="_Toc409100466"/>
      <w:bookmarkStart w:id="94" w:name="_Toc409100103"/>
      <w:bookmarkStart w:id="95" w:name="_Toc49275326"/>
      <w:r w:rsidRPr="001B7979">
        <w:rPr>
          <w:rFonts w:ascii="Times New Roman" w:eastAsiaTheme="minorEastAsia" w:hAnsi="Times New Roman"/>
          <w:kern w:val="0"/>
          <w:szCs w:val="24"/>
        </w:rPr>
        <w:t>10.</w:t>
      </w:r>
      <w:bookmarkEnd w:id="92"/>
      <w:r w:rsidR="00FB432C">
        <w:rPr>
          <w:rFonts w:ascii="Times New Roman" w:eastAsiaTheme="minorEastAsia" w:hAnsi="Times New Roman"/>
          <w:kern w:val="0"/>
          <w:szCs w:val="24"/>
        </w:rPr>
        <w:t>5</w:t>
      </w:r>
      <w:r w:rsidRPr="001B7979">
        <w:rPr>
          <w:rFonts w:ascii="Times New Roman" w:eastAsiaTheme="minorEastAsia" w:hAnsi="Times New Roman"/>
          <w:szCs w:val="24"/>
        </w:rPr>
        <w:t>为基金进行审计的会计师事务所情况</w:t>
      </w:r>
      <w:bookmarkEnd w:id="93"/>
      <w:bookmarkEnd w:id="94"/>
      <w:bookmarkEnd w:id="95"/>
    </w:p>
    <w:p w:rsidR="00BB7DC7" w:rsidRPr="001B7979" w:rsidRDefault="00BB7DC7" w:rsidP="00BB7DC7">
      <w:pPr>
        <w:spacing w:line="360" w:lineRule="auto"/>
        <w:ind w:firstLineChars="200" w:firstLine="480"/>
        <w:rPr>
          <w:rFonts w:eastAsiaTheme="minorEastAsia"/>
          <w:sz w:val="24"/>
        </w:rPr>
      </w:pPr>
      <w:bookmarkStart w:id="96" w:name="OLE_LINK3"/>
      <w:r w:rsidRPr="001B7979">
        <w:rPr>
          <w:rFonts w:eastAsiaTheme="minorEastAsia"/>
          <w:sz w:val="24"/>
        </w:rPr>
        <w:t>本基金自基金合同生效日起聘请普华永道中天会计师事务所</w:t>
      </w:r>
      <w:r w:rsidRPr="001B7979">
        <w:rPr>
          <w:rFonts w:eastAsiaTheme="minorEastAsia"/>
          <w:sz w:val="24"/>
        </w:rPr>
        <w:t xml:space="preserve"> (</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97" w:name="_Toc409100104"/>
      <w:bookmarkStart w:id="98" w:name="_Toc409100467"/>
      <w:bookmarkStart w:id="99" w:name="_Toc361324899"/>
      <w:bookmarkStart w:id="100" w:name="_Toc49275327"/>
      <w:bookmarkEnd w:id="96"/>
      <w:r w:rsidRPr="001B7979">
        <w:rPr>
          <w:rFonts w:ascii="Times New Roman" w:eastAsiaTheme="minorEastAsia" w:hAnsi="Times New Roman"/>
          <w:kern w:val="0"/>
          <w:szCs w:val="24"/>
        </w:rPr>
        <w:t>10.</w:t>
      </w:r>
      <w:r w:rsidR="00FB432C">
        <w:rPr>
          <w:rFonts w:ascii="Times New Roman" w:eastAsiaTheme="minorEastAsia" w:hAnsi="Times New Roman"/>
          <w:kern w:val="0"/>
          <w:szCs w:val="24"/>
        </w:rPr>
        <w:t>6</w:t>
      </w:r>
      <w:r w:rsidRPr="001B7979">
        <w:rPr>
          <w:rFonts w:ascii="Times New Roman" w:eastAsiaTheme="minorEastAsia" w:hAnsi="Times New Roman"/>
          <w:kern w:val="0"/>
          <w:szCs w:val="24"/>
        </w:rPr>
        <w:t>管理人、托管人及其高级管理人员受稽查或处罚等情况</w:t>
      </w:r>
      <w:bookmarkEnd w:id="97"/>
      <w:bookmarkEnd w:id="98"/>
      <w:bookmarkEnd w:id="99"/>
      <w:bookmarkEnd w:id="100"/>
    </w:p>
    <w:p w:rsidR="00C35BB6" w:rsidRDefault="009058D9">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C35BB6" w:rsidRDefault="009058D9">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C35BB6" w:rsidRDefault="009058D9">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1" w:name="_Toc361324900"/>
      <w:bookmarkStart w:id="102" w:name="_Toc409100468"/>
      <w:bookmarkStart w:id="103" w:name="_Toc409100105"/>
      <w:bookmarkStart w:id="104" w:name="_Toc49275328"/>
      <w:r w:rsidRPr="001B7979">
        <w:rPr>
          <w:rFonts w:ascii="Times New Roman" w:eastAsiaTheme="minorEastAsia" w:hAnsi="Times New Roman"/>
          <w:kern w:val="0"/>
          <w:szCs w:val="24"/>
        </w:rPr>
        <w:t>10.</w:t>
      </w:r>
      <w:r w:rsidR="00FB432C">
        <w:rPr>
          <w:rFonts w:ascii="Times New Roman" w:eastAsiaTheme="minorEastAsia" w:hAnsi="Times New Roman"/>
          <w:kern w:val="0"/>
          <w:szCs w:val="24"/>
        </w:rPr>
        <w:t>7</w:t>
      </w:r>
      <w:r w:rsidRPr="001B7979">
        <w:rPr>
          <w:rFonts w:ascii="Times New Roman" w:eastAsiaTheme="minorEastAsia" w:hAnsi="Times New Roman"/>
          <w:kern w:val="0"/>
          <w:szCs w:val="24"/>
        </w:rPr>
        <w:t>基金租用证券公司交易单元的有关情况</w:t>
      </w:r>
      <w:bookmarkEnd w:id="101"/>
      <w:bookmarkEnd w:id="102"/>
      <w:bookmarkEnd w:id="103"/>
      <w:bookmarkEnd w:id="104"/>
    </w:p>
    <w:p w:rsidR="00BB7DC7" w:rsidRPr="001B7979" w:rsidRDefault="00BB7DC7" w:rsidP="00BB7DC7">
      <w:pPr>
        <w:spacing w:line="360" w:lineRule="auto"/>
        <w:rPr>
          <w:rFonts w:eastAsiaTheme="minorEastAsia"/>
          <w:b/>
          <w:sz w:val="24"/>
        </w:rPr>
      </w:pPr>
      <w:bookmarkStart w:id="105" w:name="_Toc249760070"/>
      <w:r w:rsidRPr="001B7979">
        <w:rPr>
          <w:rFonts w:eastAsiaTheme="minorEastAsia"/>
          <w:b/>
          <w:sz w:val="24"/>
        </w:rPr>
        <w:t>10.</w:t>
      </w:r>
      <w:r w:rsidR="00FB432C">
        <w:rPr>
          <w:rFonts w:eastAsiaTheme="minorEastAsia"/>
          <w:b/>
          <w:sz w:val="24"/>
        </w:rPr>
        <w:t>7</w:t>
      </w:r>
      <w:r w:rsidRPr="001B7979">
        <w:rPr>
          <w:rFonts w:eastAsiaTheme="minorEastAsia"/>
          <w:b/>
          <w:sz w:val="24"/>
        </w:rPr>
        <w:t>.1</w:t>
      </w:r>
      <w:r w:rsidRPr="001B7979">
        <w:rPr>
          <w:rFonts w:eastAsiaTheme="minorEastAsia"/>
          <w:b/>
          <w:sz w:val="24"/>
        </w:rPr>
        <w:t>基金租用证券公司交易单元进行股票投资及佣金支付情况</w:t>
      </w:r>
      <w:bookmarkEnd w:id="105"/>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06"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C35BB6">
        <w:tc>
          <w:tcPr>
            <w:tcW w:w="1560" w:type="dxa"/>
            <w:vAlign w:val="center"/>
          </w:tcPr>
          <w:p w:rsidR="00C35BB6" w:rsidRDefault="009058D9">
            <w:pPr>
              <w:jc w:val="left"/>
            </w:pPr>
            <w:r>
              <w:rPr>
                <w:rFonts w:eastAsiaTheme="minorEastAsia"/>
                <w:sz w:val="24"/>
              </w:rPr>
              <w:t>光大证券股份有限公司</w:t>
            </w:r>
          </w:p>
        </w:tc>
        <w:tc>
          <w:tcPr>
            <w:tcW w:w="780" w:type="dxa"/>
            <w:vAlign w:val="center"/>
          </w:tcPr>
          <w:p w:rsidR="00C35BB6" w:rsidRDefault="009058D9">
            <w:pPr>
              <w:jc w:val="right"/>
            </w:pPr>
            <w:r>
              <w:rPr>
                <w:rFonts w:eastAsiaTheme="minorEastAsia"/>
                <w:sz w:val="24"/>
              </w:rPr>
              <w:t>2</w:t>
            </w:r>
          </w:p>
        </w:tc>
        <w:tc>
          <w:tcPr>
            <w:tcW w:w="1800" w:type="dxa"/>
            <w:vAlign w:val="center"/>
          </w:tcPr>
          <w:p w:rsidR="00C35BB6" w:rsidRDefault="009058D9">
            <w:pPr>
              <w:jc w:val="right"/>
            </w:pPr>
            <w:r>
              <w:rPr>
                <w:rFonts w:eastAsiaTheme="minorEastAsia"/>
                <w:sz w:val="24"/>
              </w:rPr>
              <w:t>9,232,680.65</w:t>
            </w:r>
          </w:p>
        </w:tc>
        <w:tc>
          <w:tcPr>
            <w:tcW w:w="1080" w:type="dxa"/>
            <w:vAlign w:val="center"/>
          </w:tcPr>
          <w:p w:rsidR="00C35BB6" w:rsidRDefault="009058D9">
            <w:pPr>
              <w:jc w:val="right"/>
            </w:pPr>
            <w:r>
              <w:rPr>
                <w:rFonts w:eastAsiaTheme="minorEastAsia"/>
                <w:sz w:val="24"/>
              </w:rPr>
              <w:t>6.53%</w:t>
            </w:r>
          </w:p>
        </w:tc>
        <w:tc>
          <w:tcPr>
            <w:tcW w:w="1620" w:type="dxa"/>
            <w:vAlign w:val="center"/>
          </w:tcPr>
          <w:p w:rsidR="00C35BB6" w:rsidRDefault="009058D9">
            <w:pPr>
              <w:jc w:val="right"/>
            </w:pPr>
            <w:r>
              <w:rPr>
                <w:rFonts w:eastAsiaTheme="minorEastAsia"/>
                <w:sz w:val="24"/>
              </w:rPr>
              <w:t>8,598.45</w:t>
            </w:r>
          </w:p>
        </w:tc>
        <w:tc>
          <w:tcPr>
            <w:tcW w:w="1080" w:type="dxa"/>
            <w:vAlign w:val="center"/>
          </w:tcPr>
          <w:p w:rsidR="00C35BB6" w:rsidRDefault="009058D9">
            <w:pPr>
              <w:jc w:val="right"/>
            </w:pPr>
            <w:r>
              <w:rPr>
                <w:rFonts w:eastAsiaTheme="minorEastAsia"/>
                <w:sz w:val="24"/>
              </w:rPr>
              <w:t>6.53%</w:t>
            </w:r>
          </w:p>
        </w:tc>
        <w:tc>
          <w:tcPr>
            <w:tcW w:w="1080" w:type="dxa"/>
            <w:vAlign w:val="center"/>
          </w:tcPr>
          <w:p w:rsidR="00C35BB6" w:rsidRDefault="009058D9">
            <w:pPr>
              <w:jc w:val="left"/>
            </w:pPr>
            <w:r>
              <w:rPr>
                <w:rFonts w:eastAsiaTheme="minorEastAsia"/>
                <w:sz w:val="24"/>
              </w:rPr>
              <w:t>-</w:t>
            </w:r>
          </w:p>
        </w:tc>
      </w:tr>
      <w:tr w:rsidR="00C35BB6">
        <w:tc>
          <w:tcPr>
            <w:tcW w:w="1560" w:type="dxa"/>
            <w:vAlign w:val="center"/>
          </w:tcPr>
          <w:p w:rsidR="00C35BB6" w:rsidRDefault="009058D9">
            <w:pPr>
              <w:jc w:val="left"/>
            </w:pPr>
            <w:r>
              <w:rPr>
                <w:rFonts w:eastAsiaTheme="minorEastAsia"/>
                <w:sz w:val="24"/>
              </w:rPr>
              <w:t>东北证券股份有限公司</w:t>
            </w:r>
          </w:p>
        </w:tc>
        <w:tc>
          <w:tcPr>
            <w:tcW w:w="780" w:type="dxa"/>
            <w:vAlign w:val="center"/>
          </w:tcPr>
          <w:p w:rsidR="00C35BB6" w:rsidRDefault="009058D9">
            <w:pPr>
              <w:jc w:val="right"/>
            </w:pPr>
            <w:r>
              <w:rPr>
                <w:rFonts w:eastAsiaTheme="minorEastAsia"/>
                <w:sz w:val="24"/>
              </w:rPr>
              <w:t>2</w:t>
            </w:r>
          </w:p>
        </w:tc>
        <w:tc>
          <w:tcPr>
            <w:tcW w:w="1800" w:type="dxa"/>
            <w:vAlign w:val="center"/>
          </w:tcPr>
          <w:p w:rsidR="00C35BB6" w:rsidRDefault="009058D9">
            <w:pPr>
              <w:jc w:val="right"/>
            </w:pPr>
            <w:r>
              <w:rPr>
                <w:rFonts w:eastAsiaTheme="minorEastAsia"/>
                <w:sz w:val="24"/>
              </w:rPr>
              <w:t>7,645,494.86</w:t>
            </w:r>
          </w:p>
        </w:tc>
        <w:tc>
          <w:tcPr>
            <w:tcW w:w="1080" w:type="dxa"/>
            <w:vAlign w:val="center"/>
          </w:tcPr>
          <w:p w:rsidR="00C35BB6" w:rsidRDefault="009058D9">
            <w:pPr>
              <w:jc w:val="right"/>
            </w:pPr>
            <w:r>
              <w:rPr>
                <w:rFonts w:eastAsiaTheme="minorEastAsia"/>
                <w:sz w:val="24"/>
              </w:rPr>
              <w:t>5.41%</w:t>
            </w:r>
          </w:p>
        </w:tc>
        <w:tc>
          <w:tcPr>
            <w:tcW w:w="1620" w:type="dxa"/>
            <w:vAlign w:val="center"/>
          </w:tcPr>
          <w:p w:rsidR="00C35BB6" w:rsidRDefault="009058D9">
            <w:pPr>
              <w:jc w:val="right"/>
            </w:pPr>
            <w:r>
              <w:rPr>
                <w:rFonts w:eastAsiaTheme="minorEastAsia"/>
                <w:sz w:val="24"/>
              </w:rPr>
              <w:t>7,120.18</w:t>
            </w:r>
          </w:p>
        </w:tc>
        <w:tc>
          <w:tcPr>
            <w:tcW w:w="1080" w:type="dxa"/>
            <w:vAlign w:val="center"/>
          </w:tcPr>
          <w:p w:rsidR="00C35BB6" w:rsidRDefault="009058D9">
            <w:pPr>
              <w:jc w:val="right"/>
            </w:pPr>
            <w:r>
              <w:rPr>
                <w:rFonts w:eastAsiaTheme="minorEastAsia"/>
                <w:sz w:val="24"/>
              </w:rPr>
              <w:t>5.41%</w:t>
            </w:r>
          </w:p>
        </w:tc>
        <w:tc>
          <w:tcPr>
            <w:tcW w:w="1080" w:type="dxa"/>
            <w:vAlign w:val="center"/>
          </w:tcPr>
          <w:p w:rsidR="00C35BB6" w:rsidRDefault="009058D9">
            <w:pPr>
              <w:jc w:val="left"/>
            </w:pPr>
            <w:r>
              <w:rPr>
                <w:rFonts w:eastAsiaTheme="minorEastAsia"/>
                <w:sz w:val="24"/>
              </w:rPr>
              <w:t>-</w:t>
            </w:r>
          </w:p>
        </w:tc>
      </w:tr>
      <w:tr w:rsidR="00C35BB6">
        <w:tc>
          <w:tcPr>
            <w:tcW w:w="1560" w:type="dxa"/>
            <w:vAlign w:val="center"/>
          </w:tcPr>
          <w:p w:rsidR="00C35BB6" w:rsidRDefault="009058D9">
            <w:pPr>
              <w:jc w:val="left"/>
            </w:pPr>
            <w:r>
              <w:rPr>
                <w:rFonts w:eastAsiaTheme="minorEastAsia"/>
                <w:sz w:val="24"/>
              </w:rPr>
              <w:t>天风证券股份有限公司</w:t>
            </w:r>
          </w:p>
        </w:tc>
        <w:tc>
          <w:tcPr>
            <w:tcW w:w="780" w:type="dxa"/>
            <w:vAlign w:val="center"/>
          </w:tcPr>
          <w:p w:rsidR="00C35BB6" w:rsidRDefault="009058D9">
            <w:pPr>
              <w:jc w:val="right"/>
            </w:pPr>
            <w:r>
              <w:rPr>
                <w:rFonts w:eastAsiaTheme="minorEastAsia"/>
                <w:sz w:val="24"/>
              </w:rPr>
              <w:t>1</w:t>
            </w:r>
          </w:p>
        </w:tc>
        <w:tc>
          <w:tcPr>
            <w:tcW w:w="1800" w:type="dxa"/>
            <w:vAlign w:val="center"/>
          </w:tcPr>
          <w:p w:rsidR="00C35BB6" w:rsidRDefault="009058D9">
            <w:pPr>
              <w:jc w:val="right"/>
            </w:pPr>
            <w:r>
              <w:rPr>
                <w:rFonts w:eastAsiaTheme="minorEastAsia"/>
                <w:sz w:val="24"/>
              </w:rPr>
              <w:t>57,234,195.35</w:t>
            </w:r>
          </w:p>
        </w:tc>
        <w:tc>
          <w:tcPr>
            <w:tcW w:w="1080" w:type="dxa"/>
            <w:vAlign w:val="center"/>
          </w:tcPr>
          <w:p w:rsidR="00C35BB6" w:rsidRDefault="009058D9">
            <w:pPr>
              <w:jc w:val="right"/>
            </w:pPr>
            <w:r>
              <w:rPr>
                <w:rFonts w:eastAsiaTheme="minorEastAsia"/>
                <w:sz w:val="24"/>
              </w:rPr>
              <w:t>40.50%</w:t>
            </w:r>
          </w:p>
        </w:tc>
        <w:tc>
          <w:tcPr>
            <w:tcW w:w="1620" w:type="dxa"/>
            <w:vAlign w:val="center"/>
          </w:tcPr>
          <w:p w:rsidR="00C35BB6" w:rsidRDefault="009058D9">
            <w:pPr>
              <w:jc w:val="right"/>
            </w:pPr>
            <w:r>
              <w:rPr>
                <w:rFonts w:eastAsiaTheme="minorEastAsia"/>
                <w:sz w:val="24"/>
              </w:rPr>
              <w:t>53,302.42</w:t>
            </w:r>
          </w:p>
        </w:tc>
        <w:tc>
          <w:tcPr>
            <w:tcW w:w="1080" w:type="dxa"/>
            <w:vAlign w:val="center"/>
          </w:tcPr>
          <w:p w:rsidR="00C35BB6" w:rsidRDefault="009058D9">
            <w:pPr>
              <w:jc w:val="right"/>
            </w:pPr>
            <w:r>
              <w:rPr>
                <w:rFonts w:eastAsiaTheme="minorEastAsia"/>
                <w:sz w:val="24"/>
              </w:rPr>
              <w:t>40.50%</w:t>
            </w:r>
          </w:p>
        </w:tc>
        <w:tc>
          <w:tcPr>
            <w:tcW w:w="1080" w:type="dxa"/>
            <w:vAlign w:val="center"/>
          </w:tcPr>
          <w:p w:rsidR="00C35BB6" w:rsidRDefault="009058D9">
            <w:pPr>
              <w:jc w:val="left"/>
            </w:pPr>
            <w:r>
              <w:rPr>
                <w:rFonts w:eastAsiaTheme="minorEastAsia"/>
                <w:sz w:val="24"/>
              </w:rPr>
              <w:t>-</w:t>
            </w:r>
          </w:p>
        </w:tc>
      </w:tr>
      <w:tr w:rsidR="00C35BB6">
        <w:tc>
          <w:tcPr>
            <w:tcW w:w="1560" w:type="dxa"/>
            <w:vAlign w:val="center"/>
          </w:tcPr>
          <w:p w:rsidR="00C35BB6" w:rsidRDefault="009058D9">
            <w:pPr>
              <w:jc w:val="left"/>
            </w:pPr>
            <w:r>
              <w:rPr>
                <w:rFonts w:eastAsiaTheme="minorEastAsia"/>
                <w:sz w:val="24"/>
              </w:rPr>
              <w:t>中泰证券股份有限公司</w:t>
            </w:r>
          </w:p>
        </w:tc>
        <w:tc>
          <w:tcPr>
            <w:tcW w:w="780" w:type="dxa"/>
            <w:vAlign w:val="center"/>
          </w:tcPr>
          <w:p w:rsidR="00C35BB6" w:rsidRDefault="009058D9">
            <w:pPr>
              <w:jc w:val="right"/>
            </w:pPr>
            <w:r>
              <w:rPr>
                <w:rFonts w:eastAsiaTheme="minorEastAsia"/>
                <w:sz w:val="24"/>
              </w:rPr>
              <w:t>1</w:t>
            </w:r>
          </w:p>
        </w:tc>
        <w:tc>
          <w:tcPr>
            <w:tcW w:w="1800" w:type="dxa"/>
            <w:vAlign w:val="center"/>
          </w:tcPr>
          <w:p w:rsidR="00C35BB6" w:rsidRDefault="009058D9">
            <w:pPr>
              <w:jc w:val="right"/>
            </w:pPr>
            <w:r>
              <w:rPr>
                <w:rFonts w:eastAsiaTheme="minorEastAsia"/>
                <w:sz w:val="24"/>
              </w:rPr>
              <w:t>5,335,564.43</w:t>
            </w:r>
          </w:p>
        </w:tc>
        <w:tc>
          <w:tcPr>
            <w:tcW w:w="1080" w:type="dxa"/>
            <w:vAlign w:val="center"/>
          </w:tcPr>
          <w:p w:rsidR="00C35BB6" w:rsidRDefault="009058D9">
            <w:pPr>
              <w:jc w:val="right"/>
            </w:pPr>
            <w:r>
              <w:rPr>
                <w:rFonts w:eastAsiaTheme="minorEastAsia"/>
                <w:sz w:val="24"/>
              </w:rPr>
              <w:t>3.78%</w:t>
            </w:r>
          </w:p>
        </w:tc>
        <w:tc>
          <w:tcPr>
            <w:tcW w:w="1620" w:type="dxa"/>
            <w:vAlign w:val="center"/>
          </w:tcPr>
          <w:p w:rsidR="00C35BB6" w:rsidRDefault="009058D9">
            <w:pPr>
              <w:jc w:val="right"/>
            </w:pPr>
            <w:r>
              <w:rPr>
                <w:rFonts w:eastAsiaTheme="minorEastAsia"/>
                <w:sz w:val="24"/>
              </w:rPr>
              <w:t>4,969.08</w:t>
            </w:r>
          </w:p>
        </w:tc>
        <w:tc>
          <w:tcPr>
            <w:tcW w:w="1080" w:type="dxa"/>
            <w:vAlign w:val="center"/>
          </w:tcPr>
          <w:p w:rsidR="00C35BB6" w:rsidRDefault="009058D9">
            <w:pPr>
              <w:jc w:val="right"/>
            </w:pPr>
            <w:r>
              <w:rPr>
                <w:rFonts w:eastAsiaTheme="minorEastAsia"/>
                <w:sz w:val="24"/>
              </w:rPr>
              <w:t>3.78%</w:t>
            </w:r>
          </w:p>
        </w:tc>
        <w:tc>
          <w:tcPr>
            <w:tcW w:w="1080" w:type="dxa"/>
            <w:vAlign w:val="center"/>
          </w:tcPr>
          <w:p w:rsidR="00C35BB6" w:rsidRDefault="009058D9">
            <w:pPr>
              <w:jc w:val="left"/>
            </w:pPr>
            <w:r>
              <w:rPr>
                <w:rFonts w:eastAsiaTheme="minorEastAsia"/>
                <w:sz w:val="24"/>
              </w:rPr>
              <w:t>-</w:t>
            </w:r>
          </w:p>
        </w:tc>
      </w:tr>
      <w:tr w:rsidR="00C35BB6">
        <w:tc>
          <w:tcPr>
            <w:tcW w:w="1560" w:type="dxa"/>
            <w:vAlign w:val="center"/>
          </w:tcPr>
          <w:p w:rsidR="00C35BB6" w:rsidRDefault="009058D9">
            <w:pPr>
              <w:jc w:val="left"/>
            </w:pPr>
            <w:r>
              <w:rPr>
                <w:rFonts w:eastAsiaTheme="minorEastAsia"/>
                <w:sz w:val="24"/>
              </w:rPr>
              <w:t>中信证券股份有限公司</w:t>
            </w:r>
          </w:p>
        </w:tc>
        <w:tc>
          <w:tcPr>
            <w:tcW w:w="780" w:type="dxa"/>
            <w:vAlign w:val="center"/>
          </w:tcPr>
          <w:p w:rsidR="00C35BB6" w:rsidRDefault="009058D9">
            <w:pPr>
              <w:jc w:val="right"/>
            </w:pPr>
            <w:r>
              <w:rPr>
                <w:rFonts w:eastAsiaTheme="minorEastAsia"/>
                <w:sz w:val="24"/>
              </w:rPr>
              <w:t>1</w:t>
            </w:r>
          </w:p>
        </w:tc>
        <w:tc>
          <w:tcPr>
            <w:tcW w:w="1800" w:type="dxa"/>
            <w:vAlign w:val="center"/>
          </w:tcPr>
          <w:p w:rsidR="00C35BB6" w:rsidRDefault="009058D9">
            <w:pPr>
              <w:jc w:val="right"/>
            </w:pPr>
            <w:r>
              <w:rPr>
                <w:rFonts w:eastAsiaTheme="minorEastAsia"/>
                <w:sz w:val="24"/>
              </w:rPr>
              <w:t>4,064,689.00</w:t>
            </w:r>
          </w:p>
        </w:tc>
        <w:tc>
          <w:tcPr>
            <w:tcW w:w="1080" w:type="dxa"/>
            <w:vAlign w:val="center"/>
          </w:tcPr>
          <w:p w:rsidR="00C35BB6" w:rsidRDefault="009058D9">
            <w:pPr>
              <w:jc w:val="right"/>
            </w:pPr>
            <w:r>
              <w:rPr>
                <w:rFonts w:eastAsiaTheme="minorEastAsia"/>
                <w:sz w:val="24"/>
              </w:rPr>
              <w:t>2.88%</w:t>
            </w:r>
          </w:p>
        </w:tc>
        <w:tc>
          <w:tcPr>
            <w:tcW w:w="1620" w:type="dxa"/>
            <w:vAlign w:val="center"/>
          </w:tcPr>
          <w:p w:rsidR="00C35BB6" w:rsidRDefault="009058D9">
            <w:pPr>
              <w:jc w:val="right"/>
            </w:pPr>
            <w:r>
              <w:rPr>
                <w:rFonts w:eastAsiaTheme="minorEastAsia"/>
                <w:sz w:val="24"/>
              </w:rPr>
              <w:t>3,785.45</w:t>
            </w:r>
          </w:p>
        </w:tc>
        <w:tc>
          <w:tcPr>
            <w:tcW w:w="1080" w:type="dxa"/>
            <w:vAlign w:val="center"/>
          </w:tcPr>
          <w:p w:rsidR="00C35BB6" w:rsidRDefault="009058D9">
            <w:pPr>
              <w:jc w:val="right"/>
            </w:pPr>
            <w:r>
              <w:rPr>
                <w:rFonts w:eastAsiaTheme="minorEastAsia"/>
                <w:sz w:val="24"/>
              </w:rPr>
              <w:t>2.88%</w:t>
            </w:r>
          </w:p>
        </w:tc>
        <w:tc>
          <w:tcPr>
            <w:tcW w:w="1080" w:type="dxa"/>
            <w:vAlign w:val="center"/>
          </w:tcPr>
          <w:p w:rsidR="00C35BB6" w:rsidRDefault="009058D9">
            <w:pPr>
              <w:jc w:val="left"/>
            </w:pPr>
            <w:r>
              <w:rPr>
                <w:rFonts w:eastAsiaTheme="minorEastAsia"/>
                <w:sz w:val="24"/>
              </w:rPr>
              <w:t>-</w:t>
            </w:r>
          </w:p>
        </w:tc>
      </w:tr>
      <w:tr w:rsidR="00C35BB6">
        <w:tc>
          <w:tcPr>
            <w:tcW w:w="1560" w:type="dxa"/>
            <w:vAlign w:val="center"/>
          </w:tcPr>
          <w:p w:rsidR="00C35BB6" w:rsidRDefault="009058D9">
            <w:pPr>
              <w:jc w:val="left"/>
            </w:pPr>
            <w:r>
              <w:rPr>
                <w:rFonts w:eastAsiaTheme="minorEastAsia"/>
                <w:sz w:val="24"/>
              </w:rPr>
              <w:t>申万宏源证券有限公司</w:t>
            </w:r>
          </w:p>
        </w:tc>
        <w:tc>
          <w:tcPr>
            <w:tcW w:w="780" w:type="dxa"/>
            <w:vAlign w:val="center"/>
          </w:tcPr>
          <w:p w:rsidR="00C35BB6" w:rsidRDefault="009058D9">
            <w:pPr>
              <w:jc w:val="right"/>
            </w:pPr>
            <w:r>
              <w:rPr>
                <w:rFonts w:eastAsiaTheme="minorEastAsia"/>
                <w:sz w:val="24"/>
              </w:rPr>
              <w:t>3</w:t>
            </w:r>
          </w:p>
        </w:tc>
        <w:tc>
          <w:tcPr>
            <w:tcW w:w="1800" w:type="dxa"/>
            <w:vAlign w:val="center"/>
          </w:tcPr>
          <w:p w:rsidR="00C35BB6" w:rsidRDefault="009058D9">
            <w:pPr>
              <w:jc w:val="right"/>
            </w:pPr>
            <w:r>
              <w:rPr>
                <w:rFonts w:eastAsiaTheme="minorEastAsia"/>
                <w:sz w:val="24"/>
              </w:rPr>
              <w:t>4,058,987.65</w:t>
            </w:r>
          </w:p>
        </w:tc>
        <w:tc>
          <w:tcPr>
            <w:tcW w:w="1080" w:type="dxa"/>
            <w:vAlign w:val="center"/>
          </w:tcPr>
          <w:p w:rsidR="00C35BB6" w:rsidRDefault="009058D9">
            <w:pPr>
              <w:jc w:val="right"/>
            </w:pPr>
            <w:r>
              <w:rPr>
                <w:rFonts w:eastAsiaTheme="minorEastAsia"/>
                <w:sz w:val="24"/>
              </w:rPr>
              <w:t>2.87%</w:t>
            </w:r>
          </w:p>
        </w:tc>
        <w:tc>
          <w:tcPr>
            <w:tcW w:w="1620" w:type="dxa"/>
            <w:vAlign w:val="center"/>
          </w:tcPr>
          <w:p w:rsidR="00C35BB6" w:rsidRDefault="009058D9">
            <w:pPr>
              <w:jc w:val="right"/>
            </w:pPr>
            <w:r>
              <w:rPr>
                <w:rFonts w:eastAsiaTheme="minorEastAsia"/>
                <w:sz w:val="24"/>
              </w:rPr>
              <w:t>3,780.11</w:t>
            </w:r>
          </w:p>
        </w:tc>
        <w:tc>
          <w:tcPr>
            <w:tcW w:w="1080" w:type="dxa"/>
            <w:vAlign w:val="center"/>
          </w:tcPr>
          <w:p w:rsidR="00C35BB6" w:rsidRDefault="009058D9">
            <w:pPr>
              <w:jc w:val="right"/>
            </w:pPr>
            <w:r>
              <w:rPr>
                <w:rFonts w:eastAsiaTheme="minorEastAsia"/>
                <w:sz w:val="24"/>
              </w:rPr>
              <w:t>2.87%</w:t>
            </w:r>
          </w:p>
        </w:tc>
        <w:tc>
          <w:tcPr>
            <w:tcW w:w="1080" w:type="dxa"/>
            <w:vAlign w:val="center"/>
          </w:tcPr>
          <w:p w:rsidR="00C35BB6" w:rsidRDefault="009058D9">
            <w:pPr>
              <w:jc w:val="left"/>
            </w:pPr>
            <w:r>
              <w:rPr>
                <w:rFonts w:eastAsiaTheme="minorEastAsia"/>
                <w:sz w:val="24"/>
              </w:rPr>
              <w:t>-</w:t>
            </w:r>
          </w:p>
        </w:tc>
      </w:tr>
      <w:tr w:rsidR="00C35BB6">
        <w:tc>
          <w:tcPr>
            <w:tcW w:w="1560" w:type="dxa"/>
            <w:vAlign w:val="center"/>
          </w:tcPr>
          <w:p w:rsidR="00C35BB6" w:rsidRDefault="009058D9">
            <w:pPr>
              <w:jc w:val="left"/>
            </w:pPr>
            <w:r>
              <w:rPr>
                <w:rFonts w:eastAsiaTheme="minorEastAsia"/>
                <w:sz w:val="24"/>
              </w:rPr>
              <w:t>华创证券有限责任公司</w:t>
            </w:r>
          </w:p>
        </w:tc>
        <w:tc>
          <w:tcPr>
            <w:tcW w:w="780" w:type="dxa"/>
            <w:vAlign w:val="center"/>
          </w:tcPr>
          <w:p w:rsidR="00C35BB6" w:rsidRDefault="009058D9">
            <w:pPr>
              <w:jc w:val="right"/>
            </w:pPr>
            <w:r>
              <w:rPr>
                <w:rFonts w:eastAsiaTheme="minorEastAsia"/>
                <w:sz w:val="24"/>
              </w:rPr>
              <w:t>1</w:t>
            </w:r>
          </w:p>
        </w:tc>
        <w:tc>
          <w:tcPr>
            <w:tcW w:w="1800" w:type="dxa"/>
            <w:vAlign w:val="center"/>
          </w:tcPr>
          <w:p w:rsidR="00C35BB6" w:rsidRDefault="009058D9">
            <w:pPr>
              <w:jc w:val="right"/>
            </w:pPr>
            <w:r>
              <w:rPr>
                <w:rFonts w:eastAsiaTheme="minorEastAsia"/>
                <w:sz w:val="24"/>
              </w:rPr>
              <w:t>3,685,480.64</w:t>
            </w:r>
          </w:p>
        </w:tc>
        <w:tc>
          <w:tcPr>
            <w:tcW w:w="1080" w:type="dxa"/>
            <w:vAlign w:val="center"/>
          </w:tcPr>
          <w:p w:rsidR="00C35BB6" w:rsidRDefault="009058D9">
            <w:pPr>
              <w:jc w:val="right"/>
            </w:pPr>
            <w:r>
              <w:rPr>
                <w:rFonts w:eastAsiaTheme="minorEastAsia"/>
                <w:sz w:val="24"/>
              </w:rPr>
              <w:t>2.61%</w:t>
            </w:r>
          </w:p>
        </w:tc>
        <w:tc>
          <w:tcPr>
            <w:tcW w:w="1620" w:type="dxa"/>
            <w:vAlign w:val="center"/>
          </w:tcPr>
          <w:p w:rsidR="00C35BB6" w:rsidRDefault="009058D9">
            <w:pPr>
              <w:jc w:val="right"/>
            </w:pPr>
            <w:r>
              <w:rPr>
                <w:rFonts w:eastAsiaTheme="minorEastAsia"/>
                <w:sz w:val="24"/>
              </w:rPr>
              <w:t>3,432.31</w:t>
            </w:r>
          </w:p>
        </w:tc>
        <w:tc>
          <w:tcPr>
            <w:tcW w:w="1080" w:type="dxa"/>
            <w:vAlign w:val="center"/>
          </w:tcPr>
          <w:p w:rsidR="00C35BB6" w:rsidRDefault="009058D9">
            <w:pPr>
              <w:jc w:val="right"/>
            </w:pPr>
            <w:r>
              <w:rPr>
                <w:rFonts w:eastAsiaTheme="minorEastAsia"/>
                <w:sz w:val="24"/>
              </w:rPr>
              <w:t>2.61%</w:t>
            </w:r>
          </w:p>
        </w:tc>
        <w:tc>
          <w:tcPr>
            <w:tcW w:w="1080" w:type="dxa"/>
            <w:vAlign w:val="center"/>
          </w:tcPr>
          <w:p w:rsidR="00C35BB6" w:rsidRDefault="009058D9">
            <w:pPr>
              <w:jc w:val="left"/>
            </w:pPr>
            <w:r>
              <w:rPr>
                <w:rFonts w:eastAsiaTheme="minorEastAsia"/>
                <w:sz w:val="24"/>
              </w:rPr>
              <w:t>-</w:t>
            </w:r>
          </w:p>
        </w:tc>
      </w:tr>
      <w:tr w:rsidR="00C35BB6">
        <w:tc>
          <w:tcPr>
            <w:tcW w:w="1560" w:type="dxa"/>
            <w:vAlign w:val="center"/>
          </w:tcPr>
          <w:p w:rsidR="00C35BB6" w:rsidRDefault="009058D9">
            <w:pPr>
              <w:jc w:val="left"/>
            </w:pPr>
            <w:r>
              <w:rPr>
                <w:rFonts w:eastAsiaTheme="minorEastAsia"/>
                <w:sz w:val="24"/>
              </w:rPr>
              <w:t>招商证券股份有限公司</w:t>
            </w:r>
          </w:p>
        </w:tc>
        <w:tc>
          <w:tcPr>
            <w:tcW w:w="780" w:type="dxa"/>
            <w:vAlign w:val="center"/>
          </w:tcPr>
          <w:p w:rsidR="00C35BB6" w:rsidRDefault="009058D9">
            <w:pPr>
              <w:jc w:val="right"/>
            </w:pPr>
            <w:r>
              <w:rPr>
                <w:rFonts w:eastAsiaTheme="minorEastAsia"/>
                <w:sz w:val="24"/>
              </w:rPr>
              <w:t>1</w:t>
            </w:r>
          </w:p>
        </w:tc>
        <w:tc>
          <w:tcPr>
            <w:tcW w:w="1800" w:type="dxa"/>
            <w:vAlign w:val="center"/>
          </w:tcPr>
          <w:p w:rsidR="00C35BB6" w:rsidRDefault="009058D9">
            <w:pPr>
              <w:jc w:val="right"/>
            </w:pPr>
            <w:r>
              <w:rPr>
                <w:rFonts w:eastAsiaTheme="minorEastAsia"/>
                <w:sz w:val="24"/>
              </w:rPr>
              <w:t>3,456,486.34</w:t>
            </w:r>
          </w:p>
        </w:tc>
        <w:tc>
          <w:tcPr>
            <w:tcW w:w="1080" w:type="dxa"/>
            <w:vAlign w:val="center"/>
          </w:tcPr>
          <w:p w:rsidR="00C35BB6" w:rsidRDefault="009058D9">
            <w:pPr>
              <w:jc w:val="right"/>
            </w:pPr>
            <w:r>
              <w:rPr>
                <w:rFonts w:eastAsiaTheme="minorEastAsia"/>
                <w:sz w:val="24"/>
              </w:rPr>
              <w:t>2.45%</w:t>
            </w:r>
          </w:p>
        </w:tc>
        <w:tc>
          <w:tcPr>
            <w:tcW w:w="1620" w:type="dxa"/>
            <w:vAlign w:val="center"/>
          </w:tcPr>
          <w:p w:rsidR="00C35BB6" w:rsidRDefault="009058D9">
            <w:pPr>
              <w:jc w:val="right"/>
            </w:pPr>
            <w:r>
              <w:rPr>
                <w:rFonts w:eastAsiaTheme="minorEastAsia"/>
                <w:sz w:val="24"/>
              </w:rPr>
              <w:t>3,219.01</w:t>
            </w:r>
          </w:p>
        </w:tc>
        <w:tc>
          <w:tcPr>
            <w:tcW w:w="1080" w:type="dxa"/>
            <w:vAlign w:val="center"/>
          </w:tcPr>
          <w:p w:rsidR="00C35BB6" w:rsidRDefault="009058D9">
            <w:pPr>
              <w:jc w:val="right"/>
            </w:pPr>
            <w:r>
              <w:rPr>
                <w:rFonts w:eastAsiaTheme="minorEastAsia"/>
                <w:sz w:val="24"/>
              </w:rPr>
              <w:t>2.45%</w:t>
            </w:r>
          </w:p>
        </w:tc>
        <w:tc>
          <w:tcPr>
            <w:tcW w:w="1080" w:type="dxa"/>
            <w:vAlign w:val="center"/>
          </w:tcPr>
          <w:p w:rsidR="00C35BB6" w:rsidRDefault="009058D9">
            <w:pPr>
              <w:jc w:val="left"/>
            </w:pPr>
            <w:r>
              <w:rPr>
                <w:rFonts w:eastAsiaTheme="minorEastAsia"/>
                <w:sz w:val="24"/>
              </w:rPr>
              <w:t>-</w:t>
            </w:r>
          </w:p>
        </w:tc>
      </w:tr>
      <w:tr w:rsidR="00C35BB6">
        <w:tc>
          <w:tcPr>
            <w:tcW w:w="1560" w:type="dxa"/>
            <w:vAlign w:val="center"/>
          </w:tcPr>
          <w:p w:rsidR="00C35BB6" w:rsidRDefault="009058D9">
            <w:pPr>
              <w:jc w:val="left"/>
            </w:pPr>
            <w:r>
              <w:rPr>
                <w:rFonts w:eastAsiaTheme="minorEastAsia"/>
                <w:sz w:val="24"/>
              </w:rPr>
              <w:t>兴业证券股份有限公司</w:t>
            </w:r>
          </w:p>
        </w:tc>
        <w:tc>
          <w:tcPr>
            <w:tcW w:w="780" w:type="dxa"/>
            <w:vAlign w:val="center"/>
          </w:tcPr>
          <w:p w:rsidR="00C35BB6" w:rsidRDefault="009058D9">
            <w:pPr>
              <w:jc w:val="right"/>
            </w:pPr>
            <w:r>
              <w:rPr>
                <w:rFonts w:eastAsiaTheme="minorEastAsia"/>
                <w:sz w:val="24"/>
              </w:rPr>
              <w:t>1</w:t>
            </w:r>
          </w:p>
        </w:tc>
        <w:tc>
          <w:tcPr>
            <w:tcW w:w="1800" w:type="dxa"/>
            <w:vAlign w:val="center"/>
          </w:tcPr>
          <w:p w:rsidR="00C35BB6" w:rsidRDefault="009058D9">
            <w:pPr>
              <w:jc w:val="right"/>
            </w:pPr>
            <w:r>
              <w:rPr>
                <w:rFonts w:eastAsiaTheme="minorEastAsia"/>
                <w:sz w:val="24"/>
              </w:rPr>
              <w:t>33,200,584.44</w:t>
            </w:r>
          </w:p>
        </w:tc>
        <w:tc>
          <w:tcPr>
            <w:tcW w:w="1080" w:type="dxa"/>
            <w:vAlign w:val="center"/>
          </w:tcPr>
          <w:p w:rsidR="00C35BB6" w:rsidRDefault="009058D9">
            <w:pPr>
              <w:jc w:val="right"/>
            </w:pPr>
            <w:r>
              <w:rPr>
                <w:rFonts w:eastAsiaTheme="minorEastAsia"/>
                <w:sz w:val="24"/>
              </w:rPr>
              <w:t>23.49%</w:t>
            </w:r>
          </w:p>
        </w:tc>
        <w:tc>
          <w:tcPr>
            <w:tcW w:w="1620" w:type="dxa"/>
            <w:vAlign w:val="center"/>
          </w:tcPr>
          <w:p w:rsidR="00C35BB6" w:rsidRDefault="009058D9">
            <w:pPr>
              <w:jc w:val="right"/>
            </w:pPr>
            <w:r>
              <w:rPr>
                <w:rFonts w:eastAsiaTheme="minorEastAsia"/>
                <w:sz w:val="24"/>
              </w:rPr>
              <w:t>30,919.99</w:t>
            </w:r>
          </w:p>
        </w:tc>
        <w:tc>
          <w:tcPr>
            <w:tcW w:w="1080" w:type="dxa"/>
            <w:vAlign w:val="center"/>
          </w:tcPr>
          <w:p w:rsidR="00C35BB6" w:rsidRDefault="009058D9">
            <w:pPr>
              <w:jc w:val="right"/>
            </w:pPr>
            <w:r>
              <w:rPr>
                <w:rFonts w:eastAsiaTheme="minorEastAsia"/>
                <w:sz w:val="24"/>
              </w:rPr>
              <w:t>23.49%</w:t>
            </w:r>
          </w:p>
        </w:tc>
        <w:tc>
          <w:tcPr>
            <w:tcW w:w="1080" w:type="dxa"/>
            <w:vAlign w:val="center"/>
          </w:tcPr>
          <w:p w:rsidR="00C35BB6" w:rsidRDefault="009058D9">
            <w:pPr>
              <w:jc w:val="left"/>
            </w:pPr>
            <w:r>
              <w:rPr>
                <w:rFonts w:eastAsiaTheme="minorEastAsia"/>
                <w:sz w:val="24"/>
              </w:rPr>
              <w:t>-</w:t>
            </w:r>
          </w:p>
        </w:tc>
      </w:tr>
      <w:tr w:rsidR="00C35BB6">
        <w:tc>
          <w:tcPr>
            <w:tcW w:w="1560" w:type="dxa"/>
            <w:vAlign w:val="center"/>
          </w:tcPr>
          <w:p w:rsidR="00C35BB6" w:rsidRDefault="009058D9">
            <w:pPr>
              <w:jc w:val="left"/>
            </w:pPr>
            <w:r>
              <w:rPr>
                <w:rFonts w:eastAsiaTheme="minorEastAsia"/>
                <w:sz w:val="24"/>
              </w:rPr>
              <w:t>国金证券股份有限公司</w:t>
            </w:r>
          </w:p>
        </w:tc>
        <w:tc>
          <w:tcPr>
            <w:tcW w:w="780" w:type="dxa"/>
            <w:vAlign w:val="center"/>
          </w:tcPr>
          <w:p w:rsidR="00C35BB6" w:rsidRDefault="009058D9">
            <w:pPr>
              <w:jc w:val="right"/>
            </w:pPr>
            <w:r>
              <w:rPr>
                <w:rFonts w:eastAsiaTheme="minorEastAsia"/>
                <w:sz w:val="24"/>
              </w:rPr>
              <w:t>2</w:t>
            </w:r>
          </w:p>
        </w:tc>
        <w:tc>
          <w:tcPr>
            <w:tcW w:w="1800" w:type="dxa"/>
            <w:vAlign w:val="center"/>
          </w:tcPr>
          <w:p w:rsidR="00C35BB6" w:rsidRDefault="009058D9">
            <w:pPr>
              <w:jc w:val="right"/>
            </w:pPr>
            <w:r>
              <w:rPr>
                <w:rFonts w:eastAsiaTheme="minorEastAsia"/>
                <w:sz w:val="24"/>
              </w:rPr>
              <w:t>1,663,219.78</w:t>
            </w:r>
          </w:p>
        </w:tc>
        <w:tc>
          <w:tcPr>
            <w:tcW w:w="1080" w:type="dxa"/>
            <w:vAlign w:val="center"/>
          </w:tcPr>
          <w:p w:rsidR="00C35BB6" w:rsidRDefault="009058D9">
            <w:pPr>
              <w:jc w:val="right"/>
            </w:pPr>
            <w:r>
              <w:rPr>
                <w:rFonts w:eastAsiaTheme="minorEastAsia"/>
                <w:sz w:val="24"/>
              </w:rPr>
              <w:t>1.18%</w:t>
            </w:r>
          </w:p>
        </w:tc>
        <w:tc>
          <w:tcPr>
            <w:tcW w:w="1620" w:type="dxa"/>
            <w:vAlign w:val="center"/>
          </w:tcPr>
          <w:p w:rsidR="00C35BB6" w:rsidRDefault="009058D9">
            <w:pPr>
              <w:jc w:val="right"/>
            </w:pPr>
            <w:r>
              <w:rPr>
                <w:rFonts w:eastAsiaTheme="minorEastAsia"/>
                <w:sz w:val="24"/>
              </w:rPr>
              <w:t>1,549.00</w:t>
            </w:r>
          </w:p>
        </w:tc>
        <w:tc>
          <w:tcPr>
            <w:tcW w:w="1080" w:type="dxa"/>
            <w:vAlign w:val="center"/>
          </w:tcPr>
          <w:p w:rsidR="00C35BB6" w:rsidRDefault="009058D9">
            <w:pPr>
              <w:jc w:val="right"/>
            </w:pPr>
            <w:r>
              <w:rPr>
                <w:rFonts w:eastAsiaTheme="minorEastAsia"/>
                <w:sz w:val="24"/>
              </w:rPr>
              <w:t>1.18%</w:t>
            </w:r>
          </w:p>
        </w:tc>
        <w:tc>
          <w:tcPr>
            <w:tcW w:w="1080" w:type="dxa"/>
            <w:vAlign w:val="center"/>
          </w:tcPr>
          <w:p w:rsidR="00C35BB6" w:rsidRDefault="009058D9">
            <w:pPr>
              <w:jc w:val="left"/>
            </w:pPr>
            <w:r>
              <w:rPr>
                <w:rFonts w:eastAsiaTheme="minorEastAsia"/>
                <w:sz w:val="24"/>
              </w:rPr>
              <w:t>-</w:t>
            </w:r>
          </w:p>
        </w:tc>
      </w:tr>
      <w:tr w:rsidR="00C35BB6">
        <w:tc>
          <w:tcPr>
            <w:tcW w:w="1560" w:type="dxa"/>
            <w:vAlign w:val="center"/>
          </w:tcPr>
          <w:p w:rsidR="00C35BB6" w:rsidRDefault="009058D9">
            <w:pPr>
              <w:jc w:val="left"/>
            </w:pPr>
            <w:r>
              <w:rPr>
                <w:rFonts w:eastAsiaTheme="minorEastAsia"/>
                <w:sz w:val="24"/>
              </w:rPr>
              <w:t>国泰君安证券股份有限公司</w:t>
            </w:r>
          </w:p>
        </w:tc>
        <w:tc>
          <w:tcPr>
            <w:tcW w:w="780" w:type="dxa"/>
            <w:vAlign w:val="center"/>
          </w:tcPr>
          <w:p w:rsidR="00C35BB6" w:rsidRDefault="009058D9">
            <w:pPr>
              <w:jc w:val="right"/>
            </w:pPr>
            <w:r>
              <w:rPr>
                <w:rFonts w:eastAsiaTheme="minorEastAsia"/>
                <w:sz w:val="24"/>
              </w:rPr>
              <w:t>1</w:t>
            </w:r>
          </w:p>
        </w:tc>
        <w:tc>
          <w:tcPr>
            <w:tcW w:w="1800" w:type="dxa"/>
            <w:vAlign w:val="center"/>
          </w:tcPr>
          <w:p w:rsidR="00C35BB6" w:rsidRDefault="009058D9">
            <w:pPr>
              <w:jc w:val="right"/>
            </w:pPr>
            <w:r>
              <w:rPr>
                <w:rFonts w:eastAsiaTheme="minorEastAsia"/>
                <w:sz w:val="24"/>
              </w:rPr>
              <w:t>11,749,805.56</w:t>
            </w:r>
          </w:p>
        </w:tc>
        <w:tc>
          <w:tcPr>
            <w:tcW w:w="1080" w:type="dxa"/>
            <w:vAlign w:val="center"/>
          </w:tcPr>
          <w:p w:rsidR="00C35BB6" w:rsidRDefault="009058D9">
            <w:pPr>
              <w:jc w:val="right"/>
            </w:pPr>
            <w:r>
              <w:rPr>
                <w:rFonts w:eastAsiaTheme="minorEastAsia"/>
                <w:sz w:val="24"/>
              </w:rPr>
              <w:t>8.31%</w:t>
            </w:r>
          </w:p>
        </w:tc>
        <w:tc>
          <w:tcPr>
            <w:tcW w:w="1620" w:type="dxa"/>
            <w:vAlign w:val="center"/>
          </w:tcPr>
          <w:p w:rsidR="00C35BB6" w:rsidRDefault="009058D9">
            <w:pPr>
              <w:jc w:val="right"/>
            </w:pPr>
            <w:r>
              <w:rPr>
                <w:rFonts w:eastAsiaTheme="minorEastAsia"/>
                <w:sz w:val="24"/>
              </w:rPr>
              <w:t>10,942.10</w:t>
            </w:r>
          </w:p>
        </w:tc>
        <w:tc>
          <w:tcPr>
            <w:tcW w:w="1080" w:type="dxa"/>
            <w:vAlign w:val="center"/>
          </w:tcPr>
          <w:p w:rsidR="00C35BB6" w:rsidRDefault="009058D9">
            <w:pPr>
              <w:jc w:val="right"/>
            </w:pPr>
            <w:r>
              <w:rPr>
                <w:rFonts w:eastAsiaTheme="minorEastAsia"/>
                <w:sz w:val="24"/>
              </w:rPr>
              <w:t>8.31%</w:t>
            </w:r>
          </w:p>
        </w:tc>
        <w:tc>
          <w:tcPr>
            <w:tcW w:w="1080" w:type="dxa"/>
            <w:vAlign w:val="center"/>
          </w:tcPr>
          <w:p w:rsidR="00C35BB6" w:rsidRDefault="009058D9">
            <w:pPr>
              <w:jc w:val="left"/>
            </w:pPr>
            <w:r>
              <w:rPr>
                <w:rFonts w:eastAsiaTheme="minorEastAsia"/>
                <w:sz w:val="24"/>
              </w:rPr>
              <w:t>-</w:t>
            </w:r>
          </w:p>
        </w:tc>
      </w:tr>
      <w:tr w:rsidR="00C35BB6">
        <w:tc>
          <w:tcPr>
            <w:tcW w:w="1560" w:type="dxa"/>
            <w:vAlign w:val="center"/>
          </w:tcPr>
          <w:p w:rsidR="00C35BB6" w:rsidRDefault="009058D9">
            <w:pPr>
              <w:jc w:val="left"/>
            </w:pPr>
            <w:r>
              <w:rPr>
                <w:rFonts w:eastAsiaTheme="minorEastAsia"/>
                <w:sz w:val="24"/>
              </w:rPr>
              <w:t>中国国际金融股份有限公司</w:t>
            </w:r>
          </w:p>
        </w:tc>
        <w:tc>
          <w:tcPr>
            <w:tcW w:w="780" w:type="dxa"/>
            <w:vAlign w:val="center"/>
          </w:tcPr>
          <w:p w:rsidR="00C35BB6" w:rsidRDefault="009058D9">
            <w:pPr>
              <w:jc w:val="right"/>
            </w:pPr>
            <w:r>
              <w:rPr>
                <w:rFonts w:eastAsiaTheme="minorEastAsia"/>
                <w:sz w:val="24"/>
              </w:rPr>
              <w:t>2</w:t>
            </w:r>
          </w:p>
        </w:tc>
        <w:tc>
          <w:tcPr>
            <w:tcW w:w="1800" w:type="dxa"/>
            <w:vAlign w:val="center"/>
          </w:tcPr>
          <w:p w:rsidR="00C35BB6" w:rsidRDefault="009058D9">
            <w:pPr>
              <w:jc w:val="right"/>
            </w:pPr>
            <w:r>
              <w:rPr>
                <w:rFonts w:eastAsiaTheme="minorEastAsia"/>
                <w:sz w:val="24"/>
              </w:rPr>
              <w:t>-</w:t>
            </w:r>
          </w:p>
        </w:tc>
        <w:tc>
          <w:tcPr>
            <w:tcW w:w="1080" w:type="dxa"/>
            <w:vAlign w:val="center"/>
          </w:tcPr>
          <w:p w:rsidR="00C35BB6" w:rsidRDefault="009058D9">
            <w:pPr>
              <w:jc w:val="right"/>
            </w:pPr>
            <w:r>
              <w:rPr>
                <w:rFonts w:eastAsiaTheme="minorEastAsia"/>
                <w:sz w:val="24"/>
              </w:rPr>
              <w:t>-</w:t>
            </w:r>
          </w:p>
        </w:tc>
        <w:tc>
          <w:tcPr>
            <w:tcW w:w="1620" w:type="dxa"/>
            <w:vAlign w:val="center"/>
          </w:tcPr>
          <w:p w:rsidR="00C35BB6" w:rsidRDefault="009058D9">
            <w:pPr>
              <w:jc w:val="right"/>
            </w:pPr>
            <w:r>
              <w:rPr>
                <w:rFonts w:eastAsiaTheme="minorEastAsia"/>
                <w:sz w:val="24"/>
              </w:rPr>
              <w:t>-</w:t>
            </w:r>
          </w:p>
        </w:tc>
        <w:tc>
          <w:tcPr>
            <w:tcW w:w="1080" w:type="dxa"/>
            <w:vAlign w:val="center"/>
          </w:tcPr>
          <w:p w:rsidR="00C35BB6" w:rsidRDefault="009058D9">
            <w:pPr>
              <w:jc w:val="right"/>
            </w:pPr>
            <w:r>
              <w:rPr>
                <w:rFonts w:eastAsiaTheme="minorEastAsia"/>
                <w:sz w:val="24"/>
              </w:rPr>
              <w:t>-</w:t>
            </w:r>
          </w:p>
        </w:tc>
        <w:tc>
          <w:tcPr>
            <w:tcW w:w="1080" w:type="dxa"/>
            <w:vAlign w:val="center"/>
          </w:tcPr>
          <w:p w:rsidR="00C35BB6" w:rsidRDefault="009058D9">
            <w:pPr>
              <w:jc w:val="left"/>
            </w:pPr>
            <w:r>
              <w:rPr>
                <w:rFonts w:eastAsiaTheme="minorEastAsia"/>
                <w:sz w:val="24"/>
              </w:rPr>
              <w:t>-</w:t>
            </w:r>
          </w:p>
        </w:tc>
      </w:tr>
      <w:tr w:rsidR="00C35BB6">
        <w:tc>
          <w:tcPr>
            <w:tcW w:w="1560" w:type="dxa"/>
            <w:vAlign w:val="center"/>
          </w:tcPr>
          <w:p w:rsidR="00C35BB6" w:rsidRDefault="009058D9">
            <w:pPr>
              <w:jc w:val="left"/>
            </w:pPr>
            <w:r>
              <w:rPr>
                <w:rFonts w:eastAsiaTheme="minorEastAsia"/>
                <w:sz w:val="24"/>
              </w:rPr>
              <w:t>中国银河证券股份有限公司</w:t>
            </w:r>
          </w:p>
        </w:tc>
        <w:tc>
          <w:tcPr>
            <w:tcW w:w="780" w:type="dxa"/>
            <w:vAlign w:val="center"/>
          </w:tcPr>
          <w:p w:rsidR="00C35BB6" w:rsidRDefault="009058D9">
            <w:pPr>
              <w:jc w:val="right"/>
            </w:pPr>
            <w:r>
              <w:rPr>
                <w:rFonts w:eastAsiaTheme="minorEastAsia"/>
                <w:sz w:val="24"/>
              </w:rPr>
              <w:t>1</w:t>
            </w:r>
          </w:p>
        </w:tc>
        <w:tc>
          <w:tcPr>
            <w:tcW w:w="1800" w:type="dxa"/>
            <w:vAlign w:val="center"/>
          </w:tcPr>
          <w:p w:rsidR="00C35BB6" w:rsidRDefault="009058D9">
            <w:pPr>
              <w:jc w:val="right"/>
            </w:pPr>
            <w:r>
              <w:rPr>
                <w:rFonts w:eastAsiaTheme="minorEastAsia"/>
                <w:sz w:val="24"/>
              </w:rPr>
              <w:t>-</w:t>
            </w:r>
          </w:p>
        </w:tc>
        <w:tc>
          <w:tcPr>
            <w:tcW w:w="1080" w:type="dxa"/>
            <w:vAlign w:val="center"/>
          </w:tcPr>
          <w:p w:rsidR="00C35BB6" w:rsidRDefault="009058D9">
            <w:pPr>
              <w:jc w:val="right"/>
            </w:pPr>
            <w:r>
              <w:rPr>
                <w:rFonts w:eastAsiaTheme="minorEastAsia"/>
                <w:sz w:val="24"/>
              </w:rPr>
              <w:t>-</w:t>
            </w:r>
          </w:p>
        </w:tc>
        <w:tc>
          <w:tcPr>
            <w:tcW w:w="1620" w:type="dxa"/>
            <w:vAlign w:val="center"/>
          </w:tcPr>
          <w:p w:rsidR="00C35BB6" w:rsidRDefault="009058D9">
            <w:pPr>
              <w:jc w:val="right"/>
            </w:pPr>
            <w:r>
              <w:rPr>
                <w:rFonts w:eastAsiaTheme="minorEastAsia"/>
                <w:sz w:val="24"/>
              </w:rPr>
              <w:t>-</w:t>
            </w:r>
          </w:p>
        </w:tc>
        <w:tc>
          <w:tcPr>
            <w:tcW w:w="1080" w:type="dxa"/>
            <w:vAlign w:val="center"/>
          </w:tcPr>
          <w:p w:rsidR="00C35BB6" w:rsidRDefault="009058D9">
            <w:pPr>
              <w:jc w:val="right"/>
            </w:pPr>
            <w:r>
              <w:rPr>
                <w:rFonts w:eastAsiaTheme="minorEastAsia"/>
                <w:sz w:val="24"/>
              </w:rPr>
              <w:t>-</w:t>
            </w:r>
          </w:p>
        </w:tc>
        <w:tc>
          <w:tcPr>
            <w:tcW w:w="1080" w:type="dxa"/>
            <w:vAlign w:val="center"/>
          </w:tcPr>
          <w:p w:rsidR="00C35BB6" w:rsidRDefault="009058D9">
            <w:pPr>
              <w:jc w:val="left"/>
            </w:pPr>
            <w:r>
              <w:rPr>
                <w:rFonts w:eastAsiaTheme="minorEastAsia"/>
                <w:sz w:val="24"/>
              </w:rPr>
              <w:t>-</w:t>
            </w:r>
          </w:p>
        </w:tc>
      </w:tr>
      <w:tr w:rsidR="00C35BB6">
        <w:tc>
          <w:tcPr>
            <w:tcW w:w="1560" w:type="dxa"/>
            <w:vAlign w:val="center"/>
          </w:tcPr>
          <w:p w:rsidR="00C35BB6" w:rsidRDefault="009058D9">
            <w:pPr>
              <w:jc w:val="left"/>
            </w:pPr>
            <w:r>
              <w:rPr>
                <w:rFonts w:eastAsiaTheme="minorEastAsia"/>
                <w:sz w:val="24"/>
              </w:rPr>
              <w:t>英大证券有限责任公司</w:t>
            </w:r>
          </w:p>
        </w:tc>
        <w:tc>
          <w:tcPr>
            <w:tcW w:w="780" w:type="dxa"/>
            <w:vAlign w:val="center"/>
          </w:tcPr>
          <w:p w:rsidR="00C35BB6" w:rsidRDefault="009058D9">
            <w:pPr>
              <w:jc w:val="right"/>
            </w:pPr>
            <w:r>
              <w:rPr>
                <w:rFonts w:eastAsiaTheme="minorEastAsia"/>
                <w:sz w:val="24"/>
              </w:rPr>
              <w:t>1</w:t>
            </w:r>
          </w:p>
        </w:tc>
        <w:tc>
          <w:tcPr>
            <w:tcW w:w="1800" w:type="dxa"/>
            <w:vAlign w:val="center"/>
          </w:tcPr>
          <w:p w:rsidR="00C35BB6" w:rsidRDefault="009058D9">
            <w:pPr>
              <w:jc w:val="right"/>
            </w:pPr>
            <w:r>
              <w:rPr>
                <w:rFonts w:eastAsiaTheme="minorEastAsia"/>
                <w:sz w:val="24"/>
              </w:rPr>
              <w:t>-</w:t>
            </w:r>
          </w:p>
        </w:tc>
        <w:tc>
          <w:tcPr>
            <w:tcW w:w="1080" w:type="dxa"/>
            <w:vAlign w:val="center"/>
          </w:tcPr>
          <w:p w:rsidR="00C35BB6" w:rsidRDefault="009058D9">
            <w:pPr>
              <w:jc w:val="right"/>
            </w:pPr>
            <w:r>
              <w:rPr>
                <w:rFonts w:eastAsiaTheme="minorEastAsia"/>
                <w:sz w:val="24"/>
              </w:rPr>
              <w:t>-</w:t>
            </w:r>
          </w:p>
        </w:tc>
        <w:tc>
          <w:tcPr>
            <w:tcW w:w="1620" w:type="dxa"/>
            <w:vAlign w:val="center"/>
          </w:tcPr>
          <w:p w:rsidR="00C35BB6" w:rsidRDefault="009058D9">
            <w:pPr>
              <w:jc w:val="right"/>
            </w:pPr>
            <w:r>
              <w:rPr>
                <w:rFonts w:eastAsiaTheme="minorEastAsia"/>
                <w:sz w:val="24"/>
              </w:rPr>
              <w:t>-</w:t>
            </w:r>
          </w:p>
        </w:tc>
        <w:tc>
          <w:tcPr>
            <w:tcW w:w="1080" w:type="dxa"/>
            <w:vAlign w:val="center"/>
          </w:tcPr>
          <w:p w:rsidR="00C35BB6" w:rsidRDefault="009058D9">
            <w:pPr>
              <w:jc w:val="right"/>
            </w:pPr>
            <w:r>
              <w:rPr>
                <w:rFonts w:eastAsiaTheme="minorEastAsia"/>
                <w:sz w:val="24"/>
              </w:rPr>
              <w:t>-</w:t>
            </w:r>
          </w:p>
        </w:tc>
        <w:tc>
          <w:tcPr>
            <w:tcW w:w="1080" w:type="dxa"/>
            <w:vAlign w:val="center"/>
          </w:tcPr>
          <w:p w:rsidR="00C35BB6" w:rsidRDefault="009058D9">
            <w:pPr>
              <w:jc w:val="left"/>
            </w:pPr>
            <w:r>
              <w:rPr>
                <w:rFonts w:eastAsiaTheme="minorEastAsia"/>
                <w:sz w:val="24"/>
              </w:rPr>
              <w:t>-</w:t>
            </w:r>
          </w:p>
        </w:tc>
      </w:tr>
      <w:tr w:rsidR="00C35BB6">
        <w:tc>
          <w:tcPr>
            <w:tcW w:w="1560" w:type="dxa"/>
            <w:vAlign w:val="center"/>
          </w:tcPr>
          <w:p w:rsidR="00C35BB6" w:rsidRDefault="009058D9">
            <w:pPr>
              <w:jc w:val="left"/>
            </w:pPr>
            <w:r>
              <w:rPr>
                <w:rFonts w:eastAsiaTheme="minorEastAsia"/>
                <w:sz w:val="24"/>
              </w:rPr>
              <w:t>中信建投证券股份有限公司</w:t>
            </w:r>
          </w:p>
        </w:tc>
        <w:tc>
          <w:tcPr>
            <w:tcW w:w="780" w:type="dxa"/>
            <w:vAlign w:val="center"/>
          </w:tcPr>
          <w:p w:rsidR="00C35BB6" w:rsidRDefault="009058D9">
            <w:pPr>
              <w:jc w:val="right"/>
            </w:pPr>
            <w:r>
              <w:rPr>
                <w:rFonts w:eastAsiaTheme="minorEastAsia"/>
                <w:sz w:val="24"/>
              </w:rPr>
              <w:t>1</w:t>
            </w:r>
          </w:p>
        </w:tc>
        <w:tc>
          <w:tcPr>
            <w:tcW w:w="1800" w:type="dxa"/>
            <w:vAlign w:val="center"/>
          </w:tcPr>
          <w:p w:rsidR="00C35BB6" w:rsidRDefault="009058D9">
            <w:pPr>
              <w:jc w:val="right"/>
            </w:pPr>
            <w:r>
              <w:rPr>
                <w:rFonts w:eastAsiaTheme="minorEastAsia"/>
                <w:sz w:val="24"/>
              </w:rPr>
              <w:t>-</w:t>
            </w:r>
          </w:p>
        </w:tc>
        <w:tc>
          <w:tcPr>
            <w:tcW w:w="1080" w:type="dxa"/>
            <w:vAlign w:val="center"/>
          </w:tcPr>
          <w:p w:rsidR="00C35BB6" w:rsidRDefault="009058D9">
            <w:pPr>
              <w:jc w:val="right"/>
            </w:pPr>
            <w:r>
              <w:rPr>
                <w:rFonts w:eastAsiaTheme="minorEastAsia"/>
                <w:sz w:val="24"/>
              </w:rPr>
              <w:t>-</w:t>
            </w:r>
          </w:p>
        </w:tc>
        <w:tc>
          <w:tcPr>
            <w:tcW w:w="1620" w:type="dxa"/>
            <w:vAlign w:val="center"/>
          </w:tcPr>
          <w:p w:rsidR="00C35BB6" w:rsidRDefault="009058D9">
            <w:pPr>
              <w:jc w:val="right"/>
            </w:pPr>
            <w:r>
              <w:rPr>
                <w:rFonts w:eastAsiaTheme="minorEastAsia"/>
                <w:sz w:val="24"/>
              </w:rPr>
              <w:t>-</w:t>
            </w:r>
          </w:p>
        </w:tc>
        <w:tc>
          <w:tcPr>
            <w:tcW w:w="1080" w:type="dxa"/>
            <w:vAlign w:val="center"/>
          </w:tcPr>
          <w:p w:rsidR="00C35BB6" w:rsidRDefault="009058D9">
            <w:pPr>
              <w:jc w:val="right"/>
            </w:pPr>
            <w:r>
              <w:rPr>
                <w:rFonts w:eastAsiaTheme="minorEastAsia"/>
                <w:sz w:val="24"/>
              </w:rPr>
              <w:t>-</w:t>
            </w:r>
          </w:p>
        </w:tc>
        <w:tc>
          <w:tcPr>
            <w:tcW w:w="1080" w:type="dxa"/>
            <w:vAlign w:val="center"/>
          </w:tcPr>
          <w:p w:rsidR="00C35BB6" w:rsidRDefault="009058D9">
            <w:pPr>
              <w:jc w:val="left"/>
            </w:pPr>
            <w:r>
              <w:rPr>
                <w:rFonts w:eastAsiaTheme="minorEastAsia"/>
                <w:sz w:val="24"/>
              </w:rPr>
              <w:t>-</w:t>
            </w:r>
          </w:p>
        </w:tc>
      </w:tr>
      <w:tr w:rsidR="00C35BB6">
        <w:tc>
          <w:tcPr>
            <w:tcW w:w="1560" w:type="dxa"/>
            <w:vAlign w:val="center"/>
          </w:tcPr>
          <w:p w:rsidR="00C35BB6" w:rsidRDefault="009058D9">
            <w:pPr>
              <w:jc w:val="left"/>
            </w:pPr>
            <w:r>
              <w:rPr>
                <w:rFonts w:eastAsiaTheme="minorEastAsia"/>
                <w:sz w:val="24"/>
              </w:rPr>
              <w:t>中银国际证券股份有限公司</w:t>
            </w:r>
          </w:p>
        </w:tc>
        <w:tc>
          <w:tcPr>
            <w:tcW w:w="780" w:type="dxa"/>
            <w:vAlign w:val="center"/>
          </w:tcPr>
          <w:p w:rsidR="00C35BB6" w:rsidRDefault="009058D9">
            <w:pPr>
              <w:jc w:val="right"/>
            </w:pPr>
            <w:r>
              <w:rPr>
                <w:rFonts w:eastAsiaTheme="minorEastAsia"/>
                <w:sz w:val="24"/>
              </w:rPr>
              <w:t>1</w:t>
            </w:r>
          </w:p>
        </w:tc>
        <w:tc>
          <w:tcPr>
            <w:tcW w:w="1800" w:type="dxa"/>
            <w:vAlign w:val="center"/>
          </w:tcPr>
          <w:p w:rsidR="00C35BB6" w:rsidRDefault="009058D9">
            <w:pPr>
              <w:jc w:val="right"/>
            </w:pPr>
            <w:r>
              <w:rPr>
                <w:rFonts w:eastAsiaTheme="minorEastAsia"/>
                <w:sz w:val="24"/>
              </w:rPr>
              <w:t>-</w:t>
            </w:r>
          </w:p>
        </w:tc>
        <w:tc>
          <w:tcPr>
            <w:tcW w:w="1080" w:type="dxa"/>
            <w:vAlign w:val="center"/>
          </w:tcPr>
          <w:p w:rsidR="00C35BB6" w:rsidRDefault="009058D9">
            <w:pPr>
              <w:jc w:val="right"/>
            </w:pPr>
            <w:r>
              <w:rPr>
                <w:rFonts w:eastAsiaTheme="minorEastAsia"/>
                <w:sz w:val="24"/>
              </w:rPr>
              <w:t>-</w:t>
            </w:r>
          </w:p>
        </w:tc>
        <w:tc>
          <w:tcPr>
            <w:tcW w:w="1620" w:type="dxa"/>
            <w:vAlign w:val="center"/>
          </w:tcPr>
          <w:p w:rsidR="00C35BB6" w:rsidRDefault="009058D9">
            <w:pPr>
              <w:jc w:val="right"/>
            </w:pPr>
            <w:r>
              <w:rPr>
                <w:rFonts w:eastAsiaTheme="minorEastAsia"/>
                <w:sz w:val="24"/>
              </w:rPr>
              <w:t>-</w:t>
            </w:r>
          </w:p>
        </w:tc>
        <w:tc>
          <w:tcPr>
            <w:tcW w:w="1080" w:type="dxa"/>
            <w:vAlign w:val="center"/>
          </w:tcPr>
          <w:p w:rsidR="00C35BB6" w:rsidRDefault="009058D9">
            <w:pPr>
              <w:jc w:val="right"/>
            </w:pPr>
            <w:r>
              <w:rPr>
                <w:rFonts w:eastAsiaTheme="minorEastAsia"/>
                <w:sz w:val="24"/>
              </w:rPr>
              <w:t>-</w:t>
            </w:r>
          </w:p>
        </w:tc>
        <w:tc>
          <w:tcPr>
            <w:tcW w:w="1080" w:type="dxa"/>
            <w:vAlign w:val="center"/>
          </w:tcPr>
          <w:p w:rsidR="00C35BB6" w:rsidRDefault="009058D9">
            <w:pPr>
              <w:jc w:val="left"/>
            </w:pPr>
            <w:r>
              <w:rPr>
                <w:rFonts w:eastAsiaTheme="minorEastAsia"/>
                <w:sz w:val="24"/>
              </w:rPr>
              <w:t>-</w:t>
            </w:r>
          </w:p>
        </w:tc>
      </w:tr>
      <w:tr w:rsidR="00C35BB6">
        <w:tc>
          <w:tcPr>
            <w:tcW w:w="1560" w:type="dxa"/>
            <w:vAlign w:val="center"/>
          </w:tcPr>
          <w:p w:rsidR="00C35BB6" w:rsidRDefault="009058D9">
            <w:pPr>
              <w:jc w:val="left"/>
            </w:pPr>
            <w:r>
              <w:rPr>
                <w:rFonts w:eastAsiaTheme="minorEastAsia"/>
                <w:sz w:val="24"/>
              </w:rPr>
              <w:t>国海证券股份有限公司</w:t>
            </w:r>
          </w:p>
        </w:tc>
        <w:tc>
          <w:tcPr>
            <w:tcW w:w="780" w:type="dxa"/>
            <w:vAlign w:val="center"/>
          </w:tcPr>
          <w:p w:rsidR="00C35BB6" w:rsidRDefault="009058D9">
            <w:pPr>
              <w:jc w:val="right"/>
            </w:pPr>
            <w:r>
              <w:rPr>
                <w:rFonts w:eastAsiaTheme="minorEastAsia"/>
                <w:sz w:val="24"/>
              </w:rPr>
              <w:t>1</w:t>
            </w:r>
          </w:p>
        </w:tc>
        <w:tc>
          <w:tcPr>
            <w:tcW w:w="1800" w:type="dxa"/>
            <w:vAlign w:val="center"/>
          </w:tcPr>
          <w:p w:rsidR="00C35BB6" w:rsidRDefault="009058D9">
            <w:pPr>
              <w:jc w:val="right"/>
            </w:pPr>
            <w:r>
              <w:rPr>
                <w:rFonts w:eastAsiaTheme="minorEastAsia"/>
                <w:sz w:val="24"/>
              </w:rPr>
              <w:t>-</w:t>
            </w:r>
          </w:p>
        </w:tc>
        <w:tc>
          <w:tcPr>
            <w:tcW w:w="1080" w:type="dxa"/>
            <w:vAlign w:val="center"/>
          </w:tcPr>
          <w:p w:rsidR="00C35BB6" w:rsidRDefault="009058D9">
            <w:pPr>
              <w:jc w:val="right"/>
            </w:pPr>
            <w:r>
              <w:rPr>
                <w:rFonts w:eastAsiaTheme="minorEastAsia"/>
                <w:sz w:val="24"/>
              </w:rPr>
              <w:t>-</w:t>
            </w:r>
          </w:p>
        </w:tc>
        <w:tc>
          <w:tcPr>
            <w:tcW w:w="1620" w:type="dxa"/>
            <w:vAlign w:val="center"/>
          </w:tcPr>
          <w:p w:rsidR="00C35BB6" w:rsidRDefault="009058D9">
            <w:pPr>
              <w:jc w:val="right"/>
            </w:pPr>
            <w:r>
              <w:rPr>
                <w:rFonts w:eastAsiaTheme="minorEastAsia"/>
                <w:sz w:val="24"/>
              </w:rPr>
              <w:t>-</w:t>
            </w:r>
          </w:p>
        </w:tc>
        <w:tc>
          <w:tcPr>
            <w:tcW w:w="1080" w:type="dxa"/>
            <w:vAlign w:val="center"/>
          </w:tcPr>
          <w:p w:rsidR="00C35BB6" w:rsidRDefault="009058D9">
            <w:pPr>
              <w:jc w:val="right"/>
            </w:pPr>
            <w:r>
              <w:rPr>
                <w:rFonts w:eastAsiaTheme="minorEastAsia"/>
                <w:sz w:val="24"/>
              </w:rPr>
              <w:t>-</w:t>
            </w:r>
          </w:p>
        </w:tc>
        <w:tc>
          <w:tcPr>
            <w:tcW w:w="1080" w:type="dxa"/>
            <w:vAlign w:val="center"/>
          </w:tcPr>
          <w:p w:rsidR="00C35BB6" w:rsidRDefault="009058D9">
            <w:pPr>
              <w:jc w:val="left"/>
            </w:pPr>
            <w:r>
              <w:rPr>
                <w:rFonts w:eastAsiaTheme="minorEastAsia"/>
                <w:sz w:val="24"/>
              </w:rPr>
              <w:t>-</w:t>
            </w:r>
          </w:p>
        </w:tc>
      </w:tr>
      <w:tr w:rsidR="00C35BB6">
        <w:tc>
          <w:tcPr>
            <w:tcW w:w="1560" w:type="dxa"/>
            <w:vAlign w:val="center"/>
          </w:tcPr>
          <w:p w:rsidR="00C35BB6" w:rsidRDefault="009058D9">
            <w:pPr>
              <w:jc w:val="left"/>
            </w:pPr>
            <w:r>
              <w:rPr>
                <w:rFonts w:eastAsiaTheme="minorEastAsia"/>
                <w:sz w:val="24"/>
              </w:rPr>
              <w:t>华西证券股份有限公司</w:t>
            </w:r>
          </w:p>
        </w:tc>
        <w:tc>
          <w:tcPr>
            <w:tcW w:w="780" w:type="dxa"/>
            <w:vAlign w:val="center"/>
          </w:tcPr>
          <w:p w:rsidR="00C35BB6" w:rsidRDefault="009058D9">
            <w:pPr>
              <w:jc w:val="right"/>
            </w:pPr>
            <w:r>
              <w:rPr>
                <w:rFonts w:eastAsiaTheme="minorEastAsia"/>
                <w:sz w:val="24"/>
              </w:rPr>
              <w:t>1</w:t>
            </w:r>
          </w:p>
        </w:tc>
        <w:tc>
          <w:tcPr>
            <w:tcW w:w="1800" w:type="dxa"/>
            <w:vAlign w:val="center"/>
          </w:tcPr>
          <w:p w:rsidR="00C35BB6" w:rsidRDefault="009058D9">
            <w:pPr>
              <w:jc w:val="right"/>
            </w:pPr>
            <w:r>
              <w:rPr>
                <w:rFonts w:eastAsiaTheme="minorEastAsia"/>
                <w:sz w:val="24"/>
              </w:rPr>
              <w:t>-</w:t>
            </w:r>
          </w:p>
        </w:tc>
        <w:tc>
          <w:tcPr>
            <w:tcW w:w="1080" w:type="dxa"/>
            <w:vAlign w:val="center"/>
          </w:tcPr>
          <w:p w:rsidR="00C35BB6" w:rsidRDefault="009058D9">
            <w:pPr>
              <w:jc w:val="right"/>
            </w:pPr>
            <w:r>
              <w:rPr>
                <w:rFonts w:eastAsiaTheme="minorEastAsia"/>
                <w:sz w:val="24"/>
              </w:rPr>
              <w:t>-</w:t>
            </w:r>
          </w:p>
        </w:tc>
        <w:tc>
          <w:tcPr>
            <w:tcW w:w="1620" w:type="dxa"/>
            <w:vAlign w:val="center"/>
          </w:tcPr>
          <w:p w:rsidR="00C35BB6" w:rsidRDefault="009058D9">
            <w:pPr>
              <w:jc w:val="right"/>
            </w:pPr>
            <w:r>
              <w:rPr>
                <w:rFonts w:eastAsiaTheme="minorEastAsia"/>
                <w:sz w:val="24"/>
              </w:rPr>
              <w:t>-</w:t>
            </w:r>
          </w:p>
        </w:tc>
        <w:tc>
          <w:tcPr>
            <w:tcW w:w="1080" w:type="dxa"/>
            <w:vAlign w:val="center"/>
          </w:tcPr>
          <w:p w:rsidR="00C35BB6" w:rsidRDefault="009058D9">
            <w:pPr>
              <w:jc w:val="right"/>
            </w:pPr>
            <w:r>
              <w:rPr>
                <w:rFonts w:eastAsiaTheme="minorEastAsia"/>
                <w:sz w:val="24"/>
              </w:rPr>
              <w:t>-</w:t>
            </w:r>
          </w:p>
        </w:tc>
        <w:tc>
          <w:tcPr>
            <w:tcW w:w="1080" w:type="dxa"/>
            <w:vAlign w:val="center"/>
          </w:tcPr>
          <w:p w:rsidR="00C35BB6" w:rsidRDefault="009058D9">
            <w:pPr>
              <w:jc w:val="left"/>
            </w:pPr>
            <w:r>
              <w:rPr>
                <w:rFonts w:eastAsiaTheme="minorEastAsia"/>
                <w:sz w:val="24"/>
              </w:rPr>
              <w:t>-</w:t>
            </w:r>
          </w:p>
        </w:tc>
      </w:tr>
      <w:tr w:rsidR="00C35BB6">
        <w:tc>
          <w:tcPr>
            <w:tcW w:w="1560" w:type="dxa"/>
            <w:vAlign w:val="center"/>
          </w:tcPr>
          <w:p w:rsidR="00C35BB6" w:rsidRDefault="009058D9">
            <w:pPr>
              <w:jc w:val="left"/>
            </w:pPr>
            <w:r>
              <w:rPr>
                <w:rFonts w:eastAsiaTheme="minorEastAsia"/>
                <w:sz w:val="24"/>
              </w:rPr>
              <w:t>安信证券股份有限公司</w:t>
            </w:r>
          </w:p>
        </w:tc>
        <w:tc>
          <w:tcPr>
            <w:tcW w:w="780" w:type="dxa"/>
            <w:vAlign w:val="center"/>
          </w:tcPr>
          <w:p w:rsidR="00C35BB6" w:rsidRDefault="009058D9">
            <w:pPr>
              <w:jc w:val="right"/>
            </w:pPr>
            <w:r>
              <w:rPr>
                <w:rFonts w:eastAsiaTheme="minorEastAsia"/>
                <w:sz w:val="24"/>
              </w:rPr>
              <w:t>2</w:t>
            </w:r>
          </w:p>
        </w:tc>
        <w:tc>
          <w:tcPr>
            <w:tcW w:w="1800" w:type="dxa"/>
            <w:vAlign w:val="center"/>
          </w:tcPr>
          <w:p w:rsidR="00C35BB6" w:rsidRDefault="009058D9">
            <w:pPr>
              <w:jc w:val="right"/>
            </w:pPr>
            <w:r>
              <w:rPr>
                <w:rFonts w:eastAsiaTheme="minorEastAsia"/>
                <w:sz w:val="24"/>
              </w:rPr>
              <w:t>-</w:t>
            </w:r>
          </w:p>
        </w:tc>
        <w:tc>
          <w:tcPr>
            <w:tcW w:w="1080" w:type="dxa"/>
            <w:vAlign w:val="center"/>
          </w:tcPr>
          <w:p w:rsidR="00C35BB6" w:rsidRDefault="009058D9">
            <w:pPr>
              <w:jc w:val="right"/>
            </w:pPr>
            <w:r>
              <w:rPr>
                <w:rFonts w:eastAsiaTheme="minorEastAsia"/>
                <w:sz w:val="24"/>
              </w:rPr>
              <w:t>-</w:t>
            </w:r>
          </w:p>
        </w:tc>
        <w:tc>
          <w:tcPr>
            <w:tcW w:w="1620" w:type="dxa"/>
            <w:vAlign w:val="center"/>
          </w:tcPr>
          <w:p w:rsidR="00C35BB6" w:rsidRDefault="009058D9">
            <w:pPr>
              <w:jc w:val="right"/>
            </w:pPr>
            <w:r>
              <w:rPr>
                <w:rFonts w:eastAsiaTheme="minorEastAsia"/>
                <w:sz w:val="24"/>
              </w:rPr>
              <w:t>-</w:t>
            </w:r>
          </w:p>
        </w:tc>
        <w:tc>
          <w:tcPr>
            <w:tcW w:w="1080" w:type="dxa"/>
            <w:vAlign w:val="center"/>
          </w:tcPr>
          <w:p w:rsidR="00C35BB6" w:rsidRDefault="009058D9">
            <w:pPr>
              <w:jc w:val="right"/>
            </w:pPr>
            <w:r>
              <w:rPr>
                <w:rFonts w:eastAsiaTheme="minorEastAsia"/>
                <w:sz w:val="24"/>
              </w:rPr>
              <w:t>-</w:t>
            </w:r>
          </w:p>
        </w:tc>
        <w:tc>
          <w:tcPr>
            <w:tcW w:w="1080" w:type="dxa"/>
            <w:vAlign w:val="center"/>
          </w:tcPr>
          <w:p w:rsidR="00C35BB6" w:rsidRDefault="009058D9">
            <w:pPr>
              <w:jc w:val="left"/>
            </w:pPr>
            <w:r>
              <w:rPr>
                <w:rFonts w:eastAsiaTheme="minorEastAsia"/>
                <w:sz w:val="24"/>
              </w:rPr>
              <w:t>-</w:t>
            </w:r>
          </w:p>
        </w:tc>
      </w:tr>
      <w:tr w:rsidR="00C35BB6">
        <w:tc>
          <w:tcPr>
            <w:tcW w:w="1560" w:type="dxa"/>
            <w:vAlign w:val="center"/>
          </w:tcPr>
          <w:p w:rsidR="00C35BB6" w:rsidRDefault="009058D9">
            <w:pPr>
              <w:jc w:val="left"/>
            </w:pPr>
            <w:r>
              <w:rPr>
                <w:rFonts w:eastAsiaTheme="minorEastAsia"/>
                <w:sz w:val="24"/>
              </w:rPr>
              <w:t>国信证券股份有限公司</w:t>
            </w:r>
          </w:p>
        </w:tc>
        <w:tc>
          <w:tcPr>
            <w:tcW w:w="780" w:type="dxa"/>
            <w:vAlign w:val="center"/>
          </w:tcPr>
          <w:p w:rsidR="00C35BB6" w:rsidRDefault="009058D9">
            <w:pPr>
              <w:jc w:val="right"/>
            </w:pPr>
            <w:r>
              <w:rPr>
                <w:rFonts w:eastAsiaTheme="minorEastAsia"/>
                <w:sz w:val="24"/>
              </w:rPr>
              <w:t>1</w:t>
            </w:r>
          </w:p>
        </w:tc>
        <w:tc>
          <w:tcPr>
            <w:tcW w:w="1800" w:type="dxa"/>
            <w:vAlign w:val="center"/>
          </w:tcPr>
          <w:p w:rsidR="00C35BB6" w:rsidRDefault="009058D9">
            <w:pPr>
              <w:jc w:val="right"/>
            </w:pPr>
            <w:r>
              <w:rPr>
                <w:rFonts w:eastAsiaTheme="minorEastAsia"/>
                <w:sz w:val="24"/>
              </w:rPr>
              <w:t>-</w:t>
            </w:r>
          </w:p>
        </w:tc>
        <w:tc>
          <w:tcPr>
            <w:tcW w:w="1080" w:type="dxa"/>
            <w:vAlign w:val="center"/>
          </w:tcPr>
          <w:p w:rsidR="00C35BB6" w:rsidRDefault="009058D9">
            <w:pPr>
              <w:jc w:val="right"/>
            </w:pPr>
            <w:r>
              <w:rPr>
                <w:rFonts w:eastAsiaTheme="minorEastAsia"/>
                <w:sz w:val="24"/>
              </w:rPr>
              <w:t>-</w:t>
            </w:r>
          </w:p>
        </w:tc>
        <w:tc>
          <w:tcPr>
            <w:tcW w:w="1620" w:type="dxa"/>
            <w:vAlign w:val="center"/>
          </w:tcPr>
          <w:p w:rsidR="00C35BB6" w:rsidRDefault="009058D9">
            <w:pPr>
              <w:jc w:val="right"/>
            </w:pPr>
            <w:r>
              <w:rPr>
                <w:rFonts w:eastAsiaTheme="minorEastAsia"/>
                <w:sz w:val="24"/>
              </w:rPr>
              <w:t>-</w:t>
            </w:r>
          </w:p>
        </w:tc>
        <w:tc>
          <w:tcPr>
            <w:tcW w:w="1080" w:type="dxa"/>
            <w:vAlign w:val="center"/>
          </w:tcPr>
          <w:p w:rsidR="00C35BB6" w:rsidRDefault="009058D9">
            <w:pPr>
              <w:jc w:val="right"/>
            </w:pPr>
            <w:r>
              <w:rPr>
                <w:rFonts w:eastAsiaTheme="minorEastAsia"/>
                <w:sz w:val="24"/>
              </w:rPr>
              <w:t>-</w:t>
            </w:r>
          </w:p>
        </w:tc>
        <w:tc>
          <w:tcPr>
            <w:tcW w:w="1080" w:type="dxa"/>
            <w:vAlign w:val="center"/>
          </w:tcPr>
          <w:p w:rsidR="00C35BB6" w:rsidRDefault="009058D9">
            <w:pPr>
              <w:jc w:val="left"/>
            </w:pPr>
            <w:r>
              <w:rPr>
                <w:rFonts w:eastAsiaTheme="minorEastAsia"/>
                <w:sz w:val="24"/>
              </w:rPr>
              <w:t>-</w:t>
            </w:r>
          </w:p>
        </w:tc>
      </w:tr>
      <w:tr w:rsidR="00C35BB6">
        <w:tc>
          <w:tcPr>
            <w:tcW w:w="1560" w:type="dxa"/>
            <w:vAlign w:val="center"/>
          </w:tcPr>
          <w:p w:rsidR="00C35BB6" w:rsidRDefault="009058D9">
            <w:pPr>
              <w:jc w:val="left"/>
            </w:pPr>
            <w:r>
              <w:rPr>
                <w:rFonts w:eastAsiaTheme="minorEastAsia"/>
                <w:sz w:val="24"/>
              </w:rPr>
              <w:t>海通证券股份有限公司</w:t>
            </w:r>
          </w:p>
        </w:tc>
        <w:tc>
          <w:tcPr>
            <w:tcW w:w="780" w:type="dxa"/>
            <w:vAlign w:val="center"/>
          </w:tcPr>
          <w:p w:rsidR="00C35BB6" w:rsidRDefault="009058D9">
            <w:pPr>
              <w:jc w:val="right"/>
            </w:pPr>
            <w:r>
              <w:rPr>
                <w:rFonts w:eastAsiaTheme="minorEastAsia"/>
                <w:sz w:val="24"/>
              </w:rPr>
              <w:t>1</w:t>
            </w:r>
          </w:p>
        </w:tc>
        <w:tc>
          <w:tcPr>
            <w:tcW w:w="1800" w:type="dxa"/>
            <w:vAlign w:val="center"/>
          </w:tcPr>
          <w:p w:rsidR="00C35BB6" w:rsidRDefault="009058D9">
            <w:pPr>
              <w:jc w:val="right"/>
            </w:pPr>
            <w:r>
              <w:rPr>
                <w:rFonts w:eastAsiaTheme="minorEastAsia"/>
                <w:sz w:val="24"/>
              </w:rPr>
              <w:t>-</w:t>
            </w:r>
          </w:p>
        </w:tc>
        <w:tc>
          <w:tcPr>
            <w:tcW w:w="1080" w:type="dxa"/>
            <w:vAlign w:val="center"/>
          </w:tcPr>
          <w:p w:rsidR="00C35BB6" w:rsidRDefault="009058D9">
            <w:pPr>
              <w:jc w:val="right"/>
            </w:pPr>
            <w:r>
              <w:rPr>
                <w:rFonts w:eastAsiaTheme="minorEastAsia"/>
                <w:sz w:val="24"/>
              </w:rPr>
              <w:t>-</w:t>
            </w:r>
          </w:p>
        </w:tc>
        <w:tc>
          <w:tcPr>
            <w:tcW w:w="1620" w:type="dxa"/>
            <w:vAlign w:val="center"/>
          </w:tcPr>
          <w:p w:rsidR="00C35BB6" w:rsidRDefault="009058D9">
            <w:pPr>
              <w:jc w:val="right"/>
            </w:pPr>
            <w:r>
              <w:rPr>
                <w:rFonts w:eastAsiaTheme="minorEastAsia"/>
                <w:sz w:val="24"/>
              </w:rPr>
              <w:t>-</w:t>
            </w:r>
          </w:p>
        </w:tc>
        <w:tc>
          <w:tcPr>
            <w:tcW w:w="1080" w:type="dxa"/>
            <w:vAlign w:val="center"/>
          </w:tcPr>
          <w:p w:rsidR="00C35BB6" w:rsidRDefault="009058D9">
            <w:pPr>
              <w:jc w:val="right"/>
            </w:pPr>
            <w:r>
              <w:rPr>
                <w:rFonts w:eastAsiaTheme="minorEastAsia"/>
                <w:sz w:val="24"/>
              </w:rPr>
              <w:t>-</w:t>
            </w:r>
          </w:p>
        </w:tc>
        <w:tc>
          <w:tcPr>
            <w:tcW w:w="1080" w:type="dxa"/>
            <w:vAlign w:val="center"/>
          </w:tcPr>
          <w:p w:rsidR="00C35BB6" w:rsidRDefault="009058D9">
            <w:pPr>
              <w:jc w:val="left"/>
            </w:pPr>
            <w:r>
              <w:rPr>
                <w:rFonts w:eastAsiaTheme="minorEastAsia"/>
                <w:sz w:val="24"/>
              </w:rPr>
              <w:t>-</w:t>
            </w:r>
          </w:p>
        </w:tc>
      </w:tr>
      <w:tr w:rsidR="00C35BB6">
        <w:tc>
          <w:tcPr>
            <w:tcW w:w="1560" w:type="dxa"/>
            <w:vAlign w:val="center"/>
          </w:tcPr>
          <w:p w:rsidR="00C35BB6" w:rsidRDefault="009058D9">
            <w:pPr>
              <w:jc w:val="left"/>
            </w:pPr>
            <w:r>
              <w:rPr>
                <w:rFonts w:eastAsiaTheme="minorEastAsia"/>
                <w:sz w:val="24"/>
              </w:rPr>
              <w:t>华泰证券股份有限公司</w:t>
            </w:r>
          </w:p>
        </w:tc>
        <w:tc>
          <w:tcPr>
            <w:tcW w:w="780" w:type="dxa"/>
            <w:vAlign w:val="center"/>
          </w:tcPr>
          <w:p w:rsidR="00C35BB6" w:rsidRDefault="009058D9">
            <w:pPr>
              <w:jc w:val="right"/>
            </w:pPr>
            <w:r>
              <w:rPr>
                <w:rFonts w:eastAsiaTheme="minorEastAsia"/>
                <w:sz w:val="24"/>
              </w:rPr>
              <w:t>1</w:t>
            </w:r>
          </w:p>
        </w:tc>
        <w:tc>
          <w:tcPr>
            <w:tcW w:w="1800" w:type="dxa"/>
            <w:vAlign w:val="center"/>
          </w:tcPr>
          <w:p w:rsidR="00C35BB6" w:rsidRDefault="009058D9">
            <w:pPr>
              <w:jc w:val="right"/>
            </w:pPr>
            <w:r>
              <w:rPr>
                <w:rFonts w:eastAsiaTheme="minorEastAsia"/>
                <w:sz w:val="24"/>
              </w:rPr>
              <w:t>-</w:t>
            </w:r>
          </w:p>
        </w:tc>
        <w:tc>
          <w:tcPr>
            <w:tcW w:w="1080" w:type="dxa"/>
            <w:vAlign w:val="center"/>
          </w:tcPr>
          <w:p w:rsidR="00C35BB6" w:rsidRDefault="009058D9">
            <w:pPr>
              <w:jc w:val="right"/>
            </w:pPr>
            <w:r>
              <w:rPr>
                <w:rFonts w:eastAsiaTheme="minorEastAsia"/>
                <w:sz w:val="24"/>
              </w:rPr>
              <w:t>-</w:t>
            </w:r>
          </w:p>
        </w:tc>
        <w:tc>
          <w:tcPr>
            <w:tcW w:w="1620" w:type="dxa"/>
            <w:vAlign w:val="center"/>
          </w:tcPr>
          <w:p w:rsidR="00C35BB6" w:rsidRDefault="009058D9">
            <w:pPr>
              <w:jc w:val="right"/>
            </w:pPr>
            <w:r>
              <w:rPr>
                <w:rFonts w:eastAsiaTheme="minorEastAsia"/>
                <w:sz w:val="24"/>
              </w:rPr>
              <w:t>-</w:t>
            </w:r>
          </w:p>
        </w:tc>
        <w:tc>
          <w:tcPr>
            <w:tcW w:w="1080" w:type="dxa"/>
            <w:vAlign w:val="center"/>
          </w:tcPr>
          <w:p w:rsidR="00C35BB6" w:rsidRDefault="009058D9">
            <w:pPr>
              <w:jc w:val="right"/>
            </w:pPr>
            <w:r>
              <w:rPr>
                <w:rFonts w:eastAsiaTheme="minorEastAsia"/>
                <w:sz w:val="24"/>
              </w:rPr>
              <w:t>-</w:t>
            </w:r>
          </w:p>
        </w:tc>
        <w:tc>
          <w:tcPr>
            <w:tcW w:w="1080" w:type="dxa"/>
            <w:vAlign w:val="center"/>
          </w:tcPr>
          <w:p w:rsidR="00C35BB6" w:rsidRDefault="009058D9">
            <w:pPr>
              <w:jc w:val="left"/>
            </w:pPr>
            <w:r>
              <w:rPr>
                <w:rFonts w:eastAsiaTheme="minorEastAsia"/>
                <w:sz w:val="24"/>
              </w:rPr>
              <w:t>-</w:t>
            </w:r>
          </w:p>
        </w:tc>
      </w:tr>
      <w:tr w:rsidR="00C35BB6">
        <w:tc>
          <w:tcPr>
            <w:tcW w:w="1560" w:type="dxa"/>
            <w:vAlign w:val="center"/>
          </w:tcPr>
          <w:p w:rsidR="00C35BB6" w:rsidRDefault="009058D9">
            <w:pPr>
              <w:jc w:val="left"/>
            </w:pPr>
            <w:r>
              <w:rPr>
                <w:rFonts w:eastAsiaTheme="minorEastAsia"/>
                <w:sz w:val="24"/>
              </w:rPr>
              <w:t>瑞银证券有限责任公司</w:t>
            </w:r>
          </w:p>
        </w:tc>
        <w:tc>
          <w:tcPr>
            <w:tcW w:w="780" w:type="dxa"/>
            <w:vAlign w:val="center"/>
          </w:tcPr>
          <w:p w:rsidR="00C35BB6" w:rsidRDefault="009058D9">
            <w:pPr>
              <w:jc w:val="right"/>
            </w:pPr>
            <w:r>
              <w:rPr>
                <w:rFonts w:eastAsiaTheme="minorEastAsia"/>
                <w:sz w:val="24"/>
              </w:rPr>
              <w:t>1</w:t>
            </w:r>
          </w:p>
        </w:tc>
        <w:tc>
          <w:tcPr>
            <w:tcW w:w="1800" w:type="dxa"/>
            <w:vAlign w:val="center"/>
          </w:tcPr>
          <w:p w:rsidR="00C35BB6" w:rsidRDefault="009058D9">
            <w:pPr>
              <w:jc w:val="right"/>
            </w:pPr>
            <w:r>
              <w:rPr>
                <w:rFonts w:eastAsiaTheme="minorEastAsia"/>
                <w:sz w:val="24"/>
              </w:rPr>
              <w:t>-</w:t>
            </w:r>
          </w:p>
        </w:tc>
        <w:tc>
          <w:tcPr>
            <w:tcW w:w="1080" w:type="dxa"/>
            <w:vAlign w:val="center"/>
          </w:tcPr>
          <w:p w:rsidR="00C35BB6" w:rsidRDefault="009058D9">
            <w:pPr>
              <w:jc w:val="right"/>
            </w:pPr>
            <w:r>
              <w:rPr>
                <w:rFonts w:eastAsiaTheme="minorEastAsia"/>
                <w:sz w:val="24"/>
              </w:rPr>
              <w:t>-</w:t>
            </w:r>
          </w:p>
        </w:tc>
        <w:tc>
          <w:tcPr>
            <w:tcW w:w="1620" w:type="dxa"/>
            <w:vAlign w:val="center"/>
          </w:tcPr>
          <w:p w:rsidR="00C35BB6" w:rsidRDefault="009058D9">
            <w:pPr>
              <w:jc w:val="right"/>
            </w:pPr>
            <w:r>
              <w:rPr>
                <w:rFonts w:eastAsiaTheme="minorEastAsia"/>
                <w:sz w:val="24"/>
              </w:rPr>
              <w:t>-</w:t>
            </w:r>
          </w:p>
        </w:tc>
        <w:tc>
          <w:tcPr>
            <w:tcW w:w="1080" w:type="dxa"/>
            <w:vAlign w:val="center"/>
          </w:tcPr>
          <w:p w:rsidR="00C35BB6" w:rsidRDefault="009058D9">
            <w:pPr>
              <w:jc w:val="right"/>
            </w:pPr>
            <w:r>
              <w:rPr>
                <w:rFonts w:eastAsiaTheme="minorEastAsia"/>
                <w:sz w:val="24"/>
              </w:rPr>
              <w:t>-</w:t>
            </w:r>
          </w:p>
        </w:tc>
        <w:tc>
          <w:tcPr>
            <w:tcW w:w="1080" w:type="dxa"/>
            <w:vAlign w:val="center"/>
          </w:tcPr>
          <w:p w:rsidR="00C35BB6" w:rsidRDefault="009058D9">
            <w:pPr>
              <w:jc w:val="left"/>
            </w:pPr>
            <w:r>
              <w:rPr>
                <w:rFonts w:eastAsiaTheme="minorEastAsia"/>
                <w:sz w:val="24"/>
              </w:rPr>
              <w:t>-</w:t>
            </w:r>
          </w:p>
        </w:tc>
      </w:tr>
      <w:tr w:rsidR="00C35BB6">
        <w:tc>
          <w:tcPr>
            <w:tcW w:w="1560" w:type="dxa"/>
            <w:vAlign w:val="center"/>
          </w:tcPr>
          <w:p w:rsidR="00C35BB6" w:rsidRDefault="009058D9">
            <w:pPr>
              <w:jc w:val="left"/>
            </w:pPr>
            <w:r>
              <w:rPr>
                <w:rFonts w:eastAsiaTheme="minorEastAsia"/>
                <w:sz w:val="24"/>
              </w:rPr>
              <w:t>西部证券股份有限公司</w:t>
            </w:r>
          </w:p>
        </w:tc>
        <w:tc>
          <w:tcPr>
            <w:tcW w:w="780" w:type="dxa"/>
            <w:vAlign w:val="center"/>
          </w:tcPr>
          <w:p w:rsidR="00C35BB6" w:rsidRDefault="009058D9">
            <w:pPr>
              <w:jc w:val="right"/>
            </w:pPr>
            <w:r>
              <w:rPr>
                <w:rFonts w:eastAsiaTheme="minorEastAsia"/>
                <w:sz w:val="24"/>
              </w:rPr>
              <w:t>2</w:t>
            </w:r>
          </w:p>
        </w:tc>
        <w:tc>
          <w:tcPr>
            <w:tcW w:w="1800" w:type="dxa"/>
            <w:vAlign w:val="center"/>
          </w:tcPr>
          <w:p w:rsidR="00C35BB6" w:rsidRDefault="009058D9">
            <w:pPr>
              <w:jc w:val="right"/>
            </w:pPr>
            <w:r>
              <w:rPr>
                <w:rFonts w:eastAsiaTheme="minorEastAsia"/>
                <w:sz w:val="24"/>
              </w:rPr>
              <w:t>-</w:t>
            </w:r>
          </w:p>
        </w:tc>
        <w:tc>
          <w:tcPr>
            <w:tcW w:w="1080" w:type="dxa"/>
            <w:vAlign w:val="center"/>
          </w:tcPr>
          <w:p w:rsidR="00C35BB6" w:rsidRDefault="009058D9">
            <w:pPr>
              <w:jc w:val="right"/>
            </w:pPr>
            <w:r>
              <w:rPr>
                <w:rFonts w:eastAsiaTheme="minorEastAsia"/>
                <w:sz w:val="24"/>
              </w:rPr>
              <w:t>-</w:t>
            </w:r>
          </w:p>
        </w:tc>
        <w:tc>
          <w:tcPr>
            <w:tcW w:w="1620" w:type="dxa"/>
            <w:vAlign w:val="center"/>
          </w:tcPr>
          <w:p w:rsidR="00C35BB6" w:rsidRDefault="009058D9">
            <w:pPr>
              <w:jc w:val="right"/>
            </w:pPr>
            <w:r>
              <w:rPr>
                <w:rFonts w:eastAsiaTheme="minorEastAsia"/>
                <w:sz w:val="24"/>
              </w:rPr>
              <w:t>-</w:t>
            </w:r>
          </w:p>
        </w:tc>
        <w:tc>
          <w:tcPr>
            <w:tcW w:w="1080" w:type="dxa"/>
            <w:vAlign w:val="center"/>
          </w:tcPr>
          <w:p w:rsidR="00C35BB6" w:rsidRDefault="009058D9">
            <w:pPr>
              <w:jc w:val="right"/>
            </w:pPr>
            <w:r>
              <w:rPr>
                <w:rFonts w:eastAsiaTheme="minorEastAsia"/>
                <w:sz w:val="24"/>
              </w:rPr>
              <w:t>-</w:t>
            </w:r>
          </w:p>
        </w:tc>
        <w:tc>
          <w:tcPr>
            <w:tcW w:w="1080" w:type="dxa"/>
            <w:vAlign w:val="center"/>
          </w:tcPr>
          <w:p w:rsidR="00C35BB6" w:rsidRDefault="009058D9">
            <w:pPr>
              <w:jc w:val="left"/>
            </w:pPr>
            <w:r>
              <w:rPr>
                <w:rFonts w:eastAsiaTheme="minorEastAsia"/>
                <w:sz w:val="24"/>
              </w:rPr>
              <w:t>-</w:t>
            </w:r>
          </w:p>
        </w:tc>
      </w:tr>
    </w:tbl>
    <w:p w:rsidR="00BB7DC7" w:rsidRPr="001B7979" w:rsidRDefault="00BB7DC7" w:rsidP="00085A3E">
      <w:pPr>
        <w:spacing w:beforeLines="100" w:before="312" w:line="360" w:lineRule="auto"/>
        <w:rPr>
          <w:rFonts w:eastAsiaTheme="minorEastAsia"/>
          <w:b/>
          <w:sz w:val="24"/>
        </w:rPr>
      </w:pPr>
      <w:r w:rsidRPr="001B7979">
        <w:rPr>
          <w:rFonts w:eastAsiaTheme="minorEastAsia"/>
          <w:b/>
          <w:sz w:val="24"/>
        </w:rPr>
        <w:t xml:space="preserve">10.7.2 </w:t>
      </w:r>
      <w:r w:rsidRPr="001B7979">
        <w:rPr>
          <w:rFonts w:eastAsiaTheme="minorEastAsia"/>
          <w:b/>
          <w:sz w:val="24"/>
        </w:rPr>
        <w:t>基金租用证券公司交易单元进行其他证券投资的情况</w:t>
      </w:r>
      <w:bookmarkEnd w:id="106"/>
    </w:p>
    <w:p w:rsidR="00BB7DC7" w:rsidRPr="001B7979" w:rsidRDefault="00BB7DC7" w:rsidP="00BB7DC7">
      <w:pPr>
        <w:spacing w:line="360" w:lineRule="auto"/>
        <w:ind w:firstLine="420"/>
        <w:jc w:val="right"/>
        <w:rPr>
          <w:rFonts w:eastAsiaTheme="minorEastAsia"/>
          <w:sz w:val="24"/>
        </w:rPr>
      </w:pPr>
      <w:bookmarkStart w:id="107"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0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占当期权证成交总额的比例</w:t>
            </w:r>
          </w:p>
        </w:tc>
      </w:tr>
      <w:tr w:rsidR="00C35BB6">
        <w:tc>
          <w:tcPr>
            <w:tcW w:w="1560" w:type="dxa"/>
            <w:vAlign w:val="center"/>
          </w:tcPr>
          <w:p w:rsidR="00C35BB6" w:rsidRDefault="009058D9">
            <w:pPr>
              <w:jc w:val="center"/>
            </w:pPr>
            <w:r>
              <w:rPr>
                <w:rFonts w:eastAsiaTheme="minorEastAsia"/>
                <w:sz w:val="24"/>
              </w:rPr>
              <w:t>光大证券股份有限公司</w:t>
            </w:r>
          </w:p>
        </w:tc>
        <w:tc>
          <w:tcPr>
            <w:tcW w:w="1320" w:type="dxa"/>
            <w:vAlign w:val="center"/>
          </w:tcPr>
          <w:p w:rsidR="00C35BB6" w:rsidRDefault="009058D9">
            <w:pPr>
              <w:jc w:val="right"/>
            </w:pPr>
            <w:r>
              <w:rPr>
                <w:rFonts w:eastAsiaTheme="minorEastAsia"/>
                <w:sz w:val="24"/>
              </w:rPr>
              <w:t>2,423,078.90</w:t>
            </w:r>
          </w:p>
        </w:tc>
        <w:tc>
          <w:tcPr>
            <w:tcW w:w="1080" w:type="dxa"/>
            <w:vAlign w:val="center"/>
          </w:tcPr>
          <w:p w:rsidR="00C35BB6" w:rsidRDefault="009058D9">
            <w:pPr>
              <w:jc w:val="right"/>
            </w:pPr>
            <w:r>
              <w:rPr>
                <w:rFonts w:eastAsiaTheme="minorEastAsia"/>
                <w:sz w:val="24"/>
              </w:rPr>
              <w:t>3.39%</w:t>
            </w:r>
          </w:p>
        </w:tc>
        <w:tc>
          <w:tcPr>
            <w:tcW w:w="1143" w:type="dxa"/>
            <w:vAlign w:val="center"/>
          </w:tcPr>
          <w:p w:rsidR="00C35BB6" w:rsidRDefault="009058D9">
            <w:pPr>
              <w:jc w:val="right"/>
            </w:pPr>
            <w:r>
              <w:rPr>
                <w:rFonts w:eastAsiaTheme="minorEastAsia"/>
                <w:sz w:val="24"/>
              </w:rPr>
              <w:t>193,400,000.00</w:t>
            </w:r>
          </w:p>
        </w:tc>
        <w:tc>
          <w:tcPr>
            <w:tcW w:w="1197" w:type="dxa"/>
            <w:vAlign w:val="center"/>
          </w:tcPr>
          <w:p w:rsidR="00C35BB6" w:rsidRDefault="009058D9">
            <w:pPr>
              <w:jc w:val="right"/>
            </w:pPr>
            <w:r>
              <w:rPr>
                <w:rFonts w:eastAsiaTheme="minorEastAsia"/>
                <w:sz w:val="24"/>
              </w:rPr>
              <w:t>8.00%</w:t>
            </w:r>
          </w:p>
        </w:tc>
        <w:tc>
          <w:tcPr>
            <w:tcW w:w="1497" w:type="dxa"/>
            <w:vAlign w:val="center"/>
          </w:tcPr>
          <w:p w:rsidR="00C35BB6" w:rsidRDefault="009058D9">
            <w:pPr>
              <w:jc w:val="right"/>
            </w:pPr>
            <w:r>
              <w:rPr>
                <w:rFonts w:eastAsiaTheme="minorEastAsia"/>
                <w:sz w:val="24"/>
              </w:rPr>
              <w:t>-</w:t>
            </w:r>
          </w:p>
        </w:tc>
        <w:tc>
          <w:tcPr>
            <w:tcW w:w="1203" w:type="dxa"/>
            <w:vAlign w:val="center"/>
          </w:tcPr>
          <w:p w:rsidR="00C35BB6" w:rsidRDefault="009058D9">
            <w:pPr>
              <w:jc w:val="right"/>
            </w:pPr>
            <w:r>
              <w:rPr>
                <w:rFonts w:eastAsiaTheme="minorEastAsia"/>
                <w:sz w:val="24"/>
              </w:rPr>
              <w:t>-</w:t>
            </w:r>
          </w:p>
        </w:tc>
      </w:tr>
      <w:tr w:rsidR="00C35BB6">
        <w:tc>
          <w:tcPr>
            <w:tcW w:w="1560" w:type="dxa"/>
            <w:vAlign w:val="center"/>
          </w:tcPr>
          <w:p w:rsidR="00C35BB6" w:rsidRDefault="009058D9">
            <w:pPr>
              <w:jc w:val="center"/>
            </w:pPr>
            <w:r>
              <w:rPr>
                <w:rFonts w:eastAsiaTheme="minorEastAsia"/>
                <w:sz w:val="24"/>
              </w:rPr>
              <w:t>东北证券股份有限公司</w:t>
            </w:r>
          </w:p>
        </w:tc>
        <w:tc>
          <w:tcPr>
            <w:tcW w:w="1320" w:type="dxa"/>
            <w:vAlign w:val="center"/>
          </w:tcPr>
          <w:p w:rsidR="00C35BB6" w:rsidRDefault="009058D9">
            <w:pPr>
              <w:jc w:val="right"/>
            </w:pPr>
            <w:r>
              <w:rPr>
                <w:rFonts w:eastAsiaTheme="minorEastAsia"/>
                <w:sz w:val="24"/>
              </w:rPr>
              <w:t>15,824,613.40</w:t>
            </w:r>
          </w:p>
        </w:tc>
        <w:tc>
          <w:tcPr>
            <w:tcW w:w="1080" w:type="dxa"/>
            <w:vAlign w:val="center"/>
          </w:tcPr>
          <w:p w:rsidR="00C35BB6" w:rsidRDefault="009058D9">
            <w:pPr>
              <w:jc w:val="right"/>
            </w:pPr>
            <w:r>
              <w:rPr>
                <w:rFonts w:eastAsiaTheme="minorEastAsia"/>
                <w:sz w:val="24"/>
              </w:rPr>
              <w:t>22.15%</w:t>
            </w:r>
          </w:p>
        </w:tc>
        <w:tc>
          <w:tcPr>
            <w:tcW w:w="1143" w:type="dxa"/>
            <w:vAlign w:val="center"/>
          </w:tcPr>
          <w:p w:rsidR="00C35BB6" w:rsidRDefault="009058D9">
            <w:pPr>
              <w:jc w:val="right"/>
            </w:pPr>
            <w:r>
              <w:rPr>
                <w:rFonts w:eastAsiaTheme="minorEastAsia"/>
                <w:sz w:val="24"/>
              </w:rPr>
              <w:t>12,800,000.00</w:t>
            </w:r>
          </w:p>
        </w:tc>
        <w:tc>
          <w:tcPr>
            <w:tcW w:w="1197" w:type="dxa"/>
            <w:vAlign w:val="center"/>
          </w:tcPr>
          <w:p w:rsidR="00C35BB6" w:rsidRDefault="009058D9">
            <w:pPr>
              <w:jc w:val="right"/>
            </w:pPr>
            <w:r>
              <w:rPr>
                <w:rFonts w:eastAsiaTheme="minorEastAsia"/>
                <w:sz w:val="24"/>
              </w:rPr>
              <w:t>0.53%</w:t>
            </w:r>
          </w:p>
        </w:tc>
        <w:tc>
          <w:tcPr>
            <w:tcW w:w="1497" w:type="dxa"/>
            <w:vAlign w:val="center"/>
          </w:tcPr>
          <w:p w:rsidR="00C35BB6" w:rsidRDefault="009058D9">
            <w:pPr>
              <w:jc w:val="right"/>
            </w:pPr>
            <w:r>
              <w:rPr>
                <w:rFonts w:eastAsiaTheme="minorEastAsia"/>
                <w:sz w:val="24"/>
              </w:rPr>
              <w:t>-</w:t>
            </w:r>
          </w:p>
        </w:tc>
        <w:tc>
          <w:tcPr>
            <w:tcW w:w="1203" w:type="dxa"/>
            <w:vAlign w:val="center"/>
          </w:tcPr>
          <w:p w:rsidR="00C35BB6" w:rsidRDefault="009058D9">
            <w:pPr>
              <w:jc w:val="right"/>
            </w:pPr>
            <w:r>
              <w:rPr>
                <w:rFonts w:eastAsiaTheme="minorEastAsia"/>
                <w:sz w:val="24"/>
              </w:rPr>
              <w:t>-</w:t>
            </w:r>
          </w:p>
        </w:tc>
      </w:tr>
      <w:tr w:rsidR="00C35BB6">
        <w:tc>
          <w:tcPr>
            <w:tcW w:w="1560" w:type="dxa"/>
            <w:vAlign w:val="center"/>
          </w:tcPr>
          <w:p w:rsidR="00C35BB6" w:rsidRDefault="009058D9">
            <w:pPr>
              <w:jc w:val="center"/>
            </w:pPr>
            <w:r>
              <w:rPr>
                <w:rFonts w:eastAsiaTheme="minorEastAsia"/>
                <w:sz w:val="24"/>
              </w:rPr>
              <w:t>天风证券股份有限公司</w:t>
            </w:r>
          </w:p>
        </w:tc>
        <w:tc>
          <w:tcPr>
            <w:tcW w:w="1320" w:type="dxa"/>
            <w:vAlign w:val="center"/>
          </w:tcPr>
          <w:p w:rsidR="00C35BB6" w:rsidRDefault="009058D9">
            <w:pPr>
              <w:jc w:val="right"/>
            </w:pPr>
            <w:r>
              <w:rPr>
                <w:rFonts w:eastAsiaTheme="minorEastAsia"/>
                <w:sz w:val="24"/>
              </w:rPr>
              <w:t>517,241.94</w:t>
            </w:r>
          </w:p>
        </w:tc>
        <w:tc>
          <w:tcPr>
            <w:tcW w:w="1080" w:type="dxa"/>
            <w:vAlign w:val="center"/>
          </w:tcPr>
          <w:p w:rsidR="00C35BB6" w:rsidRDefault="009058D9">
            <w:pPr>
              <w:jc w:val="right"/>
            </w:pPr>
            <w:r>
              <w:rPr>
                <w:rFonts w:eastAsiaTheme="minorEastAsia"/>
                <w:sz w:val="24"/>
              </w:rPr>
              <w:t>0.72%</w:t>
            </w:r>
          </w:p>
        </w:tc>
        <w:tc>
          <w:tcPr>
            <w:tcW w:w="1143" w:type="dxa"/>
            <w:vAlign w:val="center"/>
          </w:tcPr>
          <w:p w:rsidR="00C35BB6" w:rsidRDefault="009058D9">
            <w:pPr>
              <w:jc w:val="right"/>
            </w:pPr>
            <w:r>
              <w:rPr>
                <w:rFonts w:eastAsiaTheme="minorEastAsia"/>
                <w:sz w:val="24"/>
              </w:rPr>
              <w:t>48,000,000.00</w:t>
            </w:r>
          </w:p>
        </w:tc>
        <w:tc>
          <w:tcPr>
            <w:tcW w:w="1197" w:type="dxa"/>
            <w:vAlign w:val="center"/>
          </w:tcPr>
          <w:p w:rsidR="00C35BB6" w:rsidRDefault="009058D9">
            <w:pPr>
              <w:jc w:val="right"/>
            </w:pPr>
            <w:r>
              <w:rPr>
                <w:rFonts w:eastAsiaTheme="minorEastAsia"/>
                <w:sz w:val="24"/>
              </w:rPr>
              <w:t>1.99%</w:t>
            </w:r>
          </w:p>
        </w:tc>
        <w:tc>
          <w:tcPr>
            <w:tcW w:w="1497" w:type="dxa"/>
            <w:vAlign w:val="center"/>
          </w:tcPr>
          <w:p w:rsidR="00C35BB6" w:rsidRDefault="009058D9">
            <w:pPr>
              <w:jc w:val="right"/>
            </w:pPr>
            <w:r>
              <w:rPr>
                <w:rFonts w:eastAsiaTheme="minorEastAsia"/>
                <w:sz w:val="24"/>
              </w:rPr>
              <w:t>-</w:t>
            </w:r>
          </w:p>
        </w:tc>
        <w:tc>
          <w:tcPr>
            <w:tcW w:w="1203" w:type="dxa"/>
            <w:vAlign w:val="center"/>
          </w:tcPr>
          <w:p w:rsidR="00C35BB6" w:rsidRDefault="009058D9">
            <w:pPr>
              <w:jc w:val="right"/>
            </w:pPr>
            <w:r>
              <w:rPr>
                <w:rFonts w:eastAsiaTheme="minorEastAsia"/>
                <w:sz w:val="24"/>
              </w:rPr>
              <w:t>-</w:t>
            </w:r>
          </w:p>
        </w:tc>
      </w:tr>
      <w:tr w:rsidR="00C35BB6">
        <w:tc>
          <w:tcPr>
            <w:tcW w:w="1560" w:type="dxa"/>
            <w:vAlign w:val="center"/>
          </w:tcPr>
          <w:p w:rsidR="00C35BB6" w:rsidRDefault="009058D9">
            <w:pPr>
              <w:jc w:val="center"/>
            </w:pPr>
            <w:r>
              <w:rPr>
                <w:rFonts w:eastAsiaTheme="minorEastAsia"/>
                <w:sz w:val="24"/>
              </w:rPr>
              <w:t>中泰证券股份有限公司</w:t>
            </w:r>
          </w:p>
        </w:tc>
        <w:tc>
          <w:tcPr>
            <w:tcW w:w="1320" w:type="dxa"/>
            <w:vAlign w:val="center"/>
          </w:tcPr>
          <w:p w:rsidR="00C35BB6" w:rsidRDefault="009058D9">
            <w:pPr>
              <w:jc w:val="right"/>
            </w:pPr>
            <w:r>
              <w:rPr>
                <w:rFonts w:eastAsiaTheme="minorEastAsia"/>
                <w:sz w:val="24"/>
              </w:rPr>
              <w:t>3,092,635.20</w:t>
            </w:r>
          </w:p>
        </w:tc>
        <w:tc>
          <w:tcPr>
            <w:tcW w:w="1080" w:type="dxa"/>
            <w:vAlign w:val="center"/>
          </w:tcPr>
          <w:p w:rsidR="00C35BB6" w:rsidRDefault="009058D9">
            <w:pPr>
              <w:jc w:val="right"/>
            </w:pPr>
            <w:r>
              <w:rPr>
                <w:rFonts w:eastAsiaTheme="minorEastAsia"/>
                <w:sz w:val="24"/>
              </w:rPr>
              <w:t>4.33%</w:t>
            </w:r>
          </w:p>
        </w:tc>
        <w:tc>
          <w:tcPr>
            <w:tcW w:w="1143" w:type="dxa"/>
            <w:vAlign w:val="center"/>
          </w:tcPr>
          <w:p w:rsidR="00C35BB6" w:rsidRDefault="009058D9">
            <w:pPr>
              <w:jc w:val="right"/>
            </w:pPr>
            <w:r>
              <w:rPr>
                <w:rFonts w:eastAsiaTheme="minorEastAsia"/>
                <w:sz w:val="24"/>
              </w:rPr>
              <w:t>993,000,000.00</w:t>
            </w:r>
          </w:p>
        </w:tc>
        <w:tc>
          <w:tcPr>
            <w:tcW w:w="1197" w:type="dxa"/>
            <w:vAlign w:val="center"/>
          </w:tcPr>
          <w:p w:rsidR="00C35BB6" w:rsidRDefault="009058D9">
            <w:pPr>
              <w:jc w:val="right"/>
            </w:pPr>
            <w:r>
              <w:rPr>
                <w:rFonts w:eastAsiaTheme="minorEastAsia"/>
                <w:sz w:val="24"/>
              </w:rPr>
              <w:t>41.07%</w:t>
            </w:r>
          </w:p>
        </w:tc>
        <w:tc>
          <w:tcPr>
            <w:tcW w:w="1497" w:type="dxa"/>
            <w:vAlign w:val="center"/>
          </w:tcPr>
          <w:p w:rsidR="00C35BB6" w:rsidRDefault="009058D9">
            <w:pPr>
              <w:jc w:val="right"/>
            </w:pPr>
            <w:r>
              <w:rPr>
                <w:rFonts w:eastAsiaTheme="minorEastAsia"/>
                <w:sz w:val="24"/>
              </w:rPr>
              <w:t>-</w:t>
            </w:r>
          </w:p>
        </w:tc>
        <w:tc>
          <w:tcPr>
            <w:tcW w:w="1203" w:type="dxa"/>
            <w:vAlign w:val="center"/>
          </w:tcPr>
          <w:p w:rsidR="00C35BB6" w:rsidRDefault="009058D9">
            <w:pPr>
              <w:jc w:val="right"/>
            </w:pPr>
            <w:r>
              <w:rPr>
                <w:rFonts w:eastAsiaTheme="minorEastAsia"/>
                <w:sz w:val="24"/>
              </w:rPr>
              <w:t>-</w:t>
            </w:r>
          </w:p>
        </w:tc>
      </w:tr>
      <w:tr w:rsidR="00C35BB6">
        <w:tc>
          <w:tcPr>
            <w:tcW w:w="1560" w:type="dxa"/>
            <w:vAlign w:val="center"/>
          </w:tcPr>
          <w:p w:rsidR="00C35BB6" w:rsidRDefault="009058D9">
            <w:pPr>
              <w:jc w:val="center"/>
            </w:pPr>
            <w:r>
              <w:rPr>
                <w:rFonts w:eastAsiaTheme="minorEastAsia"/>
                <w:sz w:val="24"/>
              </w:rPr>
              <w:t>中信证券股份有限公司</w:t>
            </w:r>
          </w:p>
        </w:tc>
        <w:tc>
          <w:tcPr>
            <w:tcW w:w="1320" w:type="dxa"/>
            <w:vAlign w:val="center"/>
          </w:tcPr>
          <w:p w:rsidR="00C35BB6" w:rsidRDefault="009058D9">
            <w:pPr>
              <w:jc w:val="right"/>
            </w:pPr>
            <w:r>
              <w:rPr>
                <w:rFonts w:eastAsiaTheme="minorEastAsia"/>
                <w:sz w:val="24"/>
              </w:rPr>
              <w:t>1,742,559.26</w:t>
            </w:r>
          </w:p>
        </w:tc>
        <w:tc>
          <w:tcPr>
            <w:tcW w:w="1080" w:type="dxa"/>
            <w:vAlign w:val="center"/>
          </w:tcPr>
          <w:p w:rsidR="00C35BB6" w:rsidRDefault="009058D9">
            <w:pPr>
              <w:jc w:val="right"/>
            </w:pPr>
            <w:r>
              <w:rPr>
                <w:rFonts w:eastAsiaTheme="minorEastAsia"/>
                <w:sz w:val="24"/>
              </w:rPr>
              <w:t>2.44%</w:t>
            </w:r>
          </w:p>
        </w:tc>
        <w:tc>
          <w:tcPr>
            <w:tcW w:w="1143" w:type="dxa"/>
            <w:vAlign w:val="center"/>
          </w:tcPr>
          <w:p w:rsidR="00C35BB6" w:rsidRDefault="009058D9">
            <w:pPr>
              <w:jc w:val="right"/>
            </w:pPr>
            <w:r>
              <w:rPr>
                <w:rFonts w:eastAsiaTheme="minorEastAsia"/>
                <w:sz w:val="24"/>
              </w:rPr>
              <w:t>-</w:t>
            </w:r>
          </w:p>
        </w:tc>
        <w:tc>
          <w:tcPr>
            <w:tcW w:w="1197" w:type="dxa"/>
            <w:vAlign w:val="center"/>
          </w:tcPr>
          <w:p w:rsidR="00C35BB6" w:rsidRDefault="009058D9">
            <w:pPr>
              <w:jc w:val="right"/>
            </w:pPr>
            <w:r>
              <w:rPr>
                <w:rFonts w:eastAsiaTheme="minorEastAsia"/>
                <w:sz w:val="24"/>
              </w:rPr>
              <w:t>-</w:t>
            </w:r>
          </w:p>
        </w:tc>
        <w:tc>
          <w:tcPr>
            <w:tcW w:w="1497" w:type="dxa"/>
            <w:vAlign w:val="center"/>
          </w:tcPr>
          <w:p w:rsidR="00C35BB6" w:rsidRDefault="009058D9">
            <w:pPr>
              <w:jc w:val="right"/>
            </w:pPr>
            <w:r>
              <w:rPr>
                <w:rFonts w:eastAsiaTheme="minorEastAsia"/>
                <w:sz w:val="24"/>
              </w:rPr>
              <w:t>-</w:t>
            </w:r>
          </w:p>
        </w:tc>
        <w:tc>
          <w:tcPr>
            <w:tcW w:w="1203" w:type="dxa"/>
            <w:vAlign w:val="center"/>
          </w:tcPr>
          <w:p w:rsidR="00C35BB6" w:rsidRDefault="009058D9">
            <w:pPr>
              <w:jc w:val="right"/>
            </w:pPr>
            <w:r>
              <w:rPr>
                <w:rFonts w:eastAsiaTheme="minorEastAsia"/>
                <w:sz w:val="24"/>
              </w:rPr>
              <w:t>-</w:t>
            </w:r>
          </w:p>
        </w:tc>
      </w:tr>
      <w:tr w:rsidR="00C35BB6">
        <w:tc>
          <w:tcPr>
            <w:tcW w:w="1560" w:type="dxa"/>
            <w:vAlign w:val="center"/>
          </w:tcPr>
          <w:p w:rsidR="00C35BB6" w:rsidRDefault="009058D9">
            <w:pPr>
              <w:jc w:val="center"/>
            </w:pPr>
            <w:r>
              <w:rPr>
                <w:rFonts w:eastAsiaTheme="minorEastAsia"/>
                <w:sz w:val="24"/>
              </w:rPr>
              <w:t>申万宏源证券有限公司</w:t>
            </w:r>
          </w:p>
        </w:tc>
        <w:tc>
          <w:tcPr>
            <w:tcW w:w="1320" w:type="dxa"/>
            <w:vAlign w:val="center"/>
          </w:tcPr>
          <w:p w:rsidR="00C35BB6" w:rsidRDefault="009058D9">
            <w:pPr>
              <w:jc w:val="right"/>
            </w:pPr>
            <w:r>
              <w:rPr>
                <w:rFonts w:eastAsiaTheme="minorEastAsia"/>
                <w:sz w:val="24"/>
              </w:rPr>
              <w:t>12,114,498.96</w:t>
            </w:r>
          </w:p>
        </w:tc>
        <w:tc>
          <w:tcPr>
            <w:tcW w:w="1080" w:type="dxa"/>
            <w:vAlign w:val="center"/>
          </w:tcPr>
          <w:p w:rsidR="00C35BB6" w:rsidRDefault="009058D9">
            <w:pPr>
              <w:jc w:val="right"/>
            </w:pPr>
            <w:r>
              <w:rPr>
                <w:rFonts w:eastAsiaTheme="minorEastAsia"/>
                <w:sz w:val="24"/>
              </w:rPr>
              <w:t>16.96%</w:t>
            </w:r>
          </w:p>
        </w:tc>
        <w:tc>
          <w:tcPr>
            <w:tcW w:w="1143" w:type="dxa"/>
            <w:vAlign w:val="center"/>
          </w:tcPr>
          <w:p w:rsidR="00C35BB6" w:rsidRDefault="009058D9">
            <w:pPr>
              <w:jc w:val="right"/>
            </w:pPr>
            <w:r>
              <w:rPr>
                <w:rFonts w:eastAsiaTheme="minorEastAsia"/>
                <w:sz w:val="24"/>
              </w:rPr>
              <w:t>312,000,000.00</w:t>
            </w:r>
          </w:p>
        </w:tc>
        <w:tc>
          <w:tcPr>
            <w:tcW w:w="1197" w:type="dxa"/>
            <w:vAlign w:val="center"/>
          </w:tcPr>
          <w:p w:rsidR="00C35BB6" w:rsidRDefault="009058D9">
            <w:pPr>
              <w:jc w:val="right"/>
            </w:pPr>
            <w:r>
              <w:rPr>
                <w:rFonts w:eastAsiaTheme="minorEastAsia"/>
                <w:sz w:val="24"/>
              </w:rPr>
              <w:t>12.91%</w:t>
            </w:r>
          </w:p>
        </w:tc>
        <w:tc>
          <w:tcPr>
            <w:tcW w:w="1497" w:type="dxa"/>
            <w:vAlign w:val="center"/>
          </w:tcPr>
          <w:p w:rsidR="00C35BB6" w:rsidRDefault="009058D9">
            <w:pPr>
              <w:jc w:val="right"/>
            </w:pPr>
            <w:r>
              <w:rPr>
                <w:rFonts w:eastAsiaTheme="minorEastAsia"/>
                <w:sz w:val="24"/>
              </w:rPr>
              <w:t>-</w:t>
            </w:r>
          </w:p>
        </w:tc>
        <w:tc>
          <w:tcPr>
            <w:tcW w:w="1203" w:type="dxa"/>
            <w:vAlign w:val="center"/>
          </w:tcPr>
          <w:p w:rsidR="00C35BB6" w:rsidRDefault="009058D9">
            <w:pPr>
              <w:jc w:val="right"/>
            </w:pPr>
            <w:r>
              <w:rPr>
                <w:rFonts w:eastAsiaTheme="minorEastAsia"/>
                <w:sz w:val="24"/>
              </w:rPr>
              <w:t>-</w:t>
            </w:r>
          </w:p>
        </w:tc>
      </w:tr>
      <w:tr w:rsidR="00C35BB6">
        <w:tc>
          <w:tcPr>
            <w:tcW w:w="1560" w:type="dxa"/>
            <w:vAlign w:val="center"/>
          </w:tcPr>
          <w:p w:rsidR="00C35BB6" w:rsidRDefault="009058D9">
            <w:pPr>
              <w:jc w:val="center"/>
            </w:pPr>
            <w:r>
              <w:rPr>
                <w:rFonts w:eastAsiaTheme="minorEastAsia"/>
                <w:sz w:val="24"/>
              </w:rPr>
              <w:t>华创证券有限责任公司</w:t>
            </w:r>
          </w:p>
        </w:tc>
        <w:tc>
          <w:tcPr>
            <w:tcW w:w="1320" w:type="dxa"/>
            <w:vAlign w:val="center"/>
          </w:tcPr>
          <w:p w:rsidR="00C35BB6" w:rsidRDefault="009058D9">
            <w:pPr>
              <w:jc w:val="right"/>
            </w:pPr>
            <w:r>
              <w:rPr>
                <w:rFonts w:eastAsiaTheme="minorEastAsia"/>
                <w:sz w:val="24"/>
              </w:rPr>
              <w:t>2,814,393.55</w:t>
            </w:r>
          </w:p>
        </w:tc>
        <w:tc>
          <w:tcPr>
            <w:tcW w:w="1080" w:type="dxa"/>
            <w:vAlign w:val="center"/>
          </w:tcPr>
          <w:p w:rsidR="00C35BB6" w:rsidRDefault="009058D9">
            <w:pPr>
              <w:jc w:val="right"/>
            </w:pPr>
            <w:r>
              <w:rPr>
                <w:rFonts w:eastAsiaTheme="minorEastAsia"/>
                <w:sz w:val="24"/>
              </w:rPr>
              <w:t>3.94%</w:t>
            </w:r>
          </w:p>
        </w:tc>
        <w:tc>
          <w:tcPr>
            <w:tcW w:w="1143" w:type="dxa"/>
            <w:vAlign w:val="center"/>
          </w:tcPr>
          <w:p w:rsidR="00C35BB6" w:rsidRDefault="009058D9">
            <w:pPr>
              <w:jc w:val="right"/>
            </w:pPr>
            <w:r>
              <w:rPr>
                <w:rFonts w:eastAsiaTheme="minorEastAsia"/>
                <w:sz w:val="24"/>
              </w:rPr>
              <w:t>-</w:t>
            </w:r>
          </w:p>
        </w:tc>
        <w:tc>
          <w:tcPr>
            <w:tcW w:w="1197" w:type="dxa"/>
            <w:vAlign w:val="center"/>
          </w:tcPr>
          <w:p w:rsidR="00C35BB6" w:rsidRDefault="009058D9">
            <w:pPr>
              <w:jc w:val="right"/>
            </w:pPr>
            <w:r>
              <w:rPr>
                <w:rFonts w:eastAsiaTheme="minorEastAsia"/>
                <w:sz w:val="24"/>
              </w:rPr>
              <w:t>-</w:t>
            </w:r>
          </w:p>
        </w:tc>
        <w:tc>
          <w:tcPr>
            <w:tcW w:w="1497" w:type="dxa"/>
            <w:vAlign w:val="center"/>
          </w:tcPr>
          <w:p w:rsidR="00C35BB6" w:rsidRDefault="009058D9">
            <w:pPr>
              <w:jc w:val="right"/>
            </w:pPr>
            <w:r>
              <w:rPr>
                <w:rFonts w:eastAsiaTheme="minorEastAsia"/>
                <w:sz w:val="24"/>
              </w:rPr>
              <w:t>-</w:t>
            </w:r>
          </w:p>
        </w:tc>
        <w:tc>
          <w:tcPr>
            <w:tcW w:w="1203" w:type="dxa"/>
            <w:vAlign w:val="center"/>
          </w:tcPr>
          <w:p w:rsidR="00C35BB6" w:rsidRDefault="009058D9">
            <w:pPr>
              <w:jc w:val="right"/>
            </w:pPr>
            <w:r>
              <w:rPr>
                <w:rFonts w:eastAsiaTheme="minorEastAsia"/>
                <w:sz w:val="24"/>
              </w:rPr>
              <w:t>-</w:t>
            </w:r>
          </w:p>
        </w:tc>
      </w:tr>
      <w:tr w:rsidR="00C35BB6">
        <w:tc>
          <w:tcPr>
            <w:tcW w:w="1560" w:type="dxa"/>
            <w:vAlign w:val="center"/>
          </w:tcPr>
          <w:p w:rsidR="00C35BB6" w:rsidRDefault="009058D9">
            <w:pPr>
              <w:jc w:val="center"/>
            </w:pPr>
            <w:r>
              <w:rPr>
                <w:rFonts w:eastAsiaTheme="minorEastAsia"/>
                <w:sz w:val="24"/>
              </w:rPr>
              <w:t>招商证券股份有限公司</w:t>
            </w:r>
          </w:p>
        </w:tc>
        <w:tc>
          <w:tcPr>
            <w:tcW w:w="1320" w:type="dxa"/>
            <w:vAlign w:val="center"/>
          </w:tcPr>
          <w:p w:rsidR="00C35BB6" w:rsidRDefault="009058D9">
            <w:pPr>
              <w:jc w:val="right"/>
            </w:pPr>
            <w:r>
              <w:rPr>
                <w:rFonts w:eastAsiaTheme="minorEastAsia"/>
                <w:sz w:val="24"/>
              </w:rPr>
              <w:t>-</w:t>
            </w:r>
          </w:p>
        </w:tc>
        <w:tc>
          <w:tcPr>
            <w:tcW w:w="1080" w:type="dxa"/>
            <w:vAlign w:val="center"/>
          </w:tcPr>
          <w:p w:rsidR="00C35BB6" w:rsidRDefault="009058D9">
            <w:pPr>
              <w:jc w:val="right"/>
            </w:pPr>
            <w:r>
              <w:rPr>
                <w:rFonts w:eastAsiaTheme="minorEastAsia"/>
                <w:sz w:val="24"/>
              </w:rPr>
              <w:t>-</w:t>
            </w:r>
          </w:p>
        </w:tc>
        <w:tc>
          <w:tcPr>
            <w:tcW w:w="1143" w:type="dxa"/>
            <w:vAlign w:val="center"/>
          </w:tcPr>
          <w:p w:rsidR="00C35BB6" w:rsidRDefault="009058D9">
            <w:pPr>
              <w:jc w:val="right"/>
            </w:pPr>
            <w:r>
              <w:rPr>
                <w:rFonts w:eastAsiaTheme="minorEastAsia"/>
                <w:sz w:val="24"/>
              </w:rPr>
              <w:t>10,000,000.00</w:t>
            </w:r>
          </w:p>
        </w:tc>
        <w:tc>
          <w:tcPr>
            <w:tcW w:w="1197" w:type="dxa"/>
            <w:vAlign w:val="center"/>
          </w:tcPr>
          <w:p w:rsidR="00C35BB6" w:rsidRDefault="009058D9">
            <w:pPr>
              <w:jc w:val="right"/>
            </w:pPr>
            <w:r>
              <w:rPr>
                <w:rFonts w:eastAsiaTheme="minorEastAsia"/>
                <w:sz w:val="24"/>
              </w:rPr>
              <w:t>0.41%</w:t>
            </w:r>
          </w:p>
        </w:tc>
        <w:tc>
          <w:tcPr>
            <w:tcW w:w="1497" w:type="dxa"/>
            <w:vAlign w:val="center"/>
          </w:tcPr>
          <w:p w:rsidR="00C35BB6" w:rsidRDefault="009058D9">
            <w:pPr>
              <w:jc w:val="right"/>
            </w:pPr>
            <w:r>
              <w:rPr>
                <w:rFonts w:eastAsiaTheme="minorEastAsia"/>
                <w:sz w:val="24"/>
              </w:rPr>
              <w:t>-</w:t>
            </w:r>
          </w:p>
        </w:tc>
        <w:tc>
          <w:tcPr>
            <w:tcW w:w="1203" w:type="dxa"/>
            <w:vAlign w:val="center"/>
          </w:tcPr>
          <w:p w:rsidR="00C35BB6" w:rsidRDefault="009058D9">
            <w:pPr>
              <w:jc w:val="right"/>
            </w:pPr>
            <w:r>
              <w:rPr>
                <w:rFonts w:eastAsiaTheme="minorEastAsia"/>
                <w:sz w:val="24"/>
              </w:rPr>
              <w:t>-</w:t>
            </w:r>
          </w:p>
        </w:tc>
      </w:tr>
      <w:tr w:rsidR="00C35BB6">
        <w:tc>
          <w:tcPr>
            <w:tcW w:w="1560" w:type="dxa"/>
            <w:vAlign w:val="center"/>
          </w:tcPr>
          <w:p w:rsidR="00C35BB6" w:rsidRDefault="009058D9">
            <w:pPr>
              <w:jc w:val="center"/>
            </w:pPr>
            <w:r>
              <w:rPr>
                <w:rFonts w:eastAsiaTheme="minorEastAsia"/>
                <w:sz w:val="24"/>
              </w:rPr>
              <w:t>兴业证券股份有限公司</w:t>
            </w:r>
          </w:p>
        </w:tc>
        <w:tc>
          <w:tcPr>
            <w:tcW w:w="1320" w:type="dxa"/>
            <w:vAlign w:val="center"/>
          </w:tcPr>
          <w:p w:rsidR="00C35BB6" w:rsidRDefault="009058D9">
            <w:pPr>
              <w:jc w:val="right"/>
            </w:pPr>
            <w:r>
              <w:rPr>
                <w:rFonts w:eastAsiaTheme="minorEastAsia"/>
                <w:sz w:val="24"/>
              </w:rPr>
              <w:t>7,876,827.80</w:t>
            </w:r>
          </w:p>
        </w:tc>
        <w:tc>
          <w:tcPr>
            <w:tcW w:w="1080" w:type="dxa"/>
            <w:vAlign w:val="center"/>
          </w:tcPr>
          <w:p w:rsidR="00C35BB6" w:rsidRDefault="009058D9">
            <w:pPr>
              <w:jc w:val="right"/>
            </w:pPr>
            <w:r>
              <w:rPr>
                <w:rFonts w:eastAsiaTheme="minorEastAsia"/>
                <w:sz w:val="24"/>
              </w:rPr>
              <w:t>11.03%</w:t>
            </w:r>
          </w:p>
        </w:tc>
        <w:tc>
          <w:tcPr>
            <w:tcW w:w="1143" w:type="dxa"/>
            <w:vAlign w:val="center"/>
          </w:tcPr>
          <w:p w:rsidR="00C35BB6" w:rsidRDefault="009058D9">
            <w:pPr>
              <w:jc w:val="right"/>
            </w:pPr>
            <w:r>
              <w:rPr>
                <w:rFonts w:eastAsiaTheme="minorEastAsia"/>
                <w:sz w:val="24"/>
              </w:rPr>
              <w:t>222,700,000.00</w:t>
            </w:r>
          </w:p>
        </w:tc>
        <w:tc>
          <w:tcPr>
            <w:tcW w:w="1197" w:type="dxa"/>
            <w:vAlign w:val="center"/>
          </w:tcPr>
          <w:p w:rsidR="00C35BB6" w:rsidRDefault="009058D9">
            <w:pPr>
              <w:jc w:val="right"/>
            </w:pPr>
            <w:r>
              <w:rPr>
                <w:rFonts w:eastAsiaTheme="minorEastAsia"/>
                <w:sz w:val="24"/>
              </w:rPr>
              <w:t>9.21%</w:t>
            </w:r>
          </w:p>
        </w:tc>
        <w:tc>
          <w:tcPr>
            <w:tcW w:w="1497" w:type="dxa"/>
            <w:vAlign w:val="center"/>
          </w:tcPr>
          <w:p w:rsidR="00C35BB6" w:rsidRDefault="009058D9">
            <w:pPr>
              <w:jc w:val="right"/>
            </w:pPr>
            <w:r>
              <w:rPr>
                <w:rFonts w:eastAsiaTheme="minorEastAsia"/>
                <w:sz w:val="24"/>
              </w:rPr>
              <w:t>-</w:t>
            </w:r>
          </w:p>
        </w:tc>
        <w:tc>
          <w:tcPr>
            <w:tcW w:w="1203" w:type="dxa"/>
            <w:vAlign w:val="center"/>
          </w:tcPr>
          <w:p w:rsidR="00C35BB6" w:rsidRDefault="009058D9">
            <w:pPr>
              <w:jc w:val="right"/>
            </w:pPr>
            <w:r>
              <w:rPr>
                <w:rFonts w:eastAsiaTheme="minorEastAsia"/>
                <w:sz w:val="24"/>
              </w:rPr>
              <w:t>-</w:t>
            </w:r>
          </w:p>
        </w:tc>
      </w:tr>
      <w:tr w:rsidR="00C35BB6">
        <w:tc>
          <w:tcPr>
            <w:tcW w:w="1560" w:type="dxa"/>
            <w:vAlign w:val="center"/>
          </w:tcPr>
          <w:p w:rsidR="00C35BB6" w:rsidRDefault="009058D9">
            <w:pPr>
              <w:jc w:val="center"/>
            </w:pPr>
            <w:r>
              <w:rPr>
                <w:rFonts w:eastAsiaTheme="minorEastAsia"/>
                <w:sz w:val="24"/>
              </w:rPr>
              <w:t>国金证券股份有限公司</w:t>
            </w:r>
          </w:p>
        </w:tc>
        <w:tc>
          <w:tcPr>
            <w:tcW w:w="1320" w:type="dxa"/>
            <w:vAlign w:val="center"/>
          </w:tcPr>
          <w:p w:rsidR="00C35BB6" w:rsidRDefault="009058D9">
            <w:pPr>
              <w:jc w:val="right"/>
            </w:pPr>
            <w:r>
              <w:rPr>
                <w:rFonts w:eastAsiaTheme="minorEastAsia"/>
                <w:sz w:val="24"/>
              </w:rPr>
              <w:t>1,319,031.80</w:t>
            </w:r>
          </w:p>
        </w:tc>
        <w:tc>
          <w:tcPr>
            <w:tcW w:w="1080" w:type="dxa"/>
            <w:vAlign w:val="center"/>
          </w:tcPr>
          <w:p w:rsidR="00C35BB6" w:rsidRDefault="009058D9">
            <w:pPr>
              <w:jc w:val="right"/>
            </w:pPr>
            <w:r>
              <w:rPr>
                <w:rFonts w:eastAsiaTheme="minorEastAsia"/>
                <w:sz w:val="24"/>
              </w:rPr>
              <w:t>1.85%</w:t>
            </w:r>
          </w:p>
        </w:tc>
        <w:tc>
          <w:tcPr>
            <w:tcW w:w="1143" w:type="dxa"/>
            <w:vAlign w:val="center"/>
          </w:tcPr>
          <w:p w:rsidR="00C35BB6" w:rsidRDefault="009058D9">
            <w:pPr>
              <w:jc w:val="right"/>
            </w:pPr>
            <w:r>
              <w:rPr>
                <w:rFonts w:eastAsiaTheme="minorEastAsia"/>
                <w:sz w:val="24"/>
              </w:rPr>
              <w:t>15,200,000.00</w:t>
            </w:r>
          </w:p>
        </w:tc>
        <w:tc>
          <w:tcPr>
            <w:tcW w:w="1197" w:type="dxa"/>
            <w:vAlign w:val="center"/>
          </w:tcPr>
          <w:p w:rsidR="00C35BB6" w:rsidRDefault="009058D9">
            <w:pPr>
              <w:jc w:val="right"/>
            </w:pPr>
            <w:r>
              <w:rPr>
                <w:rFonts w:eastAsiaTheme="minorEastAsia"/>
                <w:sz w:val="24"/>
              </w:rPr>
              <w:t>0.63%</w:t>
            </w:r>
          </w:p>
        </w:tc>
        <w:tc>
          <w:tcPr>
            <w:tcW w:w="1497" w:type="dxa"/>
            <w:vAlign w:val="center"/>
          </w:tcPr>
          <w:p w:rsidR="00C35BB6" w:rsidRDefault="009058D9">
            <w:pPr>
              <w:jc w:val="right"/>
            </w:pPr>
            <w:r>
              <w:rPr>
                <w:rFonts w:eastAsiaTheme="minorEastAsia"/>
                <w:sz w:val="24"/>
              </w:rPr>
              <w:t>-</w:t>
            </w:r>
          </w:p>
        </w:tc>
        <w:tc>
          <w:tcPr>
            <w:tcW w:w="1203" w:type="dxa"/>
            <w:vAlign w:val="center"/>
          </w:tcPr>
          <w:p w:rsidR="00C35BB6" w:rsidRDefault="009058D9">
            <w:pPr>
              <w:jc w:val="right"/>
            </w:pPr>
            <w:r>
              <w:rPr>
                <w:rFonts w:eastAsiaTheme="minorEastAsia"/>
                <w:sz w:val="24"/>
              </w:rPr>
              <w:t>-</w:t>
            </w:r>
          </w:p>
        </w:tc>
      </w:tr>
      <w:tr w:rsidR="00C35BB6">
        <w:tc>
          <w:tcPr>
            <w:tcW w:w="1560" w:type="dxa"/>
            <w:vAlign w:val="center"/>
          </w:tcPr>
          <w:p w:rsidR="00C35BB6" w:rsidRDefault="009058D9">
            <w:pPr>
              <w:jc w:val="center"/>
            </w:pPr>
            <w:r>
              <w:rPr>
                <w:rFonts w:eastAsiaTheme="minorEastAsia"/>
                <w:sz w:val="24"/>
              </w:rPr>
              <w:t>国泰君安证券股份有限公司</w:t>
            </w:r>
          </w:p>
        </w:tc>
        <w:tc>
          <w:tcPr>
            <w:tcW w:w="1320" w:type="dxa"/>
            <w:vAlign w:val="center"/>
          </w:tcPr>
          <w:p w:rsidR="00C35BB6" w:rsidRDefault="009058D9">
            <w:pPr>
              <w:jc w:val="right"/>
            </w:pPr>
            <w:r>
              <w:rPr>
                <w:rFonts w:eastAsiaTheme="minorEastAsia"/>
                <w:sz w:val="24"/>
              </w:rPr>
              <w:t>3,298,400.30</w:t>
            </w:r>
          </w:p>
        </w:tc>
        <w:tc>
          <w:tcPr>
            <w:tcW w:w="1080" w:type="dxa"/>
            <w:vAlign w:val="center"/>
          </w:tcPr>
          <w:p w:rsidR="00C35BB6" w:rsidRDefault="009058D9">
            <w:pPr>
              <w:jc w:val="right"/>
            </w:pPr>
            <w:r>
              <w:rPr>
                <w:rFonts w:eastAsiaTheme="minorEastAsia"/>
                <w:sz w:val="24"/>
              </w:rPr>
              <w:t>4.62%</w:t>
            </w:r>
          </w:p>
        </w:tc>
        <w:tc>
          <w:tcPr>
            <w:tcW w:w="1143" w:type="dxa"/>
            <w:vAlign w:val="center"/>
          </w:tcPr>
          <w:p w:rsidR="00C35BB6" w:rsidRDefault="009058D9">
            <w:pPr>
              <w:jc w:val="right"/>
            </w:pPr>
            <w:r>
              <w:rPr>
                <w:rFonts w:eastAsiaTheme="minorEastAsia"/>
                <w:sz w:val="24"/>
              </w:rPr>
              <w:t>524,000,000.00</w:t>
            </w:r>
          </w:p>
        </w:tc>
        <w:tc>
          <w:tcPr>
            <w:tcW w:w="1197" w:type="dxa"/>
            <w:vAlign w:val="center"/>
          </w:tcPr>
          <w:p w:rsidR="00C35BB6" w:rsidRDefault="009058D9">
            <w:pPr>
              <w:jc w:val="right"/>
            </w:pPr>
            <w:r>
              <w:rPr>
                <w:rFonts w:eastAsiaTheme="minorEastAsia"/>
                <w:sz w:val="24"/>
              </w:rPr>
              <w:t>21.67%</w:t>
            </w:r>
          </w:p>
        </w:tc>
        <w:tc>
          <w:tcPr>
            <w:tcW w:w="1497" w:type="dxa"/>
            <w:vAlign w:val="center"/>
          </w:tcPr>
          <w:p w:rsidR="00C35BB6" w:rsidRDefault="009058D9">
            <w:pPr>
              <w:jc w:val="right"/>
            </w:pPr>
            <w:r>
              <w:rPr>
                <w:rFonts w:eastAsiaTheme="minorEastAsia"/>
                <w:sz w:val="24"/>
              </w:rPr>
              <w:t>-</w:t>
            </w:r>
          </w:p>
        </w:tc>
        <w:tc>
          <w:tcPr>
            <w:tcW w:w="1203" w:type="dxa"/>
            <w:vAlign w:val="center"/>
          </w:tcPr>
          <w:p w:rsidR="00C35BB6" w:rsidRDefault="009058D9">
            <w:pPr>
              <w:jc w:val="right"/>
            </w:pPr>
            <w:r>
              <w:rPr>
                <w:rFonts w:eastAsiaTheme="minorEastAsia"/>
                <w:sz w:val="24"/>
              </w:rPr>
              <w:t>-</w:t>
            </w:r>
          </w:p>
        </w:tc>
      </w:tr>
      <w:tr w:rsidR="00C35BB6">
        <w:tc>
          <w:tcPr>
            <w:tcW w:w="1560" w:type="dxa"/>
            <w:vAlign w:val="center"/>
          </w:tcPr>
          <w:p w:rsidR="00C35BB6" w:rsidRDefault="009058D9">
            <w:pPr>
              <w:jc w:val="center"/>
            </w:pPr>
            <w:r>
              <w:rPr>
                <w:rFonts w:eastAsiaTheme="minorEastAsia"/>
                <w:sz w:val="24"/>
              </w:rPr>
              <w:t>中国国际金融股份有限公司</w:t>
            </w:r>
          </w:p>
        </w:tc>
        <w:tc>
          <w:tcPr>
            <w:tcW w:w="1320" w:type="dxa"/>
            <w:vAlign w:val="center"/>
          </w:tcPr>
          <w:p w:rsidR="00C35BB6" w:rsidRDefault="009058D9">
            <w:pPr>
              <w:jc w:val="right"/>
            </w:pPr>
            <w:r>
              <w:rPr>
                <w:rFonts w:eastAsiaTheme="minorEastAsia"/>
                <w:sz w:val="24"/>
              </w:rPr>
              <w:t>20,418,452.61</w:t>
            </w:r>
          </w:p>
        </w:tc>
        <w:tc>
          <w:tcPr>
            <w:tcW w:w="1080" w:type="dxa"/>
            <w:vAlign w:val="center"/>
          </w:tcPr>
          <w:p w:rsidR="00C35BB6" w:rsidRDefault="009058D9">
            <w:pPr>
              <w:jc w:val="right"/>
            </w:pPr>
            <w:r>
              <w:rPr>
                <w:rFonts w:eastAsiaTheme="minorEastAsia"/>
                <w:sz w:val="24"/>
              </w:rPr>
              <w:t>28.58%</w:t>
            </w:r>
          </w:p>
        </w:tc>
        <w:tc>
          <w:tcPr>
            <w:tcW w:w="1143" w:type="dxa"/>
            <w:vAlign w:val="center"/>
          </w:tcPr>
          <w:p w:rsidR="00C35BB6" w:rsidRDefault="009058D9">
            <w:pPr>
              <w:jc w:val="right"/>
            </w:pPr>
            <w:r>
              <w:rPr>
                <w:rFonts w:eastAsiaTheme="minorEastAsia"/>
                <w:sz w:val="24"/>
              </w:rPr>
              <w:t>-</w:t>
            </w:r>
          </w:p>
        </w:tc>
        <w:tc>
          <w:tcPr>
            <w:tcW w:w="1197" w:type="dxa"/>
            <w:vAlign w:val="center"/>
          </w:tcPr>
          <w:p w:rsidR="00C35BB6" w:rsidRDefault="009058D9">
            <w:pPr>
              <w:jc w:val="right"/>
            </w:pPr>
            <w:r>
              <w:rPr>
                <w:rFonts w:eastAsiaTheme="minorEastAsia"/>
                <w:sz w:val="24"/>
              </w:rPr>
              <w:t>-</w:t>
            </w:r>
          </w:p>
        </w:tc>
        <w:tc>
          <w:tcPr>
            <w:tcW w:w="1497" w:type="dxa"/>
            <w:vAlign w:val="center"/>
          </w:tcPr>
          <w:p w:rsidR="00C35BB6" w:rsidRDefault="009058D9">
            <w:pPr>
              <w:jc w:val="right"/>
            </w:pPr>
            <w:r>
              <w:rPr>
                <w:rFonts w:eastAsiaTheme="minorEastAsia"/>
                <w:sz w:val="24"/>
              </w:rPr>
              <w:t>-</w:t>
            </w:r>
          </w:p>
        </w:tc>
        <w:tc>
          <w:tcPr>
            <w:tcW w:w="1203" w:type="dxa"/>
            <w:vAlign w:val="center"/>
          </w:tcPr>
          <w:p w:rsidR="00C35BB6" w:rsidRDefault="009058D9">
            <w:pPr>
              <w:jc w:val="right"/>
            </w:pPr>
            <w:r>
              <w:rPr>
                <w:rFonts w:eastAsiaTheme="minorEastAsia"/>
                <w:sz w:val="24"/>
              </w:rPr>
              <w:t>-</w:t>
            </w:r>
          </w:p>
        </w:tc>
      </w:tr>
      <w:tr w:rsidR="00C35BB6">
        <w:tc>
          <w:tcPr>
            <w:tcW w:w="1560" w:type="dxa"/>
            <w:vAlign w:val="center"/>
          </w:tcPr>
          <w:p w:rsidR="00C35BB6" w:rsidRDefault="009058D9">
            <w:pPr>
              <w:jc w:val="center"/>
            </w:pPr>
            <w:r>
              <w:rPr>
                <w:rFonts w:eastAsiaTheme="minorEastAsia"/>
                <w:sz w:val="24"/>
              </w:rPr>
              <w:t>安信证券股份有限公司</w:t>
            </w:r>
          </w:p>
        </w:tc>
        <w:tc>
          <w:tcPr>
            <w:tcW w:w="1320" w:type="dxa"/>
            <w:vAlign w:val="center"/>
          </w:tcPr>
          <w:p w:rsidR="00C35BB6" w:rsidRDefault="009058D9">
            <w:pPr>
              <w:jc w:val="right"/>
            </w:pPr>
            <w:r>
              <w:rPr>
                <w:rFonts w:eastAsiaTheme="minorEastAsia"/>
                <w:sz w:val="24"/>
              </w:rPr>
              <w:t>-</w:t>
            </w:r>
          </w:p>
        </w:tc>
        <w:tc>
          <w:tcPr>
            <w:tcW w:w="1080" w:type="dxa"/>
            <w:vAlign w:val="center"/>
          </w:tcPr>
          <w:p w:rsidR="00C35BB6" w:rsidRDefault="009058D9">
            <w:pPr>
              <w:jc w:val="right"/>
            </w:pPr>
            <w:r>
              <w:rPr>
                <w:rFonts w:eastAsiaTheme="minorEastAsia"/>
                <w:sz w:val="24"/>
              </w:rPr>
              <w:t>-</w:t>
            </w:r>
          </w:p>
        </w:tc>
        <w:tc>
          <w:tcPr>
            <w:tcW w:w="1143" w:type="dxa"/>
            <w:vAlign w:val="center"/>
          </w:tcPr>
          <w:p w:rsidR="00C35BB6" w:rsidRDefault="009058D9">
            <w:pPr>
              <w:jc w:val="right"/>
            </w:pPr>
            <w:r>
              <w:rPr>
                <w:rFonts w:eastAsiaTheme="minorEastAsia"/>
                <w:sz w:val="24"/>
              </w:rPr>
              <w:t>86,500,000.00</w:t>
            </w:r>
          </w:p>
        </w:tc>
        <w:tc>
          <w:tcPr>
            <w:tcW w:w="1197" w:type="dxa"/>
            <w:vAlign w:val="center"/>
          </w:tcPr>
          <w:p w:rsidR="00C35BB6" w:rsidRDefault="009058D9">
            <w:pPr>
              <w:jc w:val="right"/>
            </w:pPr>
            <w:r>
              <w:rPr>
                <w:rFonts w:eastAsiaTheme="minorEastAsia"/>
                <w:sz w:val="24"/>
              </w:rPr>
              <w:t>3.58%</w:t>
            </w:r>
          </w:p>
        </w:tc>
        <w:tc>
          <w:tcPr>
            <w:tcW w:w="1497" w:type="dxa"/>
            <w:vAlign w:val="center"/>
          </w:tcPr>
          <w:p w:rsidR="00C35BB6" w:rsidRDefault="009058D9">
            <w:pPr>
              <w:jc w:val="right"/>
            </w:pPr>
            <w:r>
              <w:rPr>
                <w:rFonts w:eastAsiaTheme="minorEastAsia"/>
                <w:sz w:val="24"/>
              </w:rPr>
              <w:t>-</w:t>
            </w:r>
          </w:p>
        </w:tc>
        <w:tc>
          <w:tcPr>
            <w:tcW w:w="1203" w:type="dxa"/>
            <w:vAlign w:val="center"/>
          </w:tcPr>
          <w:p w:rsidR="00C35BB6" w:rsidRDefault="009058D9">
            <w:pPr>
              <w:jc w:val="right"/>
            </w:pPr>
            <w:r>
              <w:rPr>
                <w:rFonts w:eastAsiaTheme="minorEastAsia"/>
                <w:sz w:val="24"/>
              </w:rPr>
              <w:t>-</w:t>
            </w:r>
          </w:p>
        </w:tc>
      </w:tr>
    </w:tbl>
    <w:p w:rsidR="00BB7DC7" w:rsidRPr="001B7979" w:rsidRDefault="00BB7DC7" w:rsidP="00BB7DC7">
      <w:pPr>
        <w:autoSpaceDE w:val="0"/>
        <w:autoSpaceDN w:val="0"/>
        <w:adjustRightInd w:val="0"/>
        <w:spacing w:line="360" w:lineRule="auto"/>
        <w:jc w:val="left"/>
        <w:rPr>
          <w:rFonts w:eastAsiaTheme="minorEastAsia"/>
          <w:sz w:val="24"/>
        </w:rPr>
      </w:pPr>
    </w:p>
    <w:p w:rsidR="00C35BB6" w:rsidRDefault="009058D9">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、报告期内，本基金退租交易单元为长城证券股份有限公司，其他交易单元未发生变化；</w:t>
      </w:r>
    </w:p>
    <w:p w:rsidR="00C35BB6" w:rsidRDefault="009058D9">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8" w:name="_Toc49275329"/>
      <w:r w:rsidRPr="001B7979">
        <w:rPr>
          <w:rFonts w:ascii="Times New Roman" w:hAnsi="Times New Roman"/>
          <w:szCs w:val="24"/>
        </w:rPr>
        <w:t xml:space="preserve">10.8 </w:t>
      </w:r>
      <w:r w:rsidRPr="001B7979">
        <w:rPr>
          <w:rFonts w:ascii="Times New Roman" w:hAnsi="Times New Roman"/>
          <w:kern w:val="0"/>
          <w:szCs w:val="24"/>
        </w:rPr>
        <w:t>其他重大事件</w:t>
      </w:r>
      <w:bookmarkEnd w:id="10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C35BB6">
        <w:tc>
          <w:tcPr>
            <w:tcW w:w="720" w:type="dxa"/>
            <w:vAlign w:val="center"/>
          </w:tcPr>
          <w:p w:rsidR="00C35BB6" w:rsidRDefault="009058D9">
            <w:pPr>
              <w:jc w:val="center"/>
            </w:pPr>
            <w:r>
              <w:rPr>
                <w:color w:val="000000"/>
                <w:sz w:val="24"/>
              </w:rPr>
              <w:t>1</w:t>
            </w:r>
          </w:p>
        </w:tc>
        <w:tc>
          <w:tcPr>
            <w:tcW w:w="4319" w:type="dxa"/>
            <w:vAlign w:val="center"/>
          </w:tcPr>
          <w:p w:rsidR="00C35BB6" w:rsidRDefault="009058D9">
            <w:r>
              <w:rPr>
                <w:color w:val="000000"/>
                <w:sz w:val="24"/>
              </w:rPr>
              <w:t>交银施罗德基金管理有限公司关于交银施罗德周期回报灵活配置混合型证券投资基金调整大额申购（转换转入、定期定额投资）业务限额的公告</w:t>
            </w:r>
          </w:p>
        </w:tc>
        <w:tc>
          <w:tcPr>
            <w:tcW w:w="2519" w:type="dxa"/>
            <w:vAlign w:val="center"/>
          </w:tcPr>
          <w:p w:rsidR="00C35BB6" w:rsidRDefault="009058D9">
            <w:r>
              <w:rPr>
                <w:color w:val="000000"/>
                <w:sz w:val="24"/>
              </w:rPr>
              <w:t>上海证券报、公司网站</w:t>
            </w:r>
          </w:p>
        </w:tc>
        <w:tc>
          <w:tcPr>
            <w:tcW w:w="1440" w:type="dxa"/>
            <w:vAlign w:val="center"/>
          </w:tcPr>
          <w:p w:rsidR="00C35BB6" w:rsidRDefault="009058D9">
            <w:pPr>
              <w:jc w:val="center"/>
            </w:pPr>
            <w:r>
              <w:rPr>
                <w:color w:val="000000"/>
                <w:sz w:val="24"/>
              </w:rPr>
              <w:t>2020-01-02</w:t>
            </w:r>
          </w:p>
        </w:tc>
      </w:tr>
      <w:tr w:rsidR="00C35BB6">
        <w:tc>
          <w:tcPr>
            <w:tcW w:w="720" w:type="dxa"/>
            <w:vAlign w:val="center"/>
          </w:tcPr>
          <w:p w:rsidR="00C35BB6" w:rsidRDefault="009058D9">
            <w:pPr>
              <w:jc w:val="center"/>
            </w:pPr>
            <w:r>
              <w:rPr>
                <w:color w:val="000000"/>
                <w:sz w:val="24"/>
              </w:rPr>
              <w:t>2</w:t>
            </w:r>
          </w:p>
        </w:tc>
        <w:tc>
          <w:tcPr>
            <w:tcW w:w="4319" w:type="dxa"/>
            <w:vAlign w:val="center"/>
          </w:tcPr>
          <w:p w:rsidR="00C35BB6" w:rsidRDefault="009058D9">
            <w:r>
              <w:rPr>
                <w:color w:val="000000"/>
                <w:sz w:val="24"/>
              </w:rPr>
              <w:t>交银施罗德基金管理有限公司关于交银施罗德周期回报灵活配置混合型证券投资基金分红的公告</w:t>
            </w:r>
          </w:p>
        </w:tc>
        <w:tc>
          <w:tcPr>
            <w:tcW w:w="2519" w:type="dxa"/>
            <w:vAlign w:val="center"/>
          </w:tcPr>
          <w:p w:rsidR="00C35BB6" w:rsidRDefault="009058D9">
            <w:r>
              <w:rPr>
                <w:color w:val="000000"/>
                <w:sz w:val="24"/>
              </w:rPr>
              <w:t>上海证券报、公司网站</w:t>
            </w:r>
          </w:p>
        </w:tc>
        <w:tc>
          <w:tcPr>
            <w:tcW w:w="1440" w:type="dxa"/>
            <w:vAlign w:val="center"/>
          </w:tcPr>
          <w:p w:rsidR="00C35BB6" w:rsidRDefault="009058D9">
            <w:pPr>
              <w:jc w:val="center"/>
            </w:pPr>
            <w:r>
              <w:rPr>
                <w:color w:val="000000"/>
                <w:sz w:val="24"/>
              </w:rPr>
              <w:t>2020-01-13</w:t>
            </w:r>
          </w:p>
        </w:tc>
      </w:tr>
      <w:tr w:rsidR="00C35BB6">
        <w:tc>
          <w:tcPr>
            <w:tcW w:w="720" w:type="dxa"/>
            <w:vAlign w:val="center"/>
          </w:tcPr>
          <w:p w:rsidR="00C35BB6" w:rsidRDefault="009058D9">
            <w:pPr>
              <w:jc w:val="center"/>
            </w:pPr>
            <w:r>
              <w:rPr>
                <w:color w:val="000000"/>
                <w:sz w:val="24"/>
              </w:rPr>
              <w:t>3</w:t>
            </w:r>
          </w:p>
        </w:tc>
        <w:tc>
          <w:tcPr>
            <w:tcW w:w="4319" w:type="dxa"/>
            <w:vAlign w:val="center"/>
          </w:tcPr>
          <w:p w:rsidR="00C35BB6" w:rsidRDefault="009058D9">
            <w:r>
              <w:rPr>
                <w:color w:val="000000"/>
                <w:sz w:val="24"/>
              </w:rPr>
              <w:t>交银施罗德基金管理有限公司关于增加上海大智慧基金销售有限公司为旗下基金销售机构的公告</w:t>
            </w:r>
          </w:p>
        </w:tc>
        <w:tc>
          <w:tcPr>
            <w:tcW w:w="2519" w:type="dxa"/>
            <w:vAlign w:val="center"/>
          </w:tcPr>
          <w:p w:rsidR="00C35BB6" w:rsidRDefault="009058D9">
            <w:r>
              <w:rPr>
                <w:color w:val="000000"/>
                <w:sz w:val="24"/>
              </w:rPr>
              <w:t>上海证券报、公司网站</w:t>
            </w:r>
          </w:p>
        </w:tc>
        <w:tc>
          <w:tcPr>
            <w:tcW w:w="1440" w:type="dxa"/>
            <w:vAlign w:val="center"/>
          </w:tcPr>
          <w:p w:rsidR="00C35BB6" w:rsidRDefault="009058D9">
            <w:pPr>
              <w:jc w:val="center"/>
            </w:pPr>
            <w:r>
              <w:rPr>
                <w:color w:val="000000"/>
                <w:sz w:val="24"/>
              </w:rPr>
              <w:t>2020-01-16</w:t>
            </w:r>
          </w:p>
        </w:tc>
      </w:tr>
      <w:tr w:rsidR="00C35BB6">
        <w:tc>
          <w:tcPr>
            <w:tcW w:w="720" w:type="dxa"/>
            <w:vAlign w:val="center"/>
          </w:tcPr>
          <w:p w:rsidR="00C35BB6" w:rsidRDefault="009058D9">
            <w:pPr>
              <w:jc w:val="center"/>
            </w:pPr>
            <w:r>
              <w:rPr>
                <w:color w:val="000000"/>
                <w:sz w:val="24"/>
              </w:rPr>
              <w:t>4</w:t>
            </w:r>
          </w:p>
        </w:tc>
        <w:tc>
          <w:tcPr>
            <w:tcW w:w="4319" w:type="dxa"/>
            <w:vAlign w:val="center"/>
          </w:tcPr>
          <w:p w:rsidR="00C35BB6" w:rsidRDefault="009058D9">
            <w:r>
              <w:rPr>
                <w:color w:val="000000"/>
                <w:sz w:val="24"/>
              </w:rPr>
              <w:t>交银施罗德基金管理有限公司关于增加阳光人寿保险股份有限公司为旗下基金销售机构的公告</w:t>
            </w:r>
          </w:p>
        </w:tc>
        <w:tc>
          <w:tcPr>
            <w:tcW w:w="2519" w:type="dxa"/>
            <w:vAlign w:val="center"/>
          </w:tcPr>
          <w:p w:rsidR="00C35BB6" w:rsidRDefault="009058D9">
            <w:r>
              <w:rPr>
                <w:color w:val="000000"/>
                <w:sz w:val="24"/>
              </w:rPr>
              <w:t>中国证券报、上海证券报、证券时报、公司网站</w:t>
            </w:r>
          </w:p>
        </w:tc>
        <w:tc>
          <w:tcPr>
            <w:tcW w:w="1440" w:type="dxa"/>
            <w:vAlign w:val="center"/>
          </w:tcPr>
          <w:p w:rsidR="00C35BB6" w:rsidRDefault="009058D9">
            <w:pPr>
              <w:jc w:val="center"/>
            </w:pPr>
            <w:r>
              <w:rPr>
                <w:color w:val="000000"/>
                <w:sz w:val="24"/>
              </w:rPr>
              <w:t>2020-01-20</w:t>
            </w:r>
          </w:p>
        </w:tc>
      </w:tr>
      <w:tr w:rsidR="00C35BB6">
        <w:tc>
          <w:tcPr>
            <w:tcW w:w="720" w:type="dxa"/>
            <w:vAlign w:val="center"/>
          </w:tcPr>
          <w:p w:rsidR="00C35BB6" w:rsidRDefault="009058D9">
            <w:pPr>
              <w:jc w:val="center"/>
            </w:pPr>
            <w:r>
              <w:rPr>
                <w:color w:val="000000"/>
                <w:sz w:val="24"/>
              </w:rPr>
              <w:t>5</w:t>
            </w:r>
          </w:p>
        </w:tc>
        <w:tc>
          <w:tcPr>
            <w:tcW w:w="4319" w:type="dxa"/>
            <w:vAlign w:val="center"/>
          </w:tcPr>
          <w:p w:rsidR="00C35BB6" w:rsidRDefault="009058D9">
            <w:r>
              <w:rPr>
                <w:color w:val="000000"/>
                <w:sz w:val="24"/>
              </w:rPr>
              <w:t>交银施罗德周期回报灵活配置混合型证券投资基金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C35BB6" w:rsidRDefault="009058D9">
            <w:r>
              <w:rPr>
                <w:color w:val="000000"/>
                <w:sz w:val="24"/>
              </w:rPr>
              <w:t>公司网站</w:t>
            </w:r>
          </w:p>
        </w:tc>
        <w:tc>
          <w:tcPr>
            <w:tcW w:w="1440" w:type="dxa"/>
            <w:vAlign w:val="center"/>
          </w:tcPr>
          <w:p w:rsidR="00C35BB6" w:rsidRDefault="009058D9">
            <w:pPr>
              <w:jc w:val="center"/>
            </w:pPr>
            <w:r>
              <w:rPr>
                <w:color w:val="000000"/>
                <w:sz w:val="24"/>
              </w:rPr>
              <w:t>2020-01-21</w:t>
            </w:r>
          </w:p>
        </w:tc>
      </w:tr>
      <w:tr w:rsidR="00C35BB6">
        <w:tc>
          <w:tcPr>
            <w:tcW w:w="720" w:type="dxa"/>
            <w:vAlign w:val="center"/>
          </w:tcPr>
          <w:p w:rsidR="00C35BB6" w:rsidRDefault="009058D9">
            <w:pPr>
              <w:jc w:val="center"/>
            </w:pPr>
            <w:r>
              <w:rPr>
                <w:color w:val="000000"/>
                <w:sz w:val="24"/>
              </w:rPr>
              <w:t>6</w:t>
            </w:r>
          </w:p>
        </w:tc>
        <w:tc>
          <w:tcPr>
            <w:tcW w:w="4319" w:type="dxa"/>
            <w:vAlign w:val="center"/>
          </w:tcPr>
          <w:p w:rsidR="00C35BB6" w:rsidRDefault="009058D9">
            <w:r>
              <w:rPr>
                <w:color w:val="000000"/>
                <w:sz w:val="24"/>
              </w:rPr>
              <w:t>交银施罗德基金管理有限公司关于春节假期调整延期办理有关业务的公告</w:t>
            </w:r>
          </w:p>
        </w:tc>
        <w:tc>
          <w:tcPr>
            <w:tcW w:w="2519" w:type="dxa"/>
            <w:vAlign w:val="center"/>
          </w:tcPr>
          <w:p w:rsidR="00C35BB6" w:rsidRDefault="009058D9">
            <w:r>
              <w:rPr>
                <w:color w:val="000000"/>
                <w:sz w:val="24"/>
              </w:rPr>
              <w:t>中国证券报、上海证券报、证券时报、公司网站</w:t>
            </w:r>
          </w:p>
        </w:tc>
        <w:tc>
          <w:tcPr>
            <w:tcW w:w="1440" w:type="dxa"/>
            <w:vAlign w:val="center"/>
          </w:tcPr>
          <w:p w:rsidR="00C35BB6" w:rsidRDefault="009058D9">
            <w:pPr>
              <w:jc w:val="center"/>
            </w:pPr>
            <w:r>
              <w:rPr>
                <w:color w:val="000000"/>
                <w:sz w:val="24"/>
              </w:rPr>
              <w:t>2020-01-31</w:t>
            </w:r>
          </w:p>
        </w:tc>
      </w:tr>
      <w:tr w:rsidR="00C35BB6">
        <w:tc>
          <w:tcPr>
            <w:tcW w:w="720" w:type="dxa"/>
            <w:vAlign w:val="center"/>
          </w:tcPr>
          <w:p w:rsidR="00C35BB6" w:rsidRDefault="009058D9">
            <w:pPr>
              <w:jc w:val="center"/>
            </w:pPr>
            <w:r>
              <w:rPr>
                <w:color w:val="000000"/>
                <w:sz w:val="24"/>
              </w:rPr>
              <w:t>7</w:t>
            </w:r>
          </w:p>
        </w:tc>
        <w:tc>
          <w:tcPr>
            <w:tcW w:w="4319" w:type="dxa"/>
            <w:vAlign w:val="center"/>
          </w:tcPr>
          <w:p w:rsidR="00C35BB6" w:rsidRDefault="009058D9">
            <w:r>
              <w:rPr>
                <w:color w:val="000000"/>
                <w:sz w:val="24"/>
              </w:rPr>
              <w:t>交银施罗德基金管理有限公司关于交银施罗德周期回报灵活配置混合型证券投资基金分红的公告</w:t>
            </w:r>
          </w:p>
        </w:tc>
        <w:tc>
          <w:tcPr>
            <w:tcW w:w="2519" w:type="dxa"/>
            <w:vAlign w:val="center"/>
          </w:tcPr>
          <w:p w:rsidR="00C35BB6" w:rsidRDefault="009058D9">
            <w:r>
              <w:rPr>
                <w:color w:val="000000"/>
                <w:sz w:val="24"/>
              </w:rPr>
              <w:t>上海证券报、公司网站</w:t>
            </w:r>
          </w:p>
        </w:tc>
        <w:tc>
          <w:tcPr>
            <w:tcW w:w="1440" w:type="dxa"/>
            <w:vAlign w:val="center"/>
          </w:tcPr>
          <w:p w:rsidR="00C35BB6" w:rsidRDefault="009058D9">
            <w:pPr>
              <w:jc w:val="center"/>
            </w:pPr>
            <w:r>
              <w:rPr>
                <w:color w:val="000000"/>
                <w:sz w:val="24"/>
              </w:rPr>
              <w:t>2020-01-31</w:t>
            </w:r>
          </w:p>
        </w:tc>
      </w:tr>
      <w:tr w:rsidR="00C35BB6">
        <w:tc>
          <w:tcPr>
            <w:tcW w:w="720" w:type="dxa"/>
            <w:vAlign w:val="center"/>
          </w:tcPr>
          <w:p w:rsidR="00C35BB6" w:rsidRDefault="009058D9">
            <w:pPr>
              <w:jc w:val="center"/>
            </w:pPr>
            <w:r>
              <w:rPr>
                <w:color w:val="000000"/>
                <w:sz w:val="24"/>
              </w:rPr>
              <w:t>8</w:t>
            </w:r>
          </w:p>
        </w:tc>
        <w:tc>
          <w:tcPr>
            <w:tcW w:w="4319" w:type="dxa"/>
            <w:vAlign w:val="center"/>
          </w:tcPr>
          <w:p w:rsidR="00C35BB6" w:rsidRDefault="009058D9">
            <w:r>
              <w:rPr>
                <w:color w:val="000000"/>
                <w:sz w:val="24"/>
              </w:rPr>
              <w:t>交银施罗德基金管理有限公司关于增加中证金牛（北京）投资咨询有限公司为旗下基金销售机构的公告</w:t>
            </w:r>
          </w:p>
        </w:tc>
        <w:tc>
          <w:tcPr>
            <w:tcW w:w="2519" w:type="dxa"/>
            <w:vAlign w:val="center"/>
          </w:tcPr>
          <w:p w:rsidR="00C35BB6" w:rsidRDefault="009058D9">
            <w:r>
              <w:rPr>
                <w:color w:val="000000"/>
                <w:sz w:val="24"/>
              </w:rPr>
              <w:t>中国证券报、上海证券报、证券时报、公司网站</w:t>
            </w:r>
          </w:p>
        </w:tc>
        <w:tc>
          <w:tcPr>
            <w:tcW w:w="1440" w:type="dxa"/>
            <w:vAlign w:val="center"/>
          </w:tcPr>
          <w:p w:rsidR="00C35BB6" w:rsidRDefault="009058D9">
            <w:pPr>
              <w:jc w:val="center"/>
            </w:pPr>
            <w:r>
              <w:rPr>
                <w:color w:val="000000"/>
                <w:sz w:val="24"/>
              </w:rPr>
              <w:t>2020-02-06</w:t>
            </w:r>
          </w:p>
        </w:tc>
      </w:tr>
      <w:tr w:rsidR="00C35BB6">
        <w:tc>
          <w:tcPr>
            <w:tcW w:w="720" w:type="dxa"/>
            <w:vAlign w:val="center"/>
          </w:tcPr>
          <w:p w:rsidR="00C35BB6" w:rsidRDefault="009058D9">
            <w:pPr>
              <w:jc w:val="center"/>
            </w:pPr>
            <w:r>
              <w:rPr>
                <w:color w:val="000000"/>
                <w:sz w:val="24"/>
              </w:rPr>
              <w:t>9</w:t>
            </w:r>
          </w:p>
        </w:tc>
        <w:tc>
          <w:tcPr>
            <w:tcW w:w="4319" w:type="dxa"/>
            <w:vAlign w:val="center"/>
          </w:tcPr>
          <w:p w:rsidR="00C35BB6" w:rsidRDefault="009058D9">
            <w:r>
              <w:rPr>
                <w:color w:val="000000"/>
                <w:sz w:val="24"/>
              </w:rPr>
              <w:t>交银施罗德基金管理有限公司关于终止泰诚财富基金销售（大连）有限公司办理相关销售业务的公告</w:t>
            </w:r>
          </w:p>
        </w:tc>
        <w:tc>
          <w:tcPr>
            <w:tcW w:w="2519" w:type="dxa"/>
            <w:vAlign w:val="center"/>
          </w:tcPr>
          <w:p w:rsidR="00C35BB6" w:rsidRDefault="009058D9">
            <w:r>
              <w:rPr>
                <w:color w:val="000000"/>
                <w:sz w:val="24"/>
              </w:rPr>
              <w:t>中国证券报、上海证券报、证券时报、公司网站</w:t>
            </w:r>
          </w:p>
        </w:tc>
        <w:tc>
          <w:tcPr>
            <w:tcW w:w="1440" w:type="dxa"/>
            <w:vAlign w:val="center"/>
          </w:tcPr>
          <w:p w:rsidR="00C35BB6" w:rsidRDefault="009058D9">
            <w:pPr>
              <w:jc w:val="center"/>
            </w:pPr>
            <w:r>
              <w:rPr>
                <w:color w:val="000000"/>
                <w:sz w:val="24"/>
              </w:rPr>
              <w:t>2020-03-21</w:t>
            </w:r>
          </w:p>
        </w:tc>
      </w:tr>
      <w:tr w:rsidR="00C35BB6">
        <w:tc>
          <w:tcPr>
            <w:tcW w:w="720" w:type="dxa"/>
            <w:vAlign w:val="center"/>
          </w:tcPr>
          <w:p w:rsidR="00C35BB6" w:rsidRDefault="009058D9">
            <w:pPr>
              <w:jc w:val="center"/>
            </w:pPr>
            <w:r>
              <w:rPr>
                <w:color w:val="000000"/>
                <w:sz w:val="24"/>
              </w:rPr>
              <w:t>10</w:t>
            </w:r>
          </w:p>
        </w:tc>
        <w:tc>
          <w:tcPr>
            <w:tcW w:w="4319" w:type="dxa"/>
            <w:vAlign w:val="center"/>
          </w:tcPr>
          <w:p w:rsidR="00C35BB6" w:rsidRDefault="009058D9">
            <w:r>
              <w:rPr>
                <w:color w:val="000000"/>
                <w:sz w:val="24"/>
              </w:rPr>
              <w:t>交银施罗德周期回报灵活配置混合型证券投资基金</w:t>
            </w:r>
            <w:r>
              <w:rPr>
                <w:color w:val="000000"/>
                <w:sz w:val="24"/>
              </w:rPr>
              <w:t>2019</w:t>
            </w:r>
            <w:r>
              <w:rPr>
                <w:color w:val="000000"/>
                <w:sz w:val="24"/>
              </w:rPr>
              <w:t>年年度报告</w:t>
            </w:r>
          </w:p>
        </w:tc>
        <w:tc>
          <w:tcPr>
            <w:tcW w:w="2519" w:type="dxa"/>
            <w:vAlign w:val="center"/>
          </w:tcPr>
          <w:p w:rsidR="00C35BB6" w:rsidRDefault="009058D9">
            <w:r>
              <w:rPr>
                <w:color w:val="000000"/>
                <w:sz w:val="24"/>
              </w:rPr>
              <w:t>公司网站</w:t>
            </w:r>
          </w:p>
        </w:tc>
        <w:tc>
          <w:tcPr>
            <w:tcW w:w="1440" w:type="dxa"/>
            <w:vAlign w:val="center"/>
          </w:tcPr>
          <w:p w:rsidR="00C35BB6" w:rsidRDefault="009058D9">
            <w:pPr>
              <w:jc w:val="center"/>
            </w:pPr>
            <w:r>
              <w:rPr>
                <w:color w:val="000000"/>
                <w:sz w:val="24"/>
              </w:rPr>
              <w:t>2020-03-30</w:t>
            </w:r>
          </w:p>
        </w:tc>
      </w:tr>
      <w:tr w:rsidR="00C35BB6">
        <w:tc>
          <w:tcPr>
            <w:tcW w:w="720" w:type="dxa"/>
            <w:vAlign w:val="center"/>
          </w:tcPr>
          <w:p w:rsidR="00C35BB6" w:rsidRDefault="009058D9">
            <w:pPr>
              <w:jc w:val="center"/>
            </w:pPr>
            <w:r>
              <w:rPr>
                <w:color w:val="000000"/>
                <w:sz w:val="24"/>
              </w:rPr>
              <w:t>11</w:t>
            </w:r>
          </w:p>
        </w:tc>
        <w:tc>
          <w:tcPr>
            <w:tcW w:w="4319" w:type="dxa"/>
            <w:vAlign w:val="center"/>
          </w:tcPr>
          <w:p w:rsidR="00C35BB6" w:rsidRDefault="009058D9">
            <w:r>
              <w:rPr>
                <w:color w:val="000000"/>
                <w:sz w:val="24"/>
              </w:rPr>
              <w:t>交银施罗德基金管理有限公司关于暂停部分销售机构办理相关销售业务的公告</w:t>
            </w:r>
          </w:p>
        </w:tc>
        <w:tc>
          <w:tcPr>
            <w:tcW w:w="2519" w:type="dxa"/>
            <w:vAlign w:val="center"/>
          </w:tcPr>
          <w:p w:rsidR="00C35BB6" w:rsidRDefault="009058D9">
            <w:r>
              <w:rPr>
                <w:color w:val="000000"/>
                <w:sz w:val="24"/>
              </w:rPr>
              <w:t>中国证券报、上海证券报、证券时报、公司网站</w:t>
            </w:r>
          </w:p>
        </w:tc>
        <w:tc>
          <w:tcPr>
            <w:tcW w:w="1440" w:type="dxa"/>
            <w:vAlign w:val="center"/>
          </w:tcPr>
          <w:p w:rsidR="00C35BB6" w:rsidRDefault="009058D9">
            <w:pPr>
              <w:jc w:val="center"/>
            </w:pPr>
            <w:r>
              <w:rPr>
                <w:color w:val="000000"/>
                <w:sz w:val="24"/>
              </w:rPr>
              <w:t>2020-04-13</w:t>
            </w:r>
          </w:p>
        </w:tc>
      </w:tr>
      <w:tr w:rsidR="00C35BB6">
        <w:tc>
          <w:tcPr>
            <w:tcW w:w="720" w:type="dxa"/>
            <w:vAlign w:val="center"/>
          </w:tcPr>
          <w:p w:rsidR="00C35BB6" w:rsidRDefault="009058D9">
            <w:pPr>
              <w:jc w:val="center"/>
            </w:pPr>
            <w:r>
              <w:rPr>
                <w:color w:val="000000"/>
                <w:sz w:val="24"/>
              </w:rPr>
              <w:t>12</w:t>
            </w:r>
          </w:p>
        </w:tc>
        <w:tc>
          <w:tcPr>
            <w:tcW w:w="4319" w:type="dxa"/>
            <w:vAlign w:val="center"/>
          </w:tcPr>
          <w:p w:rsidR="00C35BB6" w:rsidRDefault="009058D9">
            <w:r>
              <w:rPr>
                <w:color w:val="000000"/>
                <w:sz w:val="24"/>
              </w:rPr>
              <w:t>交银施罗德周期回报灵活配置混合型证券投资基金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C35BB6" w:rsidRDefault="009058D9">
            <w:r>
              <w:rPr>
                <w:color w:val="000000"/>
                <w:sz w:val="24"/>
              </w:rPr>
              <w:t>公司网站</w:t>
            </w:r>
          </w:p>
        </w:tc>
        <w:tc>
          <w:tcPr>
            <w:tcW w:w="1440" w:type="dxa"/>
            <w:vAlign w:val="center"/>
          </w:tcPr>
          <w:p w:rsidR="00C35BB6" w:rsidRDefault="009058D9">
            <w:pPr>
              <w:jc w:val="center"/>
            </w:pPr>
            <w:r>
              <w:rPr>
                <w:color w:val="000000"/>
                <w:sz w:val="24"/>
              </w:rPr>
              <w:t>2020-04-22</w:t>
            </w:r>
          </w:p>
        </w:tc>
      </w:tr>
      <w:tr w:rsidR="00C35BB6">
        <w:tc>
          <w:tcPr>
            <w:tcW w:w="720" w:type="dxa"/>
            <w:vAlign w:val="center"/>
          </w:tcPr>
          <w:p w:rsidR="00C35BB6" w:rsidRDefault="009058D9">
            <w:pPr>
              <w:jc w:val="center"/>
            </w:pPr>
            <w:r>
              <w:rPr>
                <w:color w:val="000000"/>
                <w:sz w:val="24"/>
              </w:rPr>
              <w:t>13</w:t>
            </w:r>
          </w:p>
        </w:tc>
        <w:tc>
          <w:tcPr>
            <w:tcW w:w="4319" w:type="dxa"/>
            <w:vAlign w:val="center"/>
          </w:tcPr>
          <w:p w:rsidR="00C35BB6" w:rsidRDefault="009058D9">
            <w:r>
              <w:rPr>
                <w:color w:val="000000"/>
                <w:sz w:val="24"/>
              </w:rPr>
              <w:t>交银施罗德基金管理有限公司关于增加奕丰基金销售有限公司为旗下基金销售机构的公告</w:t>
            </w:r>
          </w:p>
        </w:tc>
        <w:tc>
          <w:tcPr>
            <w:tcW w:w="2519" w:type="dxa"/>
            <w:vAlign w:val="center"/>
          </w:tcPr>
          <w:p w:rsidR="00C35BB6" w:rsidRDefault="009058D9">
            <w:r>
              <w:rPr>
                <w:color w:val="000000"/>
                <w:sz w:val="24"/>
              </w:rPr>
              <w:t>上海证券报、证券时报、公司网站</w:t>
            </w:r>
          </w:p>
        </w:tc>
        <w:tc>
          <w:tcPr>
            <w:tcW w:w="1440" w:type="dxa"/>
            <w:vAlign w:val="center"/>
          </w:tcPr>
          <w:p w:rsidR="00C35BB6" w:rsidRDefault="009058D9">
            <w:pPr>
              <w:jc w:val="center"/>
            </w:pPr>
            <w:r>
              <w:rPr>
                <w:color w:val="000000"/>
                <w:sz w:val="24"/>
              </w:rPr>
              <w:t>2020-04-24</w:t>
            </w:r>
          </w:p>
        </w:tc>
      </w:tr>
      <w:tr w:rsidR="00C35BB6">
        <w:tc>
          <w:tcPr>
            <w:tcW w:w="720" w:type="dxa"/>
            <w:vAlign w:val="center"/>
          </w:tcPr>
          <w:p w:rsidR="00C35BB6" w:rsidRDefault="009058D9">
            <w:pPr>
              <w:jc w:val="center"/>
            </w:pPr>
            <w:r>
              <w:rPr>
                <w:color w:val="000000"/>
                <w:sz w:val="24"/>
              </w:rPr>
              <w:t>14</w:t>
            </w:r>
          </w:p>
        </w:tc>
        <w:tc>
          <w:tcPr>
            <w:tcW w:w="4319" w:type="dxa"/>
            <w:vAlign w:val="center"/>
          </w:tcPr>
          <w:p w:rsidR="00C35BB6" w:rsidRDefault="009058D9">
            <w:r>
              <w:rPr>
                <w:color w:val="000000"/>
                <w:sz w:val="24"/>
              </w:rPr>
              <w:t>交银施罗德基金管理有限公司关于交银施罗德周期回报灵活配置混合型证券投资基金调整大额申购（转换转入、定期定额投资）业务限额的公告</w:t>
            </w:r>
          </w:p>
        </w:tc>
        <w:tc>
          <w:tcPr>
            <w:tcW w:w="2519" w:type="dxa"/>
            <w:vAlign w:val="center"/>
          </w:tcPr>
          <w:p w:rsidR="00C35BB6" w:rsidRDefault="009058D9">
            <w:r>
              <w:rPr>
                <w:color w:val="000000"/>
                <w:sz w:val="24"/>
              </w:rPr>
              <w:t>上海证券报、公司网站</w:t>
            </w:r>
          </w:p>
        </w:tc>
        <w:tc>
          <w:tcPr>
            <w:tcW w:w="1440" w:type="dxa"/>
            <w:vAlign w:val="center"/>
          </w:tcPr>
          <w:p w:rsidR="00C35BB6" w:rsidRDefault="009058D9">
            <w:pPr>
              <w:jc w:val="center"/>
            </w:pPr>
            <w:r>
              <w:rPr>
                <w:color w:val="000000"/>
                <w:sz w:val="24"/>
              </w:rPr>
              <w:t>2020-05-12</w:t>
            </w:r>
          </w:p>
        </w:tc>
      </w:tr>
      <w:tr w:rsidR="00C35BB6">
        <w:tc>
          <w:tcPr>
            <w:tcW w:w="720" w:type="dxa"/>
            <w:vAlign w:val="center"/>
          </w:tcPr>
          <w:p w:rsidR="00C35BB6" w:rsidRDefault="009058D9">
            <w:pPr>
              <w:jc w:val="center"/>
            </w:pPr>
            <w:r>
              <w:rPr>
                <w:color w:val="000000"/>
                <w:sz w:val="24"/>
              </w:rPr>
              <w:t>15</w:t>
            </w:r>
          </w:p>
        </w:tc>
        <w:tc>
          <w:tcPr>
            <w:tcW w:w="4319" w:type="dxa"/>
            <w:vAlign w:val="center"/>
          </w:tcPr>
          <w:p w:rsidR="00C35BB6" w:rsidRDefault="009058D9">
            <w:r>
              <w:rPr>
                <w:color w:val="000000"/>
                <w:sz w:val="24"/>
              </w:rPr>
              <w:t>交银施罗德基金管理有限公司关于增加民生银行股份有限公司为旗下基金销售机构的公告</w:t>
            </w:r>
          </w:p>
        </w:tc>
        <w:tc>
          <w:tcPr>
            <w:tcW w:w="2519" w:type="dxa"/>
            <w:vAlign w:val="center"/>
          </w:tcPr>
          <w:p w:rsidR="00C35BB6" w:rsidRDefault="009058D9">
            <w:r>
              <w:rPr>
                <w:color w:val="000000"/>
                <w:sz w:val="24"/>
              </w:rPr>
              <w:t>上海证券报、证券时报、公司网站</w:t>
            </w:r>
          </w:p>
        </w:tc>
        <w:tc>
          <w:tcPr>
            <w:tcW w:w="1440" w:type="dxa"/>
            <w:vAlign w:val="center"/>
          </w:tcPr>
          <w:p w:rsidR="00C35BB6" w:rsidRDefault="009058D9">
            <w:pPr>
              <w:jc w:val="center"/>
            </w:pPr>
            <w:r>
              <w:rPr>
                <w:color w:val="000000"/>
                <w:sz w:val="24"/>
              </w:rPr>
              <w:t>2020-05-13</w:t>
            </w:r>
          </w:p>
        </w:tc>
      </w:tr>
      <w:tr w:rsidR="00C35BB6">
        <w:tc>
          <w:tcPr>
            <w:tcW w:w="720" w:type="dxa"/>
            <w:vAlign w:val="center"/>
          </w:tcPr>
          <w:p w:rsidR="00C35BB6" w:rsidRDefault="009058D9">
            <w:pPr>
              <w:jc w:val="center"/>
            </w:pPr>
            <w:r>
              <w:rPr>
                <w:color w:val="000000"/>
                <w:sz w:val="24"/>
              </w:rPr>
              <w:t>16</w:t>
            </w:r>
          </w:p>
        </w:tc>
        <w:tc>
          <w:tcPr>
            <w:tcW w:w="4319" w:type="dxa"/>
            <w:vAlign w:val="center"/>
          </w:tcPr>
          <w:p w:rsidR="00C35BB6" w:rsidRDefault="009058D9">
            <w:r>
              <w:rPr>
                <w:color w:val="000000"/>
                <w:sz w:val="24"/>
              </w:rPr>
              <w:t>交银施罗德基金管理有限公司关于增加长城证券股份有限公司为旗下基金销售机构的公告</w:t>
            </w:r>
          </w:p>
        </w:tc>
        <w:tc>
          <w:tcPr>
            <w:tcW w:w="2519" w:type="dxa"/>
            <w:vAlign w:val="center"/>
          </w:tcPr>
          <w:p w:rsidR="00C35BB6" w:rsidRDefault="009058D9">
            <w:r>
              <w:rPr>
                <w:color w:val="000000"/>
                <w:sz w:val="24"/>
              </w:rPr>
              <w:t>上海证券报、证券时报、公司网站</w:t>
            </w:r>
          </w:p>
        </w:tc>
        <w:tc>
          <w:tcPr>
            <w:tcW w:w="1440" w:type="dxa"/>
            <w:vAlign w:val="center"/>
          </w:tcPr>
          <w:p w:rsidR="00C35BB6" w:rsidRDefault="009058D9">
            <w:pPr>
              <w:jc w:val="center"/>
            </w:pPr>
            <w:r>
              <w:rPr>
                <w:color w:val="000000"/>
                <w:sz w:val="24"/>
              </w:rPr>
              <w:t>2020-05-15</w:t>
            </w:r>
          </w:p>
        </w:tc>
      </w:tr>
      <w:tr w:rsidR="00C35BB6">
        <w:tc>
          <w:tcPr>
            <w:tcW w:w="720" w:type="dxa"/>
            <w:vAlign w:val="center"/>
          </w:tcPr>
          <w:p w:rsidR="00C35BB6" w:rsidRDefault="009058D9">
            <w:pPr>
              <w:jc w:val="center"/>
            </w:pPr>
            <w:r>
              <w:rPr>
                <w:color w:val="000000"/>
                <w:sz w:val="24"/>
              </w:rPr>
              <w:t>17</w:t>
            </w:r>
          </w:p>
        </w:tc>
        <w:tc>
          <w:tcPr>
            <w:tcW w:w="4319" w:type="dxa"/>
            <w:vAlign w:val="center"/>
          </w:tcPr>
          <w:p w:rsidR="00C35BB6" w:rsidRDefault="009058D9">
            <w:r>
              <w:rPr>
                <w:color w:val="000000"/>
                <w:sz w:val="24"/>
              </w:rPr>
              <w:t>交银施罗德基金管理有限公司关于增加中信证券华南股份有限公司为旗下基金销售机构的公告</w:t>
            </w:r>
          </w:p>
        </w:tc>
        <w:tc>
          <w:tcPr>
            <w:tcW w:w="2519" w:type="dxa"/>
            <w:vAlign w:val="center"/>
          </w:tcPr>
          <w:p w:rsidR="00C35BB6" w:rsidRDefault="009058D9">
            <w:r>
              <w:rPr>
                <w:color w:val="000000"/>
                <w:sz w:val="24"/>
              </w:rPr>
              <w:t>中国证券报、上海证券报、证券时报、公司网站</w:t>
            </w:r>
          </w:p>
        </w:tc>
        <w:tc>
          <w:tcPr>
            <w:tcW w:w="1440" w:type="dxa"/>
            <w:vAlign w:val="center"/>
          </w:tcPr>
          <w:p w:rsidR="00C35BB6" w:rsidRDefault="009058D9">
            <w:pPr>
              <w:jc w:val="center"/>
            </w:pPr>
            <w:r>
              <w:rPr>
                <w:color w:val="000000"/>
                <w:sz w:val="24"/>
              </w:rPr>
              <w:t>2020-05-27</w:t>
            </w:r>
          </w:p>
        </w:tc>
      </w:tr>
      <w:tr w:rsidR="00C35BB6">
        <w:tc>
          <w:tcPr>
            <w:tcW w:w="720" w:type="dxa"/>
            <w:vAlign w:val="center"/>
          </w:tcPr>
          <w:p w:rsidR="00C35BB6" w:rsidRDefault="009058D9">
            <w:pPr>
              <w:jc w:val="center"/>
            </w:pPr>
            <w:r>
              <w:rPr>
                <w:color w:val="000000"/>
                <w:sz w:val="24"/>
              </w:rPr>
              <w:t>18</w:t>
            </w:r>
          </w:p>
        </w:tc>
        <w:tc>
          <w:tcPr>
            <w:tcW w:w="4319" w:type="dxa"/>
            <w:vAlign w:val="center"/>
          </w:tcPr>
          <w:p w:rsidR="00C35BB6" w:rsidRDefault="009058D9">
            <w:r>
              <w:rPr>
                <w:color w:val="000000"/>
                <w:sz w:val="24"/>
              </w:rPr>
              <w:t>交银施罗德周期回报灵活配置混合型证券投资基金（更新）招募说明书（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C35BB6" w:rsidRDefault="009058D9">
            <w:r>
              <w:rPr>
                <w:color w:val="000000"/>
                <w:sz w:val="24"/>
              </w:rPr>
              <w:t>公司网站</w:t>
            </w:r>
          </w:p>
        </w:tc>
        <w:tc>
          <w:tcPr>
            <w:tcW w:w="1440" w:type="dxa"/>
            <w:vAlign w:val="center"/>
          </w:tcPr>
          <w:p w:rsidR="00C35BB6" w:rsidRDefault="009058D9">
            <w:pPr>
              <w:jc w:val="center"/>
            </w:pPr>
            <w:r>
              <w:rPr>
                <w:color w:val="000000"/>
                <w:sz w:val="24"/>
              </w:rPr>
              <w:t>2020-05-30</w:t>
            </w:r>
          </w:p>
        </w:tc>
      </w:tr>
      <w:tr w:rsidR="00C35BB6">
        <w:tc>
          <w:tcPr>
            <w:tcW w:w="720" w:type="dxa"/>
            <w:vAlign w:val="center"/>
          </w:tcPr>
          <w:p w:rsidR="00C35BB6" w:rsidRDefault="009058D9">
            <w:pPr>
              <w:jc w:val="center"/>
            </w:pPr>
            <w:r>
              <w:rPr>
                <w:color w:val="000000"/>
                <w:sz w:val="24"/>
              </w:rPr>
              <w:t>19</w:t>
            </w:r>
          </w:p>
        </w:tc>
        <w:tc>
          <w:tcPr>
            <w:tcW w:w="4319" w:type="dxa"/>
            <w:vAlign w:val="center"/>
          </w:tcPr>
          <w:p w:rsidR="00C35BB6" w:rsidRDefault="009058D9">
            <w:r>
              <w:rPr>
                <w:color w:val="000000"/>
                <w:sz w:val="24"/>
              </w:rPr>
              <w:t>交银施罗德周期回报灵活配置混合型证券投资基金（更新）招募说明书摘要（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C35BB6" w:rsidRDefault="009058D9">
            <w:r>
              <w:rPr>
                <w:color w:val="000000"/>
                <w:sz w:val="24"/>
              </w:rPr>
              <w:t>公司网站</w:t>
            </w:r>
          </w:p>
        </w:tc>
        <w:tc>
          <w:tcPr>
            <w:tcW w:w="1440" w:type="dxa"/>
            <w:vAlign w:val="center"/>
          </w:tcPr>
          <w:p w:rsidR="00C35BB6" w:rsidRDefault="009058D9">
            <w:pPr>
              <w:jc w:val="center"/>
            </w:pPr>
            <w:r>
              <w:rPr>
                <w:color w:val="000000"/>
                <w:sz w:val="24"/>
              </w:rPr>
              <w:t>2020-05-30</w:t>
            </w:r>
          </w:p>
        </w:tc>
      </w:tr>
      <w:tr w:rsidR="00C35BB6">
        <w:tc>
          <w:tcPr>
            <w:tcW w:w="720" w:type="dxa"/>
            <w:vAlign w:val="center"/>
          </w:tcPr>
          <w:p w:rsidR="00C35BB6" w:rsidRDefault="009058D9">
            <w:pPr>
              <w:jc w:val="center"/>
            </w:pPr>
            <w:r>
              <w:rPr>
                <w:color w:val="000000"/>
                <w:sz w:val="24"/>
              </w:rPr>
              <w:t>20</w:t>
            </w:r>
          </w:p>
        </w:tc>
        <w:tc>
          <w:tcPr>
            <w:tcW w:w="4319" w:type="dxa"/>
            <w:vAlign w:val="center"/>
          </w:tcPr>
          <w:p w:rsidR="00C35BB6" w:rsidRDefault="009058D9">
            <w:r>
              <w:rPr>
                <w:color w:val="000000"/>
                <w:sz w:val="24"/>
              </w:rPr>
              <w:t>交银施罗德基金管理有限公司关于增加腾安基金销售（深圳）有限公司为旗下基金销售机构的公告</w:t>
            </w:r>
          </w:p>
        </w:tc>
        <w:tc>
          <w:tcPr>
            <w:tcW w:w="2519" w:type="dxa"/>
            <w:vAlign w:val="center"/>
          </w:tcPr>
          <w:p w:rsidR="00C35BB6" w:rsidRDefault="009058D9">
            <w:r>
              <w:rPr>
                <w:color w:val="000000"/>
                <w:sz w:val="24"/>
              </w:rPr>
              <w:t>上海证券报、证券时报、公司网站</w:t>
            </w:r>
          </w:p>
        </w:tc>
        <w:tc>
          <w:tcPr>
            <w:tcW w:w="1440" w:type="dxa"/>
            <w:vAlign w:val="center"/>
          </w:tcPr>
          <w:p w:rsidR="00C35BB6" w:rsidRDefault="009058D9">
            <w:pPr>
              <w:jc w:val="center"/>
            </w:pPr>
            <w:r>
              <w:rPr>
                <w:color w:val="000000"/>
                <w:sz w:val="24"/>
              </w:rPr>
              <w:t>2020-06-02</w:t>
            </w:r>
          </w:p>
        </w:tc>
      </w:tr>
      <w:tr w:rsidR="00C35BB6">
        <w:tc>
          <w:tcPr>
            <w:tcW w:w="720" w:type="dxa"/>
            <w:vAlign w:val="center"/>
          </w:tcPr>
          <w:p w:rsidR="00C35BB6" w:rsidRDefault="009058D9">
            <w:pPr>
              <w:jc w:val="center"/>
            </w:pPr>
            <w:r>
              <w:rPr>
                <w:color w:val="000000"/>
                <w:sz w:val="24"/>
              </w:rPr>
              <w:t>21</w:t>
            </w:r>
          </w:p>
        </w:tc>
        <w:tc>
          <w:tcPr>
            <w:tcW w:w="4319" w:type="dxa"/>
            <w:vAlign w:val="center"/>
          </w:tcPr>
          <w:p w:rsidR="00C35BB6" w:rsidRDefault="009058D9">
            <w:r>
              <w:rPr>
                <w:color w:val="000000"/>
                <w:sz w:val="24"/>
              </w:rPr>
              <w:t>交银施罗德基金管理有限公司关于增加国信证券股份有限公司为旗下基金销售机构的公告</w:t>
            </w:r>
          </w:p>
        </w:tc>
        <w:tc>
          <w:tcPr>
            <w:tcW w:w="2519" w:type="dxa"/>
            <w:vAlign w:val="center"/>
          </w:tcPr>
          <w:p w:rsidR="00C35BB6" w:rsidRDefault="009058D9">
            <w:r>
              <w:rPr>
                <w:color w:val="000000"/>
                <w:sz w:val="24"/>
              </w:rPr>
              <w:t>中国证券报、上海证券报、证券时报、公司网站</w:t>
            </w:r>
          </w:p>
        </w:tc>
        <w:tc>
          <w:tcPr>
            <w:tcW w:w="1440" w:type="dxa"/>
            <w:vAlign w:val="center"/>
          </w:tcPr>
          <w:p w:rsidR="00C35BB6" w:rsidRDefault="009058D9">
            <w:pPr>
              <w:jc w:val="center"/>
            </w:pPr>
            <w:r>
              <w:rPr>
                <w:color w:val="000000"/>
                <w:sz w:val="24"/>
              </w:rPr>
              <w:t>2020-06-10</w:t>
            </w:r>
          </w:p>
        </w:tc>
      </w:tr>
      <w:tr w:rsidR="00C35BB6">
        <w:tc>
          <w:tcPr>
            <w:tcW w:w="720" w:type="dxa"/>
            <w:vAlign w:val="center"/>
          </w:tcPr>
          <w:p w:rsidR="00C35BB6" w:rsidRDefault="009058D9">
            <w:pPr>
              <w:jc w:val="center"/>
            </w:pPr>
            <w:r>
              <w:rPr>
                <w:color w:val="000000"/>
                <w:sz w:val="24"/>
              </w:rPr>
              <w:t>22</w:t>
            </w:r>
          </w:p>
        </w:tc>
        <w:tc>
          <w:tcPr>
            <w:tcW w:w="4319" w:type="dxa"/>
            <w:vAlign w:val="center"/>
          </w:tcPr>
          <w:p w:rsidR="00C35BB6" w:rsidRDefault="009058D9">
            <w:r>
              <w:rPr>
                <w:color w:val="000000"/>
                <w:sz w:val="24"/>
              </w:rPr>
              <w:t>交银施罗德基金管理有限公司关于增加腾安基金销售（深圳）有限公司为旗下基金销售机构的公告</w:t>
            </w:r>
          </w:p>
        </w:tc>
        <w:tc>
          <w:tcPr>
            <w:tcW w:w="2519" w:type="dxa"/>
            <w:vAlign w:val="center"/>
          </w:tcPr>
          <w:p w:rsidR="00C35BB6" w:rsidRDefault="009058D9">
            <w:r>
              <w:rPr>
                <w:color w:val="000000"/>
                <w:sz w:val="24"/>
              </w:rPr>
              <w:t>上海证券报、证券时报、公司网站</w:t>
            </w:r>
          </w:p>
        </w:tc>
        <w:tc>
          <w:tcPr>
            <w:tcW w:w="1440" w:type="dxa"/>
            <w:vAlign w:val="center"/>
          </w:tcPr>
          <w:p w:rsidR="00C35BB6" w:rsidRDefault="009058D9">
            <w:pPr>
              <w:jc w:val="center"/>
            </w:pPr>
            <w:r>
              <w:rPr>
                <w:color w:val="000000"/>
                <w:sz w:val="24"/>
              </w:rPr>
              <w:t>2020-06-16</w:t>
            </w:r>
          </w:p>
        </w:tc>
      </w:tr>
      <w:tr w:rsidR="00C35BB6">
        <w:tc>
          <w:tcPr>
            <w:tcW w:w="720" w:type="dxa"/>
            <w:vAlign w:val="center"/>
          </w:tcPr>
          <w:p w:rsidR="00C35BB6" w:rsidRDefault="009058D9">
            <w:pPr>
              <w:jc w:val="center"/>
            </w:pPr>
            <w:r>
              <w:rPr>
                <w:color w:val="000000"/>
                <w:sz w:val="24"/>
              </w:rPr>
              <w:t>23</w:t>
            </w:r>
          </w:p>
        </w:tc>
        <w:tc>
          <w:tcPr>
            <w:tcW w:w="4319" w:type="dxa"/>
            <w:vAlign w:val="center"/>
          </w:tcPr>
          <w:p w:rsidR="00C35BB6" w:rsidRDefault="009058D9">
            <w:r>
              <w:rPr>
                <w:color w:val="000000"/>
                <w:sz w:val="24"/>
              </w:rPr>
              <w:t>交银施罗德基金管理有限公司关于增加蚂蚁（杭州）基金销售有限公司为旗下基金销售机构的公告</w:t>
            </w:r>
          </w:p>
        </w:tc>
        <w:tc>
          <w:tcPr>
            <w:tcW w:w="2519" w:type="dxa"/>
            <w:vAlign w:val="center"/>
          </w:tcPr>
          <w:p w:rsidR="00C35BB6" w:rsidRDefault="009058D9">
            <w:r>
              <w:rPr>
                <w:color w:val="000000"/>
                <w:sz w:val="24"/>
              </w:rPr>
              <w:t>上海证券报、证券时报、公司网站</w:t>
            </w:r>
          </w:p>
        </w:tc>
        <w:tc>
          <w:tcPr>
            <w:tcW w:w="1440" w:type="dxa"/>
            <w:vAlign w:val="center"/>
          </w:tcPr>
          <w:p w:rsidR="00C35BB6" w:rsidRDefault="009058D9">
            <w:pPr>
              <w:jc w:val="center"/>
            </w:pPr>
            <w:r>
              <w:rPr>
                <w:color w:val="000000"/>
                <w:sz w:val="24"/>
              </w:rPr>
              <w:t>2020-06-16</w:t>
            </w:r>
          </w:p>
        </w:tc>
      </w:tr>
      <w:tr w:rsidR="00C35BB6">
        <w:tc>
          <w:tcPr>
            <w:tcW w:w="720" w:type="dxa"/>
            <w:vAlign w:val="center"/>
          </w:tcPr>
          <w:p w:rsidR="00C35BB6" w:rsidRDefault="009058D9">
            <w:pPr>
              <w:jc w:val="center"/>
            </w:pPr>
            <w:r>
              <w:rPr>
                <w:color w:val="000000"/>
                <w:sz w:val="24"/>
              </w:rPr>
              <w:t>24</w:t>
            </w:r>
          </w:p>
        </w:tc>
        <w:tc>
          <w:tcPr>
            <w:tcW w:w="4319" w:type="dxa"/>
            <w:vAlign w:val="center"/>
          </w:tcPr>
          <w:p w:rsidR="00C35BB6" w:rsidRDefault="009058D9">
            <w:r>
              <w:rPr>
                <w:color w:val="000000"/>
                <w:sz w:val="24"/>
              </w:rPr>
              <w:t>交银施罗德基金管理有限公司关于增加北京肯特瑞财富投资管理有限公司为旗下基金销售机构的公告</w:t>
            </w:r>
          </w:p>
        </w:tc>
        <w:tc>
          <w:tcPr>
            <w:tcW w:w="2519" w:type="dxa"/>
            <w:vAlign w:val="center"/>
          </w:tcPr>
          <w:p w:rsidR="00C35BB6" w:rsidRDefault="009058D9">
            <w:r>
              <w:rPr>
                <w:color w:val="000000"/>
                <w:sz w:val="24"/>
              </w:rPr>
              <w:t>上海证券报、证券时报、公司网站</w:t>
            </w:r>
          </w:p>
        </w:tc>
        <w:tc>
          <w:tcPr>
            <w:tcW w:w="1440" w:type="dxa"/>
            <w:vAlign w:val="center"/>
          </w:tcPr>
          <w:p w:rsidR="00C35BB6" w:rsidRDefault="009058D9">
            <w:pPr>
              <w:jc w:val="center"/>
            </w:pPr>
            <w:r>
              <w:rPr>
                <w:color w:val="000000"/>
                <w:sz w:val="24"/>
              </w:rPr>
              <w:t>2020-06-22</w:t>
            </w:r>
          </w:p>
        </w:tc>
      </w:tr>
      <w:tr w:rsidR="00C35BB6">
        <w:tc>
          <w:tcPr>
            <w:tcW w:w="720" w:type="dxa"/>
            <w:vAlign w:val="center"/>
          </w:tcPr>
          <w:p w:rsidR="00C35BB6" w:rsidRDefault="009058D9">
            <w:pPr>
              <w:jc w:val="center"/>
            </w:pPr>
            <w:r>
              <w:rPr>
                <w:color w:val="000000"/>
                <w:sz w:val="24"/>
              </w:rPr>
              <w:t>25</w:t>
            </w:r>
          </w:p>
        </w:tc>
        <w:tc>
          <w:tcPr>
            <w:tcW w:w="4319" w:type="dxa"/>
            <w:vAlign w:val="center"/>
          </w:tcPr>
          <w:p w:rsidR="00C35BB6" w:rsidRDefault="009058D9">
            <w:r>
              <w:rPr>
                <w:color w:val="000000"/>
                <w:sz w:val="24"/>
              </w:rPr>
              <w:t>交银施罗德基金管理有限公司关于增加东方财富证券股份有限公司为旗下基金销售机构的公告</w:t>
            </w:r>
          </w:p>
        </w:tc>
        <w:tc>
          <w:tcPr>
            <w:tcW w:w="2519" w:type="dxa"/>
            <w:vAlign w:val="center"/>
          </w:tcPr>
          <w:p w:rsidR="00C35BB6" w:rsidRDefault="009058D9">
            <w:r>
              <w:rPr>
                <w:color w:val="000000"/>
                <w:sz w:val="24"/>
              </w:rPr>
              <w:t>上海证券报、证券时报、公司网站</w:t>
            </w:r>
          </w:p>
        </w:tc>
        <w:tc>
          <w:tcPr>
            <w:tcW w:w="1440" w:type="dxa"/>
            <w:vAlign w:val="center"/>
          </w:tcPr>
          <w:p w:rsidR="00C35BB6" w:rsidRDefault="009058D9">
            <w:pPr>
              <w:jc w:val="center"/>
            </w:pPr>
            <w:r>
              <w:rPr>
                <w:color w:val="000000"/>
                <w:sz w:val="24"/>
              </w:rPr>
              <w:t>2020-06-23</w:t>
            </w:r>
          </w:p>
        </w:tc>
      </w:tr>
      <w:tr w:rsidR="00C35BB6">
        <w:tc>
          <w:tcPr>
            <w:tcW w:w="720" w:type="dxa"/>
            <w:vAlign w:val="center"/>
          </w:tcPr>
          <w:p w:rsidR="00C35BB6" w:rsidRDefault="009058D9">
            <w:pPr>
              <w:jc w:val="center"/>
            </w:pPr>
            <w:r>
              <w:rPr>
                <w:color w:val="000000"/>
                <w:sz w:val="24"/>
              </w:rPr>
              <w:t>26</w:t>
            </w:r>
          </w:p>
        </w:tc>
        <w:tc>
          <w:tcPr>
            <w:tcW w:w="4319" w:type="dxa"/>
            <w:vAlign w:val="center"/>
          </w:tcPr>
          <w:p w:rsidR="00C35BB6" w:rsidRDefault="009058D9">
            <w:r>
              <w:rPr>
                <w:color w:val="000000"/>
                <w:sz w:val="24"/>
              </w:rPr>
              <w:t>交银施罗德基金管理有限公司关于增加上海天天基金销售有限公司为旗下基金销售机构的公告</w:t>
            </w:r>
          </w:p>
        </w:tc>
        <w:tc>
          <w:tcPr>
            <w:tcW w:w="2519" w:type="dxa"/>
            <w:vAlign w:val="center"/>
          </w:tcPr>
          <w:p w:rsidR="00C35BB6" w:rsidRDefault="009058D9">
            <w:r>
              <w:rPr>
                <w:color w:val="000000"/>
                <w:sz w:val="24"/>
              </w:rPr>
              <w:t>上海证券报、公司网站</w:t>
            </w:r>
          </w:p>
        </w:tc>
        <w:tc>
          <w:tcPr>
            <w:tcW w:w="1440" w:type="dxa"/>
            <w:vAlign w:val="center"/>
          </w:tcPr>
          <w:p w:rsidR="00C35BB6" w:rsidRDefault="009058D9">
            <w:pPr>
              <w:jc w:val="center"/>
            </w:pPr>
            <w:r>
              <w:rPr>
                <w:color w:val="000000"/>
                <w:sz w:val="24"/>
              </w:rPr>
              <w:t>2020-06-23</w:t>
            </w:r>
          </w:p>
        </w:tc>
      </w:tr>
    </w:tbl>
    <w:p w:rsidR="00A94833" w:rsidRPr="001B7979" w:rsidRDefault="00A94833" w:rsidP="00571B8A">
      <w:pPr>
        <w:spacing w:before="29" w:line="288" w:lineRule="auto"/>
        <w:jc w:val="left"/>
        <w:rPr>
          <w:kern w:val="0"/>
          <w:sz w:val="24"/>
        </w:rPr>
      </w:pPr>
    </w:p>
    <w:p w:rsidR="00F26E25" w:rsidRPr="001B7979" w:rsidRDefault="000D27FF" w:rsidP="00085A3E">
      <w:pPr>
        <w:pStyle w:val="1"/>
        <w:keepNext/>
        <w:keepLines/>
        <w:widowControl w:val="0"/>
        <w:spacing w:beforeLines="100" w:before="312" w:afterLines="100" w:after="312" w:line="360" w:lineRule="auto"/>
        <w:jc w:val="center"/>
        <w:rPr>
          <w:rFonts w:eastAsiaTheme="minorEastAsia"/>
          <w:b/>
          <w:bCs/>
          <w:sz w:val="21"/>
          <w:szCs w:val="21"/>
          <w:lang w:val="en-US"/>
        </w:rPr>
      </w:pPr>
      <w:bookmarkStart w:id="109" w:name="_Toc49275330"/>
      <w:r w:rsidRPr="001B7979">
        <w:rPr>
          <w:b/>
          <w:bCs/>
          <w:szCs w:val="24"/>
          <w:lang w:val="en-US"/>
        </w:rPr>
        <w:t>§</w:t>
      </w:r>
      <w:r w:rsidR="00F26E25" w:rsidRPr="001B7979">
        <w:rPr>
          <w:rFonts w:eastAsiaTheme="minorEastAsia"/>
          <w:b/>
          <w:bCs/>
          <w:sz w:val="21"/>
          <w:szCs w:val="21"/>
          <w:lang w:val="en-US"/>
        </w:rPr>
        <w:t xml:space="preserve">11  </w:t>
      </w:r>
      <w:r w:rsidR="00F26E25" w:rsidRPr="001B7979">
        <w:rPr>
          <w:rFonts w:eastAsiaTheme="minorEastAsia"/>
          <w:b/>
          <w:bCs/>
          <w:sz w:val="21"/>
          <w:szCs w:val="21"/>
          <w:lang w:val="en-US"/>
        </w:rPr>
        <w:t>影响投资者决策的其他重要信息</w:t>
      </w:r>
      <w:bookmarkEnd w:id="109"/>
    </w:p>
    <w:p w:rsidR="00F26E25" w:rsidRPr="006F0335" w:rsidRDefault="00F26E25" w:rsidP="006F0335">
      <w:pPr>
        <w:pStyle w:val="20"/>
        <w:spacing w:before="29" w:after="0" w:line="288" w:lineRule="auto"/>
        <w:rPr>
          <w:rFonts w:ascii="Times New Roman" w:hAnsi="Times New Roman"/>
          <w:kern w:val="0"/>
          <w:szCs w:val="24"/>
        </w:rPr>
      </w:pPr>
      <w:bookmarkStart w:id="110" w:name="_Toc49275331"/>
      <w:r w:rsidRPr="006F0335">
        <w:rPr>
          <w:rFonts w:ascii="Times New Roman" w:hAnsi="Times New Roman"/>
          <w:kern w:val="0"/>
          <w:szCs w:val="24"/>
        </w:rPr>
        <w:t>11.</w:t>
      </w:r>
      <w:r w:rsidRPr="006F0335">
        <w:rPr>
          <w:rFonts w:ascii="Times New Roman" w:hAnsi="Times New Roman" w:hint="eastAsia"/>
          <w:kern w:val="0"/>
          <w:szCs w:val="24"/>
        </w:rPr>
        <w:t xml:space="preserve">1 </w:t>
      </w:r>
      <w:r w:rsidRPr="006F0335">
        <w:rPr>
          <w:rFonts w:ascii="Times New Roman" w:hAnsi="Times New Roman" w:hint="eastAsia"/>
          <w:kern w:val="0"/>
          <w:szCs w:val="24"/>
        </w:rPr>
        <w:t>报告期内单一投资者持有基金份额比例达到或超过</w:t>
      </w:r>
      <w:r w:rsidRPr="006F0335">
        <w:rPr>
          <w:rFonts w:ascii="Times New Roman" w:hAnsi="Times New Roman" w:hint="eastAsia"/>
          <w:kern w:val="0"/>
          <w:szCs w:val="24"/>
        </w:rPr>
        <w:t>20%</w:t>
      </w:r>
      <w:r w:rsidRPr="006F0335">
        <w:rPr>
          <w:rFonts w:ascii="Times New Roman" w:hAnsi="Times New Roman" w:hint="eastAsia"/>
          <w:kern w:val="0"/>
          <w:szCs w:val="24"/>
        </w:rPr>
        <w:t>的情况</w:t>
      </w:r>
      <w:bookmarkEnd w:id="110"/>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1B7979" w:rsidTr="004B0ED5">
        <w:tc>
          <w:tcPr>
            <w:tcW w:w="993" w:type="dxa"/>
            <w:vMerge w:val="restart"/>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投资者类别</w:t>
            </w:r>
            <w:r w:rsidRPr="001B7979">
              <w:rPr>
                <w:rFonts w:ascii="宋体" w:hAnsi="宋体"/>
                <w:color w:val="000000"/>
                <w:kern w:val="0"/>
                <w:szCs w:val="21"/>
              </w:rPr>
              <w:t xml:space="preserve">  </w:t>
            </w:r>
          </w:p>
        </w:tc>
        <w:tc>
          <w:tcPr>
            <w:tcW w:w="5670" w:type="dxa"/>
            <w:gridSpan w:val="5"/>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报告期内持有基金份额变化情况</w:t>
            </w:r>
          </w:p>
        </w:tc>
        <w:tc>
          <w:tcPr>
            <w:tcW w:w="2549" w:type="dxa"/>
            <w:gridSpan w:val="2"/>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报告期末持有基金情况</w:t>
            </w:r>
          </w:p>
        </w:tc>
      </w:tr>
      <w:tr w:rsidR="00F26E25" w:rsidRPr="001B7979" w:rsidTr="004B0ED5">
        <w:tc>
          <w:tcPr>
            <w:tcW w:w="993" w:type="dxa"/>
            <w:vMerge/>
            <w:vAlign w:val="center"/>
          </w:tcPr>
          <w:p w:rsidR="00F26E25" w:rsidRPr="001B7979" w:rsidRDefault="00F26E25" w:rsidP="004B0ED5">
            <w:pPr>
              <w:autoSpaceDE w:val="0"/>
              <w:autoSpaceDN w:val="0"/>
              <w:adjustRightInd w:val="0"/>
              <w:jc w:val="center"/>
              <w:rPr>
                <w:rFonts w:ascii="宋体" w:hAnsi="宋体"/>
                <w:b/>
                <w:bCs/>
                <w:color w:val="000000"/>
                <w:kern w:val="0"/>
                <w:szCs w:val="21"/>
              </w:rPr>
            </w:pPr>
          </w:p>
        </w:tc>
        <w:tc>
          <w:tcPr>
            <w:tcW w:w="992"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序号</w:t>
            </w:r>
          </w:p>
        </w:tc>
        <w:tc>
          <w:tcPr>
            <w:tcW w:w="1843"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持有基金份额比例达到或者超过20%的时间区间</w:t>
            </w:r>
          </w:p>
        </w:tc>
        <w:tc>
          <w:tcPr>
            <w:tcW w:w="851"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期初份额</w:t>
            </w:r>
          </w:p>
        </w:tc>
        <w:tc>
          <w:tcPr>
            <w:tcW w:w="850"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申购份额</w:t>
            </w:r>
          </w:p>
        </w:tc>
        <w:tc>
          <w:tcPr>
            <w:tcW w:w="1134"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赎回份额</w:t>
            </w:r>
          </w:p>
        </w:tc>
        <w:tc>
          <w:tcPr>
            <w:tcW w:w="1419"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持有份额</w:t>
            </w:r>
          </w:p>
        </w:tc>
        <w:tc>
          <w:tcPr>
            <w:tcW w:w="1130"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份额占比</w:t>
            </w:r>
          </w:p>
        </w:tc>
      </w:tr>
      <w:tr w:rsidR="00C35BB6">
        <w:tc>
          <w:tcPr>
            <w:tcW w:w="993" w:type="dxa"/>
            <w:vMerge w:val="restart"/>
          </w:tcPr>
          <w:p w:rsidR="00C35BB6" w:rsidRDefault="00C35BB6"/>
          <w:p w:rsidR="00C35BB6" w:rsidRDefault="009058D9">
            <w:r>
              <w:rPr>
                <w:rFonts w:ascii="宋体" w:hAnsi="宋体" w:hint="eastAsia"/>
                <w:bCs/>
                <w:color w:val="000000"/>
                <w:kern w:val="0"/>
                <w:szCs w:val="21"/>
              </w:rPr>
              <w:t>机构</w:t>
            </w:r>
          </w:p>
        </w:tc>
        <w:tc>
          <w:tcPr>
            <w:tcW w:w="992" w:type="dxa"/>
            <w:vAlign w:val="center"/>
          </w:tcPr>
          <w:p w:rsidR="00C35BB6" w:rsidRDefault="009058D9">
            <w:pPr>
              <w:jc w:val="center"/>
            </w:pPr>
            <w:r>
              <w:rPr>
                <w:rFonts w:ascii="宋体" w:hAnsi="宋体"/>
                <w:color w:val="000000"/>
                <w:kern w:val="0"/>
                <w:szCs w:val="21"/>
              </w:rPr>
              <w:t>1</w:t>
            </w:r>
          </w:p>
        </w:tc>
        <w:tc>
          <w:tcPr>
            <w:tcW w:w="1843" w:type="dxa"/>
            <w:vAlign w:val="center"/>
          </w:tcPr>
          <w:p w:rsidR="00C35BB6" w:rsidRDefault="009058D9">
            <w:pPr>
              <w:jc w:val="center"/>
            </w:pPr>
            <w:r>
              <w:rPr>
                <w:rFonts w:ascii="宋体" w:hAnsi="宋体"/>
                <w:color w:val="000000"/>
                <w:kern w:val="0"/>
                <w:szCs w:val="21"/>
              </w:rPr>
              <w:t>2020/1/1-2020/6/30</w:t>
            </w:r>
          </w:p>
        </w:tc>
        <w:tc>
          <w:tcPr>
            <w:tcW w:w="851" w:type="dxa"/>
            <w:vAlign w:val="center"/>
          </w:tcPr>
          <w:p w:rsidR="00C35BB6" w:rsidRDefault="009058D9">
            <w:pPr>
              <w:jc w:val="center"/>
            </w:pPr>
            <w:r>
              <w:rPr>
                <w:rFonts w:ascii="宋体" w:hAnsi="宋体"/>
                <w:color w:val="000000"/>
                <w:kern w:val="0"/>
                <w:szCs w:val="21"/>
              </w:rPr>
              <w:t>79,574,712.64</w:t>
            </w:r>
          </w:p>
        </w:tc>
        <w:tc>
          <w:tcPr>
            <w:tcW w:w="850" w:type="dxa"/>
            <w:vAlign w:val="center"/>
          </w:tcPr>
          <w:p w:rsidR="00C35BB6" w:rsidRDefault="009058D9">
            <w:pPr>
              <w:jc w:val="center"/>
            </w:pPr>
            <w:r>
              <w:rPr>
                <w:rFonts w:ascii="宋体" w:hAnsi="宋体"/>
                <w:color w:val="000000"/>
                <w:kern w:val="0"/>
                <w:szCs w:val="21"/>
              </w:rPr>
              <w:t>-</w:t>
            </w:r>
          </w:p>
        </w:tc>
        <w:tc>
          <w:tcPr>
            <w:tcW w:w="1134" w:type="dxa"/>
            <w:vAlign w:val="center"/>
          </w:tcPr>
          <w:p w:rsidR="00C35BB6" w:rsidRDefault="009058D9">
            <w:pPr>
              <w:jc w:val="center"/>
            </w:pPr>
            <w:r>
              <w:rPr>
                <w:rFonts w:ascii="宋体" w:hAnsi="宋体"/>
                <w:color w:val="000000"/>
                <w:kern w:val="0"/>
                <w:szCs w:val="21"/>
              </w:rPr>
              <w:t>-</w:t>
            </w:r>
          </w:p>
        </w:tc>
        <w:tc>
          <w:tcPr>
            <w:tcW w:w="1419" w:type="dxa"/>
            <w:vAlign w:val="center"/>
          </w:tcPr>
          <w:p w:rsidR="00C35BB6" w:rsidRDefault="009058D9">
            <w:pPr>
              <w:jc w:val="center"/>
            </w:pPr>
            <w:r>
              <w:rPr>
                <w:rFonts w:ascii="宋体" w:hAnsi="宋体"/>
                <w:color w:val="000000"/>
                <w:kern w:val="0"/>
                <w:szCs w:val="21"/>
              </w:rPr>
              <w:t>79,574,712.64</w:t>
            </w:r>
          </w:p>
        </w:tc>
        <w:tc>
          <w:tcPr>
            <w:tcW w:w="1130" w:type="dxa"/>
            <w:vAlign w:val="center"/>
          </w:tcPr>
          <w:p w:rsidR="00C35BB6" w:rsidRDefault="009058D9">
            <w:pPr>
              <w:jc w:val="center"/>
            </w:pPr>
            <w:r>
              <w:rPr>
                <w:rFonts w:ascii="宋体" w:hAnsi="宋体"/>
                <w:color w:val="000000"/>
                <w:kern w:val="0"/>
                <w:szCs w:val="21"/>
              </w:rPr>
              <w:t>9.74%</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center"/>
              <w:rPr>
                <w:rFonts w:ascii="宋体" w:hAnsi="宋体"/>
                <w:kern w:val="0"/>
                <w:szCs w:val="21"/>
              </w:rPr>
            </w:pPr>
            <w:r w:rsidRPr="001B7979">
              <w:rPr>
                <w:rFonts w:ascii="宋体" w:hAnsi="宋体"/>
                <w:color w:val="000000"/>
                <w:kern w:val="0"/>
                <w:szCs w:val="21"/>
              </w:rPr>
              <w:t>产品特有风险</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left"/>
              <w:rPr>
                <w:rFonts w:ascii="宋体" w:hAnsi="宋体"/>
                <w:kern w:val="0"/>
                <w:szCs w:val="21"/>
              </w:rPr>
            </w:pPr>
            <w:r w:rsidRPr="001B7979">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931919"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111" w:name="_Toc225500055"/>
      <w:bookmarkStart w:id="112" w:name="_Toc49275332"/>
      <w:r w:rsidRPr="001B7979">
        <w:rPr>
          <w:b/>
          <w:bCs/>
          <w:szCs w:val="24"/>
          <w:lang w:val="en-US"/>
        </w:rPr>
        <w:t xml:space="preserve">§12  </w:t>
      </w:r>
      <w:r w:rsidRPr="001B7979">
        <w:rPr>
          <w:b/>
          <w:bCs/>
          <w:szCs w:val="24"/>
          <w:lang w:val="en-US"/>
        </w:rPr>
        <w:t>备查文件目录</w:t>
      </w:r>
      <w:bookmarkEnd w:id="111"/>
      <w:bookmarkEnd w:id="112"/>
    </w:p>
    <w:p w:rsidR="001548F9" w:rsidRPr="001B7979" w:rsidRDefault="001548F9" w:rsidP="00571B8A">
      <w:pPr>
        <w:pStyle w:val="20"/>
        <w:spacing w:before="29" w:after="0" w:line="288" w:lineRule="auto"/>
        <w:rPr>
          <w:rFonts w:ascii="Times New Roman" w:hAnsi="Times New Roman"/>
          <w:kern w:val="0"/>
          <w:szCs w:val="24"/>
        </w:rPr>
      </w:pPr>
      <w:bookmarkStart w:id="113" w:name="_Toc49275333"/>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3"/>
    </w:p>
    <w:p w:rsidR="00C35BB6" w:rsidRDefault="009058D9">
      <w:pPr>
        <w:spacing w:before="29" w:line="288" w:lineRule="auto"/>
        <w:ind w:firstLineChars="200" w:firstLine="480"/>
        <w:rPr>
          <w:kern w:val="0"/>
          <w:sz w:val="24"/>
        </w:rPr>
      </w:pPr>
      <w:r>
        <w:rPr>
          <w:kern w:val="0"/>
          <w:sz w:val="24"/>
        </w:rPr>
        <w:t>1</w:t>
      </w:r>
      <w:r>
        <w:rPr>
          <w:kern w:val="0"/>
          <w:sz w:val="24"/>
        </w:rPr>
        <w:t>、中国证监会核准交银施罗德周期回报灵活配置混合型证券投资基金募集的文件；</w:t>
      </w:r>
      <w:r>
        <w:rPr>
          <w:kern w:val="0"/>
          <w:sz w:val="24"/>
        </w:rPr>
        <w:t xml:space="preserve"> </w:t>
      </w:r>
    </w:p>
    <w:p w:rsidR="00C35BB6" w:rsidRDefault="009058D9">
      <w:pPr>
        <w:spacing w:before="29" w:line="288" w:lineRule="auto"/>
        <w:ind w:firstLineChars="200" w:firstLine="480"/>
        <w:rPr>
          <w:kern w:val="0"/>
          <w:sz w:val="24"/>
        </w:rPr>
      </w:pPr>
      <w:r>
        <w:rPr>
          <w:kern w:val="0"/>
          <w:sz w:val="24"/>
        </w:rPr>
        <w:t>2</w:t>
      </w:r>
      <w:r>
        <w:rPr>
          <w:kern w:val="0"/>
          <w:sz w:val="24"/>
        </w:rPr>
        <w:t>、《交银施罗德周期回报灵活配置混合型证券投资基金招募说明书》；</w:t>
      </w:r>
      <w:r>
        <w:rPr>
          <w:kern w:val="0"/>
          <w:sz w:val="24"/>
        </w:rPr>
        <w:t xml:space="preserve"> </w:t>
      </w:r>
    </w:p>
    <w:p w:rsidR="00C35BB6" w:rsidRDefault="009058D9">
      <w:pPr>
        <w:spacing w:before="29" w:line="288" w:lineRule="auto"/>
        <w:ind w:firstLineChars="200" w:firstLine="480"/>
        <w:rPr>
          <w:kern w:val="0"/>
          <w:sz w:val="24"/>
        </w:rPr>
      </w:pPr>
      <w:r>
        <w:rPr>
          <w:kern w:val="0"/>
          <w:sz w:val="24"/>
        </w:rPr>
        <w:t>3</w:t>
      </w:r>
      <w:r>
        <w:rPr>
          <w:kern w:val="0"/>
          <w:sz w:val="24"/>
        </w:rPr>
        <w:t>、《交银施罗德周期回报灵活配置混合型证券投资基金基金合同》</w:t>
      </w:r>
      <w:r>
        <w:rPr>
          <w:kern w:val="0"/>
          <w:sz w:val="24"/>
        </w:rPr>
        <w:t xml:space="preserve"> </w:t>
      </w:r>
      <w:r>
        <w:rPr>
          <w:kern w:val="0"/>
          <w:sz w:val="24"/>
        </w:rPr>
        <w:t>；</w:t>
      </w:r>
    </w:p>
    <w:p w:rsidR="00C35BB6" w:rsidRDefault="009058D9">
      <w:pPr>
        <w:spacing w:before="29" w:line="288" w:lineRule="auto"/>
        <w:ind w:firstLineChars="200" w:firstLine="480"/>
        <w:rPr>
          <w:kern w:val="0"/>
          <w:sz w:val="24"/>
        </w:rPr>
      </w:pPr>
      <w:r>
        <w:rPr>
          <w:kern w:val="0"/>
          <w:sz w:val="24"/>
        </w:rPr>
        <w:t>4</w:t>
      </w:r>
      <w:r>
        <w:rPr>
          <w:kern w:val="0"/>
          <w:sz w:val="24"/>
        </w:rPr>
        <w:t>、《交银施罗德周期回报灵活配置混合型证券投资基金托管协议》；</w:t>
      </w:r>
      <w:r>
        <w:rPr>
          <w:kern w:val="0"/>
          <w:sz w:val="24"/>
        </w:rPr>
        <w:t xml:space="preserve"> </w:t>
      </w:r>
    </w:p>
    <w:p w:rsidR="00C35BB6" w:rsidRDefault="009058D9">
      <w:pPr>
        <w:spacing w:before="29" w:line="288" w:lineRule="auto"/>
        <w:ind w:firstLineChars="200" w:firstLine="480"/>
        <w:rPr>
          <w:kern w:val="0"/>
          <w:sz w:val="24"/>
        </w:rPr>
      </w:pPr>
      <w:r>
        <w:rPr>
          <w:kern w:val="0"/>
          <w:sz w:val="24"/>
        </w:rPr>
        <w:t>5</w:t>
      </w:r>
      <w:r>
        <w:rPr>
          <w:kern w:val="0"/>
          <w:sz w:val="24"/>
        </w:rPr>
        <w:t>、基金管理人业务资格批件、营业执照；</w:t>
      </w:r>
    </w:p>
    <w:p w:rsidR="00C35BB6" w:rsidRDefault="009058D9">
      <w:pPr>
        <w:spacing w:before="29" w:line="288" w:lineRule="auto"/>
        <w:ind w:firstLineChars="200" w:firstLine="480"/>
        <w:rPr>
          <w:kern w:val="0"/>
          <w:sz w:val="24"/>
        </w:rPr>
      </w:pPr>
      <w:r>
        <w:rPr>
          <w:kern w:val="0"/>
          <w:sz w:val="24"/>
        </w:rPr>
        <w:t>6</w:t>
      </w:r>
      <w:r>
        <w:rPr>
          <w:kern w:val="0"/>
          <w:sz w:val="24"/>
        </w:rPr>
        <w:t>、基金托管人业务资格批件、营业执照；</w:t>
      </w:r>
    </w:p>
    <w:p w:rsidR="00C35BB6" w:rsidRDefault="009058D9">
      <w:pPr>
        <w:spacing w:before="29" w:line="288" w:lineRule="auto"/>
        <w:ind w:firstLineChars="200" w:firstLine="480"/>
        <w:rPr>
          <w:kern w:val="0"/>
          <w:sz w:val="24"/>
        </w:rPr>
      </w:pPr>
      <w:r>
        <w:rPr>
          <w:kern w:val="0"/>
          <w:sz w:val="24"/>
        </w:rPr>
        <w:t>7</w:t>
      </w:r>
      <w:r>
        <w:rPr>
          <w:kern w:val="0"/>
          <w:sz w:val="24"/>
        </w:rPr>
        <w:t>、关于申请募集交银施罗德周期回报灵活配置混合型证券投资基金之法律意见书；</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、报告期内交银施罗德周期回报灵活配置混合型证券投资基金在指定报刊上各项公告的原稿。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4" w:name="_Toc49275334"/>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4"/>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5" w:name="_Toc49275335"/>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5"/>
    </w:p>
    <w:p w:rsidR="00C35BB6" w:rsidRDefault="009058D9">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1155FB">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EDE" w:rsidRDefault="003B4EDE">
      <w:r>
        <w:separator/>
      </w:r>
    </w:p>
  </w:endnote>
  <w:endnote w:type="continuationSeparator" w:id="0">
    <w:p w:rsidR="003B4EDE" w:rsidRDefault="003B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252970"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252970">
      <w:rPr>
        <w:kern w:val="0"/>
        <w:szCs w:val="21"/>
      </w:rPr>
      <w:fldChar w:fldCharType="begin"/>
    </w:r>
    <w:r>
      <w:rPr>
        <w:kern w:val="0"/>
        <w:szCs w:val="21"/>
      </w:rPr>
      <w:instrText xml:space="preserve"> PAGE </w:instrText>
    </w:r>
    <w:r w:rsidR="00252970">
      <w:rPr>
        <w:kern w:val="0"/>
        <w:szCs w:val="21"/>
      </w:rPr>
      <w:fldChar w:fldCharType="separate"/>
    </w:r>
    <w:r w:rsidR="00FB506D">
      <w:rPr>
        <w:noProof/>
        <w:kern w:val="0"/>
        <w:szCs w:val="21"/>
      </w:rPr>
      <w:t>32</w:t>
    </w:r>
    <w:r w:rsidR="00252970">
      <w:rPr>
        <w:kern w:val="0"/>
        <w:szCs w:val="21"/>
      </w:rPr>
      <w:fldChar w:fldCharType="end"/>
    </w:r>
    <w:r>
      <w:rPr>
        <w:rFonts w:hint="eastAsia"/>
        <w:kern w:val="0"/>
        <w:szCs w:val="21"/>
      </w:rPr>
      <w:t>页共</w:t>
    </w:r>
    <w:r w:rsidR="00252970">
      <w:rPr>
        <w:kern w:val="0"/>
        <w:szCs w:val="21"/>
      </w:rPr>
      <w:fldChar w:fldCharType="begin"/>
    </w:r>
    <w:r>
      <w:rPr>
        <w:kern w:val="0"/>
        <w:szCs w:val="21"/>
      </w:rPr>
      <w:instrText xml:space="preserve"> NUMPAGES </w:instrText>
    </w:r>
    <w:r w:rsidR="00252970">
      <w:rPr>
        <w:kern w:val="0"/>
        <w:szCs w:val="21"/>
      </w:rPr>
      <w:fldChar w:fldCharType="separate"/>
    </w:r>
    <w:r w:rsidR="00FB506D">
      <w:rPr>
        <w:noProof/>
        <w:kern w:val="0"/>
        <w:szCs w:val="21"/>
      </w:rPr>
      <w:t>55</w:t>
    </w:r>
    <w:r w:rsidR="0025297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EDE" w:rsidRDefault="003B4EDE">
      <w:r>
        <w:separator/>
      </w:r>
    </w:p>
  </w:footnote>
  <w:footnote w:type="continuationSeparator" w:id="0">
    <w:p w:rsidR="003B4EDE" w:rsidRDefault="003B4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375E85" w:rsidP="00FF1732">
    <w:pPr>
      <w:spacing w:before="29" w:line="288" w:lineRule="auto"/>
      <w:jc w:val="right"/>
      <w:rPr>
        <w:rFonts w:eastAsiaTheme="minorEastAsia"/>
        <w:sz w:val="24"/>
      </w:rPr>
    </w:pPr>
    <w:r w:rsidRPr="00D3445F">
      <w:rPr>
        <w:rFonts w:eastAsiaTheme="minorEastAsia"/>
        <w:sz w:val="24"/>
      </w:rPr>
      <w:t>交银施罗德周期回报灵活配置混合型证券投资基金</w:t>
    </w:r>
    <w:r w:rsidR="001155FB">
      <w:rPr>
        <w:rFonts w:eastAsiaTheme="minorEastAsia"/>
        <w:sz w:val="24"/>
      </w:rPr>
      <w:t>2020</w:t>
    </w:r>
    <w:r w:rsidR="001155FB">
      <w:rPr>
        <w:rFonts w:eastAsiaTheme="minorEastAsia" w:hint="eastAsia"/>
        <w:sz w:val="24"/>
      </w:rPr>
      <w:t>年度</w:t>
    </w:r>
    <w:r w:rsidR="001155FB">
      <w:rPr>
        <w:rFonts w:eastAsiaTheme="minorEastAsia"/>
        <w:sz w:val="24"/>
      </w:rPr>
      <w:t>中期报告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5FB" w:rsidRPr="00FF1732" w:rsidRDefault="001155FB" w:rsidP="001155FB">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A3E"/>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7FF"/>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1A"/>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A99"/>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5FB"/>
    <w:rsid w:val="00115975"/>
    <w:rsid w:val="00115EEB"/>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70"/>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268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0E75"/>
    <w:rsid w:val="002C1260"/>
    <w:rsid w:val="002C13D1"/>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E7613"/>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6818"/>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4EDE"/>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4F3F"/>
    <w:rsid w:val="0044502D"/>
    <w:rsid w:val="004450DC"/>
    <w:rsid w:val="00445783"/>
    <w:rsid w:val="00445F6B"/>
    <w:rsid w:val="00445FEE"/>
    <w:rsid w:val="00446416"/>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AE0"/>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83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7F4"/>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02D"/>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8C9"/>
    <w:rsid w:val="005B2DD6"/>
    <w:rsid w:val="005B2E84"/>
    <w:rsid w:val="005B352F"/>
    <w:rsid w:val="005B38D8"/>
    <w:rsid w:val="005B3E66"/>
    <w:rsid w:val="005B3FE8"/>
    <w:rsid w:val="005B4215"/>
    <w:rsid w:val="005B436C"/>
    <w:rsid w:val="005B4648"/>
    <w:rsid w:val="005B4F97"/>
    <w:rsid w:val="005B52A4"/>
    <w:rsid w:val="005B5C1F"/>
    <w:rsid w:val="005B5CA4"/>
    <w:rsid w:val="005B6205"/>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E87"/>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5C1A"/>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5F47"/>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182"/>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335"/>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A37"/>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65A3"/>
    <w:rsid w:val="00757042"/>
    <w:rsid w:val="007578C3"/>
    <w:rsid w:val="00757A4C"/>
    <w:rsid w:val="00760895"/>
    <w:rsid w:val="00760BB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52D"/>
    <w:rsid w:val="00797637"/>
    <w:rsid w:val="00797944"/>
    <w:rsid w:val="007A0018"/>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25A"/>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52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A0A"/>
    <w:rsid w:val="00903E9A"/>
    <w:rsid w:val="009048A5"/>
    <w:rsid w:val="00905404"/>
    <w:rsid w:val="00905551"/>
    <w:rsid w:val="0090569D"/>
    <w:rsid w:val="009058D9"/>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37D"/>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093B"/>
    <w:rsid w:val="009A1126"/>
    <w:rsid w:val="009A1B37"/>
    <w:rsid w:val="009A2E74"/>
    <w:rsid w:val="009A3BFF"/>
    <w:rsid w:val="009A462D"/>
    <w:rsid w:val="009A5564"/>
    <w:rsid w:val="009A617F"/>
    <w:rsid w:val="009A68AB"/>
    <w:rsid w:val="009A7469"/>
    <w:rsid w:val="009A7D60"/>
    <w:rsid w:val="009B07EE"/>
    <w:rsid w:val="009B0827"/>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0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632"/>
    <w:rsid w:val="00B35AF6"/>
    <w:rsid w:val="00B36228"/>
    <w:rsid w:val="00B366A3"/>
    <w:rsid w:val="00B368EA"/>
    <w:rsid w:val="00B37EEF"/>
    <w:rsid w:val="00B40932"/>
    <w:rsid w:val="00B40A66"/>
    <w:rsid w:val="00B418AD"/>
    <w:rsid w:val="00B42DCA"/>
    <w:rsid w:val="00B42F1A"/>
    <w:rsid w:val="00B42F50"/>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1B2F"/>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5BB6"/>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48D7"/>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0F2"/>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D5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32B"/>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BFA"/>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C8B"/>
    <w:rsid w:val="00DD7EA2"/>
    <w:rsid w:val="00DE00F2"/>
    <w:rsid w:val="00DE0274"/>
    <w:rsid w:val="00DE117F"/>
    <w:rsid w:val="00DE2112"/>
    <w:rsid w:val="00DE25E6"/>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675A"/>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0DA6"/>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1A4"/>
    <w:rsid w:val="00EA08BE"/>
    <w:rsid w:val="00EA0A85"/>
    <w:rsid w:val="00EA0AB3"/>
    <w:rsid w:val="00EA14B0"/>
    <w:rsid w:val="00EA2244"/>
    <w:rsid w:val="00EA2F2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DF4"/>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2C"/>
    <w:rsid w:val="00FB4379"/>
    <w:rsid w:val="00FB45FF"/>
    <w:rsid w:val="00FB4F4F"/>
    <w:rsid w:val="00FB506D"/>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60"/>
    <w:rsid w:val="00FF3D63"/>
    <w:rsid w:val="00FF59BE"/>
    <w:rsid w:val="00FF5C4F"/>
    <w:rsid w:val="00FF5D12"/>
    <w:rsid w:val="00FF6ADB"/>
    <w:rsid w:val="00FF6C36"/>
    <w:rsid w:val="00FF6F7B"/>
    <w:rsid w:val="00FF71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526D0184-F24F-45FA-A4BC-DA9D16F7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2FE1251-7EE8-464A-9E52-F4D572BB0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1923</TotalTime>
  <Pages>55</Pages>
  <Words>7150</Words>
  <Characters>40758</Characters>
  <Application>Microsoft Office Word</Application>
  <DocSecurity>0</DocSecurity>
  <Lines>339</Lines>
  <Paragraphs>95</Paragraphs>
  <ScaleCrop>false</ScaleCrop>
  <Company/>
  <LinksUpToDate>false</LinksUpToDate>
  <CharactersWithSpaces>47813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1576</cp:revision>
  <cp:lastPrinted>2007-07-19T00:46:00Z</cp:lastPrinted>
  <dcterms:created xsi:type="dcterms:W3CDTF">2013-08-19T07:43:00Z</dcterms:created>
  <dcterms:modified xsi:type="dcterms:W3CDTF">2020-08-26T07:59:00Z</dcterms:modified>
</cp:coreProperties>
</file>