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交银施罗德成长混合型证券投资基金</w:t>
      </w:r>
    </w:p>
    <w:p w:rsidR="001548F9" w:rsidRPr="001B7979" w:rsidRDefault="00262689"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w:t>
      </w:r>
      <w:r>
        <w:rPr>
          <w:rFonts w:hint="eastAsia"/>
          <w:b/>
          <w:sz w:val="36"/>
          <w:szCs w:val="36"/>
        </w:rPr>
        <w:t>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5866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35866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F36214" w:rsidRDefault="00027EF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F36214" w:rsidRDefault="00027EF7">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36214" w:rsidRDefault="00027EF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36214" w:rsidRDefault="00027EF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36214" w:rsidRDefault="00027EF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4B3233" w:rsidRDefault="00252970">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358664" w:history="1">
        <w:r w:rsidR="004B3233" w:rsidRPr="00A44852">
          <w:rPr>
            <w:rStyle w:val="a8"/>
            <w:b/>
            <w:bCs/>
            <w:noProof/>
          </w:rPr>
          <w:t xml:space="preserve">§1  </w:t>
        </w:r>
        <w:r w:rsidR="004B3233" w:rsidRPr="00A44852">
          <w:rPr>
            <w:rStyle w:val="a8"/>
            <w:rFonts w:hint="eastAsia"/>
            <w:b/>
            <w:bCs/>
            <w:noProof/>
          </w:rPr>
          <w:t>重要提示及目录</w:t>
        </w:r>
        <w:r w:rsidR="004B3233">
          <w:rPr>
            <w:noProof/>
            <w:webHidden/>
          </w:rPr>
          <w:tab/>
        </w:r>
        <w:r w:rsidR="004B3233">
          <w:rPr>
            <w:noProof/>
            <w:webHidden/>
          </w:rPr>
          <w:fldChar w:fldCharType="begin"/>
        </w:r>
        <w:r w:rsidR="004B3233">
          <w:rPr>
            <w:noProof/>
            <w:webHidden/>
          </w:rPr>
          <w:instrText xml:space="preserve"> PAGEREF _Toc49358664 \h </w:instrText>
        </w:r>
        <w:r w:rsidR="004B3233">
          <w:rPr>
            <w:noProof/>
            <w:webHidden/>
          </w:rPr>
        </w:r>
        <w:r w:rsidR="004B3233">
          <w:rPr>
            <w:noProof/>
            <w:webHidden/>
          </w:rPr>
          <w:fldChar w:fldCharType="separate"/>
        </w:r>
        <w:r w:rsidR="004B3233">
          <w:rPr>
            <w:noProof/>
            <w:webHidden/>
          </w:rPr>
          <w:t>2</w:t>
        </w:r>
        <w:r w:rsidR="004B3233">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65" w:history="1">
        <w:r w:rsidRPr="00A44852">
          <w:rPr>
            <w:rStyle w:val="a8"/>
            <w:noProof/>
          </w:rPr>
          <w:t xml:space="preserve">1.1 </w:t>
        </w:r>
        <w:r w:rsidRPr="00A44852">
          <w:rPr>
            <w:rStyle w:val="a8"/>
            <w:rFonts w:hint="eastAsia"/>
            <w:noProof/>
          </w:rPr>
          <w:t>重要提示</w:t>
        </w:r>
        <w:r>
          <w:rPr>
            <w:noProof/>
            <w:webHidden/>
          </w:rPr>
          <w:tab/>
        </w:r>
        <w:r>
          <w:rPr>
            <w:noProof/>
            <w:webHidden/>
          </w:rPr>
          <w:fldChar w:fldCharType="begin"/>
        </w:r>
        <w:r>
          <w:rPr>
            <w:noProof/>
            <w:webHidden/>
          </w:rPr>
          <w:instrText xml:space="preserve"> PAGEREF _Toc49358665 \h </w:instrText>
        </w:r>
        <w:r>
          <w:rPr>
            <w:noProof/>
            <w:webHidden/>
          </w:rPr>
        </w:r>
        <w:r>
          <w:rPr>
            <w:noProof/>
            <w:webHidden/>
          </w:rPr>
          <w:fldChar w:fldCharType="separate"/>
        </w:r>
        <w:r>
          <w:rPr>
            <w:noProof/>
            <w:webHidden/>
          </w:rPr>
          <w:t>2</w:t>
        </w:r>
        <w:r>
          <w:rPr>
            <w:noProof/>
            <w:webHidden/>
          </w:rPr>
          <w:fldChar w:fldCharType="end"/>
        </w:r>
      </w:hyperlink>
    </w:p>
    <w:p w:rsidR="004B3233" w:rsidRDefault="004B3233">
      <w:pPr>
        <w:pStyle w:val="11"/>
        <w:rPr>
          <w:rFonts w:asciiTheme="minorHAnsi" w:eastAsiaTheme="minorEastAsia" w:hAnsiTheme="minorHAnsi" w:cstheme="minorBidi"/>
          <w:noProof/>
          <w:szCs w:val="22"/>
        </w:rPr>
      </w:pPr>
      <w:hyperlink w:anchor="_Toc49358666" w:history="1">
        <w:r w:rsidRPr="00A44852">
          <w:rPr>
            <w:rStyle w:val="a8"/>
            <w:b/>
            <w:bCs/>
            <w:noProof/>
          </w:rPr>
          <w:t xml:space="preserve">§2  </w:t>
        </w:r>
        <w:r w:rsidRPr="00A44852">
          <w:rPr>
            <w:rStyle w:val="a8"/>
            <w:rFonts w:hint="eastAsia"/>
            <w:b/>
            <w:bCs/>
            <w:noProof/>
          </w:rPr>
          <w:t>基金简介</w:t>
        </w:r>
        <w:r>
          <w:rPr>
            <w:noProof/>
            <w:webHidden/>
          </w:rPr>
          <w:tab/>
        </w:r>
        <w:r>
          <w:rPr>
            <w:noProof/>
            <w:webHidden/>
          </w:rPr>
          <w:fldChar w:fldCharType="begin"/>
        </w:r>
        <w:r>
          <w:rPr>
            <w:noProof/>
            <w:webHidden/>
          </w:rPr>
          <w:instrText xml:space="preserve"> PAGEREF _Toc49358666 \h </w:instrText>
        </w:r>
        <w:r>
          <w:rPr>
            <w:noProof/>
            <w:webHidden/>
          </w:rPr>
        </w:r>
        <w:r>
          <w:rPr>
            <w:noProof/>
            <w:webHidden/>
          </w:rPr>
          <w:fldChar w:fldCharType="separate"/>
        </w:r>
        <w:r>
          <w:rPr>
            <w:noProof/>
            <w:webHidden/>
          </w:rPr>
          <w:t>5</w:t>
        </w:r>
        <w:r>
          <w:rPr>
            <w:noProof/>
            <w:webHidden/>
          </w:rPr>
          <w:fldChar w:fldCharType="end"/>
        </w:r>
      </w:hyperlink>
    </w:p>
    <w:p w:rsidR="004B3233" w:rsidRDefault="004B3233" w:rsidP="004B3233">
      <w:pPr>
        <w:pStyle w:val="22"/>
        <w:rPr>
          <w:rFonts w:asciiTheme="minorHAnsi" w:eastAsiaTheme="minorEastAsia" w:hAnsiTheme="minorHAnsi" w:cstheme="minorBidi"/>
          <w:noProof/>
          <w:kern w:val="2"/>
          <w:szCs w:val="22"/>
        </w:rPr>
      </w:pPr>
      <w:hyperlink w:anchor="_Toc49358667" w:history="1">
        <w:r w:rsidRPr="00A44852">
          <w:rPr>
            <w:rStyle w:val="a8"/>
            <w:noProof/>
          </w:rPr>
          <w:t>2.1</w:t>
        </w:r>
        <w:r w:rsidRPr="00A44852">
          <w:rPr>
            <w:rStyle w:val="a8"/>
            <w:rFonts w:hint="eastAsia"/>
            <w:noProof/>
          </w:rPr>
          <w:t>基金基本情况</w:t>
        </w:r>
        <w:r>
          <w:rPr>
            <w:noProof/>
            <w:webHidden/>
          </w:rPr>
          <w:tab/>
        </w:r>
        <w:r>
          <w:rPr>
            <w:noProof/>
            <w:webHidden/>
          </w:rPr>
          <w:fldChar w:fldCharType="begin"/>
        </w:r>
        <w:r>
          <w:rPr>
            <w:noProof/>
            <w:webHidden/>
          </w:rPr>
          <w:instrText xml:space="preserve"> PAGEREF _Toc49358667 \h </w:instrText>
        </w:r>
        <w:r>
          <w:rPr>
            <w:noProof/>
            <w:webHidden/>
          </w:rPr>
        </w:r>
        <w:r>
          <w:rPr>
            <w:noProof/>
            <w:webHidden/>
          </w:rPr>
          <w:fldChar w:fldCharType="separate"/>
        </w:r>
        <w:r>
          <w:rPr>
            <w:noProof/>
            <w:webHidden/>
          </w:rPr>
          <w:t>5</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68" w:history="1">
        <w:r w:rsidRPr="00A44852">
          <w:rPr>
            <w:rStyle w:val="a8"/>
            <w:noProof/>
          </w:rPr>
          <w:t>2.2</w:t>
        </w:r>
        <w:r w:rsidRPr="00A44852">
          <w:rPr>
            <w:rStyle w:val="a8"/>
            <w:rFonts w:hint="eastAsia"/>
            <w:noProof/>
          </w:rPr>
          <w:t>基金产品说明</w:t>
        </w:r>
        <w:r>
          <w:rPr>
            <w:noProof/>
            <w:webHidden/>
          </w:rPr>
          <w:tab/>
        </w:r>
        <w:r>
          <w:rPr>
            <w:noProof/>
            <w:webHidden/>
          </w:rPr>
          <w:fldChar w:fldCharType="begin"/>
        </w:r>
        <w:r>
          <w:rPr>
            <w:noProof/>
            <w:webHidden/>
          </w:rPr>
          <w:instrText xml:space="preserve"> PAGEREF _Toc49358668 \h </w:instrText>
        </w:r>
        <w:r>
          <w:rPr>
            <w:noProof/>
            <w:webHidden/>
          </w:rPr>
        </w:r>
        <w:r>
          <w:rPr>
            <w:noProof/>
            <w:webHidden/>
          </w:rPr>
          <w:fldChar w:fldCharType="separate"/>
        </w:r>
        <w:r>
          <w:rPr>
            <w:noProof/>
            <w:webHidden/>
          </w:rPr>
          <w:t>5</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69" w:history="1">
        <w:r w:rsidRPr="00A44852">
          <w:rPr>
            <w:rStyle w:val="a8"/>
            <w:noProof/>
          </w:rPr>
          <w:t xml:space="preserve">2.3 </w:t>
        </w:r>
        <w:r w:rsidRPr="00A44852">
          <w:rPr>
            <w:rStyle w:val="a8"/>
            <w:rFonts w:hint="eastAsia"/>
            <w:noProof/>
          </w:rPr>
          <w:t>基金管理人和基金托管人</w:t>
        </w:r>
        <w:r>
          <w:rPr>
            <w:noProof/>
            <w:webHidden/>
          </w:rPr>
          <w:tab/>
        </w:r>
        <w:r>
          <w:rPr>
            <w:noProof/>
            <w:webHidden/>
          </w:rPr>
          <w:fldChar w:fldCharType="begin"/>
        </w:r>
        <w:r>
          <w:rPr>
            <w:noProof/>
            <w:webHidden/>
          </w:rPr>
          <w:instrText xml:space="preserve"> PAGEREF _Toc49358669 \h </w:instrText>
        </w:r>
        <w:r>
          <w:rPr>
            <w:noProof/>
            <w:webHidden/>
          </w:rPr>
        </w:r>
        <w:r>
          <w:rPr>
            <w:noProof/>
            <w:webHidden/>
          </w:rPr>
          <w:fldChar w:fldCharType="separate"/>
        </w:r>
        <w:r>
          <w:rPr>
            <w:noProof/>
            <w:webHidden/>
          </w:rPr>
          <w:t>6</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70" w:history="1">
        <w:r w:rsidRPr="00A44852">
          <w:rPr>
            <w:rStyle w:val="a8"/>
            <w:noProof/>
          </w:rPr>
          <w:t xml:space="preserve">2.4 </w:t>
        </w:r>
        <w:r w:rsidRPr="00A44852">
          <w:rPr>
            <w:rStyle w:val="a8"/>
            <w:rFonts w:hint="eastAsia"/>
            <w:noProof/>
          </w:rPr>
          <w:t>信息披露方式</w:t>
        </w:r>
        <w:r>
          <w:rPr>
            <w:noProof/>
            <w:webHidden/>
          </w:rPr>
          <w:tab/>
        </w:r>
        <w:r>
          <w:rPr>
            <w:noProof/>
            <w:webHidden/>
          </w:rPr>
          <w:fldChar w:fldCharType="begin"/>
        </w:r>
        <w:r>
          <w:rPr>
            <w:noProof/>
            <w:webHidden/>
          </w:rPr>
          <w:instrText xml:space="preserve"> PAGEREF _Toc49358670 \h </w:instrText>
        </w:r>
        <w:r>
          <w:rPr>
            <w:noProof/>
            <w:webHidden/>
          </w:rPr>
        </w:r>
        <w:r>
          <w:rPr>
            <w:noProof/>
            <w:webHidden/>
          </w:rPr>
          <w:fldChar w:fldCharType="separate"/>
        </w:r>
        <w:r>
          <w:rPr>
            <w:noProof/>
            <w:webHidden/>
          </w:rPr>
          <w:t>6</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71" w:history="1">
        <w:r w:rsidRPr="00A44852">
          <w:rPr>
            <w:rStyle w:val="a8"/>
            <w:noProof/>
          </w:rPr>
          <w:t xml:space="preserve">2.5 </w:t>
        </w:r>
        <w:r w:rsidRPr="00A44852">
          <w:rPr>
            <w:rStyle w:val="a8"/>
            <w:rFonts w:hint="eastAsia"/>
            <w:noProof/>
          </w:rPr>
          <w:t>其他相关资料</w:t>
        </w:r>
        <w:r>
          <w:rPr>
            <w:noProof/>
            <w:webHidden/>
          </w:rPr>
          <w:tab/>
        </w:r>
        <w:r>
          <w:rPr>
            <w:noProof/>
            <w:webHidden/>
          </w:rPr>
          <w:fldChar w:fldCharType="begin"/>
        </w:r>
        <w:r>
          <w:rPr>
            <w:noProof/>
            <w:webHidden/>
          </w:rPr>
          <w:instrText xml:space="preserve"> PAGEREF _Toc49358671 \h </w:instrText>
        </w:r>
        <w:r>
          <w:rPr>
            <w:noProof/>
            <w:webHidden/>
          </w:rPr>
        </w:r>
        <w:r>
          <w:rPr>
            <w:noProof/>
            <w:webHidden/>
          </w:rPr>
          <w:fldChar w:fldCharType="separate"/>
        </w:r>
        <w:r>
          <w:rPr>
            <w:noProof/>
            <w:webHidden/>
          </w:rPr>
          <w:t>6</w:t>
        </w:r>
        <w:r>
          <w:rPr>
            <w:noProof/>
            <w:webHidden/>
          </w:rPr>
          <w:fldChar w:fldCharType="end"/>
        </w:r>
      </w:hyperlink>
    </w:p>
    <w:p w:rsidR="004B3233" w:rsidRDefault="004B3233">
      <w:pPr>
        <w:pStyle w:val="11"/>
        <w:rPr>
          <w:rFonts w:asciiTheme="minorHAnsi" w:eastAsiaTheme="minorEastAsia" w:hAnsiTheme="minorHAnsi" w:cstheme="minorBidi"/>
          <w:noProof/>
          <w:szCs w:val="22"/>
        </w:rPr>
      </w:pPr>
      <w:hyperlink w:anchor="_Toc49358672" w:history="1">
        <w:r w:rsidRPr="00A44852">
          <w:rPr>
            <w:rStyle w:val="a8"/>
            <w:b/>
            <w:bCs/>
            <w:noProof/>
          </w:rPr>
          <w:t xml:space="preserve">§3  </w:t>
        </w:r>
        <w:r w:rsidRPr="00A44852">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_Toc49358672 \h </w:instrText>
        </w:r>
        <w:r>
          <w:rPr>
            <w:noProof/>
            <w:webHidden/>
          </w:rPr>
        </w:r>
        <w:r>
          <w:rPr>
            <w:noProof/>
            <w:webHidden/>
          </w:rPr>
          <w:fldChar w:fldCharType="separate"/>
        </w:r>
        <w:r>
          <w:rPr>
            <w:noProof/>
            <w:webHidden/>
          </w:rPr>
          <w:t>6</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73" w:history="1">
        <w:r w:rsidRPr="00A44852">
          <w:rPr>
            <w:rStyle w:val="a8"/>
            <w:noProof/>
          </w:rPr>
          <w:t xml:space="preserve">3.1 </w:t>
        </w:r>
        <w:r w:rsidRPr="00A44852">
          <w:rPr>
            <w:rStyle w:val="a8"/>
            <w:rFonts w:hint="eastAsia"/>
            <w:noProof/>
          </w:rPr>
          <w:t>主要会计数据和财务指标</w:t>
        </w:r>
        <w:r>
          <w:rPr>
            <w:noProof/>
            <w:webHidden/>
          </w:rPr>
          <w:tab/>
        </w:r>
        <w:r>
          <w:rPr>
            <w:noProof/>
            <w:webHidden/>
          </w:rPr>
          <w:fldChar w:fldCharType="begin"/>
        </w:r>
        <w:r>
          <w:rPr>
            <w:noProof/>
            <w:webHidden/>
          </w:rPr>
          <w:instrText xml:space="preserve"> PAGEREF _Toc49358673 \h </w:instrText>
        </w:r>
        <w:r>
          <w:rPr>
            <w:noProof/>
            <w:webHidden/>
          </w:rPr>
        </w:r>
        <w:r>
          <w:rPr>
            <w:noProof/>
            <w:webHidden/>
          </w:rPr>
          <w:fldChar w:fldCharType="separate"/>
        </w:r>
        <w:r>
          <w:rPr>
            <w:noProof/>
            <w:webHidden/>
          </w:rPr>
          <w:t>6</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74" w:history="1">
        <w:r w:rsidRPr="00A44852">
          <w:rPr>
            <w:rStyle w:val="a8"/>
            <w:noProof/>
          </w:rPr>
          <w:t xml:space="preserve">3.2 </w:t>
        </w:r>
        <w:r w:rsidRPr="00A44852">
          <w:rPr>
            <w:rStyle w:val="a8"/>
            <w:rFonts w:hint="eastAsia"/>
            <w:noProof/>
          </w:rPr>
          <w:t>基金净值表现</w:t>
        </w:r>
        <w:r>
          <w:rPr>
            <w:noProof/>
            <w:webHidden/>
          </w:rPr>
          <w:tab/>
        </w:r>
        <w:r>
          <w:rPr>
            <w:noProof/>
            <w:webHidden/>
          </w:rPr>
          <w:fldChar w:fldCharType="begin"/>
        </w:r>
        <w:r>
          <w:rPr>
            <w:noProof/>
            <w:webHidden/>
          </w:rPr>
          <w:instrText xml:space="preserve"> PAGEREF _Toc49358674 \h </w:instrText>
        </w:r>
        <w:r>
          <w:rPr>
            <w:noProof/>
            <w:webHidden/>
          </w:rPr>
        </w:r>
        <w:r>
          <w:rPr>
            <w:noProof/>
            <w:webHidden/>
          </w:rPr>
          <w:fldChar w:fldCharType="separate"/>
        </w:r>
        <w:r>
          <w:rPr>
            <w:noProof/>
            <w:webHidden/>
          </w:rPr>
          <w:t>7</w:t>
        </w:r>
        <w:r>
          <w:rPr>
            <w:noProof/>
            <w:webHidden/>
          </w:rPr>
          <w:fldChar w:fldCharType="end"/>
        </w:r>
      </w:hyperlink>
    </w:p>
    <w:p w:rsidR="004B3233" w:rsidRDefault="004B3233">
      <w:pPr>
        <w:pStyle w:val="11"/>
        <w:rPr>
          <w:rFonts w:asciiTheme="minorHAnsi" w:eastAsiaTheme="minorEastAsia" w:hAnsiTheme="minorHAnsi" w:cstheme="minorBidi"/>
          <w:noProof/>
          <w:szCs w:val="22"/>
        </w:rPr>
      </w:pPr>
      <w:hyperlink w:anchor="_Toc49358675" w:history="1">
        <w:r w:rsidRPr="00A44852">
          <w:rPr>
            <w:rStyle w:val="a8"/>
            <w:b/>
            <w:bCs/>
            <w:noProof/>
          </w:rPr>
          <w:t xml:space="preserve">§4  </w:t>
        </w:r>
        <w:r w:rsidRPr="00A44852">
          <w:rPr>
            <w:rStyle w:val="a8"/>
            <w:rFonts w:hint="eastAsia"/>
            <w:b/>
            <w:bCs/>
            <w:noProof/>
          </w:rPr>
          <w:t>管理人报告</w:t>
        </w:r>
        <w:r>
          <w:rPr>
            <w:noProof/>
            <w:webHidden/>
          </w:rPr>
          <w:tab/>
        </w:r>
        <w:r>
          <w:rPr>
            <w:noProof/>
            <w:webHidden/>
          </w:rPr>
          <w:fldChar w:fldCharType="begin"/>
        </w:r>
        <w:r>
          <w:rPr>
            <w:noProof/>
            <w:webHidden/>
          </w:rPr>
          <w:instrText xml:space="preserve"> PAGEREF _Toc49358675 \h </w:instrText>
        </w:r>
        <w:r>
          <w:rPr>
            <w:noProof/>
            <w:webHidden/>
          </w:rPr>
        </w:r>
        <w:r>
          <w:rPr>
            <w:noProof/>
            <w:webHidden/>
          </w:rPr>
          <w:fldChar w:fldCharType="separate"/>
        </w:r>
        <w:r>
          <w:rPr>
            <w:noProof/>
            <w:webHidden/>
          </w:rPr>
          <w:t>10</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76" w:history="1">
        <w:r w:rsidRPr="00A44852">
          <w:rPr>
            <w:rStyle w:val="a8"/>
            <w:noProof/>
          </w:rPr>
          <w:t xml:space="preserve">4.1 </w:t>
        </w:r>
        <w:r w:rsidRPr="00A44852">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_Toc49358676 \h </w:instrText>
        </w:r>
        <w:r>
          <w:rPr>
            <w:noProof/>
            <w:webHidden/>
          </w:rPr>
        </w:r>
        <w:r>
          <w:rPr>
            <w:noProof/>
            <w:webHidden/>
          </w:rPr>
          <w:fldChar w:fldCharType="separate"/>
        </w:r>
        <w:r>
          <w:rPr>
            <w:noProof/>
            <w:webHidden/>
          </w:rPr>
          <w:t>10</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77" w:history="1">
        <w:r w:rsidRPr="00A44852">
          <w:rPr>
            <w:rStyle w:val="a8"/>
            <w:noProof/>
          </w:rPr>
          <w:t xml:space="preserve">4.2 </w:t>
        </w:r>
        <w:r w:rsidRPr="00A44852">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_Toc49358677 \h </w:instrText>
        </w:r>
        <w:r>
          <w:rPr>
            <w:noProof/>
            <w:webHidden/>
          </w:rPr>
        </w:r>
        <w:r>
          <w:rPr>
            <w:noProof/>
            <w:webHidden/>
          </w:rPr>
          <w:fldChar w:fldCharType="separate"/>
        </w:r>
        <w:r>
          <w:rPr>
            <w:noProof/>
            <w:webHidden/>
          </w:rPr>
          <w:t>12</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78" w:history="1">
        <w:r w:rsidRPr="00A44852">
          <w:rPr>
            <w:rStyle w:val="a8"/>
            <w:noProof/>
          </w:rPr>
          <w:t xml:space="preserve">4.3 </w:t>
        </w:r>
        <w:r w:rsidRPr="00A44852">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_Toc49358678 \h </w:instrText>
        </w:r>
        <w:r>
          <w:rPr>
            <w:noProof/>
            <w:webHidden/>
          </w:rPr>
        </w:r>
        <w:r>
          <w:rPr>
            <w:noProof/>
            <w:webHidden/>
          </w:rPr>
          <w:fldChar w:fldCharType="separate"/>
        </w:r>
        <w:r>
          <w:rPr>
            <w:noProof/>
            <w:webHidden/>
          </w:rPr>
          <w:t>12</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79" w:history="1">
        <w:r w:rsidRPr="00A44852">
          <w:rPr>
            <w:rStyle w:val="a8"/>
            <w:noProof/>
          </w:rPr>
          <w:t xml:space="preserve">4.4 </w:t>
        </w:r>
        <w:r w:rsidRPr="00A44852">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_Toc49358679 \h </w:instrText>
        </w:r>
        <w:r>
          <w:rPr>
            <w:noProof/>
            <w:webHidden/>
          </w:rPr>
        </w:r>
        <w:r>
          <w:rPr>
            <w:noProof/>
            <w:webHidden/>
          </w:rPr>
          <w:fldChar w:fldCharType="separate"/>
        </w:r>
        <w:r>
          <w:rPr>
            <w:noProof/>
            <w:webHidden/>
          </w:rPr>
          <w:t>13</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80" w:history="1">
        <w:r w:rsidRPr="00A44852">
          <w:rPr>
            <w:rStyle w:val="a8"/>
            <w:noProof/>
          </w:rPr>
          <w:t xml:space="preserve">4.5 </w:t>
        </w:r>
        <w:r w:rsidRPr="00A44852">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_Toc49358680 \h </w:instrText>
        </w:r>
        <w:r>
          <w:rPr>
            <w:noProof/>
            <w:webHidden/>
          </w:rPr>
        </w:r>
        <w:r>
          <w:rPr>
            <w:noProof/>
            <w:webHidden/>
          </w:rPr>
          <w:fldChar w:fldCharType="separate"/>
        </w:r>
        <w:r>
          <w:rPr>
            <w:noProof/>
            <w:webHidden/>
          </w:rPr>
          <w:t>13</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81" w:history="1">
        <w:r w:rsidRPr="00A44852">
          <w:rPr>
            <w:rStyle w:val="a8"/>
            <w:noProof/>
          </w:rPr>
          <w:t xml:space="preserve">4.6 </w:t>
        </w:r>
        <w:r w:rsidRPr="00A44852">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_Toc49358681 \h </w:instrText>
        </w:r>
        <w:r>
          <w:rPr>
            <w:noProof/>
            <w:webHidden/>
          </w:rPr>
        </w:r>
        <w:r>
          <w:rPr>
            <w:noProof/>
            <w:webHidden/>
          </w:rPr>
          <w:fldChar w:fldCharType="separate"/>
        </w:r>
        <w:r>
          <w:rPr>
            <w:noProof/>
            <w:webHidden/>
          </w:rPr>
          <w:t>13</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82" w:history="1">
        <w:r w:rsidRPr="00A44852">
          <w:rPr>
            <w:rStyle w:val="a8"/>
            <w:noProof/>
          </w:rPr>
          <w:t xml:space="preserve">4.7 </w:t>
        </w:r>
        <w:r w:rsidRPr="00A44852">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_Toc49358682 \h </w:instrText>
        </w:r>
        <w:r>
          <w:rPr>
            <w:noProof/>
            <w:webHidden/>
          </w:rPr>
        </w:r>
        <w:r>
          <w:rPr>
            <w:noProof/>
            <w:webHidden/>
          </w:rPr>
          <w:fldChar w:fldCharType="separate"/>
        </w:r>
        <w:r>
          <w:rPr>
            <w:noProof/>
            <w:webHidden/>
          </w:rPr>
          <w:t>14</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83" w:history="1">
        <w:r w:rsidRPr="00A44852">
          <w:rPr>
            <w:rStyle w:val="a8"/>
            <w:noProof/>
          </w:rPr>
          <w:t xml:space="preserve">4.8 </w:t>
        </w:r>
        <w:r w:rsidRPr="00A44852">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_Toc49358683 \h </w:instrText>
        </w:r>
        <w:r>
          <w:rPr>
            <w:noProof/>
            <w:webHidden/>
          </w:rPr>
        </w:r>
        <w:r>
          <w:rPr>
            <w:noProof/>
            <w:webHidden/>
          </w:rPr>
          <w:fldChar w:fldCharType="separate"/>
        </w:r>
        <w:r>
          <w:rPr>
            <w:noProof/>
            <w:webHidden/>
          </w:rPr>
          <w:t>14</w:t>
        </w:r>
        <w:r>
          <w:rPr>
            <w:noProof/>
            <w:webHidden/>
          </w:rPr>
          <w:fldChar w:fldCharType="end"/>
        </w:r>
      </w:hyperlink>
    </w:p>
    <w:p w:rsidR="004B3233" w:rsidRDefault="004B3233">
      <w:pPr>
        <w:pStyle w:val="11"/>
        <w:rPr>
          <w:rFonts w:asciiTheme="minorHAnsi" w:eastAsiaTheme="minorEastAsia" w:hAnsiTheme="minorHAnsi" w:cstheme="minorBidi"/>
          <w:noProof/>
          <w:szCs w:val="22"/>
        </w:rPr>
      </w:pPr>
      <w:hyperlink w:anchor="_Toc49358684" w:history="1">
        <w:r w:rsidRPr="00A44852">
          <w:rPr>
            <w:rStyle w:val="a8"/>
            <w:b/>
            <w:bCs/>
            <w:noProof/>
          </w:rPr>
          <w:t xml:space="preserve">§5  </w:t>
        </w:r>
        <w:r w:rsidRPr="00A44852">
          <w:rPr>
            <w:rStyle w:val="a8"/>
            <w:rFonts w:hint="eastAsia"/>
            <w:b/>
            <w:bCs/>
            <w:noProof/>
          </w:rPr>
          <w:t>托管人报告</w:t>
        </w:r>
        <w:r>
          <w:rPr>
            <w:noProof/>
            <w:webHidden/>
          </w:rPr>
          <w:tab/>
        </w:r>
        <w:r>
          <w:rPr>
            <w:noProof/>
            <w:webHidden/>
          </w:rPr>
          <w:fldChar w:fldCharType="begin"/>
        </w:r>
        <w:r>
          <w:rPr>
            <w:noProof/>
            <w:webHidden/>
          </w:rPr>
          <w:instrText xml:space="preserve"> PAGEREF _Toc49358684 \h </w:instrText>
        </w:r>
        <w:r>
          <w:rPr>
            <w:noProof/>
            <w:webHidden/>
          </w:rPr>
        </w:r>
        <w:r>
          <w:rPr>
            <w:noProof/>
            <w:webHidden/>
          </w:rPr>
          <w:fldChar w:fldCharType="separate"/>
        </w:r>
        <w:r>
          <w:rPr>
            <w:noProof/>
            <w:webHidden/>
          </w:rPr>
          <w:t>14</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85" w:history="1">
        <w:r w:rsidRPr="00A44852">
          <w:rPr>
            <w:rStyle w:val="a8"/>
            <w:noProof/>
          </w:rPr>
          <w:t xml:space="preserve">5.1 </w:t>
        </w:r>
        <w:r w:rsidRPr="00A44852">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_Toc49358685 \h </w:instrText>
        </w:r>
        <w:r>
          <w:rPr>
            <w:noProof/>
            <w:webHidden/>
          </w:rPr>
        </w:r>
        <w:r>
          <w:rPr>
            <w:noProof/>
            <w:webHidden/>
          </w:rPr>
          <w:fldChar w:fldCharType="separate"/>
        </w:r>
        <w:r>
          <w:rPr>
            <w:noProof/>
            <w:webHidden/>
          </w:rPr>
          <w:t>14</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86" w:history="1">
        <w:r w:rsidRPr="00A44852">
          <w:rPr>
            <w:rStyle w:val="a8"/>
            <w:noProof/>
          </w:rPr>
          <w:t xml:space="preserve">5.2 </w:t>
        </w:r>
        <w:r w:rsidRPr="00A44852">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_Toc49358686 \h </w:instrText>
        </w:r>
        <w:r>
          <w:rPr>
            <w:noProof/>
            <w:webHidden/>
          </w:rPr>
        </w:r>
        <w:r>
          <w:rPr>
            <w:noProof/>
            <w:webHidden/>
          </w:rPr>
          <w:fldChar w:fldCharType="separate"/>
        </w:r>
        <w:r>
          <w:rPr>
            <w:noProof/>
            <w:webHidden/>
          </w:rPr>
          <w:t>14</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87" w:history="1">
        <w:r w:rsidRPr="00A44852">
          <w:rPr>
            <w:rStyle w:val="a8"/>
            <w:noProof/>
          </w:rPr>
          <w:t xml:space="preserve">5.3 </w:t>
        </w:r>
        <w:r w:rsidRPr="00A44852">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_Toc49358687 \h </w:instrText>
        </w:r>
        <w:r>
          <w:rPr>
            <w:noProof/>
            <w:webHidden/>
          </w:rPr>
        </w:r>
        <w:r>
          <w:rPr>
            <w:noProof/>
            <w:webHidden/>
          </w:rPr>
          <w:fldChar w:fldCharType="separate"/>
        </w:r>
        <w:r>
          <w:rPr>
            <w:noProof/>
            <w:webHidden/>
          </w:rPr>
          <w:t>14</w:t>
        </w:r>
        <w:r>
          <w:rPr>
            <w:noProof/>
            <w:webHidden/>
          </w:rPr>
          <w:fldChar w:fldCharType="end"/>
        </w:r>
      </w:hyperlink>
    </w:p>
    <w:p w:rsidR="004B3233" w:rsidRDefault="004B3233" w:rsidP="004B3233">
      <w:pPr>
        <w:pStyle w:val="11"/>
        <w:tabs>
          <w:tab w:val="left" w:pos="420"/>
        </w:tabs>
        <w:rPr>
          <w:rFonts w:asciiTheme="minorHAnsi" w:eastAsiaTheme="minorEastAsia" w:hAnsiTheme="minorHAnsi" w:cstheme="minorBidi"/>
          <w:noProof/>
          <w:szCs w:val="22"/>
        </w:rPr>
      </w:pPr>
      <w:hyperlink w:anchor="_Toc49358688" w:history="1">
        <w:r w:rsidRPr="00A44852">
          <w:rPr>
            <w:rStyle w:val="a8"/>
            <w:b/>
            <w:bCs/>
            <w:noProof/>
          </w:rPr>
          <w:t>§6</w:t>
        </w:r>
        <w:r>
          <w:rPr>
            <w:rFonts w:asciiTheme="minorHAnsi" w:eastAsiaTheme="minorEastAsia" w:hAnsiTheme="minorHAnsi" w:cstheme="minorBidi"/>
            <w:noProof/>
            <w:szCs w:val="22"/>
          </w:rPr>
          <w:tab/>
        </w:r>
        <w:r w:rsidRPr="00A44852">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_Toc49358688 \h </w:instrText>
        </w:r>
        <w:r>
          <w:rPr>
            <w:noProof/>
            <w:webHidden/>
          </w:rPr>
        </w:r>
        <w:r>
          <w:rPr>
            <w:noProof/>
            <w:webHidden/>
          </w:rPr>
          <w:fldChar w:fldCharType="separate"/>
        </w:r>
        <w:r>
          <w:rPr>
            <w:noProof/>
            <w:webHidden/>
          </w:rPr>
          <w:t>15</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89" w:history="1">
        <w:r w:rsidRPr="00A44852">
          <w:rPr>
            <w:rStyle w:val="a8"/>
            <w:noProof/>
          </w:rPr>
          <w:t xml:space="preserve">6.1 </w:t>
        </w:r>
        <w:r w:rsidRPr="00A44852">
          <w:rPr>
            <w:rStyle w:val="a8"/>
            <w:rFonts w:hint="eastAsia"/>
            <w:noProof/>
          </w:rPr>
          <w:t>资产负债表</w:t>
        </w:r>
        <w:r>
          <w:rPr>
            <w:noProof/>
            <w:webHidden/>
          </w:rPr>
          <w:tab/>
        </w:r>
        <w:r>
          <w:rPr>
            <w:noProof/>
            <w:webHidden/>
          </w:rPr>
          <w:fldChar w:fldCharType="begin"/>
        </w:r>
        <w:r>
          <w:rPr>
            <w:noProof/>
            <w:webHidden/>
          </w:rPr>
          <w:instrText xml:space="preserve"> PAGEREF _Toc49358689 \h </w:instrText>
        </w:r>
        <w:r>
          <w:rPr>
            <w:noProof/>
            <w:webHidden/>
          </w:rPr>
        </w:r>
        <w:r>
          <w:rPr>
            <w:noProof/>
            <w:webHidden/>
          </w:rPr>
          <w:fldChar w:fldCharType="separate"/>
        </w:r>
        <w:r>
          <w:rPr>
            <w:noProof/>
            <w:webHidden/>
          </w:rPr>
          <w:t>15</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90" w:history="1">
        <w:r w:rsidRPr="00A44852">
          <w:rPr>
            <w:rStyle w:val="a8"/>
            <w:noProof/>
          </w:rPr>
          <w:t xml:space="preserve">6.2 </w:t>
        </w:r>
        <w:r w:rsidRPr="00A44852">
          <w:rPr>
            <w:rStyle w:val="a8"/>
            <w:rFonts w:hint="eastAsia"/>
            <w:noProof/>
          </w:rPr>
          <w:t>利润表</w:t>
        </w:r>
        <w:r>
          <w:rPr>
            <w:noProof/>
            <w:webHidden/>
          </w:rPr>
          <w:tab/>
        </w:r>
        <w:r>
          <w:rPr>
            <w:noProof/>
            <w:webHidden/>
          </w:rPr>
          <w:fldChar w:fldCharType="begin"/>
        </w:r>
        <w:r>
          <w:rPr>
            <w:noProof/>
            <w:webHidden/>
          </w:rPr>
          <w:instrText xml:space="preserve"> PAGEREF _Toc49358690 \h </w:instrText>
        </w:r>
        <w:r>
          <w:rPr>
            <w:noProof/>
            <w:webHidden/>
          </w:rPr>
        </w:r>
        <w:r>
          <w:rPr>
            <w:noProof/>
            <w:webHidden/>
          </w:rPr>
          <w:fldChar w:fldCharType="separate"/>
        </w:r>
        <w:r>
          <w:rPr>
            <w:noProof/>
            <w:webHidden/>
          </w:rPr>
          <w:t>16</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91" w:history="1">
        <w:r w:rsidRPr="00A44852">
          <w:rPr>
            <w:rStyle w:val="a8"/>
            <w:noProof/>
          </w:rPr>
          <w:t xml:space="preserve">6.3 </w:t>
        </w:r>
        <w:r w:rsidRPr="00A44852">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_Toc49358691 \h </w:instrText>
        </w:r>
        <w:r>
          <w:rPr>
            <w:noProof/>
            <w:webHidden/>
          </w:rPr>
        </w:r>
        <w:r>
          <w:rPr>
            <w:noProof/>
            <w:webHidden/>
          </w:rPr>
          <w:fldChar w:fldCharType="separate"/>
        </w:r>
        <w:r>
          <w:rPr>
            <w:noProof/>
            <w:webHidden/>
          </w:rPr>
          <w:t>17</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92" w:history="1">
        <w:r w:rsidRPr="00A44852">
          <w:rPr>
            <w:rStyle w:val="a8"/>
            <w:noProof/>
          </w:rPr>
          <w:t>6.4</w:t>
        </w:r>
        <w:r w:rsidRPr="00A44852">
          <w:rPr>
            <w:rStyle w:val="a8"/>
            <w:rFonts w:hint="eastAsia"/>
            <w:noProof/>
          </w:rPr>
          <w:t>报表附注</w:t>
        </w:r>
        <w:r>
          <w:rPr>
            <w:noProof/>
            <w:webHidden/>
          </w:rPr>
          <w:tab/>
        </w:r>
        <w:r>
          <w:rPr>
            <w:noProof/>
            <w:webHidden/>
          </w:rPr>
          <w:fldChar w:fldCharType="begin"/>
        </w:r>
        <w:r>
          <w:rPr>
            <w:noProof/>
            <w:webHidden/>
          </w:rPr>
          <w:instrText xml:space="preserve"> PAGEREF _Toc49358692 \h </w:instrText>
        </w:r>
        <w:r>
          <w:rPr>
            <w:noProof/>
            <w:webHidden/>
          </w:rPr>
        </w:r>
        <w:r>
          <w:rPr>
            <w:noProof/>
            <w:webHidden/>
          </w:rPr>
          <w:fldChar w:fldCharType="separate"/>
        </w:r>
        <w:r>
          <w:rPr>
            <w:noProof/>
            <w:webHidden/>
          </w:rPr>
          <w:t>19</w:t>
        </w:r>
        <w:r>
          <w:rPr>
            <w:noProof/>
            <w:webHidden/>
          </w:rPr>
          <w:fldChar w:fldCharType="end"/>
        </w:r>
      </w:hyperlink>
    </w:p>
    <w:p w:rsidR="004B3233" w:rsidRDefault="004B3233">
      <w:pPr>
        <w:pStyle w:val="11"/>
        <w:rPr>
          <w:rFonts w:asciiTheme="minorHAnsi" w:eastAsiaTheme="minorEastAsia" w:hAnsiTheme="minorHAnsi" w:cstheme="minorBidi"/>
          <w:noProof/>
          <w:szCs w:val="22"/>
        </w:rPr>
      </w:pPr>
      <w:hyperlink w:anchor="_Toc49358693" w:history="1">
        <w:r w:rsidRPr="00A44852">
          <w:rPr>
            <w:rStyle w:val="a8"/>
            <w:b/>
            <w:bCs/>
            <w:noProof/>
          </w:rPr>
          <w:t xml:space="preserve">§7  </w:t>
        </w:r>
        <w:r w:rsidRPr="00A44852">
          <w:rPr>
            <w:rStyle w:val="a8"/>
            <w:rFonts w:hint="eastAsia"/>
            <w:b/>
            <w:bCs/>
            <w:noProof/>
          </w:rPr>
          <w:t>投资组合报告</w:t>
        </w:r>
        <w:r>
          <w:rPr>
            <w:noProof/>
            <w:webHidden/>
          </w:rPr>
          <w:tab/>
        </w:r>
        <w:r>
          <w:rPr>
            <w:noProof/>
            <w:webHidden/>
          </w:rPr>
          <w:fldChar w:fldCharType="begin"/>
        </w:r>
        <w:r>
          <w:rPr>
            <w:noProof/>
            <w:webHidden/>
          </w:rPr>
          <w:instrText xml:space="preserve"> PAGEREF _Toc49358693 \h </w:instrText>
        </w:r>
        <w:r>
          <w:rPr>
            <w:noProof/>
            <w:webHidden/>
          </w:rPr>
        </w:r>
        <w:r>
          <w:rPr>
            <w:noProof/>
            <w:webHidden/>
          </w:rPr>
          <w:fldChar w:fldCharType="separate"/>
        </w:r>
        <w:r>
          <w:rPr>
            <w:noProof/>
            <w:webHidden/>
          </w:rPr>
          <w:t>37</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94" w:history="1">
        <w:r w:rsidRPr="00A44852">
          <w:rPr>
            <w:rStyle w:val="a8"/>
            <w:noProof/>
          </w:rPr>
          <w:t xml:space="preserve">7.1 </w:t>
        </w:r>
        <w:r w:rsidRPr="00A44852">
          <w:rPr>
            <w:rStyle w:val="a8"/>
            <w:rFonts w:hint="eastAsia"/>
            <w:noProof/>
          </w:rPr>
          <w:t>期末基金资产组合情况</w:t>
        </w:r>
        <w:r>
          <w:rPr>
            <w:noProof/>
            <w:webHidden/>
          </w:rPr>
          <w:tab/>
        </w:r>
        <w:r>
          <w:rPr>
            <w:noProof/>
            <w:webHidden/>
          </w:rPr>
          <w:fldChar w:fldCharType="begin"/>
        </w:r>
        <w:r>
          <w:rPr>
            <w:noProof/>
            <w:webHidden/>
          </w:rPr>
          <w:instrText xml:space="preserve"> PAGEREF _Toc49358694 \h </w:instrText>
        </w:r>
        <w:r>
          <w:rPr>
            <w:noProof/>
            <w:webHidden/>
          </w:rPr>
        </w:r>
        <w:r>
          <w:rPr>
            <w:noProof/>
            <w:webHidden/>
          </w:rPr>
          <w:fldChar w:fldCharType="separate"/>
        </w:r>
        <w:r>
          <w:rPr>
            <w:noProof/>
            <w:webHidden/>
          </w:rPr>
          <w:t>37</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95" w:history="1">
        <w:r w:rsidRPr="00A44852">
          <w:rPr>
            <w:rStyle w:val="a8"/>
            <w:noProof/>
          </w:rPr>
          <w:t xml:space="preserve">7.2 </w:t>
        </w:r>
        <w:r w:rsidRPr="00A44852">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_Toc49358695 \h </w:instrText>
        </w:r>
        <w:r>
          <w:rPr>
            <w:noProof/>
            <w:webHidden/>
          </w:rPr>
        </w:r>
        <w:r>
          <w:rPr>
            <w:noProof/>
            <w:webHidden/>
          </w:rPr>
          <w:fldChar w:fldCharType="separate"/>
        </w:r>
        <w:r>
          <w:rPr>
            <w:noProof/>
            <w:webHidden/>
          </w:rPr>
          <w:t>38</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98" w:history="1">
        <w:r w:rsidRPr="00A44852">
          <w:rPr>
            <w:rStyle w:val="a8"/>
            <w:noProof/>
          </w:rPr>
          <w:t xml:space="preserve">7.3 </w:t>
        </w:r>
        <w:r w:rsidRPr="00A44852">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_Toc49358698 \h </w:instrText>
        </w:r>
        <w:r>
          <w:rPr>
            <w:noProof/>
            <w:webHidden/>
          </w:rPr>
        </w:r>
        <w:r>
          <w:rPr>
            <w:noProof/>
            <w:webHidden/>
          </w:rPr>
          <w:fldChar w:fldCharType="separate"/>
        </w:r>
        <w:r>
          <w:rPr>
            <w:noProof/>
            <w:webHidden/>
          </w:rPr>
          <w:t>39</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699" w:history="1">
        <w:r w:rsidRPr="00A44852">
          <w:rPr>
            <w:rStyle w:val="a8"/>
            <w:noProof/>
          </w:rPr>
          <w:t>7.4</w:t>
        </w:r>
        <w:r w:rsidRPr="00A44852">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_Toc49358699 \h </w:instrText>
        </w:r>
        <w:r>
          <w:rPr>
            <w:noProof/>
            <w:webHidden/>
          </w:rPr>
        </w:r>
        <w:r>
          <w:rPr>
            <w:noProof/>
            <w:webHidden/>
          </w:rPr>
          <w:fldChar w:fldCharType="separate"/>
        </w:r>
        <w:r>
          <w:rPr>
            <w:noProof/>
            <w:webHidden/>
          </w:rPr>
          <w:t>40</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00" w:history="1">
        <w:r w:rsidRPr="00A44852">
          <w:rPr>
            <w:rStyle w:val="a8"/>
            <w:noProof/>
          </w:rPr>
          <w:t xml:space="preserve">7.5 </w:t>
        </w:r>
        <w:r w:rsidRPr="00A44852">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_Toc49358700 \h </w:instrText>
        </w:r>
        <w:r>
          <w:rPr>
            <w:noProof/>
            <w:webHidden/>
          </w:rPr>
        </w:r>
        <w:r>
          <w:rPr>
            <w:noProof/>
            <w:webHidden/>
          </w:rPr>
          <w:fldChar w:fldCharType="separate"/>
        </w:r>
        <w:r>
          <w:rPr>
            <w:noProof/>
            <w:webHidden/>
          </w:rPr>
          <w:t>42</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01" w:history="1">
        <w:r w:rsidRPr="00A44852">
          <w:rPr>
            <w:rStyle w:val="a8"/>
            <w:noProof/>
          </w:rPr>
          <w:t>7.6</w:t>
        </w:r>
        <w:r w:rsidRPr="00A44852">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_Toc49358701 \h </w:instrText>
        </w:r>
        <w:r>
          <w:rPr>
            <w:noProof/>
            <w:webHidden/>
          </w:rPr>
        </w:r>
        <w:r>
          <w:rPr>
            <w:noProof/>
            <w:webHidden/>
          </w:rPr>
          <w:fldChar w:fldCharType="separate"/>
        </w:r>
        <w:r>
          <w:rPr>
            <w:noProof/>
            <w:webHidden/>
          </w:rPr>
          <w:t>42</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02" w:history="1">
        <w:r w:rsidRPr="00A44852">
          <w:rPr>
            <w:rStyle w:val="a8"/>
            <w:noProof/>
          </w:rPr>
          <w:t xml:space="preserve">7.7 </w:t>
        </w:r>
        <w:r w:rsidRPr="00A44852">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_Toc49358702 \h </w:instrText>
        </w:r>
        <w:r>
          <w:rPr>
            <w:noProof/>
            <w:webHidden/>
          </w:rPr>
        </w:r>
        <w:r>
          <w:rPr>
            <w:noProof/>
            <w:webHidden/>
          </w:rPr>
          <w:fldChar w:fldCharType="separate"/>
        </w:r>
        <w:r>
          <w:rPr>
            <w:noProof/>
            <w:webHidden/>
          </w:rPr>
          <w:t>42</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03" w:history="1">
        <w:r w:rsidRPr="00A44852">
          <w:rPr>
            <w:rStyle w:val="a8"/>
            <w:noProof/>
          </w:rPr>
          <w:t xml:space="preserve">7.8 </w:t>
        </w:r>
        <w:r w:rsidRPr="00A44852">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_Toc49358703 \h </w:instrText>
        </w:r>
        <w:r>
          <w:rPr>
            <w:noProof/>
            <w:webHidden/>
          </w:rPr>
        </w:r>
        <w:r>
          <w:rPr>
            <w:noProof/>
            <w:webHidden/>
          </w:rPr>
          <w:fldChar w:fldCharType="separate"/>
        </w:r>
        <w:r>
          <w:rPr>
            <w:noProof/>
            <w:webHidden/>
          </w:rPr>
          <w:t>42</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04" w:history="1">
        <w:r w:rsidRPr="00A44852">
          <w:rPr>
            <w:rStyle w:val="a8"/>
            <w:noProof/>
          </w:rPr>
          <w:t xml:space="preserve">7.9 </w:t>
        </w:r>
        <w:r w:rsidRPr="00A44852">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_Toc49358704 \h </w:instrText>
        </w:r>
        <w:r>
          <w:rPr>
            <w:noProof/>
            <w:webHidden/>
          </w:rPr>
        </w:r>
        <w:r>
          <w:rPr>
            <w:noProof/>
            <w:webHidden/>
          </w:rPr>
          <w:fldChar w:fldCharType="separate"/>
        </w:r>
        <w:r>
          <w:rPr>
            <w:noProof/>
            <w:webHidden/>
          </w:rPr>
          <w:t>43</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05" w:history="1">
        <w:r w:rsidRPr="00A44852">
          <w:rPr>
            <w:rStyle w:val="a8"/>
            <w:noProof/>
          </w:rPr>
          <w:t xml:space="preserve">7.10 </w:t>
        </w:r>
        <w:r w:rsidRPr="00A44852">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_Toc49358705 \h </w:instrText>
        </w:r>
        <w:r>
          <w:rPr>
            <w:noProof/>
            <w:webHidden/>
          </w:rPr>
        </w:r>
        <w:r>
          <w:rPr>
            <w:noProof/>
            <w:webHidden/>
          </w:rPr>
          <w:fldChar w:fldCharType="separate"/>
        </w:r>
        <w:r>
          <w:rPr>
            <w:noProof/>
            <w:webHidden/>
          </w:rPr>
          <w:t>43</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06" w:history="1">
        <w:r w:rsidRPr="00A44852">
          <w:rPr>
            <w:rStyle w:val="a8"/>
            <w:noProof/>
          </w:rPr>
          <w:t>7.11</w:t>
        </w:r>
        <w:r w:rsidRPr="00A44852">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_Toc49358706 \h </w:instrText>
        </w:r>
        <w:r>
          <w:rPr>
            <w:noProof/>
            <w:webHidden/>
          </w:rPr>
        </w:r>
        <w:r>
          <w:rPr>
            <w:noProof/>
            <w:webHidden/>
          </w:rPr>
          <w:fldChar w:fldCharType="separate"/>
        </w:r>
        <w:r>
          <w:rPr>
            <w:noProof/>
            <w:webHidden/>
          </w:rPr>
          <w:t>43</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07" w:history="1">
        <w:r w:rsidRPr="00A44852">
          <w:rPr>
            <w:rStyle w:val="a8"/>
            <w:noProof/>
          </w:rPr>
          <w:t xml:space="preserve">7.12 </w:t>
        </w:r>
        <w:r w:rsidRPr="00A44852">
          <w:rPr>
            <w:rStyle w:val="a8"/>
            <w:rFonts w:hint="eastAsia"/>
            <w:noProof/>
          </w:rPr>
          <w:t>投资组合报告附注</w:t>
        </w:r>
        <w:r>
          <w:rPr>
            <w:noProof/>
            <w:webHidden/>
          </w:rPr>
          <w:tab/>
        </w:r>
        <w:r>
          <w:rPr>
            <w:noProof/>
            <w:webHidden/>
          </w:rPr>
          <w:fldChar w:fldCharType="begin"/>
        </w:r>
        <w:r>
          <w:rPr>
            <w:noProof/>
            <w:webHidden/>
          </w:rPr>
          <w:instrText xml:space="preserve"> PAGEREF _Toc49358707 \h </w:instrText>
        </w:r>
        <w:r>
          <w:rPr>
            <w:noProof/>
            <w:webHidden/>
          </w:rPr>
        </w:r>
        <w:r>
          <w:rPr>
            <w:noProof/>
            <w:webHidden/>
          </w:rPr>
          <w:fldChar w:fldCharType="separate"/>
        </w:r>
        <w:r>
          <w:rPr>
            <w:noProof/>
            <w:webHidden/>
          </w:rPr>
          <w:t>43</w:t>
        </w:r>
        <w:r>
          <w:rPr>
            <w:noProof/>
            <w:webHidden/>
          </w:rPr>
          <w:fldChar w:fldCharType="end"/>
        </w:r>
      </w:hyperlink>
    </w:p>
    <w:p w:rsidR="004B3233" w:rsidRDefault="004B3233">
      <w:pPr>
        <w:pStyle w:val="11"/>
        <w:rPr>
          <w:rFonts w:asciiTheme="minorHAnsi" w:eastAsiaTheme="minorEastAsia" w:hAnsiTheme="minorHAnsi" w:cstheme="minorBidi"/>
          <w:noProof/>
          <w:szCs w:val="22"/>
        </w:rPr>
      </w:pPr>
      <w:hyperlink w:anchor="_Toc49358708" w:history="1">
        <w:r w:rsidRPr="00A44852">
          <w:rPr>
            <w:rStyle w:val="a8"/>
            <w:b/>
            <w:bCs/>
            <w:noProof/>
          </w:rPr>
          <w:t xml:space="preserve">§8  </w:t>
        </w:r>
        <w:r w:rsidRPr="00A44852">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_Toc49358708 \h </w:instrText>
        </w:r>
        <w:r>
          <w:rPr>
            <w:noProof/>
            <w:webHidden/>
          </w:rPr>
        </w:r>
        <w:r>
          <w:rPr>
            <w:noProof/>
            <w:webHidden/>
          </w:rPr>
          <w:fldChar w:fldCharType="separate"/>
        </w:r>
        <w:r>
          <w:rPr>
            <w:noProof/>
            <w:webHidden/>
          </w:rPr>
          <w:t>44</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09" w:history="1">
        <w:r w:rsidRPr="00A44852">
          <w:rPr>
            <w:rStyle w:val="a8"/>
            <w:noProof/>
          </w:rPr>
          <w:t xml:space="preserve">8.1 </w:t>
        </w:r>
        <w:r w:rsidRPr="00A44852">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_Toc49358709 \h </w:instrText>
        </w:r>
        <w:r>
          <w:rPr>
            <w:noProof/>
            <w:webHidden/>
          </w:rPr>
        </w:r>
        <w:r>
          <w:rPr>
            <w:noProof/>
            <w:webHidden/>
          </w:rPr>
          <w:fldChar w:fldCharType="separate"/>
        </w:r>
        <w:r>
          <w:rPr>
            <w:noProof/>
            <w:webHidden/>
          </w:rPr>
          <w:t>44</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10" w:history="1">
        <w:r w:rsidRPr="00A44852">
          <w:rPr>
            <w:rStyle w:val="a8"/>
            <w:noProof/>
          </w:rPr>
          <w:t xml:space="preserve">8.2 </w:t>
        </w:r>
        <w:r w:rsidRPr="00A44852">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_Toc49358710 \h </w:instrText>
        </w:r>
        <w:r>
          <w:rPr>
            <w:noProof/>
            <w:webHidden/>
          </w:rPr>
        </w:r>
        <w:r>
          <w:rPr>
            <w:noProof/>
            <w:webHidden/>
          </w:rPr>
          <w:fldChar w:fldCharType="separate"/>
        </w:r>
        <w:r>
          <w:rPr>
            <w:noProof/>
            <w:webHidden/>
          </w:rPr>
          <w:t>44</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11" w:history="1">
        <w:r w:rsidRPr="00A44852">
          <w:rPr>
            <w:rStyle w:val="a8"/>
            <w:noProof/>
          </w:rPr>
          <w:t>8.3</w:t>
        </w:r>
        <w:r w:rsidRPr="00A44852">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_Toc49358711 \h </w:instrText>
        </w:r>
        <w:r>
          <w:rPr>
            <w:noProof/>
            <w:webHidden/>
          </w:rPr>
        </w:r>
        <w:r>
          <w:rPr>
            <w:noProof/>
            <w:webHidden/>
          </w:rPr>
          <w:fldChar w:fldCharType="separate"/>
        </w:r>
        <w:r>
          <w:rPr>
            <w:noProof/>
            <w:webHidden/>
          </w:rPr>
          <w:t>44</w:t>
        </w:r>
        <w:r>
          <w:rPr>
            <w:noProof/>
            <w:webHidden/>
          </w:rPr>
          <w:fldChar w:fldCharType="end"/>
        </w:r>
      </w:hyperlink>
    </w:p>
    <w:p w:rsidR="004B3233" w:rsidRDefault="004B3233">
      <w:pPr>
        <w:pStyle w:val="11"/>
        <w:rPr>
          <w:rFonts w:asciiTheme="minorHAnsi" w:eastAsiaTheme="minorEastAsia" w:hAnsiTheme="minorHAnsi" w:cstheme="minorBidi"/>
          <w:noProof/>
          <w:szCs w:val="22"/>
        </w:rPr>
      </w:pPr>
      <w:hyperlink w:anchor="_Toc49358712" w:history="1">
        <w:r w:rsidRPr="00A44852">
          <w:rPr>
            <w:rStyle w:val="a8"/>
            <w:b/>
            <w:bCs/>
            <w:noProof/>
          </w:rPr>
          <w:t>§9</w:t>
        </w:r>
        <w:r w:rsidRPr="00A44852">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_Toc49358712 \h </w:instrText>
        </w:r>
        <w:r>
          <w:rPr>
            <w:noProof/>
            <w:webHidden/>
          </w:rPr>
        </w:r>
        <w:r>
          <w:rPr>
            <w:noProof/>
            <w:webHidden/>
          </w:rPr>
          <w:fldChar w:fldCharType="separate"/>
        </w:r>
        <w:r>
          <w:rPr>
            <w:noProof/>
            <w:webHidden/>
          </w:rPr>
          <w:t>45</w:t>
        </w:r>
        <w:r>
          <w:rPr>
            <w:noProof/>
            <w:webHidden/>
          </w:rPr>
          <w:fldChar w:fldCharType="end"/>
        </w:r>
      </w:hyperlink>
    </w:p>
    <w:p w:rsidR="004B3233" w:rsidRDefault="004B3233">
      <w:pPr>
        <w:pStyle w:val="11"/>
        <w:rPr>
          <w:rFonts w:asciiTheme="minorHAnsi" w:eastAsiaTheme="minorEastAsia" w:hAnsiTheme="minorHAnsi" w:cstheme="minorBidi"/>
          <w:noProof/>
          <w:szCs w:val="22"/>
        </w:rPr>
      </w:pPr>
      <w:hyperlink w:anchor="_Toc49358713" w:history="1">
        <w:r>
          <w:rPr>
            <w:rStyle w:val="a8"/>
            <w:b/>
            <w:bCs/>
            <w:noProof/>
          </w:rPr>
          <w:t xml:space="preserve">§10 </w:t>
        </w:r>
        <w:r w:rsidRPr="00A44852">
          <w:rPr>
            <w:rStyle w:val="a8"/>
            <w:rFonts w:hint="eastAsia"/>
            <w:b/>
            <w:bCs/>
            <w:noProof/>
          </w:rPr>
          <w:t>重大事件揭示</w:t>
        </w:r>
        <w:r>
          <w:rPr>
            <w:noProof/>
            <w:webHidden/>
          </w:rPr>
          <w:tab/>
        </w:r>
        <w:r>
          <w:rPr>
            <w:noProof/>
            <w:webHidden/>
          </w:rPr>
          <w:fldChar w:fldCharType="begin"/>
        </w:r>
        <w:r>
          <w:rPr>
            <w:noProof/>
            <w:webHidden/>
          </w:rPr>
          <w:instrText xml:space="preserve"> PAGEREF _Toc49358713 \h </w:instrText>
        </w:r>
        <w:r>
          <w:rPr>
            <w:noProof/>
            <w:webHidden/>
          </w:rPr>
        </w:r>
        <w:r>
          <w:rPr>
            <w:noProof/>
            <w:webHidden/>
          </w:rPr>
          <w:fldChar w:fldCharType="separate"/>
        </w:r>
        <w:r>
          <w:rPr>
            <w:noProof/>
            <w:webHidden/>
          </w:rPr>
          <w:t>45</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14" w:history="1">
        <w:r w:rsidRPr="00A44852">
          <w:rPr>
            <w:rStyle w:val="a8"/>
            <w:noProof/>
          </w:rPr>
          <w:t xml:space="preserve">10.1 </w:t>
        </w:r>
        <w:r w:rsidRPr="00A44852">
          <w:rPr>
            <w:rStyle w:val="a8"/>
            <w:rFonts w:hint="eastAsia"/>
            <w:noProof/>
          </w:rPr>
          <w:t>基金份额持有人大会决议</w:t>
        </w:r>
        <w:r>
          <w:rPr>
            <w:noProof/>
            <w:webHidden/>
          </w:rPr>
          <w:tab/>
        </w:r>
        <w:r>
          <w:rPr>
            <w:noProof/>
            <w:webHidden/>
          </w:rPr>
          <w:fldChar w:fldCharType="begin"/>
        </w:r>
        <w:r>
          <w:rPr>
            <w:noProof/>
            <w:webHidden/>
          </w:rPr>
          <w:instrText xml:space="preserve"> PAGEREF _Toc49358714 \h </w:instrText>
        </w:r>
        <w:r>
          <w:rPr>
            <w:noProof/>
            <w:webHidden/>
          </w:rPr>
        </w:r>
        <w:r>
          <w:rPr>
            <w:noProof/>
            <w:webHidden/>
          </w:rPr>
          <w:fldChar w:fldCharType="separate"/>
        </w:r>
        <w:r>
          <w:rPr>
            <w:noProof/>
            <w:webHidden/>
          </w:rPr>
          <w:t>45</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15" w:history="1">
        <w:r w:rsidRPr="00A44852">
          <w:rPr>
            <w:rStyle w:val="a8"/>
            <w:noProof/>
          </w:rPr>
          <w:t xml:space="preserve">10.2 </w:t>
        </w:r>
        <w:r w:rsidRPr="00A44852">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_Toc49358715 \h </w:instrText>
        </w:r>
        <w:r>
          <w:rPr>
            <w:noProof/>
            <w:webHidden/>
          </w:rPr>
        </w:r>
        <w:r>
          <w:rPr>
            <w:noProof/>
            <w:webHidden/>
          </w:rPr>
          <w:fldChar w:fldCharType="separate"/>
        </w:r>
        <w:r>
          <w:rPr>
            <w:noProof/>
            <w:webHidden/>
          </w:rPr>
          <w:t>45</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16" w:history="1">
        <w:r w:rsidRPr="00A44852">
          <w:rPr>
            <w:rStyle w:val="a8"/>
            <w:noProof/>
          </w:rPr>
          <w:t xml:space="preserve">10.3 </w:t>
        </w:r>
        <w:r w:rsidRPr="00A44852">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_Toc49358716 \h </w:instrText>
        </w:r>
        <w:r>
          <w:rPr>
            <w:noProof/>
            <w:webHidden/>
          </w:rPr>
        </w:r>
        <w:r>
          <w:rPr>
            <w:noProof/>
            <w:webHidden/>
          </w:rPr>
          <w:fldChar w:fldCharType="separate"/>
        </w:r>
        <w:r>
          <w:rPr>
            <w:noProof/>
            <w:webHidden/>
          </w:rPr>
          <w:t>45</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17" w:history="1">
        <w:r w:rsidRPr="00A44852">
          <w:rPr>
            <w:rStyle w:val="a8"/>
            <w:noProof/>
          </w:rPr>
          <w:t xml:space="preserve">10.4 </w:t>
        </w:r>
        <w:r w:rsidRPr="00A44852">
          <w:rPr>
            <w:rStyle w:val="a8"/>
            <w:rFonts w:hint="eastAsia"/>
            <w:noProof/>
          </w:rPr>
          <w:t>基金投资策略的改变</w:t>
        </w:r>
        <w:r>
          <w:rPr>
            <w:noProof/>
            <w:webHidden/>
          </w:rPr>
          <w:tab/>
        </w:r>
        <w:r>
          <w:rPr>
            <w:noProof/>
            <w:webHidden/>
          </w:rPr>
          <w:fldChar w:fldCharType="begin"/>
        </w:r>
        <w:r>
          <w:rPr>
            <w:noProof/>
            <w:webHidden/>
          </w:rPr>
          <w:instrText xml:space="preserve"> PAGEREF _Toc49358717 \h </w:instrText>
        </w:r>
        <w:r>
          <w:rPr>
            <w:noProof/>
            <w:webHidden/>
          </w:rPr>
        </w:r>
        <w:r>
          <w:rPr>
            <w:noProof/>
            <w:webHidden/>
          </w:rPr>
          <w:fldChar w:fldCharType="separate"/>
        </w:r>
        <w:r>
          <w:rPr>
            <w:noProof/>
            <w:webHidden/>
          </w:rPr>
          <w:t>46</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18" w:history="1">
        <w:r w:rsidRPr="00A44852">
          <w:rPr>
            <w:rStyle w:val="a8"/>
            <w:noProof/>
          </w:rPr>
          <w:t>10.5</w:t>
        </w:r>
        <w:r w:rsidRPr="00A44852">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_Toc49358718 \h </w:instrText>
        </w:r>
        <w:r>
          <w:rPr>
            <w:noProof/>
            <w:webHidden/>
          </w:rPr>
        </w:r>
        <w:r>
          <w:rPr>
            <w:noProof/>
            <w:webHidden/>
          </w:rPr>
          <w:fldChar w:fldCharType="separate"/>
        </w:r>
        <w:r>
          <w:rPr>
            <w:noProof/>
            <w:webHidden/>
          </w:rPr>
          <w:t>46</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19" w:history="1">
        <w:r w:rsidRPr="00A44852">
          <w:rPr>
            <w:rStyle w:val="a8"/>
            <w:noProof/>
          </w:rPr>
          <w:t>10.6</w:t>
        </w:r>
        <w:r w:rsidRPr="00A44852">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_Toc49358719 \h </w:instrText>
        </w:r>
        <w:r>
          <w:rPr>
            <w:noProof/>
            <w:webHidden/>
          </w:rPr>
        </w:r>
        <w:r>
          <w:rPr>
            <w:noProof/>
            <w:webHidden/>
          </w:rPr>
          <w:fldChar w:fldCharType="separate"/>
        </w:r>
        <w:r>
          <w:rPr>
            <w:noProof/>
            <w:webHidden/>
          </w:rPr>
          <w:t>46</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20" w:history="1">
        <w:r w:rsidRPr="00A44852">
          <w:rPr>
            <w:rStyle w:val="a8"/>
            <w:noProof/>
          </w:rPr>
          <w:t>10.7</w:t>
        </w:r>
        <w:r w:rsidRPr="00A44852">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_Toc49358720 \h </w:instrText>
        </w:r>
        <w:r>
          <w:rPr>
            <w:noProof/>
            <w:webHidden/>
          </w:rPr>
        </w:r>
        <w:r>
          <w:rPr>
            <w:noProof/>
            <w:webHidden/>
          </w:rPr>
          <w:fldChar w:fldCharType="separate"/>
        </w:r>
        <w:r>
          <w:rPr>
            <w:noProof/>
            <w:webHidden/>
          </w:rPr>
          <w:t>46</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21" w:history="1">
        <w:r w:rsidRPr="00A44852">
          <w:rPr>
            <w:rStyle w:val="a8"/>
            <w:noProof/>
          </w:rPr>
          <w:t xml:space="preserve">10.8 </w:t>
        </w:r>
        <w:r w:rsidRPr="00A44852">
          <w:rPr>
            <w:rStyle w:val="a8"/>
            <w:rFonts w:hint="eastAsia"/>
            <w:noProof/>
          </w:rPr>
          <w:t>其他重大事件</w:t>
        </w:r>
        <w:r>
          <w:rPr>
            <w:noProof/>
            <w:webHidden/>
          </w:rPr>
          <w:tab/>
        </w:r>
        <w:r>
          <w:rPr>
            <w:noProof/>
            <w:webHidden/>
          </w:rPr>
          <w:fldChar w:fldCharType="begin"/>
        </w:r>
        <w:r>
          <w:rPr>
            <w:noProof/>
            <w:webHidden/>
          </w:rPr>
          <w:instrText xml:space="preserve"> PAGEREF _Toc49358721 \h </w:instrText>
        </w:r>
        <w:r>
          <w:rPr>
            <w:noProof/>
            <w:webHidden/>
          </w:rPr>
        </w:r>
        <w:r>
          <w:rPr>
            <w:noProof/>
            <w:webHidden/>
          </w:rPr>
          <w:fldChar w:fldCharType="separate"/>
        </w:r>
        <w:r>
          <w:rPr>
            <w:noProof/>
            <w:webHidden/>
          </w:rPr>
          <w:t>48</w:t>
        </w:r>
        <w:r>
          <w:rPr>
            <w:noProof/>
            <w:webHidden/>
          </w:rPr>
          <w:fldChar w:fldCharType="end"/>
        </w:r>
      </w:hyperlink>
    </w:p>
    <w:p w:rsidR="004B3233" w:rsidRDefault="004B3233">
      <w:pPr>
        <w:pStyle w:val="11"/>
        <w:rPr>
          <w:rFonts w:asciiTheme="minorHAnsi" w:eastAsiaTheme="minorEastAsia" w:hAnsiTheme="minorHAnsi" w:cstheme="minorBidi"/>
          <w:noProof/>
          <w:szCs w:val="22"/>
        </w:rPr>
      </w:pPr>
      <w:hyperlink w:anchor="_Toc49358722" w:history="1">
        <w:r>
          <w:rPr>
            <w:rStyle w:val="a8"/>
            <w:b/>
            <w:bCs/>
            <w:noProof/>
          </w:rPr>
          <w:t xml:space="preserve">§11 </w:t>
        </w:r>
        <w:bookmarkStart w:id="3" w:name="_GoBack"/>
        <w:bookmarkEnd w:id="3"/>
        <w:r w:rsidRPr="00A44852">
          <w:rPr>
            <w:rStyle w:val="a8"/>
            <w:rFonts w:hint="eastAsia"/>
            <w:b/>
            <w:bCs/>
            <w:noProof/>
          </w:rPr>
          <w:t>备查文件目录</w:t>
        </w:r>
        <w:r>
          <w:rPr>
            <w:noProof/>
            <w:webHidden/>
          </w:rPr>
          <w:tab/>
        </w:r>
        <w:r>
          <w:rPr>
            <w:noProof/>
            <w:webHidden/>
          </w:rPr>
          <w:fldChar w:fldCharType="begin"/>
        </w:r>
        <w:r>
          <w:rPr>
            <w:noProof/>
            <w:webHidden/>
          </w:rPr>
          <w:instrText xml:space="preserve"> PAGEREF _Toc49358722 \h </w:instrText>
        </w:r>
        <w:r>
          <w:rPr>
            <w:noProof/>
            <w:webHidden/>
          </w:rPr>
        </w:r>
        <w:r>
          <w:rPr>
            <w:noProof/>
            <w:webHidden/>
          </w:rPr>
          <w:fldChar w:fldCharType="separate"/>
        </w:r>
        <w:r>
          <w:rPr>
            <w:noProof/>
            <w:webHidden/>
          </w:rPr>
          <w:t>49</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23" w:history="1">
        <w:r w:rsidRPr="00A44852">
          <w:rPr>
            <w:rStyle w:val="a8"/>
            <w:noProof/>
          </w:rPr>
          <w:t xml:space="preserve">11.1 </w:t>
        </w:r>
        <w:r w:rsidRPr="00A44852">
          <w:rPr>
            <w:rStyle w:val="a8"/>
            <w:rFonts w:hint="eastAsia"/>
            <w:noProof/>
          </w:rPr>
          <w:t>备查文件目录</w:t>
        </w:r>
        <w:r>
          <w:rPr>
            <w:noProof/>
            <w:webHidden/>
          </w:rPr>
          <w:tab/>
        </w:r>
        <w:r>
          <w:rPr>
            <w:noProof/>
            <w:webHidden/>
          </w:rPr>
          <w:fldChar w:fldCharType="begin"/>
        </w:r>
        <w:r>
          <w:rPr>
            <w:noProof/>
            <w:webHidden/>
          </w:rPr>
          <w:instrText xml:space="preserve"> PAGEREF _Toc49358723 \h </w:instrText>
        </w:r>
        <w:r>
          <w:rPr>
            <w:noProof/>
            <w:webHidden/>
          </w:rPr>
        </w:r>
        <w:r>
          <w:rPr>
            <w:noProof/>
            <w:webHidden/>
          </w:rPr>
          <w:fldChar w:fldCharType="separate"/>
        </w:r>
        <w:r>
          <w:rPr>
            <w:noProof/>
            <w:webHidden/>
          </w:rPr>
          <w:t>49</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24" w:history="1">
        <w:r w:rsidRPr="00A44852">
          <w:rPr>
            <w:rStyle w:val="a8"/>
            <w:noProof/>
          </w:rPr>
          <w:t xml:space="preserve">11.2 </w:t>
        </w:r>
        <w:r w:rsidRPr="00A44852">
          <w:rPr>
            <w:rStyle w:val="a8"/>
            <w:rFonts w:hint="eastAsia"/>
            <w:noProof/>
          </w:rPr>
          <w:t>存放地点</w:t>
        </w:r>
        <w:r>
          <w:rPr>
            <w:noProof/>
            <w:webHidden/>
          </w:rPr>
          <w:tab/>
        </w:r>
        <w:r>
          <w:rPr>
            <w:noProof/>
            <w:webHidden/>
          </w:rPr>
          <w:fldChar w:fldCharType="begin"/>
        </w:r>
        <w:r>
          <w:rPr>
            <w:noProof/>
            <w:webHidden/>
          </w:rPr>
          <w:instrText xml:space="preserve"> PAGEREF _Toc49358724 \h </w:instrText>
        </w:r>
        <w:r>
          <w:rPr>
            <w:noProof/>
            <w:webHidden/>
          </w:rPr>
        </w:r>
        <w:r>
          <w:rPr>
            <w:noProof/>
            <w:webHidden/>
          </w:rPr>
          <w:fldChar w:fldCharType="separate"/>
        </w:r>
        <w:r>
          <w:rPr>
            <w:noProof/>
            <w:webHidden/>
          </w:rPr>
          <w:t>49</w:t>
        </w:r>
        <w:r>
          <w:rPr>
            <w:noProof/>
            <w:webHidden/>
          </w:rPr>
          <w:fldChar w:fldCharType="end"/>
        </w:r>
      </w:hyperlink>
    </w:p>
    <w:p w:rsidR="004B3233" w:rsidRDefault="004B3233">
      <w:pPr>
        <w:pStyle w:val="22"/>
        <w:rPr>
          <w:rFonts w:asciiTheme="minorHAnsi" w:eastAsiaTheme="minorEastAsia" w:hAnsiTheme="minorHAnsi" w:cstheme="minorBidi"/>
          <w:noProof/>
          <w:kern w:val="2"/>
          <w:szCs w:val="22"/>
        </w:rPr>
      </w:pPr>
      <w:hyperlink w:anchor="_Toc49358725" w:history="1">
        <w:r w:rsidRPr="00A44852">
          <w:rPr>
            <w:rStyle w:val="a8"/>
            <w:noProof/>
          </w:rPr>
          <w:t xml:space="preserve">11.3 </w:t>
        </w:r>
        <w:r w:rsidRPr="00A44852">
          <w:rPr>
            <w:rStyle w:val="a8"/>
            <w:rFonts w:hint="eastAsia"/>
            <w:noProof/>
          </w:rPr>
          <w:t>查阅方式</w:t>
        </w:r>
        <w:r>
          <w:rPr>
            <w:noProof/>
            <w:webHidden/>
          </w:rPr>
          <w:tab/>
        </w:r>
        <w:r>
          <w:rPr>
            <w:noProof/>
            <w:webHidden/>
          </w:rPr>
          <w:fldChar w:fldCharType="begin"/>
        </w:r>
        <w:r>
          <w:rPr>
            <w:noProof/>
            <w:webHidden/>
          </w:rPr>
          <w:instrText xml:space="preserve"> PAGEREF _Toc49358725 \h </w:instrText>
        </w:r>
        <w:r>
          <w:rPr>
            <w:noProof/>
            <w:webHidden/>
          </w:rPr>
        </w:r>
        <w:r>
          <w:rPr>
            <w:noProof/>
            <w:webHidden/>
          </w:rPr>
          <w:fldChar w:fldCharType="separate"/>
        </w:r>
        <w:r>
          <w:rPr>
            <w:noProof/>
            <w:webHidden/>
          </w:rPr>
          <w:t>49</w:t>
        </w:r>
        <w:r>
          <w:rPr>
            <w:noProof/>
            <w:webHidden/>
          </w:rPr>
          <w:fldChar w:fldCharType="end"/>
        </w:r>
      </w:hyperlink>
    </w:p>
    <w:p w:rsidR="001548F9" w:rsidRPr="001B7979" w:rsidRDefault="00252970"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085A3E">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358666"/>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358667"/>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交银施罗德成长混合型证券投资基金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交银成长混合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519692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2006</w:t>
            </w:r>
            <w:r w:rsidRPr="001B7979">
              <w:rPr>
                <w:sz w:val="24"/>
              </w:rPr>
              <w:t>年</w:t>
            </w:r>
            <w:r w:rsidRPr="001B7979">
              <w:rPr>
                <w:sz w:val="24"/>
              </w:rPr>
              <w:t>10</w:t>
            </w:r>
            <w:r w:rsidRPr="001B7979">
              <w:rPr>
                <w:sz w:val="24"/>
              </w:rPr>
              <w:t>月</w:t>
            </w:r>
            <w:r w:rsidRPr="001B7979">
              <w:rPr>
                <w:sz w:val="24"/>
              </w:rPr>
              <w:t>23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573,313,999.99</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交银成长混合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交银成长混合</w:t>
            </w:r>
            <w:r w:rsidRPr="001B7979">
              <w:rPr>
                <w:sz w:val="24"/>
              </w:rPr>
              <w:t>H</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307C28" w:rsidP="00CA70F2">
            <w:pPr>
              <w:spacing w:before="29" w:line="288" w:lineRule="auto"/>
              <w:jc w:val="center"/>
              <w:rPr>
                <w:sz w:val="24"/>
              </w:rPr>
            </w:pPr>
            <w:r>
              <w:rPr>
                <w:color w:val="000000" w:themeColor="text1"/>
                <w:sz w:val="24"/>
              </w:rPr>
              <w:t>519692</w:t>
            </w:r>
            <w:r>
              <w:rPr>
                <w:rFonts w:hint="eastAsia"/>
                <w:color w:val="000000" w:themeColor="text1"/>
                <w:sz w:val="24"/>
              </w:rPr>
              <w:t>（前端）、</w:t>
            </w:r>
            <w:r>
              <w:rPr>
                <w:color w:val="000000" w:themeColor="text1"/>
                <w:sz w:val="24"/>
              </w:rPr>
              <w:t>519693</w:t>
            </w:r>
            <w:r>
              <w:rPr>
                <w:rFonts w:hint="eastAsia"/>
                <w:color w:val="000000" w:themeColor="text1"/>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960016</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571,490,022.45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1,823,977.54</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358668"/>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75%×</w:t>
            </w:r>
            <w:r w:rsidRPr="001B7979">
              <w:rPr>
                <w:sz w:val="24"/>
              </w:rPr>
              <w:t>富时中国</w:t>
            </w:r>
            <w:r w:rsidRPr="001B7979">
              <w:rPr>
                <w:sz w:val="24"/>
              </w:rPr>
              <w:t>A600</w:t>
            </w:r>
            <w:r w:rsidRPr="001B7979">
              <w:rPr>
                <w:sz w:val="24"/>
              </w:rPr>
              <w:t>成长指数＋</w:t>
            </w:r>
            <w:r w:rsidRPr="001B7979">
              <w:rPr>
                <w:sz w:val="24"/>
              </w:rPr>
              <w:t>25%×</w:t>
            </w:r>
            <w:r w:rsidRPr="001B7979">
              <w:rPr>
                <w:sz w:val="24"/>
              </w:rPr>
              <w:t>富时中国国债指数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358669"/>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号凯晨世贸中心东座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周慕冰</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358670"/>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79752D">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79752D">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358671"/>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358672"/>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358673"/>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交银成长混合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交银成长混合</w:t>
            </w:r>
            <w:r w:rsidRPr="001B7979">
              <w:rPr>
                <w:sz w:val="24"/>
              </w:rPr>
              <w:t>H</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410,979,504.76</w:t>
            </w:r>
          </w:p>
        </w:tc>
        <w:tc>
          <w:tcPr>
            <w:tcW w:w="2558" w:type="dxa"/>
            <w:vAlign w:val="center"/>
          </w:tcPr>
          <w:p w:rsidR="001548F9" w:rsidRPr="001B7979" w:rsidRDefault="001548F9" w:rsidP="00571B8A">
            <w:pPr>
              <w:spacing w:before="29" w:line="288" w:lineRule="auto"/>
              <w:jc w:val="right"/>
              <w:rPr>
                <w:sz w:val="24"/>
              </w:rPr>
            </w:pPr>
            <w:r w:rsidRPr="001B7979">
              <w:rPr>
                <w:sz w:val="24"/>
              </w:rPr>
              <w:t>203,343.00</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888,762,033.32</w:t>
            </w:r>
          </w:p>
        </w:tc>
        <w:tc>
          <w:tcPr>
            <w:tcW w:w="2558" w:type="dxa"/>
            <w:vAlign w:val="center"/>
          </w:tcPr>
          <w:p w:rsidR="001548F9" w:rsidRPr="001B7979" w:rsidRDefault="001548F9" w:rsidP="00571B8A">
            <w:pPr>
              <w:spacing w:before="29" w:line="288" w:lineRule="auto"/>
              <w:jc w:val="right"/>
              <w:rPr>
                <w:sz w:val="24"/>
              </w:rPr>
            </w:pPr>
            <w:r w:rsidRPr="001B7979">
              <w:rPr>
                <w:sz w:val="24"/>
              </w:rPr>
              <w:t>651,551.05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1.5456</w:t>
            </w:r>
          </w:p>
        </w:tc>
        <w:tc>
          <w:tcPr>
            <w:tcW w:w="2558" w:type="dxa"/>
            <w:vAlign w:val="center"/>
          </w:tcPr>
          <w:p w:rsidR="001548F9" w:rsidRPr="001B7979" w:rsidRDefault="001548F9" w:rsidP="00571B8A">
            <w:pPr>
              <w:spacing w:before="29" w:line="288" w:lineRule="auto"/>
              <w:jc w:val="right"/>
              <w:rPr>
                <w:sz w:val="24"/>
              </w:rPr>
            </w:pPr>
            <w:r w:rsidRPr="001B7979">
              <w:rPr>
                <w:sz w:val="24"/>
              </w:rPr>
              <w:t>2.5718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29.38%</w:t>
            </w:r>
          </w:p>
        </w:tc>
        <w:tc>
          <w:tcPr>
            <w:tcW w:w="2558" w:type="dxa"/>
            <w:vAlign w:val="center"/>
          </w:tcPr>
          <w:p w:rsidR="001548F9" w:rsidRPr="001B7979" w:rsidRDefault="001548F9" w:rsidP="00571B8A">
            <w:pPr>
              <w:spacing w:before="29" w:line="288" w:lineRule="auto"/>
              <w:jc w:val="right"/>
              <w:rPr>
                <w:sz w:val="24"/>
              </w:rPr>
            </w:pPr>
            <w:r w:rsidRPr="001B7979">
              <w:rPr>
                <w:sz w:val="24"/>
              </w:rPr>
              <w:t>44.96%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33.72%</w:t>
            </w:r>
          </w:p>
        </w:tc>
        <w:tc>
          <w:tcPr>
            <w:tcW w:w="2558" w:type="dxa"/>
            <w:vAlign w:val="center"/>
          </w:tcPr>
          <w:p w:rsidR="001548F9" w:rsidRPr="001B7979" w:rsidRDefault="001548F9" w:rsidP="00571B8A">
            <w:pPr>
              <w:spacing w:before="29" w:line="288" w:lineRule="auto"/>
              <w:jc w:val="right"/>
              <w:rPr>
                <w:sz w:val="24"/>
              </w:rPr>
            </w:pPr>
            <w:r w:rsidRPr="001B7979">
              <w:rPr>
                <w:sz w:val="24"/>
              </w:rPr>
              <w:t>33.75%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交银成长混合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交银成长混合</w:t>
            </w:r>
            <w:r w:rsidRPr="001B7979">
              <w:rPr>
                <w:color w:val="000000"/>
                <w:sz w:val="24"/>
              </w:rPr>
              <w:t>H</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2,863,939,109.56</w:t>
            </w:r>
          </w:p>
        </w:tc>
        <w:tc>
          <w:tcPr>
            <w:tcW w:w="2558" w:type="dxa"/>
            <w:vAlign w:val="center"/>
          </w:tcPr>
          <w:p w:rsidR="001548F9" w:rsidRPr="001B7979" w:rsidRDefault="001548F9" w:rsidP="00571B8A">
            <w:pPr>
              <w:spacing w:before="29" w:line="288" w:lineRule="auto"/>
              <w:jc w:val="right"/>
              <w:rPr>
                <w:sz w:val="24"/>
              </w:rPr>
            </w:pPr>
            <w:r w:rsidRPr="001B7979">
              <w:rPr>
                <w:sz w:val="24"/>
              </w:rPr>
              <w:t>9,187,471.78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5.0114</w:t>
            </w:r>
          </w:p>
        </w:tc>
        <w:tc>
          <w:tcPr>
            <w:tcW w:w="2558" w:type="dxa"/>
            <w:vAlign w:val="center"/>
          </w:tcPr>
          <w:p w:rsidR="001548F9" w:rsidRPr="001B7979" w:rsidRDefault="001548F9" w:rsidP="00571B8A">
            <w:pPr>
              <w:spacing w:before="29" w:line="288" w:lineRule="auto"/>
              <w:jc w:val="right"/>
              <w:rPr>
                <w:sz w:val="24"/>
              </w:rPr>
            </w:pPr>
            <w:r w:rsidRPr="001B7979">
              <w:rPr>
                <w:sz w:val="24"/>
              </w:rPr>
              <w:t>5.0371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3,528,944,609.71</w:t>
            </w:r>
          </w:p>
        </w:tc>
        <w:tc>
          <w:tcPr>
            <w:tcW w:w="2558" w:type="dxa"/>
            <w:vAlign w:val="center"/>
          </w:tcPr>
          <w:p w:rsidR="001548F9" w:rsidRPr="001B7979" w:rsidRDefault="001548F9" w:rsidP="00571B8A">
            <w:pPr>
              <w:spacing w:before="29" w:line="288" w:lineRule="auto"/>
              <w:jc w:val="right"/>
              <w:rPr>
                <w:sz w:val="24"/>
              </w:rPr>
            </w:pPr>
            <w:r w:rsidRPr="001B7979">
              <w:rPr>
                <w:sz w:val="24"/>
              </w:rPr>
              <w:t>11,321,340.76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6.1750</w:t>
            </w:r>
          </w:p>
        </w:tc>
        <w:tc>
          <w:tcPr>
            <w:tcW w:w="2558" w:type="dxa"/>
            <w:vAlign w:val="center"/>
          </w:tcPr>
          <w:p w:rsidR="001548F9" w:rsidRPr="001B7979" w:rsidRDefault="001548F9" w:rsidP="00571B8A">
            <w:pPr>
              <w:spacing w:before="29" w:line="288" w:lineRule="auto"/>
              <w:jc w:val="right"/>
              <w:rPr>
                <w:sz w:val="24"/>
              </w:rPr>
            </w:pPr>
            <w:r w:rsidRPr="001B7979">
              <w:rPr>
                <w:sz w:val="24"/>
              </w:rPr>
              <w:t>6.2070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交银成长混合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交银成长混合</w:t>
            </w:r>
            <w:r w:rsidRPr="001B7979">
              <w:rPr>
                <w:sz w:val="24"/>
              </w:rPr>
              <w:t>H</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691.92%</w:t>
            </w:r>
          </w:p>
        </w:tc>
        <w:tc>
          <w:tcPr>
            <w:tcW w:w="2558" w:type="dxa"/>
            <w:vAlign w:val="center"/>
          </w:tcPr>
          <w:p w:rsidR="001548F9" w:rsidRPr="001B7979" w:rsidRDefault="001548F9" w:rsidP="00571B8A">
            <w:pPr>
              <w:spacing w:before="29" w:line="288" w:lineRule="auto"/>
              <w:jc w:val="right"/>
              <w:rPr>
                <w:sz w:val="24"/>
              </w:rPr>
            </w:pPr>
            <w:r w:rsidRPr="001B7979">
              <w:rPr>
                <w:sz w:val="24"/>
              </w:rPr>
              <w:t>72.10%</w:t>
            </w:r>
          </w:p>
        </w:tc>
      </w:tr>
    </w:tbl>
    <w:p w:rsidR="00F36214" w:rsidRDefault="00027EF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F36214" w:rsidRDefault="00027EF7">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tabs>
          <w:tab w:val="left" w:pos="426"/>
        </w:tabs>
        <w:spacing w:before="29" w:line="288" w:lineRule="auto"/>
        <w:jc w:val="left"/>
        <w:rPr>
          <w:kern w:val="0"/>
          <w:sz w:val="24"/>
        </w:rPr>
      </w:pPr>
      <w:r w:rsidRPr="001B7979">
        <w:rPr>
          <w:kern w:val="0"/>
          <w:sz w:val="24"/>
        </w:rPr>
        <w:t>3</w:t>
      </w:r>
      <w:r w:rsidRPr="001B7979">
        <w:rPr>
          <w:kern w:val="0"/>
          <w:sz w:val="24"/>
        </w:rPr>
        <w:t>、本基金自</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7</w:t>
      </w:r>
      <w:r w:rsidRPr="001B7979">
        <w:rPr>
          <w:kern w:val="0"/>
          <w:sz w:val="24"/>
        </w:rPr>
        <w:t>日起，开始销售</w:t>
      </w:r>
      <w:r w:rsidRPr="001B7979">
        <w:rPr>
          <w:kern w:val="0"/>
          <w:sz w:val="24"/>
        </w:rPr>
        <w:t>H</w:t>
      </w:r>
      <w:r w:rsidRPr="001B7979">
        <w:rPr>
          <w:kern w:val="0"/>
          <w:sz w:val="24"/>
        </w:rPr>
        <w:t>类份额，当日投资者提交的申购申请于</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8</w:t>
      </w:r>
      <w:r w:rsidRPr="001B7979">
        <w:rPr>
          <w:kern w:val="0"/>
          <w:sz w:val="24"/>
        </w:rPr>
        <w:t>日被确认并将有效份额登记在册。</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358674"/>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交银成长混合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3F5948">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36214">
        <w:tc>
          <w:tcPr>
            <w:tcW w:w="1497" w:type="dxa"/>
            <w:vAlign w:val="center"/>
          </w:tcPr>
          <w:p w:rsidR="00F36214" w:rsidRDefault="00027EF7">
            <w:pPr>
              <w:jc w:val="left"/>
            </w:pPr>
            <w:r>
              <w:rPr>
                <w:color w:val="000000"/>
                <w:sz w:val="24"/>
              </w:rPr>
              <w:t>过去一个月</w:t>
            </w:r>
          </w:p>
        </w:tc>
        <w:tc>
          <w:tcPr>
            <w:tcW w:w="1251" w:type="dxa"/>
            <w:vAlign w:val="center"/>
          </w:tcPr>
          <w:p w:rsidR="00F36214" w:rsidRDefault="00027EF7">
            <w:pPr>
              <w:jc w:val="center"/>
            </w:pPr>
            <w:r>
              <w:rPr>
                <w:color w:val="000000"/>
                <w:sz w:val="24"/>
              </w:rPr>
              <w:t>4.71%</w:t>
            </w:r>
          </w:p>
        </w:tc>
        <w:tc>
          <w:tcPr>
            <w:tcW w:w="1250" w:type="dxa"/>
            <w:vAlign w:val="center"/>
          </w:tcPr>
          <w:p w:rsidR="00F36214" w:rsidRDefault="00027EF7">
            <w:pPr>
              <w:jc w:val="center"/>
            </w:pPr>
            <w:r>
              <w:rPr>
                <w:color w:val="000000"/>
                <w:sz w:val="24"/>
              </w:rPr>
              <w:t>1.23%</w:t>
            </w:r>
          </w:p>
        </w:tc>
        <w:tc>
          <w:tcPr>
            <w:tcW w:w="1250" w:type="dxa"/>
            <w:vAlign w:val="center"/>
          </w:tcPr>
          <w:p w:rsidR="00F36214" w:rsidRDefault="00027EF7">
            <w:pPr>
              <w:jc w:val="center"/>
            </w:pPr>
            <w:r>
              <w:rPr>
                <w:color w:val="000000"/>
                <w:sz w:val="24"/>
              </w:rPr>
              <w:t>7.25%</w:t>
            </w:r>
          </w:p>
        </w:tc>
        <w:tc>
          <w:tcPr>
            <w:tcW w:w="1250" w:type="dxa"/>
            <w:vAlign w:val="center"/>
          </w:tcPr>
          <w:p w:rsidR="00F36214" w:rsidRDefault="00027EF7">
            <w:pPr>
              <w:jc w:val="center"/>
            </w:pPr>
            <w:r>
              <w:rPr>
                <w:color w:val="000000"/>
                <w:sz w:val="24"/>
              </w:rPr>
              <w:t>0.73%</w:t>
            </w:r>
          </w:p>
        </w:tc>
        <w:tc>
          <w:tcPr>
            <w:tcW w:w="1250" w:type="dxa"/>
            <w:vAlign w:val="center"/>
          </w:tcPr>
          <w:p w:rsidR="00F36214" w:rsidRDefault="00027EF7">
            <w:pPr>
              <w:jc w:val="center"/>
            </w:pPr>
            <w:r>
              <w:rPr>
                <w:color w:val="000000"/>
                <w:sz w:val="24"/>
              </w:rPr>
              <w:t>-2.54%</w:t>
            </w:r>
          </w:p>
        </w:tc>
        <w:tc>
          <w:tcPr>
            <w:tcW w:w="1250" w:type="dxa"/>
            <w:vAlign w:val="center"/>
          </w:tcPr>
          <w:p w:rsidR="00F36214" w:rsidRDefault="00027EF7">
            <w:pPr>
              <w:jc w:val="center"/>
            </w:pPr>
            <w:r>
              <w:rPr>
                <w:color w:val="000000"/>
                <w:sz w:val="24"/>
              </w:rPr>
              <w:t>0.50%</w:t>
            </w:r>
          </w:p>
        </w:tc>
      </w:tr>
      <w:tr w:rsidR="00F36214">
        <w:tc>
          <w:tcPr>
            <w:tcW w:w="1497" w:type="dxa"/>
            <w:vAlign w:val="center"/>
          </w:tcPr>
          <w:p w:rsidR="00F36214" w:rsidRDefault="00027EF7">
            <w:pPr>
              <w:jc w:val="left"/>
            </w:pPr>
            <w:r>
              <w:rPr>
                <w:color w:val="000000"/>
                <w:sz w:val="24"/>
              </w:rPr>
              <w:t>过去三个月</w:t>
            </w:r>
          </w:p>
        </w:tc>
        <w:tc>
          <w:tcPr>
            <w:tcW w:w="1251" w:type="dxa"/>
            <w:vAlign w:val="center"/>
          </w:tcPr>
          <w:p w:rsidR="00F36214" w:rsidRDefault="00027EF7">
            <w:pPr>
              <w:jc w:val="center"/>
            </w:pPr>
            <w:r>
              <w:rPr>
                <w:color w:val="000000"/>
                <w:sz w:val="24"/>
              </w:rPr>
              <w:t>20.44%</w:t>
            </w:r>
          </w:p>
        </w:tc>
        <w:tc>
          <w:tcPr>
            <w:tcW w:w="1250" w:type="dxa"/>
            <w:vAlign w:val="center"/>
          </w:tcPr>
          <w:p w:rsidR="00F36214" w:rsidRDefault="00027EF7">
            <w:pPr>
              <w:jc w:val="center"/>
            </w:pPr>
            <w:r>
              <w:rPr>
                <w:color w:val="000000"/>
                <w:sz w:val="24"/>
              </w:rPr>
              <w:t>1.32%</w:t>
            </w:r>
          </w:p>
        </w:tc>
        <w:tc>
          <w:tcPr>
            <w:tcW w:w="1250" w:type="dxa"/>
            <w:vAlign w:val="center"/>
          </w:tcPr>
          <w:p w:rsidR="00F36214" w:rsidRDefault="00027EF7">
            <w:pPr>
              <w:jc w:val="center"/>
            </w:pPr>
            <w:r>
              <w:rPr>
                <w:color w:val="000000"/>
                <w:sz w:val="24"/>
              </w:rPr>
              <w:t>15.69%</w:t>
            </w:r>
          </w:p>
        </w:tc>
        <w:tc>
          <w:tcPr>
            <w:tcW w:w="1250" w:type="dxa"/>
            <w:vAlign w:val="center"/>
          </w:tcPr>
          <w:p w:rsidR="00F36214" w:rsidRDefault="00027EF7">
            <w:pPr>
              <w:jc w:val="center"/>
            </w:pPr>
            <w:r>
              <w:rPr>
                <w:color w:val="000000"/>
                <w:sz w:val="24"/>
              </w:rPr>
              <w:t>0.77%</w:t>
            </w:r>
          </w:p>
        </w:tc>
        <w:tc>
          <w:tcPr>
            <w:tcW w:w="1250" w:type="dxa"/>
            <w:vAlign w:val="center"/>
          </w:tcPr>
          <w:p w:rsidR="00F36214" w:rsidRDefault="00027EF7">
            <w:pPr>
              <w:jc w:val="center"/>
            </w:pPr>
            <w:r>
              <w:rPr>
                <w:color w:val="000000"/>
                <w:sz w:val="24"/>
              </w:rPr>
              <w:t>4.75%</w:t>
            </w:r>
          </w:p>
        </w:tc>
        <w:tc>
          <w:tcPr>
            <w:tcW w:w="1250" w:type="dxa"/>
            <w:vAlign w:val="center"/>
          </w:tcPr>
          <w:p w:rsidR="00F36214" w:rsidRDefault="00027EF7">
            <w:pPr>
              <w:jc w:val="center"/>
            </w:pPr>
            <w:r>
              <w:rPr>
                <w:color w:val="000000"/>
                <w:sz w:val="24"/>
              </w:rPr>
              <w:t>0.55%</w:t>
            </w:r>
          </w:p>
        </w:tc>
      </w:tr>
      <w:tr w:rsidR="00F36214">
        <w:tc>
          <w:tcPr>
            <w:tcW w:w="1497" w:type="dxa"/>
            <w:vAlign w:val="center"/>
          </w:tcPr>
          <w:p w:rsidR="00F36214" w:rsidRDefault="00027EF7">
            <w:pPr>
              <w:jc w:val="left"/>
            </w:pPr>
            <w:r>
              <w:rPr>
                <w:color w:val="000000"/>
                <w:sz w:val="24"/>
              </w:rPr>
              <w:t>过去六个月</w:t>
            </w:r>
          </w:p>
        </w:tc>
        <w:tc>
          <w:tcPr>
            <w:tcW w:w="1251" w:type="dxa"/>
            <w:vAlign w:val="center"/>
          </w:tcPr>
          <w:p w:rsidR="00F36214" w:rsidRDefault="00027EF7">
            <w:pPr>
              <w:jc w:val="center"/>
            </w:pPr>
            <w:r>
              <w:rPr>
                <w:color w:val="000000"/>
                <w:sz w:val="24"/>
              </w:rPr>
              <w:t>33.72%</w:t>
            </w:r>
          </w:p>
        </w:tc>
        <w:tc>
          <w:tcPr>
            <w:tcW w:w="1250" w:type="dxa"/>
            <w:vAlign w:val="center"/>
          </w:tcPr>
          <w:p w:rsidR="00F36214" w:rsidRDefault="00027EF7">
            <w:pPr>
              <w:jc w:val="center"/>
            </w:pPr>
            <w:r>
              <w:rPr>
                <w:color w:val="000000"/>
                <w:sz w:val="24"/>
              </w:rPr>
              <w:t>1.68%</w:t>
            </w:r>
          </w:p>
        </w:tc>
        <w:tc>
          <w:tcPr>
            <w:tcW w:w="1250" w:type="dxa"/>
            <w:vAlign w:val="center"/>
          </w:tcPr>
          <w:p w:rsidR="00F36214" w:rsidRDefault="00027EF7">
            <w:pPr>
              <w:jc w:val="center"/>
            </w:pPr>
            <w:r>
              <w:rPr>
                <w:color w:val="000000"/>
                <w:sz w:val="24"/>
              </w:rPr>
              <w:t>10.81%</w:t>
            </w:r>
          </w:p>
        </w:tc>
        <w:tc>
          <w:tcPr>
            <w:tcW w:w="1250" w:type="dxa"/>
            <w:vAlign w:val="center"/>
          </w:tcPr>
          <w:p w:rsidR="00F36214" w:rsidRDefault="00027EF7">
            <w:pPr>
              <w:jc w:val="center"/>
            </w:pPr>
            <w:r>
              <w:rPr>
                <w:color w:val="000000"/>
                <w:sz w:val="24"/>
              </w:rPr>
              <w:t>1.22%</w:t>
            </w:r>
          </w:p>
        </w:tc>
        <w:tc>
          <w:tcPr>
            <w:tcW w:w="1250" w:type="dxa"/>
            <w:vAlign w:val="center"/>
          </w:tcPr>
          <w:p w:rsidR="00F36214" w:rsidRDefault="00027EF7">
            <w:pPr>
              <w:jc w:val="center"/>
            </w:pPr>
            <w:r>
              <w:rPr>
                <w:color w:val="000000"/>
                <w:sz w:val="24"/>
              </w:rPr>
              <w:t>22.91%</w:t>
            </w:r>
          </w:p>
        </w:tc>
        <w:tc>
          <w:tcPr>
            <w:tcW w:w="1250" w:type="dxa"/>
            <w:vAlign w:val="center"/>
          </w:tcPr>
          <w:p w:rsidR="00F36214" w:rsidRDefault="00027EF7">
            <w:pPr>
              <w:jc w:val="center"/>
            </w:pPr>
            <w:r>
              <w:rPr>
                <w:color w:val="000000"/>
                <w:sz w:val="24"/>
              </w:rPr>
              <w:t>0.46%</w:t>
            </w:r>
          </w:p>
        </w:tc>
      </w:tr>
      <w:tr w:rsidR="00F36214">
        <w:tc>
          <w:tcPr>
            <w:tcW w:w="1497" w:type="dxa"/>
            <w:vAlign w:val="center"/>
          </w:tcPr>
          <w:p w:rsidR="00F36214" w:rsidRDefault="00027EF7">
            <w:pPr>
              <w:jc w:val="left"/>
            </w:pPr>
            <w:r>
              <w:rPr>
                <w:color w:val="000000"/>
                <w:sz w:val="24"/>
              </w:rPr>
              <w:lastRenderedPageBreak/>
              <w:t>过去一年</w:t>
            </w:r>
          </w:p>
        </w:tc>
        <w:tc>
          <w:tcPr>
            <w:tcW w:w="1251" w:type="dxa"/>
            <w:vAlign w:val="center"/>
          </w:tcPr>
          <w:p w:rsidR="00F36214" w:rsidRDefault="00027EF7">
            <w:pPr>
              <w:jc w:val="center"/>
            </w:pPr>
            <w:r>
              <w:rPr>
                <w:color w:val="000000"/>
                <w:sz w:val="24"/>
              </w:rPr>
              <w:t>69.28%</w:t>
            </w:r>
          </w:p>
        </w:tc>
        <w:tc>
          <w:tcPr>
            <w:tcW w:w="1250" w:type="dxa"/>
            <w:vAlign w:val="center"/>
          </w:tcPr>
          <w:p w:rsidR="00F36214" w:rsidRDefault="00027EF7">
            <w:pPr>
              <w:jc w:val="center"/>
            </w:pPr>
            <w:r>
              <w:rPr>
                <w:color w:val="000000"/>
                <w:sz w:val="24"/>
              </w:rPr>
              <w:t>1.35%</w:t>
            </w:r>
          </w:p>
        </w:tc>
        <w:tc>
          <w:tcPr>
            <w:tcW w:w="1250" w:type="dxa"/>
            <w:vAlign w:val="center"/>
          </w:tcPr>
          <w:p w:rsidR="00F36214" w:rsidRDefault="00027EF7">
            <w:pPr>
              <w:jc w:val="center"/>
            </w:pPr>
            <w:r>
              <w:rPr>
                <w:color w:val="000000"/>
                <w:sz w:val="24"/>
              </w:rPr>
              <w:t>19.17%</w:t>
            </w:r>
          </w:p>
        </w:tc>
        <w:tc>
          <w:tcPr>
            <w:tcW w:w="1250" w:type="dxa"/>
            <w:vAlign w:val="center"/>
          </w:tcPr>
          <w:p w:rsidR="00F36214" w:rsidRDefault="00027EF7">
            <w:pPr>
              <w:jc w:val="center"/>
            </w:pPr>
            <w:r>
              <w:rPr>
                <w:color w:val="000000"/>
                <w:sz w:val="24"/>
              </w:rPr>
              <w:t>0.98%</w:t>
            </w:r>
          </w:p>
        </w:tc>
        <w:tc>
          <w:tcPr>
            <w:tcW w:w="1250" w:type="dxa"/>
            <w:vAlign w:val="center"/>
          </w:tcPr>
          <w:p w:rsidR="00F36214" w:rsidRDefault="00027EF7">
            <w:pPr>
              <w:jc w:val="center"/>
            </w:pPr>
            <w:r>
              <w:rPr>
                <w:color w:val="000000"/>
                <w:sz w:val="24"/>
              </w:rPr>
              <w:t>50.11%</w:t>
            </w:r>
          </w:p>
        </w:tc>
        <w:tc>
          <w:tcPr>
            <w:tcW w:w="1250" w:type="dxa"/>
            <w:vAlign w:val="center"/>
          </w:tcPr>
          <w:p w:rsidR="00F36214" w:rsidRDefault="00027EF7">
            <w:pPr>
              <w:jc w:val="center"/>
            </w:pPr>
            <w:r>
              <w:rPr>
                <w:color w:val="000000"/>
                <w:sz w:val="24"/>
              </w:rPr>
              <w:t>0.37%</w:t>
            </w:r>
          </w:p>
        </w:tc>
      </w:tr>
      <w:tr w:rsidR="00F36214">
        <w:tc>
          <w:tcPr>
            <w:tcW w:w="1497" w:type="dxa"/>
            <w:vAlign w:val="center"/>
          </w:tcPr>
          <w:p w:rsidR="00F36214" w:rsidRDefault="00027EF7">
            <w:pPr>
              <w:jc w:val="left"/>
            </w:pPr>
            <w:r>
              <w:rPr>
                <w:color w:val="000000"/>
                <w:sz w:val="24"/>
              </w:rPr>
              <w:t>过去三年</w:t>
            </w:r>
          </w:p>
        </w:tc>
        <w:tc>
          <w:tcPr>
            <w:tcW w:w="1251" w:type="dxa"/>
            <w:vAlign w:val="center"/>
          </w:tcPr>
          <w:p w:rsidR="00F36214" w:rsidRDefault="00027EF7">
            <w:pPr>
              <w:jc w:val="center"/>
            </w:pPr>
            <w:r>
              <w:rPr>
                <w:color w:val="000000"/>
                <w:sz w:val="24"/>
              </w:rPr>
              <w:t>58.41%</w:t>
            </w:r>
          </w:p>
        </w:tc>
        <w:tc>
          <w:tcPr>
            <w:tcW w:w="1250" w:type="dxa"/>
            <w:vAlign w:val="center"/>
          </w:tcPr>
          <w:p w:rsidR="00F36214" w:rsidRDefault="00027EF7">
            <w:pPr>
              <w:jc w:val="center"/>
            </w:pPr>
            <w:r>
              <w:rPr>
                <w:color w:val="000000"/>
                <w:sz w:val="24"/>
              </w:rPr>
              <w:t>1.34%</w:t>
            </w:r>
          </w:p>
        </w:tc>
        <w:tc>
          <w:tcPr>
            <w:tcW w:w="1250" w:type="dxa"/>
            <w:vAlign w:val="center"/>
          </w:tcPr>
          <w:p w:rsidR="00F36214" w:rsidRDefault="00027EF7">
            <w:pPr>
              <w:jc w:val="center"/>
            </w:pPr>
            <w:r>
              <w:rPr>
                <w:color w:val="000000"/>
                <w:sz w:val="24"/>
              </w:rPr>
              <w:t>19.51%</w:t>
            </w:r>
          </w:p>
        </w:tc>
        <w:tc>
          <w:tcPr>
            <w:tcW w:w="1250" w:type="dxa"/>
            <w:vAlign w:val="center"/>
          </w:tcPr>
          <w:p w:rsidR="00F36214" w:rsidRDefault="00027EF7">
            <w:pPr>
              <w:jc w:val="center"/>
            </w:pPr>
            <w:r>
              <w:rPr>
                <w:color w:val="000000"/>
                <w:sz w:val="24"/>
              </w:rPr>
              <w:t>1.03%</w:t>
            </w:r>
          </w:p>
        </w:tc>
        <w:tc>
          <w:tcPr>
            <w:tcW w:w="1250" w:type="dxa"/>
            <w:vAlign w:val="center"/>
          </w:tcPr>
          <w:p w:rsidR="00F36214" w:rsidRDefault="00027EF7">
            <w:pPr>
              <w:jc w:val="center"/>
            </w:pPr>
            <w:r>
              <w:rPr>
                <w:color w:val="000000"/>
                <w:sz w:val="24"/>
              </w:rPr>
              <w:t>38.90%</w:t>
            </w:r>
          </w:p>
        </w:tc>
        <w:tc>
          <w:tcPr>
            <w:tcW w:w="1250" w:type="dxa"/>
            <w:vAlign w:val="center"/>
          </w:tcPr>
          <w:p w:rsidR="00F36214" w:rsidRDefault="00027EF7">
            <w:pPr>
              <w:jc w:val="center"/>
            </w:pPr>
            <w:r>
              <w:rPr>
                <w:color w:val="000000"/>
                <w:sz w:val="24"/>
              </w:rPr>
              <w:t>0.31%</w:t>
            </w:r>
          </w:p>
        </w:tc>
      </w:tr>
      <w:tr w:rsidR="00F36214">
        <w:tc>
          <w:tcPr>
            <w:tcW w:w="1497" w:type="dxa"/>
            <w:vAlign w:val="center"/>
          </w:tcPr>
          <w:p w:rsidR="00F36214" w:rsidRDefault="00027EF7">
            <w:pPr>
              <w:jc w:val="left"/>
            </w:pPr>
            <w:r>
              <w:rPr>
                <w:color w:val="000000"/>
                <w:sz w:val="24"/>
              </w:rPr>
              <w:t>自基金合同生效起至今</w:t>
            </w:r>
          </w:p>
        </w:tc>
        <w:tc>
          <w:tcPr>
            <w:tcW w:w="1251" w:type="dxa"/>
            <w:vAlign w:val="center"/>
          </w:tcPr>
          <w:p w:rsidR="00F36214" w:rsidRDefault="00027EF7">
            <w:pPr>
              <w:jc w:val="center"/>
            </w:pPr>
            <w:r>
              <w:rPr>
                <w:color w:val="000000"/>
                <w:sz w:val="24"/>
              </w:rPr>
              <w:t>691.92%</w:t>
            </w:r>
          </w:p>
        </w:tc>
        <w:tc>
          <w:tcPr>
            <w:tcW w:w="1250" w:type="dxa"/>
            <w:vAlign w:val="center"/>
          </w:tcPr>
          <w:p w:rsidR="00F36214" w:rsidRDefault="00027EF7">
            <w:pPr>
              <w:jc w:val="center"/>
            </w:pPr>
            <w:r>
              <w:rPr>
                <w:color w:val="000000"/>
                <w:sz w:val="24"/>
              </w:rPr>
              <w:t>1.61%</w:t>
            </w:r>
          </w:p>
        </w:tc>
        <w:tc>
          <w:tcPr>
            <w:tcW w:w="1250" w:type="dxa"/>
            <w:vAlign w:val="center"/>
          </w:tcPr>
          <w:p w:rsidR="00F36214" w:rsidRDefault="00027EF7">
            <w:pPr>
              <w:jc w:val="center"/>
            </w:pPr>
            <w:r>
              <w:rPr>
                <w:color w:val="000000"/>
                <w:sz w:val="24"/>
              </w:rPr>
              <w:t>110.87%</w:t>
            </w:r>
          </w:p>
        </w:tc>
        <w:tc>
          <w:tcPr>
            <w:tcW w:w="1250" w:type="dxa"/>
            <w:vAlign w:val="center"/>
          </w:tcPr>
          <w:p w:rsidR="00F36214" w:rsidRDefault="00027EF7">
            <w:pPr>
              <w:jc w:val="center"/>
            </w:pPr>
            <w:r>
              <w:rPr>
                <w:color w:val="000000"/>
                <w:sz w:val="24"/>
              </w:rPr>
              <w:t>1.35%</w:t>
            </w:r>
          </w:p>
        </w:tc>
        <w:tc>
          <w:tcPr>
            <w:tcW w:w="1250" w:type="dxa"/>
            <w:vAlign w:val="center"/>
          </w:tcPr>
          <w:p w:rsidR="00F36214" w:rsidRDefault="00027EF7">
            <w:pPr>
              <w:jc w:val="center"/>
            </w:pPr>
            <w:r>
              <w:rPr>
                <w:color w:val="000000"/>
                <w:sz w:val="24"/>
              </w:rPr>
              <w:t>581.05%</w:t>
            </w:r>
          </w:p>
        </w:tc>
        <w:tc>
          <w:tcPr>
            <w:tcW w:w="1250" w:type="dxa"/>
            <w:vAlign w:val="center"/>
          </w:tcPr>
          <w:p w:rsidR="00F36214" w:rsidRDefault="00027EF7">
            <w:pPr>
              <w:jc w:val="center"/>
            </w:pPr>
            <w:r>
              <w:rPr>
                <w:color w:val="000000"/>
                <w:sz w:val="24"/>
              </w:rPr>
              <w:t>0.26%</w:t>
            </w:r>
          </w:p>
        </w:tc>
      </w:tr>
    </w:tbl>
    <w:p w:rsidR="003F5948" w:rsidRDefault="003F5948" w:rsidP="003F5948">
      <w:pPr>
        <w:tabs>
          <w:tab w:val="left" w:pos="426"/>
        </w:tabs>
        <w:spacing w:before="29" w:line="288" w:lineRule="auto"/>
        <w:jc w:val="left"/>
        <w:rPr>
          <w:kern w:val="0"/>
          <w:sz w:val="24"/>
        </w:rPr>
      </w:pPr>
      <w:r>
        <w:rPr>
          <w:kern w:val="0"/>
          <w:sz w:val="24"/>
        </w:rPr>
        <w:t>注：</w:t>
      </w:r>
      <w:r>
        <w:rPr>
          <w:kern w:val="0"/>
          <w:sz w:val="24"/>
        </w:rPr>
        <w:t>1</w:t>
      </w:r>
      <w:r>
        <w:rPr>
          <w:kern w:val="0"/>
          <w:sz w:val="24"/>
        </w:rPr>
        <w:t>、本基金的业绩比较基准为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富时中国国债指数，每日进行再平衡过程。</w:t>
      </w:r>
    </w:p>
    <w:p w:rsidR="003F5948" w:rsidRDefault="003F5948" w:rsidP="003F5948">
      <w:pPr>
        <w:tabs>
          <w:tab w:val="left" w:pos="426"/>
        </w:tabs>
        <w:spacing w:before="29" w:line="288" w:lineRule="auto"/>
        <w:jc w:val="left"/>
        <w:rPr>
          <w:kern w:val="0"/>
          <w:sz w:val="24"/>
        </w:rPr>
      </w:pPr>
      <w:r>
        <w:rPr>
          <w:kern w:val="0"/>
          <w:sz w:val="24"/>
        </w:rPr>
        <w:t>2</w:t>
      </w:r>
      <w:r>
        <w:rPr>
          <w:kern w:val="0"/>
          <w:sz w:val="24"/>
        </w:rPr>
        <w:t>、富时中国国债指数（</w:t>
      </w:r>
      <w:r>
        <w:rPr>
          <w:kern w:val="0"/>
          <w:sz w:val="24"/>
        </w:rPr>
        <w:t>FTSE China Government Bond Index</w:t>
      </w:r>
      <w:r>
        <w:rPr>
          <w:kern w:val="0"/>
          <w:sz w:val="24"/>
        </w:rPr>
        <w:t>）在</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日收盘后停止计算编制，该指数正式变更为富时中国国债指数（</w:t>
      </w:r>
      <w:r>
        <w:rPr>
          <w:kern w:val="0"/>
          <w:sz w:val="24"/>
        </w:rPr>
        <w:t>FTSE Chinese Government Bond Index</w:t>
      </w:r>
      <w:r>
        <w:rPr>
          <w:kern w:val="0"/>
          <w:sz w:val="24"/>
        </w:rPr>
        <w:t>），本基金据此调整业绩比较基准，本次调整业绩比较基准不涉及指数中文名称更改，变更内容自</w:t>
      </w:r>
      <w:r>
        <w:rPr>
          <w:kern w:val="0"/>
          <w:sz w:val="24"/>
        </w:rPr>
        <w:t>2020</w:t>
      </w:r>
      <w:r>
        <w:rPr>
          <w:kern w:val="0"/>
          <w:sz w:val="24"/>
        </w:rPr>
        <w:t>年</w:t>
      </w:r>
      <w:r>
        <w:rPr>
          <w:kern w:val="0"/>
          <w:sz w:val="24"/>
        </w:rPr>
        <w:t>1</w:t>
      </w:r>
      <w:r>
        <w:rPr>
          <w:kern w:val="0"/>
          <w:sz w:val="24"/>
        </w:rPr>
        <w:t>月</w:t>
      </w:r>
      <w:r>
        <w:rPr>
          <w:kern w:val="0"/>
          <w:sz w:val="24"/>
        </w:rPr>
        <w:t>1</w:t>
      </w:r>
      <w:r>
        <w:rPr>
          <w:kern w:val="0"/>
          <w:sz w:val="24"/>
        </w:rPr>
        <w:t>日起生效，</w:t>
      </w:r>
      <w:r>
        <w:rPr>
          <w:kern w:val="0"/>
          <w:sz w:val="24"/>
        </w:rPr>
        <w:t>3.2.2</w:t>
      </w:r>
      <w:r>
        <w:rPr>
          <w:kern w:val="0"/>
          <w:sz w:val="24"/>
        </w:rPr>
        <w:t>同。详情请查阅本基金管理人于</w:t>
      </w:r>
      <w:r>
        <w:rPr>
          <w:kern w:val="0"/>
          <w:sz w:val="24"/>
        </w:rPr>
        <w:t>2019</w:t>
      </w:r>
      <w:r>
        <w:rPr>
          <w:kern w:val="0"/>
          <w:sz w:val="24"/>
        </w:rPr>
        <w:t>年</w:t>
      </w:r>
      <w:r>
        <w:rPr>
          <w:kern w:val="0"/>
          <w:sz w:val="24"/>
        </w:rPr>
        <w:t>12</w:t>
      </w:r>
      <w:r>
        <w:rPr>
          <w:kern w:val="0"/>
          <w:sz w:val="24"/>
        </w:rPr>
        <w:t>月</w:t>
      </w:r>
      <w:r>
        <w:rPr>
          <w:kern w:val="0"/>
          <w:sz w:val="24"/>
        </w:rPr>
        <w:t>21</w:t>
      </w:r>
      <w:r>
        <w:rPr>
          <w:kern w:val="0"/>
          <w:sz w:val="24"/>
        </w:rPr>
        <w:t>日发布的《交银施罗德基金管理有限公司关于交银施罗德成长混合型证券投资基金业绩比较基准变更的公告》。</w:t>
      </w:r>
    </w:p>
    <w:p w:rsidR="00B43429" w:rsidRPr="003F5948"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交银成长混合</w:t>
      </w:r>
      <w:r w:rsidRPr="001B7979">
        <w:rPr>
          <w:rFonts w:ascii="Times New Roman" w:hAnsi="Times New Roman"/>
          <w:color w:val="auto"/>
        </w:rPr>
        <w:t>H</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36214">
        <w:tc>
          <w:tcPr>
            <w:tcW w:w="1497" w:type="dxa"/>
            <w:vAlign w:val="center"/>
          </w:tcPr>
          <w:p w:rsidR="00F36214" w:rsidRDefault="00027EF7">
            <w:pPr>
              <w:jc w:val="left"/>
            </w:pPr>
            <w:r>
              <w:rPr>
                <w:color w:val="000000"/>
                <w:sz w:val="24"/>
              </w:rPr>
              <w:t>过去一个月</w:t>
            </w:r>
          </w:p>
        </w:tc>
        <w:tc>
          <w:tcPr>
            <w:tcW w:w="1251" w:type="dxa"/>
            <w:vAlign w:val="center"/>
          </w:tcPr>
          <w:p w:rsidR="00F36214" w:rsidRDefault="00027EF7">
            <w:pPr>
              <w:jc w:val="center"/>
            </w:pPr>
            <w:r>
              <w:rPr>
                <w:color w:val="000000"/>
                <w:sz w:val="24"/>
              </w:rPr>
              <w:t>4.70%</w:t>
            </w:r>
          </w:p>
        </w:tc>
        <w:tc>
          <w:tcPr>
            <w:tcW w:w="1250" w:type="dxa"/>
            <w:vAlign w:val="center"/>
          </w:tcPr>
          <w:p w:rsidR="00F36214" w:rsidRDefault="00027EF7">
            <w:pPr>
              <w:jc w:val="center"/>
            </w:pPr>
            <w:r>
              <w:rPr>
                <w:color w:val="000000"/>
                <w:sz w:val="24"/>
              </w:rPr>
              <w:t>1.23%</w:t>
            </w:r>
          </w:p>
        </w:tc>
        <w:tc>
          <w:tcPr>
            <w:tcW w:w="1250" w:type="dxa"/>
            <w:vAlign w:val="center"/>
          </w:tcPr>
          <w:p w:rsidR="00F36214" w:rsidRDefault="00027EF7">
            <w:pPr>
              <w:jc w:val="center"/>
            </w:pPr>
            <w:r>
              <w:rPr>
                <w:color w:val="000000"/>
                <w:sz w:val="24"/>
              </w:rPr>
              <w:t>7.25%</w:t>
            </w:r>
          </w:p>
        </w:tc>
        <w:tc>
          <w:tcPr>
            <w:tcW w:w="1250" w:type="dxa"/>
            <w:vAlign w:val="center"/>
          </w:tcPr>
          <w:p w:rsidR="00F36214" w:rsidRDefault="00027EF7">
            <w:pPr>
              <w:jc w:val="center"/>
            </w:pPr>
            <w:r>
              <w:rPr>
                <w:color w:val="000000"/>
                <w:sz w:val="24"/>
              </w:rPr>
              <w:t>0.73%</w:t>
            </w:r>
          </w:p>
        </w:tc>
        <w:tc>
          <w:tcPr>
            <w:tcW w:w="1250" w:type="dxa"/>
            <w:vAlign w:val="center"/>
          </w:tcPr>
          <w:p w:rsidR="00F36214" w:rsidRDefault="00027EF7">
            <w:pPr>
              <w:jc w:val="center"/>
            </w:pPr>
            <w:r>
              <w:rPr>
                <w:color w:val="000000"/>
                <w:sz w:val="24"/>
              </w:rPr>
              <w:t>-2.55%</w:t>
            </w:r>
          </w:p>
        </w:tc>
        <w:tc>
          <w:tcPr>
            <w:tcW w:w="1250" w:type="dxa"/>
            <w:vAlign w:val="center"/>
          </w:tcPr>
          <w:p w:rsidR="00F36214" w:rsidRDefault="00027EF7">
            <w:pPr>
              <w:jc w:val="center"/>
            </w:pPr>
            <w:r>
              <w:rPr>
                <w:color w:val="000000"/>
                <w:sz w:val="24"/>
              </w:rPr>
              <w:t>0.50%</w:t>
            </w:r>
          </w:p>
        </w:tc>
      </w:tr>
      <w:tr w:rsidR="00F36214">
        <w:tc>
          <w:tcPr>
            <w:tcW w:w="1497" w:type="dxa"/>
            <w:vAlign w:val="center"/>
          </w:tcPr>
          <w:p w:rsidR="00F36214" w:rsidRDefault="00027EF7">
            <w:pPr>
              <w:jc w:val="left"/>
            </w:pPr>
            <w:r>
              <w:rPr>
                <w:color w:val="000000"/>
                <w:sz w:val="24"/>
              </w:rPr>
              <w:t>过去三个月</w:t>
            </w:r>
          </w:p>
        </w:tc>
        <w:tc>
          <w:tcPr>
            <w:tcW w:w="1251" w:type="dxa"/>
            <w:vAlign w:val="center"/>
          </w:tcPr>
          <w:p w:rsidR="00F36214" w:rsidRDefault="00027EF7">
            <w:pPr>
              <w:jc w:val="center"/>
            </w:pPr>
            <w:r>
              <w:rPr>
                <w:color w:val="000000"/>
                <w:sz w:val="24"/>
              </w:rPr>
              <w:t>20.46%</w:t>
            </w:r>
          </w:p>
        </w:tc>
        <w:tc>
          <w:tcPr>
            <w:tcW w:w="1250" w:type="dxa"/>
            <w:vAlign w:val="center"/>
          </w:tcPr>
          <w:p w:rsidR="00F36214" w:rsidRDefault="00027EF7">
            <w:pPr>
              <w:jc w:val="center"/>
            </w:pPr>
            <w:r>
              <w:rPr>
                <w:color w:val="000000"/>
                <w:sz w:val="24"/>
              </w:rPr>
              <w:t>1.32%</w:t>
            </w:r>
          </w:p>
        </w:tc>
        <w:tc>
          <w:tcPr>
            <w:tcW w:w="1250" w:type="dxa"/>
            <w:vAlign w:val="center"/>
          </w:tcPr>
          <w:p w:rsidR="00F36214" w:rsidRDefault="00027EF7">
            <w:pPr>
              <w:jc w:val="center"/>
            </w:pPr>
            <w:r>
              <w:rPr>
                <w:color w:val="000000"/>
                <w:sz w:val="24"/>
              </w:rPr>
              <w:t>15.69%</w:t>
            </w:r>
          </w:p>
        </w:tc>
        <w:tc>
          <w:tcPr>
            <w:tcW w:w="1250" w:type="dxa"/>
            <w:vAlign w:val="center"/>
          </w:tcPr>
          <w:p w:rsidR="00F36214" w:rsidRDefault="00027EF7">
            <w:pPr>
              <w:jc w:val="center"/>
            </w:pPr>
            <w:r>
              <w:rPr>
                <w:color w:val="000000"/>
                <w:sz w:val="24"/>
              </w:rPr>
              <w:t>0.77%</w:t>
            </w:r>
          </w:p>
        </w:tc>
        <w:tc>
          <w:tcPr>
            <w:tcW w:w="1250" w:type="dxa"/>
            <w:vAlign w:val="center"/>
          </w:tcPr>
          <w:p w:rsidR="00F36214" w:rsidRDefault="00027EF7">
            <w:pPr>
              <w:jc w:val="center"/>
            </w:pPr>
            <w:r>
              <w:rPr>
                <w:color w:val="000000"/>
                <w:sz w:val="24"/>
              </w:rPr>
              <w:t>4.77%</w:t>
            </w:r>
          </w:p>
        </w:tc>
        <w:tc>
          <w:tcPr>
            <w:tcW w:w="1250" w:type="dxa"/>
            <w:vAlign w:val="center"/>
          </w:tcPr>
          <w:p w:rsidR="00F36214" w:rsidRDefault="00027EF7">
            <w:pPr>
              <w:jc w:val="center"/>
            </w:pPr>
            <w:r>
              <w:rPr>
                <w:color w:val="000000"/>
                <w:sz w:val="24"/>
              </w:rPr>
              <w:t>0.55%</w:t>
            </w:r>
          </w:p>
        </w:tc>
      </w:tr>
      <w:tr w:rsidR="00F36214">
        <w:tc>
          <w:tcPr>
            <w:tcW w:w="1497" w:type="dxa"/>
            <w:vAlign w:val="center"/>
          </w:tcPr>
          <w:p w:rsidR="00F36214" w:rsidRDefault="00027EF7">
            <w:pPr>
              <w:jc w:val="left"/>
            </w:pPr>
            <w:r>
              <w:rPr>
                <w:color w:val="000000"/>
                <w:sz w:val="24"/>
              </w:rPr>
              <w:t>过去六个月</w:t>
            </w:r>
          </w:p>
        </w:tc>
        <w:tc>
          <w:tcPr>
            <w:tcW w:w="1251" w:type="dxa"/>
            <w:vAlign w:val="center"/>
          </w:tcPr>
          <w:p w:rsidR="00F36214" w:rsidRDefault="00027EF7">
            <w:pPr>
              <w:jc w:val="center"/>
            </w:pPr>
            <w:r>
              <w:rPr>
                <w:color w:val="000000"/>
                <w:sz w:val="24"/>
              </w:rPr>
              <w:t>33.75%</w:t>
            </w:r>
          </w:p>
        </w:tc>
        <w:tc>
          <w:tcPr>
            <w:tcW w:w="1250" w:type="dxa"/>
            <w:vAlign w:val="center"/>
          </w:tcPr>
          <w:p w:rsidR="00F36214" w:rsidRDefault="00027EF7">
            <w:pPr>
              <w:jc w:val="center"/>
            </w:pPr>
            <w:r>
              <w:rPr>
                <w:color w:val="000000"/>
                <w:sz w:val="24"/>
              </w:rPr>
              <w:t>1.68%</w:t>
            </w:r>
          </w:p>
        </w:tc>
        <w:tc>
          <w:tcPr>
            <w:tcW w:w="1250" w:type="dxa"/>
            <w:vAlign w:val="center"/>
          </w:tcPr>
          <w:p w:rsidR="00F36214" w:rsidRDefault="00027EF7">
            <w:pPr>
              <w:jc w:val="center"/>
            </w:pPr>
            <w:r>
              <w:rPr>
                <w:color w:val="000000"/>
                <w:sz w:val="24"/>
              </w:rPr>
              <w:t>10.81%</w:t>
            </w:r>
          </w:p>
        </w:tc>
        <w:tc>
          <w:tcPr>
            <w:tcW w:w="1250" w:type="dxa"/>
            <w:vAlign w:val="center"/>
          </w:tcPr>
          <w:p w:rsidR="00F36214" w:rsidRDefault="00027EF7">
            <w:pPr>
              <w:jc w:val="center"/>
            </w:pPr>
            <w:r>
              <w:rPr>
                <w:color w:val="000000"/>
                <w:sz w:val="24"/>
              </w:rPr>
              <w:t>1.22%</w:t>
            </w:r>
          </w:p>
        </w:tc>
        <w:tc>
          <w:tcPr>
            <w:tcW w:w="1250" w:type="dxa"/>
            <w:vAlign w:val="center"/>
          </w:tcPr>
          <w:p w:rsidR="00F36214" w:rsidRDefault="00027EF7">
            <w:pPr>
              <w:jc w:val="center"/>
            </w:pPr>
            <w:r>
              <w:rPr>
                <w:color w:val="000000"/>
                <w:sz w:val="24"/>
              </w:rPr>
              <w:t>22.94%</w:t>
            </w:r>
          </w:p>
        </w:tc>
        <w:tc>
          <w:tcPr>
            <w:tcW w:w="1250" w:type="dxa"/>
            <w:vAlign w:val="center"/>
          </w:tcPr>
          <w:p w:rsidR="00F36214" w:rsidRDefault="00027EF7">
            <w:pPr>
              <w:jc w:val="center"/>
            </w:pPr>
            <w:r>
              <w:rPr>
                <w:color w:val="000000"/>
                <w:sz w:val="24"/>
              </w:rPr>
              <w:t>0.46%</w:t>
            </w:r>
          </w:p>
        </w:tc>
      </w:tr>
      <w:tr w:rsidR="00F36214">
        <w:tc>
          <w:tcPr>
            <w:tcW w:w="1497" w:type="dxa"/>
            <w:vAlign w:val="center"/>
          </w:tcPr>
          <w:p w:rsidR="00F36214" w:rsidRDefault="00027EF7">
            <w:pPr>
              <w:jc w:val="left"/>
            </w:pPr>
            <w:r>
              <w:rPr>
                <w:color w:val="000000"/>
                <w:sz w:val="24"/>
              </w:rPr>
              <w:t>过去一年</w:t>
            </w:r>
          </w:p>
        </w:tc>
        <w:tc>
          <w:tcPr>
            <w:tcW w:w="1251" w:type="dxa"/>
            <w:vAlign w:val="center"/>
          </w:tcPr>
          <w:p w:rsidR="00F36214" w:rsidRDefault="00027EF7">
            <w:pPr>
              <w:jc w:val="center"/>
            </w:pPr>
            <w:r>
              <w:rPr>
                <w:color w:val="000000"/>
                <w:sz w:val="24"/>
              </w:rPr>
              <w:t>69.34%</w:t>
            </w:r>
          </w:p>
        </w:tc>
        <w:tc>
          <w:tcPr>
            <w:tcW w:w="1250" w:type="dxa"/>
            <w:vAlign w:val="center"/>
          </w:tcPr>
          <w:p w:rsidR="00F36214" w:rsidRDefault="00027EF7">
            <w:pPr>
              <w:jc w:val="center"/>
            </w:pPr>
            <w:r>
              <w:rPr>
                <w:color w:val="000000"/>
                <w:sz w:val="24"/>
              </w:rPr>
              <w:t>1.35%</w:t>
            </w:r>
          </w:p>
        </w:tc>
        <w:tc>
          <w:tcPr>
            <w:tcW w:w="1250" w:type="dxa"/>
            <w:vAlign w:val="center"/>
          </w:tcPr>
          <w:p w:rsidR="00F36214" w:rsidRDefault="00027EF7">
            <w:pPr>
              <w:jc w:val="center"/>
            </w:pPr>
            <w:r>
              <w:rPr>
                <w:color w:val="000000"/>
                <w:sz w:val="24"/>
              </w:rPr>
              <w:t>19.17%</w:t>
            </w:r>
          </w:p>
        </w:tc>
        <w:tc>
          <w:tcPr>
            <w:tcW w:w="1250" w:type="dxa"/>
            <w:vAlign w:val="center"/>
          </w:tcPr>
          <w:p w:rsidR="00F36214" w:rsidRDefault="00027EF7">
            <w:pPr>
              <w:jc w:val="center"/>
            </w:pPr>
            <w:r>
              <w:rPr>
                <w:color w:val="000000"/>
                <w:sz w:val="24"/>
              </w:rPr>
              <w:t>0.98%</w:t>
            </w:r>
          </w:p>
        </w:tc>
        <w:tc>
          <w:tcPr>
            <w:tcW w:w="1250" w:type="dxa"/>
            <w:vAlign w:val="center"/>
          </w:tcPr>
          <w:p w:rsidR="00F36214" w:rsidRDefault="00027EF7">
            <w:pPr>
              <w:jc w:val="center"/>
            </w:pPr>
            <w:r>
              <w:rPr>
                <w:color w:val="000000"/>
                <w:sz w:val="24"/>
              </w:rPr>
              <w:t>50.17%</w:t>
            </w:r>
          </w:p>
        </w:tc>
        <w:tc>
          <w:tcPr>
            <w:tcW w:w="1250" w:type="dxa"/>
            <w:vAlign w:val="center"/>
          </w:tcPr>
          <w:p w:rsidR="00F36214" w:rsidRDefault="00027EF7">
            <w:pPr>
              <w:jc w:val="center"/>
            </w:pPr>
            <w:r>
              <w:rPr>
                <w:color w:val="000000"/>
                <w:sz w:val="24"/>
              </w:rPr>
              <w:t>0.37%</w:t>
            </w:r>
          </w:p>
        </w:tc>
      </w:tr>
      <w:tr w:rsidR="00F36214">
        <w:tc>
          <w:tcPr>
            <w:tcW w:w="1497" w:type="dxa"/>
            <w:vAlign w:val="center"/>
          </w:tcPr>
          <w:p w:rsidR="00F36214" w:rsidRDefault="00027EF7">
            <w:pPr>
              <w:jc w:val="left"/>
            </w:pPr>
            <w:r>
              <w:rPr>
                <w:color w:val="000000"/>
                <w:sz w:val="24"/>
              </w:rPr>
              <w:t>过去三年</w:t>
            </w:r>
          </w:p>
        </w:tc>
        <w:tc>
          <w:tcPr>
            <w:tcW w:w="1251" w:type="dxa"/>
            <w:vAlign w:val="center"/>
          </w:tcPr>
          <w:p w:rsidR="00F36214" w:rsidRDefault="00027EF7">
            <w:pPr>
              <w:jc w:val="center"/>
            </w:pPr>
            <w:r>
              <w:rPr>
                <w:color w:val="000000"/>
                <w:sz w:val="24"/>
              </w:rPr>
              <w:t>58.31%</w:t>
            </w:r>
          </w:p>
        </w:tc>
        <w:tc>
          <w:tcPr>
            <w:tcW w:w="1250" w:type="dxa"/>
            <w:vAlign w:val="center"/>
          </w:tcPr>
          <w:p w:rsidR="00F36214" w:rsidRDefault="00027EF7">
            <w:pPr>
              <w:jc w:val="center"/>
            </w:pPr>
            <w:r>
              <w:rPr>
                <w:color w:val="000000"/>
                <w:sz w:val="24"/>
              </w:rPr>
              <w:t>1.34%</w:t>
            </w:r>
          </w:p>
        </w:tc>
        <w:tc>
          <w:tcPr>
            <w:tcW w:w="1250" w:type="dxa"/>
            <w:vAlign w:val="center"/>
          </w:tcPr>
          <w:p w:rsidR="00F36214" w:rsidRDefault="00027EF7">
            <w:pPr>
              <w:jc w:val="center"/>
            </w:pPr>
            <w:r>
              <w:rPr>
                <w:color w:val="000000"/>
                <w:sz w:val="24"/>
              </w:rPr>
              <w:t>19.51%</w:t>
            </w:r>
          </w:p>
        </w:tc>
        <w:tc>
          <w:tcPr>
            <w:tcW w:w="1250" w:type="dxa"/>
            <w:vAlign w:val="center"/>
          </w:tcPr>
          <w:p w:rsidR="00F36214" w:rsidRDefault="00027EF7">
            <w:pPr>
              <w:jc w:val="center"/>
            </w:pPr>
            <w:r>
              <w:rPr>
                <w:color w:val="000000"/>
                <w:sz w:val="24"/>
              </w:rPr>
              <w:t>1.03%</w:t>
            </w:r>
          </w:p>
        </w:tc>
        <w:tc>
          <w:tcPr>
            <w:tcW w:w="1250" w:type="dxa"/>
            <w:vAlign w:val="center"/>
          </w:tcPr>
          <w:p w:rsidR="00F36214" w:rsidRDefault="00027EF7">
            <w:pPr>
              <w:jc w:val="center"/>
            </w:pPr>
            <w:r>
              <w:rPr>
                <w:color w:val="000000"/>
                <w:sz w:val="24"/>
              </w:rPr>
              <w:t>38.80%</w:t>
            </w:r>
          </w:p>
        </w:tc>
        <w:tc>
          <w:tcPr>
            <w:tcW w:w="1250" w:type="dxa"/>
            <w:vAlign w:val="center"/>
          </w:tcPr>
          <w:p w:rsidR="00F36214" w:rsidRDefault="00027EF7">
            <w:pPr>
              <w:jc w:val="center"/>
            </w:pPr>
            <w:r>
              <w:rPr>
                <w:color w:val="000000"/>
                <w:sz w:val="24"/>
              </w:rPr>
              <w:t>0.31%</w:t>
            </w:r>
          </w:p>
        </w:tc>
      </w:tr>
      <w:tr w:rsidR="00F36214">
        <w:tc>
          <w:tcPr>
            <w:tcW w:w="1497" w:type="dxa"/>
            <w:vAlign w:val="center"/>
          </w:tcPr>
          <w:p w:rsidR="00F36214" w:rsidRDefault="004B6203">
            <w:pPr>
              <w:jc w:val="left"/>
            </w:pPr>
            <w:r w:rsidRPr="004B6203">
              <w:rPr>
                <w:rFonts w:hint="eastAsia"/>
                <w:color w:val="000000"/>
                <w:sz w:val="24"/>
              </w:rPr>
              <w:t>自基金类别首次确认起至今</w:t>
            </w:r>
          </w:p>
        </w:tc>
        <w:tc>
          <w:tcPr>
            <w:tcW w:w="1251" w:type="dxa"/>
            <w:vAlign w:val="center"/>
          </w:tcPr>
          <w:p w:rsidR="00F36214" w:rsidRDefault="00027EF7">
            <w:pPr>
              <w:jc w:val="center"/>
            </w:pPr>
            <w:r>
              <w:rPr>
                <w:color w:val="000000"/>
                <w:sz w:val="24"/>
              </w:rPr>
              <w:t>72.10%</w:t>
            </w:r>
          </w:p>
        </w:tc>
        <w:tc>
          <w:tcPr>
            <w:tcW w:w="1250" w:type="dxa"/>
            <w:vAlign w:val="center"/>
          </w:tcPr>
          <w:p w:rsidR="00F36214" w:rsidRDefault="00027EF7">
            <w:pPr>
              <w:jc w:val="center"/>
            </w:pPr>
            <w:r>
              <w:rPr>
                <w:color w:val="000000"/>
                <w:sz w:val="24"/>
              </w:rPr>
              <w:t>1.25%</w:t>
            </w:r>
          </w:p>
        </w:tc>
        <w:tc>
          <w:tcPr>
            <w:tcW w:w="1250" w:type="dxa"/>
            <w:vAlign w:val="center"/>
          </w:tcPr>
          <w:p w:rsidR="00F36214" w:rsidRDefault="00027EF7">
            <w:pPr>
              <w:jc w:val="center"/>
            </w:pPr>
            <w:r>
              <w:rPr>
                <w:color w:val="000000"/>
                <w:sz w:val="24"/>
              </w:rPr>
              <w:t>26.24%</w:t>
            </w:r>
          </w:p>
        </w:tc>
        <w:tc>
          <w:tcPr>
            <w:tcW w:w="1250" w:type="dxa"/>
            <w:vAlign w:val="center"/>
          </w:tcPr>
          <w:p w:rsidR="00F36214" w:rsidRDefault="00027EF7">
            <w:pPr>
              <w:jc w:val="center"/>
            </w:pPr>
            <w:r>
              <w:rPr>
                <w:color w:val="000000"/>
                <w:sz w:val="24"/>
              </w:rPr>
              <w:t>0.95%</w:t>
            </w:r>
          </w:p>
        </w:tc>
        <w:tc>
          <w:tcPr>
            <w:tcW w:w="1250" w:type="dxa"/>
            <w:vAlign w:val="center"/>
          </w:tcPr>
          <w:p w:rsidR="00F36214" w:rsidRDefault="00027EF7">
            <w:pPr>
              <w:jc w:val="center"/>
            </w:pPr>
            <w:r>
              <w:rPr>
                <w:color w:val="000000"/>
                <w:sz w:val="24"/>
              </w:rPr>
              <w:t>45.86%</w:t>
            </w:r>
          </w:p>
        </w:tc>
        <w:tc>
          <w:tcPr>
            <w:tcW w:w="1250" w:type="dxa"/>
            <w:vAlign w:val="center"/>
          </w:tcPr>
          <w:p w:rsidR="00F36214" w:rsidRDefault="00027EF7">
            <w:pPr>
              <w:jc w:val="center"/>
            </w:pPr>
            <w:r>
              <w:rPr>
                <w:color w:val="000000"/>
                <w:sz w:val="24"/>
              </w:rPr>
              <w:t>0.30%</w:t>
            </w:r>
          </w:p>
        </w:tc>
      </w:tr>
    </w:tbl>
    <w:p w:rsidR="00F36214" w:rsidRDefault="00027EF7">
      <w:pPr>
        <w:tabs>
          <w:tab w:val="left" w:pos="426"/>
        </w:tabs>
        <w:spacing w:before="29" w:line="288" w:lineRule="auto"/>
        <w:jc w:val="left"/>
        <w:rPr>
          <w:kern w:val="0"/>
          <w:sz w:val="24"/>
        </w:rPr>
      </w:pPr>
      <w:r>
        <w:rPr>
          <w:kern w:val="0"/>
          <w:sz w:val="24"/>
        </w:rPr>
        <w:t>注：</w:t>
      </w:r>
      <w:r>
        <w:rPr>
          <w:kern w:val="0"/>
          <w:sz w:val="24"/>
        </w:rPr>
        <w:t>1</w:t>
      </w:r>
      <w:r>
        <w:rPr>
          <w:kern w:val="0"/>
          <w:sz w:val="24"/>
        </w:rPr>
        <w:t>、本基金的业绩比较基准为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富时中国国债指数，每日进行再平衡过程。</w:t>
      </w:r>
    </w:p>
    <w:p w:rsidR="00F36214" w:rsidRDefault="00027EF7">
      <w:pPr>
        <w:tabs>
          <w:tab w:val="left" w:pos="426"/>
        </w:tabs>
        <w:spacing w:before="29" w:line="288" w:lineRule="auto"/>
        <w:jc w:val="left"/>
        <w:rPr>
          <w:kern w:val="0"/>
          <w:sz w:val="24"/>
        </w:rPr>
      </w:pPr>
      <w:r>
        <w:rPr>
          <w:kern w:val="0"/>
          <w:sz w:val="24"/>
        </w:rPr>
        <w:t>2</w:t>
      </w:r>
      <w:r>
        <w:rPr>
          <w:kern w:val="0"/>
          <w:sz w:val="24"/>
        </w:rPr>
        <w:t>、富时中国国债指数（</w:t>
      </w:r>
      <w:r>
        <w:rPr>
          <w:kern w:val="0"/>
          <w:sz w:val="24"/>
        </w:rPr>
        <w:t>FTSE China Government Bond Index</w:t>
      </w:r>
      <w:r>
        <w:rPr>
          <w:kern w:val="0"/>
          <w:sz w:val="24"/>
        </w:rPr>
        <w:t>）在</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日收盘后停止计算编制，该指数正式变更为富时中国国债指数（</w:t>
      </w:r>
      <w:r>
        <w:rPr>
          <w:kern w:val="0"/>
          <w:sz w:val="24"/>
        </w:rPr>
        <w:t>FTSE Chinese Government Bond Index</w:t>
      </w:r>
      <w:r>
        <w:rPr>
          <w:kern w:val="0"/>
          <w:sz w:val="24"/>
        </w:rPr>
        <w:t>），本基金据此调整业绩比较基准，本次调整业绩比较基准不涉及指数中文名称更改，变更内容自</w:t>
      </w:r>
      <w:r>
        <w:rPr>
          <w:kern w:val="0"/>
          <w:sz w:val="24"/>
        </w:rPr>
        <w:t>2020</w:t>
      </w:r>
      <w:r>
        <w:rPr>
          <w:kern w:val="0"/>
          <w:sz w:val="24"/>
        </w:rPr>
        <w:t>年</w:t>
      </w:r>
      <w:r>
        <w:rPr>
          <w:kern w:val="0"/>
          <w:sz w:val="24"/>
        </w:rPr>
        <w:t>1</w:t>
      </w:r>
      <w:r>
        <w:rPr>
          <w:kern w:val="0"/>
          <w:sz w:val="24"/>
        </w:rPr>
        <w:t>月</w:t>
      </w:r>
      <w:r>
        <w:rPr>
          <w:kern w:val="0"/>
          <w:sz w:val="24"/>
        </w:rPr>
        <w:t>1</w:t>
      </w:r>
      <w:r>
        <w:rPr>
          <w:kern w:val="0"/>
          <w:sz w:val="24"/>
        </w:rPr>
        <w:t>日起生效，</w:t>
      </w:r>
      <w:r>
        <w:rPr>
          <w:kern w:val="0"/>
          <w:sz w:val="24"/>
        </w:rPr>
        <w:t>3.2.2</w:t>
      </w:r>
      <w:r>
        <w:rPr>
          <w:kern w:val="0"/>
          <w:sz w:val="24"/>
        </w:rPr>
        <w:t>同。详情请查阅本基金管理人于</w:t>
      </w:r>
      <w:r>
        <w:rPr>
          <w:kern w:val="0"/>
          <w:sz w:val="24"/>
        </w:rPr>
        <w:t>2019</w:t>
      </w:r>
      <w:r>
        <w:rPr>
          <w:kern w:val="0"/>
          <w:sz w:val="24"/>
        </w:rPr>
        <w:t>年</w:t>
      </w:r>
      <w:r>
        <w:rPr>
          <w:kern w:val="0"/>
          <w:sz w:val="24"/>
        </w:rPr>
        <w:t>12</w:t>
      </w:r>
      <w:r>
        <w:rPr>
          <w:kern w:val="0"/>
          <w:sz w:val="24"/>
        </w:rPr>
        <w:t>月</w:t>
      </w:r>
      <w:r>
        <w:rPr>
          <w:kern w:val="0"/>
          <w:sz w:val="24"/>
        </w:rPr>
        <w:t>21</w:t>
      </w:r>
      <w:r>
        <w:rPr>
          <w:kern w:val="0"/>
          <w:sz w:val="24"/>
        </w:rPr>
        <w:t>日发布的《交银施罗德基金管理有限公司关于交银施罗德成长混合型证券投</w:t>
      </w:r>
      <w:r>
        <w:rPr>
          <w:kern w:val="0"/>
          <w:sz w:val="24"/>
        </w:rPr>
        <w:lastRenderedPageBreak/>
        <w:t>资基金业绩比较基准变更的公告》。</w:t>
      </w:r>
    </w:p>
    <w:p w:rsidR="001548F9" w:rsidRPr="001B7979" w:rsidRDefault="001548F9" w:rsidP="00571B8A">
      <w:pPr>
        <w:tabs>
          <w:tab w:val="left" w:pos="426"/>
        </w:tabs>
        <w:spacing w:before="29" w:line="288" w:lineRule="auto"/>
        <w:jc w:val="left"/>
        <w:rPr>
          <w:kern w:val="0"/>
          <w:sz w:val="24"/>
        </w:rPr>
      </w:pPr>
      <w:r w:rsidRPr="001B7979">
        <w:rPr>
          <w:kern w:val="0"/>
          <w:sz w:val="24"/>
        </w:rPr>
        <w:t>3</w:t>
      </w:r>
      <w:r w:rsidRPr="001B7979">
        <w:rPr>
          <w:kern w:val="0"/>
          <w:sz w:val="24"/>
        </w:rPr>
        <w:t>、本基金自</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7</w:t>
      </w:r>
      <w:r w:rsidRPr="001B7979">
        <w:rPr>
          <w:kern w:val="0"/>
          <w:sz w:val="24"/>
        </w:rPr>
        <w:t>日起，开始销售</w:t>
      </w:r>
      <w:r w:rsidRPr="001B7979">
        <w:rPr>
          <w:kern w:val="0"/>
          <w:sz w:val="24"/>
        </w:rPr>
        <w:t>H</w:t>
      </w:r>
      <w:r w:rsidRPr="001B7979">
        <w:rPr>
          <w:kern w:val="0"/>
          <w:sz w:val="24"/>
        </w:rPr>
        <w:t>类份额，当日投资者提交的申购申请于</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8</w:t>
      </w:r>
      <w:r w:rsidRPr="001B7979">
        <w:rPr>
          <w:kern w:val="0"/>
          <w:sz w:val="24"/>
        </w:rPr>
        <w:t>日被确认并将有效份额登记在册。</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交银施罗德成长混合型证券投资基金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2006</w:t>
      </w:r>
      <w:r w:rsidR="001548F9" w:rsidRPr="001B7979">
        <w:rPr>
          <w:rFonts w:ascii="Times New Roman" w:hAnsi="Times New Roman"/>
          <w:sz w:val="24"/>
          <w:szCs w:val="24"/>
        </w:rPr>
        <w:t>年</w:t>
      </w:r>
      <w:r w:rsidR="001548F9" w:rsidRPr="001B7979">
        <w:rPr>
          <w:rFonts w:ascii="Times New Roman" w:hAnsi="Times New Roman"/>
          <w:sz w:val="24"/>
          <w:szCs w:val="24"/>
        </w:rPr>
        <w:t>10</w:t>
      </w:r>
      <w:r w:rsidR="001548F9" w:rsidRPr="001B7979">
        <w:rPr>
          <w:rFonts w:ascii="Times New Roman" w:hAnsi="Times New Roman"/>
          <w:sz w:val="24"/>
          <w:szCs w:val="24"/>
        </w:rPr>
        <w:t>月</w:t>
      </w:r>
      <w:r w:rsidR="001548F9" w:rsidRPr="001B7979">
        <w:rPr>
          <w:rFonts w:ascii="Times New Roman" w:hAnsi="Times New Roman"/>
          <w:sz w:val="24"/>
          <w:szCs w:val="24"/>
        </w:rPr>
        <w:t>23</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交银成长混合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2006</w:t>
      </w:r>
      <w:r w:rsidRPr="001B7979">
        <w:rPr>
          <w:kern w:val="0"/>
          <w:sz w:val="24"/>
        </w:rPr>
        <w:t>年</w:t>
      </w:r>
      <w:r w:rsidRPr="001B7979">
        <w:rPr>
          <w:kern w:val="0"/>
          <w:sz w:val="24"/>
        </w:rPr>
        <w:t>10</w:t>
      </w:r>
      <w:r w:rsidRPr="001B7979">
        <w:rPr>
          <w:kern w:val="0"/>
          <w:sz w:val="24"/>
        </w:rPr>
        <w:t>月</w:t>
      </w:r>
      <w:r w:rsidRPr="001B7979">
        <w:rPr>
          <w:kern w:val="0"/>
          <w:sz w:val="24"/>
        </w:rPr>
        <w:t>23</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交银成长混合</w:t>
      </w:r>
      <w:r w:rsidRPr="001B7979">
        <w:rPr>
          <w:rFonts w:ascii="Times New Roman" w:hAnsi="Times New Roman"/>
          <w:color w:val="auto"/>
        </w:rPr>
        <w:t>H</w:t>
      </w:r>
    </w:p>
    <w:p w:rsidR="002C42E4"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7</w:t>
      </w:r>
      <w:r w:rsidRPr="001B7979">
        <w:rPr>
          <w:kern w:val="0"/>
          <w:sz w:val="24"/>
        </w:rPr>
        <w:t>日起，开始销售</w:t>
      </w:r>
      <w:r w:rsidRPr="001B7979">
        <w:rPr>
          <w:kern w:val="0"/>
          <w:sz w:val="24"/>
        </w:rPr>
        <w:t>H</w:t>
      </w:r>
      <w:r w:rsidRPr="001B7979">
        <w:rPr>
          <w:kern w:val="0"/>
          <w:sz w:val="24"/>
        </w:rPr>
        <w:t>类份额，投资者提交的申购申请于</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8</w:t>
      </w:r>
      <w:r w:rsidRPr="001B7979">
        <w:rPr>
          <w:kern w:val="0"/>
          <w:sz w:val="24"/>
        </w:rPr>
        <w:t>日被确认并将有效份额登记在册。图示日期为</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8</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358675"/>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358676"/>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F36214" w:rsidRDefault="00027EF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F36214">
        <w:tc>
          <w:tcPr>
            <w:tcW w:w="1033" w:type="dxa"/>
            <w:vAlign w:val="center"/>
          </w:tcPr>
          <w:p w:rsidR="00F36214" w:rsidRDefault="00027EF7">
            <w:pPr>
              <w:jc w:val="center"/>
            </w:pPr>
            <w:r>
              <w:rPr>
                <w:color w:val="000000"/>
                <w:sz w:val="24"/>
              </w:rPr>
              <w:lastRenderedPageBreak/>
              <w:t>王少成</w:t>
            </w:r>
          </w:p>
        </w:tc>
        <w:tc>
          <w:tcPr>
            <w:tcW w:w="1416" w:type="dxa"/>
            <w:vAlign w:val="center"/>
          </w:tcPr>
          <w:p w:rsidR="00F36214" w:rsidRDefault="00027EF7">
            <w:pPr>
              <w:jc w:val="center"/>
            </w:pPr>
            <w:r>
              <w:rPr>
                <w:color w:val="000000"/>
                <w:sz w:val="24"/>
              </w:rPr>
              <w:t>交银成长混合、交银蓝筹混合的基金经理，公司权益投资总监</w:t>
            </w:r>
          </w:p>
        </w:tc>
        <w:tc>
          <w:tcPr>
            <w:tcW w:w="1275" w:type="dxa"/>
            <w:vAlign w:val="center"/>
          </w:tcPr>
          <w:p w:rsidR="00F36214" w:rsidRDefault="00027EF7">
            <w:pPr>
              <w:jc w:val="center"/>
            </w:pPr>
            <w:r>
              <w:rPr>
                <w:color w:val="000000"/>
                <w:sz w:val="24"/>
              </w:rPr>
              <w:t>2015-03-24</w:t>
            </w:r>
          </w:p>
        </w:tc>
        <w:tc>
          <w:tcPr>
            <w:tcW w:w="1276" w:type="dxa"/>
            <w:vAlign w:val="center"/>
          </w:tcPr>
          <w:p w:rsidR="00F36214" w:rsidRDefault="00027EF7">
            <w:pPr>
              <w:jc w:val="center"/>
            </w:pPr>
            <w:r>
              <w:rPr>
                <w:color w:val="000000"/>
                <w:sz w:val="24"/>
              </w:rPr>
              <w:t>-</w:t>
            </w:r>
          </w:p>
        </w:tc>
        <w:tc>
          <w:tcPr>
            <w:tcW w:w="992" w:type="dxa"/>
            <w:vAlign w:val="center"/>
          </w:tcPr>
          <w:p w:rsidR="00F36214" w:rsidRDefault="00027EF7">
            <w:pPr>
              <w:jc w:val="center"/>
            </w:pPr>
            <w:r>
              <w:rPr>
                <w:color w:val="000000"/>
                <w:sz w:val="24"/>
              </w:rPr>
              <w:t>16</w:t>
            </w:r>
            <w:r>
              <w:rPr>
                <w:color w:val="000000"/>
                <w:sz w:val="24"/>
              </w:rPr>
              <w:t>年</w:t>
            </w:r>
          </w:p>
        </w:tc>
        <w:tc>
          <w:tcPr>
            <w:tcW w:w="3006" w:type="dxa"/>
            <w:vAlign w:val="center"/>
          </w:tcPr>
          <w:p w:rsidR="00F36214" w:rsidRDefault="00027EF7">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日担任交银施罗德恒益灵活配置混合型证券投资基金的基金经理。</w:t>
            </w:r>
          </w:p>
        </w:tc>
      </w:tr>
    </w:tbl>
    <w:p w:rsidR="00F36214" w:rsidRDefault="00027EF7">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F36214" w:rsidRDefault="00027EF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358677"/>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358678"/>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F36214" w:rsidRDefault="00027EF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36214" w:rsidRDefault="00027EF7">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36214" w:rsidRDefault="00027EF7">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358679"/>
      <w:r w:rsidRPr="001B7979">
        <w:rPr>
          <w:rFonts w:ascii="Times New Roman" w:hAnsi="Times New Roman"/>
          <w:kern w:val="0"/>
          <w:szCs w:val="24"/>
        </w:rPr>
        <w:lastRenderedPageBreak/>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C02A8F" w:rsidRPr="001B7979" w:rsidRDefault="00C02A8F" w:rsidP="00571B8A">
      <w:pPr>
        <w:spacing w:before="29" w:line="288" w:lineRule="auto"/>
        <w:ind w:firstLineChars="200" w:firstLine="480"/>
        <w:rPr>
          <w:kern w:val="0"/>
          <w:sz w:val="24"/>
        </w:rPr>
      </w:pPr>
      <w:r w:rsidRPr="001B7979">
        <w:rPr>
          <w:kern w:val="0"/>
          <w:sz w:val="24"/>
        </w:rPr>
        <w:t>2020</w:t>
      </w:r>
      <w:r w:rsidRPr="001B7979">
        <w:rPr>
          <w:kern w:val="0"/>
          <w:sz w:val="24"/>
        </w:rPr>
        <w:t>年上半年全球经济持续面临新冠疫情冲击。不同国家应对政策的差异，使得未来全球抗疫前景黯淡。在极端的货币政策护航下，海外经济数据整体还是略超市场预期，但需要警醒的是，全球经济都是处于正常稳态运行，货币政策的作用是有边际的，常态下的经济反馈机制可以被暂时抑制，但其影响只是在不断被人为延后而已。海外风险也在持续累积。与国内再度爆发小规模病例类似，美国、日本、韩国等发达国家遭遇经济重启中的疫情二次加速，经济</w:t>
      </w:r>
      <w:r w:rsidRPr="001B7979">
        <w:rPr>
          <w:kern w:val="0"/>
          <w:sz w:val="24"/>
        </w:rPr>
        <w:t>V</w:t>
      </w:r>
      <w:r w:rsidRPr="001B7979">
        <w:rPr>
          <w:kern w:val="0"/>
          <w:sz w:val="24"/>
        </w:rPr>
        <w:t>型反转概率下降，较低的经济复苏天花板已明确。例如，美国六月以来追踪中小企业复苏进度的大数据指标已停止改善，同时首次失业金申领人数改善幅度开始低于预期；新兴市场国家，印度、巴西等情况也还处于加速恶化阶段，供应链中端的风险隐现。中国率先控制住新冠疫情，经济率先进入复苏周期，部分流动性进入资本市场。六月份政策边际收紧，但存量流动性依然聚集在流动性与弹性兼顾、经济增长与信用质量短期不敏感的资产类别中，同时给予低流动性板块以及承受信用风险的板块较为显著的折价；若跨季流动性恶化过快或者部分国家爆发金融体系问题带来经济增长预期失速，则目前的结构性的资产价格现状面临较大风险。</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358680"/>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上半年</w:t>
      </w:r>
      <w:r w:rsidRPr="001B7979">
        <w:rPr>
          <w:kern w:val="0"/>
          <w:sz w:val="24"/>
        </w:rPr>
        <w:t>A</w:t>
      </w:r>
      <w:r w:rsidRPr="001B7979">
        <w:rPr>
          <w:kern w:val="0"/>
          <w:sz w:val="24"/>
        </w:rPr>
        <w:t>股市场单边反弹，结构性风险隐现。二季度的中国</w:t>
      </w:r>
      <w:r w:rsidRPr="001B7979">
        <w:rPr>
          <w:kern w:val="0"/>
          <w:sz w:val="24"/>
        </w:rPr>
        <w:t>GDP</w:t>
      </w:r>
      <w:r w:rsidRPr="001B7979">
        <w:rPr>
          <w:kern w:val="0"/>
          <w:sz w:val="24"/>
        </w:rPr>
        <w:t>增速持续恢复，特别是出口的恢复力度超市场预期。未来国内经济复苏的持续性</w:t>
      </w:r>
      <w:r w:rsidR="00815D71">
        <w:rPr>
          <w:rFonts w:hint="eastAsia"/>
          <w:kern w:val="0"/>
          <w:sz w:val="24"/>
        </w:rPr>
        <w:t>取决</w:t>
      </w:r>
      <w:r w:rsidRPr="001B7979">
        <w:rPr>
          <w:kern w:val="0"/>
          <w:sz w:val="24"/>
        </w:rPr>
        <w:t>于政策对实体经济特别是中小企业的帮扶的效果，以及海外复工进度和供应链风险的暴露。基本面具有确定性的板块和个股，预计将持续有超额收益，本基金基于居民刚性收支的逻辑，关注农业、食品和医药板块；基于加强国家安全的逻辑，配置军工板块，半导体和人工智能。</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358681"/>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F36214" w:rsidRDefault="00027EF7">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F36214" w:rsidRDefault="00027EF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358682"/>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49358683"/>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r w:rsidRPr="001B7979">
        <w:rPr>
          <w:kern w:val="0"/>
          <w:sz w:val="24"/>
        </w:rPr>
        <w:t xml:space="preserve"> </w:t>
      </w:r>
    </w:p>
    <w:p w:rsidR="00D9635D" w:rsidRPr="001B7979" w:rsidRDefault="00D9635D" w:rsidP="00571B8A">
      <w:pPr>
        <w:spacing w:before="29" w:line="288" w:lineRule="auto"/>
        <w:ind w:firstLineChars="200" w:firstLine="480"/>
        <w:rPr>
          <w:kern w:val="0"/>
          <w:sz w:val="24"/>
        </w:rPr>
      </w:pPr>
    </w:p>
    <w:p w:rsidR="009C2146"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358684"/>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358685"/>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w:t>
      </w:r>
      <w:r w:rsidR="00C60A46">
        <w:rPr>
          <w:rFonts w:hint="eastAsia"/>
          <w:kern w:val="0"/>
          <w:sz w:val="24"/>
        </w:rPr>
        <w:t>中华人民共和国</w:t>
      </w:r>
      <w:r w:rsidRPr="001B7979">
        <w:rPr>
          <w:kern w:val="0"/>
          <w:sz w:val="24"/>
        </w:rPr>
        <w:t>证券投资基金法》相关法律法规的规定以及基金合同、托管协议的约定，对本基金基金管理人</w:t>
      </w:r>
      <w:r w:rsidRPr="001B7979">
        <w:rPr>
          <w:kern w:val="0"/>
          <w:sz w:val="24"/>
        </w:rPr>
        <w:t>—</w:t>
      </w:r>
      <w:r w:rsidRPr="001B7979">
        <w:rPr>
          <w:kern w:val="0"/>
          <w:sz w:val="24"/>
        </w:rPr>
        <w:t>交银施罗德基金管理有限公司</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358686"/>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w:t>
      </w:r>
      <w:r w:rsidR="00C60A46">
        <w:rPr>
          <w:rFonts w:hint="eastAsia"/>
          <w:kern w:val="0"/>
          <w:sz w:val="24"/>
        </w:rPr>
        <w:t>中华人民共和国</w:t>
      </w:r>
      <w:r w:rsidR="00C60A46" w:rsidRPr="001B7979">
        <w:rPr>
          <w:kern w:val="0"/>
          <w:sz w:val="24"/>
        </w:rPr>
        <w:t>证券投资基金法</w:t>
      </w:r>
      <w:r w:rsidRPr="001B7979">
        <w:rPr>
          <w:kern w:val="0"/>
          <w:sz w:val="24"/>
        </w:rPr>
        <w:t>》等有关法律法规，在各重要方面的运作严格按照基金合同的规定进行。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358687"/>
      <w:r w:rsidRPr="001B7979">
        <w:rPr>
          <w:rFonts w:ascii="Times New Roman" w:hAnsi="Times New Roman"/>
          <w:kern w:val="0"/>
          <w:szCs w:val="24"/>
        </w:rPr>
        <w:t xml:space="preserve">5.3 </w:t>
      </w:r>
      <w:r w:rsidRPr="001B7979">
        <w:rPr>
          <w:rFonts w:ascii="Times New Roman" w:hAnsi="Times New Roman"/>
          <w:kern w:val="0"/>
          <w:szCs w:val="24"/>
        </w:rPr>
        <w:t>托管人对本</w:t>
      </w:r>
      <w:r w:rsidR="0079752D">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 xml:space="preserve"> </w:t>
      </w:r>
      <w:r w:rsidRPr="001B7979">
        <w:rPr>
          <w:kern w:val="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48" w:name="_Toc49358688"/>
      <w:r w:rsidRPr="001B7979">
        <w:rPr>
          <w:b/>
          <w:bCs/>
          <w:szCs w:val="24"/>
          <w:lang w:val="en-US"/>
        </w:rPr>
        <w:lastRenderedPageBreak/>
        <w:t>§6</w:t>
      </w:r>
      <w:r w:rsidRPr="001B7979">
        <w:rPr>
          <w:b/>
          <w:bCs/>
          <w:szCs w:val="24"/>
          <w:lang w:val="en-US"/>
        </w:rPr>
        <w:tab/>
      </w:r>
      <w:r w:rsidR="0079752D">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358689"/>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会计主体：交银施罗德成长混合型证券投资基金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C60A46">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C60A46">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333,301,814.83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83,878,588.48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1,062,588.11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1,540,190.51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526,361.87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442,752.49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3,304,066,678.90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2,501,616,053.16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3,181,783,190.00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2,371,428,053.16</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122,283,488.90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130,188,000.00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C60A46">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200,000,220.00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528,051.54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2,027,986.26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4,285,319.93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711,195.76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3,643,770,815.18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2,790,216,986.66</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应付证券清算款</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24,718,794.54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10,209,645.61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72,411,978.28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5,653,272.59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4,278,314.62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3,435,121.80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713,052.42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572,520.30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1,234,901.21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1,390,264.87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46.70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303.86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147,776.94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248,817.46</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C60A46">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103,504,864.71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21,509,946.49</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573,313,999.99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599,555,422.64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2,966,951,950.48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2,169,151,617.53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3,540,265,950.47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2,768,707,040.17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C60A46">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3,643,770,815.18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2,790,216,986.66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日，基金份额总额</w:t>
      </w:r>
      <w:r w:rsidRPr="001B7979">
        <w:rPr>
          <w:kern w:val="0"/>
          <w:sz w:val="24"/>
        </w:rPr>
        <w:t>573,313,999.99</w:t>
      </w:r>
      <w:r w:rsidRPr="001B7979">
        <w:rPr>
          <w:kern w:val="0"/>
          <w:sz w:val="24"/>
        </w:rPr>
        <w:t>份，其中交银成长混合</w:t>
      </w:r>
      <w:r w:rsidRPr="001B7979">
        <w:rPr>
          <w:kern w:val="0"/>
          <w:sz w:val="24"/>
        </w:rPr>
        <w:t>A</w:t>
      </w:r>
      <w:r w:rsidRPr="001B7979">
        <w:rPr>
          <w:kern w:val="0"/>
          <w:sz w:val="24"/>
        </w:rPr>
        <w:t>份额净值</w:t>
      </w:r>
      <w:r w:rsidRPr="001B7979">
        <w:rPr>
          <w:kern w:val="0"/>
          <w:sz w:val="24"/>
        </w:rPr>
        <w:t>6.1750</w:t>
      </w:r>
      <w:r w:rsidRPr="001B7979">
        <w:rPr>
          <w:kern w:val="0"/>
          <w:sz w:val="24"/>
        </w:rPr>
        <w:t>元，基金份额</w:t>
      </w:r>
      <w:r w:rsidRPr="001B7979">
        <w:rPr>
          <w:kern w:val="0"/>
          <w:sz w:val="24"/>
        </w:rPr>
        <w:t>571,490,022.45</w:t>
      </w:r>
      <w:r w:rsidRPr="001B7979">
        <w:rPr>
          <w:kern w:val="0"/>
          <w:sz w:val="24"/>
        </w:rPr>
        <w:t>份；交银成长混合</w:t>
      </w:r>
      <w:r w:rsidRPr="001B7979">
        <w:rPr>
          <w:kern w:val="0"/>
          <w:sz w:val="24"/>
        </w:rPr>
        <w:t>H</w:t>
      </w:r>
      <w:r w:rsidRPr="001B7979">
        <w:rPr>
          <w:kern w:val="0"/>
          <w:sz w:val="24"/>
        </w:rPr>
        <w:t>份额净值</w:t>
      </w:r>
      <w:r w:rsidRPr="001B7979">
        <w:rPr>
          <w:kern w:val="0"/>
          <w:sz w:val="24"/>
        </w:rPr>
        <w:t>6.2070</w:t>
      </w:r>
      <w:r w:rsidRPr="001B7979">
        <w:rPr>
          <w:kern w:val="0"/>
          <w:sz w:val="24"/>
        </w:rPr>
        <w:t>元，基金份额</w:t>
      </w:r>
      <w:r w:rsidRPr="001B7979">
        <w:rPr>
          <w:kern w:val="0"/>
          <w:sz w:val="24"/>
        </w:rPr>
        <w:t>1,823,977.54</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358690"/>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交银施罗德成长混合型证券投资基金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C60A46">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921,802,200.32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430,357,300.18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2,720,570.72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1,899,046.73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1,086,744.19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942,640.03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1,617,181.29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929,255.54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16,645.24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27,151.16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lastRenderedPageBreak/>
              <w:t>其他利息收入</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440,537,779.23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1,240,441.72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428,282,103.24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-14,125,352.06</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-105,532.74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13,160.00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C60A46">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12,361,208.73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15,352,633.78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478,230,736.61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427,131,668.79</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313,113.76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86,142.94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C60A46">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32,388,615.95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27,206,270.15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22,530,806.18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17,514,860.06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3,755,134.31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2,919,143.35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5,961,552.71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6,632,256.98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C60A46">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C2316" w:rsidRPr="001B7979" w:rsidTr="00C60A46">
        <w:tc>
          <w:tcPr>
            <w:tcW w:w="3420" w:type="dxa"/>
            <w:vAlign w:val="center"/>
          </w:tcPr>
          <w:p w:rsidR="002C2316" w:rsidRPr="001B7979" w:rsidRDefault="002C2316" w:rsidP="00C60A46">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C60A46">
            <w:pPr>
              <w:rPr>
                <w:rFonts w:eastAsiaTheme="minorEastAsia"/>
                <w:color w:val="000000"/>
                <w:szCs w:val="21"/>
              </w:rPr>
            </w:pPr>
          </w:p>
        </w:tc>
        <w:tc>
          <w:tcPr>
            <w:tcW w:w="2250" w:type="dxa"/>
            <w:vAlign w:val="bottom"/>
          </w:tcPr>
          <w:p w:rsidR="002C2316" w:rsidRPr="001B7979" w:rsidRDefault="002C2316" w:rsidP="00C60A46">
            <w:pPr>
              <w:jc w:val="right"/>
              <w:rPr>
                <w:rFonts w:eastAsiaTheme="minorEastAsia"/>
                <w:color w:val="000000"/>
                <w:szCs w:val="21"/>
              </w:rPr>
            </w:pPr>
            <w:r w:rsidRPr="001B7979">
              <w:rPr>
                <w:rFonts w:eastAsiaTheme="minorEastAsia"/>
                <w:color w:val="000000"/>
                <w:szCs w:val="21"/>
              </w:rPr>
              <w:t>74.65</w:t>
            </w:r>
          </w:p>
        </w:tc>
        <w:tc>
          <w:tcPr>
            <w:tcW w:w="2250" w:type="dxa"/>
            <w:vAlign w:val="bottom"/>
          </w:tcPr>
          <w:p w:rsidR="002C2316" w:rsidRPr="001B7979" w:rsidRDefault="002C2316" w:rsidP="00C60A46">
            <w:pPr>
              <w:jc w:val="right"/>
              <w:rPr>
                <w:rFonts w:eastAsiaTheme="minorEastAsia"/>
                <w:color w:val="000000"/>
                <w:szCs w:val="21"/>
              </w:rPr>
            </w:pPr>
            <w:r w:rsidRPr="001B7979">
              <w:rPr>
                <w:rFonts w:eastAsiaTheme="minorEastAsia"/>
                <w:color w:val="000000"/>
                <w:szCs w:val="21"/>
              </w:rPr>
              <w:t>135.21</w:t>
            </w:r>
          </w:p>
        </w:tc>
      </w:tr>
      <w:tr w:rsidR="002C2316" w:rsidRPr="001B7979" w:rsidTr="00C60A46">
        <w:tc>
          <w:tcPr>
            <w:tcW w:w="3420" w:type="dxa"/>
            <w:vAlign w:val="center"/>
          </w:tcPr>
          <w:p w:rsidR="002C2316" w:rsidRPr="001B7979" w:rsidRDefault="002C2316" w:rsidP="00C60A46">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C60A46">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C60A46">
            <w:pPr>
              <w:jc w:val="right"/>
              <w:rPr>
                <w:rFonts w:eastAsiaTheme="minorEastAsia"/>
                <w:color w:val="000000"/>
                <w:szCs w:val="21"/>
              </w:rPr>
            </w:pPr>
            <w:r w:rsidRPr="001B7979">
              <w:rPr>
                <w:rFonts w:eastAsiaTheme="minorEastAsia"/>
                <w:color w:val="000000"/>
                <w:szCs w:val="21"/>
              </w:rPr>
              <w:t>141,048.10</w:t>
            </w:r>
          </w:p>
        </w:tc>
        <w:tc>
          <w:tcPr>
            <w:tcW w:w="2250" w:type="dxa"/>
            <w:vAlign w:val="bottom"/>
          </w:tcPr>
          <w:p w:rsidR="002C2316" w:rsidRPr="001B7979" w:rsidRDefault="002C2316" w:rsidP="00C60A46">
            <w:pPr>
              <w:jc w:val="right"/>
              <w:rPr>
                <w:rFonts w:eastAsiaTheme="minorEastAsia"/>
                <w:color w:val="000000"/>
                <w:szCs w:val="21"/>
              </w:rPr>
            </w:pPr>
            <w:r w:rsidRPr="001B7979">
              <w:rPr>
                <w:rFonts w:eastAsiaTheme="minorEastAsia"/>
                <w:color w:val="000000"/>
                <w:szCs w:val="21"/>
              </w:rPr>
              <w:t>139,874.55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C60A46">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889,413,584.37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403,151,030.03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C60A46">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889,413,584.37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403,151,030.03</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358691"/>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交银施罗德成长混合型证券投资基金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599,555,422.64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2,169,151,617.53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2,768,707,040.17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889,413,584.37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889,413,584.37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-26,241,422.65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-91,613,251.42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-117,854,674.07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90,518,545.52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399,186,162.07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489,704,707.59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-116,759,968.17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-490,799,413.49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-607,559,381.66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573,313,999.99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2,966,951,950.48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3,540,265,950.47</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675,110,314.59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1,388,507,730.42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2,063,618,045.01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403,151,030.03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403,151,030.03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-26,200,260.18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-73,389,706.54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-99,589,966.72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23,251,160.19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60,380,312.00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83,631,472.19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-49,451,420.37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-133,770,018.54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-183,221,438.91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w:t>
            </w:r>
            <w:r w:rsidRPr="001B7979">
              <w:rPr>
                <w:color w:val="000000"/>
                <w:sz w:val="24"/>
              </w:rPr>
              <w:lastRenderedPageBreak/>
              <w:t>（基金净值）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648,910,054.41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1,718,269,053.91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2,367,179,108.32</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358692"/>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F36214" w:rsidRDefault="00027EF7">
      <w:pPr>
        <w:spacing w:before="29" w:line="288" w:lineRule="auto"/>
        <w:ind w:firstLineChars="200" w:firstLine="480"/>
        <w:rPr>
          <w:kern w:val="0"/>
          <w:sz w:val="24"/>
        </w:rPr>
      </w:pPr>
      <w:r>
        <w:rPr>
          <w:kern w:val="0"/>
          <w:sz w:val="24"/>
        </w:rPr>
        <w:t>交银施罗德成长混合型证券投资基金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[2006]</w:t>
      </w:r>
      <w:r>
        <w:rPr>
          <w:kern w:val="0"/>
          <w:sz w:val="24"/>
        </w:rPr>
        <w:t>第</w:t>
      </w:r>
      <w:r>
        <w:rPr>
          <w:kern w:val="0"/>
          <w:sz w:val="24"/>
        </w:rPr>
        <w:t>197</w:t>
      </w:r>
      <w:r>
        <w:rPr>
          <w:kern w:val="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kern w:val="0"/>
          <w:sz w:val="24"/>
        </w:rPr>
        <w:t>6,935,911,418.73</w:t>
      </w:r>
      <w:r>
        <w:rPr>
          <w:kern w:val="0"/>
          <w:sz w:val="24"/>
        </w:rPr>
        <w:t>元，业经普华永道中天会计师事务所有限公司普华永道中天验字</w:t>
      </w:r>
      <w:r>
        <w:rPr>
          <w:kern w:val="0"/>
          <w:sz w:val="24"/>
        </w:rPr>
        <w:t>(2006)</w:t>
      </w:r>
      <w:r>
        <w:rPr>
          <w:kern w:val="0"/>
          <w:sz w:val="24"/>
        </w:rPr>
        <w:t>第</w:t>
      </w:r>
      <w:r>
        <w:rPr>
          <w:kern w:val="0"/>
          <w:sz w:val="24"/>
        </w:rPr>
        <w:t>154</w:t>
      </w:r>
      <w:r>
        <w:rPr>
          <w:kern w:val="0"/>
          <w:sz w:val="24"/>
        </w:rPr>
        <w:t>号验资报告予以验证。经向中国证监会备案，《交银施罗德成长股票证券投资基金基金合同》于</w:t>
      </w:r>
      <w:r>
        <w:rPr>
          <w:kern w:val="0"/>
          <w:sz w:val="24"/>
        </w:rPr>
        <w:t>2006</w:t>
      </w:r>
      <w:r>
        <w:rPr>
          <w:kern w:val="0"/>
          <w:sz w:val="24"/>
        </w:rPr>
        <w:t>年</w:t>
      </w:r>
      <w:r>
        <w:rPr>
          <w:kern w:val="0"/>
          <w:sz w:val="24"/>
        </w:rPr>
        <w:t>10</w:t>
      </w:r>
      <w:r>
        <w:rPr>
          <w:kern w:val="0"/>
          <w:sz w:val="24"/>
        </w:rPr>
        <w:t>月</w:t>
      </w:r>
      <w:r>
        <w:rPr>
          <w:kern w:val="0"/>
          <w:sz w:val="24"/>
        </w:rPr>
        <w:t>23</w:t>
      </w:r>
      <w:r>
        <w:rPr>
          <w:kern w:val="0"/>
          <w:sz w:val="24"/>
        </w:rPr>
        <w:t>日正式生效，基金合同生效日的基金份额总额为</w:t>
      </w:r>
      <w:r>
        <w:rPr>
          <w:kern w:val="0"/>
          <w:sz w:val="24"/>
        </w:rPr>
        <w:t>6,936,363,979.00</w:t>
      </w:r>
      <w:r>
        <w:rPr>
          <w:kern w:val="0"/>
          <w:sz w:val="24"/>
        </w:rPr>
        <w:t>份基金份额，其中认购资金利息折合</w:t>
      </w:r>
      <w:r>
        <w:rPr>
          <w:kern w:val="0"/>
          <w:sz w:val="24"/>
        </w:rPr>
        <w:t>452,560.27</w:t>
      </w:r>
      <w:r>
        <w:rPr>
          <w:kern w:val="0"/>
          <w:sz w:val="24"/>
        </w:rPr>
        <w:t>份基金份额。本基金的基金管理人为交银施罗德基金管理有限公司，基金托管人为中国农业银行股份有限公司。</w:t>
      </w:r>
      <w:r>
        <w:rPr>
          <w:kern w:val="0"/>
          <w:sz w:val="24"/>
        </w:rPr>
        <w:t xml:space="preserve"> </w:t>
      </w:r>
    </w:p>
    <w:p w:rsidR="00F36214" w:rsidRDefault="00F36214">
      <w:pPr>
        <w:spacing w:before="29" w:line="288" w:lineRule="auto"/>
        <w:ind w:firstLineChars="200" w:firstLine="480"/>
        <w:rPr>
          <w:kern w:val="0"/>
          <w:sz w:val="24"/>
        </w:rPr>
      </w:pPr>
    </w:p>
    <w:p w:rsidR="00F36214" w:rsidRDefault="00027EF7">
      <w:pPr>
        <w:spacing w:before="29" w:line="288" w:lineRule="auto"/>
        <w:ind w:firstLineChars="200" w:firstLine="480"/>
        <w:rPr>
          <w:kern w:val="0"/>
          <w:sz w:val="24"/>
        </w:rPr>
      </w:pPr>
      <w:r>
        <w:rPr>
          <w:kern w:val="0"/>
          <w:sz w:val="24"/>
        </w:rPr>
        <w:t>根据</w:t>
      </w:r>
      <w:r>
        <w:rPr>
          <w:kern w:val="0"/>
          <w:sz w:val="24"/>
        </w:rPr>
        <w:t>2014</w:t>
      </w:r>
      <w:r>
        <w:rPr>
          <w:kern w:val="0"/>
          <w:sz w:val="24"/>
        </w:rPr>
        <w:t>年中国证监会令第</w:t>
      </w:r>
      <w:r>
        <w:rPr>
          <w:kern w:val="0"/>
          <w:sz w:val="24"/>
        </w:rPr>
        <w:t>104</w:t>
      </w:r>
      <w:r>
        <w:rPr>
          <w:kern w:val="0"/>
          <w:sz w:val="24"/>
        </w:rPr>
        <w:t>号《公开募集证券投资基金运作管理办法》及基金管理人于</w:t>
      </w:r>
      <w:r>
        <w:rPr>
          <w:kern w:val="0"/>
          <w:sz w:val="24"/>
        </w:rPr>
        <w:t>2015</w:t>
      </w:r>
      <w:r>
        <w:rPr>
          <w:kern w:val="0"/>
          <w:sz w:val="24"/>
        </w:rPr>
        <w:t>年</w:t>
      </w:r>
      <w:r>
        <w:rPr>
          <w:kern w:val="0"/>
          <w:sz w:val="24"/>
        </w:rPr>
        <w:t>8</w:t>
      </w:r>
      <w:r>
        <w:rPr>
          <w:kern w:val="0"/>
          <w:sz w:val="24"/>
        </w:rPr>
        <w:t>月</w:t>
      </w:r>
      <w:r>
        <w:rPr>
          <w:kern w:val="0"/>
          <w:sz w:val="24"/>
        </w:rPr>
        <w:t>5</w:t>
      </w:r>
      <w:r>
        <w:rPr>
          <w:kern w:val="0"/>
          <w:sz w:val="24"/>
        </w:rPr>
        <w:t>日发布的《交银施罗德基金管理有限公司关于旗下部分基金变更基金类别及修改基金名称并相应修改基金合同和托管协议的公告》，交银施罗德成长股票证券投资基金自</w:t>
      </w:r>
      <w:r>
        <w:rPr>
          <w:kern w:val="0"/>
          <w:sz w:val="24"/>
        </w:rPr>
        <w:t>2015</w:t>
      </w:r>
      <w:r>
        <w:rPr>
          <w:kern w:val="0"/>
          <w:sz w:val="24"/>
        </w:rPr>
        <w:t>年</w:t>
      </w:r>
      <w:r>
        <w:rPr>
          <w:kern w:val="0"/>
          <w:sz w:val="24"/>
        </w:rPr>
        <w:t>8</w:t>
      </w:r>
      <w:r>
        <w:rPr>
          <w:kern w:val="0"/>
          <w:sz w:val="24"/>
        </w:rPr>
        <w:t>月</w:t>
      </w:r>
      <w:r>
        <w:rPr>
          <w:kern w:val="0"/>
          <w:sz w:val="24"/>
        </w:rPr>
        <w:t>8</w:t>
      </w:r>
      <w:r>
        <w:rPr>
          <w:kern w:val="0"/>
          <w:sz w:val="24"/>
        </w:rPr>
        <w:t>日起更名为交银施罗德成长混合型证券投资基金。</w:t>
      </w:r>
      <w:r>
        <w:rPr>
          <w:kern w:val="0"/>
          <w:sz w:val="24"/>
        </w:rPr>
        <w:t xml:space="preserve"> </w:t>
      </w:r>
    </w:p>
    <w:p w:rsidR="00F36214" w:rsidRDefault="00F36214">
      <w:pPr>
        <w:spacing w:before="29" w:line="288" w:lineRule="auto"/>
        <w:ind w:firstLineChars="200" w:firstLine="480"/>
        <w:rPr>
          <w:kern w:val="0"/>
          <w:sz w:val="24"/>
        </w:rPr>
      </w:pPr>
    </w:p>
    <w:p w:rsidR="00F36214" w:rsidRDefault="00027EF7">
      <w:pPr>
        <w:spacing w:before="29" w:line="288" w:lineRule="auto"/>
        <w:ind w:firstLineChars="200" w:firstLine="480"/>
        <w:rPr>
          <w:kern w:val="0"/>
          <w:sz w:val="24"/>
        </w:rPr>
      </w:pPr>
      <w:r>
        <w:rPr>
          <w:kern w:val="0"/>
          <w:sz w:val="24"/>
        </w:rPr>
        <w:t>根据《交银施罗德基金管理有限公司关于增加交银施罗德成长混合型证券投资基金</w:t>
      </w:r>
      <w:r>
        <w:rPr>
          <w:kern w:val="0"/>
          <w:sz w:val="24"/>
        </w:rPr>
        <w:t>H</w:t>
      </w:r>
      <w:r>
        <w:rPr>
          <w:kern w:val="0"/>
          <w:sz w:val="24"/>
        </w:rPr>
        <w:t>类基金份额类别及修改基金合同、托管协议的公告》，本基金自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17</w:t>
      </w:r>
      <w:r>
        <w:rPr>
          <w:kern w:val="0"/>
          <w:sz w:val="24"/>
        </w:rPr>
        <w:t>日起增加</w:t>
      </w:r>
      <w:r>
        <w:rPr>
          <w:kern w:val="0"/>
          <w:sz w:val="24"/>
        </w:rPr>
        <w:t>H</w:t>
      </w:r>
      <w:r>
        <w:rPr>
          <w:kern w:val="0"/>
          <w:sz w:val="24"/>
        </w:rPr>
        <w:t>类基金份额类别并对本基金的基金合同、托管协议作相应修改。本基金按照销售区域及费率标准的不同将本基金的基金份额分为</w:t>
      </w:r>
      <w:r>
        <w:rPr>
          <w:kern w:val="0"/>
          <w:sz w:val="24"/>
        </w:rPr>
        <w:t>A</w:t>
      </w:r>
      <w:r>
        <w:rPr>
          <w:kern w:val="0"/>
          <w:sz w:val="24"/>
        </w:rPr>
        <w:t>类和</w:t>
      </w:r>
      <w:r>
        <w:rPr>
          <w:kern w:val="0"/>
          <w:sz w:val="24"/>
        </w:rPr>
        <w:t>H</w:t>
      </w:r>
      <w:r>
        <w:rPr>
          <w:kern w:val="0"/>
          <w:sz w:val="24"/>
        </w:rPr>
        <w:t>类两类基金份额。在本基金的基金份额分类实施后，本基金的原有基金份额全部自动划归为本基金</w:t>
      </w:r>
      <w:r>
        <w:rPr>
          <w:kern w:val="0"/>
          <w:sz w:val="24"/>
        </w:rPr>
        <w:t>A</w:t>
      </w:r>
      <w:r>
        <w:rPr>
          <w:kern w:val="0"/>
          <w:sz w:val="24"/>
        </w:rPr>
        <w:t>类基金份额类别，</w:t>
      </w:r>
      <w:r>
        <w:rPr>
          <w:kern w:val="0"/>
          <w:sz w:val="24"/>
        </w:rPr>
        <w:t>A</w:t>
      </w:r>
      <w:r>
        <w:rPr>
          <w:kern w:val="0"/>
          <w:sz w:val="24"/>
        </w:rPr>
        <w:t>类基金份额仅在中国大陆地区销售；本基金新增加的</w:t>
      </w:r>
      <w:r>
        <w:rPr>
          <w:kern w:val="0"/>
          <w:sz w:val="24"/>
        </w:rPr>
        <w:t>H</w:t>
      </w:r>
      <w:r>
        <w:rPr>
          <w:kern w:val="0"/>
          <w:sz w:val="24"/>
        </w:rPr>
        <w:t>类基金份额类别，仅在中国香港地区销售。两类基金份额分设不同的基金代码，并分别公布基金份额净值。</w:t>
      </w:r>
    </w:p>
    <w:p w:rsidR="00F36214" w:rsidRDefault="00F36214">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成长混合型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sidRPr="001B7979">
        <w:rPr>
          <w:kern w:val="0"/>
          <w:sz w:val="24"/>
        </w:rPr>
        <w:lastRenderedPageBreak/>
        <w:t>60%-95%</w:t>
      </w:r>
      <w:r w:rsidRPr="001B7979">
        <w:rPr>
          <w:kern w:val="0"/>
          <w:sz w:val="24"/>
        </w:rPr>
        <w:t>；债券、货币市场工具、权证、资产支持证券以及法律法规或中国证监会允许基金投资的其他证券品种占基金资产的</w:t>
      </w:r>
      <w:r w:rsidRPr="001B7979">
        <w:rPr>
          <w:kern w:val="0"/>
          <w:sz w:val="24"/>
        </w:rPr>
        <w:t>5%-40%</w:t>
      </w:r>
      <w:r w:rsidRPr="001B7979">
        <w:rPr>
          <w:kern w:val="0"/>
          <w:sz w:val="24"/>
        </w:rPr>
        <w:t>，其中基金保留的现金以及投资于一年期以内的政府债券的比例合计不低于基金资产净值的</w:t>
      </w:r>
      <w:r w:rsidRPr="001B7979">
        <w:rPr>
          <w:kern w:val="0"/>
          <w:sz w:val="24"/>
        </w:rPr>
        <w:t>5%</w:t>
      </w:r>
      <w:r w:rsidRPr="001B7979">
        <w:rPr>
          <w:kern w:val="0"/>
          <w:sz w:val="24"/>
        </w:rPr>
        <w:t>，其中现金不包括结算备付金、存出保证金和应收申购款等。本基金的业绩比较基准为：</w:t>
      </w:r>
      <w:r w:rsidRPr="001B7979">
        <w:rPr>
          <w:kern w:val="0"/>
          <w:sz w:val="24"/>
        </w:rPr>
        <w:t>75%×</w:t>
      </w:r>
      <w:r w:rsidRPr="001B7979">
        <w:rPr>
          <w:kern w:val="0"/>
          <w:sz w:val="24"/>
        </w:rPr>
        <w:t>富时中国</w:t>
      </w:r>
      <w:r w:rsidRPr="001B7979">
        <w:rPr>
          <w:kern w:val="0"/>
          <w:sz w:val="24"/>
        </w:rPr>
        <w:t>A600</w:t>
      </w:r>
      <w:r w:rsidRPr="001B7979">
        <w:rPr>
          <w:kern w:val="0"/>
          <w:sz w:val="24"/>
        </w:rPr>
        <w:t>成长指数</w:t>
      </w:r>
      <w:r w:rsidRPr="001B7979">
        <w:rPr>
          <w:kern w:val="0"/>
          <w:sz w:val="24"/>
        </w:rPr>
        <w:t>+25%×</w:t>
      </w:r>
      <w:r w:rsidRPr="001B7979">
        <w:rPr>
          <w:kern w:val="0"/>
          <w:sz w:val="24"/>
        </w:rPr>
        <w:t>富时中国国债指数</w:t>
      </w:r>
      <w:r w:rsidRPr="001B7979">
        <w:rPr>
          <w:kern w:val="0"/>
          <w:sz w:val="24"/>
        </w:rPr>
        <w:t>(</w:t>
      </w:r>
      <w:r w:rsidRPr="001B7979">
        <w:rPr>
          <w:kern w:val="0"/>
          <w:sz w:val="24"/>
        </w:rPr>
        <w:t>根据</w:t>
      </w:r>
      <w:r w:rsidRPr="001B7979">
        <w:rPr>
          <w:kern w:val="0"/>
          <w:sz w:val="24"/>
        </w:rPr>
        <w:t>2010</w:t>
      </w:r>
      <w:r w:rsidRPr="001B7979">
        <w:rPr>
          <w:kern w:val="0"/>
          <w:sz w:val="24"/>
        </w:rPr>
        <w:t>年</w:t>
      </w:r>
      <w:r w:rsidRPr="001B7979">
        <w:rPr>
          <w:kern w:val="0"/>
          <w:sz w:val="24"/>
        </w:rPr>
        <w:t>12</w:t>
      </w:r>
      <w:r w:rsidRPr="001B7979">
        <w:rPr>
          <w:kern w:val="0"/>
          <w:sz w:val="24"/>
        </w:rPr>
        <w:t>月</w:t>
      </w:r>
      <w:r w:rsidRPr="001B7979">
        <w:rPr>
          <w:kern w:val="0"/>
          <w:sz w:val="24"/>
        </w:rPr>
        <w:t>16</w:t>
      </w:r>
      <w:r w:rsidRPr="001B7979">
        <w:rPr>
          <w:kern w:val="0"/>
          <w:sz w:val="24"/>
        </w:rPr>
        <w:t>日的《关于交银施罗德成长股票证券投资基金业绩比较基准更名的提示性公告》，因富时集团成为新华富时指数有限公司的全资股东，新华富时指数系列于</w:t>
      </w:r>
      <w:r w:rsidRPr="001B7979">
        <w:rPr>
          <w:kern w:val="0"/>
          <w:sz w:val="24"/>
        </w:rPr>
        <w:t>2010</w:t>
      </w:r>
      <w:r w:rsidRPr="001B7979">
        <w:rPr>
          <w:kern w:val="0"/>
          <w:sz w:val="24"/>
        </w:rPr>
        <w:t>年</w:t>
      </w:r>
      <w:r w:rsidRPr="001B7979">
        <w:rPr>
          <w:kern w:val="0"/>
          <w:sz w:val="24"/>
        </w:rPr>
        <w:t>12</w:t>
      </w:r>
      <w:r w:rsidRPr="001B7979">
        <w:rPr>
          <w:kern w:val="0"/>
          <w:sz w:val="24"/>
        </w:rPr>
        <w:t>月</w:t>
      </w:r>
      <w:r w:rsidRPr="001B7979">
        <w:rPr>
          <w:kern w:val="0"/>
          <w:sz w:val="24"/>
        </w:rPr>
        <w:t>16</w:t>
      </w:r>
      <w:r w:rsidRPr="001B7979">
        <w:rPr>
          <w:kern w:val="0"/>
          <w:sz w:val="24"/>
        </w:rPr>
        <w:t>日正式更改名称为富时中国指数系列</w:t>
      </w:r>
      <w:r w:rsidRPr="001B7979">
        <w:rPr>
          <w:kern w:val="0"/>
          <w:sz w:val="24"/>
        </w:rPr>
        <w:t>)</w:t>
      </w:r>
      <w:r w:rsidRPr="001B7979">
        <w:rPr>
          <w:kern w:val="0"/>
          <w:sz w:val="24"/>
        </w:rPr>
        <w:t>。</w:t>
      </w:r>
      <w:r w:rsidRPr="001B7979">
        <w:rPr>
          <w:kern w:val="0"/>
          <w:sz w:val="24"/>
        </w:rPr>
        <w:t xml:space="preserve"> </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颁布的《证券投资基金会计核算业务指引》、《交银施罗德成长混合型证券投资基金基金合同》和在财务报表附注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903A0A" w:rsidRDefault="001548F9" w:rsidP="00571B8A">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903A0A" w:rsidRPr="00FF3C5B">
        <w:rPr>
          <w:rFonts w:eastAsiaTheme="minor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F36214" w:rsidRDefault="00027EF7">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lastRenderedPageBreak/>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[2015]125</w:t>
      </w:r>
      <w:r>
        <w:rPr>
          <w:kern w:val="0"/>
          <w:sz w:val="24"/>
        </w:rPr>
        <w:t>号《关于内地与香港基金互认有关税收政策的通知》、财税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F36214" w:rsidRDefault="00027EF7">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F36214" w:rsidRDefault="00027EF7">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36214" w:rsidRDefault="00027EF7">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F36214" w:rsidRDefault="00027EF7">
      <w:pPr>
        <w:spacing w:before="29" w:line="288" w:lineRule="auto"/>
        <w:ind w:firstLineChars="200" w:firstLine="480"/>
        <w:rPr>
          <w:kern w:val="0"/>
          <w:sz w:val="24"/>
        </w:rPr>
      </w:pPr>
      <w:r>
        <w:rPr>
          <w:kern w:val="0"/>
          <w:sz w:val="24"/>
        </w:rPr>
        <w:t xml:space="preserve">(3) </w:t>
      </w:r>
      <w:r>
        <w:rPr>
          <w:kern w:val="0"/>
          <w:sz w:val="24"/>
        </w:rPr>
        <w:t>对于内地投资者持有的基金类别，对基金取得的企业债券利息收入，应由发行债券的企业在向基金支付利息时代扣代缴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F36214" w:rsidRDefault="00027EF7">
      <w:pPr>
        <w:spacing w:before="29" w:line="288" w:lineRule="auto"/>
        <w:ind w:firstLineChars="200" w:firstLine="480"/>
        <w:rPr>
          <w:kern w:val="0"/>
          <w:sz w:val="24"/>
        </w:rPr>
      </w:pPr>
      <w:r>
        <w:rPr>
          <w:kern w:val="0"/>
          <w:sz w:val="24"/>
        </w:rPr>
        <w:t>对于香港市场投资者通过基金互认持有的基金类别，对基金取得的企业债券利息收入，应由发行债券的企业在向该内地基金分配利息时按照</w:t>
      </w:r>
      <w:r>
        <w:rPr>
          <w:kern w:val="0"/>
          <w:sz w:val="24"/>
        </w:rPr>
        <w:t>7%</w:t>
      </w:r>
      <w:r>
        <w:rPr>
          <w:kern w:val="0"/>
          <w:sz w:val="24"/>
        </w:rPr>
        <w:t>的税率代扣代缴所得税。对基金从上市公司取得的股息红利所得，应由内地上市公司向该内地基金分配股息红利时按照</w:t>
      </w:r>
      <w:r>
        <w:rPr>
          <w:kern w:val="0"/>
          <w:sz w:val="24"/>
        </w:rPr>
        <w:t>10%</w:t>
      </w:r>
      <w:r>
        <w:rPr>
          <w:kern w:val="0"/>
          <w:sz w:val="24"/>
        </w:rPr>
        <w:t>的税率代扣代缴所得税。</w:t>
      </w:r>
    </w:p>
    <w:p w:rsidR="00F36214" w:rsidRDefault="00027EF7">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lastRenderedPageBreak/>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2"/>
      </w:tblGrid>
      <w:tr w:rsidR="001548F9" w:rsidRPr="001B7979" w:rsidTr="002E7613">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333,301,814.83</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C60A46">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2" w:type="dxa"/>
            <w:tcMar>
              <w:top w:w="15" w:type="dxa"/>
              <w:left w:w="15" w:type="dxa"/>
              <w:bottom w:w="0" w:type="dxa"/>
              <w:right w:w="15" w:type="dxa"/>
            </w:tcMar>
            <w:vAlign w:val="bottom"/>
          </w:tcPr>
          <w:p w:rsidR="002C2316" w:rsidRPr="001B7979" w:rsidRDefault="002C2316" w:rsidP="00C60A46">
            <w:pPr>
              <w:rPr>
                <w:rFonts w:eastAsiaTheme="minorEastAsia"/>
                <w:kern w:val="0"/>
                <w:sz w:val="24"/>
              </w:rPr>
            </w:pPr>
            <w:r w:rsidRPr="001B7979">
              <w:rPr>
                <w:rFonts w:eastAsiaTheme="minorEastAsia"/>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C60A46">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2" w:type="dxa"/>
            <w:tcMar>
              <w:top w:w="15" w:type="dxa"/>
              <w:left w:w="15" w:type="dxa"/>
              <w:bottom w:w="0" w:type="dxa"/>
              <w:right w:w="15" w:type="dxa"/>
            </w:tcMar>
            <w:vAlign w:val="bottom"/>
          </w:tcPr>
          <w:p w:rsidR="002C2316" w:rsidRPr="001B7979" w:rsidRDefault="002C2316" w:rsidP="00C60A46">
            <w:pPr>
              <w:rPr>
                <w:rFonts w:eastAsiaTheme="minorEastAsia"/>
                <w:kern w:val="0"/>
                <w:sz w:val="24"/>
              </w:rPr>
            </w:pPr>
            <w:r w:rsidRPr="001B7979">
              <w:rPr>
                <w:rFonts w:eastAsiaTheme="minorEastAsia"/>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C60A46">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2" w:type="dxa"/>
            <w:tcMar>
              <w:top w:w="15" w:type="dxa"/>
              <w:left w:w="15" w:type="dxa"/>
              <w:bottom w:w="0" w:type="dxa"/>
              <w:right w:w="15" w:type="dxa"/>
            </w:tcMar>
            <w:vAlign w:val="bottom"/>
          </w:tcPr>
          <w:p w:rsidR="002C2316" w:rsidRPr="001B7979" w:rsidRDefault="002C2316" w:rsidP="00C60A46">
            <w:pPr>
              <w:rPr>
                <w:rFonts w:eastAsiaTheme="minorEastAsia"/>
                <w:kern w:val="0"/>
                <w:sz w:val="24"/>
              </w:rPr>
            </w:pPr>
            <w:r w:rsidRPr="001B7979">
              <w:rPr>
                <w:rFonts w:eastAsiaTheme="minorEastAsia"/>
                <w:kern w:val="0"/>
                <w:sz w:val="24"/>
              </w:rPr>
              <w:t>-</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333,301,814.83</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2,223,080,240.09</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3,181,783,190.00</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958,702,949.91</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9,280,500.00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12,914,488.90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3,633,988.90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109,658,751.10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109,369,000.00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-289,751.10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118,939,251.10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122,283,488.90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3,344,237.80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2,342,019,491.19</w:t>
            </w:r>
          </w:p>
        </w:tc>
        <w:tc>
          <w:tcPr>
            <w:tcW w:w="2264" w:type="dxa"/>
            <w:vAlign w:val="center"/>
          </w:tcPr>
          <w:p w:rsidR="00DE2112" w:rsidRPr="001B7979" w:rsidRDefault="00DE2112" w:rsidP="00571B8A">
            <w:pPr>
              <w:spacing w:before="29" w:line="288" w:lineRule="auto"/>
              <w:jc w:val="right"/>
              <w:rPr>
                <w:sz w:val="24"/>
              </w:rPr>
            </w:pPr>
            <w:r w:rsidRPr="001B7979">
              <w:rPr>
                <w:sz w:val="24"/>
              </w:rPr>
              <w:t>3,304,066,678.90</w:t>
            </w:r>
          </w:p>
        </w:tc>
        <w:tc>
          <w:tcPr>
            <w:tcW w:w="2265" w:type="dxa"/>
            <w:vAlign w:val="center"/>
          </w:tcPr>
          <w:p w:rsidR="00DE2112" w:rsidRPr="001B7979" w:rsidRDefault="00DE2112" w:rsidP="00571B8A">
            <w:pPr>
              <w:spacing w:before="29" w:line="288" w:lineRule="auto"/>
              <w:jc w:val="right"/>
              <w:rPr>
                <w:sz w:val="24"/>
              </w:rPr>
            </w:pPr>
            <w:r w:rsidRPr="001B7979">
              <w:rPr>
                <w:sz w:val="24"/>
              </w:rPr>
              <w:t>962,047,187.71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lastRenderedPageBreak/>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lastRenderedPageBreak/>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63,421.98</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478.20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463,907.85</w:t>
            </w:r>
          </w:p>
        </w:tc>
      </w:tr>
      <w:tr w:rsidR="002C2316" w:rsidRPr="001B7979" w:rsidTr="00C60A46">
        <w:trPr>
          <w:trHeight w:val="287"/>
        </w:trPr>
        <w:tc>
          <w:tcPr>
            <w:tcW w:w="3610" w:type="dxa"/>
            <w:tcMar>
              <w:left w:w="108" w:type="dxa"/>
              <w:right w:w="108" w:type="dxa"/>
            </w:tcMar>
            <w:vAlign w:val="bottom"/>
          </w:tcPr>
          <w:p w:rsidR="002C2316" w:rsidRPr="001B7979" w:rsidRDefault="002C2316" w:rsidP="00C60A46">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6.61</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236.90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528,051.54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1,234,771.23</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129.98</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1,234,901.21</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14,918.61</w:t>
            </w:r>
          </w:p>
        </w:tc>
      </w:tr>
      <w:tr w:rsidR="00F36214">
        <w:tc>
          <w:tcPr>
            <w:tcW w:w="3610" w:type="dxa"/>
            <w:vAlign w:val="center"/>
          </w:tcPr>
          <w:p w:rsidR="00F36214" w:rsidRDefault="00027EF7">
            <w:pPr>
              <w:jc w:val="left"/>
            </w:pPr>
            <w:r>
              <w:rPr>
                <w:sz w:val="24"/>
              </w:rPr>
              <w:t>预提信息披露费</w:t>
            </w:r>
          </w:p>
        </w:tc>
        <w:tc>
          <w:tcPr>
            <w:tcW w:w="5388" w:type="dxa"/>
            <w:vAlign w:val="center"/>
          </w:tcPr>
          <w:p w:rsidR="00F36214" w:rsidRDefault="00027EF7">
            <w:pPr>
              <w:jc w:val="right"/>
            </w:pPr>
            <w:r>
              <w:rPr>
                <w:sz w:val="24"/>
              </w:rPr>
              <w:t>59,672.34</w:t>
            </w:r>
          </w:p>
        </w:tc>
      </w:tr>
      <w:tr w:rsidR="00F36214">
        <w:tc>
          <w:tcPr>
            <w:tcW w:w="3610" w:type="dxa"/>
            <w:vAlign w:val="center"/>
          </w:tcPr>
          <w:p w:rsidR="00F36214" w:rsidRDefault="00027EF7">
            <w:pPr>
              <w:jc w:val="left"/>
            </w:pPr>
            <w:r>
              <w:rPr>
                <w:sz w:val="24"/>
              </w:rPr>
              <w:t>预提审计费</w:t>
            </w:r>
          </w:p>
        </w:tc>
        <w:tc>
          <w:tcPr>
            <w:tcW w:w="5388" w:type="dxa"/>
            <w:vAlign w:val="center"/>
          </w:tcPr>
          <w:p w:rsidR="00F36214" w:rsidRDefault="00027EF7">
            <w:pPr>
              <w:jc w:val="right"/>
            </w:pPr>
            <w:r>
              <w:rPr>
                <w:sz w:val="24"/>
              </w:rPr>
              <w:t>49,726.04</w:t>
            </w:r>
          </w:p>
        </w:tc>
      </w:tr>
      <w:tr w:rsidR="00F36214">
        <w:tc>
          <w:tcPr>
            <w:tcW w:w="3610" w:type="dxa"/>
            <w:vAlign w:val="center"/>
          </w:tcPr>
          <w:p w:rsidR="00F36214" w:rsidRDefault="00027EF7">
            <w:pPr>
              <w:jc w:val="left"/>
            </w:pPr>
            <w:r>
              <w:rPr>
                <w:sz w:val="24"/>
              </w:rPr>
              <w:t>应付后端申购费</w:t>
            </w:r>
          </w:p>
        </w:tc>
        <w:tc>
          <w:tcPr>
            <w:tcW w:w="5388" w:type="dxa"/>
            <w:vAlign w:val="center"/>
          </w:tcPr>
          <w:p w:rsidR="00F36214" w:rsidRDefault="00027EF7">
            <w:pPr>
              <w:jc w:val="right"/>
            </w:pPr>
            <w:r>
              <w:rPr>
                <w:sz w:val="24"/>
              </w:rPr>
              <w:t>13,498.74</w:t>
            </w:r>
          </w:p>
        </w:tc>
      </w:tr>
      <w:tr w:rsidR="00F36214">
        <w:tc>
          <w:tcPr>
            <w:tcW w:w="3610" w:type="dxa"/>
            <w:vAlign w:val="center"/>
          </w:tcPr>
          <w:p w:rsidR="00F36214" w:rsidRDefault="00027EF7">
            <w:pPr>
              <w:jc w:val="left"/>
            </w:pPr>
            <w:r>
              <w:rPr>
                <w:sz w:val="24"/>
              </w:rPr>
              <w:t>预提账户维护费</w:t>
            </w:r>
          </w:p>
        </w:tc>
        <w:tc>
          <w:tcPr>
            <w:tcW w:w="5388" w:type="dxa"/>
            <w:vAlign w:val="center"/>
          </w:tcPr>
          <w:p w:rsidR="00F36214" w:rsidRDefault="00027EF7">
            <w:pPr>
              <w:jc w:val="right"/>
            </w:pPr>
            <w:r>
              <w:rPr>
                <w:sz w:val="24"/>
              </w:rPr>
              <w:t>9,300.00</w:t>
            </w:r>
          </w:p>
        </w:tc>
      </w:tr>
      <w:tr w:rsidR="00F36214">
        <w:tc>
          <w:tcPr>
            <w:tcW w:w="3610" w:type="dxa"/>
            <w:vAlign w:val="center"/>
          </w:tcPr>
          <w:p w:rsidR="00F36214" w:rsidRDefault="00027EF7">
            <w:pPr>
              <w:jc w:val="left"/>
            </w:pPr>
            <w:r>
              <w:rPr>
                <w:sz w:val="24"/>
              </w:rPr>
              <w:t>应付转出费</w:t>
            </w:r>
          </w:p>
        </w:tc>
        <w:tc>
          <w:tcPr>
            <w:tcW w:w="5388" w:type="dxa"/>
            <w:vAlign w:val="center"/>
          </w:tcPr>
          <w:p w:rsidR="00F36214" w:rsidRDefault="00027EF7">
            <w:pPr>
              <w:jc w:val="right"/>
            </w:pPr>
            <w:r>
              <w:rPr>
                <w:sz w:val="24"/>
              </w:rPr>
              <w:t>661.21</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lastRenderedPageBreak/>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147,776.94</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交银成长混合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599,365,100.48</w:t>
            </w:r>
          </w:p>
        </w:tc>
        <w:tc>
          <w:tcPr>
            <w:tcW w:w="3120" w:type="dxa"/>
            <w:vAlign w:val="center"/>
          </w:tcPr>
          <w:p w:rsidR="001548F9" w:rsidRPr="001B7979" w:rsidRDefault="001548F9" w:rsidP="00571B8A">
            <w:pPr>
              <w:spacing w:before="29" w:line="288" w:lineRule="auto"/>
              <w:jc w:val="right"/>
              <w:rPr>
                <w:sz w:val="24"/>
              </w:rPr>
            </w:pPr>
            <w:r w:rsidRPr="001B7979">
              <w:rPr>
                <w:sz w:val="24"/>
              </w:rPr>
              <w:t>599,365,100.48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88,741,316.78</w:t>
            </w:r>
          </w:p>
        </w:tc>
        <w:tc>
          <w:tcPr>
            <w:tcW w:w="3120" w:type="dxa"/>
            <w:vAlign w:val="center"/>
          </w:tcPr>
          <w:p w:rsidR="001548F9" w:rsidRPr="001B7979" w:rsidRDefault="001548F9" w:rsidP="00571B8A">
            <w:pPr>
              <w:spacing w:before="29" w:line="288" w:lineRule="auto"/>
              <w:jc w:val="right"/>
              <w:rPr>
                <w:sz w:val="24"/>
              </w:rPr>
            </w:pPr>
            <w:r w:rsidRPr="001B7979">
              <w:rPr>
                <w:sz w:val="24"/>
              </w:rPr>
              <w:t>88,741,316.78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-116,616,394.81</w:t>
            </w:r>
          </w:p>
        </w:tc>
        <w:tc>
          <w:tcPr>
            <w:tcW w:w="3120" w:type="dxa"/>
            <w:vAlign w:val="center"/>
          </w:tcPr>
          <w:p w:rsidR="001548F9" w:rsidRPr="001B7979" w:rsidRDefault="001548F9" w:rsidP="00571B8A">
            <w:pPr>
              <w:spacing w:before="29" w:line="288" w:lineRule="auto"/>
              <w:jc w:val="right"/>
              <w:rPr>
                <w:sz w:val="24"/>
              </w:rPr>
            </w:pPr>
            <w:r w:rsidRPr="001B7979">
              <w:rPr>
                <w:sz w:val="24"/>
              </w:rPr>
              <w:t>-116,616,394.81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571,490,022.45</w:t>
            </w:r>
          </w:p>
        </w:tc>
        <w:tc>
          <w:tcPr>
            <w:tcW w:w="3120" w:type="dxa"/>
            <w:vAlign w:val="center"/>
          </w:tcPr>
          <w:p w:rsidR="001548F9" w:rsidRPr="001B7979" w:rsidRDefault="001548F9" w:rsidP="00571B8A">
            <w:pPr>
              <w:spacing w:before="29" w:line="288" w:lineRule="auto"/>
              <w:jc w:val="right"/>
              <w:rPr>
                <w:sz w:val="24"/>
              </w:rPr>
            </w:pPr>
            <w:r w:rsidRPr="001B7979">
              <w:rPr>
                <w:sz w:val="24"/>
              </w:rPr>
              <w:t>571,490,022.45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交银成长混合</w:t>
      </w:r>
      <w:r w:rsidRPr="001B7979">
        <w:rPr>
          <w:sz w:val="24"/>
        </w:rPr>
        <w:t>H</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190,322.16</w:t>
            </w:r>
          </w:p>
        </w:tc>
        <w:tc>
          <w:tcPr>
            <w:tcW w:w="3120" w:type="dxa"/>
            <w:vAlign w:val="center"/>
          </w:tcPr>
          <w:p w:rsidR="001548F9" w:rsidRPr="001B7979" w:rsidRDefault="001548F9" w:rsidP="00571B8A">
            <w:pPr>
              <w:spacing w:before="29" w:line="288" w:lineRule="auto"/>
              <w:jc w:val="right"/>
              <w:rPr>
                <w:sz w:val="24"/>
              </w:rPr>
            </w:pPr>
            <w:r w:rsidRPr="001B7979">
              <w:rPr>
                <w:sz w:val="24"/>
              </w:rPr>
              <w:t>190,322.16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1,777,228.74</w:t>
            </w:r>
          </w:p>
        </w:tc>
        <w:tc>
          <w:tcPr>
            <w:tcW w:w="3120" w:type="dxa"/>
            <w:vAlign w:val="center"/>
          </w:tcPr>
          <w:p w:rsidR="001548F9" w:rsidRPr="001B7979" w:rsidRDefault="001548F9" w:rsidP="00571B8A">
            <w:pPr>
              <w:spacing w:before="29" w:line="288" w:lineRule="auto"/>
              <w:jc w:val="right"/>
              <w:rPr>
                <w:sz w:val="24"/>
              </w:rPr>
            </w:pPr>
            <w:r w:rsidRPr="001B7979">
              <w:rPr>
                <w:sz w:val="24"/>
              </w:rPr>
              <w:t>1,777,228.74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-143,573.36</w:t>
            </w:r>
          </w:p>
        </w:tc>
        <w:tc>
          <w:tcPr>
            <w:tcW w:w="3120" w:type="dxa"/>
            <w:vAlign w:val="center"/>
          </w:tcPr>
          <w:p w:rsidR="001548F9" w:rsidRPr="001B7979" w:rsidRDefault="001548F9" w:rsidP="00571B8A">
            <w:pPr>
              <w:spacing w:before="29" w:line="288" w:lineRule="auto"/>
              <w:jc w:val="right"/>
              <w:rPr>
                <w:sz w:val="24"/>
              </w:rPr>
            </w:pPr>
            <w:r w:rsidRPr="001B7979">
              <w:rPr>
                <w:sz w:val="24"/>
              </w:rPr>
              <w:t>-143,573.36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1,823,977.54</w:t>
            </w:r>
          </w:p>
        </w:tc>
        <w:tc>
          <w:tcPr>
            <w:tcW w:w="3120" w:type="dxa"/>
            <w:vAlign w:val="center"/>
          </w:tcPr>
          <w:p w:rsidR="001548F9" w:rsidRPr="001B7979" w:rsidRDefault="001548F9" w:rsidP="00571B8A">
            <w:pPr>
              <w:spacing w:before="29" w:line="288" w:lineRule="auto"/>
              <w:jc w:val="right"/>
              <w:rPr>
                <w:sz w:val="24"/>
              </w:rPr>
            </w:pPr>
            <w:r w:rsidRPr="001B7979">
              <w:rPr>
                <w:sz w:val="24"/>
              </w:rPr>
              <w:t>1,823,977.54</w:t>
            </w:r>
          </w:p>
        </w:tc>
      </w:tr>
    </w:tbl>
    <w:p w:rsidR="00F36214" w:rsidRDefault="00027EF7">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交银成长混合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2,578,659,315.01</w:t>
            </w:r>
          </w:p>
        </w:tc>
        <w:tc>
          <w:tcPr>
            <w:tcW w:w="2236" w:type="dxa"/>
            <w:vAlign w:val="center"/>
          </w:tcPr>
          <w:p w:rsidR="001548F9" w:rsidRPr="001B7979" w:rsidRDefault="001548F9" w:rsidP="00571B8A">
            <w:pPr>
              <w:spacing w:before="29" w:line="288" w:lineRule="auto"/>
              <w:jc w:val="right"/>
              <w:rPr>
                <w:sz w:val="24"/>
              </w:rPr>
            </w:pPr>
            <w:r w:rsidRPr="001B7979">
              <w:rPr>
                <w:sz w:val="24"/>
              </w:rPr>
              <w:t>-410,200,596.32</w:t>
            </w:r>
          </w:p>
        </w:tc>
        <w:tc>
          <w:tcPr>
            <w:tcW w:w="2237" w:type="dxa"/>
            <w:vAlign w:val="center"/>
          </w:tcPr>
          <w:p w:rsidR="001548F9" w:rsidRPr="001B7979" w:rsidRDefault="001548F9" w:rsidP="00571B8A">
            <w:pPr>
              <w:spacing w:before="29" w:line="288" w:lineRule="auto"/>
              <w:jc w:val="right"/>
              <w:rPr>
                <w:sz w:val="24"/>
              </w:rPr>
            </w:pPr>
            <w:r w:rsidRPr="001B7979">
              <w:rPr>
                <w:sz w:val="24"/>
              </w:rPr>
              <w:t>2,168,458,718.69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410,979,504.76</w:t>
            </w:r>
          </w:p>
        </w:tc>
        <w:tc>
          <w:tcPr>
            <w:tcW w:w="2236" w:type="dxa"/>
            <w:vAlign w:val="center"/>
          </w:tcPr>
          <w:p w:rsidR="001548F9" w:rsidRPr="001B7979" w:rsidRDefault="001548F9" w:rsidP="00571B8A">
            <w:pPr>
              <w:spacing w:before="29" w:line="288" w:lineRule="auto"/>
              <w:jc w:val="right"/>
              <w:rPr>
                <w:sz w:val="24"/>
              </w:rPr>
            </w:pPr>
            <w:r w:rsidRPr="001B7979">
              <w:rPr>
                <w:sz w:val="24"/>
              </w:rPr>
              <w:t>477,782,528.56</w:t>
            </w:r>
          </w:p>
        </w:tc>
        <w:tc>
          <w:tcPr>
            <w:tcW w:w="2237" w:type="dxa"/>
            <w:vAlign w:val="center"/>
          </w:tcPr>
          <w:p w:rsidR="001548F9" w:rsidRPr="001B7979" w:rsidRDefault="001548F9" w:rsidP="00571B8A">
            <w:pPr>
              <w:spacing w:before="29" w:line="288" w:lineRule="auto"/>
              <w:jc w:val="right"/>
              <w:rPr>
                <w:sz w:val="24"/>
              </w:rPr>
            </w:pPr>
            <w:r w:rsidRPr="001B7979">
              <w:rPr>
                <w:sz w:val="24"/>
              </w:rPr>
              <w:t>888,762,033.32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-125,699,710.21</w:t>
            </w:r>
          </w:p>
        </w:tc>
        <w:tc>
          <w:tcPr>
            <w:tcW w:w="2236" w:type="dxa"/>
            <w:vAlign w:val="center"/>
          </w:tcPr>
          <w:p w:rsidR="001548F9" w:rsidRPr="001B7979" w:rsidRDefault="001548F9" w:rsidP="00571B8A">
            <w:pPr>
              <w:spacing w:before="29" w:line="288" w:lineRule="auto"/>
              <w:jc w:val="right"/>
              <w:rPr>
                <w:sz w:val="24"/>
              </w:rPr>
            </w:pPr>
            <w:r w:rsidRPr="001B7979">
              <w:rPr>
                <w:sz w:val="24"/>
              </w:rPr>
              <w:t>25,933,545.46</w:t>
            </w:r>
          </w:p>
        </w:tc>
        <w:tc>
          <w:tcPr>
            <w:tcW w:w="2237" w:type="dxa"/>
            <w:vAlign w:val="center"/>
          </w:tcPr>
          <w:p w:rsidR="001548F9" w:rsidRPr="001B7979" w:rsidRDefault="001548F9" w:rsidP="00571B8A">
            <w:pPr>
              <w:spacing w:before="29" w:line="288" w:lineRule="auto"/>
              <w:jc w:val="right"/>
              <w:rPr>
                <w:sz w:val="24"/>
              </w:rPr>
            </w:pPr>
            <w:r w:rsidRPr="001B7979">
              <w:rPr>
                <w:sz w:val="24"/>
              </w:rPr>
              <w:t>-99,766,164.75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426,544,007.95</w:t>
            </w:r>
          </w:p>
        </w:tc>
        <w:tc>
          <w:tcPr>
            <w:tcW w:w="2236" w:type="dxa"/>
            <w:vAlign w:val="center"/>
          </w:tcPr>
          <w:p w:rsidR="001548F9" w:rsidRPr="001B7979" w:rsidRDefault="001548F9" w:rsidP="00571B8A">
            <w:pPr>
              <w:spacing w:before="29" w:line="288" w:lineRule="auto"/>
              <w:jc w:val="right"/>
              <w:rPr>
                <w:sz w:val="24"/>
              </w:rPr>
            </w:pPr>
            <w:r w:rsidRPr="001B7979">
              <w:rPr>
                <w:sz w:val="24"/>
              </w:rPr>
              <w:t>-36,065,530.03</w:t>
            </w:r>
          </w:p>
        </w:tc>
        <w:tc>
          <w:tcPr>
            <w:tcW w:w="2237" w:type="dxa"/>
            <w:vAlign w:val="center"/>
          </w:tcPr>
          <w:p w:rsidR="001548F9" w:rsidRPr="001B7979" w:rsidRDefault="001548F9" w:rsidP="00571B8A">
            <w:pPr>
              <w:spacing w:before="29" w:line="288" w:lineRule="auto"/>
              <w:jc w:val="right"/>
              <w:rPr>
                <w:sz w:val="24"/>
              </w:rPr>
            </w:pPr>
            <w:r w:rsidRPr="001B7979">
              <w:rPr>
                <w:sz w:val="24"/>
              </w:rPr>
              <w:t>390,478,477.92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lastRenderedPageBreak/>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-552,243,718.16</w:t>
            </w:r>
          </w:p>
        </w:tc>
        <w:tc>
          <w:tcPr>
            <w:tcW w:w="2236" w:type="dxa"/>
            <w:vAlign w:val="center"/>
          </w:tcPr>
          <w:p w:rsidR="001548F9" w:rsidRPr="001B7979" w:rsidRDefault="001548F9" w:rsidP="00571B8A">
            <w:pPr>
              <w:spacing w:before="29" w:line="288" w:lineRule="auto"/>
              <w:jc w:val="right"/>
              <w:rPr>
                <w:sz w:val="24"/>
              </w:rPr>
            </w:pPr>
            <w:r w:rsidRPr="001B7979">
              <w:rPr>
                <w:sz w:val="24"/>
              </w:rPr>
              <w:t>61,999,075.49</w:t>
            </w:r>
          </w:p>
        </w:tc>
        <w:tc>
          <w:tcPr>
            <w:tcW w:w="2237" w:type="dxa"/>
            <w:vAlign w:val="center"/>
          </w:tcPr>
          <w:p w:rsidR="001548F9" w:rsidRPr="001B7979" w:rsidRDefault="001548F9" w:rsidP="00571B8A">
            <w:pPr>
              <w:spacing w:before="29" w:line="288" w:lineRule="auto"/>
              <w:jc w:val="right"/>
              <w:rPr>
                <w:sz w:val="24"/>
              </w:rPr>
            </w:pPr>
            <w:r w:rsidRPr="001B7979">
              <w:rPr>
                <w:sz w:val="24"/>
              </w:rPr>
              <w:t>-490,244,642.67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2,863,939,109.56</w:t>
            </w:r>
          </w:p>
        </w:tc>
        <w:tc>
          <w:tcPr>
            <w:tcW w:w="2236" w:type="dxa"/>
            <w:vAlign w:val="center"/>
          </w:tcPr>
          <w:p w:rsidR="001548F9" w:rsidRPr="001B7979" w:rsidRDefault="001548F9" w:rsidP="00571B8A">
            <w:pPr>
              <w:spacing w:before="29" w:line="288" w:lineRule="auto"/>
              <w:jc w:val="right"/>
              <w:rPr>
                <w:sz w:val="24"/>
              </w:rPr>
            </w:pPr>
            <w:r w:rsidRPr="001B7979">
              <w:rPr>
                <w:sz w:val="24"/>
              </w:rPr>
              <w:t>93,515,477.70</w:t>
            </w:r>
          </w:p>
        </w:tc>
        <w:tc>
          <w:tcPr>
            <w:tcW w:w="2237" w:type="dxa"/>
            <w:vAlign w:val="center"/>
          </w:tcPr>
          <w:p w:rsidR="001548F9" w:rsidRPr="001B7979" w:rsidRDefault="001548F9" w:rsidP="00571B8A">
            <w:pPr>
              <w:spacing w:before="29" w:line="288" w:lineRule="auto"/>
              <w:jc w:val="right"/>
              <w:rPr>
                <w:sz w:val="24"/>
              </w:rPr>
            </w:pPr>
            <w:r w:rsidRPr="001B7979">
              <w:rPr>
                <w:sz w:val="24"/>
              </w:rPr>
              <w:t>2,957,454,587.26</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交银成长混合</w:t>
      </w:r>
      <w:r w:rsidRPr="001B7979">
        <w:rPr>
          <w:color w:val="000000"/>
          <w:sz w:val="24"/>
        </w:rPr>
        <w:t>H</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822,780.23</w:t>
            </w:r>
          </w:p>
        </w:tc>
        <w:tc>
          <w:tcPr>
            <w:tcW w:w="2138" w:type="dxa"/>
            <w:vAlign w:val="center"/>
          </w:tcPr>
          <w:p w:rsidR="001548F9" w:rsidRPr="001B7979" w:rsidRDefault="001548F9" w:rsidP="00571B8A">
            <w:pPr>
              <w:spacing w:before="29" w:line="288" w:lineRule="auto"/>
              <w:jc w:val="right"/>
              <w:rPr>
                <w:sz w:val="24"/>
              </w:rPr>
            </w:pPr>
            <w:r w:rsidRPr="001B7979">
              <w:rPr>
                <w:sz w:val="24"/>
              </w:rPr>
              <w:t>-129,881.39</w:t>
            </w:r>
          </w:p>
        </w:tc>
        <w:tc>
          <w:tcPr>
            <w:tcW w:w="2138" w:type="dxa"/>
            <w:vAlign w:val="center"/>
          </w:tcPr>
          <w:p w:rsidR="001548F9" w:rsidRPr="001B7979" w:rsidRDefault="001548F9" w:rsidP="00571B8A">
            <w:pPr>
              <w:spacing w:before="29" w:line="288" w:lineRule="auto"/>
              <w:jc w:val="right"/>
              <w:rPr>
                <w:sz w:val="24"/>
              </w:rPr>
            </w:pPr>
            <w:r w:rsidRPr="001B7979">
              <w:rPr>
                <w:sz w:val="24"/>
              </w:rPr>
              <w:t>692,898.84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203,343.00</w:t>
            </w:r>
          </w:p>
        </w:tc>
        <w:tc>
          <w:tcPr>
            <w:tcW w:w="2138" w:type="dxa"/>
            <w:vAlign w:val="center"/>
          </w:tcPr>
          <w:p w:rsidR="001548F9" w:rsidRPr="001B7979" w:rsidRDefault="001548F9" w:rsidP="00571B8A">
            <w:pPr>
              <w:spacing w:before="29" w:line="288" w:lineRule="auto"/>
              <w:jc w:val="right"/>
              <w:rPr>
                <w:sz w:val="24"/>
              </w:rPr>
            </w:pPr>
            <w:r w:rsidRPr="001B7979">
              <w:rPr>
                <w:sz w:val="24"/>
              </w:rPr>
              <w:t>448,208.05</w:t>
            </w:r>
          </w:p>
        </w:tc>
        <w:tc>
          <w:tcPr>
            <w:tcW w:w="2138" w:type="dxa"/>
            <w:vAlign w:val="center"/>
          </w:tcPr>
          <w:p w:rsidR="001548F9" w:rsidRPr="001B7979" w:rsidRDefault="001548F9" w:rsidP="00571B8A">
            <w:pPr>
              <w:spacing w:before="29" w:line="288" w:lineRule="auto"/>
              <w:jc w:val="right"/>
              <w:rPr>
                <w:sz w:val="24"/>
              </w:rPr>
            </w:pPr>
            <w:r w:rsidRPr="001B7979">
              <w:rPr>
                <w:sz w:val="24"/>
              </w:rPr>
              <w:t>651,551.05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8,161,348.55</w:t>
            </w:r>
          </w:p>
        </w:tc>
        <w:tc>
          <w:tcPr>
            <w:tcW w:w="2138" w:type="dxa"/>
            <w:vAlign w:val="center"/>
          </w:tcPr>
          <w:p w:rsidR="001548F9" w:rsidRPr="001B7979" w:rsidRDefault="001548F9" w:rsidP="00571B8A">
            <w:pPr>
              <w:spacing w:before="29" w:line="288" w:lineRule="auto"/>
              <w:jc w:val="right"/>
              <w:rPr>
                <w:sz w:val="24"/>
              </w:rPr>
            </w:pPr>
            <w:r w:rsidRPr="001B7979">
              <w:rPr>
                <w:sz w:val="24"/>
              </w:rPr>
              <w:t>-8,435.22</w:t>
            </w:r>
          </w:p>
        </w:tc>
        <w:tc>
          <w:tcPr>
            <w:tcW w:w="2138" w:type="dxa"/>
            <w:vAlign w:val="center"/>
          </w:tcPr>
          <w:p w:rsidR="001548F9" w:rsidRPr="001B7979" w:rsidRDefault="001548F9" w:rsidP="00571B8A">
            <w:pPr>
              <w:spacing w:before="29" w:line="288" w:lineRule="auto"/>
              <w:jc w:val="right"/>
              <w:rPr>
                <w:sz w:val="24"/>
              </w:rPr>
            </w:pPr>
            <w:r w:rsidRPr="001B7979">
              <w:rPr>
                <w:sz w:val="24"/>
              </w:rPr>
              <w:t>8,152,913.33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8,803,916.06</w:t>
            </w:r>
          </w:p>
        </w:tc>
        <w:tc>
          <w:tcPr>
            <w:tcW w:w="2138" w:type="dxa"/>
            <w:vAlign w:val="center"/>
          </w:tcPr>
          <w:p w:rsidR="001548F9" w:rsidRPr="001B7979" w:rsidRDefault="001548F9" w:rsidP="00571B8A">
            <w:pPr>
              <w:spacing w:before="29" w:line="288" w:lineRule="auto"/>
              <w:jc w:val="right"/>
              <w:rPr>
                <w:sz w:val="24"/>
              </w:rPr>
            </w:pPr>
            <w:r w:rsidRPr="001B7979">
              <w:rPr>
                <w:sz w:val="24"/>
              </w:rPr>
              <w:t>-96,231.91</w:t>
            </w:r>
          </w:p>
        </w:tc>
        <w:tc>
          <w:tcPr>
            <w:tcW w:w="2138" w:type="dxa"/>
            <w:vAlign w:val="center"/>
          </w:tcPr>
          <w:p w:rsidR="001548F9" w:rsidRPr="001B7979" w:rsidRDefault="001548F9" w:rsidP="00571B8A">
            <w:pPr>
              <w:spacing w:before="29" w:line="288" w:lineRule="auto"/>
              <w:jc w:val="right"/>
              <w:rPr>
                <w:sz w:val="24"/>
              </w:rPr>
            </w:pPr>
            <w:r w:rsidRPr="001B7979">
              <w:rPr>
                <w:sz w:val="24"/>
              </w:rPr>
              <w:t>8,707,684.15</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-642,567.51</w:t>
            </w:r>
          </w:p>
        </w:tc>
        <w:tc>
          <w:tcPr>
            <w:tcW w:w="2138" w:type="dxa"/>
            <w:vAlign w:val="center"/>
          </w:tcPr>
          <w:p w:rsidR="001548F9" w:rsidRPr="001B7979" w:rsidRDefault="001548F9" w:rsidP="00571B8A">
            <w:pPr>
              <w:spacing w:before="29" w:line="288" w:lineRule="auto"/>
              <w:jc w:val="right"/>
              <w:rPr>
                <w:sz w:val="24"/>
              </w:rPr>
            </w:pPr>
            <w:r w:rsidRPr="001B7979">
              <w:rPr>
                <w:sz w:val="24"/>
              </w:rPr>
              <w:t>87,796.69</w:t>
            </w:r>
          </w:p>
        </w:tc>
        <w:tc>
          <w:tcPr>
            <w:tcW w:w="2138" w:type="dxa"/>
            <w:vAlign w:val="center"/>
          </w:tcPr>
          <w:p w:rsidR="001548F9" w:rsidRPr="001B7979" w:rsidRDefault="001548F9" w:rsidP="00571B8A">
            <w:pPr>
              <w:spacing w:before="29" w:line="288" w:lineRule="auto"/>
              <w:jc w:val="right"/>
              <w:rPr>
                <w:sz w:val="24"/>
              </w:rPr>
            </w:pPr>
            <w:r w:rsidRPr="001B7979">
              <w:rPr>
                <w:sz w:val="24"/>
              </w:rPr>
              <w:t>-554,770.82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9,187,471.78</w:t>
            </w:r>
          </w:p>
        </w:tc>
        <w:tc>
          <w:tcPr>
            <w:tcW w:w="2138" w:type="dxa"/>
            <w:vAlign w:val="center"/>
          </w:tcPr>
          <w:p w:rsidR="001548F9" w:rsidRPr="001B7979" w:rsidRDefault="001548F9" w:rsidP="00571B8A">
            <w:pPr>
              <w:spacing w:before="29" w:line="288" w:lineRule="auto"/>
              <w:jc w:val="right"/>
              <w:rPr>
                <w:sz w:val="24"/>
              </w:rPr>
            </w:pPr>
            <w:r w:rsidRPr="001B7979">
              <w:rPr>
                <w:sz w:val="24"/>
              </w:rPr>
              <w:t>309,891.44</w:t>
            </w:r>
          </w:p>
        </w:tc>
        <w:tc>
          <w:tcPr>
            <w:tcW w:w="2138" w:type="dxa"/>
            <w:vAlign w:val="center"/>
          </w:tcPr>
          <w:p w:rsidR="001548F9" w:rsidRPr="001B7979" w:rsidRDefault="001548F9" w:rsidP="00571B8A">
            <w:pPr>
              <w:spacing w:before="29" w:line="288" w:lineRule="auto"/>
              <w:jc w:val="right"/>
              <w:rPr>
                <w:sz w:val="24"/>
              </w:rPr>
            </w:pPr>
            <w:r w:rsidRPr="001B7979">
              <w:rPr>
                <w:sz w:val="24"/>
              </w:rPr>
              <w:t>9,497,363.22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1,059,285.29</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20,862.82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6,596.08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1,086,744.19</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1,982,794,379.66</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1,554,512,276.42</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428,282,103.24</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C60A46">
        <w:trPr>
          <w:trHeight w:val="315"/>
        </w:trPr>
        <w:tc>
          <w:tcPr>
            <w:tcW w:w="3725" w:type="dxa"/>
            <w:vAlign w:val="center"/>
          </w:tcPr>
          <w:p w:rsidR="00F168D1" w:rsidRPr="001B7979" w:rsidRDefault="00F168D1" w:rsidP="00C60A46">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C60A46">
            <w:pPr>
              <w:spacing w:before="29" w:line="288" w:lineRule="auto"/>
              <w:jc w:val="center"/>
              <w:rPr>
                <w:kern w:val="0"/>
                <w:sz w:val="24"/>
              </w:rPr>
            </w:pPr>
            <w:r w:rsidRPr="001B7979">
              <w:rPr>
                <w:kern w:val="0"/>
                <w:sz w:val="24"/>
              </w:rPr>
              <w:t>本期</w:t>
            </w:r>
          </w:p>
          <w:p w:rsidR="00F168D1" w:rsidRPr="001B7979" w:rsidRDefault="00F168D1" w:rsidP="00C60A46">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C60A4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133,448,570.55</w:t>
            </w:r>
          </w:p>
        </w:tc>
      </w:tr>
      <w:tr w:rsidR="00F168D1" w:rsidRPr="001B7979" w:rsidTr="00C60A4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130,126,302.74</w:t>
            </w:r>
          </w:p>
        </w:tc>
      </w:tr>
      <w:tr w:rsidR="00F168D1" w:rsidRPr="001B7979" w:rsidTr="00C60A4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3,427,800.55</w:t>
            </w:r>
          </w:p>
        </w:tc>
      </w:tr>
      <w:tr w:rsidR="00F168D1" w:rsidRPr="001B7979" w:rsidTr="00C60A4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-105,532.74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12,361,208.73</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12,361,208.73</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478,230,736.61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475,002,616.02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3,228,120.59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lastRenderedPageBreak/>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C60A46">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C60A46">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478,230,736.61</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224,401.48</w:t>
            </w:r>
          </w:p>
        </w:tc>
      </w:tr>
      <w:tr w:rsidR="00F36214">
        <w:tc>
          <w:tcPr>
            <w:tcW w:w="3604" w:type="dxa"/>
            <w:vAlign w:val="center"/>
          </w:tcPr>
          <w:p w:rsidR="00F36214" w:rsidRDefault="00027EF7">
            <w:pPr>
              <w:jc w:val="left"/>
            </w:pPr>
            <w:r>
              <w:rPr>
                <w:sz w:val="24"/>
              </w:rPr>
              <w:t>基金转换费收入</w:t>
            </w:r>
          </w:p>
        </w:tc>
        <w:tc>
          <w:tcPr>
            <w:tcW w:w="5394" w:type="dxa"/>
            <w:vAlign w:val="center"/>
          </w:tcPr>
          <w:p w:rsidR="00F36214" w:rsidRDefault="00027EF7">
            <w:pPr>
              <w:jc w:val="right"/>
            </w:pPr>
            <w:r>
              <w:rPr>
                <w:sz w:val="24"/>
              </w:rPr>
              <w:t>88,712.28</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313,113.76</w:t>
            </w:r>
          </w:p>
        </w:tc>
      </w:tr>
    </w:tbl>
    <w:p w:rsidR="00F36214" w:rsidRDefault="00027EF7">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、本基金的转换费由申购补差费和转出基金的赎回费两部分构成，其中转出基金的不低于赎回费总额的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085A3E">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60A46">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60A46">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C60A46">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60A46">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60A46">
            <w:pPr>
              <w:spacing w:line="360" w:lineRule="auto"/>
              <w:jc w:val="right"/>
              <w:rPr>
                <w:rFonts w:eastAsiaTheme="minorEastAsia"/>
                <w:color w:val="000000" w:themeColor="text1"/>
                <w:sz w:val="24"/>
              </w:rPr>
            </w:pPr>
            <w:r w:rsidRPr="001B7979">
              <w:rPr>
                <w:rFonts w:eastAsiaTheme="minorEastAsia"/>
                <w:color w:val="000000" w:themeColor="text1"/>
                <w:sz w:val="24"/>
              </w:rPr>
              <w:t>5,961,177.71</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60A46">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60A46">
            <w:pPr>
              <w:spacing w:line="360" w:lineRule="auto"/>
              <w:jc w:val="right"/>
              <w:rPr>
                <w:rFonts w:eastAsiaTheme="minorEastAsia"/>
                <w:color w:val="000000" w:themeColor="text1"/>
                <w:sz w:val="24"/>
              </w:rPr>
            </w:pPr>
            <w:r w:rsidRPr="001B7979">
              <w:rPr>
                <w:rFonts w:eastAsiaTheme="minorEastAsia"/>
                <w:color w:val="000000" w:themeColor="text1"/>
                <w:sz w:val="24"/>
              </w:rPr>
              <w:t>375.00</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60A46">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60A46">
            <w:pPr>
              <w:spacing w:line="360" w:lineRule="auto"/>
              <w:jc w:val="right"/>
              <w:rPr>
                <w:rFonts w:eastAsiaTheme="minorEastAsia"/>
                <w:color w:val="000000" w:themeColor="text1"/>
                <w:sz w:val="24"/>
              </w:rPr>
            </w:pPr>
            <w:r w:rsidRPr="001B7979">
              <w:rPr>
                <w:rFonts w:eastAsiaTheme="minorEastAsia"/>
                <w:color w:val="000000" w:themeColor="text1"/>
                <w:sz w:val="24"/>
              </w:rPr>
              <w:t>5,961,552.71</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49,726.04</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F36214">
        <w:tc>
          <w:tcPr>
            <w:tcW w:w="3689" w:type="dxa"/>
            <w:vAlign w:val="center"/>
          </w:tcPr>
          <w:p w:rsidR="00F36214" w:rsidRDefault="00027EF7">
            <w:pPr>
              <w:jc w:val="left"/>
            </w:pPr>
            <w:r>
              <w:rPr>
                <w:sz w:val="24"/>
              </w:rPr>
              <w:t>银行费用</w:t>
            </w:r>
          </w:p>
        </w:tc>
        <w:tc>
          <w:tcPr>
            <w:tcW w:w="5309" w:type="dxa"/>
            <w:vAlign w:val="center"/>
          </w:tcPr>
          <w:p w:rsidR="00F36214" w:rsidRDefault="00027EF7">
            <w:pPr>
              <w:jc w:val="right"/>
            </w:pPr>
            <w:r>
              <w:rPr>
                <w:sz w:val="24"/>
              </w:rPr>
              <w:t>13,049.72</w:t>
            </w:r>
          </w:p>
        </w:tc>
      </w:tr>
      <w:tr w:rsidR="00F36214">
        <w:tc>
          <w:tcPr>
            <w:tcW w:w="3689" w:type="dxa"/>
            <w:vAlign w:val="center"/>
          </w:tcPr>
          <w:p w:rsidR="00F36214" w:rsidRDefault="00027EF7">
            <w:pPr>
              <w:jc w:val="left"/>
            </w:pPr>
            <w:r>
              <w:rPr>
                <w:sz w:val="24"/>
              </w:rPr>
              <w:t>债券账户费用</w:t>
            </w:r>
          </w:p>
        </w:tc>
        <w:tc>
          <w:tcPr>
            <w:tcW w:w="5309" w:type="dxa"/>
            <w:vAlign w:val="center"/>
          </w:tcPr>
          <w:p w:rsidR="00F36214" w:rsidRDefault="00027EF7">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lastRenderedPageBreak/>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141,048.10</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C6364C">
        <w:tc>
          <w:tcPr>
            <w:tcW w:w="5219"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79"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F36214">
        <w:tc>
          <w:tcPr>
            <w:tcW w:w="5219" w:type="dxa"/>
            <w:vAlign w:val="center"/>
          </w:tcPr>
          <w:p w:rsidR="00F36214" w:rsidRDefault="00027EF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36214" w:rsidRDefault="00027EF7">
            <w:pPr>
              <w:jc w:val="left"/>
            </w:pPr>
            <w:r>
              <w:rPr>
                <w:color w:val="000000"/>
                <w:sz w:val="24"/>
              </w:rPr>
              <w:t>基金管理人、基金销售机构</w:t>
            </w:r>
          </w:p>
        </w:tc>
      </w:tr>
      <w:tr w:rsidR="00F36214">
        <w:tc>
          <w:tcPr>
            <w:tcW w:w="5219" w:type="dxa"/>
            <w:vAlign w:val="center"/>
          </w:tcPr>
          <w:p w:rsidR="00F36214" w:rsidRDefault="00027EF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F36214" w:rsidRDefault="00027EF7">
            <w:pPr>
              <w:jc w:val="left"/>
            </w:pPr>
            <w:r>
              <w:rPr>
                <w:color w:val="000000"/>
                <w:sz w:val="24"/>
              </w:rPr>
              <w:t>基金托管人、基金销售机构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22,530,806.18</w:t>
            </w:r>
          </w:p>
        </w:tc>
        <w:tc>
          <w:tcPr>
            <w:tcW w:w="2656" w:type="dxa"/>
            <w:vAlign w:val="center"/>
          </w:tcPr>
          <w:p w:rsidR="001548F9" w:rsidRPr="001B7979" w:rsidRDefault="001548F9" w:rsidP="00571B8A">
            <w:pPr>
              <w:spacing w:before="29" w:line="288" w:lineRule="auto"/>
              <w:jc w:val="right"/>
              <w:rPr>
                <w:sz w:val="24"/>
              </w:rPr>
            </w:pPr>
            <w:r w:rsidRPr="001B7979">
              <w:rPr>
                <w:sz w:val="24"/>
              </w:rPr>
              <w:t>17,514,860.06</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3,415,517.92</w:t>
            </w:r>
          </w:p>
        </w:tc>
        <w:tc>
          <w:tcPr>
            <w:tcW w:w="2656" w:type="dxa"/>
            <w:vAlign w:val="center"/>
          </w:tcPr>
          <w:p w:rsidR="001548F9" w:rsidRPr="001B7979" w:rsidRDefault="001548F9" w:rsidP="00571B8A">
            <w:pPr>
              <w:spacing w:before="29" w:line="288" w:lineRule="auto"/>
              <w:jc w:val="right"/>
              <w:rPr>
                <w:sz w:val="24"/>
              </w:rPr>
            </w:pPr>
            <w:r w:rsidRPr="001B7979">
              <w:rPr>
                <w:sz w:val="24"/>
              </w:rPr>
              <w:t>2,701,179.62</w:t>
            </w:r>
          </w:p>
        </w:tc>
      </w:tr>
    </w:tbl>
    <w:p w:rsidR="00F36214" w:rsidRDefault="00027EF7">
      <w:pPr>
        <w:widowControl/>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×1.5% ÷</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3,755,134.31</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2,919,143.35</w:t>
            </w:r>
          </w:p>
        </w:tc>
      </w:tr>
    </w:tbl>
    <w:p w:rsidR="00F36214" w:rsidRDefault="00027EF7">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×0.25% ÷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widowControl/>
        <w:spacing w:line="360" w:lineRule="auto"/>
        <w:jc w:val="left"/>
        <w:rPr>
          <w:kern w:val="0"/>
          <w:sz w:val="24"/>
        </w:rPr>
      </w:pPr>
      <w:r w:rsidRPr="00F76FA7">
        <w:rPr>
          <w:kern w:val="0"/>
          <w:sz w:val="24"/>
        </w:rPr>
        <w:t>无。</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FB4F4F"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C46169" w:rsidRDefault="00C46169" w:rsidP="00571B8A">
      <w:pPr>
        <w:spacing w:before="29" w:line="288" w:lineRule="auto"/>
        <w:jc w:val="left"/>
        <w:rPr>
          <w:b/>
          <w:bCs/>
          <w:color w:val="000000"/>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F36214">
        <w:tc>
          <w:tcPr>
            <w:tcW w:w="1843" w:type="dxa"/>
            <w:vAlign w:val="center"/>
          </w:tcPr>
          <w:p w:rsidR="00F36214" w:rsidRDefault="00027EF7">
            <w:pPr>
              <w:jc w:val="left"/>
            </w:pPr>
            <w:r>
              <w:rPr>
                <w:sz w:val="24"/>
              </w:rPr>
              <w:t>中国农业银行股份有限公司</w:t>
            </w:r>
          </w:p>
        </w:tc>
        <w:tc>
          <w:tcPr>
            <w:tcW w:w="1843" w:type="dxa"/>
            <w:vAlign w:val="center"/>
          </w:tcPr>
          <w:p w:rsidR="00F36214" w:rsidRDefault="00027EF7">
            <w:pPr>
              <w:jc w:val="right"/>
            </w:pPr>
            <w:r>
              <w:rPr>
                <w:sz w:val="24"/>
              </w:rPr>
              <w:t>333,301,814.83</w:t>
            </w:r>
          </w:p>
        </w:tc>
        <w:tc>
          <w:tcPr>
            <w:tcW w:w="1701" w:type="dxa"/>
            <w:vAlign w:val="center"/>
          </w:tcPr>
          <w:p w:rsidR="00F36214" w:rsidRDefault="00027EF7">
            <w:pPr>
              <w:jc w:val="right"/>
            </w:pPr>
            <w:r>
              <w:rPr>
                <w:sz w:val="24"/>
              </w:rPr>
              <w:t>1,059,285.29</w:t>
            </w:r>
          </w:p>
        </w:tc>
        <w:tc>
          <w:tcPr>
            <w:tcW w:w="1701" w:type="dxa"/>
            <w:vAlign w:val="center"/>
          </w:tcPr>
          <w:p w:rsidR="00F36214" w:rsidRDefault="00027EF7">
            <w:pPr>
              <w:jc w:val="right"/>
            </w:pPr>
            <w:r>
              <w:rPr>
                <w:sz w:val="24"/>
              </w:rPr>
              <w:t>453,171,447.59</w:t>
            </w:r>
          </w:p>
        </w:tc>
        <w:tc>
          <w:tcPr>
            <w:tcW w:w="1910" w:type="dxa"/>
            <w:vAlign w:val="center"/>
          </w:tcPr>
          <w:p w:rsidR="00F36214" w:rsidRDefault="00027EF7">
            <w:pPr>
              <w:jc w:val="right"/>
            </w:pPr>
            <w:r>
              <w:rPr>
                <w:sz w:val="24"/>
              </w:rPr>
              <w:t>904,044.96</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lastRenderedPageBreak/>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本基金本报告期内及上年度可比期间未在承销期内参与关联方承销的证券。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085A3E">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F36214">
        <w:tc>
          <w:tcPr>
            <w:tcW w:w="818" w:type="dxa"/>
            <w:vAlign w:val="center"/>
          </w:tcPr>
          <w:p w:rsidR="00F36214" w:rsidRDefault="00027EF7">
            <w:pPr>
              <w:jc w:val="center"/>
            </w:pPr>
            <w:r>
              <w:rPr>
                <w:sz w:val="24"/>
              </w:rPr>
              <w:t>002230</w:t>
            </w:r>
          </w:p>
        </w:tc>
        <w:tc>
          <w:tcPr>
            <w:tcW w:w="819" w:type="dxa"/>
            <w:vAlign w:val="center"/>
          </w:tcPr>
          <w:p w:rsidR="00F36214" w:rsidRDefault="00027EF7">
            <w:pPr>
              <w:jc w:val="center"/>
            </w:pPr>
            <w:r>
              <w:rPr>
                <w:sz w:val="24"/>
              </w:rPr>
              <w:t>科大讯飞</w:t>
            </w:r>
          </w:p>
        </w:tc>
        <w:tc>
          <w:tcPr>
            <w:tcW w:w="818" w:type="dxa"/>
            <w:vAlign w:val="center"/>
          </w:tcPr>
          <w:p w:rsidR="00F36214" w:rsidRDefault="00027EF7">
            <w:pPr>
              <w:jc w:val="center"/>
            </w:pPr>
            <w:r>
              <w:rPr>
                <w:sz w:val="24"/>
              </w:rPr>
              <w:t>2020-01-03</w:t>
            </w:r>
          </w:p>
        </w:tc>
        <w:tc>
          <w:tcPr>
            <w:tcW w:w="819" w:type="dxa"/>
            <w:vAlign w:val="center"/>
          </w:tcPr>
          <w:p w:rsidR="00F36214" w:rsidRDefault="00027EF7">
            <w:pPr>
              <w:jc w:val="center"/>
            </w:pPr>
            <w:r>
              <w:rPr>
                <w:sz w:val="24"/>
              </w:rPr>
              <w:t>2020-07-03</w:t>
            </w:r>
          </w:p>
        </w:tc>
        <w:tc>
          <w:tcPr>
            <w:tcW w:w="818" w:type="dxa"/>
            <w:vAlign w:val="center"/>
          </w:tcPr>
          <w:p w:rsidR="00F36214" w:rsidRDefault="00027EF7">
            <w:pPr>
              <w:jc w:val="center"/>
            </w:pPr>
            <w:r>
              <w:rPr>
                <w:sz w:val="24"/>
              </w:rPr>
              <w:t>限售股</w:t>
            </w:r>
          </w:p>
        </w:tc>
        <w:tc>
          <w:tcPr>
            <w:tcW w:w="818" w:type="dxa"/>
            <w:vAlign w:val="center"/>
          </w:tcPr>
          <w:p w:rsidR="00F36214" w:rsidRDefault="00027EF7">
            <w:pPr>
              <w:jc w:val="right"/>
            </w:pPr>
            <w:r>
              <w:rPr>
                <w:sz w:val="24"/>
              </w:rPr>
              <w:t>32.94</w:t>
            </w:r>
          </w:p>
        </w:tc>
        <w:tc>
          <w:tcPr>
            <w:tcW w:w="817" w:type="dxa"/>
            <w:vAlign w:val="center"/>
          </w:tcPr>
          <w:p w:rsidR="00F36214" w:rsidRDefault="00027EF7">
            <w:pPr>
              <w:jc w:val="center"/>
            </w:pPr>
            <w:r>
              <w:rPr>
                <w:sz w:val="24"/>
              </w:rPr>
              <w:t>37.24</w:t>
            </w:r>
          </w:p>
        </w:tc>
        <w:tc>
          <w:tcPr>
            <w:tcW w:w="818" w:type="dxa"/>
            <w:vAlign w:val="center"/>
          </w:tcPr>
          <w:p w:rsidR="00F36214" w:rsidRDefault="00027EF7">
            <w:pPr>
              <w:jc w:val="right"/>
            </w:pPr>
            <w:r>
              <w:rPr>
                <w:sz w:val="24"/>
              </w:rPr>
              <w:t>205,000</w:t>
            </w:r>
          </w:p>
        </w:tc>
        <w:tc>
          <w:tcPr>
            <w:tcW w:w="968" w:type="dxa"/>
            <w:vAlign w:val="center"/>
          </w:tcPr>
          <w:p w:rsidR="00F36214" w:rsidRDefault="00027EF7">
            <w:pPr>
              <w:jc w:val="right"/>
            </w:pPr>
            <w:r>
              <w:rPr>
                <w:sz w:val="24"/>
              </w:rPr>
              <w:t>6,752,700.00</w:t>
            </w:r>
          </w:p>
        </w:tc>
        <w:tc>
          <w:tcPr>
            <w:tcW w:w="851" w:type="dxa"/>
            <w:vAlign w:val="center"/>
          </w:tcPr>
          <w:p w:rsidR="00F36214" w:rsidRDefault="00027EF7">
            <w:pPr>
              <w:jc w:val="right"/>
            </w:pPr>
            <w:r>
              <w:rPr>
                <w:sz w:val="24"/>
              </w:rPr>
              <w:t>7,634,200.00</w:t>
            </w:r>
          </w:p>
        </w:tc>
        <w:tc>
          <w:tcPr>
            <w:tcW w:w="634" w:type="dxa"/>
            <w:vAlign w:val="center"/>
          </w:tcPr>
          <w:p w:rsidR="00F36214" w:rsidRDefault="00027EF7">
            <w:pPr>
              <w:jc w:val="center"/>
            </w:pPr>
            <w:r>
              <w:rPr>
                <w:sz w:val="24"/>
              </w:rPr>
              <w:t>-</w:t>
            </w:r>
          </w:p>
        </w:tc>
      </w:tr>
      <w:tr w:rsidR="00F36214">
        <w:tc>
          <w:tcPr>
            <w:tcW w:w="818" w:type="dxa"/>
            <w:vAlign w:val="center"/>
          </w:tcPr>
          <w:p w:rsidR="00F36214" w:rsidRDefault="00027EF7">
            <w:pPr>
              <w:jc w:val="center"/>
            </w:pPr>
            <w:r>
              <w:rPr>
                <w:sz w:val="24"/>
              </w:rPr>
              <w:t>300601</w:t>
            </w:r>
          </w:p>
        </w:tc>
        <w:tc>
          <w:tcPr>
            <w:tcW w:w="819" w:type="dxa"/>
            <w:vAlign w:val="center"/>
          </w:tcPr>
          <w:p w:rsidR="00F36214" w:rsidRDefault="00027EF7">
            <w:pPr>
              <w:jc w:val="center"/>
            </w:pPr>
            <w:r>
              <w:rPr>
                <w:sz w:val="24"/>
              </w:rPr>
              <w:t>康泰生物</w:t>
            </w:r>
          </w:p>
        </w:tc>
        <w:tc>
          <w:tcPr>
            <w:tcW w:w="818" w:type="dxa"/>
            <w:vAlign w:val="center"/>
          </w:tcPr>
          <w:p w:rsidR="00F36214" w:rsidRDefault="00027EF7">
            <w:pPr>
              <w:jc w:val="center"/>
            </w:pPr>
            <w:r>
              <w:rPr>
                <w:sz w:val="24"/>
              </w:rPr>
              <w:t>2020-05-20</w:t>
            </w:r>
          </w:p>
        </w:tc>
        <w:tc>
          <w:tcPr>
            <w:tcW w:w="819" w:type="dxa"/>
            <w:vAlign w:val="center"/>
          </w:tcPr>
          <w:p w:rsidR="00F36214" w:rsidRDefault="00027EF7">
            <w:pPr>
              <w:jc w:val="center"/>
            </w:pPr>
            <w:r>
              <w:rPr>
                <w:sz w:val="24"/>
              </w:rPr>
              <w:t>2020-11-20</w:t>
            </w:r>
          </w:p>
        </w:tc>
        <w:tc>
          <w:tcPr>
            <w:tcW w:w="818" w:type="dxa"/>
            <w:vAlign w:val="center"/>
          </w:tcPr>
          <w:p w:rsidR="00F36214" w:rsidRDefault="00027EF7">
            <w:pPr>
              <w:jc w:val="center"/>
            </w:pPr>
            <w:r>
              <w:rPr>
                <w:sz w:val="24"/>
              </w:rPr>
              <w:t>非公开发行</w:t>
            </w:r>
          </w:p>
        </w:tc>
        <w:tc>
          <w:tcPr>
            <w:tcW w:w="818" w:type="dxa"/>
            <w:vAlign w:val="center"/>
          </w:tcPr>
          <w:p w:rsidR="00F36214" w:rsidRDefault="00027EF7">
            <w:pPr>
              <w:jc w:val="right"/>
            </w:pPr>
            <w:r>
              <w:rPr>
                <w:sz w:val="24"/>
              </w:rPr>
              <w:t>110.00</w:t>
            </w:r>
          </w:p>
        </w:tc>
        <w:tc>
          <w:tcPr>
            <w:tcW w:w="817" w:type="dxa"/>
            <w:vAlign w:val="center"/>
          </w:tcPr>
          <w:p w:rsidR="00F36214" w:rsidRDefault="00027EF7">
            <w:pPr>
              <w:jc w:val="center"/>
            </w:pPr>
            <w:r>
              <w:rPr>
                <w:sz w:val="24"/>
              </w:rPr>
              <w:t>152.28</w:t>
            </w:r>
          </w:p>
        </w:tc>
        <w:tc>
          <w:tcPr>
            <w:tcW w:w="818" w:type="dxa"/>
            <w:vAlign w:val="center"/>
          </w:tcPr>
          <w:p w:rsidR="00F36214" w:rsidRDefault="00027EF7">
            <w:pPr>
              <w:jc w:val="right"/>
            </w:pPr>
            <w:r>
              <w:rPr>
                <w:sz w:val="24"/>
              </w:rPr>
              <w:t>75,491</w:t>
            </w:r>
          </w:p>
        </w:tc>
        <w:tc>
          <w:tcPr>
            <w:tcW w:w="968" w:type="dxa"/>
            <w:vAlign w:val="center"/>
          </w:tcPr>
          <w:p w:rsidR="00F36214" w:rsidRDefault="00027EF7">
            <w:pPr>
              <w:jc w:val="right"/>
            </w:pPr>
            <w:r>
              <w:rPr>
                <w:sz w:val="24"/>
              </w:rPr>
              <w:t>8,304,010.00</w:t>
            </w:r>
          </w:p>
        </w:tc>
        <w:tc>
          <w:tcPr>
            <w:tcW w:w="851" w:type="dxa"/>
            <w:vAlign w:val="center"/>
          </w:tcPr>
          <w:p w:rsidR="00F36214" w:rsidRDefault="00027EF7">
            <w:pPr>
              <w:jc w:val="right"/>
            </w:pPr>
            <w:r>
              <w:rPr>
                <w:sz w:val="24"/>
              </w:rPr>
              <w:t>11,495,769.48</w:t>
            </w:r>
          </w:p>
        </w:tc>
        <w:tc>
          <w:tcPr>
            <w:tcW w:w="634" w:type="dxa"/>
            <w:vAlign w:val="center"/>
          </w:tcPr>
          <w:p w:rsidR="00F36214" w:rsidRDefault="00027EF7">
            <w:pPr>
              <w:jc w:val="center"/>
            </w:pPr>
            <w:r>
              <w:rPr>
                <w:sz w:val="24"/>
              </w:rPr>
              <w:t>-</w:t>
            </w:r>
          </w:p>
        </w:tc>
      </w:tr>
      <w:tr w:rsidR="00F36214">
        <w:tc>
          <w:tcPr>
            <w:tcW w:w="818" w:type="dxa"/>
            <w:vAlign w:val="center"/>
          </w:tcPr>
          <w:p w:rsidR="00F36214" w:rsidRDefault="00027EF7">
            <w:pPr>
              <w:jc w:val="center"/>
            </w:pPr>
            <w:r>
              <w:rPr>
                <w:sz w:val="24"/>
              </w:rPr>
              <w:t>300840</w:t>
            </w:r>
          </w:p>
        </w:tc>
        <w:tc>
          <w:tcPr>
            <w:tcW w:w="819" w:type="dxa"/>
            <w:vAlign w:val="center"/>
          </w:tcPr>
          <w:p w:rsidR="00F36214" w:rsidRDefault="00027EF7">
            <w:pPr>
              <w:jc w:val="center"/>
            </w:pPr>
            <w:r>
              <w:rPr>
                <w:sz w:val="24"/>
              </w:rPr>
              <w:t>酷特智能</w:t>
            </w:r>
          </w:p>
        </w:tc>
        <w:tc>
          <w:tcPr>
            <w:tcW w:w="818" w:type="dxa"/>
            <w:vAlign w:val="center"/>
          </w:tcPr>
          <w:p w:rsidR="00F36214" w:rsidRDefault="00027EF7">
            <w:pPr>
              <w:jc w:val="center"/>
            </w:pPr>
            <w:r>
              <w:rPr>
                <w:sz w:val="24"/>
              </w:rPr>
              <w:t>2020-06-30</w:t>
            </w:r>
          </w:p>
        </w:tc>
        <w:tc>
          <w:tcPr>
            <w:tcW w:w="819" w:type="dxa"/>
            <w:vAlign w:val="center"/>
          </w:tcPr>
          <w:p w:rsidR="00F36214" w:rsidRDefault="00027EF7">
            <w:pPr>
              <w:jc w:val="center"/>
            </w:pPr>
            <w:r>
              <w:rPr>
                <w:sz w:val="24"/>
              </w:rPr>
              <w:t>2020-07-08</w:t>
            </w:r>
          </w:p>
        </w:tc>
        <w:tc>
          <w:tcPr>
            <w:tcW w:w="818" w:type="dxa"/>
            <w:vAlign w:val="center"/>
          </w:tcPr>
          <w:p w:rsidR="00F36214" w:rsidRDefault="00027EF7">
            <w:pPr>
              <w:jc w:val="center"/>
            </w:pPr>
            <w:r>
              <w:rPr>
                <w:sz w:val="24"/>
              </w:rPr>
              <w:t>新股未上市</w:t>
            </w:r>
          </w:p>
        </w:tc>
        <w:tc>
          <w:tcPr>
            <w:tcW w:w="818" w:type="dxa"/>
            <w:vAlign w:val="center"/>
          </w:tcPr>
          <w:p w:rsidR="00F36214" w:rsidRDefault="00027EF7">
            <w:pPr>
              <w:jc w:val="right"/>
            </w:pPr>
            <w:r>
              <w:rPr>
                <w:sz w:val="24"/>
              </w:rPr>
              <w:t>5.94</w:t>
            </w:r>
          </w:p>
        </w:tc>
        <w:tc>
          <w:tcPr>
            <w:tcW w:w="817" w:type="dxa"/>
            <w:vAlign w:val="center"/>
          </w:tcPr>
          <w:p w:rsidR="00F36214" w:rsidRDefault="00027EF7">
            <w:pPr>
              <w:jc w:val="center"/>
            </w:pPr>
            <w:r>
              <w:rPr>
                <w:sz w:val="24"/>
              </w:rPr>
              <w:t>5.94</w:t>
            </w:r>
          </w:p>
        </w:tc>
        <w:tc>
          <w:tcPr>
            <w:tcW w:w="818" w:type="dxa"/>
            <w:vAlign w:val="center"/>
          </w:tcPr>
          <w:p w:rsidR="00F36214" w:rsidRDefault="00027EF7">
            <w:pPr>
              <w:jc w:val="right"/>
            </w:pPr>
            <w:r>
              <w:rPr>
                <w:sz w:val="24"/>
              </w:rPr>
              <w:t>1,185</w:t>
            </w:r>
          </w:p>
        </w:tc>
        <w:tc>
          <w:tcPr>
            <w:tcW w:w="968" w:type="dxa"/>
            <w:vAlign w:val="center"/>
          </w:tcPr>
          <w:p w:rsidR="00F36214" w:rsidRDefault="00027EF7">
            <w:pPr>
              <w:jc w:val="right"/>
            </w:pPr>
            <w:r>
              <w:rPr>
                <w:sz w:val="24"/>
              </w:rPr>
              <w:t>7,038.90</w:t>
            </w:r>
          </w:p>
        </w:tc>
        <w:tc>
          <w:tcPr>
            <w:tcW w:w="851" w:type="dxa"/>
            <w:vAlign w:val="center"/>
          </w:tcPr>
          <w:p w:rsidR="00F36214" w:rsidRDefault="00027EF7">
            <w:pPr>
              <w:jc w:val="right"/>
            </w:pPr>
            <w:r>
              <w:rPr>
                <w:sz w:val="24"/>
              </w:rPr>
              <w:t>7,038.90</w:t>
            </w:r>
          </w:p>
        </w:tc>
        <w:tc>
          <w:tcPr>
            <w:tcW w:w="634" w:type="dxa"/>
            <w:vAlign w:val="center"/>
          </w:tcPr>
          <w:p w:rsidR="00F36214" w:rsidRDefault="00027EF7">
            <w:pPr>
              <w:jc w:val="center"/>
            </w:pPr>
            <w:r>
              <w:rPr>
                <w:sz w:val="24"/>
              </w:rPr>
              <w:t>-</w:t>
            </w:r>
          </w:p>
        </w:tc>
      </w:tr>
      <w:tr w:rsidR="00F36214">
        <w:tc>
          <w:tcPr>
            <w:tcW w:w="818" w:type="dxa"/>
            <w:vAlign w:val="center"/>
          </w:tcPr>
          <w:p w:rsidR="00F36214" w:rsidRDefault="00027EF7">
            <w:pPr>
              <w:jc w:val="center"/>
            </w:pPr>
            <w:r>
              <w:rPr>
                <w:sz w:val="24"/>
              </w:rPr>
              <w:t>300843</w:t>
            </w:r>
          </w:p>
        </w:tc>
        <w:tc>
          <w:tcPr>
            <w:tcW w:w="819" w:type="dxa"/>
            <w:vAlign w:val="center"/>
          </w:tcPr>
          <w:p w:rsidR="00F36214" w:rsidRDefault="00027EF7">
            <w:pPr>
              <w:jc w:val="center"/>
            </w:pPr>
            <w:r>
              <w:rPr>
                <w:sz w:val="24"/>
              </w:rPr>
              <w:t>胜蓝股份</w:t>
            </w:r>
          </w:p>
        </w:tc>
        <w:tc>
          <w:tcPr>
            <w:tcW w:w="818" w:type="dxa"/>
            <w:vAlign w:val="center"/>
          </w:tcPr>
          <w:p w:rsidR="00F36214" w:rsidRDefault="00027EF7">
            <w:pPr>
              <w:jc w:val="center"/>
            </w:pPr>
            <w:r>
              <w:rPr>
                <w:sz w:val="24"/>
              </w:rPr>
              <w:t>2020-06-23</w:t>
            </w:r>
          </w:p>
        </w:tc>
        <w:tc>
          <w:tcPr>
            <w:tcW w:w="819" w:type="dxa"/>
            <w:vAlign w:val="center"/>
          </w:tcPr>
          <w:p w:rsidR="00F36214" w:rsidRDefault="00027EF7">
            <w:pPr>
              <w:jc w:val="center"/>
            </w:pPr>
            <w:r>
              <w:rPr>
                <w:sz w:val="24"/>
              </w:rPr>
              <w:t>2020-07-02</w:t>
            </w:r>
          </w:p>
        </w:tc>
        <w:tc>
          <w:tcPr>
            <w:tcW w:w="818" w:type="dxa"/>
            <w:vAlign w:val="center"/>
          </w:tcPr>
          <w:p w:rsidR="00F36214" w:rsidRDefault="00027EF7">
            <w:pPr>
              <w:jc w:val="center"/>
            </w:pPr>
            <w:r>
              <w:rPr>
                <w:sz w:val="24"/>
              </w:rPr>
              <w:t>新股未上市</w:t>
            </w:r>
          </w:p>
        </w:tc>
        <w:tc>
          <w:tcPr>
            <w:tcW w:w="818" w:type="dxa"/>
            <w:vAlign w:val="center"/>
          </w:tcPr>
          <w:p w:rsidR="00F36214" w:rsidRDefault="00027EF7">
            <w:pPr>
              <w:jc w:val="right"/>
            </w:pPr>
            <w:r>
              <w:rPr>
                <w:sz w:val="24"/>
              </w:rPr>
              <w:t>10.01</w:t>
            </w:r>
          </w:p>
        </w:tc>
        <w:tc>
          <w:tcPr>
            <w:tcW w:w="817" w:type="dxa"/>
            <w:vAlign w:val="center"/>
          </w:tcPr>
          <w:p w:rsidR="00F36214" w:rsidRDefault="00027EF7">
            <w:pPr>
              <w:jc w:val="center"/>
            </w:pPr>
            <w:r>
              <w:rPr>
                <w:sz w:val="24"/>
              </w:rPr>
              <w:t>10.01</w:t>
            </w:r>
          </w:p>
        </w:tc>
        <w:tc>
          <w:tcPr>
            <w:tcW w:w="818" w:type="dxa"/>
            <w:vAlign w:val="center"/>
          </w:tcPr>
          <w:p w:rsidR="00F36214" w:rsidRDefault="00027EF7">
            <w:pPr>
              <w:jc w:val="right"/>
            </w:pPr>
            <w:r>
              <w:rPr>
                <w:sz w:val="24"/>
              </w:rPr>
              <w:t>751</w:t>
            </w:r>
          </w:p>
        </w:tc>
        <w:tc>
          <w:tcPr>
            <w:tcW w:w="968" w:type="dxa"/>
            <w:vAlign w:val="center"/>
          </w:tcPr>
          <w:p w:rsidR="00F36214" w:rsidRDefault="00027EF7">
            <w:pPr>
              <w:jc w:val="right"/>
            </w:pPr>
            <w:r>
              <w:rPr>
                <w:sz w:val="24"/>
              </w:rPr>
              <w:t>7,517.51</w:t>
            </w:r>
          </w:p>
        </w:tc>
        <w:tc>
          <w:tcPr>
            <w:tcW w:w="851" w:type="dxa"/>
            <w:vAlign w:val="center"/>
          </w:tcPr>
          <w:p w:rsidR="00F36214" w:rsidRDefault="00027EF7">
            <w:pPr>
              <w:jc w:val="right"/>
            </w:pPr>
            <w:r>
              <w:rPr>
                <w:sz w:val="24"/>
              </w:rPr>
              <w:t>7,517.51</w:t>
            </w:r>
          </w:p>
        </w:tc>
        <w:tc>
          <w:tcPr>
            <w:tcW w:w="634" w:type="dxa"/>
            <w:vAlign w:val="center"/>
          </w:tcPr>
          <w:p w:rsidR="00F36214" w:rsidRDefault="00027EF7">
            <w:pPr>
              <w:jc w:val="center"/>
            </w:pPr>
            <w:r>
              <w:rPr>
                <w:sz w:val="24"/>
              </w:rPr>
              <w:t>-</w:t>
            </w:r>
          </w:p>
        </w:tc>
      </w:tr>
      <w:tr w:rsidR="00F36214">
        <w:tc>
          <w:tcPr>
            <w:tcW w:w="818" w:type="dxa"/>
            <w:vAlign w:val="center"/>
          </w:tcPr>
          <w:p w:rsidR="00F36214" w:rsidRDefault="00027EF7">
            <w:pPr>
              <w:jc w:val="center"/>
            </w:pPr>
            <w:r>
              <w:rPr>
                <w:sz w:val="24"/>
              </w:rPr>
              <w:t>300845</w:t>
            </w:r>
          </w:p>
        </w:tc>
        <w:tc>
          <w:tcPr>
            <w:tcW w:w="819" w:type="dxa"/>
            <w:vAlign w:val="center"/>
          </w:tcPr>
          <w:p w:rsidR="00F36214" w:rsidRDefault="00027EF7">
            <w:pPr>
              <w:jc w:val="center"/>
            </w:pPr>
            <w:r>
              <w:rPr>
                <w:sz w:val="24"/>
              </w:rPr>
              <w:t>捷安高科</w:t>
            </w:r>
          </w:p>
        </w:tc>
        <w:tc>
          <w:tcPr>
            <w:tcW w:w="818" w:type="dxa"/>
            <w:vAlign w:val="center"/>
          </w:tcPr>
          <w:p w:rsidR="00F36214" w:rsidRDefault="00027EF7">
            <w:pPr>
              <w:jc w:val="center"/>
            </w:pPr>
            <w:r>
              <w:rPr>
                <w:sz w:val="24"/>
              </w:rPr>
              <w:t>2020-06-24</w:t>
            </w:r>
          </w:p>
        </w:tc>
        <w:tc>
          <w:tcPr>
            <w:tcW w:w="819" w:type="dxa"/>
            <w:vAlign w:val="center"/>
          </w:tcPr>
          <w:p w:rsidR="00F36214" w:rsidRDefault="00027EF7">
            <w:pPr>
              <w:jc w:val="center"/>
            </w:pPr>
            <w:r>
              <w:rPr>
                <w:sz w:val="24"/>
              </w:rPr>
              <w:t>2020-07-03</w:t>
            </w:r>
          </w:p>
        </w:tc>
        <w:tc>
          <w:tcPr>
            <w:tcW w:w="818" w:type="dxa"/>
            <w:vAlign w:val="center"/>
          </w:tcPr>
          <w:p w:rsidR="00F36214" w:rsidRDefault="00027EF7">
            <w:pPr>
              <w:jc w:val="center"/>
            </w:pPr>
            <w:r>
              <w:rPr>
                <w:sz w:val="24"/>
              </w:rPr>
              <w:t>新股未上市</w:t>
            </w:r>
          </w:p>
        </w:tc>
        <w:tc>
          <w:tcPr>
            <w:tcW w:w="818" w:type="dxa"/>
            <w:vAlign w:val="center"/>
          </w:tcPr>
          <w:p w:rsidR="00F36214" w:rsidRDefault="00027EF7">
            <w:pPr>
              <w:jc w:val="right"/>
            </w:pPr>
            <w:r>
              <w:rPr>
                <w:sz w:val="24"/>
              </w:rPr>
              <w:t>17.63</w:t>
            </w:r>
          </w:p>
        </w:tc>
        <w:tc>
          <w:tcPr>
            <w:tcW w:w="817" w:type="dxa"/>
            <w:vAlign w:val="center"/>
          </w:tcPr>
          <w:p w:rsidR="00F36214" w:rsidRDefault="00027EF7">
            <w:pPr>
              <w:jc w:val="center"/>
            </w:pPr>
            <w:r>
              <w:rPr>
                <w:sz w:val="24"/>
              </w:rPr>
              <w:t>17.63</w:t>
            </w:r>
          </w:p>
        </w:tc>
        <w:tc>
          <w:tcPr>
            <w:tcW w:w="818" w:type="dxa"/>
            <w:vAlign w:val="center"/>
          </w:tcPr>
          <w:p w:rsidR="00F36214" w:rsidRDefault="00027EF7">
            <w:pPr>
              <w:jc w:val="right"/>
            </w:pPr>
            <w:r>
              <w:rPr>
                <w:sz w:val="24"/>
              </w:rPr>
              <w:t>470</w:t>
            </w:r>
          </w:p>
        </w:tc>
        <w:tc>
          <w:tcPr>
            <w:tcW w:w="968" w:type="dxa"/>
            <w:vAlign w:val="center"/>
          </w:tcPr>
          <w:p w:rsidR="00F36214" w:rsidRDefault="00027EF7">
            <w:pPr>
              <w:jc w:val="right"/>
            </w:pPr>
            <w:r>
              <w:rPr>
                <w:sz w:val="24"/>
              </w:rPr>
              <w:t>8,286.10</w:t>
            </w:r>
          </w:p>
        </w:tc>
        <w:tc>
          <w:tcPr>
            <w:tcW w:w="851" w:type="dxa"/>
            <w:vAlign w:val="center"/>
          </w:tcPr>
          <w:p w:rsidR="00F36214" w:rsidRDefault="00027EF7">
            <w:pPr>
              <w:jc w:val="right"/>
            </w:pPr>
            <w:r>
              <w:rPr>
                <w:sz w:val="24"/>
              </w:rPr>
              <w:t>8,286.10</w:t>
            </w:r>
          </w:p>
        </w:tc>
        <w:tc>
          <w:tcPr>
            <w:tcW w:w="634" w:type="dxa"/>
            <w:vAlign w:val="center"/>
          </w:tcPr>
          <w:p w:rsidR="00F36214" w:rsidRDefault="00027EF7">
            <w:pPr>
              <w:jc w:val="center"/>
            </w:pPr>
            <w:r>
              <w:rPr>
                <w:sz w:val="24"/>
              </w:rPr>
              <w:t>-</w:t>
            </w:r>
          </w:p>
        </w:tc>
      </w:tr>
      <w:tr w:rsidR="00F36214">
        <w:tc>
          <w:tcPr>
            <w:tcW w:w="818" w:type="dxa"/>
            <w:vAlign w:val="center"/>
          </w:tcPr>
          <w:p w:rsidR="00F36214" w:rsidRDefault="00027EF7">
            <w:pPr>
              <w:jc w:val="center"/>
            </w:pPr>
            <w:r>
              <w:rPr>
                <w:sz w:val="24"/>
              </w:rPr>
              <w:t>300846</w:t>
            </w:r>
          </w:p>
        </w:tc>
        <w:tc>
          <w:tcPr>
            <w:tcW w:w="819" w:type="dxa"/>
            <w:vAlign w:val="center"/>
          </w:tcPr>
          <w:p w:rsidR="00F36214" w:rsidRDefault="00027EF7">
            <w:pPr>
              <w:jc w:val="center"/>
            </w:pPr>
            <w:r>
              <w:rPr>
                <w:sz w:val="24"/>
              </w:rPr>
              <w:t>首都在线</w:t>
            </w:r>
          </w:p>
        </w:tc>
        <w:tc>
          <w:tcPr>
            <w:tcW w:w="818" w:type="dxa"/>
            <w:vAlign w:val="center"/>
          </w:tcPr>
          <w:p w:rsidR="00F36214" w:rsidRDefault="00027EF7">
            <w:pPr>
              <w:jc w:val="center"/>
            </w:pPr>
            <w:r>
              <w:rPr>
                <w:sz w:val="24"/>
              </w:rPr>
              <w:t>2020-06-22</w:t>
            </w:r>
          </w:p>
        </w:tc>
        <w:tc>
          <w:tcPr>
            <w:tcW w:w="819" w:type="dxa"/>
            <w:vAlign w:val="center"/>
          </w:tcPr>
          <w:p w:rsidR="00F36214" w:rsidRDefault="00027EF7">
            <w:pPr>
              <w:jc w:val="center"/>
            </w:pPr>
            <w:r>
              <w:rPr>
                <w:sz w:val="24"/>
              </w:rPr>
              <w:t>2020-07-01</w:t>
            </w:r>
          </w:p>
        </w:tc>
        <w:tc>
          <w:tcPr>
            <w:tcW w:w="818" w:type="dxa"/>
            <w:vAlign w:val="center"/>
          </w:tcPr>
          <w:p w:rsidR="00F36214" w:rsidRDefault="00027EF7">
            <w:pPr>
              <w:jc w:val="center"/>
            </w:pPr>
            <w:r>
              <w:rPr>
                <w:sz w:val="24"/>
              </w:rPr>
              <w:t>新股未上市</w:t>
            </w:r>
          </w:p>
        </w:tc>
        <w:tc>
          <w:tcPr>
            <w:tcW w:w="818" w:type="dxa"/>
            <w:vAlign w:val="center"/>
          </w:tcPr>
          <w:p w:rsidR="00F36214" w:rsidRDefault="00027EF7">
            <w:pPr>
              <w:jc w:val="right"/>
            </w:pPr>
            <w:r>
              <w:rPr>
                <w:sz w:val="24"/>
              </w:rPr>
              <w:t>3.37</w:t>
            </w:r>
          </w:p>
        </w:tc>
        <w:tc>
          <w:tcPr>
            <w:tcW w:w="817" w:type="dxa"/>
            <w:vAlign w:val="center"/>
          </w:tcPr>
          <w:p w:rsidR="00F36214" w:rsidRDefault="00027EF7">
            <w:pPr>
              <w:jc w:val="center"/>
            </w:pPr>
            <w:r>
              <w:rPr>
                <w:sz w:val="24"/>
              </w:rPr>
              <w:t>3.37</w:t>
            </w:r>
          </w:p>
        </w:tc>
        <w:tc>
          <w:tcPr>
            <w:tcW w:w="818" w:type="dxa"/>
            <w:vAlign w:val="center"/>
          </w:tcPr>
          <w:p w:rsidR="00F36214" w:rsidRDefault="00027EF7">
            <w:pPr>
              <w:jc w:val="right"/>
            </w:pPr>
            <w:r>
              <w:rPr>
                <w:sz w:val="24"/>
              </w:rPr>
              <w:t>1,131</w:t>
            </w:r>
          </w:p>
        </w:tc>
        <w:tc>
          <w:tcPr>
            <w:tcW w:w="968" w:type="dxa"/>
            <w:vAlign w:val="center"/>
          </w:tcPr>
          <w:p w:rsidR="00F36214" w:rsidRDefault="00027EF7">
            <w:pPr>
              <w:jc w:val="right"/>
            </w:pPr>
            <w:r>
              <w:rPr>
                <w:sz w:val="24"/>
              </w:rPr>
              <w:t>3,811.47</w:t>
            </w:r>
          </w:p>
        </w:tc>
        <w:tc>
          <w:tcPr>
            <w:tcW w:w="851" w:type="dxa"/>
            <w:vAlign w:val="center"/>
          </w:tcPr>
          <w:p w:rsidR="00F36214" w:rsidRDefault="00027EF7">
            <w:pPr>
              <w:jc w:val="right"/>
            </w:pPr>
            <w:r>
              <w:rPr>
                <w:sz w:val="24"/>
              </w:rPr>
              <w:t>3,811.47</w:t>
            </w:r>
          </w:p>
        </w:tc>
        <w:tc>
          <w:tcPr>
            <w:tcW w:w="634" w:type="dxa"/>
            <w:vAlign w:val="center"/>
          </w:tcPr>
          <w:p w:rsidR="00F36214" w:rsidRDefault="00027EF7">
            <w:pPr>
              <w:jc w:val="center"/>
            </w:pPr>
            <w:r>
              <w:rPr>
                <w:sz w:val="24"/>
              </w:rPr>
              <w:t>-</w:t>
            </w:r>
          </w:p>
        </w:tc>
      </w:tr>
      <w:tr w:rsidR="00F36214">
        <w:tc>
          <w:tcPr>
            <w:tcW w:w="818" w:type="dxa"/>
            <w:vAlign w:val="center"/>
          </w:tcPr>
          <w:p w:rsidR="00F36214" w:rsidRDefault="00027EF7">
            <w:pPr>
              <w:jc w:val="center"/>
            </w:pPr>
            <w:r>
              <w:rPr>
                <w:sz w:val="24"/>
              </w:rPr>
              <w:t>300847</w:t>
            </w:r>
          </w:p>
        </w:tc>
        <w:tc>
          <w:tcPr>
            <w:tcW w:w="819" w:type="dxa"/>
            <w:vAlign w:val="center"/>
          </w:tcPr>
          <w:p w:rsidR="00F36214" w:rsidRDefault="00027EF7">
            <w:pPr>
              <w:jc w:val="center"/>
            </w:pPr>
            <w:r>
              <w:rPr>
                <w:sz w:val="24"/>
              </w:rPr>
              <w:t>中船汉光</w:t>
            </w:r>
          </w:p>
        </w:tc>
        <w:tc>
          <w:tcPr>
            <w:tcW w:w="818" w:type="dxa"/>
            <w:vAlign w:val="center"/>
          </w:tcPr>
          <w:p w:rsidR="00F36214" w:rsidRDefault="00027EF7">
            <w:pPr>
              <w:jc w:val="center"/>
            </w:pPr>
            <w:r>
              <w:rPr>
                <w:sz w:val="24"/>
              </w:rPr>
              <w:t>2020-06-29</w:t>
            </w:r>
          </w:p>
        </w:tc>
        <w:tc>
          <w:tcPr>
            <w:tcW w:w="819" w:type="dxa"/>
            <w:vAlign w:val="center"/>
          </w:tcPr>
          <w:p w:rsidR="00F36214" w:rsidRDefault="00027EF7">
            <w:pPr>
              <w:jc w:val="center"/>
            </w:pPr>
            <w:r>
              <w:rPr>
                <w:sz w:val="24"/>
              </w:rPr>
              <w:t>2020-07-09</w:t>
            </w:r>
          </w:p>
        </w:tc>
        <w:tc>
          <w:tcPr>
            <w:tcW w:w="818" w:type="dxa"/>
            <w:vAlign w:val="center"/>
          </w:tcPr>
          <w:p w:rsidR="00F36214" w:rsidRDefault="00027EF7">
            <w:pPr>
              <w:jc w:val="center"/>
            </w:pPr>
            <w:r>
              <w:rPr>
                <w:sz w:val="24"/>
              </w:rPr>
              <w:t>新股未上市</w:t>
            </w:r>
          </w:p>
        </w:tc>
        <w:tc>
          <w:tcPr>
            <w:tcW w:w="818" w:type="dxa"/>
            <w:vAlign w:val="center"/>
          </w:tcPr>
          <w:p w:rsidR="00F36214" w:rsidRDefault="00027EF7">
            <w:pPr>
              <w:jc w:val="right"/>
            </w:pPr>
            <w:r>
              <w:rPr>
                <w:sz w:val="24"/>
              </w:rPr>
              <w:t>6.94</w:t>
            </w:r>
          </w:p>
        </w:tc>
        <w:tc>
          <w:tcPr>
            <w:tcW w:w="817" w:type="dxa"/>
            <w:vAlign w:val="center"/>
          </w:tcPr>
          <w:p w:rsidR="00F36214" w:rsidRDefault="00027EF7">
            <w:pPr>
              <w:jc w:val="center"/>
            </w:pPr>
            <w:r>
              <w:rPr>
                <w:sz w:val="24"/>
              </w:rPr>
              <w:t>6.94</w:t>
            </w:r>
          </w:p>
        </w:tc>
        <w:tc>
          <w:tcPr>
            <w:tcW w:w="818" w:type="dxa"/>
            <w:vAlign w:val="center"/>
          </w:tcPr>
          <w:p w:rsidR="00F36214" w:rsidRDefault="00027EF7">
            <w:pPr>
              <w:jc w:val="right"/>
            </w:pPr>
            <w:r>
              <w:rPr>
                <w:sz w:val="24"/>
              </w:rPr>
              <w:t>1,420</w:t>
            </w:r>
          </w:p>
        </w:tc>
        <w:tc>
          <w:tcPr>
            <w:tcW w:w="968" w:type="dxa"/>
            <w:vAlign w:val="center"/>
          </w:tcPr>
          <w:p w:rsidR="00F36214" w:rsidRDefault="00027EF7">
            <w:pPr>
              <w:jc w:val="right"/>
            </w:pPr>
            <w:r>
              <w:rPr>
                <w:sz w:val="24"/>
              </w:rPr>
              <w:t>9,854.80</w:t>
            </w:r>
          </w:p>
        </w:tc>
        <w:tc>
          <w:tcPr>
            <w:tcW w:w="851" w:type="dxa"/>
            <w:vAlign w:val="center"/>
          </w:tcPr>
          <w:p w:rsidR="00F36214" w:rsidRDefault="00027EF7">
            <w:pPr>
              <w:jc w:val="right"/>
            </w:pPr>
            <w:r>
              <w:rPr>
                <w:sz w:val="24"/>
              </w:rPr>
              <w:t>9,854.80</w:t>
            </w:r>
          </w:p>
        </w:tc>
        <w:tc>
          <w:tcPr>
            <w:tcW w:w="634" w:type="dxa"/>
            <w:vAlign w:val="center"/>
          </w:tcPr>
          <w:p w:rsidR="00F36214" w:rsidRDefault="00027EF7">
            <w:pPr>
              <w:jc w:val="center"/>
            </w:pPr>
            <w:r>
              <w:rPr>
                <w:sz w:val="24"/>
              </w:rPr>
              <w:t>-</w:t>
            </w:r>
          </w:p>
        </w:tc>
      </w:tr>
      <w:tr w:rsidR="00F36214">
        <w:tc>
          <w:tcPr>
            <w:tcW w:w="818" w:type="dxa"/>
            <w:vAlign w:val="center"/>
          </w:tcPr>
          <w:p w:rsidR="00F36214" w:rsidRDefault="00027EF7">
            <w:pPr>
              <w:jc w:val="center"/>
            </w:pPr>
            <w:r>
              <w:rPr>
                <w:sz w:val="24"/>
              </w:rPr>
              <w:t>688277</w:t>
            </w:r>
          </w:p>
        </w:tc>
        <w:tc>
          <w:tcPr>
            <w:tcW w:w="819" w:type="dxa"/>
            <w:vAlign w:val="center"/>
          </w:tcPr>
          <w:p w:rsidR="00F36214" w:rsidRDefault="00027EF7">
            <w:pPr>
              <w:jc w:val="center"/>
            </w:pPr>
            <w:r>
              <w:rPr>
                <w:sz w:val="24"/>
              </w:rPr>
              <w:t>天智航</w:t>
            </w:r>
          </w:p>
        </w:tc>
        <w:tc>
          <w:tcPr>
            <w:tcW w:w="818" w:type="dxa"/>
            <w:vAlign w:val="center"/>
          </w:tcPr>
          <w:p w:rsidR="00F36214" w:rsidRDefault="00027EF7">
            <w:pPr>
              <w:jc w:val="center"/>
            </w:pPr>
            <w:r>
              <w:rPr>
                <w:sz w:val="24"/>
              </w:rPr>
              <w:t>2020-06-24</w:t>
            </w:r>
          </w:p>
        </w:tc>
        <w:tc>
          <w:tcPr>
            <w:tcW w:w="819" w:type="dxa"/>
            <w:vAlign w:val="center"/>
          </w:tcPr>
          <w:p w:rsidR="00F36214" w:rsidRDefault="00C83B9F">
            <w:pPr>
              <w:jc w:val="center"/>
            </w:pPr>
            <w:r w:rsidRPr="00C83B9F">
              <w:rPr>
                <w:sz w:val="24"/>
              </w:rPr>
              <w:t>2021-01-07</w:t>
            </w:r>
          </w:p>
        </w:tc>
        <w:tc>
          <w:tcPr>
            <w:tcW w:w="818" w:type="dxa"/>
            <w:vAlign w:val="center"/>
          </w:tcPr>
          <w:p w:rsidR="00F36214" w:rsidRDefault="00C83B9F">
            <w:pPr>
              <w:jc w:val="center"/>
            </w:pPr>
            <w:r w:rsidRPr="00C83B9F">
              <w:rPr>
                <w:rFonts w:hint="eastAsia"/>
                <w:sz w:val="24"/>
              </w:rPr>
              <w:t>限售股</w:t>
            </w:r>
          </w:p>
        </w:tc>
        <w:tc>
          <w:tcPr>
            <w:tcW w:w="818" w:type="dxa"/>
            <w:vAlign w:val="center"/>
          </w:tcPr>
          <w:p w:rsidR="00F36214" w:rsidRDefault="00027EF7">
            <w:pPr>
              <w:jc w:val="right"/>
            </w:pPr>
            <w:r>
              <w:rPr>
                <w:sz w:val="24"/>
              </w:rPr>
              <w:t>12.04</w:t>
            </w:r>
          </w:p>
        </w:tc>
        <w:tc>
          <w:tcPr>
            <w:tcW w:w="817" w:type="dxa"/>
            <w:vAlign w:val="center"/>
          </w:tcPr>
          <w:p w:rsidR="00F36214" w:rsidRDefault="00027EF7">
            <w:pPr>
              <w:jc w:val="center"/>
            </w:pPr>
            <w:r>
              <w:rPr>
                <w:sz w:val="24"/>
              </w:rPr>
              <w:t>12.04</w:t>
            </w:r>
          </w:p>
        </w:tc>
        <w:tc>
          <w:tcPr>
            <w:tcW w:w="818" w:type="dxa"/>
            <w:vAlign w:val="center"/>
          </w:tcPr>
          <w:p w:rsidR="00F36214" w:rsidRDefault="00027EF7">
            <w:pPr>
              <w:jc w:val="right"/>
            </w:pPr>
            <w:r>
              <w:rPr>
                <w:sz w:val="24"/>
              </w:rPr>
              <w:t>8,810</w:t>
            </w:r>
          </w:p>
        </w:tc>
        <w:tc>
          <w:tcPr>
            <w:tcW w:w="968" w:type="dxa"/>
            <w:vAlign w:val="center"/>
          </w:tcPr>
          <w:p w:rsidR="00F36214" w:rsidRDefault="00027EF7">
            <w:pPr>
              <w:jc w:val="right"/>
            </w:pPr>
            <w:r>
              <w:rPr>
                <w:sz w:val="24"/>
              </w:rPr>
              <w:t>106,072.40</w:t>
            </w:r>
          </w:p>
        </w:tc>
        <w:tc>
          <w:tcPr>
            <w:tcW w:w="851" w:type="dxa"/>
            <w:vAlign w:val="center"/>
          </w:tcPr>
          <w:p w:rsidR="00F36214" w:rsidRDefault="00027EF7">
            <w:pPr>
              <w:jc w:val="right"/>
            </w:pPr>
            <w:r>
              <w:rPr>
                <w:sz w:val="24"/>
              </w:rPr>
              <w:t>106,072.40</w:t>
            </w:r>
          </w:p>
        </w:tc>
        <w:tc>
          <w:tcPr>
            <w:tcW w:w="634" w:type="dxa"/>
            <w:vAlign w:val="center"/>
          </w:tcPr>
          <w:p w:rsidR="00F36214" w:rsidRDefault="00027EF7">
            <w:pPr>
              <w:jc w:val="center"/>
            </w:pPr>
            <w:r>
              <w:rPr>
                <w:sz w:val="24"/>
              </w:rPr>
              <w:t>-</w:t>
            </w:r>
          </w:p>
        </w:tc>
      </w:tr>
      <w:tr w:rsidR="00F36214">
        <w:tc>
          <w:tcPr>
            <w:tcW w:w="818" w:type="dxa"/>
            <w:vAlign w:val="center"/>
          </w:tcPr>
          <w:p w:rsidR="00F36214" w:rsidRDefault="00027EF7">
            <w:pPr>
              <w:jc w:val="center"/>
            </w:pPr>
            <w:r>
              <w:rPr>
                <w:sz w:val="24"/>
              </w:rPr>
              <w:t>68831</w:t>
            </w:r>
            <w:r>
              <w:rPr>
                <w:sz w:val="24"/>
              </w:rPr>
              <w:lastRenderedPageBreak/>
              <w:t>2</w:t>
            </w:r>
          </w:p>
        </w:tc>
        <w:tc>
          <w:tcPr>
            <w:tcW w:w="819" w:type="dxa"/>
            <w:vAlign w:val="center"/>
          </w:tcPr>
          <w:p w:rsidR="00F36214" w:rsidRDefault="00027EF7">
            <w:pPr>
              <w:jc w:val="center"/>
            </w:pPr>
            <w:r>
              <w:rPr>
                <w:sz w:val="24"/>
              </w:rPr>
              <w:lastRenderedPageBreak/>
              <w:t>燕麦</w:t>
            </w:r>
            <w:r>
              <w:rPr>
                <w:sz w:val="24"/>
              </w:rPr>
              <w:lastRenderedPageBreak/>
              <w:t>科技</w:t>
            </w:r>
          </w:p>
        </w:tc>
        <w:tc>
          <w:tcPr>
            <w:tcW w:w="818" w:type="dxa"/>
            <w:vAlign w:val="center"/>
          </w:tcPr>
          <w:p w:rsidR="00F36214" w:rsidRDefault="00027EF7">
            <w:pPr>
              <w:jc w:val="center"/>
            </w:pPr>
            <w:r>
              <w:rPr>
                <w:sz w:val="24"/>
              </w:rPr>
              <w:lastRenderedPageBreak/>
              <w:t>2020-</w:t>
            </w:r>
            <w:r>
              <w:rPr>
                <w:sz w:val="24"/>
              </w:rPr>
              <w:lastRenderedPageBreak/>
              <w:t>05-29</w:t>
            </w:r>
          </w:p>
        </w:tc>
        <w:tc>
          <w:tcPr>
            <w:tcW w:w="819" w:type="dxa"/>
            <w:vAlign w:val="center"/>
          </w:tcPr>
          <w:p w:rsidR="00F36214" w:rsidRDefault="00027EF7">
            <w:pPr>
              <w:jc w:val="center"/>
            </w:pPr>
            <w:r>
              <w:rPr>
                <w:sz w:val="24"/>
              </w:rPr>
              <w:lastRenderedPageBreak/>
              <w:t>2020-</w:t>
            </w:r>
            <w:r>
              <w:rPr>
                <w:sz w:val="24"/>
              </w:rPr>
              <w:lastRenderedPageBreak/>
              <w:t>12-08</w:t>
            </w:r>
          </w:p>
        </w:tc>
        <w:tc>
          <w:tcPr>
            <w:tcW w:w="818" w:type="dxa"/>
            <w:vAlign w:val="center"/>
          </w:tcPr>
          <w:p w:rsidR="00F36214" w:rsidRDefault="00027EF7">
            <w:pPr>
              <w:jc w:val="center"/>
            </w:pPr>
            <w:r>
              <w:rPr>
                <w:sz w:val="24"/>
              </w:rPr>
              <w:lastRenderedPageBreak/>
              <w:t>限售</w:t>
            </w:r>
            <w:r>
              <w:rPr>
                <w:sz w:val="24"/>
              </w:rPr>
              <w:lastRenderedPageBreak/>
              <w:t>股</w:t>
            </w:r>
          </w:p>
        </w:tc>
        <w:tc>
          <w:tcPr>
            <w:tcW w:w="818" w:type="dxa"/>
            <w:vAlign w:val="center"/>
          </w:tcPr>
          <w:p w:rsidR="00F36214" w:rsidRDefault="00027EF7">
            <w:pPr>
              <w:jc w:val="right"/>
            </w:pPr>
            <w:r>
              <w:rPr>
                <w:sz w:val="24"/>
              </w:rPr>
              <w:lastRenderedPageBreak/>
              <w:t>19.68</w:t>
            </w:r>
          </w:p>
        </w:tc>
        <w:tc>
          <w:tcPr>
            <w:tcW w:w="817" w:type="dxa"/>
            <w:vAlign w:val="center"/>
          </w:tcPr>
          <w:p w:rsidR="00F36214" w:rsidRDefault="00027EF7">
            <w:pPr>
              <w:jc w:val="center"/>
            </w:pPr>
            <w:r>
              <w:rPr>
                <w:sz w:val="24"/>
              </w:rPr>
              <w:t>41.77</w:t>
            </w:r>
          </w:p>
        </w:tc>
        <w:tc>
          <w:tcPr>
            <w:tcW w:w="818" w:type="dxa"/>
            <w:vAlign w:val="center"/>
          </w:tcPr>
          <w:p w:rsidR="00F36214" w:rsidRDefault="00027EF7">
            <w:pPr>
              <w:jc w:val="right"/>
            </w:pPr>
            <w:r>
              <w:rPr>
                <w:sz w:val="24"/>
              </w:rPr>
              <w:t>7,390</w:t>
            </w:r>
          </w:p>
        </w:tc>
        <w:tc>
          <w:tcPr>
            <w:tcW w:w="968" w:type="dxa"/>
            <w:vAlign w:val="center"/>
          </w:tcPr>
          <w:p w:rsidR="00F36214" w:rsidRDefault="00027EF7">
            <w:pPr>
              <w:jc w:val="right"/>
            </w:pPr>
            <w:r>
              <w:rPr>
                <w:sz w:val="24"/>
              </w:rPr>
              <w:t>145,43</w:t>
            </w:r>
            <w:r>
              <w:rPr>
                <w:sz w:val="24"/>
              </w:rPr>
              <w:lastRenderedPageBreak/>
              <w:t>5.20</w:t>
            </w:r>
          </w:p>
        </w:tc>
        <w:tc>
          <w:tcPr>
            <w:tcW w:w="851" w:type="dxa"/>
            <w:vAlign w:val="center"/>
          </w:tcPr>
          <w:p w:rsidR="00F36214" w:rsidRDefault="00027EF7">
            <w:pPr>
              <w:jc w:val="right"/>
            </w:pPr>
            <w:r>
              <w:rPr>
                <w:sz w:val="24"/>
              </w:rPr>
              <w:lastRenderedPageBreak/>
              <w:t>308,6</w:t>
            </w:r>
            <w:r>
              <w:rPr>
                <w:sz w:val="24"/>
              </w:rPr>
              <w:lastRenderedPageBreak/>
              <w:t>80.30</w:t>
            </w:r>
          </w:p>
        </w:tc>
        <w:tc>
          <w:tcPr>
            <w:tcW w:w="634" w:type="dxa"/>
            <w:vAlign w:val="center"/>
          </w:tcPr>
          <w:p w:rsidR="00F36214" w:rsidRDefault="00027EF7">
            <w:pPr>
              <w:jc w:val="center"/>
            </w:pPr>
            <w:r>
              <w:rPr>
                <w:sz w:val="24"/>
              </w:rPr>
              <w:lastRenderedPageBreak/>
              <w:t>-</w:t>
            </w:r>
          </w:p>
        </w:tc>
      </w:tr>
      <w:tr w:rsidR="00F36214">
        <w:tc>
          <w:tcPr>
            <w:tcW w:w="818" w:type="dxa"/>
            <w:vAlign w:val="center"/>
          </w:tcPr>
          <w:p w:rsidR="00F36214" w:rsidRDefault="00027EF7">
            <w:pPr>
              <w:jc w:val="center"/>
            </w:pPr>
            <w:r>
              <w:rPr>
                <w:sz w:val="24"/>
              </w:rPr>
              <w:t>688377</w:t>
            </w:r>
          </w:p>
        </w:tc>
        <w:tc>
          <w:tcPr>
            <w:tcW w:w="819" w:type="dxa"/>
            <w:vAlign w:val="center"/>
          </w:tcPr>
          <w:p w:rsidR="00F36214" w:rsidRDefault="00027EF7">
            <w:pPr>
              <w:jc w:val="center"/>
            </w:pPr>
            <w:r>
              <w:rPr>
                <w:sz w:val="24"/>
              </w:rPr>
              <w:t>迪威尔</w:t>
            </w:r>
          </w:p>
        </w:tc>
        <w:tc>
          <w:tcPr>
            <w:tcW w:w="818" w:type="dxa"/>
            <w:vAlign w:val="center"/>
          </w:tcPr>
          <w:p w:rsidR="00F36214" w:rsidRDefault="00027EF7">
            <w:pPr>
              <w:jc w:val="center"/>
            </w:pPr>
            <w:r>
              <w:rPr>
                <w:sz w:val="24"/>
              </w:rPr>
              <w:t>2020-06-29</w:t>
            </w:r>
          </w:p>
        </w:tc>
        <w:tc>
          <w:tcPr>
            <w:tcW w:w="819" w:type="dxa"/>
            <w:vAlign w:val="center"/>
          </w:tcPr>
          <w:p w:rsidR="00F36214" w:rsidRDefault="00027EF7">
            <w:pPr>
              <w:jc w:val="center"/>
            </w:pPr>
            <w:r>
              <w:rPr>
                <w:sz w:val="24"/>
              </w:rPr>
              <w:t>2020-07-08</w:t>
            </w:r>
          </w:p>
        </w:tc>
        <w:tc>
          <w:tcPr>
            <w:tcW w:w="818" w:type="dxa"/>
            <w:vAlign w:val="center"/>
          </w:tcPr>
          <w:p w:rsidR="00F36214" w:rsidRDefault="00027EF7">
            <w:pPr>
              <w:jc w:val="center"/>
            </w:pPr>
            <w:r>
              <w:rPr>
                <w:sz w:val="24"/>
              </w:rPr>
              <w:t>新股未上市</w:t>
            </w:r>
          </w:p>
        </w:tc>
        <w:tc>
          <w:tcPr>
            <w:tcW w:w="818" w:type="dxa"/>
            <w:vAlign w:val="center"/>
          </w:tcPr>
          <w:p w:rsidR="00F36214" w:rsidRDefault="00027EF7">
            <w:pPr>
              <w:jc w:val="right"/>
            </w:pPr>
            <w:r>
              <w:rPr>
                <w:sz w:val="24"/>
              </w:rPr>
              <w:t>16.42</w:t>
            </w:r>
          </w:p>
        </w:tc>
        <w:tc>
          <w:tcPr>
            <w:tcW w:w="817" w:type="dxa"/>
            <w:vAlign w:val="center"/>
          </w:tcPr>
          <w:p w:rsidR="00F36214" w:rsidRDefault="00027EF7">
            <w:pPr>
              <w:jc w:val="center"/>
            </w:pPr>
            <w:r>
              <w:rPr>
                <w:sz w:val="24"/>
              </w:rPr>
              <w:t>16.42</w:t>
            </w:r>
          </w:p>
        </w:tc>
        <w:tc>
          <w:tcPr>
            <w:tcW w:w="818" w:type="dxa"/>
            <w:vAlign w:val="center"/>
          </w:tcPr>
          <w:p w:rsidR="00F36214" w:rsidRDefault="00027EF7">
            <w:pPr>
              <w:jc w:val="right"/>
            </w:pPr>
            <w:r>
              <w:rPr>
                <w:sz w:val="24"/>
              </w:rPr>
              <w:t>7,894</w:t>
            </w:r>
          </w:p>
        </w:tc>
        <w:tc>
          <w:tcPr>
            <w:tcW w:w="968" w:type="dxa"/>
            <w:vAlign w:val="center"/>
          </w:tcPr>
          <w:p w:rsidR="00F36214" w:rsidRDefault="00027EF7">
            <w:pPr>
              <w:jc w:val="right"/>
            </w:pPr>
            <w:r>
              <w:rPr>
                <w:sz w:val="24"/>
              </w:rPr>
              <w:t>129,619.48</w:t>
            </w:r>
          </w:p>
        </w:tc>
        <w:tc>
          <w:tcPr>
            <w:tcW w:w="851" w:type="dxa"/>
            <w:vAlign w:val="center"/>
          </w:tcPr>
          <w:p w:rsidR="00F36214" w:rsidRDefault="00027EF7">
            <w:pPr>
              <w:jc w:val="right"/>
            </w:pPr>
            <w:r>
              <w:rPr>
                <w:sz w:val="24"/>
              </w:rPr>
              <w:t>129,619.48</w:t>
            </w:r>
          </w:p>
        </w:tc>
        <w:tc>
          <w:tcPr>
            <w:tcW w:w="634" w:type="dxa"/>
            <w:vAlign w:val="center"/>
          </w:tcPr>
          <w:p w:rsidR="00F36214" w:rsidRDefault="00027EF7">
            <w:pPr>
              <w:jc w:val="center"/>
            </w:pPr>
            <w:r>
              <w:rPr>
                <w:sz w:val="24"/>
              </w:rPr>
              <w:t>-</w:t>
            </w:r>
          </w:p>
        </w:tc>
      </w:tr>
      <w:tr w:rsidR="00F36214">
        <w:tc>
          <w:tcPr>
            <w:tcW w:w="818" w:type="dxa"/>
            <w:vAlign w:val="center"/>
          </w:tcPr>
          <w:p w:rsidR="00F36214" w:rsidRDefault="00027EF7">
            <w:pPr>
              <w:jc w:val="center"/>
            </w:pPr>
            <w:r>
              <w:rPr>
                <w:sz w:val="24"/>
              </w:rPr>
              <w:t>688505</w:t>
            </w:r>
          </w:p>
        </w:tc>
        <w:tc>
          <w:tcPr>
            <w:tcW w:w="819" w:type="dxa"/>
            <w:vAlign w:val="center"/>
          </w:tcPr>
          <w:p w:rsidR="00F36214" w:rsidRDefault="00027EF7">
            <w:pPr>
              <w:jc w:val="center"/>
            </w:pPr>
            <w:r>
              <w:rPr>
                <w:sz w:val="24"/>
              </w:rPr>
              <w:t>复旦张江</w:t>
            </w:r>
          </w:p>
        </w:tc>
        <w:tc>
          <w:tcPr>
            <w:tcW w:w="818" w:type="dxa"/>
            <w:vAlign w:val="center"/>
          </w:tcPr>
          <w:p w:rsidR="00F36214" w:rsidRDefault="00027EF7">
            <w:pPr>
              <w:jc w:val="center"/>
            </w:pPr>
            <w:r>
              <w:rPr>
                <w:sz w:val="24"/>
              </w:rPr>
              <w:t>2020-06-10</w:t>
            </w:r>
          </w:p>
        </w:tc>
        <w:tc>
          <w:tcPr>
            <w:tcW w:w="819" w:type="dxa"/>
            <w:vAlign w:val="center"/>
          </w:tcPr>
          <w:p w:rsidR="00F36214" w:rsidRDefault="00027EF7">
            <w:pPr>
              <w:jc w:val="center"/>
            </w:pPr>
            <w:r>
              <w:rPr>
                <w:sz w:val="24"/>
              </w:rPr>
              <w:t>2020-12-21</w:t>
            </w:r>
          </w:p>
        </w:tc>
        <w:tc>
          <w:tcPr>
            <w:tcW w:w="818" w:type="dxa"/>
            <w:vAlign w:val="center"/>
          </w:tcPr>
          <w:p w:rsidR="00F36214" w:rsidRDefault="00027EF7">
            <w:pPr>
              <w:jc w:val="center"/>
            </w:pPr>
            <w:r>
              <w:rPr>
                <w:sz w:val="24"/>
              </w:rPr>
              <w:t>限售股</w:t>
            </w:r>
          </w:p>
        </w:tc>
        <w:tc>
          <w:tcPr>
            <w:tcW w:w="818" w:type="dxa"/>
            <w:vAlign w:val="center"/>
          </w:tcPr>
          <w:p w:rsidR="00F36214" w:rsidRDefault="00027EF7">
            <w:pPr>
              <w:jc w:val="right"/>
            </w:pPr>
            <w:r>
              <w:rPr>
                <w:sz w:val="24"/>
              </w:rPr>
              <w:t>8.95</w:t>
            </w:r>
          </w:p>
        </w:tc>
        <w:tc>
          <w:tcPr>
            <w:tcW w:w="817" w:type="dxa"/>
            <w:vAlign w:val="center"/>
          </w:tcPr>
          <w:p w:rsidR="00F36214" w:rsidRDefault="00027EF7">
            <w:pPr>
              <w:jc w:val="center"/>
            </w:pPr>
            <w:r>
              <w:rPr>
                <w:sz w:val="24"/>
              </w:rPr>
              <w:t>24.78</w:t>
            </w:r>
          </w:p>
        </w:tc>
        <w:tc>
          <w:tcPr>
            <w:tcW w:w="818" w:type="dxa"/>
            <w:vAlign w:val="center"/>
          </w:tcPr>
          <w:p w:rsidR="00F36214" w:rsidRDefault="00027EF7">
            <w:pPr>
              <w:jc w:val="right"/>
            </w:pPr>
            <w:r>
              <w:rPr>
                <w:sz w:val="24"/>
              </w:rPr>
              <w:t>22,688</w:t>
            </w:r>
          </w:p>
        </w:tc>
        <w:tc>
          <w:tcPr>
            <w:tcW w:w="968" w:type="dxa"/>
            <w:vAlign w:val="center"/>
          </w:tcPr>
          <w:p w:rsidR="00F36214" w:rsidRDefault="00027EF7">
            <w:pPr>
              <w:jc w:val="right"/>
            </w:pPr>
            <w:r>
              <w:rPr>
                <w:sz w:val="24"/>
              </w:rPr>
              <w:t>203,057.60</w:t>
            </w:r>
          </w:p>
        </w:tc>
        <w:tc>
          <w:tcPr>
            <w:tcW w:w="851" w:type="dxa"/>
            <w:vAlign w:val="center"/>
          </w:tcPr>
          <w:p w:rsidR="00F36214" w:rsidRDefault="00027EF7">
            <w:pPr>
              <w:jc w:val="right"/>
            </w:pPr>
            <w:r>
              <w:rPr>
                <w:sz w:val="24"/>
              </w:rPr>
              <w:t>562,208.64</w:t>
            </w:r>
          </w:p>
        </w:tc>
        <w:tc>
          <w:tcPr>
            <w:tcW w:w="634" w:type="dxa"/>
            <w:vAlign w:val="center"/>
          </w:tcPr>
          <w:p w:rsidR="00F36214" w:rsidRDefault="00027EF7">
            <w:pPr>
              <w:jc w:val="center"/>
            </w:pPr>
            <w:r>
              <w:rPr>
                <w:sz w:val="24"/>
              </w:rPr>
              <w:t>-</w:t>
            </w:r>
          </w:p>
        </w:tc>
      </w:tr>
      <w:tr w:rsidR="00F36214">
        <w:tc>
          <w:tcPr>
            <w:tcW w:w="818" w:type="dxa"/>
            <w:vAlign w:val="center"/>
          </w:tcPr>
          <w:p w:rsidR="00F36214" w:rsidRDefault="00027EF7">
            <w:pPr>
              <w:jc w:val="center"/>
            </w:pPr>
            <w:r>
              <w:rPr>
                <w:sz w:val="24"/>
              </w:rPr>
              <w:t>688528</w:t>
            </w:r>
          </w:p>
        </w:tc>
        <w:tc>
          <w:tcPr>
            <w:tcW w:w="819" w:type="dxa"/>
            <w:vAlign w:val="center"/>
          </w:tcPr>
          <w:p w:rsidR="00F36214" w:rsidRDefault="00027EF7">
            <w:pPr>
              <w:jc w:val="center"/>
            </w:pPr>
            <w:r>
              <w:rPr>
                <w:sz w:val="24"/>
              </w:rPr>
              <w:t>秦川物联</w:t>
            </w:r>
          </w:p>
        </w:tc>
        <w:tc>
          <w:tcPr>
            <w:tcW w:w="818" w:type="dxa"/>
            <w:vAlign w:val="center"/>
          </w:tcPr>
          <w:p w:rsidR="00F36214" w:rsidRDefault="00027EF7">
            <w:pPr>
              <w:jc w:val="center"/>
            </w:pPr>
            <w:r>
              <w:rPr>
                <w:sz w:val="24"/>
              </w:rPr>
              <w:t>2020-06-19</w:t>
            </w:r>
          </w:p>
        </w:tc>
        <w:tc>
          <w:tcPr>
            <w:tcW w:w="819" w:type="dxa"/>
            <w:vAlign w:val="center"/>
          </w:tcPr>
          <w:p w:rsidR="00F36214" w:rsidRDefault="00027EF7">
            <w:pPr>
              <w:jc w:val="center"/>
            </w:pPr>
            <w:r>
              <w:rPr>
                <w:sz w:val="24"/>
              </w:rPr>
              <w:t>2020-07-01</w:t>
            </w:r>
          </w:p>
        </w:tc>
        <w:tc>
          <w:tcPr>
            <w:tcW w:w="818" w:type="dxa"/>
            <w:vAlign w:val="center"/>
          </w:tcPr>
          <w:p w:rsidR="00F36214" w:rsidRDefault="00027EF7">
            <w:pPr>
              <w:jc w:val="center"/>
            </w:pPr>
            <w:r>
              <w:rPr>
                <w:sz w:val="24"/>
              </w:rPr>
              <w:t>新股未上市</w:t>
            </w:r>
          </w:p>
        </w:tc>
        <w:tc>
          <w:tcPr>
            <w:tcW w:w="818" w:type="dxa"/>
            <w:vAlign w:val="center"/>
          </w:tcPr>
          <w:p w:rsidR="00F36214" w:rsidRDefault="00027EF7">
            <w:pPr>
              <w:jc w:val="right"/>
            </w:pPr>
            <w:r>
              <w:rPr>
                <w:sz w:val="24"/>
              </w:rPr>
              <w:t>11.33</w:t>
            </w:r>
          </w:p>
        </w:tc>
        <w:tc>
          <w:tcPr>
            <w:tcW w:w="817" w:type="dxa"/>
            <w:vAlign w:val="center"/>
          </w:tcPr>
          <w:p w:rsidR="00F36214" w:rsidRDefault="00027EF7">
            <w:pPr>
              <w:jc w:val="center"/>
            </w:pPr>
            <w:r>
              <w:rPr>
                <w:sz w:val="24"/>
              </w:rPr>
              <w:t>11.33</w:t>
            </w:r>
          </w:p>
        </w:tc>
        <w:tc>
          <w:tcPr>
            <w:tcW w:w="818" w:type="dxa"/>
            <w:vAlign w:val="center"/>
          </w:tcPr>
          <w:p w:rsidR="00F36214" w:rsidRDefault="00027EF7">
            <w:pPr>
              <w:jc w:val="right"/>
            </w:pPr>
            <w:r>
              <w:rPr>
                <w:sz w:val="24"/>
              </w:rPr>
              <w:t>8,337</w:t>
            </w:r>
          </w:p>
        </w:tc>
        <w:tc>
          <w:tcPr>
            <w:tcW w:w="968" w:type="dxa"/>
            <w:vAlign w:val="center"/>
          </w:tcPr>
          <w:p w:rsidR="00F36214" w:rsidRDefault="00027EF7">
            <w:pPr>
              <w:jc w:val="right"/>
            </w:pPr>
            <w:r>
              <w:rPr>
                <w:sz w:val="24"/>
              </w:rPr>
              <w:t>94,458.21</w:t>
            </w:r>
          </w:p>
        </w:tc>
        <w:tc>
          <w:tcPr>
            <w:tcW w:w="851" w:type="dxa"/>
            <w:vAlign w:val="center"/>
          </w:tcPr>
          <w:p w:rsidR="00F36214" w:rsidRDefault="00027EF7">
            <w:pPr>
              <w:jc w:val="right"/>
            </w:pPr>
            <w:r>
              <w:rPr>
                <w:sz w:val="24"/>
              </w:rPr>
              <w:t>94,458.21</w:t>
            </w:r>
          </w:p>
        </w:tc>
        <w:tc>
          <w:tcPr>
            <w:tcW w:w="634" w:type="dxa"/>
            <w:vAlign w:val="center"/>
          </w:tcPr>
          <w:p w:rsidR="00F36214" w:rsidRDefault="00027EF7">
            <w:pPr>
              <w:jc w:val="center"/>
            </w:pPr>
            <w:r>
              <w:rPr>
                <w:sz w:val="24"/>
              </w:rPr>
              <w:t>-</w:t>
            </w:r>
          </w:p>
        </w:tc>
      </w:tr>
      <w:tr w:rsidR="00F36214">
        <w:tc>
          <w:tcPr>
            <w:tcW w:w="818" w:type="dxa"/>
            <w:vAlign w:val="center"/>
          </w:tcPr>
          <w:p w:rsidR="00F36214" w:rsidRDefault="00027EF7">
            <w:pPr>
              <w:jc w:val="center"/>
            </w:pPr>
            <w:r>
              <w:rPr>
                <w:sz w:val="24"/>
              </w:rPr>
              <w:t>688600</w:t>
            </w:r>
          </w:p>
        </w:tc>
        <w:tc>
          <w:tcPr>
            <w:tcW w:w="819" w:type="dxa"/>
            <w:vAlign w:val="center"/>
          </w:tcPr>
          <w:p w:rsidR="00F36214" w:rsidRDefault="00027EF7">
            <w:pPr>
              <w:jc w:val="center"/>
            </w:pPr>
            <w:r>
              <w:rPr>
                <w:sz w:val="24"/>
              </w:rPr>
              <w:t>皖仪科技</w:t>
            </w:r>
          </w:p>
        </w:tc>
        <w:tc>
          <w:tcPr>
            <w:tcW w:w="818" w:type="dxa"/>
            <w:vAlign w:val="center"/>
          </w:tcPr>
          <w:p w:rsidR="00F36214" w:rsidRDefault="00027EF7">
            <w:pPr>
              <w:jc w:val="center"/>
            </w:pPr>
            <w:r>
              <w:rPr>
                <w:sz w:val="24"/>
              </w:rPr>
              <w:t>2020-06-23</w:t>
            </w:r>
          </w:p>
        </w:tc>
        <w:tc>
          <w:tcPr>
            <w:tcW w:w="819" w:type="dxa"/>
            <w:vAlign w:val="center"/>
          </w:tcPr>
          <w:p w:rsidR="00F36214" w:rsidRDefault="00027EF7">
            <w:pPr>
              <w:jc w:val="center"/>
            </w:pPr>
            <w:r>
              <w:rPr>
                <w:sz w:val="24"/>
              </w:rPr>
              <w:t>2020-07-03</w:t>
            </w:r>
          </w:p>
        </w:tc>
        <w:tc>
          <w:tcPr>
            <w:tcW w:w="818" w:type="dxa"/>
            <w:vAlign w:val="center"/>
          </w:tcPr>
          <w:p w:rsidR="00F36214" w:rsidRDefault="00027EF7">
            <w:pPr>
              <w:jc w:val="center"/>
            </w:pPr>
            <w:r>
              <w:rPr>
                <w:sz w:val="24"/>
              </w:rPr>
              <w:t>新股未上市</w:t>
            </w:r>
          </w:p>
        </w:tc>
        <w:tc>
          <w:tcPr>
            <w:tcW w:w="818" w:type="dxa"/>
            <w:vAlign w:val="center"/>
          </w:tcPr>
          <w:p w:rsidR="00F36214" w:rsidRDefault="00027EF7">
            <w:pPr>
              <w:jc w:val="right"/>
            </w:pPr>
            <w:r>
              <w:rPr>
                <w:sz w:val="24"/>
              </w:rPr>
              <w:t>15.50</w:t>
            </w:r>
          </w:p>
        </w:tc>
        <w:tc>
          <w:tcPr>
            <w:tcW w:w="817" w:type="dxa"/>
            <w:vAlign w:val="center"/>
          </w:tcPr>
          <w:p w:rsidR="00F36214" w:rsidRDefault="00027EF7">
            <w:pPr>
              <w:jc w:val="center"/>
            </w:pPr>
            <w:r>
              <w:rPr>
                <w:sz w:val="24"/>
              </w:rPr>
              <w:t>15.50</w:t>
            </w:r>
          </w:p>
        </w:tc>
        <w:tc>
          <w:tcPr>
            <w:tcW w:w="818" w:type="dxa"/>
            <w:vAlign w:val="center"/>
          </w:tcPr>
          <w:p w:rsidR="00F36214" w:rsidRDefault="00027EF7">
            <w:pPr>
              <w:jc w:val="right"/>
            </w:pPr>
            <w:r>
              <w:rPr>
                <w:sz w:val="24"/>
              </w:rPr>
              <w:t>5,468</w:t>
            </w:r>
          </w:p>
        </w:tc>
        <w:tc>
          <w:tcPr>
            <w:tcW w:w="968" w:type="dxa"/>
            <w:vAlign w:val="center"/>
          </w:tcPr>
          <w:p w:rsidR="00F36214" w:rsidRDefault="00027EF7">
            <w:pPr>
              <w:jc w:val="right"/>
            </w:pPr>
            <w:r>
              <w:rPr>
                <w:sz w:val="24"/>
              </w:rPr>
              <w:t>84,754.00</w:t>
            </w:r>
          </w:p>
        </w:tc>
        <w:tc>
          <w:tcPr>
            <w:tcW w:w="851" w:type="dxa"/>
            <w:vAlign w:val="center"/>
          </w:tcPr>
          <w:p w:rsidR="00F36214" w:rsidRDefault="00027EF7">
            <w:pPr>
              <w:jc w:val="right"/>
            </w:pPr>
            <w:r>
              <w:rPr>
                <w:sz w:val="24"/>
              </w:rPr>
              <w:t>84,754.00</w:t>
            </w:r>
          </w:p>
        </w:tc>
        <w:tc>
          <w:tcPr>
            <w:tcW w:w="634" w:type="dxa"/>
            <w:vAlign w:val="center"/>
          </w:tcPr>
          <w:p w:rsidR="00F36214" w:rsidRDefault="00027EF7">
            <w:pPr>
              <w:jc w:val="center"/>
            </w:pPr>
            <w:r>
              <w:rPr>
                <w:sz w:val="24"/>
              </w:rPr>
              <w:t>-</w:t>
            </w:r>
          </w:p>
        </w:tc>
      </w:tr>
    </w:tbl>
    <w:p w:rsidR="00C722C0" w:rsidRPr="009F6B95" w:rsidRDefault="00027EF7" w:rsidP="002B5DBF">
      <w:pPr>
        <w:tabs>
          <w:tab w:val="left" w:pos="426"/>
        </w:tabs>
        <w:spacing w:before="29" w:line="288" w:lineRule="auto"/>
        <w:jc w:val="left"/>
        <w:rPr>
          <w:kern w:val="0"/>
          <w:sz w:val="24"/>
        </w:rPr>
      </w:pPr>
      <w:r>
        <w:rPr>
          <w:kern w:val="0"/>
          <w:sz w:val="24"/>
        </w:rPr>
        <w:t>注：</w:t>
      </w:r>
      <w:r w:rsidR="002B5DBF" w:rsidRPr="002B5DBF">
        <w:rPr>
          <w:rFonts w:hint="eastAsia"/>
          <w:kern w:val="0"/>
          <w:sz w:val="24"/>
        </w:rPr>
        <w:t>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C722C0" w:rsidRDefault="001548F9" w:rsidP="00C722C0">
      <w:pPr>
        <w:spacing w:before="29" w:line="288" w:lineRule="auto"/>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7147C6">
      <w:pPr>
        <w:spacing w:before="29" w:line="288" w:lineRule="auto"/>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F36214" w:rsidRDefault="00027EF7">
      <w:pPr>
        <w:spacing w:before="29" w:line="288" w:lineRule="auto"/>
        <w:ind w:firstLineChars="200" w:firstLine="480"/>
        <w:rPr>
          <w:kern w:val="0"/>
          <w:sz w:val="24"/>
        </w:rPr>
      </w:pPr>
      <w:r>
        <w:rPr>
          <w:kern w:val="0"/>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F36214" w:rsidRDefault="00027EF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36214" w:rsidRDefault="00027EF7">
      <w:pPr>
        <w:spacing w:before="29" w:line="288" w:lineRule="auto"/>
        <w:ind w:firstLineChars="200" w:firstLine="480"/>
        <w:rPr>
          <w:kern w:val="0"/>
          <w:sz w:val="24"/>
        </w:rPr>
      </w:pPr>
      <w:r>
        <w:rPr>
          <w:kern w:val="0"/>
          <w:sz w:val="24"/>
        </w:rPr>
        <w:lastRenderedPageBreak/>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F36214" w:rsidRDefault="00027EF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36214" w:rsidRDefault="00027EF7">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日，本基金持有的除国债、央行票据和政策性金融债以外的债券占基金资产净值的比例为</w:t>
      </w:r>
      <w:r w:rsidRPr="001B7979">
        <w:rPr>
          <w:kern w:val="0"/>
          <w:sz w:val="24"/>
        </w:rPr>
        <w:t>0.36%(2019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r w:rsidRPr="001B7979">
        <w:rPr>
          <w:kern w:val="0"/>
          <w:sz w:val="24"/>
        </w:rPr>
        <w:t>)</w:t>
      </w:r>
      <w:r w:rsidRPr="001B7979">
        <w:rPr>
          <w:kern w:val="0"/>
          <w:sz w:val="24"/>
        </w:rPr>
        <w:t>。</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F36214" w:rsidRDefault="00027EF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36214" w:rsidRDefault="00027EF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36214" w:rsidRDefault="00027EF7">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r w:rsidRPr="001B7979">
        <w:rPr>
          <w:kern w:val="0"/>
          <w:sz w:val="24"/>
        </w:rPr>
        <w:t xml:space="preserve">    </w:t>
      </w:r>
    </w:p>
    <w:p w:rsidR="00B5661F" w:rsidRPr="001B7979" w:rsidRDefault="00B5661F" w:rsidP="00571B8A">
      <w:pPr>
        <w:spacing w:before="29" w:line="288" w:lineRule="auto"/>
        <w:ind w:firstLineChars="200" w:firstLine="480"/>
        <w:rPr>
          <w:kern w:val="0"/>
          <w:sz w:val="24"/>
        </w:rPr>
      </w:pPr>
    </w:p>
    <w:p w:rsidR="00816E9F" w:rsidRPr="001B7979" w:rsidRDefault="00816E9F" w:rsidP="00085A3E">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lastRenderedPageBreak/>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F36214" w:rsidRDefault="00027E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36214" w:rsidRDefault="00027E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36214" w:rsidRDefault="00027E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36214" w:rsidRDefault="00027E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36214" w:rsidRDefault="00027E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lastRenderedPageBreak/>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F36214" w:rsidRDefault="00027EF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36214" w:rsidRDefault="00027EF7">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F36214">
        <w:tc>
          <w:tcPr>
            <w:tcW w:w="1518" w:type="dxa"/>
            <w:vAlign w:val="center"/>
          </w:tcPr>
          <w:p w:rsidR="00F36214" w:rsidRDefault="00027EF7">
            <w:pPr>
              <w:jc w:val="left"/>
            </w:pPr>
            <w:r>
              <w:rPr>
                <w:color w:val="000000"/>
                <w:sz w:val="18"/>
                <w:szCs w:val="18"/>
              </w:rPr>
              <w:t>银行存款</w:t>
            </w:r>
          </w:p>
        </w:tc>
        <w:tc>
          <w:tcPr>
            <w:tcW w:w="1627" w:type="dxa"/>
            <w:vAlign w:val="center"/>
          </w:tcPr>
          <w:p w:rsidR="00F36214" w:rsidRDefault="00027EF7">
            <w:pPr>
              <w:jc w:val="left"/>
            </w:pPr>
            <w:r>
              <w:rPr>
                <w:color w:val="000000"/>
                <w:sz w:val="18"/>
                <w:szCs w:val="18"/>
              </w:rPr>
              <w:t>333,301,814.83</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w:t>
            </w:r>
          </w:p>
        </w:tc>
        <w:tc>
          <w:tcPr>
            <w:tcW w:w="1446" w:type="dxa"/>
            <w:vAlign w:val="center"/>
          </w:tcPr>
          <w:p w:rsidR="00F36214" w:rsidRDefault="00027EF7">
            <w:pPr>
              <w:jc w:val="left"/>
            </w:pPr>
            <w:r>
              <w:rPr>
                <w:color w:val="000000"/>
                <w:sz w:val="18"/>
                <w:szCs w:val="18"/>
              </w:rPr>
              <w:t>333,301,814.83</w:t>
            </w:r>
          </w:p>
        </w:tc>
      </w:tr>
      <w:tr w:rsidR="00F36214">
        <w:tc>
          <w:tcPr>
            <w:tcW w:w="1518" w:type="dxa"/>
            <w:vAlign w:val="center"/>
          </w:tcPr>
          <w:p w:rsidR="00F36214" w:rsidRDefault="00027EF7">
            <w:pPr>
              <w:jc w:val="left"/>
            </w:pPr>
            <w:r>
              <w:rPr>
                <w:color w:val="000000"/>
                <w:sz w:val="18"/>
                <w:szCs w:val="18"/>
              </w:rPr>
              <w:t>结算备付金</w:t>
            </w:r>
          </w:p>
        </w:tc>
        <w:tc>
          <w:tcPr>
            <w:tcW w:w="1627" w:type="dxa"/>
            <w:vAlign w:val="center"/>
          </w:tcPr>
          <w:p w:rsidR="00F36214" w:rsidRDefault="00027EF7">
            <w:pPr>
              <w:jc w:val="left"/>
            </w:pPr>
            <w:r>
              <w:rPr>
                <w:color w:val="000000"/>
                <w:sz w:val="18"/>
                <w:szCs w:val="18"/>
              </w:rPr>
              <w:t>1,062,588.11</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w:t>
            </w:r>
          </w:p>
        </w:tc>
        <w:tc>
          <w:tcPr>
            <w:tcW w:w="1446" w:type="dxa"/>
            <w:vAlign w:val="center"/>
          </w:tcPr>
          <w:p w:rsidR="00F36214" w:rsidRDefault="00027EF7">
            <w:pPr>
              <w:jc w:val="left"/>
            </w:pPr>
            <w:r>
              <w:rPr>
                <w:color w:val="000000"/>
                <w:sz w:val="18"/>
                <w:szCs w:val="18"/>
              </w:rPr>
              <w:t>1,062,588.11</w:t>
            </w:r>
          </w:p>
        </w:tc>
      </w:tr>
      <w:tr w:rsidR="00F36214">
        <w:tc>
          <w:tcPr>
            <w:tcW w:w="1518" w:type="dxa"/>
            <w:vAlign w:val="center"/>
          </w:tcPr>
          <w:p w:rsidR="00F36214" w:rsidRDefault="00027EF7">
            <w:pPr>
              <w:jc w:val="left"/>
            </w:pPr>
            <w:r>
              <w:rPr>
                <w:color w:val="000000"/>
                <w:sz w:val="18"/>
                <w:szCs w:val="18"/>
              </w:rPr>
              <w:t>存出保证金</w:t>
            </w:r>
          </w:p>
        </w:tc>
        <w:tc>
          <w:tcPr>
            <w:tcW w:w="1627" w:type="dxa"/>
            <w:vAlign w:val="center"/>
          </w:tcPr>
          <w:p w:rsidR="00F36214" w:rsidRDefault="00027EF7">
            <w:pPr>
              <w:jc w:val="left"/>
            </w:pPr>
            <w:r>
              <w:rPr>
                <w:color w:val="000000"/>
                <w:sz w:val="18"/>
                <w:szCs w:val="18"/>
              </w:rPr>
              <w:t>526,361.87</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w:t>
            </w:r>
          </w:p>
        </w:tc>
        <w:tc>
          <w:tcPr>
            <w:tcW w:w="1446" w:type="dxa"/>
            <w:vAlign w:val="center"/>
          </w:tcPr>
          <w:p w:rsidR="00F36214" w:rsidRDefault="00027EF7">
            <w:pPr>
              <w:jc w:val="left"/>
            </w:pPr>
            <w:r>
              <w:rPr>
                <w:color w:val="000000"/>
                <w:sz w:val="18"/>
                <w:szCs w:val="18"/>
              </w:rPr>
              <w:t>526,361.87</w:t>
            </w:r>
          </w:p>
        </w:tc>
      </w:tr>
      <w:tr w:rsidR="00F36214">
        <w:tc>
          <w:tcPr>
            <w:tcW w:w="1518" w:type="dxa"/>
            <w:vAlign w:val="center"/>
          </w:tcPr>
          <w:p w:rsidR="00F36214" w:rsidRDefault="00027EF7">
            <w:pPr>
              <w:jc w:val="left"/>
            </w:pPr>
            <w:r>
              <w:rPr>
                <w:color w:val="000000"/>
                <w:sz w:val="18"/>
                <w:szCs w:val="18"/>
              </w:rPr>
              <w:t>交易性金融资产</w:t>
            </w:r>
          </w:p>
        </w:tc>
        <w:tc>
          <w:tcPr>
            <w:tcW w:w="1627" w:type="dxa"/>
            <w:vAlign w:val="center"/>
          </w:tcPr>
          <w:p w:rsidR="00F36214" w:rsidRDefault="00027EF7">
            <w:pPr>
              <w:jc w:val="left"/>
            </w:pPr>
            <w:r>
              <w:rPr>
                <w:color w:val="000000"/>
                <w:sz w:val="18"/>
                <w:szCs w:val="18"/>
              </w:rPr>
              <w:t>109,369,000.00</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12,914,488.90</w:t>
            </w:r>
          </w:p>
        </w:tc>
        <w:tc>
          <w:tcPr>
            <w:tcW w:w="1289" w:type="dxa"/>
            <w:vAlign w:val="center"/>
          </w:tcPr>
          <w:p w:rsidR="00F36214" w:rsidRDefault="00027EF7">
            <w:pPr>
              <w:jc w:val="left"/>
            </w:pPr>
            <w:r>
              <w:rPr>
                <w:color w:val="000000"/>
                <w:sz w:val="18"/>
                <w:szCs w:val="18"/>
              </w:rPr>
              <w:t>3,181,783,190.00</w:t>
            </w:r>
          </w:p>
        </w:tc>
        <w:tc>
          <w:tcPr>
            <w:tcW w:w="1446" w:type="dxa"/>
            <w:vAlign w:val="center"/>
          </w:tcPr>
          <w:p w:rsidR="00F36214" w:rsidRDefault="00027EF7">
            <w:pPr>
              <w:jc w:val="left"/>
            </w:pPr>
            <w:r>
              <w:rPr>
                <w:color w:val="000000"/>
                <w:sz w:val="18"/>
                <w:szCs w:val="18"/>
              </w:rPr>
              <w:t>3,304,066,678.90</w:t>
            </w:r>
          </w:p>
        </w:tc>
      </w:tr>
      <w:tr w:rsidR="00F36214">
        <w:tc>
          <w:tcPr>
            <w:tcW w:w="1518" w:type="dxa"/>
            <w:vAlign w:val="center"/>
          </w:tcPr>
          <w:p w:rsidR="00F36214" w:rsidRDefault="00027EF7">
            <w:pPr>
              <w:jc w:val="left"/>
            </w:pPr>
            <w:r>
              <w:rPr>
                <w:color w:val="000000"/>
                <w:sz w:val="18"/>
                <w:szCs w:val="18"/>
              </w:rPr>
              <w:t>应收利息</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528,051.54</w:t>
            </w:r>
          </w:p>
        </w:tc>
        <w:tc>
          <w:tcPr>
            <w:tcW w:w="1446" w:type="dxa"/>
            <w:vAlign w:val="center"/>
          </w:tcPr>
          <w:p w:rsidR="00F36214" w:rsidRDefault="00027EF7">
            <w:pPr>
              <w:jc w:val="left"/>
            </w:pPr>
            <w:r>
              <w:rPr>
                <w:color w:val="000000"/>
                <w:sz w:val="18"/>
                <w:szCs w:val="18"/>
              </w:rPr>
              <w:t>528,051.54</w:t>
            </w:r>
          </w:p>
        </w:tc>
      </w:tr>
      <w:tr w:rsidR="00F36214">
        <w:tc>
          <w:tcPr>
            <w:tcW w:w="1518" w:type="dxa"/>
            <w:vAlign w:val="center"/>
          </w:tcPr>
          <w:p w:rsidR="00F36214" w:rsidRDefault="00027EF7">
            <w:pPr>
              <w:jc w:val="left"/>
            </w:pPr>
            <w:r>
              <w:rPr>
                <w:color w:val="000000"/>
                <w:sz w:val="18"/>
                <w:szCs w:val="18"/>
              </w:rPr>
              <w:t>应收申购款</w:t>
            </w:r>
          </w:p>
        </w:tc>
        <w:tc>
          <w:tcPr>
            <w:tcW w:w="1627" w:type="dxa"/>
            <w:vAlign w:val="center"/>
          </w:tcPr>
          <w:p w:rsidR="00F36214" w:rsidRDefault="00027EF7">
            <w:pPr>
              <w:jc w:val="left"/>
            </w:pPr>
            <w:r>
              <w:rPr>
                <w:color w:val="000000"/>
                <w:sz w:val="18"/>
                <w:szCs w:val="18"/>
              </w:rPr>
              <w:t>15,939.54</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4,269,380.39</w:t>
            </w:r>
          </w:p>
        </w:tc>
        <w:tc>
          <w:tcPr>
            <w:tcW w:w="1446" w:type="dxa"/>
            <w:vAlign w:val="center"/>
          </w:tcPr>
          <w:p w:rsidR="00F36214" w:rsidRDefault="00027EF7">
            <w:pPr>
              <w:jc w:val="left"/>
            </w:pPr>
            <w:r>
              <w:rPr>
                <w:color w:val="000000"/>
                <w:sz w:val="18"/>
                <w:szCs w:val="18"/>
              </w:rPr>
              <w:t>4,285,319.93</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444,275,704.35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12,914,488.90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3,186,580,621.93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3,643,770,815.18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F36214">
        <w:tc>
          <w:tcPr>
            <w:tcW w:w="1518" w:type="dxa"/>
            <w:vAlign w:val="center"/>
          </w:tcPr>
          <w:p w:rsidR="00F36214" w:rsidRDefault="00027EF7">
            <w:pPr>
              <w:jc w:val="left"/>
            </w:pPr>
            <w:r>
              <w:rPr>
                <w:color w:val="000000"/>
                <w:sz w:val="18"/>
                <w:szCs w:val="18"/>
              </w:rPr>
              <w:t>应付证券清算款</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24,718,794.54</w:t>
            </w:r>
          </w:p>
        </w:tc>
        <w:tc>
          <w:tcPr>
            <w:tcW w:w="1446" w:type="dxa"/>
            <w:vAlign w:val="center"/>
          </w:tcPr>
          <w:p w:rsidR="00F36214" w:rsidRDefault="00027EF7">
            <w:pPr>
              <w:jc w:val="left"/>
            </w:pPr>
            <w:r>
              <w:rPr>
                <w:color w:val="000000"/>
                <w:sz w:val="18"/>
                <w:szCs w:val="18"/>
              </w:rPr>
              <w:t>24,718,794.54</w:t>
            </w:r>
          </w:p>
        </w:tc>
      </w:tr>
      <w:tr w:rsidR="00F36214">
        <w:tc>
          <w:tcPr>
            <w:tcW w:w="1518" w:type="dxa"/>
            <w:vAlign w:val="center"/>
          </w:tcPr>
          <w:p w:rsidR="00F36214" w:rsidRDefault="00027EF7">
            <w:pPr>
              <w:jc w:val="left"/>
            </w:pPr>
            <w:r>
              <w:rPr>
                <w:color w:val="000000"/>
                <w:sz w:val="18"/>
                <w:szCs w:val="18"/>
              </w:rPr>
              <w:t>应付赎回款</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72,411,978.28</w:t>
            </w:r>
          </w:p>
        </w:tc>
        <w:tc>
          <w:tcPr>
            <w:tcW w:w="1446" w:type="dxa"/>
            <w:vAlign w:val="center"/>
          </w:tcPr>
          <w:p w:rsidR="00F36214" w:rsidRDefault="00027EF7">
            <w:pPr>
              <w:jc w:val="left"/>
            </w:pPr>
            <w:r>
              <w:rPr>
                <w:color w:val="000000"/>
                <w:sz w:val="18"/>
                <w:szCs w:val="18"/>
              </w:rPr>
              <w:t>72,411,978.28</w:t>
            </w:r>
          </w:p>
        </w:tc>
      </w:tr>
      <w:tr w:rsidR="00F36214">
        <w:tc>
          <w:tcPr>
            <w:tcW w:w="1518" w:type="dxa"/>
            <w:vAlign w:val="center"/>
          </w:tcPr>
          <w:p w:rsidR="00F36214" w:rsidRDefault="00027EF7">
            <w:pPr>
              <w:jc w:val="left"/>
            </w:pPr>
            <w:r>
              <w:rPr>
                <w:color w:val="000000"/>
                <w:sz w:val="18"/>
                <w:szCs w:val="18"/>
              </w:rPr>
              <w:t>应付管理人报酬</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4,278,314.62</w:t>
            </w:r>
          </w:p>
        </w:tc>
        <w:tc>
          <w:tcPr>
            <w:tcW w:w="1446" w:type="dxa"/>
            <w:vAlign w:val="center"/>
          </w:tcPr>
          <w:p w:rsidR="00F36214" w:rsidRDefault="00027EF7">
            <w:pPr>
              <w:jc w:val="left"/>
            </w:pPr>
            <w:r>
              <w:rPr>
                <w:color w:val="000000"/>
                <w:sz w:val="18"/>
                <w:szCs w:val="18"/>
              </w:rPr>
              <w:t>4,278,314.62</w:t>
            </w:r>
          </w:p>
        </w:tc>
      </w:tr>
      <w:tr w:rsidR="00F36214">
        <w:tc>
          <w:tcPr>
            <w:tcW w:w="1518" w:type="dxa"/>
            <w:vAlign w:val="center"/>
          </w:tcPr>
          <w:p w:rsidR="00F36214" w:rsidRDefault="00027EF7">
            <w:pPr>
              <w:jc w:val="left"/>
            </w:pPr>
            <w:r>
              <w:rPr>
                <w:color w:val="000000"/>
                <w:sz w:val="18"/>
                <w:szCs w:val="18"/>
              </w:rPr>
              <w:t>应付托管费</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713,052.42</w:t>
            </w:r>
          </w:p>
        </w:tc>
        <w:tc>
          <w:tcPr>
            <w:tcW w:w="1446" w:type="dxa"/>
            <w:vAlign w:val="center"/>
          </w:tcPr>
          <w:p w:rsidR="00F36214" w:rsidRDefault="00027EF7">
            <w:pPr>
              <w:jc w:val="left"/>
            </w:pPr>
            <w:r>
              <w:rPr>
                <w:color w:val="000000"/>
                <w:sz w:val="18"/>
                <w:szCs w:val="18"/>
              </w:rPr>
              <w:t>713,052.42</w:t>
            </w:r>
          </w:p>
        </w:tc>
      </w:tr>
      <w:tr w:rsidR="00F36214">
        <w:tc>
          <w:tcPr>
            <w:tcW w:w="1518" w:type="dxa"/>
            <w:vAlign w:val="center"/>
          </w:tcPr>
          <w:p w:rsidR="00F36214" w:rsidRDefault="00027EF7">
            <w:pPr>
              <w:jc w:val="left"/>
            </w:pPr>
            <w:r>
              <w:rPr>
                <w:color w:val="000000"/>
                <w:sz w:val="18"/>
                <w:szCs w:val="18"/>
              </w:rPr>
              <w:lastRenderedPageBreak/>
              <w:t>应付交易费用</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1,234,901.21</w:t>
            </w:r>
          </w:p>
        </w:tc>
        <w:tc>
          <w:tcPr>
            <w:tcW w:w="1446" w:type="dxa"/>
            <w:vAlign w:val="center"/>
          </w:tcPr>
          <w:p w:rsidR="00F36214" w:rsidRDefault="00027EF7">
            <w:pPr>
              <w:jc w:val="left"/>
            </w:pPr>
            <w:r>
              <w:rPr>
                <w:color w:val="000000"/>
                <w:sz w:val="18"/>
                <w:szCs w:val="18"/>
              </w:rPr>
              <w:t>1,234,901.21</w:t>
            </w:r>
          </w:p>
        </w:tc>
      </w:tr>
      <w:tr w:rsidR="00F36214">
        <w:tc>
          <w:tcPr>
            <w:tcW w:w="1518" w:type="dxa"/>
            <w:vAlign w:val="center"/>
          </w:tcPr>
          <w:p w:rsidR="00F36214" w:rsidRDefault="00027EF7">
            <w:pPr>
              <w:jc w:val="left"/>
            </w:pPr>
            <w:r>
              <w:rPr>
                <w:color w:val="000000"/>
                <w:sz w:val="18"/>
                <w:szCs w:val="18"/>
              </w:rPr>
              <w:t>应交税费</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46.70</w:t>
            </w:r>
          </w:p>
        </w:tc>
        <w:tc>
          <w:tcPr>
            <w:tcW w:w="1446" w:type="dxa"/>
            <w:vAlign w:val="center"/>
          </w:tcPr>
          <w:p w:rsidR="00F36214" w:rsidRDefault="00027EF7">
            <w:pPr>
              <w:jc w:val="left"/>
            </w:pPr>
            <w:r>
              <w:rPr>
                <w:color w:val="000000"/>
                <w:sz w:val="18"/>
                <w:szCs w:val="18"/>
              </w:rPr>
              <w:t>46.70</w:t>
            </w:r>
          </w:p>
        </w:tc>
      </w:tr>
      <w:tr w:rsidR="00F36214">
        <w:tc>
          <w:tcPr>
            <w:tcW w:w="1518" w:type="dxa"/>
            <w:vAlign w:val="center"/>
          </w:tcPr>
          <w:p w:rsidR="00F36214" w:rsidRDefault="00027EF7">
            <w:pPr>
              <w:jc w:val="left"/>
            </w:pPr>
            <w:r>
              <w:rPr>
                <w:color w:val="000000"/>
                <w:sz w:val="18"/>
                <w:szCs w:val="18"/>
              </w:rPr>
              <w:t>其他负债</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147,776.94</w:t>
            </w:r>
          </w:p>
        </w:tc>
        <w:tc>
          <w:tcPr>
            <w:tcW w:w="1446" w:type="dxa"/>
            <w:vAlign w:val="center"/>
          </w:tcPr>
          <w:p w:rsidR="00F36214" w:rsidRDefault="00027EF7">
            <w:pPr>
              <w:jc w:val="left"/>
            </w:pPr>
            <w:r>
              <w:rPr>
                <w:color w:val="000000"/>
                <w:sz w:val="18"/>
                <w:szCs w:val="18"/>
              </w:rPr>
              <w:t>147,776.94</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103,504,864.71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103,504,864.71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444,275,704.35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12,914,488.90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3,083,075,757.22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3,540,265,950.47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F36214">
        <w:tc>
          <w:tcPr>
            <w:tcW w:w="1518" w:type="dxa"/>
            <w:vAlign w:val="center"/>
          </w:tcPr>
          <w:p w:rsidR="00F36214" w:rsidRDefault="00027EF7">
            <w:pPr>
              <w:jc w:val="left"/>
            </w:pPr>
            <w:r>
              <w:rPr>
                <w:color w:val="000000"/>
                <w:sz w:val="18"/>
                <w:szCs w:val="18"/>
              </w:rPr>
              <w:t>银行存款</w:t>
            </w:r>
          </w:p>
        </w:tc>
        <w:tc>
          <w:tcPr>
            <w:tcW w:w="1627" w:type="dxa"/>
            <w:vAlign w:val="center"/>
          </w:tcPr>
          <w:p w:rsidR="00F36214" w:rsidRDefault="00027EF7">
            <w:pPr>
              <w:jc w:val="left"/>
            </w:pPr>
            <w:r>
              <w:rPr>
                <w:color w:val="000000"/>
                <w:sz w:val="18"/>
                <w:szCs w:val="18"/>
              </w:rPr>
              <w:t>83,878,588.48</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w:t>
            </w:r>
          </w:p>
        </w:tc>
        <w:tc>
          <w:tcPr>
            <w:tcW w:w="1446" w:type="dxa"/>
            <w:vAlign w:val="center"/>
          </w:tcPr>
          <w:p w:rsidR="00F36214" w:rsidRDefault="00027EF7">
            <w:pPr>
              <w:jc w:val="left"/>
            </w:pPr>
            <w:r>
              <w:rPr>
                <w:color w:val="000000"/>
                <w:sz w:val="18"/>
                <w:szCs w:val="18"/>
              </w:rPr>
              <w:t>83,878,588.48</w:t>
            </w:r>
          </w:p>
        </w:tc>
      </w:tr>
      <w:tr w:rsidR="00F36214">
        <w:tc>
          <w:tcPr>
            <w:tcW w:w="1518" w:type="dxa"/>
            <w:vAlign w:val="center"/>
          </w:tcPr>
          <w:p w:rsidR="00F36214" w:rsidRDefault="00027EF7">
            <w:pPr>
              <w:jc w:val="left"/>
            </w:pPr>
            <w:r>
              <w:rPr>
                <w:color w:val="000000"/>
                <w:sz w:val="18"/>
                <w:szCs w:val="18"/>
              </w:rPr>
              <w:t>结算备付金</w:t>
            </w:r>
          </w:p>
        </w:tc>
        <w:tc>
          <w:tcPr>
            <w:tcW w:w="1627" w:type="dxa"/>
            <w:vAlign w:val="center"/>
          </w:tcPr>
          <w:p w:rsidR="00F36214" w:rsidRDefault="00027EF7">
            <w:pPr>
              <w:jc w:val="left"/>
            </w:pPr>
            <w:r>
              <w:rPr>
                <w:color w:val="000000"/>
                <w:sz w:val="18"/>
                <w:szCs w:val="18"/>
              </w:rPr>
              <w:t>1,540,190.51</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w:t>
            </w:r>
          </w:p>
        </w:tc>
        <w:tc>
          <w:tcPr>
            <w:tcW w:w="1446" w:type="dxa"/>
            <w:vAlign w:val="center"/>
          </w:tcPr>
          <w:p w:rsidR="00F36214" w:rsidRDefault="00027EF7">
            <w:pPr>
              <w:jc w:val="left"/>
            </w:pPr>
            <w:r>
              <w:rPr>
                <w:color w:val="000000"/>
                <w:sz w:val="18"/>
                <w:szCs w:val="18"/>
              </w:rPr>
              <w:t>1,540,190.51</w:t>
            </w:r>
          </w:p>
        </w:tc>
      </w:tr>
      <w:tr w:rsidR="00F36214">
        <w:tc>
          <w:tcPr>
            <w:tcW w:w="1518" w:type="dxa"/>
            <w:vAlign w:val="center"/>
          </w:tcPr>
          <w:p w:rsidR="00F36214" w:rsidRDefault="00027EF7">
            <w:pPr>
              <w:jc w:val="left"/>
            </w:pPr>
            <w:r>
              <w:rPr>
                <w:color w:val="000000"/>
                <w:sz w:val="18"/>
                <w:szCs w:val="18"/>
              </w:rPr>
              <w:t>存出保证金</w:t>
            </w:r>
          </w:p>
        </w:tc>
        <w:tc>
          <w:tcPr>
            <w:tcW w:w="1627" w:type="dxa"/>
            <w:vAlign w:val="center"/>
          </w:tcPr>
          <w:p w:rsidR="00F36214" w:rsidRDefault="00027EF7">
            <w:pPr>
              <w:jc w:val="left"/>
            </w:pPr>
            <w:r>
              <w:rPr>
                <w:color w:val="000000"/>
                <w:sz w:val="18"/>
                <w:szCs w:val="18"/>
              </w:rPr>
              <w:t>442,752.49</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w:t>
            </w:r>
          </w:p>
        </w:tc>
        <w:tc>
          <w:tcPr>
            <w:tcW w:w="1446" w:type="dxa"/>
            <w:vAlign w:val="center"/>
          </w:tcPr>
          <w:p w:rsidR="00F36214" w:rsidRDefault="00027EF7">
            <w:pPr>
              <w:jc w:val="left"/>
            </w:pPr>
            <w:r>
              <w:rPr>
                <w:color w:val="000000"/>
                <w:sz w:val="18"/>
                <w:szCs w:val="18"/>
              </w:rPr>
              <w:t>442,752.49</w:t>
            </w:r>
          </w:p>
        </w:tc>
      </w:tr>
      <w:tr w:rsidR="00F36214">
        <w:tc>
          <w:tcPr>
            <w:tcW w:w="1518" w:type="dxa"/>
            <w:vAlign w:val="center"/>
          </w:tcPr>
          <w:p w:rsidR="00F36214" w:rsidRDefault="00027EF7">
            <w:pPr>
              <w:jc w:val="left"/>
            </w:pPr>
            <w:r>
              <w:rPr>
                <w:color w:val="000000"/>
                <w:sz w:val="18"/>
                <w:szCs w:val="18"/>
              </w:rPr>
              <w:t>交易性金融资产</w:t>
            </w:r>
          </w:p>
        </w:tc>
        <w:tc>
          <w:tcPr>
            <w:tcW w:w="1627" w:type="dxa"/>
            <w:vAlign w:val="center"/>
          </w:tcPr>
          <w:p w:rsidR="00F36214" w:rsidRDefault="00027EF7">
            <w:pPr>
              <w:jc w:val="left"/>
            </w:pPr>
            <w:r>
              <w:rPr>
                <w:color w:val="000000"/>
                <w:sz w:val="18"/>
                <w:szCs w:val="18"/>
              </w:rPr>
              <w:t>130,188,000.00</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2,371,428,053.16</w:t>
            </w:r>
          </w:p>
        </w:tc>
        <w:tc>
          <w:tcPr>
            <w:tcW w:w="1446" w:type="dxa"/>
            <w:vAlign w:val="center"/>
          </w:tcPr>
          <w:p w:rsidR="00F36214" w:rsidRDefault="00027EF7">
            <w:pPr>
              <w:jc w:val="left"/>
            </w:pPr>
            <w:r>
              <w:rPr>
                <w:color w:val="000000"/>
                <w:sz w:val="18"/>
                <w:szCs w:val="18"/>
              </w:rPr>
              <w:t>2,501,616,053.16</w:t>
            </w:r>
          </w:p>
        </w:tc>
      </w:tr>
      <w:tr w:rsidR="00F36214">
        <w:tc>
          <w:tcPr>
            <w:tcW w:w="1518" w:type="dxa"/>
            <w:vAlign w:val="center"/>
          </w:tcPr>
          <w:p w:rsidR="00F36214" w:rsidRDefault="00027EF7">
            <w:pPr>
              <w:jc w:val="left"/>
            </w:pPr>
            <w:r>
              <w:rPr>
                <w:color w:val="000000"/>
                <w:sz w:val="18"/>
                <w:szCs w:val="18"/>
              </w:rPr>
              <w:t>买入返售金融资产</w:t>
            </w:r>
          </w:p>
        </w:tc>
        <w:tc>
          <w:tcPr>
            <w:tcW w:w="1627" w:type="dxa"/>
            <w:vAlign w:val="center"/>
          </w:tcPr>
          <w:p w:rsidR="00F36214" w:rsidRDefault="00027EF7">
            <w:pPr>
              <w:jc w:val="left"/>
            </w:pPr>
            <w:r>
              <w:rPr>
                <w:color w:val="000000"/>
                <w:sz w:val="18"/>
                <w:szCs w:val="18"/>
              </w:rPr>
              <w:t>200,000,220.00</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w:t>
            </w:r>
          </w:p>
        </w:tc>
        <w:tc>
          <w:tcPr>
            <w:tcW w:w="1446" w:type="dxa"/>
            <w:vAlign w:val="center"/>
          </w:tcPr>
          <w:p w:rsidR="00F36214" w:rsidRDefault="00027EF7">
            <w:pPr>
              <w:jc w:val="left"/>
            </w:pPr>
            <w:r>
              <w:rPr>
                <w:color w:val="000000"/>
                <w:sz w:val="18"/>
                <w:szCs w:val="18"/>
              </w:rPr>
              <w:t>200,000,220.00</w:t>
            </w:r>
          </w:p>
        </w:tc>
      </w:tr>
      <w:tr w:rsidR="00F36214">
        <w:tc>
          <w:tcPr>
            <w:tcW w:w="1518" w:type="dxa"/>
            <w:vAlign w:val="center"/>
          </w:tcPr>
          <w:p w:rsidR="00F36214" w:rsidRDefault="00027EF7">
            <w:pPr>
              <w:jc w:val="left"/>
            </w:pPr>
            <w:r>
              <w:rPr>
                <w:color w:val="000000"/>
                <w:sz w:val="18"/>
                <w:szCs w:val="18"/>
              </w:rPr>
              <w:t>应收利息</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2,027,986.26</w:t>
            </w:r>
          </w:p>
        </w:tc>
        <w:tc>
          <w:tcPr>
            <w:tcW w:w="1446" w:type="dxa"/>
            <w:vAlign w:val="center"/>
          </w:tcPr>
          <w:p w:rsidR="00F36214" w:rsidRDefault="00027EF7">
            <w:pPr>
              <w:jc w:val="left"/>
            </w:pPr>
            <w:r>
              <w:rPr>
                <w:color w:val="000000"/>
                <w:sz w:val="18"/>
                <w:szCs w:val="18"/>
              </w:rPr>
              <w:t>2,027,986.26</w:t>
            </w:r>
          </w:p>
        </w:tc>
      </w:tr>
      <w:tr w:rsidR="00F36214">
        <w:tc>
          <w:tcPr>
            <w:tcW w:w="1518" w:type="dxa"/>
            <w:vAlign w:val="center"/>
          </w:tcPr>
          <w:p w:rsidR="00F36214" w:rsidRDefault="00027EF7">
            <w:pPr>
              <w:jc w:val="left"/>
            </w:pPr>
            <w:r>
              <w:rPr>
                <w:color w:val="000000"/>
                <w:sz w:val="18"/>
                <w:szCs w:val="18"/>
              </w:rPr>
              <w:t>应收申购款</w:t>
            </w:r>
          </w:p>
        </w:tc>
        <w:tc>
          <w:tcPr>
            <w:tcW w:w="1627" w:type="dxa"/>
            <w:vAlign w:val="center"/>
          </w:tcPr>
          <w:p w:rsidR="00F36214" w:rsidRDefault="00027EF7">
            <w:pPr>
              <w:jc w:val="left"/>
            </w:pPr>
            <w:r>
              <w:rPr>
                <w:color w:val="000000"/>
                <w:sz w:val="18"/>
                <w:szCs w:val="18"/>
              </w:rPr>
              <w:t>1,647.53</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left"/>
            </w:pPr>
            <w:r>
              <w:rPr>
                <w:color w:val="000000"/>
                <w:sz w:val="18"/>
                <w:szCs w:val="18"/>
              </w:rPr>
              <w:t>709,548.23</w:t>
            </w:r>
          </w:p>
        </w:tc>
        <w:tc>
          <w:tcPr>
            <w:tcW w:w="1446" w:type="dxa"/>
            <w:vAlign w:val="center"/>
          </w:tcPr>
          <w:p w:rsidR="00F36214" w:rsidRDefault="00027EF7">
            <w:pPr>
              <w:jc w:val="left"/>
            </w:pPr>
            <w:r>
              <w:rPr>
                <w:color w:val="000000"/>
                <w:sz w:val="18"/>
                <w:szCs w:val="18"/>
              </w:rPr>
              <w:t>711,195.76</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416,051,399.01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2,374,165,587.65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2,790,216,986.66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F36214">
        <w:tc>
          <w:tcPr>
            <w:tcW w:w="1518" w:type="dxa"/>
            <w:vAlign w:val="center"/>
          </w:tcPr>
          <w:p w:rsidR="00F36214" w:rsidRDefault="00027EF7">
            <w:pPr>
              <w:jc w:val="left"/>
            </w:pPr>
            <w:r>
              <w:rPr>
                <w:color w:val="000000"/>
                <w:sz w:val="18"/>
                <w:szCs w:val="18"/>
              </w:rPr>
              <w:t>应付证券清算款</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center"/>
            </w:pPr>
            <w:r>
              <w:rPr>
                <w:color w:val="000000"/>
                <w:sz w:val="18"/>
                <w:szCs w:val="18"/>
              </w:rPr>
              <w:t>10,209,645.61</w:t>
            </w:r>
          </w:p>
        </w:tc>
        <w:tc>
          <w:tcPr>
            <w:tcW w:w="1446" w:type="dxa"/>
            <w:vAlign w:val="center"/>
          </w:tcPr>
          <w:p w:rsidR="00F36214" w:rsidRDefault="00027EF7">
            <w:pPr>
              <w:jc w:val="left"/>
            </w:pPr>
            <w:r>
              <w:rPr>
                <w:color w:val="000000"/>
                <w:sz w:val="18"/>
                <w:szCs w:val="18"/>
              </w:rPr>
              <w:t>10,209,645.61</w:t>
            </w:r>
          </w:p>
        </w:tc>
      </w:tr>
      <w:tr w:rsidR="00F36214">
        <w:tc>
          <w:tcPr>
            <w:tcW w:w="1518" w:type="dxa"/>
            <w:vAlign w:val="center"/>
          </w:tcPr>
          <w:p w:rsidR="00F36214" w:rsidRDefault="00027EF7">
            <w:pPr>
              <w:jc w:val="left"/>
            </w:pPr>
            <w:r>
              <w:rPr>
                <w:color w:val="000000"/>
                <w:sz w:val="18"/>
                <w:szCs w:val="18"/>
              </w:rPr>
              <w:t>应付赎回款</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center"/>
            </w:pPr>
            <w:r>
              <w:rPr>
                <w:color w:val="000000"/>
                <w:sz w:val="18"/>
                <w:szCs w:val="18"/>
              </w:rPr>
              <w:t>5,653,272.59</w:t>
            </w:r>
          </w:p>
        </w:tc>
        <w:tc>
          <w:tcPr>
            <w:tcW w:w="1446" w:type="dxa"/>
            <w:vAlign w:val="center"/>
          </w:tcPr>
          <w:p w:rsidR="00F36214" w:rsidRDefault="00027EF7">
            <w:pPr>
              <w:jc w:val="left"/>
            </w:pPr>
            <w:r>
              <w:rPr>
                <w:color w:val="000000"/>
                <w:sz w:val="18"/>
                <w:szCs w:val="18"/>
              </w:rPr>
              <w:t>5,653,272.59</w:t>
            </w:r>
          </w:p>
        </w:tc>
      </w:tr>
      <w:tr w:rsidR="00F36214">
        <w:tc>
          <w:tcPr>
            <w:tcW w:w="1518" w:type="dxa"/>
            <w:vAlign w:val="center"/>
          </w:tcPr>
          <w:p w:rsidR="00F36214" w:rsidRDefault="00027EF7">
            <w:pPr>
              <w:jc w:val="left"/>
            </w:pPr>
            <w:r>
              <w:rPr>
                <w:color w:val="000000"/>
                <w:sz w:val="18"/>
                <w:szCs w:val="18"/>
              </w:rPr>
              <w:t>应付管理人报酬</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center"/>
            </w:pPr>
            <w:r>
              <w:rPr>
                <w:color w:val="000000"/>
                <w:sz w:val="18"/>
                <w:szCs w:val="18"/>
              </w:rPr>
              <w:t>3,435,121.80</w:t>
            </w:r>
          </w:p>
        </w:tc>
        <w:tc>
          <w:tcPr>
            <w:tcW w:w="1446" w:type="dxa"/>
            <w:vAlign w:val="center"/>
          </w:tcPr>
          <w:p w:rsidR="00F36214" w:rsidRDefault="00027EF7">
            <w:pPr>
              <w:jc w:val="left"/>
            </w:pPr>
            <w:r>
              <w:rPr>
                <w:color w:val="000000"/>
                <w:sz w:val="18"/>
                <w:szCs w:val="18"/>
              </w:rPr>
              <w:t>3,435,121.80</w:t>
            </w:r>
          </w:p>
        </w:tc>
      </w:tr>
      <w:tr w:rsidR="00F36214">
        <w:tc>
          <w:tcPr>
            <w:tcW w:w="1518" w:type="dxa"/>
            <w:vAlign w:val="center"/>
          </w:tcPr>
          <w:p w:rsidR="00F36214" w:rsidRDefault="00027EF7">
            <w:pPr>
              <w:jc w:val="left"/>
            </w:pPr>
            <w:r>
              <w:rPr>
                <w:color w:val="000000"/>
                <w:sz w:val="18"/>
                <w:szCs w:val="18"/>
              </w:rPr>
              <w:t>应付托管费</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center"/>
            </w:pPr>
            <w:r>
              <w:rPr>
                <w:color w:val="000000"/>
                <w:sz w:val="18"/>
                <w:szCs w:val="18"/>
              </w:rPr>
              <w:t>572,520.30</w:t>
            </w:r>
          </w:p>
        </w:tc>
        <w:tc>
          <w:tcPr>
            <w:tcW w:w="1446" w:type="dxa"/>
            <w:vAlign w:val="center"/>
          </w:tcPr>
          <w:p w:rsidR="00F36214" w:rsidRDefault="00027EF7">
            <w:pPr>
              <w:jc w:val="left"/>
            </w:pPr>
            <w:r>
              <w:rPr>
                <w:color w:val="000000"/>
                <w:sz w:val="18"/>
                <w:szCs w:val="18"/>
              </w:rPr>
              <w:t>572,520.30</w:t>
            </w:r>
          </w:p>
        </w:tc>
      </w:tr>
      <w:tr w:rsidR="00F36214">
        <w:tc>
          <w:tcPr>
            <w:tcW w:w="1518" w:type="dxa"/>
            <w:vAlign w:val="center"/>
          </w:tcPr>
          <w:p w:rsidR="00F36214" w:rsidRDefault="00027EF7">
            <w:pPr>
              <w:jc w:val="left"/>
            </w:pPr>
            <w:r>
              <w:rPr>
                <w:color w:val="000000"/>
                <w:sz w:val="18"/>
                <w:szCs w:val="18"/>
              </w:rPr>
              <w:t>应付交易费用</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center"/>
            </w:pPr>
            <w:r>
              <w:rPr>
                <w:color w:val="000000"/>
                <w:sz w:val="18"/>
                <w:szCs w:val="18"/>
              </w:rPr>
              <w:t>1,390,264.87</w:t>
            </w:r>
          </w:p>
        </w:tc>
        <w:tc>
          <w:tcPr>
            <w:tcW w:w="1446" w:type="dxa"/>
            <w:vAlign w:val="center"/>
          </w:tcPr>
          <w:p w:rsidR="00F36214" w:rsidRDefault="00027EF7">
            <w:pPr>
              <w:jc w:val="left"/>
            </w:pPr>
            <w:r>
              <w:rPr>
                <w:color w:val="000000"/>
                <w:sz w:val="18"/>
                <w:szCs w:val="18"/>
              </w:rPr>
              <w:t>1,390,264.87</w:t>
            </w:r>
          </w:p>
        </w:tc>
      </w:tr>
      <w:tr w:rsidR="00F36214">
        <w:tc>
          <w:tcPr>
            <w:tcW w:w="1518" w:type="dxa"/>
            <w:vAlign w:val="center"/>
          </w:tcPr>
          <w:p w:rsidR="00F36214" w:rsidRDefault="00027EF7">
            <w:pPr>
              <w:jc w:val="left"/>
            </w:pPr>
            <w:r>
              <w:rPr>
                <w:color w:val="000000"/>
                <w:sz w:val="18"/>
                <w:szCs w:val="18"/>
              </w:rPr>
              <w:t>应交税费</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center"/>
            </w:pPr>
            <w:r>
              <w:rPr>
                <w:color w:val="000000"/>
                <w:sz w:val="18"/>
                <w:szCs w:val="18"/>
              </w:rPr>
              <w:t>303.86</w:t>
            </w:r>
          </w:p>
        </w:tc>
        <w:tc>
          <w:tcPr>
            <w:tcW w:w="1446" w:type="dxa"/>
            <w:vAlign w:val="center"/>
          </w:tcPr>
          <w:p w:rsidR="00F36214" w:rsidRDefault="00027EF7">
            <w:pPr>
              <w:jc w:val="left"/>
            </w:pPr>
            <w:r>
              <w:rPr>
                <w:color w:val="000000"/>
                <w:sz w:val="18"/>
                <w:szCs w:val="18"/>
              </w:rPr>
              <w:t>303.86</w:t>
            </w:r>
          </w:p>
        </w:tc>
      </w:tr>
      <w:tr w:rsidR="00F36214">
        <w:tc>
          <w:tcPr>
            <w:tcW w:w="1518" w:type="dxa"/>
            <w:vAlign w:val="center"/>
          </w:tcPr>
          <w:p w:rsidR="00F36214" w:rsidRDefault="00027EF7">
            <w:pPr>
              <w:jc w:val="left"/>
            </w:pPr>
            <w:r>
              <w:rPr>
                <w:color w:val="000000"/>
                <w:sz w:val="18"/>
                <w:szCs w:val="18"/>
              </w:rPr>
              <w:t>其他负债</w:t>
            </w:r>
          </w:p>
        </w:tc>
        <w:tc>
          <w:tcPr>
            <w:tcW w:w="1627" w:type="dxa"/>
            <w:vAlign w:val="center"/>
          </w:tcPr>
          <w:p w:rsidR="00F36214" w:rsidRDefault="00027EF7">
            <w:pPr>
              <w:jc w:val="left"/>
            </w:pPr>
            <w:r>
              <w:rPr>
                <w:color w:val="000000"/>
                <w:sz w:val="18"/>
                <w:szCs w:val="18"/>
              </w:rPr>
              <w:t>-</w:t>
            </w:r>
          </w:p>
        </w:tc>
        <w:tc>
          <w:tcPr>
            <w:tcW w:w="1627" w:type="dxa"/>
            <w:vAlign w:val="center"/>
          </w:tcPr>
          <w:p w:rsidR="00F36214" w:rsidRDefault="00027EF7">
            <w:pPr>
              <w:jc w:val="left"/>
            </w:pPr>
            <w:r>
              <w:rPr>
                <w:color w:val="000000"/>
                <w:sz w:val="18"/>
                <w:szCs w:val="18"/>
              </w:rPr>
              <w:t>-</w:t>
            </w:r>
          </w:p>
        </w:tc>
        <w:tc>
          <w:tcPr>
            <w:tcW w:w="1491" w:type="dxa"/>
            <w:vAlign w:val="center"/>
          </w:tcPr>
          <w:p w:rsidR="00F36214" w:rsidRDefault="00027EF7">
            <w:pPr>
              <w:jc w:val="left"/>
            </w:pPr>
            <w:r>
              <w:rPr>
                <w:color w:val="000000"/>
                <w:sz w:val="18"/>
                <w:szCs w:val="18"/>
              </w:rPr>
              <w:t>-</w:t>
            </w:r>
          </w:p>
        </w:tc>
        <w:tc>
          <w:tcPr>
            <w:tcW w:w="1289" w:type="dxa"/>
            <w:vAlign w:val="center"/>
          </w:tcPr>
          <w:p w:rsidR="00F36214" w:rsidRDefault="00027EF7">
            <w:pPr>
              <w:jc w:val="center"/>
            </w:pPr>
            <w:r>
              <w:rPr>
                <w:color w:val="000000"/>
                <w:sz w:val="18"/>
                <w:szCs w:val="18"/>
              </w:rPr>
              <w:t>248,817.46</w:t>
            </w:r>
          </w:p>
        </w:tc>
        <w:tc>
          <w:tcPr>
            <w:tcW w:w="1446" w:type="dxa"/>
            <w:vAlign w:val="center"/>
          </w:tcPr>
          <w:p w:rsidR="00F36214" w:rsidRDefault="00027EF7">
            <w:pPr>
              <w:jc w:val="left"/>
            </w:pPr>
            <w:r>
              <w:rPr>
                <w:color w:val="000000"/>
                <w:sz w:val="18"/>
                <w:szCs w:val="18"/>
              </w:rPr>
              <w:t>248,817.46</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21,509,946.49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21,509,946.49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416,051,399.01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2,352,655,641.16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2,768,707,040.17</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w:t>
      </w:r>
      <w:r w:rsidRPr="001B7979">
        <w:rPr>
          <w:kern w:val="0"/>
          <w:sz w:val="24"/>
        </w:rPr>
        <w:lastRenderedPageBreak/>
        <w:t>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日，本基金持有的交易性债券投资公允价值占基金资产净值的比例为</w:t>
      </w:r>
      <w:r w:rsidRPr="001B7979">
        <w:rPr>
          <w:kern w:val="0"/>
          <w:sz w:val="24"/>
        </w:rPr>
        <w:t>3.45%(2019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4.70%)</w:t>
      </w:r>
      <w:r w:rsidRPr="001B7979">
        <w:rPr>
          <w:kern w:val="0"/>
          <w:sz w:val="24"/>
        </w:rPr>
        <w:t>，因此市场利率的变动对于本基金资产净值无重大影响</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F36214" w:rsidRDefault="00027EF7">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36214" w:rsidRDefault="00027EF7">
      <w:pPr>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本基金通过投资组合的分散化降低其他价格风险。本基金投资组合中股票资产占基金资产的</w:t>
      </w:r>
      <w:r w:rsidRPr="001B7979">
        <w:rPr>
          <w:kern w:val="0"/>
          <w:sz w:val="24"/>
        </w:rPr>
        <w:t>60%-95%</w:t>
      </w:r>
      <w:r w:rsidRPr="001B7979">
        <w:rPr>
          <w:kern w:val="0"/>
          <w:sz w:val="24"/>
        </w:rPr>
        <w:t>；债券、货币市场工具、权证、资产支持证券以及法律法规或中国证监会允许基金投资的其他证券品种占基金资产的</w:t>
      </w:r>
      <w:r w:rsidRPr="001B7979">
        <w:rPr>
          <w:kern w:val="0"/>
          <w:sz w:val="24"/>
        </w:rPr>
        <w:t>5%-40%</w:t>
      </w:r>
      <w:r w:rsidRPr="001B7979">
        <w:rPr>
          <w:kern w:val="0"/>
          <w:sz w:val="24"/>
        </w:rPr>
        <w:t>，其中基金保留的现金以及投资于一年期以内的政府债券的比例合计不低于基金资产净值的</w:t>
      </w:r>
      <w:r w:rsidRPr="001B7979">
        <w:rPr>
          <w:kern w:val="0"/>
          <w:sz w:val="24"/>
        </w:rPr>
        <w:t>5%</w:t>
      </w:r>
      <w:r w:rsidRPr="001B7979">
        <w:rPr>
          <w:kern w:val="0"/>
          <w:sz w:val="24"/>
        </w:rPr>
        <w:t>，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lastRenderedPageBreak/>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lastRenderedPageBreak/>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w:t>
            </w:r>
            <w:r w:rsidRPr="001B7979">
              <w:rPr>
                <w:color w:val="000000"/>
                <w:sz w:val="24"/>
              </w:rPr>
              <w:lastRenderedPageBreak/>
              <w:t>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lastRenderedPageBreak/>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3,181,783,190.00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89.87</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2,371,428,053.16</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85.65</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sz w:val="24"/>
              </w:rPr>
              <w:t>交易性金融资产－债券投资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12,914,488.90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0.36</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3,194,697,678.90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90.24</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2,371,428,053.16</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85.65</w:t>
            </w:r>
          </w:p>
        </w:tc>
      </w:tr>
    </w:tbl>
    <w:p w:rsidR="0002154E" w:rsidRPr="001B7979" w:rsidRDefault="0002154E" w:rsidP="00571B8A">
      <w:pPr>
        <w:spacing w:before="29" w:line="288" w:lineRule="auto"/>
        <w:jc w:val="left"/>
        <w:rPr>
          <w:kern w:val="0"/>
          <w:sz w:val="24"/>
        </w:rPr>
      </w:pPr>
      <w:r w:rsidRPr="001B7979">
        <w:rPr>
          <w:kern w:val="0"/>
          <w:sz w:val="24"/>
        </w:rPr>
        <w:t>注：债券投资为可转换债券、可交换债券投资。</w:t>
      </w:r>
    </w:p>
    <w:p w:rsidR="001548F9" w:rsidRPr="001B7979" w:rsidRDefault="001548F9" w:rsidP="00571B8A">
      <w:pPr>
        <w:spacing w:before="29" w:line="288" w:lineRule="auto"/>
        <w:ind w:firstLineChars="200" w:firstLine="480"/>
        <w:rPr>
          <w:color w:val="000000"/>
          <w:sz w:val="24"/>
        </w:rPr>
      </w:pPr>
    </w:p>
    <w:p w:rsidR="001548F9" w:rsidRPr="001B7979" w:rsidRDefault="001548F9" w:rsidP="00085A3E">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F36214">
        <w:tc>
          <w:tcPr>
            <w:tcW w:w="986" w:type="dxa"/>
            <w:vAlign w:val="center"/>
          </w:tcPr>
          <w:p w:rsidR="00F36214" w:rsidRDefault="00027EF7">
            <w:pPr>
              <w:jc w:val="left"/>
            </w:pPr>
            <w:r>
              <w:rPr>
                <w:color w:val="000000"/>
                <w:sz w:val="24"/>
              </w:rPr>
              <w:t>假设</w:t>
            </w:r>
          </w:p>
        </w:tc>
        <w:tc>
          <w:tcPr>
            <w:tcW w:w="8012" w:type="dxa"/>
            <w:gridSpan w:val="4"/>
            <w:vAlign w:val="center"/>
          </w:tcPr>
          <w:p w:rsidR="00F36214" w:rsidRDefault="00027EF7">
            <w:pPr>
              <w:jc w:val="center"/>
            </w:pPr>
            <w:r>
              <w:rPr>
                <w:color w:val="000000"/>
                <w:sz w:val="24"/>
              </w:rPr>
              <w:t>除业绩比较基准（附注</w:t>
            </w:r>
            <w:r>
              <w:rPr>
                <w:color w:val="000000"/>
                <w:sz w:val="24"/>
              </w:rPr>
              <w:t>6.4.1</w:t>
            </w:r>
            <w:r>
              <w:rPr>
                <w:color w:val="000000"/>
                <w:sz w:val="24"/>
              </w:rPr>
              <w:t>）以外的其他市场变量保持不变</w:t>
            </w:r>
          </w:p>
        </w:tc>
      </w:tr>
      <w:tr w:rsidR="003B2E87" w:rsidRPr="001B7979" w:rsidTr="0068782E">
        <w:tc>
          <w:tcPr>
            <w:tcW w:w="993" w:type="dxa"/>
            <w:gridSpan w:val="2"/>
            <w:vMerge w:val="restart"/>
            <w:vAlign w:val="center"/>
          </w:tcPr>
          <w:p w:rsidR="003B2E87" w:rsidRPr="001B7979" w:rsidRDefault="003B2E87" w:rsidP="00571B8A">
            <w:pPr>
              <w:pStyle w:val="ad"/>
              <w:spacing w:before="29" w:line="288" w:lineRule="auto"/>
              <w:jc w:val="center"/>
              <w:rPr>
                <w:color w:val="000000"/>
                <w:szCs w:val="24"/>
              </w:rPr>
            </w:pPr>
            <w:r w:rsidRPr="001B7979">
              <w:rPr>
                <w:bCs/>
                <w:color w:val="000000"/>
                <w:szCs w:val="24"/>
              </w:rPr>
              <w:t>分析</w:t>
            </w:r>
          </w:p>
        </w:tc>
        <w:tc>
          <w:tcPr>
            <w:tcW w:w="2448" w:type="dxa"/>
            <w:vMerge w:val="restart"/>
            <w:vAlign w:val="center"/>
          </w:tcPr>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59" w:type="dxa"/>
            <w:gridSpan w:val="2"/>
            <w:vAlign w:val="center"/>
          </w:tcPr>
          <w:p w:rsidR="003B2E87" w:rsidRPr="001B7979" w:rsidRDefault="003B2E87" w:rsidP="00571B8A">
            <w:pPr>
              <w:spacing w:before="29" w:line="288" w:lineRule="auto"/>
              <w:jc w:val="center"/>
              <w:rPr>
                <w:color w:val="000000"/>
                <w:sz w:val="24"/>
              </w:rPr>
            </w:pPr>
            <w:r w:rsidRPr="001B7979">
              <w:rPr>
                <w:color w:val="000000"/>
                <w:sz w:val="24"/>
              </w:rPr>
              <w:t>对资产负债表日基金资产净值的</w:t>
            </w:r>
          </w:p>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3B2E87" w:rsidRPr="001B7979" w:rsidTr="0068782E">
        <w:tc>
          <w:tcPr>
            <w:tcW w:w="993" w:type="dxa"/>
            <w:gridSpan w:val="2"/>
            <w:vMerge/>
            <w:vAlign w:val="center"/>
          </w:tcPr>
          <w:p w:rsidR="003B2E87" w:rsidRPr="001B7979" w:rsidRDefault="003B2E87" w:rsidP="00571B8A">
            <w:pPr>
              <w:widowControl/>
              <w:spacing w:before="29" w:line="288" w:lineRule="auto"/>
              <w:jc w:val="left"/>
              <w:rPr>
                <w:color w:val="000000"/>
                <w:sz w:val="24"/>
              </w:rPr>
            </w:pPr>
          </w:p>
        </w:tc>
        <w:tc>
          <w:tcPr>
            <w:tcW w:w="2448" w:type="dxa"/>
            <w:vMerge/>
            <w:vAlign w:val="center"/>
          </w:tcPr>
          <w:p w:rsidR="003B2E87" w:rsidRPr="001B7979" w:rsidRDefault="003B2E87" w:rsidP="00571B8A">
            <w:pPr>
              <w:widowControl/>
              <w:spacing w:before="29" w:line="288" w:lineRule="auto"/>
              <w:jc w:val="left"/>
              <w:rPr>
                <w:color w:val="000000"/>
                <w:kern w:val="0"/>
                <w:sz w:val="24"/>
              </w:rPr>
            </w:pPr>
          </w:p>
        </w:tc>
        <w:tc>
          <w:tcPr>
            <w:tcW w:w="2880" w:type="dxa"/>
            <w:vAlign w:val="center"/>
          </w:tcPr>
          <w:p w:rsidR="003B2E87" w:rsidRPr="001B7979" w:rsidRDefault="003B2E87" w:rsidP="00571B8A">
            <w:pPr>
              <w:spacing w:before="29" w:line="288" w:lineRule="auto"/>
              <w:ind w:firstLineChars="350" w:firstLine="840"/>
              <w:rPr>
                <w:color w:val="000000"/>
                <w:sz w:val="24"/>
              </w:rPr>
            </w:pPr>
            <w:r w:rsidRPr="001B7979">
              <w:rPr>
                <w:color w:val="000000"/>
                <w:sz w:val="24"/>
              </w:rPr>
              <w:t>本期末</w:t>
            </w:r>
          </w:p>
          <w:p w:rsidR="003B2E87" w:rsidRPr="001B7979" w:rsidRDefault="003B2E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679" w:type="dxa"/>
            <w:vAlign w:val="center"/>
          </w:tcPr>
          <w:p w:rsidR="003B2E87" w:rsidRPr="001B7979" w:rsidRDefault="003B2E87" w:rsidP="00571B8A">
            <w:pPr>
              <w:spacing w:before="29" w:line="288" w:lineRule="auto"/>
              <w:ind w:firstLineChars="300" w:firstLine="720"/>
              <w:rPr>
                <w:color w:val="000000"/>
                <w:sz w:val="24"/>
              </w:rPr>
            </w:pPr>
            <w:r w:rsidRPr="001B7979">
              <w:rPr>
                <w:color w:val="000000"/>
                <w:sz w:val="24"/>
              </w:rPr>
              <w:t>上年度末</w:t>
            </w:r>
          </w:p>
          <w:p w:rsidR="003B2E87" w:rsidRPr="001B7979" w:rsidRDefault="003B2E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F36214">
        <w:tc>
          <w:tcPr>
            <w:tcW w:w="994" w:type="dxa"/>
            <w:gridSpan w:val="2"/>
            <w:vMerge/>
          </w:tcPr>
          <w:p w:rsidR="00F36214" w:rsidRDefault="00F36214"/>
        </w:tc>
        <w:tc>
          <w:tcPr>
            <w:tcW w:w="2447" w:type="dxa"/>
            <w:vAlign w:val="center"/>
          </w:tcPr>
          <w:p w:rsidR="00F36214" w:rsidRDefault="00027EF7">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879" w:type="dxa"/>
            <w:vAlign w:val="center"/>
          </w:tcPr>
          <w:p w:rsidR="00F36214" w:rsidRDefault="00027EF7">
            <w:pPr>
              <w:jc w:val="right"/>
            </w:pPr>
            <w:r>
              <w:rPr>
                <w:color w:val="000000"/>
                <w:sz w:val="24"/>
              </w:rPr>
              <w:t>增加约</w:t>
            </w:r>
            <w:r>
              <w:rPr>
                <w:color w:val="000000"/>
                <w:sz w:val="24"/>
              </w:rPr>
              <w:t>20,035</w:t>
            </w:r>
          </w:p>
        </w:tc>
        <w:tc>
          <w:tcPr>
            <w:tcW w:w="2678" w:type="dxa"/>
            <w:vAlign w:val="center"/>
          </w:tcPr>
          <w:p w:rsidR="00F36214" w:rsidRDefault="00027EF7">
            <w:pPr>
              <w:jc w:val="right"/>
            </w:pPr>
            <w:r>
              <w:rPr>
                <w:color w:val="000000"/>
                <w:sz w:val="24"/>
              </w:rPr>
              <w:t>增加约</w:t>
            </w:r>
            <w:r>
              <w:rPr>
                <w:color w:val="000000"/>
                <w:sz w:val="24"/>
              </w:rPr>
              <w:t>14,690</w:t>
            </w:r>
          </w:p>
        </w:tc>
      </w:tr>
      <w:tr w:rsidR="00F36214">
        <w:tc>
          <w:tcPr>
            <w:tcW w:w="994" w:type="dxa"/>
            <w:gridSpan w:val="2"/>
            <w:vMerge/>
          </w:tcPr>
          <w:p w:rsidR="00F36214" w:rsidRDefault="00F36214"/>
        </w:tc>
        <w:tc>
          <w:tcPr>
            <w:tcW w:w="2447" w:type="dxa"/>
            <w:vAlign w:val="center"/>
          </w:tcPr>
          <w:p w:rsidR="00F36214" w:rsidRDefault="00027EF7">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879" w:type="dxa"/>
            <w:vAlign w:val="center"/>
          </w:tcPr>
          <w:p w:rsidR="00F36214" w:rsidRDefault="00027EF7">
            <w:pPr>
              <w:jc w:val="right"/>
            </w:pPr>
            <w:r>
              <w:rPr>
                <w:color w:val="000000"/>
                <w:sz w:val="24"/>
              </w:rPr>
              <w:t>减少约</w:t>
            </w:r>
            <w:r>
              <w:rPr>
                <w:color w:val="000000"/>
                <w:sz w:val="24"/>
              </w:rPr>
              <w:t>20,035</w:t>
            </w:r>
          </w:p>
        </w:tc>
        <w:tc>
          <w:tcPr>
            <w:tcW w:w="2678" w:type="dxa"/>
            <w:vAlign w:val="center"/>
          </w:tcPr>
          <w:p w:rsidR="00F36214" w:rsidRDefault="00027EF7">
            <w:pPr>
              <w:jc w:val="right"/>
            </w:pPr>
            <w:r>
              <w:rPr>
                <w:color w:val="000000"/>
                <w:sz w:val="24"/>
              </w:rPr>
              <w:t>减少约</w:t>
            </w:r>
            <w:r>
              <w:rPr>
                <w:color w:val="000000"/>
                <w:sz w:val="24"/>
              </w:rPr>
              <w:t>14,690</w:t>
            </w:r>
          </w:p>
        </w:tc>
      </w:tr>
    </w:tbl>
    <w:p w:rsidR="008638C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358693"/>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358694"/>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C60A46">
        <w:tc>
          <w:tcPr>
            <w:tcW w:w="1080" w:type="dxa"/>
            <w:vAlign w:val="center"/>
          </w:tcPr>
          <w:p w:rsidR="009E1FA6" w:rsidRPr="001B7979" w:rsidRDefault="009E1FA6" w:rsidP="00C60A46">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C60A46">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C60A46">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C60A46">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C60A46">
        <w:tc>
          <w:tcPr>
            <w:tcW w:w="1080" w:type="dxa"/>
            <w:vAlign w:val="center"/>
          </w:tcPr>
          <w:p w:rsidR="009E1FA6" w:rsidRPr="001B7979" w:rsidRDefault="009E1FA6" w:rsidP="00C60A46">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C60A46">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3,181,783,190.00</w:t>
            </w:r>
          </w:p>
        </w:tc>
        <w:tc>
          <w:tcPr>
            <w:tcW w:w="262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87.32</w:t>
            </w:r>
          </w:p>
        </w:tc>
      </w:tr>
      <w:tr w:rsidR="009E1FA6" w:rsidRPr="001B7979" w:rsidTr="00C60A46">
        <w:tc>
          <w:tcPr>
            <w:tcW w:w="1080" w:type="dxa"/>
            <w:vAlign w:val="center"/>
          </w:tcPr>
          <w:p w:rsidR="009E1FA6" w:rsidRPr="001B7979" w:rsidRDefault="009E1FA6" w:rsidP="00C60A46">
            <w:pPr>
              <w:spacing w:line="276" w:lineRule="auto"/>
              <w:jc w:val="center"/>
              <w:rPr>
                <w:rFonts w:eastAsiaTheme="minorEastAsia"/>
                <w:color w:val="000000" w:themeColor="text1"/>
                <w:sz w:val="24"/>
              </w:rPr>
            </w:pPr>
          </w:p>
        </w:tc>
        <w:tc>
          <w:tcPr>
            <w:tcW w:w="2748" w:type="dxa"/>
            <w:vAlign w:val="center"/>
          </w:tcPr>
          <w:p w:rsidR="009E1FA6" w:rsidRPr="001B7979" w:rsidRDefault="009E1FA6" w:rsidP="00C60A46">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3,181,783,190.00</w:t>
            </w:r>
          </w:p>
        </w:tc>
        <w:tc>
          <w:tcPr>
            <w:tcW w:w="262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87.32</w:t>
            </w:r>
          </w:p>
        </w:tc>
      </w:tr>
      <w:tr w:rsidR="009E1FA6" w:rsidRPr="001B7979" w:rsidTr="00C60A46">
        <w:tc>
          <w:tcPr>
            <w:tcW w:w="1080" w:type="dxa"/>
            <w:vAlign w:val="center"/>
          </w:tcPr>
          <w:p w:rsidR="009E1FA6" w:rsidRPr="001B7979" w:rsidRDefault="009E1FA6" w:rsidP="00C60A46">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C60A46">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C60A46">
        <w:tc>
          <w:tcPr>
            <w:tcW w:w="1080" w:type="dxa"/>
            <w:vAlign w:val="center"/>
          </w:tcPr>
          <w:p w:rsidR="009E1FA6" w:rsidRPr="001B7979" w:rsidRDefault="009E1FA6" w:rsidP="00C60A46">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C60A46">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122,283,488.90</w:t>
            </w:r>
          </w:p>
        </w:tc>
        <w:tc>
          <w:tcPr>
            <w:tcW w:w="262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3.36</w:t>
            </w:r>
          </w:p>
        </w:tc>
      </w:tr>
      <w:tr w:rsidR="009E1FA6" w:rsidRPr="001B7979" w:rsidTr="00C60A46">
        <w:tc>
          <w:tcPr>
            <w:tcW w:w="1080" w:type="dxa"/>
            <w:vAlign w:val="center"/>
          </w:tcPr>
          <w:p w:rsidR="009E1FA6" w:rsidRPr="001B7979" w:rsidRDefault="009E1FA6" w:rsidP="00C60A46">
            <w:pPr>
              <w:spacing w:line="276" w:lineRule="auto"/>
              <w:jc w:val="center"/>
              <w:rPr>
                <w:rFonts w:eastAsiaTheme="minorEastAsia"/>
                <w:color w:val="000000" w:themeColor="text1"/>
                <w:sz w:val="24"/>
              </w:rPr>
            </w:pPr>
          </w:p>
        </w:tc>
        <w:tc>
          <w:tcPr>
            <w:tcW w:w="2748" w:type="dxa"/>
            <w:vAlign w:val="center"/>
          </w:tcPr>
          <w:p w:rsidR="009E1FA6" w:rsidRPr="001B7979" w:rsidRDefault="009E1FA6" w:rsidP="00C60A46">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122,283,488.90</w:t>
            </w:r>
          </w:p>
        </w:tc>
        <w:tc>
          <w:tcPr>
            <w:tcW w:w="262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3.36</w:t>
            </w:r>
          </w:p>
        </w:tc>
      </w:tr>
      <w:tr w:rsidR="009E1FA6" w:rsidRPr="001B7979" w:rsidTr="00C60A46">
        <w:tc>
          <w:tcPr>
            <w:tcW w:w="1080" w:type="dxa"/>
            <w:vAlign w:val="center"/>
          </w:tcPr>
          <w:p w:rsidR="009E1FA6" w:rsidRPr="001B7979" w:rsidRDefault="009E1FA6" w:rsidP="00C60A46">
            <w:pPr>
              <w:spacing w:line="276" w:lineRule="auto"/>
              <w:jc w:val="center"/>
              <w:rPr>
                <w:rFonts w:eastAsiaTheme="minorEastAsia"/>
                <w:color w:val="000000" w:themeColor="text1"/>
                <w:sz w:val="24"/>
              </w:rPr>
            </w:pPr>
          </w:p>
        </w:tc>
        <w:tc>
          <w:tcPr>
            <w:tcW w:w="2748" w:type="dxa"/>
            <w:vAlign w:val="center"/>
          </w:tcPr>
          <w:p w:rsidR="009E1FA6" w:rsidRPr="001B7979" w:rsidRDefault="009E1FA6" w:rsidP="00C60A46">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C60A46">
        <w:tc>
          <w:tcPr>
            <w:tcW w:w="1080" w:type="dxa"/>
            <w:vAlign w:val="center"/>
          </w:tcPr>
          <w:p w:rsidR="009E1FA6" w:rsidRPr="001B7979" w:rsidRDefault="009E1FA6" w:rsidP="00C60A46">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C60A46">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C60A46">
        <w:tc>
          <w:tcPr>
            <w:tcW w:w="1080" w:type="dxa"/>
            <w:vAlign w:val="center"/>
          </w:tcPr>
          <w:p w:rsidR="009E1FA6" w:rsidRPr="001B7979" w:rsidRDefault="009E1FA6" w:rsidP="00C60A46">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C60A46">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C60A46">
        <w:tc>
          <w:tcPr>
            <w:tcW w:w="1080" w:type="dxa"/>
            <w:vAlign w:val="center"/>
          </w:tcPr>
          <w:p w:rsidR="009E1FA6" w:rsidRPr="001B7979" w:rsidRDefault="009E1FA6" w:rsidP="00C60A46">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C60A46">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C60A46">
        <w:tc>
          <w:tcPr>
            <w:tcW w:w="1080" w:type="dxa"/>
            <w:vAlign w:val="center"/>
          </w:tcPr>
          <w:p w:rsidR="009E1FA6" w:rsidRPr="001B7979" w:rsidRDefault="009E1FA6" w:rsidP="00C60A46">
            <w:pPr>
              <w:spacing w:line="276" w:lineRule="auto"/>
              <w:jc w:val="center"/>
              <w:rPr>
                <w:rFonts w:eastAsiaTheme="minorEastAsia"/>
                <w:color w:val="000000" w:themeColor="text1"/>
                <w:sz w:val="24"/>
              </w:rPr>
            </w:pPr>
          </w:p>
        </w:tc>
        <w:tc>
          <w:tcPr>
            <w:tcW w:w="2748" w:type="dxa"/>
            <w:vAlign w:val="center"/>
          </w:tcPr>
          <w:p w:rsidR="009E1FA6" w:rsidRPr="001B7979" w:rsidRDefault="009E1FA6" w:rsidP="00C60A46">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C60A46">
        <w:tc>
          <w:tcPr>
            <w:tcW w:w="1080" w:type="dxa"/>
            <w:vAlign w:val="center"/>
          </w:tcPr>
          <w:p w:rsidR="009E1FA6" w:rsidRPr="001B7979" w:rsidRDefault="009E1FA6" w:rsidP="00C60A46">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C60A46">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334,364,402.94</w:t>
            </w:r>
          </w:p>
        </w:tc>
        <w:tc>
          <w:tcPr>
            <w:tcW w:w="2621" w:type="dxa"/>
            <w:vAlign w:val="center"/>
          </w:tcPr>
          <w:p w:rsidR="009E1FA6" w:rsidRPr="001B7979" w:rsidRDefault="009E1FA6" w:rsidP="00C60A46">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9.18</w:t>
            </w:r>
          </w:p>
        </w:tc>
      </w:tr>
      <w:tr w:rsidR="009E1FA6" w:rsidRPr="001B7979" w:rsidTr="00C60A46">
        <w:tc>
          <w:tcPr>
            <w:tcW w:w="1080" w:type="dxa"/>
            <w:vAlign w:val="center"/>
          </w:tcPr>
          <w:p w:rsidR="009E1FA6" w:rsidRPr="001B7979" w:rsidRDefault="009E1FA6" w:rsidP="00C60A46">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C60A46">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C60A46">
            <w:pPr>
              <w:spacing w:line="276" w:lineRule="auto"/>
              <w:jc w:val="right"/>
              <w:rPr>
                <w:rFonts w:eastAsiaTheme="minorEastAsia"/>
                <w:color w:val="000000" w:themeColor="text1"/>
                <w:sz w:val="24"/>
              </w:rPr>
            </w:pPr>
            <w:r w:rsidRPr="001B7979">
              <w:rPr>
                <w:rFonts w:eastAsiaTheme="minorEastAsia"/>
                <w:color w:val="000000" w:themeColor="text1"/>
                <w:sz w:val="24"/>
              </w:rPr>
              <w:t>5,339,733.34</w:t>
            </w:r>
          </w:p>
        </w:tc>
        <w:tc>
          <w:tcPr>
            <w:tcW w:w="2621" w:type="dxa"/>
            <w:vAlign w:val="center"/>
          </w:tcPr>
          <w:p w:rsidR="009E1FA6" w:rsidRPr="001B7979" w:rsidRDefault="009E1FA6" w:rsidP="00C60A46">
            <w:pPr>
              <w:spacing w:line="276" w:lineRule="auto"/>
              <w:jc w:val="right"/>
              <w:rPr>
                <w:rFonts w:eastAsiaTheme="minorEastAsia"/>
                <w:color w:val="000000" w:themeColor="text1"/>
                <w:sz w:val="24"/>
              </w:rPr>
            </w:pPr>
            <w:r w:rsidRPr="001B7979">
              <w:rPr>
                <w:rFonts w:eastAsiaTheme="minorEastAsia"/>
                <w:color w:val="000000" w:themeColor="text1"/>
                <w:sz w:val="24"/>
              </w:rPr>
              <w:t>0.15</w:t>
            </w:r>
          </w:p>
        </w:tc>
      </w:tr>
      <w:tr w:rsidR="009E1FA6" w:rsidRPr="001B7979" w:rsidTr="00C60A46">
        <w:tc>
          <w:tcPr>
            <w:tcW w:w="1080" w:type="dxa"/>
            <w:vAlign w:val="center"/>
          </w:tcPr>
          <w:p w:rsidR="009E1FA6" w:rsidRPr="001B7979" w:rsidRDefault="009E1FA6" w:rsidP="00C60A46">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C60A46">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C60A46">
            <w:pPr>
              <w:spacing w:line="276" w:lineRule="auto"/>
              <w:jc w:val="right"/>
              <w:rPr>
                <w:rFonts w:eastAsiaTheme="minorEastAsia"/>
                <w:color w:val="000000" w:themeColor="text1"/>
                <w:sz w:val="24"/>
              </w:rPr>
            </w:pPr>
            <w:r w:rsidRPr="001B7979">
              <w:rPr>
                <w:rFonts w:eastAsiaTheme="minorEastAsia"/>
                <w:color w:val="000000" w:themeColor="text1"/>
                <w:sz w:val="24"/>
              </w:rPr>
              <w:t>3,643,770,815.18</w:t>
            </w:r>
          </w:p>
        </w:tc>
        <w:tc>
          <w:tcPr>
            <w:tcW w:w="2621" w:type="dxa"/>
            <w:vAlign w:val="center"/>
          </w:tcPr>
          <w:p w:rsidR="009E1FA6" w:rsidRPr="001B7979" w:rsidRDefault="009E1FA6" w:rsidP="00C60A46">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358695"/>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49358696"/>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238,786,874.10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6.74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2,046,658,394.65</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57.81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12,766.32</w:t>
            </w:r>
          </w:p>
        </w:tc>
        <w:tc>
          <w:tcPr>
            <w:tcW w:w="216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32,472,938.88</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0.92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427,477,029.05</w:t>
            </w:r>
          </w:p>
        </w:tc>
        <w:tc>
          <w:tcPr>
            <w:tcW w:w="2160" w:type="dxa"/>
            <w:vAlign w:val="center"/>
          </w:tcPr>
          <w:p w:rsidR="001548F9" w:rsidRPr="001B7979" w:rsidRDefault="001548F9" w:rsidP="00571B8A">
            <w:pPr>
              <w:spacing w:before="29" w:line="288" w:lineRule="auto"/>
              <w:jc w:val="right"/>
              <w:rPr>
                <w:sz w:val="24"/>
              </w:rPr>
            </w:pPr>
            <w:r w:rsidRPr="001B7979">
              <w:rPr>
                <w:sz w:val="24"/>
              </w:rPr>
              <w:t>12.07</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33,888,100.00</w:t>
            </w:r>
          </w:p>
        </w:tc>
        <w:tc>
          <w:tcPr>
            <w:tcW w:w="2160" w:type="dxa"/>
            <w:vAlign w:val="center"/>
          </w:tcPr>
          <w:p w:rsidR="001548F9" w:rsidRPr="001B7979" w:rsidRDefault="001548F9" w:rsidP="00571B8A">
            <w:pPr>
              <w:spacing w:before="29" w:line="288" w:lineRule="auto"/>
              <w:jc w:val="right"/>
              <w:rPr>
                <w:sz w:val="24"/>
              </w:rPr>
            </w:pPr>
            <w:r w:rsidRPr="001B7979">
              <w:rPr>
                <w:sz w:val="24"/>
              </w:rPr>
              <w:t>0.96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105,439,543.00</w:t>
            </w:r>
          </w:p>
        </w:tc>
        <w:tc>
          <w:tcPr>
            <w:tcW w:w="2160" w:type="dxa"/>
            <w:vAlign w:val="center"/>
          </w:tcPr>
          <w:p w:rsidR="001548F9" w:rsidRPr="001B7979" w:rsidRDefault="001548F9" w:rsidP="00571B8A">
            <w:pPr>
              <w:spacing w:before="29" w:line="288" w:lineRule="auto"/>
              <w:jc w:val="right"/>
              <w:rPr>
                <w:sz w:val="24"/>
              </w:rPr>
            </w:pPr>
            <w:r w:rsidRPr="001B7979">
              <w:rPr>
                <w:sz w:val="24"/>
              </w:rPr>
              <w:t>2.98</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297,047,544.00</w:t>
            </w:r>
          </w:p>
        </w:tc>
        <w:tc>
          <w:tcPr>
            <w:tcW w:w="2160" w:type="dxa"/>
            <w:vAlign w:val="center"/>
          </w:tcPr>
          <w:p w:rsidR="001548F9" w:rsidRPr="001B7979" w:rsidRDefault="001548F9" w:rsidP="00571B8A">
            <w:pPr>
              <w:spacing w:before="29" w:line="288" w:lineRule="auto"/>
              <w:jc w:val="right"/>
              <w:rPr>
                <w:sz w:val="24"/>
              </w:rPr>
            </w:pPr>
            <w:r w:rsidRPr="001B7979">
              <w:rPr>
                <w:sz w:val="24"/>
              </w:rPr>
              <w:t>8.39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lastRenderedPageBreak/>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3,181,783,190.00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89.87</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49358697"/>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49358698"/>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F36214">
        <w:tc>
          <w:tcPr>
            <w:tcW w:w="862" w:type="dxa"/>
            <w:vAlign w:val="center"/>
          </w:tcPr>
          <w:p w:rsidR="00F36214" w:rsidRDefault="00027EF7">
            <w:pPr>
              <w:jc w:val="center"/>
            </w:pPr>
            <w:r>
              <w:rPr>
                <w:color w:val="000000"/>
                <w:sz w:val="24"/>
              </w:rPr>
              <w:t>1</w:t>
            </w:r>
          </w:p>
        </w:tc>
        <w:tc>
          <w:tcPr>
            <w:tcW w:w="1346" w:type="dxa"/>
            <w:vAlign w:val="center"/>
          </w:tcPr>
          <w:p w:rsidR="00F36214" w:rsidRDefault="00027EF7">
            <w:pPr>
              <w:jc w:val="center"/>
            </w:pPr>
            <w:r>
              <w:rPr>
                <w:color w:val="000000"/>
                <w:sz w:val="24"/>
              </w:rPr>
              <w:t>603517</w:t>
            </w:r>
          </w:p>
        </w:tc>
        <w:tc>
          <w:tcPr>
            <w:tcW w:w="1795" w:type="dxa"/>
            <w:vAlign w:val="center"/>
          </w:tcPr>
          <w:p w:rsidR="00F36214" w:rsidRDefault="00027EF7">
            <w:pPr>
              <w:jc w:val="center"/>
            </w:pPr>
            <w:r>
              <w:rPr>
                <w:color w:val="000000"/>
                <w:sz w:val="24"/>
              </w:rPr>
              <w:t>绝味食品</w:t>
            </w:r>
          </w:p>
        </w:tc>
        <w:tc>
          <w:tcPr>
            <w:tcW w:w="1346" w:type="dxa"/>
            <w:vAlign w:val="center"/>
          </w:tcPr>
          <w:p w:rsidR="00F36214" w:rsidRDefault="00027EF7">
            <w:pPr>
              <w:jc w:val="right"/>
            </w:pPr>
            <w:r>
              <w:rPr>
                <w:color w:val="000000"/>
                <w:sz w:val="24"/>
              </w:rPr>
              <w:t>5,077,391</w:t>
            </w:r>
          </w:p>
        </w:tc>
        <w:tc>
          <w:tcPr>
            <w:tcW w:w="1944" w:type="dxa"/>
            <w:vAlign w:val="center"/>
          </w:tcPr>
          <w:p w:rsidR="00F36214" w:rsidRDefault="00027EF7">
            <w:pPr>
              <w:jc w:val="right"/>
            </w:pPr>
            <w:r>
              <w:rPr>
                <w:color w:val="000000"/>
                <w:sz w:val="24"/>
              </w:rPr>
              <w:t>359,174,639.34</w:t>
            </w:r>
          </w:p>
        </w:tc>
        <w:tc>
          <w:tcPr>
            <w:tcW w:w="1705" w:type="dxa"/>
            <w:vAlign w:val="center"/>
          </w:tcPr>
          <w:p w:rsidR="00F36214" w:rsidRDefault="00027EF7">
            <w:pPr>
              <w:jc w:val="right"/>
            </w:pPr>
            <w:r>
              <w:rPr>
                <w:color w:val="000000"/>
                <w:sz w:val="24"/>
              </w:rPr>
              <w:t>10.15</w:t>
            </w:r>
          </w:p>
        </w:tc>
      </w:tr>
      <w:tr w:rsidR="00F36214">
        <w:tc>
          <w:tcPr>
            <w:tcW w:w="862" w:type="dxa"/>
            <w:vAlign w:val="center"/>
          </w:tcPr>
          <w:p w:rsidR="00F36214" w:rsidRDefault="00027EF7">
            <w:pPr>
              <w:jc w:val="center"/>
            </w:pPr>
            <w:r>
              <w:rPr>
                <w:color w:val="000000"/>
                <w:sz w:val="24"/>
              </w:rPr>
              <w:t>2</w:t>
            </w:r>
          </w:p>
        </w:tc>
        <w:tc>
          <w:tcPr>
            <w:tcW w:w="1346" w:type="dxa"/>
            <w:vAlign w:val="center"/>
          </w:tcPr>
          <w:p w:rsidR="00F36214" w:rsidRDefault="00027EF7">
            <w:pPr>
              <w:jc w:val="center"/>
            </w:pPr>
            <w:r>
              <w:rPr>
                <w:color w:val="000000"/>
                <w:sz w:val="24"/>
              </w:rPr>
              <w:t>603707</w:t>
            </w:r>
          </w:p>
        </w:tc>
        <w:tc>
          <w:tcPr>
            <w:tcW w:w="1795" w:type="dxa"/>
            <w:vAlign w:val="center"/>
          </w:tcPr>
          <w:p w:rsidR="00F36214" w:rsidRDefault="00027EF7">
            <w:pPr>
              <w:jc w:val="center"/>
            </w:pPr>
            <w:r>
              <w:rPr>
                <w:color w:val="000000"/>
                <w:sz w:val="24"/>
              </w:rPr>
              <w:t>健友股份</w:t>
            </w:r>
          </w:p>
        </w:tc>
        <w:tc>
          <w:tcPr>
            <w:tcW w:w="1346" w:type="dxa"/>
            <w:vAlign w:val="center"/>
          </w:tcPr>
          <w:p w:rsidR="00F36214" w:rsidRDefault="00027EF7">
            <w:pPr>
              <w:jc w:val="right"/>
            </w:pPr>
            <w:r>
              <w:rPr>
                <w:color w:val="000000"/>
                <w:sz w:val="24"/>
              </w:rPr>
              <w:t>5,167,764</w:t>
            </w:r>
          </w:p>
        </w:tc>
        <w:tc>
          <w:tcPr>
            <w:tcW w:w="1944" w:type="dxa"/>
            <w:vAlign w:val="center"/>
          </w:tcPr>
          <w:p w:rsidR="00F36214" w:rsidRDefault="00027EF7">
            <w:pPr>
              <w:jc w:val="right"/>
            </w:pPr>
            <w:r>
              <w:rPr>
                <w:color w:val="000000"/>
                <w:sz w:val="24"/>
              </w:rPr>
              <w:t>333,682,521.48</w:t>
            </w:r>
          </w:p>
        </w:tc>
        <w:tc>
          <w:tcPr>
            <w:tcW w:w="1705" w:type="dxa"/>
            <w:vAlign w:val="center"/>
          </w:tcPr>
          <w:p w:rsidR="00F36214" w:rsidRDefault="00027EF7">
            <w:pPr>
              <w:jc w:val="right"/>
            </w:pPr>
            <w:r>
              <w:rPr>
                <w:color w:val="000000"/>
                <w:sz w:val="24"/>
              </w:rPr>
              <w:t>9.43</w:t>
            </w:r>
          </w:p>
        </w:tc>
      </w:tr>
      <w:tr w:rsidR="00F36214">
        <w:tc>
          <w:tcPr>
            <w:tcW w:w="862" w:type="dxa"/>
            <w:vAlign w:val="center"/>
          </w:tcPr>
          <w:p w:rsidR="00F36214" w:rsidRDefault="00027EF7">
            <w:pPr>
              <w:jc w:val="center"/>
            </w:pPr>
            <w:r>
              <w:rPr>
                <w:color w:val="000000"/>
                <w:sz w:val="24"/>
              </w:rPr>
              <w:t>3</w:t>
            </w:r>
          </w:p>
        </w:tc>
        <w:tc>
          <w:tcPr>
            <w:tcW w:w="1346" w:type="dxa"/>
            <w:vAlign w:val="center"/>
          </w:tcPr>
          <w:p w:rsidR="00F36214" w:rsidRDefault="00027EF7">
            <w:pPr>
              <w:jc w:val="center"/>
            </w:pPr>
            <w:r>
              <w:rPr>
                <w:color w:val="000000"/>
                <w:sz w:val="24"/>
              </w:rPr>
              <w:t>002216</w:t>
            </w:r>
          </w:p>
        </w:tc>
        <w:tc>
          <w:tcPr>
            <w:tcW w:w="1795" w:type="dxa"/>
            <w:vAlign w:val="center"/>
          </w:tcPr>
          <w:p w:rsidR="00F36214" w:rsidRDefault="00027EF7">
            <w:pPr>
              <w:jc w:val="center"/>
            </w:pPr>
            <w:r>
              <w:rPr>
                <w:color w:val="000000"/>
                <w:sz w:val="24"/>
              </w:rPr>
              <w:t>三全食品</w:t>
            </w:r>
          </w:p>
        </w:tc>
        <w:tc>
          <w:tcPr>
            <w:tcW w:w="1346" w:type="dxa"/>
            <w:vAlign w:val="center"/>
          </w:tcPr>
          <w:p w:rsidR="00F36214" w:rsidRDefault="00027EF7">
            <w:pPr>
              <w:jc w:val="right"/>
            </w:pPr>
            <w:r>
              <w:rPr>
                <w:color w:val="000000"/>
                <w:sz w:val="24"/>
              </w:rPr>
              <w:t>13,395,853</w:t>
            </w:r>
          </w:p>
        </w:tc>
        <w:tc>
          <w:tcPr>
            <w:tcW w:w="1944" w:type="dxa"/>
            <w:vAlign w:val="center"/>
          </w:tcPr>
          <w:p w:rsidR="00F36214" w:rsidRDefault="00027EF7">
            <w:pPr>
              <w:jc w:val="right"/>
            </w:pPr>
            <w:r>
              <w:rPr>
                <w:color w:val="000000"/>
                <w:sz w:val="24"/>
              </w:rPr>
              <w:t>320,160,886.70</w:t>
            </w:r>
          </w:p>
        </w:tc>
        <w:tc>
          <w:tcPr>
            <w:tcW w:w="1705" w:type="dxa"/>
            <w:vAlign w:val="center"/>
          </w:tcPr>
          <w:p w:rsidR="00F36214" w:rsidRDefault="00027EF7">
            <w:pPr>
              <w:jc w:val="right"/>
            </w:pPr>
            <w:r>
              <w:rPr>
                <w:color w:val="000000"/>
                <w:sz w:val="24"/>
              </w:rPr>
              <w:t>9.04</w:t>
            </w:r>
          </w:p>
        </w:tc>
      </w:tr>
      <w:tr w:rsidR="00F36214">
        <w:tc>
          <w:tcPr>
            <w:tcW w:w="862" w:type="dxa"/>
            <w:vAlign w:val="center"/>
          </w:tcPr>
          <w:p w:rsidR="00F36214" w:rsidRDefault="00027EF7">
            <w:pPr>
              <w:jc w:val="center"/>
            </w:pPr>
            <w:r>
              <w:rPr>
                <w:color w:val="000000"/>
                <w:sz w:val="24"/>
              </w:rPr>
              <w:t>4</w:t>
            </w:r>
          </w:p>
        </w:tc>
        <w:tc>
          <w:tcPr>
            <w:tcW w:w="1346" w:type="dxa"/>
            <w:vAlign w:val="center"/>
          </w:tcPr>
          <w:p w:rsidR="00F36214" w:rsidRDefault="00027EF7">
            <w:pPr>
              <w:jc w:val="center"/>
            </w:pPr>
            <w:r>
              <w:rPr>
                <w:color w:val="000000"/>
                <w:sz w:val="24"/>
              </w:rPr>
              <w:t>002230</w:t>
            </w:r>
          </w:p>
        </w:tc>
        <w:tc>
          <w:tcPr>
            <w:tcW w:w="1795" w:type="dxa"/>
            <w:vAlign w:val="center"/>
          </w:tcPr>
          <w:p w:rsidR="00F36214" w:rsidRDefault="00027EF7">
            <w:pPr>
              <w:jc w:val="center"/>
            </w:pPr>
            <w:r>
              <w:rPr>
                <w:color w:val="000000"/>
                <w:sz w:val="24"/>
              </w:rPr>
              <w:t>科大讯飞</w:t>
            </w:r>
          </w:p>
        </w:tc>
        <w:tc>
          <w:tcPr>
            <w:tcW w:w="1346" w:type="dxa"/>
            <w:vAlign w:val="center"/>
          </w:tcPr>
          <w:p w:rsidR="00F36214" w:rsidRDefault="00027EF7">
            <w:pPr>
              <w:jc w:val="right"/>
            </w:pPr>
            <w:r>
              <w:rPr>
                <w:color w:val="000000"/>
                <w:sz w:val="24"/>
              </w:rPr>
              <w:t>8,287,754</w:t>
            </w:r>
          </w:p>
        </w:tc>
        <w:tc>
          <w:tcPr>
            <w:tcW w:w="1944" w:type="dxa"/>
            <w:vAlign w:val="center"/>
          </w:tcPr>
          <w:p w:rsidR="00F36214" w:rsidRDefault="00027EF7">
            <w:pPr>
              <w:jc w:val="right"/>
            </w:pPr>
            <w:r>
              <w:rPr>
                <w:color w:val="000000"/>
                <w:sz w:val="24"/>
              </w:rPr>
              <w:t>310,171,682.22</w:t>
            </w:r>
          </w:p>
        </w:tc>
        <w:tc>
          <w:tcPr>
            <w:tcW w:w="1705" w:type="dxa"/>
            <w:vAlign w:val="center"/>
          </w:tcPr>
          <w:p w:rsidR="00F36214" w:rsidRDefault="00027EF7">
            <w:pPr>
              <w:jc w:val="right"/>
            </w:pPr>
            <w:r>
              <w:rPr>
                <w:color w:val="000000"/>
                <w:sz w:val="24"/>
              </w:rPr>
              <w:t>8.76</w:t>
            </w:r>
          </w:p>
        </w:tc>
      </w:tr>
      <w:tr w:rsidR="00F36214">
        <w:tc>
          <w:tcPr>
            <w:tcW w:w="862" w:type="dxa"/>
            <w:vAlign w:val="center"/>
          </w:tcPr>
          <w:p w:rsidR="00F36214" w:rsidRDefault="00027EF7">
            <w:pPr>
              <w:jc w:val="center"/>
            </w:pPr>
            <w:r>
              <w:rPr>
                <w:color w:val="000000"/>
                <w:sz w:val="24"/>
              </w:rPr>
              <w:t>5</w:t>
            </w:r>
          </w:p>
        </w:tc>
        <w:tc>
          <w:tcPr>
            <w:tcW w:w="1346" w:type="dxa"/>
            <w:vAlign w:val="center"/>
          </w:tcPr>
          <w:p w:rsidR="00F36214" w:rsidRDefault="00027EF7">
            <w:pPr>
              <w:jc w:val="center"/>
            </w:pPr>
            <w:r>
              <w:rPr>
                <w:color w:val="000000"/>
                <w:sz w:val="24"/>
              </w:rPr>
              <w:t>002607</w:t>
            </w:r>
          </w:p>
        </w:tc>
        <w:tc>
          <w:tcPr>
            <w:tcW w:w="1795" w:type="dxa"/>
            <w:vAlign w:val="center"/>
          </w:tcPr>
          <w:p w:rsidR="00F36214" w:rsidRDefault="00027EF7">
            <w:pPr>
              <w:jc w:val="center"/>
            </w:pPr>
            <w:r>
              <w:rPr>
                <w:color w:val="000000"/>
                <w:sz w:val="24"/>
              </w:rPr>
              <w:t>中公教育</w:t>
            </w:r>
          </w:p>
        </w:tc>
        <w:tc>
          <w:tcPr>
            <w:tcW w:w="1346" w:type="dxa"/>
            <w:vAlign w:val="center"/>
          </w:tcPr>
          <w:p w:rsidR="00F36214" w:rsidRDefault="00027EF7">
            <w:pPr>
              <w:jc w:val="right"/>
            </w:pPr>
            <w:r>
              <w:rPr>
                <w:color w:val="000000"/>
                <w:sz w:val="24"/>
              </w:rPr>
              <w:t>10,704,416</w:t>
            </w:r>
          </w:p>
        </w:tc>
        <w:tc>
          <w:tcPr>
            <w:tcW w:w="1944" w:type="dxa"/>
            <w:vAlign w:val="center"/>
          </w:tcPr>
          <w:p w:rsidR="00F36214" w:rsidRDefault="00027EF7">
            <w:pPr>
              <w:jc w:val="right"/>
            </w:pPr>
            <w:r>
              <w:rPr>
                <w:color w:val="000000"/>
                <w:sz w:val="24"/>
              </w:rPr>
              <w:t>297,047,544.00</w:t>
            </w:r>
          </w:p>
        </w:tc>
        <w:tc>
          <w:tcPr>
            <w:tcW w:w="1705" w:type="dxa"/>
            <w:vAlign w:val="center"/>
          </w:tcPr>
          <w:p w:rsidR="00F36214" w:rsidRDefault="00027EF7">
            <w:pPr>
              <w:jc w:val="right"/>
            </w:pPr>
            <w:r>
              <w:rPr>
                <w:color w:val="000000"/>
                <w:sz w:val="24"/>
              </w:rPr>
              <w:t>8.39</w:t>
            </w:r>
          </w:p>
        </w:tc>
      </w:tr>
      <w:tr w:rsidR="00F36214">
        <w:tc>
          <w:tcPr>
            <w:tcW w:w="862" w:type="dxa"/>
            <w:vAlign w:val="center"/>
          </w:tcPr>
          <w:p w:rsidR="00F36214" w:rsidRDefault="00027EF7">
            <w:pPr>
              <w:jc w:val="center"/>
            </w:pPr>
            <w:r>
              <w:rPr>
                <w:color w:val="000000"/>
                <w:sz w:val="24"/>
              </w:rPr>
              <w:t>6</w:t>
            </w:r>
          </w:p>
        </w:tc>
        <w:tc>
          <w:tcPr>
            <w:tcW w:w="1346" w:type="dxa"/>
            <w:vAlign w:val="center"/>
          </w:tcPr>
          <w:p w:rsidR="00F36214" w:rsidRDefault="00027EF7">
            <w:pPr>
              <w:jc w:val="center"/>
            </w:pPr>
            <w:r>
              <w:rPr>
                <w:color w:val="000000"/>
                <w:sz w:val="24"/>
              </w:rPr>
              <w:t>000998</w:t>
            </w:r>
          </w:p>
        </w:tc>
        <w:tc>
          <w:tcPr>
            <w:tcW w:w="1795" w:type="dxa"/>
            <w:vAlign w:val="center"/>
          </w:tcPr>
          <w:p w:rsidR="00F36214" w:rsidRDefault="00027EF7">
            <w:pPr>
              <w:jc w:val="center"/>
            </w:pPr>
            <w:r>
              <w:rPr>
                <w:color w:val="000000"/>
                <w:sz w:val="24"/>
              </w:rPr>
              <w:t>隆平高科</w:t>
            </w:r>
          </w:p>
        </w:tc>
        <w:tc>
          <w:tcPr>
            <w:tcW w:w="1346" w:type="dxa"/>
            <w:vAlign w:val="center"/>
          </w:tcPr>
          <w:p w:rsidR="00F36214" w:rsidRDefault="00027EF7">
            <w:pPr>
              <w:jc w:val="right"/>
            </w:pPr>
            <w:r>
              <w:rPr>
                <w:color w:val="000000"/>
                <w:sz w:val="24"/>
              </w:rPr>
              <w:t>14,341,554</w:t>
            </w:r>
          </w:p>
        </w:tc>
        <w:tc>
          <w:tcPr>
            <w:tcW w:w="1944" w:type="dxa"/>
            <w:vAlign w:val="center"/>
          </w:tcPr>
          <w:p w:rsidR="00F36214" w:rsidRDefault="00027EF7">
            <w:pPr>
              <w:jc w:val="right"/>
            </w:pPr>
            <w:r>
              <w:rPr>
                <w:color w:val="000000"/>
                <w:sz w:val="24"/>
              </w:rPr>
              <w:t>238,786,874.10</w:t>
            </w:r>
          </w:p>
        </w:tc>
        <w:tc>
          <w:tcPr>
            <w:tcW w:w="1705" w:type="dxa"/>
            <w:vAlign w:val="center"/>
          </w:tcPr>
          <w:p w:rsidR="00F36214" w:rsidRDefault="00027EF7">
            <w:pPr>
              <w:jc w:val="right"/>
            </w:pPr>
            <w:r>
              <w:rPr>
                <w:color w:val="000000"/>
                <w:sz w:val="24"/>
              </w:rPr>
              <w:t>6.74</w:t>
            </w:r>
          </w:p>
        </w:tc>
      </w:tr>
      <w:tr w:rsidR="00F36214">
        <w:tc>
          <w:tcPr>
            <w:tcW w:w="862" w:type="dxa"/>
            <w:vAlign w:val="center"/>
          </w:tcPr>
          <w:p w:rsidR="00F36214" w:rsidRDefault="00027EF7">
            <w:pPr>
              <w:jc w:val="center"/>
            </w:pPr>
            <w:r>
              <w:rPr>
                <w:color w:val="000000"/>
                <w:sz w:val="24"/>
              </w:rPr>
              <w:t>7</w:t>
            </w:r>
          </w:p>
        </w:tc>
        <w:tc>
          <w:tcPr>
            <w:tcW w:w="1346" w:type="dxa"/>
            <w:vAlign w:val="center"/>
          </w:tcPr>
          <w:p w:rsidR="00F36214" w:rsidRDefault="00027EF7">
            <w:pPr>
              <w:jc w:val="center"/>
            </w:pPr>
            <w:r>
              <w:rPr>
                <w:color w:val="000000"/>
                <w:sz w:val="24"/>
              </w:rPr>
              <w:t>600529</w:t>
            </w:r>
          </w:p>
        </w:tc>
        <w:tc>
          <w:tcPr>
            <w:tcW w:w="1795" w:type="dxa"/>
            <w:vAlign w:val="center"/>
          </w:tcPr>
          <w:p w:rsidR="00F36214" w:rsidRDefault="00027EF7">
            <w:pPr>
              <w:jc w:val="center"/>
            </w:pPr>
            <w:r>
              <w:rPr>
                <w:color w:val="000000"/>
                <w:sz w:val="24"/>
              </w:rPr>
              <w:t>山东药玻</w:t>
            </w:r>
          </w:p>
        </w:tc>
        <w:tc>
          <w:tcPr>
            <w:tcW w:w="1346" w:type="dxa"/>
            <w:vAlign w:val="center"/>
          </w:tcPr>
          <w:p w:rsidR="00F36214" w:rsidRDefault="00027EF7">
            <w:pPr>
              <w:jc w:val="right"/>
            </w:pPr>
            <w:r>
              <w:rPr>
                <w:color w:val="000000"/>
                <w:sz w:val="24"/>
              </w:rPr>
              <w:t>3,173,483</w:t>
            </w:r>
          </w:p>
        </w:tc>
        <w:tc>
          <w:tcPr>
            <w:tcW w:w="1944" w:type="dxa"/>
            <w:vAlign w:val="center"/>
          </w:tcPr>
          <w:p w:rsidR="00F36214" w:rsidRDefault="00027EF7">
            <w:pPr>
              <w:jc w:val="right"/>
            </w:pPr>
            <w:r>
              <w:rPr>
                <w:color w:val="000000"/>
                <w:sz w:val="24"/>
              </w:rPr>
              <w:t>184,062,014.00</w:t>
            </w:r>
          </w:p>
        </w:tc>
        <w:tc>
          <w:tcPr>
            <w:tcW w:w="1705" w:type="dxa"/>
            <w:vAlign w:val="center"/>
          </w:tcPr>
          <w:p w:rsidR="00F36214" w:rsidRDefault="00027EF7">
            <w:pPr>
              <w:jc w:val="right"/>
            </w:pPr>
            <w:r>
              <w:rPr>
                <w:color w:val="000000"/>
                <w:sz w:val="24"/>
              </w:rPr>
              <w:t>5.20</w:t>
            </w:r>
          </w:p>
        </w:tc>
      </w:tr>
      <w:tr w:rsidR="00F36214">
        <w:tc>
          <w:tcPr>
            <w:tcW w:w="862" w:type="dxa"/>
            <w:vAlign w:val="center"/>
          </w:tcPr>
          <w:p w:rsidR="00F36214" w:rsidRDefault="00027EF7">
            <w:pPr>
              <w:jc w:val="center"/>
            </w:pPr>
            <w:r>
              <w:rPr>
                <w:color w:val="000000"/>
                <w:sz w:val="24"/>
              </w:rPr>
              <w:t>8</w:t>
            </w:r>
          </w:p>
        </w:tc>
        <w:tc>
          <w:tcPr>
            <w:tcW w:w="1346" w:type="dxa"/>
            <w:vAlign w:val="center"/>
          </w:tcPr>
          <w:p w:rsidR="00F36214" w:rsidRDefault="00027EF7">
            <w:pPr>
              <w:jc w:val="center"/>
            </w:pPr>
            <w:r>
              <w:rPr>
                <w:color w:val="000000"/>
                <w:sz w:val="24"/>
              </w:rPr>
              <w:t>002311</w:t>
            </w:r>
          </w:p>
        </w:tc>
        <w:tc>
          <w:tcPr>
            <w:tcW w:w="1795" w:type="dxa"/>
            <w:vAlign w:val="center"/>
          </w:tcPr>
          <w:p w:rsidR="00F36214" w:rsidRDefault="00027EF7">
            <w:pPr>
              <w:jc w:val="center"/>
            </w:pPr>
            <w:r>
              <w:rPr>
                <w:color w:val="000000"/>
                <w:sz w:val="24"/>
              </w:rPr>
              <w:t>海大集团</w:t>
            </w:r>
          </w:p>
        </w:tc>
        <w:tc>
          <w:tcPr>
            <w:tcW w:w="1346" w:type="dxa"/>
            <w:vAlign w:val="center"/>
          </w:tcPr>
          <w:p w:rsidR="00F36214" w:rsidRDefault="00027EF7">
            <w:pPr>
              <w:jc w:val="right"/>
            </w:pPr>
            <w:r>
              <w:rPr>
                <w:color w:val="000000"/>
                <w:sz w:val="24"/>
              </w:rPr>
              <w:t>3,381,072</w:t>
            </w:r>
          </w:p>
        </w:tc>
        <w:tc>
          <w:tcPr>
            <w:tcW w:w="1944" w:type="dxa"/>
            <w:vAlign w:val="center"/>
          </w:tcPr>
          <w:p w:rsidR="00F36214" w:rsidRDefault="00027EF7">
            <w:pPr>
              <w:jc w:val="right"/>
            </w:pPr>
            <w:r>
              <w:rPr>
                <w:color w:val="000000"/>
                <w:sz w:val="24"/>
              </w:rPr>
              <w:t>160,905,216.48</w:t>
            </w:r>
          </w:p>
        </w:tc>
        <w:tc>
          <w:tcPr>
            <w:tcW w:w="1705" w:type="dxa"/>
            <w:vAlign w:val="center"/>
          </w:tcPr>
          <w:p w:rsidR="00F36214" w:rsidRDefault="00027EF7">
            <w:pPr>
              <w:jc w:val="right"/>
            </w:pPr>
            <w:r>
              <w:rPr>
                <w:color w:val="000000"/>
                <w:sz w:val="24"/>
              </w:rPr>
              <w:t>4.55</w:t>
            </w:r>
          </w:p>
        </w:tc>
      </w:tr>
      <w:tr w:rsidR="00F36214">
        <w:tc>
          <w:tcPr>
            <w:tcW w:w="862" w:type="dxa"/>
            <w:vAlign w:val="center"/>
          </w:tcPr>
          <w:p w:rsidR="00F36214" w:rsidRDefault="00027EF7">
            <w:pPr>
              <w:jc w:val="center"/>
            </w:pPr>
            <w:r>
              <w:rPr>
                <w:color w:val="000000"/>
                <w:sz w:val="24"/>
              </w:rPr>
              <w:t>9</w:t>
            </w:r>
          </w:p>
        </w:tc>
        <w:tc>
          <w:tcPr>
            <w:tcW w:w="1346" w:type="dxa"/>
            <w:vAlign w:val="center"/>
          </w:tcPr>
          <w:p w:rsidR="00F36214" w:rsidRDefault="00027EF7">
            <w:pPr>
              <w:jc w:val="center"/>
            </w:pPr>
            <w:r>
              <w:rPr>
                <w:color w:val="000000"/>
                <w:sz w:val="24"/>
              </w:rPr>
              <w:t>002049</w:t>
            </w:r>
          </w:p>
        </w:tc>
        <w:tc>
          <w:tcPr>
            <w:tcW w:w="1795" w:type="dxa"/>
            <w:vAlign w:val="center"/>
          </w:tcPr>
          <w:p w:rsidR="00F36214" w:rsidRDefault="00027EF7">
            <w:pPr>
              <w:jc w:val="center"/>
            </w:pPr>
            <w:r>
              <w:rPr>
                <w:color w:val="000000"/>
                <w:sz w:val="24"/>
              </w:rPr>
              <w:t>紫光国微</w:t>
            </w:r>
          </w:p>
        </w:tc>
        <w:tc>
          <w:tcPr>
            <w:tcW w:w="1346" w:type="dxa"/>
            <w:vAlign w:val="center"/>
          </w:tcPr>
          <w:p w:rsidR="00F36214" w:rsidRDefault="00027EF7">
            <w:pPr>
              <w:jc w:val="right"/>
            </w:pPr>
            <w:r>
              <w:rPr>
                <w:color w:val="000000"/>
                <w:sz w:val="24"/>
              </w:rPr>
              <w:t>1,963,821</w:t>
            </w:r>
          </w:p>
        </w:tc>
        <w:tc>
          <w:tcPr>
            <w:tcW w:w="1944" w:type="dxa"/>
            <w:vAlign w:val="center"/>
          </w:tcPr>
          <w:p w:rsidR="00F36214" w:rsidRDefault="00027EF7">
            <w:pPr>
              <w:jc w:val="right"/>
            </w:pPr>
            <w:r>
              <w:rPr>
                <w:color w:val="000000"/>
                <w:sz w:val="24"/>
              </w:rPr>
              <w:t>142,867,977.75</w:t>
            </w:r>
          </w:p>
        </w:tc>
        <w:tc>
          <w:tcPr>
            <w:tcW w:w="1705" w:type="dxa"/>
            <w:vAlign w:val="center"/>
          </w:tcPr>
          <w:p w:rsidR="00F36214" w:rsidRDefault="00027EF7">
            <w:pPr>
              <w:jc w:val="right"/>
            </w:pPr>
            <w:r>
              <w:rPr>
                <w:color w:val="000000"/>
                <w:sz w:val="24"/>
              </w:rPr>
              <w:t>4.04</w:t>
            </w:r>
          </w:p>
        </w:tc>
      </w:tr>
      <w:tr w:rsidR="00F36214">
        <w:tc>
          <w:tcPr>
            <w:tcW w:w="862" w:type="dxa"/>
            <w:vAlign w:val="center"/>
          </w:tcPr>
          <w:p w:rsidR="00F36214" w:rsidRDefault="00027EF7">
            <w:pPr>
              <w:jc w:val="center"/>
            </w:pPr>
            <w:r>
              <w:rPr>
                <w:color w:val="000000"/>
                <w:sz w:val="24"/>
              </w:rPr>
              <w:t>10</w:t>
            </w:r>
          </w:p>
        </w:tc>
        <w:tc>
          <w:tcPr>
            <w:tcW w:w="1346" w:type="dxa"/>
            <w:vAlign w:val="center"/>
          </w:tcPr>
          <w:p w:rsidR="00F36214" w:rsidRDefault="00027EF7">
            <w:pPr>
              <w:jc w:val="center"/>
            </w:pPr>
            <w:r>
              <w:rPr>
                <w:color w:val="000000"/>
                <w:sz w:val="24"/>
              </w:rPr>
              <w:t>603866</w:t>
            </w:r>
          </w:p>
        </w:tc>
        <w:tc>
          <w:tcPr>
            <w:tcW w:w="1795" w:type="dxa"/>
            <w:vAlign w:val="center"/>
          </w:tcPr>
          <w:p w:rsidR="00F36214" w:rsidRDefault="00027EF7">
            <w:pPr>
              <w:jc w:val="center"/>
            </w:pPr>
            <w:r>
              <w:rPr>
                <w:color w:val="000000"/>
                <w:sz w:val="24"/>
              </w:rPr>
              <w:t>桃李面包</w:t>
            </w:r>
          </w:p>
        </w:tc>
        <w:tc>
          <w:tcPr>
            <w:tcW w:w="1346" w:type="dxa"/>
            <w:vAlign w:val="center"/>
          </w:tcPr>
          <w:p w:rsidR="00F36214" w:rsidRDefault="00027EF7">
            <w:pPr>
              <w:jc w:val="right"/>
            </w:pPr>
            <w:r>
              <w:rPr>
                <w:color w:val="000000"/>
                <w:sz w:val="24"/>
              </w:rPr>
              <w:t>2,303,774</w:t>
            </w:r>
          </w:p>
        </w:tc>
        <w:tc>
          <w:tcPr>
            <w:tcW w:w="1944" w:type="dxa"/>
            <w:vAlign w:val="center"/>
          </w:tcPr>
          <w:p w:rsidR="00F36214" w:rsidRDefault="00027EF7">
            <w:pPr>
              <w:jc w:val="right"/>
            </w:pPr>
            <w:r>
              <w:rPr>
                <w:color w:val="000000"/>
                <w:sz w:val="24"/>
              </w:rPr>
              <w:t>117,239,058.86</w:t>
            </w:r>
          </w:p>
        </w:tc>
        <w:tc>
          <w:tcPr>
            <w:tcW w:w="1705" w:type="dxa"/>
            <w:vAlign w:val="center"/>
          </w:tcPr>
          <w:p w:rsidR="00F36214" w:rsidRDefault="00027EF7">
            <w:pPr>
              <w:jc w:val="right"/>
            </w:pPr>
            <w:r>
              <w:rPr>
                <w:color w:val="000000"/>
                <w:sz w:val="24"/>
              </w:rPr>
              <w:t>3.31</w:t>
            </w:r>
          </w:p>
        </w:tc>
      </w:tr>
      <w:tr w:rsidR="00F36214">
        <w:tc>
          <w:tcPr>
            <w:tcW w:w="862" w:type="dxa"/>
            <w:vAlign w:val="center"/>
          </w:tcPr>
          <w:p w:rsidR="00F36214" w:rsidRDefault="00027EF7">
            <w:pPr>
              <w:jc w:val="center"/>
            </w:pPr>
            <w:r>
              <w:rPr>
                <w:color w:val="000000"/>
                <w:sz w:val="24"/>
              </w:rPr>
              <w:t>11</w:t>
            </w:r>
          </w:p>
        </w:tc>
        <w:tc>
          <w:tcPr>
            <w:tcW w:w="1346" w:type="dxa"/>
            <w:vAlign w:val="center"/>
          </w:tcPr>
          <w:p w:rsidR="00F36214" w:rsidRDefault="00027EF7">
            <w:pPr>
              <w:jc w:val="center"/>
            </w:pPr>
            <w:r>
              <w:rPr>
                <w:color w:val="000000"/>
                <w:sz w:val="24"/>
              </w:rPr>
              <w:t>603755</w:t>
            </w:r>
          </w:p>
        </w:tc>
        <w:tc>
          <w:tcPr>
            <w:tcW w:w="1795" w:type="dxa"/>
            <w:vAlign w:val="center"/>
          </w:tcPr>
          <w:p w:rsidR="00F36214" w:rsidRDefault="00027EF7">
            <w:pPr>
              <w:jc w:val="center"/>
            </w:pPr>
            <w:r>
              <w:rPr>
                <w:color w:val="000000"/>
                <w:sz w:val="24"/>
              </w:rPr>
              <w:t>日辰股份</w:t>
            </w:r>
          </w:p>
        </w:tc>
        <w:tc>
          <w:tcPr>
            <w:tcW w:w="1346" w:type="dxa"/>
            <w:vAlign w:val="center"/>
          </w:tcPr>
          <w:p w:rsidR="00F36214" w:rsidRDefault="00027EF7">
            <w:pPr>
              <w:jc w:val="right"/>
            </w:pPr>
            <w:r>
              <w:rPr>
                <w:color w:val="000000"/>
                <w:sz w:val="24"/>
              </w:rPr>
              <w:t>1,245,161</w:t>
            </w:r>
          </w:p>
        </w:tc>
        <w:tc>
          <w:tcPr>
            <w:tcW w:w="1944" w:type="dxa"/>
            <w:vAlign w:val="center"/>
          </w:tcPr>
          <w:p w:rsidR="00F36214" w:rsidRDefault="00027EF7">
            <w:pPr>
              <w:jc w:val="right"/>
            </w:pPr>
            <w:r>
              <w:rPr>
                <w:color w:val="000000"/>
                <w:sz w:val="24"/>
              </w:rPr>
              <w:t>110,022,425.96</w:t>
            </w:r>
          </w:p>
        </w:tc>
        <w:tc>
          <w:tcPr>
            <w:tcW w:w="1705" w:type="dxa"/>
            <w:vAlign w:val="center"/>
          </w:tcPr>
          <w:p w:rsidR="00F36214" w:rsidRDefault="00027EF7">
            <w:pPr>
              <w:jc w:val="right"/>
            </w:pPr>
            <w:r>
              <w:rPr>
                <w:color w:val="000000"/>
                <w:sz w:val="24"/>
              </w:rPr>
              <w:t>3.11</w:t>
            </w:r>
          </w:p>
        </w:tc>
      </w:tr>
      <w:tr w:rsidR="00F36214">
        <w:tc>
          <w:tcPr>
            <w:tcW w:w="862" w:type="dxa"/>
            <w:vAlign w:val="center"/>
          </w:tcPr>
          <w:p w:rsidR="00F36214" w:rsidRDefault="00027EF7">
            <w:pPr>
              <w:jc w:val="center"/>
            </w:pPr>
            <w:r>
              <w:rPr>
                <w:color w:val="000000"/>
                <w:sz w:val="24"/>
              </w:rPr>
              <w:t>12</w:t>
            </w:r>
          </w:p>
        </w:tc>
        <w:tc>
          <w:tcPr>
            <w:tcW w:w="1346" w:type="dxa"/>
            <w:vAlign w:val="center"/>
          </w:tcPr>
          <w:p w:rsidR="00F36214" w:rsidRDefault="00027EF7">
            <w:pPr>
              <w:jc w:val="center"/>
            </w:pPr>
            <w:r>
              <w:rPr>
                <w:color w:val="000000"/>
                <w:sz w:val="24"/>
              </w:rPr>
              <w:t>002507</w:t>
            </w:r>
          </w:p>
        </w:tc>
        <w:tc>
          <w:tcPr>
            <w:tcW w:w="1795" w:type="dxa"/>
            <w:vAlign w:val="center"/>
          </w:tcPr>
          <w:p w:rsidR="00F36214" w:rsidRDefault="00027EF7">
            <w:pPr>
              <w:jc w:val="center"/>
            </w:pPr>
            <w:r>
              <w:rPr>
                <w:color w:val="000000"/>
                <w:sz w:val="24"/>
              </w:rPr>
              <w:t>涪陵榨菜</w:t>
            </w:r>
          </w:p>
        </w:tc>
        <w:tc>
          <w:tcPr>
            <w:tcW w:w="1346" w:type="dxa"/>
            <w:vAlign w:val="center"/>
          </w:tcPr>
          <w:p w:rsidR="00F36214" w:rsidRDefault="00027EF7">
            <w:pPr>
              <w:jc w:val="right"/>
            </w:pPr>
            <w:r>
              <w:rPr>
                <w:color w:val="000000"/>
                <w:sz w:val="24"/>
              </w:rPr>
              <w:t>3,019,450</w:t>
            </w:r>
          </w:p>
        </w:tc>
        <w:tc>
          <w:tcPr>
            <w:tcW w:w="1944" w:type="dxa"/>
            <w:vAlign w:val="center"/>
          </w:tcPr>
          <w:p w:rsidR="00F36214" w:rsidRDefault="00027EF7">
            <w:pPr>
              <w:jc w:val="right"/>
            </w:pPr>
            <w:r>
              <w:rPr>
                <w:color w:val="000000"/>
                <w:sz w:val="24"/>
              </w:rPr>
              <w:t>108,730,394.50</w:t>
            </w:r>
          </w:p>
        </w:tc>
        <w:tc>
          <w:tcPr>
            <w:tcW w:w="1705" w:type="dxa"/>
            <w:vAlign w:val="center"/>
          </w:tcPr>
          <w:p w:rsidR="00F36214" w:rsidRDefault="00027EF7">
            <w:pPr>
              <w:jc w:val="right"/>
            </w:pPr>
            <w:r>
              <w:rPr>
                <w:color w:val="000000"/>
                <w:sz w:val="24"/>
              </w:rPr>
              <w:t>3.07</w:t>
            </w:r>
          </w:p>
        </w:tc>
      </w:tr>
      <w:tr w:rsidR="00F36214">
        <w:tc>
          <w:tcPr>
            <w:tcW w:w="862" w:type="dxa"/>
            <w:vAlign w:val="center"/>
          </w:tcPr>
          <w:p w:rsidR="00F36214" w:rsidRDefault="00027EF7">
            <w:pPr>
              <w:jc w:val="center"/>
            </w:pPr>
            <w:r>
              <w:rPr>
                <w:color w:val="000000"/>
                <w:sz w:val="24"/>
              </w:rPr>
              <w:t>13</w:t>
            </w:r>
          </w:p>
        </w:tc>
        <w:tc>
          <w:tcPr>
            <w:tcW w:w="1346" w:type="dxa"/>
            <w:vAlign w:val="center"/>
          </w:tcPr>
          <w:p w:rsidR="00F36214" w:rsidRDefault="00027EF7">
            <w:pPr>
              <w:jc w:val="center"/>
            </w:pPr>
            <w:r>
              <w:rPr>
                <w:color w:val="000000"/>
                <w:sz w:val="24"/>
              </w:rPr>
              <w:t>002027</w:t>
            </w:r>
          </w:p>
        </w:tc>
        <w:tc>
          <w:tcPr>
            <w:tcW w:w="1795" w:type="dxa"/>
            <w:vAlign w:val="center"/>
          </w:tcPr>
          <w:p w:rsidR="00F36214" w:rsidRDefault="00027EF7">
            <w:pPr>
              <w:jc w:val="center"/>
            </w:pPr>
            <w:r>
              <w:rPr>
                <w:color w:val="000000"/>
                <w:sz w:val="24"/>
              </w:rPr>
              <w:t>分众传媒</w:t>
            </w:r>
          </w:p>
        </w:tc>
        <w:tc>
          <w:tcPr>
            <w:tcW w:w="1346" w:type="dxa"/>
            <w:vAlign w:val="center"/>
          </w:tcPr>
          <w:p w:rsidR="00F36214" w:rsidRDefault="00027EF7">
            <w:pPr>
              <w:jc w:val="right"/>
            </w:pPr>
            <w:r>
              <w:rPr>
                <w:color w:val="000000"/>
                <w:sz w:val="24"/>
              </w:rPr>
              <w:t>18,929,900</w:t>
            </w:r>
          </w:p>
        </w:tc>
        <w:tc>
          <w:tcPr>
            <w:tcW w:w="1944" w:type="dxa"/>
            <w:vAlign w:val="center"/>
          </w:tcPr>
          <w:p w:rsidR="00F36214" w:rsidRDefault="00027EF7">
            <w:pPr>
              <w:jc w:val="right"/>
            </w:pPr>
            <w:r>
              <w:rPr>
                <w:color w:val="000000"/>
                <w:sz w:val="24"/>
              </w:rPr>
              <w:t>105,439,543.00</w:t>
            </w:r>
          </w:p>
        </w:tc>
        <w:tc>
          <w:tcPr>
            <w:tcW w:w="1705" w:type="dxa"/>
            <w:vAlign w:val="center"/>
          </w:tcPr>
          <w:p w:rsidR="00F36214" w:rsidRDefault="00027EF7">
            <w:pPr>
              <w:jc w:val="right"/>
            </w:pPr>
            <w:r>
              <w:rPr>
                <w:color w:val="000000"/>
                <w:sz w:val="24"/>
              </w:rPr>
              <w:t>2.98</w:t>
            </w:r>
          </w:p>
        </w:tc>
      </w:tr>
      <w:tr w:rsidR="00F36214">
        <w:tc>
          <w:tcPr>
            <w:tcW w:w="862" w:type="dxa"/>
            <w:vAlign w:val="center"/>
          </w:tcPr>
          <w:p w:rsidR="00F36214" w:rsidRDefault="00027EF7">
            <w:pPr>
              <w:jc w:val="center"/>
            </w:pPr>
            <w:r>
              <w:rPr>
                <w:color w:val="000000"/>
                <w:sz w:val="24"/>
              </w:rPr>
              <w:t>14</w:t>
            </w:r>
          </w:p>
        </w:tc>
        <w:tc>
          <w:tcPr>
            <w:tcW w:w="1346" w:type="dxa"/>
            <w:vAlign w:val="center"/>
          </w:tcPr>
          <w:p w:rsidR="00F36214" w:rsidRDefault="00027EF7">
            <w:pPr>
              <w:jc w:val="center"/>
            </w:pPr>
            <w:r>
              <w:rPr>
                <w:color w:val="000000"/>
                <w:sz w:val="24"/>
              </w:rPr>
              <w:t>688188</w:t>
            </w:r>
          </w:p>
        </w:tc>
        <w:tc>
          <w:tcPr>
            <w:tcW w:w="1795" w:type="dxa"/>
            <w:vAlign w:val="center"/>
          </w:tcPr>
          <w:p w:rsidR="00F36214" w:rsidRDefault="00027EF7">
            <w:pPr>
              <w:jc w:val="center"/>
            </w:pPr>
            <w:r>
              <w:rPr>
                <w:color w:val="000000"/>
                <w:sz w:val="24"/>
              </w:rPr>
              <w:t>柏楚电子</w:t>
            </w:r>
          </w:p>
        </w:tc>
        <w:tc>
          <w:tcPr>
            <w:tcW w:w="1346" w:type="dxa"/>
            <w:vAlign w:val="center"/>
          </w:tcPr>
          <w:p w:rsidR="00F36214" w:rsidRDefault="00027EF7">
            <w:pPr>
              <w:jc w:val="right"/>
            </w:pPr>
            <w:r>
              <w:rPr>
                <w:color w:val="000000"/>
                <w:sz w:val="24"/>
              </w:rPr>
              <w:t>613,768</w:t>
            </w:r>
          </w:p>
        </w:tc>
        <w:tc>
          <w:tcPr>
            <w:tcW w:w="1944" w:type="dxa"/>
            <w:vAlign w:val="center"/>
          </w:tcPr>
          <w:p w:rsidR="00F36214" w:rsidRDefault="00027EF7">
            <w:pPr>
              <w:jc w:val="right"/>
            </w:pPr>
            <w:r>
              <w:rPr>
                <w:color w:val="000000"/>
                <w:sz w:val="24"/>
              </w:rPr>
              <w:t>100,105,560.80</w:t>
            </w:r>
          </w:p>
        </w:tc>
        <w:tc>
          <w:tcPr>
            <w:tcW w:w="1705" w:type="dxa"/>
            <w:vAlign w:val="center"/>
          </w:tcPr>
          <w:p w:rsidR="00F36214" w:rsidRDefault="00027EF7">
            <w:pPr>
              <w:jc w:val="right"/>
            </w:pPr>
            <w:r>
              <w:rPr>
                <w:color w:val="000000"/>
                <w:sz w:val="24"/>
              </w:rPr>
              <w:t>2.83</w:t>
            </w:r>
          </w:p>
        </w:tc>
      </w:tr>
      <w:tr w:rsidR="00F36214">
        <w:tc>
          <w:tcPr>
            <w:tcW w:w="862" w:type="dxa"/>
            <w:vAlign w:val="center"/>
          </w:tcPr>
          <w:p w:rsidR="00F36214" w:rsidRDefault="00027EF7">
            <w:pPr>
              <w:jc w:val="center"/>
            </w:pPr>
            <w:r>
              <w:rPr>
                <w:color w:val="000000"/>
                <w:sz w:val="24"/>
              </w:rPr>
              <w:t>15</w:t>
            </w:r>
          </w:p>
        </w:tc>
        <w:tc>
          <w:tcPr>
            <w:tcW w:w="1346" w:type="dxa"/>
            <w:vAlign w:val="center"/>
          </w:tcPr>
          <w:p w:rsidR="00F36214" w:rsidRDefault="00027EF7">
            <w:pPr>
              <w:jc w:val="center"/>
            </w:pPr>
            <w:r>
              <w:rPr>
                <w:color w:val="000000"/>
                <w:sz w:val="24"/>
              </w:rPr>
              <w:t>603186</w:t>
            </w:r>
          </w:p>
        </w:tc>
        <w:tc>
          <w:tcPr>
            <w:tcW w:w="1795" w:type="dxa"/>
            <w:vAlign w:val="center"/>
          </w:tcPr>
          <w:p w:rsidR="00F36214" w:rsidRDefault="00027EF7">
            <w:pPr>
              <w:jc w:val="center"/>
            </w:pPr>
            <w:r>
              <w:rPr>
                <w:color w:val="000000"/>
                <w:sz w:val="24"/>
              </w:rPr>
              <w:t>华正新材</w:t>
            </w:r>
          </w:p>
        </w:tc>
        <w:tc>
          <w:tcPr>
            <w:tcW w:w="1346" w:type="dxa"/>
            <w:vAlign w:val="center"/>
          </w:tcPr>
          <w:p w:rsidR="00F36214" w:rsidRDefault="00027EF7">
            <w:pPr>
              <w:jc w:val="right"/>
            </w:pPr>
            <w:r>
              <w:rPr>
                <w:color w:val="000000"/>
                <w:sz w:val="24"/>
              </w:rPr>
              <w:t>1,570,313</w:t>
            </w:r>
          </w:p>
        </w:tc>
        <w:tc>
          <w:tcPr>
            <w:tcW w:w="1944" w:type="dxa"/>
            <w:vAlign w:val="center"/>
          </w:tcPr>
          <w:p w:rsidR="00F36214" w:rsidRDefault="00027EF7">
            <w:pPr>
              <w:jc w:val="right"/>
            </w:pPr>
            <w:r>
              <w:rPr>
                <w:color w:val="000000"/>
                <w:sz w:val="24"/>
              </w:rPr>
              <w:t>78,154,478.01</w:t>
            </w:r>
          </w:p>
        </w:tc>
        <w:tc>
          <w:tcPr>
            <w:tcW w:w="1705" w:type="dxa"/>
            <w:vAlign w:val="center"/>
          </w:tcPr>
          <w:p w:rsidR="00F36214" w:rsidRDefault="00027EF7">
            <w:pPr>
              <w:jc w:val="right"/>
            </w:pPr>
            <w:r>
              <w:rPr>
                <w:color w:val="000000"/>
                <w:sz w:val="24"/>
              </w:rPr>
              <w:t>2.21</w:t>
            </w:r>
          </w:p>
        </w:tc>
      </w:tr>
      <w:tr w:rsidR="00F36214">
        <w:tc>
          <w:tcPr>
            <w:tcW w:w="862" w:type="dxa"/>
            <w:vAlign w:val="center"/>
          </w:tcPr>
          <w:p w:rsidR="00F36214" w:rsidRDefault="00027EF7">
            <w:pPr>
              <w:jc w:val="center"/>
            </w:pPr>
            <w:r>
              <w:rPr>
                <w:color w:val="000000"/>
                <w:sz w:val="24"/>
              </w:rPr>
              <w:t>16</w:t>
            </w:r>
          </w:p>
        </w:tc>
        <w:tc>
          <w:tcPr>
            <w:tcW w:w="1346" w:type="dxa"/>
            <w:vAlign w:val="center"/>
          </w:tcPr>
          <w:p w:rsidR="00F36214" w:rsidRDefault="00027EF7">
            <w:pPr>
              <w:jc w:val="center"/>
            </w:pPr>
            <w:r>
              <w:rPr>
                <w:color w:val="000000"/>
                <w:sz w:val="24"/>
              </w:rPr>
              <w:t>603195</w:t>
            </w:r>
          </w:p>
        </w:tc>
        <w:tc>
          <w:tcPr>
            <w:tcW w:w="1795" w:type="dxa"/>
            <w:vAlign w:val="center"/>
          </w:tcPr>
          <w:p w:rsidR="00F36214" w:rsidRDefault="00027EF7">
            <w:pPr>
              <w:jc w:val="center"/>
            </w:pPr>
            <w:r>
              <w:rPr>
                <w:color w:val="000000"/>
                <w:sz w:val="24"/>
              </w:rPr>
              <w:t>公牛集团</w:t>
            </w:r>
          </w:p>
        </w:tc>
        <w:tc>
          <w:tcPr>
            <w:tcW w:w="1346" w:type="dxa"/>
            <w:vAlign w:val="center"/>
          </w:tcPr>
          <w:p w:rsidR="00F36214" w:rsidRDefault="00027EF7">
            <w:pPr>
              <w:jc w:val="right"/>
            </w:pPr>
            <w:r>
              <w:rPr>
                <w:color w:val="000000"/>
                <w:sz w:val="24"/>
              </w:rPr>
              <w:t>213,759</w:t>
            </w:r>
          </w:p>
        </w:tc>
        <w:tc>
          <w:tcPr>
            <w:tcW w:w="1944" w:type="dxa"/>
            <w:vAlign w:val="center"/>
          </w:tcPr>
          <w:p w:rsidR="00F36214" w:rsidRDefault="00027EF7">
            <w:pPr>
              <w:jc w:val="right"/>
            </w:pPr>
            <w:r>
              <w:rPr>
                <w:color w:val="000000"/>
                <w:sz w:val="24"/>
              </w:rPr>
              <w:t>34,340,383.35</w:t>
            </w:r>
          </w:p>
        </w:tc>
        <w:tc>
          <w:tcPr>
            <w:tcW w:w="1705" w:type="dxa"/>
            <w:vAlign w:val="center"/>
          </w:tcPr>
          <w:p w:rsidR="00F36214" w:rsidRDefault="00027EF7">
            <w:pPr>
              <w:jc w:val="right"/>
            </w:pPr>
            <w:r>
              <w:rPr>
                <w:color w:val="000000"/>
                <w:sz w:val="24"/>
              </w:rPr>
              <w:t>0.97</w:t>
            </w:r>
          </w:p>
        </w:tc>
      </w:tr>
      <w:tr w:rsidR="00F36214">
        <w:tc>
          <w:tcPr>
            <w:tcW w:w="862" w:type="dxa"/>
            <w:vAlign w:val="center"/>
          </w:tcPr>
          <w:p w:rsidR="00F36214" w:rsidRDefault="00027EF7">
            <w:pPr>
              <w:jc w:val="center"/>
            </w:pPr>
            <w:r>
              <w:rPr>
                <w:color w:val="000000"/>
                <w:sz w:val="24"/>
              </w:rPr>
              <w:t>17</w:t>
            </w:r>
          </w:p>
        </w:tc>
        <w:tc>
          <w:tcPr>
            <w:tcW w:w="1346" w:type="dxa"/>
            <w:vAlign w:val="center"/>
          </w:tcPr>
          <w:p w:rsidR="00F36214" w:rsidRDefault="00027EF7">
            <w:pPr>
              <w:jc w:val="center"/>
            </w:pPr>
            <w:r>
              <w:rPr>
                <w:color w:val="000000"/>
                <w:sz w:val="24"/>
              </w:rPr>
              <w:t>601601</w:t>
            </w:r>
          </w:p>
        </w:tc>
        <w:tc>
          <w:tcPr>
            <w:tcW w:w="1795" w:type="dxa"/>
            <w:vAlign w:val="center"/>
          </w:tcPr>
          <w:p w:rsidR="00F36214" w:rsidRDefault="00027EF7">
            <w:pPr>
              <w:jc w:val="center"/>
            </w:pPr>
            <w:r>
              <w:rPr>
                <w:color w:val="000000"/>
                <w:sz w:val="24"/>
              </w:rPr>
              <w:t>中国太保</w:t>
            </w:r>
          </w:p>
        </w:tc>
        <w:tc>
          <w:tcPr>
            <w:tcW w:w="1346" w:type="dxa"/>
            <w:vAlign w:val="center"/>
          </w:tcPr>
          <w:p w:rsidR="00F36214" w:rsidRDefault="00027EF7">
            <w:pPr>
              <w:jc w:val="right"/>
            </w:pPr>
            <w:r>
              <w:rPr>
                <w:color w:val="000000"/>
                <w:sz w:val="24"/>
              </w:rPr>
              <w:t>1,243,600</w:t>
            </w:r>
          </w:p>
        </w:tc>
        <w:tc>
          <w:tcPr>
            <w:tcW w:w="1944" w:type="dxa"/>
            <w:vAlign w:val="center"/>
          </w:tcPr>
          <w:p w:rsidR="00F36214" w:rsidRDefault="00027EF7">
            <w:pPr>
              <w:jc w:val="right"/>
            </w:pPr>
            <w:r>
              <w:rPr>
                <w:color w:val="000000"/>
                <w:sz w:val="24"/>
              </w:rPr>
              <w:t>33,888,100.00</w:t>
            </w:r>
          </w:p>
        </w:tc>
        <w:tc>
          <w:tcPr>
            <w:tcW w:w="1705" w:type="dxa"/>
            <w:vAlign w:val="center"/>
          </w:tcPr>
          <w:p w:rsidR="00F36214" w:rsidRDefault="00027EF7">
            <w:pPr>
              <w:jc w:val="right"/>
            </w:pPr>
            <w:r>
              <w:rPr>
                <w:color w:val="000000"/>
                <w:sz w:val="24"/>
              </w:rPr>
              <w:t>0.96</w:t>
            </w:r>
          </w:p>
        </w:tc>
      </w:tr>
      <w:tr w:rsidR="00F36214">
        <w:tc>
          <w:tcPr>
            <w:tcW w:w="862" w:type="dxa"/>
            <w:vAlign w:val="center"/>
          </w:tcPr>
          <w:p w:rsidR="00F36214" w:rsidRDefault="00027EF7">
            <w:pPr>
              <w:jc w:val="center"/>
            </w:pPr>
            <w:r>
              <w:rPr>
                <w:color w:val="000000"/>
                <w:sz w:val="24"/>
              </w:rPr>
              <w:t>18</w:t>
            </w:r>
          </w:p>
        </w:tc>
        <w:tc>
          <w:tcPr>
            <w:tcW w:w="1346" w:type="dxa"/>
            <w:vAlign w:val="center"/>
          </w:tcPr>
          <w:p w:rsidR="00F36214" w:rsidRDefault="00027EF7">
            <w:pPr>
              <w:jc w:val="center"/>
            </w:pPr>
            <w:r>
              <w:rPr>
                <w:color w:val="000000"/>
                <w:sz w:val="24"/>
              </w:rPr>
              <w:t>002989</w:t>
            </w:r>
          </w:p>
        </w:tc>
        <w:tc>
          <w:tcPr>
            <w:tcW w:w="1795" w:type="dxa"/>
            <w:vAlign w:val="center"/>
          </w:tcPr>
          <w:p w:rsidR="00F36214" w:rsidRDefault="00027EF7">
            <w:pPr>
              <w:jc w:val="center"/>
            </w:pPr>
            <w:r>
              <w:rPr>
                <w:color w:val="000000"/>
                <w:sz w:val="24"/>
              </w:rPr>
              <w:t>中天精装</w:t>
            </w:r>
          </w:p>
        </w:tc>
        <w:tc>
          <w:tcPr>
            <w:tcW w:w="1346" w:type="dxa"/>
            <w:vAlign w:val="center"/>
          </w:tcPr>
          <w:p w:rsidR="00F36214" w:rsidRDefault="00027EF7">
            <w:pPr>
              <w:jc w:val="right"/>
            </w:pPr>
            <w:r>
              <w:rPr>
                <w:color w:val="000000"/>
                <w:sz w:val="24"/>
              </w:rPr>
              <w:t>578,016</w:t>
            </w:r>
          </w:p>
        </w:tc>
        <w:tc>
          <w:tcPr>
            <w:tcW w:w="1944" w:type="dxa"/>
            <w:vAlign w:val="center"/>
          </w:tcPr>
          <w:p w:rsidR="00F36214" w:rsidRDefault="00027EF7">
            <w:pPr>
              <w:jc w:val="right"/>
            </w:pPr>
            <w:r>
              <w:rPr>
                <w:color w:val="000000"/>
                <w:sz w:val="24"/>
              </w:rPr>
              <w:t>32,472,938.88</w:t>
            </w:r>
          </w:p>
        </w:tc>
        <w:tc>
          <w:tcPr>
            <w:tcW w:w="1705" w:type="dxa"/>
            <w:vAlign w:val="center"/>
          </w:tcPr>
          <w:p w:rsidR="00F36214" w:rsidRDefault="00027EF7">
            <w:pPr>
              <w:jc w:val="right"/>
            </w:pPr>
            <w:r>
              <w:rPr>
                <w:color w:val="000000"/>
                <w:sz w:val="24"/>
              </w:rPr>
              <w:t>0.92</w:t>
            </w:r>
          </w:p>
        </w:tc>
      </w:tr>
      <w:tr w:rsidR="00F36214">
        <w:tc>
          <w:tcPr>
            <w:tcW w:w="862" w:type="dxa"/>
            <w:vAlign w:val="center"/>
          </w:tcPr>
          <w:p w:rsidR="00F36214" w:rsidRDefault="00027EF7">
            <w:pPr>
              <w:jc w:val="center"/>
            </w:pPr>
            <w:r>
              <w:rPr>
                <w:color w:val="000000"/>
                <w:sz w:val="24"/>
              </w:rPr>
              <w:t>19</w:t>
            </w:r>
          </w:p>
        </w:tc>
        <w:tc>
          <w:tcPr>
            <w:tcW w:w="1346" w:type="dxa"/>
            <w:vAlign w:val="center"/>
          </w:tcPr>
          <w:p w:rsidR="00F36214" w:rsidRDefault="00027EF7">
            <w:pPr>
              <w:jc w:val="center"/>
            </w:pPr>
            <w:r>
              <w:rPr>
                <w:color w:val="000000"/>
                <w:sz w:val="24"/>
              </w:rPr>
              <w:t>688366</w:t>
            </w:r>
          </w:p>
        </w:tc>
        <w:tc>
          <w:tcPr>
            <w:tcW w:w="1795" w:type="dxa"/>
            <w:vAlign w:val="center"/>
          </w:tcPr>
          <w:p w:rsidR="00F36214" w:rsidRDefault="00027EF7">
            <w:pPr>
              <w:jc w:val="center"/>
            </w:pPr>
            <w:r>
              <w:rPr>
                <w:color w:val="000000"/>
                <w:sz w:val="24"/>
              </w:rPr>
              <w:t>昊海生科</w:t>
            </w:r>
          </w:p>
        </w:tc>
        <w:tc>
          <w:tcPr>
            <w:tcW w:w="1346" w:type="dxa"/>
            <w:vAlign w:val="center"/>
          </w:tcPr>
          <w:p w:rsidR="00F36214" w:rsidRDefault="00027EF7">
            <w:pPr>
              <w:jc w:val="right"/>
            </w:pPr>
            <w:r>
              <w:rPr>
                <w:color w:val="000000"/>
                <w:sz w:val="24"/>
              </w:rPr>
              <w:t>288,320</w:t>
            </w:r>
          </w:p>
        </w:tc>
        <w:tc>
          <w:tcPr>
            <w:tcW w:w="1944" w:type="dxa"/>
            <w:vAlign w:val="center"/>
          </w:tcPr>
          <w:p w:rsidR="00F36214" w:rsidRDefault="00027EF7">
            <w:pPr>
              <w:jc w:val="right"/>
            </w:pPr>
            <w:r>
              <w:rPr>
                <w:color w:val="000000"/>
                <w:sz w:val="24"/>
              </w:rPr>
              <w:t>26,248,652.80</w:t>
            </w:r>
          </w:p>
        </w:tc>
        <w:tc>
          <w:tcPr>
            <w:tcW w:w="1705" w:type="dxa"/>
            <w:vAlign w:val="center"/>
          </w:tcPr>
          <w:p w:rsidR="00F36214" w:rsidRDefault="00027EF7">
            <w:pPr>
              <w:jc w:val="right"/>
            </w:pPr>
            <w:r>
              <w:rPr>
                <w:color w:val="000000"/>
                <w:sz w:val="24"/>
              </w:rPr>
              <w:t>0.74</w:t>
            </w:r>
          </w:p>
        </w:tc>
      </w:tr>
      <w:tr w:rsidR="00F36214">
        <w:tc>
          <w:tcPr>
            <w:tcW w:w="862" w:type="dxa"/>
            <w:vAlign w:val="center"/>
          </w:tcPr>
          <w:p w:rsidR="00F36214" w:rsidRDefault="00027EF7">
            <w:pPr>
              <w:jc w:val="center"/>
            </w:pPr>
            <w:r>
              <w:rPr>
                <w:color w:val="000000"/>
                <w:sz w:val="24"/>
              </w:rPr>
              <w:t>20</w:t>
            </w:r>
          </w:p>
        </w:tc>
        <w:tc>
          <w:tcPr>
            <w:tcW w:w="1346" w:type="dxa"/>
            <w:vAlign w:val="center"/>
          </w:tcPr>
          <w:p w:rsidR="00F36214" w:rsidRDefault="00027EF7">
            <w:pPr>
              <w:jc w:val="center"/>
            </w:pPr>
            <w:r>
              <w:rPr>
                <w:color w:val="000000"/>
                <w:sz w:val="24"/>
              </w:rPr>
              <w:t>000860</w:t>
            </w:r>
          </w:p>
        </w:tc>
        <w:tc>
          <w:tcPr>
            <w:tcW w:w="1795" w:type="dxa"/>
            <w:vAlign w:val="center"/>
          </w:tcPr>
          <w:p w:rsidR="00F36214" w:rsidRDefault="00027EF7">
            <w:pPr>
              <w:jc w:val="center"/>
            </w:pPr>
            <w:r>
              <w:rPr>
                <w:color w:val="000000"/>
                <w:sz w:val="24"/>
              </w:rPr>
              <w:t>顺鑫农业</w:t>
            </w:r>
          </w:p>
        </w:tc>
        <w:tc>
          <w:tcPr>
            <w:tcW w:w="1346" w:type="dxa"/>
            <w:vAlign w:val="center"/>
          </w:tcPr>
          <w:p w:rsidR="00F36214" w:rsidRDefault="00027EF7">
            <w:pPr>
              <w:jc w:val="right"/>
            </w:pPr>
            <w:r>
              <w:rPr>
                <w:color w:val="000000"/>
                <w:sz w:val="24"/>
              </w:rPr>
              <w:t>448,771</w:t>
            </w:r>
          </w:p>
        </w:tc>
        <w:tc>
          <w:tcPr>
            <w:tcW w:w="1944" w:type="dxa"/>
            <w:vAlign w:val="center"/>
          </w:tcPr>
          <w:p w:rsidR="00F36214" w:rsidRDefault="00027EF7">
            <w:pPr>
              <w:jc w:val="right"/>
            </w:pPr>
            <w:r>
              <w:rPr>
                <w:color w:val="000000"/>
                <w:sz w:val="24"/>
              </w:rPr>
              <w:t>25,570,971.58</w:t>
            </w:r>
          </w:p>
        </w:tc>
        <w:tc>
          <w:tcPr>
            <w:tcW w:w="1705" w:type="dxa"/>
            <w:vAlign w:val="center"/>
          </w:tcPr>
          <w:p w:rsidR="00F36214" w:rsidRDefault="00027EF7">
            <w:pPr>
              <w:jc w:val="right"/>
            </w:pPr>
            <w:r>
              <w:rPr>
                <w:color w:val="000000"/>
                <w:sz w:val="24"/>
              </w:rPr>
              <w:t>0.72</w:t>
            </w:r>
          </w:p>
        </w:tc>
      </w:tr>
      <w:tr w:rsidR="00F36214">
        <w:tc>
          <w:tcPr>
            <w:tcW w:w="862" w:type="dxa"/>
            <w:vAlign w:val="center"/>
          </w:tcPr>
          <w:p w:rsidR="00F36214" w:rsidRDefault="00027EF7">
            <w:pPr>
              <w:jc w:val="center"/>
            </w:pPr>
            <w:r>
              <w:rPr>
                <w:color w:val="000000"/>
                <w:sz w:val="24"/>
              </w:rPr>
              <w:t>21</w:t>
            </w:r>
          </w:p>
        </w:tc>
        <w:tc>
          <w:tcPr>
            <w:tcW w:w="1346" w:type="dxa"/>
            <w:vAlign w:val="center"/>
          </w:tcPr>
          <w:p w:rsidR="00F36214" w:rsidRDefault="00027EF7">
            <w:pPr>
              <w:jc w:val="center"/>
            </w:pPr>
            <w:r>
              <w:rPr>
                <w:color w:val="000000"/>
                <w:sz w:val="24"/>
              </w:rPr>
              <w:t>002837</w:t>
            </w:r>
          </w:p>
        </w:tc>
        <w:tc>
          <w:tcPr>
            <w:tcW w:w="1795" w:type="dxa"/>
            <w:vAlign w:val="center"/>
          </w:tcPr>
          <w:p w:rsidR="00F36214" w:rsidRDefault="00027EF7">
            <w:pPr>
              <w:jc w:val="center"/>
            </w:pPr>
            <w:r>
              <w:rPr>
                <w:color w:val="000000"/>
                <w:sz w:val="24"/>
              </w:rPr>
              <w:t>英维克</w:t>
            </w:r>
          </w:p>
        </w:tc>
        <w:tc>
          <w:tcPr>
            <w:tcW w:w="1346" w:type="dxa"/>
            <w:vAlign w:val="center"/>
          </w:tcPr>
          <w:p w:rsidR="00F36214" w:rsidRDefault="00027EF7">
            <w:pPr>
              <w:jc w:val="right"/>
            </w:pPr>
            <w:r>
              <w:rPr>
                <w:color w:val="000000"/>
                <w:sz w:val="24"/>
              </w:rPr>
              <w:t>743,700</w:t>
            </w:r>
          </w:p>
        </w:tc>
        <w:tc>
          <w:tcPr>
            <w:tcW w:w="1944" w:type="dxa"/>
            <w:vAlign w:val="center"/>
          </w:tcPr>
          <w:p w:rsidR="00F36214" w:rsidRDefault="00027EF7">
            <w:pPr>
              <w:jc w:val="right"/>
            </w:pPr>
            <w:r>
              <w:rPr>
                <w:color w:val="000000"/>
                <w:sz w:val="24"/>
              </w:rPr>
              <w:t>22,028,394.00</w:t>
            </w:r>
          </w:p>
        </w:tc>
        <w:tc>
          <w:tcPr>
            <w:tcW w:w="1705" w:type="dxa"/>
            <w:vAlign w:val="center"/>
          </w:tcPr>
          <w:p w:rsidR="00F36214" w:rsidRDefault="00027EF7">
            <w:pPr>
              <w:jc w:val="right"/>
            </w:pPr>
            <w:r>
              <w:rPr>
                <w:color w:val="000000"/>
                <w:sz w:val="24"/>
              </w:rPr>
              <w:t>0.62</w:t>
            </w:r>
          </w:p>
        </w:tc>
      </w:tr>
      <w:tr w:rsidR="00F36214">
        <w:tc>
          <w:tcPr>
            <w:tcW w:w="862" w:type="dxa"/>
            <w:vAlign w:val="center"/>
          </w:tcPr>
          <w:p w:rsidR="00F36214" w:rsidRDefault="00027EF7">
            <w:pPr>
              <w:jc w:val="center"/>
            </w:pPr>
            <w:r>
              <w:rPr>
                <w:color w:val="000000"/>
                <w:sz w:val="24"/>
              </w:rPr>
              <w:t>22</w:t>
            </w:r>
          </w:p>
        </w:tc>
        <w:tc>
          <w:tcPr>
            <w:tcW w:w="1346" w:type="dxa"/>
            <w:vAlign w:val="center"/>
          </w:tcPr>
          <w:p w:rsidR="00F36214" w:rsidRDefault="00027EF7">
            <w:pPr>
              <w:jc w:val="center"/>
            </w:pPr>
            <w:r>
              <w:rPr>
                <w:color w:val="000000"/>
                <w:sz w:val="24"/>
              </w:rPr>
              <w:t>300601</w:t>
            </w:r>
          </w:p>
        </w:tc>
        <w:tc>
          <w:tcPr>
            <w:tcW w:w="1795" w:type="dxa"/>
            <w:vAlign w:val="center"/>
          </w:tcPr>
          <w:p w:rsidR="00F36214" w:rsidRDefault="00027EF7">
            <w:pPr>
              <w:jc w:val="center"/>
            </w:pPr>
            <w:r>
              <w:rPr>
                <w:color w:val="000000"/>
                <w:sz w:val="24"/>
              </w:rPr>
              <w:t>康泰生物</w:t>
            </w:r>
          </w:p>
        </w:tc>
        <w:tc>
          <w:tcPr>
            <w:tcW w:w="1346" w:type="dxa"/>
            <w:vAlign w:val="center"/>
          </w:tcPr>
          <w:p w:rsidR="00F36214" w:rsidRDefault="00027EF7">
            <w:pPr>
              <w:jc w:val="right"/>
            </w:pPr>
            <w:r>
              <w:rPr>
                <w:color w:val="000000"/>
                <w:sz w:val="24"/>
              </w:rPr>
              <w:t>116,391</w:t>
            </w:r>
          </w:p>
        </w:tc>
        <w:tc>
          <w:tcPr>
            <w:tcW w:w="1944" w:type="dxa"/>
            <w:vAlign w:val="center"/>
          </w:tcPr>
          <w:p w:rsidR="00F36214" w:rsidRDefault="00027EF7">
            <w:pPr>
              <w:jc w:val="right"/>
            </w:pPr>
            <w:r>
              <w:rPr>
                <w:color w:val="000000"/>
                <w:sz w:val="24"/>
              </w:rPr>
              <w:t>18,128,113.48</w:t>
            </w:r>
          </w:p>
        </w:tc>
        <w:tc>
          <w:tcPr>
            <w:tcW w:w="1705" w:type="dxa"/>
            <w:vAlign w:val="center"/>
          </w:tcPr>
          <w:p w:rsidR="00F36214" w:rsidRDefault="00027EF7">
            <w:pPr>
              <w:jc w:val="right"/>
            </w:pPr>
            <w:r>
              <w:rPr>
                <w:color w:val="000000"/>
                <w:sz w:val="24"/>
              </w:rPr>
              <w:t>0.51</w:t>
            </w:r>
          </w:p>
        </w:tc>
      </w:tr>
      <w:tr w:rsidR="00F36214">
        <w:tc>
          <w:tcPr>
            <w:tcW w:w="862" w:type="dxa"/>
            <w:vAlign w:val="center"/>
          </w:tcPr>
          <w:p w:rsidR="00F36214" w:rsidRDefault="00027EF7">
            <w:pPr>
              <w:jc w:val="center"/>
            </w:pPr>
            <w:r>
              <w:rPr>
                <w:color w:val="000000"/>
                <w:sz w:val="24"/>
              </w:rPr>
              <w:t>23</w:t>
            </w:r>
          </w:p>
        </w:tc>
        <w:tc>
          <w:tcPr>
            <w:tcW w:w="1346" w:type="dxa"/>
            <w:vAlign w:val="center"/>
          </w:tcPr>
          <w:p w:rsidR="00F36214" w:rsidRDefault="00027EF7">
            <w:pPr>
              <w:jc w:val="center"/>
            </w:pPr>
            <w:r>
              <w:rPr>
                <w:color w:val="000000"/>
                <w:sz w:val="24"/>
              </w:rPr>
              <w:t>000004</w:t>
            </w:r>
          </w:p>
        </w:tc>
        <w:tc>
          <w:tcPr>
            <w:tcW w:w="1795" w:type="dxa"/>
            <w:vAlign w:val="center"/>
          </w:tcPr>
          <w:p w:rsidR="00F36214" w:rsidRDefault="00027EF7">
            <w:pPr>
              <w:jc w:val="center"/>
            </w:pPr>
            <w:r>
              <w:rPr>
                <w:color w:val="000000"/>
                <w:sz w:val="24"/>
              </w:rPr>
              <w:t>国农科技</w:t>
            </w:r>
          </w:p>
        </w:tc>
        <w:tc>
          <w:tcPr>
            <w:tcW w:w="1346" w:type="dxa"/>
            <w:vAlign w:val="center"/>
          </w:tcPr>
          <w:p w:rsidR="00F36214" w:rsidRDefault="00027EF7">
            <w:pPr>
              <w:jc w:val="right"/>
            </w:pPr>
            <w:r>
              <w:rPr>
                <w:color w:val="000000"/>
                <w:sz w:val="24"/>
              </w:rPr>
              <w:t>333,400</w:t>
            </w:r>
          </w:p>
        </w:tc>
        <w:tc>
          <w:tcPr>
            <w:tcW w:w="1944" w:type="dxa"/>
            <w:vAlign w:val="center"/>
          </w:tcPr>
          <w:p w:rsidR="00F36214" w:rsidRDefault="00027EF7">
            <w:pPr>
              <w:jc w:val="right"/>
            </w:pPr>
            <w:r>
              <w:rPr>
                <w:color w:val="000000"/>
                <w:sz w:val="24"/>
              </w:rPr>
              <w:t>9,948,656.00</w:t>
            </w:r>
          </w:p>
        </w:tc>
        <w:tc>
          <w:tcPr>
            <w:tcW w:w="1705" w:type="dxa"/>
            <w:vAlign w:val="center"/>
          </w:tcPr>
          <w:p w:rsidR="00F36214" w:rsidRDefault="00027EF7">
            <w:pPr>
              <w:jc w:val="right"/>
            </w:pPr>
            <w:r>
              <w:rPr>
                <w:color w:val="000000"/>
                <w:sz w:val="24"/>
              </w:rPr>
              <w:t>0.28</w:t>
            </w:r>
          </w:p>
        </w:tc>
      </w:tr>
      <w:tr w:rsidR="00F36214">
        <w:tc>
          <w:tcPr>
            <w:tcW w:w="862" w:type="dxa"/>
            <w:vAlign w:val="center"/>
          </w:tcPr>
          <w:p w:rsidR="00F36214" w:rsidRDefault="00027EF7">
            <w:pPr>
              <w:jc w:val="center"/>
            </w:pPr>
            <w:r>
              <w:rPr>
                <w:color w:val="000000"/>
                <w:sz w:val="24"/>
              </w:rPr>
              <w:t>24</w:t>
            </w:r>
          </w:p>
        </w:tc>
        <w:tc>
          <w:tcPr>
            <w:tcW w:w="1346" w:type="dxa"/>
            <w:vAlign w:val="center"/>
          </w:tcPr>
          <w:p w:rsidR="00F36214" w:rsidRDefault="00027EF7">
            <w:pPr>
              <w:jc w:val="center"/>
            </w:pPr>
            <w:r>
              <w:rPr>
                <w:color w:val="000000"/>
                <w:sz w:val="24"/>
              </w:rPr>
              <w:t>688039</w:t>
            </w:r>
          </w:p>
        </w:tc>
        <w:tc>
          <w:tcPr>
            <w:tcW w:w="1795" w:type="dxa"/>
            <w:vAlign w:val="center"/>
          </w:tcPr>
          <w:p w:rsidR="00F36214" w:rsidRDefault="00027EF7">
            <w:pPr>
              <w:jc w:val="center"/>
            </w:pPr>
            <w:r>
              <w:rPr>
                <w:color w:val="000000"/>
                <w:sz w:val="24"/>
              </w:rPr>
              <w:t>当虹科技</w:t>
            </w:r>
          </w:p>
        </w:tc>
        <w:tc>
          <w:tcPr>
            <w:tcW w:w="1346" w:type="dxa"/>
            <w:vAlign w:val="center"/>
          </w:tcPr>
          <w:p w:rsidR="00F36214" w:rsidRDefault="00027EF7">
            <w:pPr>
              <w:jc w:val="right"/>
            </w:pPr>
            <w:r>
              <w:rPr>
                <w:color w:val="000000"/>
                <w:sz w:val="24"/>
              </w:rPr>
              <w:t>77,514</w:t>
            </w:r>
          </w:p>
        </w:tc>
        <w:tc>
          <w:tcPr>
            <w:tcW w:w="1944" w:type="dxa"/>
            <w:vAlign w:val="center"/>
          </w:tcPr>
          <w:p w:rsidR="00F36214" w:rsidRDefault="00027EF7">
            <w:pPr>
              <w:jc w:val="right"/>
            </w:pPr>
            <w:r>
              <w:rPr>
                <w:color w:val="000000"/>
                <w:sz w:val="24"/>
              </w:rPr>
              <w:t>7,239,032.46</w:t>
            </w:r>
          </w:p>
        </w:tc>
        <w:tc>
          <w:tcPr>
            <w:tcW w:w="1705" w:type="dxa"/>
            <w:vAlign w:val="center"/>
          </w:tcPr>
          <w:p w:rsidR="00F36214" w:rsidRDefault="00027EF7">
            <w:pPr>
              <w:jc w:val="right"/>
            </w:pPr>
            <w:r>
              <w:rPr>
                <w:color w:val="000000"/>
                <w:sz w:val="24"/>
              </w:rPr>
              <w:t>0.20</w:t>
            </w:r>
          </w:p>
        </w:tc>
      </w:tr>
      <w:tr w:rsidR="00F36214">
        <w:tc>
          <w:tcPr>
            <w:tcW w:w="862" w:type="dxa"/>
            <w:vAlign w:val="center"/>
          </w:tcPr>
          <w:p w:rsidR="00F36214" w:rsidRDefault="00027EF7">
            <w:pPr>
              <w:jc w:val="center"/>
            </w:pPr>
            <w:r>
              <w:rPr>
                <w:color w:val="000000"/>
                <w:sz w:val="24"/>
              </w:rPr>
              <w:t>25</w:t>
            </w:r>
          </w:p>
        </w:tc>
        <w:tc>
          <w:tcPr>
            <w:tcW w:w="1346" w:type="dxa"/>
            <w:vAlign w:val="center"/>
          </w:tcPr>
          <w:p w:rsidR="00F36214" w:rsidRDefault="00027EF7">
            <w:pPr>
              <w:jc w:val="center"/>
            </w:pPr>
            <w:r>
              <w:rPr>
                <w:color w:val="000000"/>
                <w:sz w:val="24"/>
              </w:rPr>
              <w:t>688106</w:t>
            </w:r>
          </w:p>
        </w:tc>
        <w:tc>
          <w:tcPr>
            <w:tcW w:w="1795" w:type="dxa"/>
            <w:vAlign w:val="center"/>
          </w:tcPr>
          <w:p w:rsidR="00F36214" w:rsidRDefault="00027EF7">
            <w:pPr>
              <w:jc w:val="center"/>
            </w:pPr>
            <w:r>
              <w:rPr>
                <w:color w:val="000000"/>
                <w:sz w:val="24"/>
              </w:rPr>
              <w:t>金宏气体</w:t>
            </w:r>
          </w:p>
        </w:tc>
        <w:tc>
          <w:tcPr>
            <w:tcW w:w="1346" w:type="dxa"/>
            <w:vAlign w:val="center"/>
          </w:tcPr>
          <w:p w:rsidR="00F36214" w:rsidRDefault="00027EF7">
            <w:pPr>
              <w:jc w:val="right"/>
            </w:pPr>
            <w:r>
              <w:rPr>
                <w:color w:val="000000"/>
                <w:sz w:val="24"/>
              </w:rPr>
              <w:t>26,075</w:t>
            </w:r>
          </w:p>
        </w:tc>
        <w:tc>
          <w:tcPr>
            <w:tcW w:w="1944" w:type="dxa"/>
            <w:vAlign w:val="center"/>
          </w:tcPr>
          <w:p w:rsidR="00F36214" w:rsidRDefault="00027EF7">
            <w:pPr>
              <w:jc w:val="right"/>
            </w:pPr>
            <w:r>
              <w:rPr>
                <w:color w:val="000000"/>
                <w:sz w:val="24"/>
              </w:rPr>
              <w:t>1,355,378.50</w:t>
            </w:r>
          </w:p>
        </w:tc>
        <w:tc>
          <w:tcPr>
            <w:tcW w:w="1705" w:type="dxa"/>
            <w:vAlign w:val="center"/>
          </w:tcPr>
          <w:p w:rsidR="00F36214" w:rsidRDefault="00027EF7">
            <w:pPr>
              <w:jc w:val="right"/>
            </w:pPr>
            <w:r>
              <w:rPr>
                <w:color w:val="000000"/>
                <w:sz w:val="24"/>
              </w:rPr>
              <w:t>0.04</w:t>
            </w:r>
          </w:p>
        </w:tc>
      </w:tr>
      <w:tr w:rsidR="00F36214">
        <w:tc>
          <w:tcPr>
            <w:tcW w:w="862" w:type="dxa"/>
            <w:vAlign w:val="center"/>
          </w:tcPr>
          <w:p w:rsidR="00F36214" w:rsidRDefault="00027EF7">
            <w:pPr>
              <w:jc w:val="center"/>
            </w:pPr>
            <w:r>
              <w:rPr>
                <w:color w:val="000000"/>
                <w:sz w:val="24"/>
              </w:rPr>
              <w:t>26</w:t>
            </w:r>
          </w:p>
        </w:tc>
        <w:tc>
          <w:tcPr>
            <w:tcW w:w="1346" w:type="dxa"/>
            <w:vAlign w:val="center"/>
          </w:tcPr>
          <w:p w:rsidR="00F36214" w:rsidRDefault="00027EF7">
            <w:pPr>
              <w:jc w:val="center"/>
            </w:pPr>
            <w:r>
              <w:rPr>
                <w:color w:val="000000"/>
                <w:sz w:val="24"/>
              </w:rPr>
              <w:t>688520</w:t>
            </w:r>
          </w:p>
        </w:tc>
        <w:tc>
          <w:tcPr>
            <w:tcW w:w="1795" w:type="dxa"/>
            <w:vAlign w:val="center"/>
          </w:tcPr>
          <w:p w:rsidR="00F36214" w:rsidRDefault="00027EF7">
            <w:pPr>
              <w:jc w:val="center"/>
            </w:pPr>
            <w:r>
              <w:rPr>
                <w:color w:val="000000"/>
                <w:sz w:val="24"/>
              </w:rPr>
              <w:t>神州细胞</w:t>
            </w:r>
          </w:p>
        </w:tc>
        <w:tc>
          <w:tcPr>
            <w:tcW w:w="1346" w:type="dxa"/>
            <w:vAlign w:val="center"/>
          </w:tcPr>
          <w:p w:rsidR="00F36214" w:rsidRDefault="00027EF7">
            <w:pPr>
              <w:jc w:val="right"/>
            </w:pPr>
            <w:r>
              <w:rPr>
                <w:color w:val="000000"/>
                <w:sz w:val="24"/>
              </w:rPr>
              <w:t>12,351</w:t>
            </w:r>
          </w:p>
        </w:tc>
        <w:tc>
          <w:tcPr>
            <w:tcW w:w="1944" w:type="dxa"/>
            <w:vAlign w:val="center"/>
          </w:tcPr>
          <w:p w:rsidR="00F36214" w:rsidRDefault="00027EF7">
            <w:pPr>
              <w:jc w:val="right"/>
            </w:pPr>
            <w:r>
              <w:rPr>
                <w:color w:val="000000"/>
                <w:sz w:val="24"/>
              </w:rPr>
              <w:t>932,747.52</w:t>
            </w:r>
          </w:p>
        </w:tc>
        <w:tc>
          <w:tcPr>
            <w:tcW w:w="1705" w:type="dxa"/>
            <w:vAlign w:val="center"/>
          </w:tcPr>
          <w:p w:rsidR="00F36214" w:rsidRDefault="00027EF7">
            <w:pPr>
              <w:jc w:val="right"/>
            </w:pPr>
            <w:r>
              <w:rPr>
                <w:color w:val="000000"/>
                <w:sz w:val="24"/>
              </w:rPr>
              <w:t>0.03</w:t>
            </w:r>
          </w:p>
        </w:tc>
      </w:tr>
      <w:tr w:rsidR="00F36214">
        <w:tc>
          <w:tcPr>
            <w:tcW w:w="862" w:type="dxa"/>
            <w:vAlign w:val="center"/>
          </w:tcPr>
          <w:p w:rsidR="00F36214" w:rsidRDefault="00027EF7">
            <w:pPr>
              <w:jc w:val="center"/>
            </w:pPr>
            <w:r>
              <w:rPr>
                <w:color w:val="000000"/>
                <w:sz w:val="24"/>
              </w:rPr>
              <w:t>27</w:t>
            </w:r>
          </w:p>
        </w:tc>
        <w:tc>
          <w:tcPr>
            <w:tcW w:w="1346" w:type="dxa"/>
            <w:vAlign w:val="center"/>
          </w:tcPr>
          <w:p w:rsidR="00F36214" w:rsidRDefault="00027EF7">
            <w:pPr>
              <w:jc w:val="center"/>
            </w:pPr>
            <w:r>
              <w:rPr>
                <w:color w:val="000000"/>
                <w:sz w:val="24"/>
              </w:rPr>
              <w:t>002831</w:t>
            </w:r>
          </w:p>
        </w:tc>
        <w:tc>
          <w:tcPr>
            <w:tcW w:w="1795" w:type="dxa"/>
            <w:vAlign w:val="center"/>
          </w:tcPr>
          <w:p w:rsidR="00F36214" w:rsidRDefault="00027EF7">
            <w:pPr>
              <w:jc w:val="center"/>
            </w:pPr>
            <w:r>
              <w:rPr>
                <w:color w:val="000000"/>
                <w:sz w:val="24"/>
              </w:rPr>
              <w:t>裕同科技</w:t>
            </w:r>
          </w:p>
        </w:tc>
        <w:tc>
          <w:tcPr>
            <w:tcW w:w="1346" w:type="dxa"/>
            <w:vAlign w:val="center"/>
          </w:tcPr>
          <w:p w:rsidR="00F36214" w:rsidRDefault="00027EF7">
            <w:pPr>
              <w:jc w:val="right"/>
            </w:pPr>
            <w:r>
              <w:rPr>
                <w:color w:val="000000"/>
                <w:sz w:val="24"/>
              </w:rPr>
              <w:t>27,000</w:t>
            </w:r>
          </w:p>
        </w:tc>
        <w:tc>
          <w:tcPr>
            <w:tcW w:w="1944" w:type="dxa"/>
            <w:vAlign w:val="center"/>
          </w:tcPr>
          <w:p w:rsidR="00F36214" w:rsidRDefault="00027EF7">
            <w:pPr>
              <w:jc w:val="right"/>
            </w:pPr>
            <w:r>
              <w:rPr>
                <w:color w:val="000000"/>
                <w:sz w:val="24"/>
              </w:rPr>
              <w:t>742,770.00</w:t>
            </w:r>
          </w:p>
        </w:tc>
        <w:tc>
          <w:tcPr>
            <w:tcW w:w="1705" w:type="dxa"/>
            <w:vAlign w:val="center"/>
          </w:tcPr>
          <w:p w:rsidR="00F36214" w:rsidRDefault="00027EF7">
            <w:pPr>
              <w:jc w:val="right"/>
            </w:pPr>
            <w:r>
              <w:rPr>
                <w:color w:val="000000"/>
                <w:sz w:val="24"/>
              </w:rPr>
              <w:t>0.02</w:t>
            </w:r>
          </w:p>
        </w:tc>
      </w:tr>
      <w:tr w:rsidR="00F36214">
        <w:tc>
          <w:tcPr>
            <w:tcW w:w="862" w:type="dxa"/>
            <w:vAlign w:val="center"/>
          </w:tcPr>
          <w:p w:rsidR="00F36214" w:rsidRDefault="00027EF7">
            <w:pPr>
              <w:jc w:val="center"/>
            </w:pPr>
            <w:r>
              <w:rPr>
                <w:color w:val="000000"/>
                <w:sz w:val="24"/>
              </w:rPr>
              <w:t>28</w:t>
            </w:r>
          </w:p>
        </w:tc>
        <w:tc>
          <w:tcPr>
            <w:tcW w:w="1346" w:type="dxa"/>
            <w:vAlign w:val="center"/>
          </w:tcPr>
          <w:p w:rsidR="00F36214" w:rsidRDefault="00027EF7">
            <w:pPr>
              <w:jc w:val="center"/>
            </w:pPr>
            <w:r>
              <w:rPr>
                <w:color w:val="000000"/>
                <w:sz w:val="24"/>
              </w:rPr>
              <w:t>688505</w:t>
            </w:r>
          </w:p>
        </w:tc>
        <w:tc>
          <w:tcPr>
            <w:tcW w:w="1795" w:type="dxa"/>
            <w:vAlign w:val="center"/>
          </w:tcPr>
          <w:p w:rsidR="00F36214" w:rsidRDefault="00027EF7">
            <w:pPr>
              <w:jc w:val="center"/>
            </w:pPr>
            <w:r>
              <w:rPr>
                <w:color w:val="000000"/>
                <w:sz w:val="24"/>
              </w:rPr>
              <w:t>复旦张江</w:t>
            </w:r>
          </w:p>
        </w:tc>
        <w:tc>
          <w:tcPr>
            <w:tcW w:w="1346" w:type="dxa"/>
            <w:vAlign w:val="center"/>
          </w:tcPr>
          <w:p w:rsidR="00F36214" w:rsidRDefault="00027EF7">
            <w:pPr>
              <w:jc w:val="right"/>
            </w:pPr>
            <w:r>
              <w:rPr>
                <w:color w:val="000000"/>
                <w:sz w:val="24"/>
              </w:rPr>
              <w:t>22,688</w:t>
            </w:r>
          </w:p>
        </w:tc>
        <w:tc>
          <w:tcPr>
            <w:tcW w:w="1944" w:type="dxa"/>
            <w:vAlign w:val="center"/>
          </w:tcPr>
          <w:p w:rsidR="00F36214" w:rsidRDefault="00027EF7">
            <w:pPr>
              <w:jc w:val="right"/>
            </w:pPr>
            <w:r>
              <w:rPr>
                <w:color w:val="000000"/>
                <w:sz w:val="24"/>
              </w:rPr>
              <w:t>562,208.64</w:t>
            </w:r>
          </w:p>
        </w:tc>
        <w:tc>
          <w:tcPr>
            <w:tcW w:w="1705" w:type="dxa"/>
            <w:vAlign w:val="center"/>
          </w:tcPr>
          <w:p w:rsidR="00F36214" w:rsidRDefault="00027EF7">
            <w:pPr>
              <w:jc w:val="right"/>
            </w:pPr>
            <w:r>
              <w:rPr>
                <w:color w:val="000000"/>
                <w:sz w:val="24"/>
              </w:rPr>
              <w:t>0.02</w:t>
            </w:r>
          </w:p>
        </w:tc>
      </w:tr>
      <w:tr w:rsidR="00F36214">
        <w:tc>
          <w:tcPr>
            <w:tcW w:w="862" w:type="dxa"/>
            <w:vAlign w:val="center"/>
          </w:tcPr>
          <w:p w:rsidR="00F36214" w:rsidRDefault="00027EF7">
            <w:pPr>
              <w:jc w:val="center"/>
            </w:pPr>
            <w:r>
              <w:rPr>
                <w:color w:val="000000"/>
                <w:sz w:val="24"/>
              </w:rPr>
              <w:t>29</w:t>
            </w:r>
          </w:p>
        </w:tc>
        <w:tc>
          <w:tcPr>
            <w:tcW w:w="1346" w:type="dxa"/>
            <w:vAlign w:val="center"/>
          </w:tcPr>
          <w:p w:rsidR="00F36214" w:rsidRDefault="00027EF7">
            <w:pPr>
              <w:jc w:val="center"/>
            </w:pPr>
            <w:r>
              <w:rPr>
                <w:color w:val="000000"/>
                <w:sz w:val="24"/>
              </w:rPr>
              <w:t>688518</w:t>
            </w:r>
          </w:p>
        </w:tc>
        <w:tc>
          <w:tcPr>
            <w:tcW w:w="1795" w:type="dxa"/>
            <w:vAlign w:val="center"/>
          </w:tcPr>
          <w:p w:rsidR="00F36214" w:rsidRDefault="00027EF7">
            <w:pPr>
              <w:jc w:val="center"/>
            </w:pPr>
            <w:r>
              <w:rPr>
                <w:color w:val="000000"/>
                <w:sz w:val="24"/>
              </w:rPr>
              <w:t>联赢激光</w:t>
            </w:r>
          </w:p>
        </w:tc>
        <w:tc>
          <w:tcPr>
            <w:tcW w:w="1346" w:type="dxa"/>
            <w:vAlign w:val="center"/>
          </w:tcPr>
          <w:p w:rsidR="00F36214" w:rsidRDefault="00027EF7">
            <w:pPr>
              <w:jc w:val="right"/>
            </w:pPr>
            <w:r>
              <w:rPr>
                <w:color w:val="000000"/>
                <w:sz w:val="24"/>
              </w:rPr>
              <w:t>14,111</w:t>
            </w:r>
          </w:p>
        </w:tc>
        <w:tc>
          <w:tcPr>
            <w:tcW w:w="1944" w:type="dxa"/>
            <w:vAlign w:val="center"/>
          </w:tcPr>
          <w:p w:rsidR="00F36214" w:rsidRDefault="00027EF7">
            <w:pPr>
              <w:jc w:val="right"/>
            </w:pPr>
            <w:r>
              <w:rPr>
                <w:color w:val="000000"/>
                <w:sz w:val="24"/>
              </w:rPr>
              <w:t>389,886.93</w:t>
            </w:r>
          </w:p>
        </w:tc>
        <w:tc>
          <w:tcPr>
            <w:tcW w:w="1705" w:type="dxa"/>
            <w:vAlign w:val="center"/>
          </w:tcPr>
          <w:p w:rsidR="00F36214" w:rsidRDefault="00027EF7">
            <w:pPr>
              <w:jc w:val="right"/>
            </w:pPr>
            <w:r>
              <w:rPr>
                <w:color w:val="000000"/>
                <w:sz w:val="24"/>
              </w:rPr>
              <w:t>0.01</w:t>
            </w:r>
          </w:p>
        </w:tc>
      </w:tr>
      <w:tr w:rsidR="00F36214">
        <w:tc>
          <w:tcPr>
            <w:tcW w:w="862" w:type="dxa"/>
            <w:vAlign w:val="center"/>
          </w:tcPr>
          <w:p w:rsidR="00F36214" w:rsidRDefault="00027EF7">
            <w:pPr>
              <w:jc w:val="center"/>
            </w:pPr>
            <w:r>
              <w:rPr>
                <w:color w:val="000000"/>
                <w:sz w:val="24"/>
              </w:rPr>
              <w:t>30</w:t>
            </w:r>
          </w:p>
        </w:tc>
        <w:tc>
          <w:tcPr>
            <w:tcW w:w="1346" w:type="dxa"/>
            <w:vAlign w:val="center"/>
          </w:tcPr>
          <w:p w:rsidR="00F36214" w:rsidRDefault="00027EF7">
            <w:pPr>
              <w:jc w:val="center"/>
            </w:pPr>
            <w:r>
              <w:rPr>
                <w:color w:val="000000"/>
                <w:sz w:val="24"/>
              </w:rPr>
              <w:t>688558</w:t>
            </w:r>
          </w:p>
        </w:tc>
        <w:tc>
          <w:tcPr>
            <w:tcW w:w="1795" w:type="dxa"/>
            <w:vAlign w:val="center"/>
          </w:tcPr>
          <w:p w:rsidR="00F36214" w:rsidRDefault="00027EF7">
            <w:pPr>
              <w:jc w:val="center"/>
            </w:pPr>
            <w:r>
              <w:rPr>
                <w:color w:val="000000"/>
                <w:sz w:val="24"/>
              </w:rPr>
              <w:t>国盛智科</w:t>
            </w:r>
          </w:p>
        </w:tc>
        <w:tc>
          <w:tcPr>
            <w:tcW w:w="1346" w:type="dxa"/>
            <w:vAlign w:val="center"/>
          </w:tcPr>
          <w:p w:rsidR="00F36214" w:rsidRDefault="00027EF7">
            <w:pPr>
              <w:jc w:val="right"/>
            </w:pPr>
            <w:r>
              <w:rPr>
                <w:color w:val="000000"/>
                <w:sz w:val="24"/>
              </w:rPr>
              <w:t>8,488</w:t>
            </w:r>
          </w:p>
        </w:tc>
        <w:tc>
          <w:tcPr>
            <w:tcW w:w="1944" w:type="dxa"/>
            <w:vAlign w:val="center"/>
          </w:tcPr>
          <w:p w:rsidR="00F36214" w:rsidRDefault="00027EF7">
            <w:pPr>
              <w:jc w:val="right"/>
            </w:pPr>
            <w:r>
              <w:rPr>
                <w:color w:val="000000"/>
                <w:sz w:val="24"/>
              </w:rPr>
              <w:t>376,018.40</w:t>
            </w:r>
          </w:p>
        </w:tc>
        <w:tc>
          <w:tcPr>
            <w:tcW w:w="1705" w:type="dxa"/>
            <w:vAlign w:val="center"/>
          </w:tcPr>
          <w:p w:rsidR="00F36214" w:rsidRDefault="00027EF7">
            <w:pPr>
              <w:jc w:val="right"/>
            </w:pPr>
            <w:r>
              <w:rPr>
                <w:color w:val="000000"/>
                <w:sz w:val="24"/>
              </w:rPr>
              <w:t>0.01</w:t>
            </w:r>
          </w:p>
        </w:tc>
      </w:tr>
      <w:tr w:rsidR="00F36214">
        <w:tc>
          <w:tcPr>
            <w:tcW w:w="862" w:type="dxa"/>
            <w:vAlign w:val="center"/>
          </w:tcPr>
          <w:p w:rsidR="00F36214" w:rsidRDefault="00027EF7">
            <w:pPr>
              <w:jc w:val="center"/>
            </w:pPr>
            <w:r>
              <w:rPr>
                <w:color w:val="000000"/>
                <w:sz w:val="24"/>
              </w:rPr>
              <w:lastRenderedPageBreak/>
              <w:t>31</w:t>
            </w:r>
          </w:p>
        </w:tc>
        <w:tc>
          <w:tcPr>
            <w:tcW w:w="1346" w:type="dxa"/>
            <w:vAlign w:val="center"/>
          </w:tcPr>
          <w:p w:rsidR="00F36214" w:rsidRDefault="00027EF7">
            <w:pPr>
              <w:jc w:val="center"/>
            </w:pPr>
            <w:r>
              <w:rPr>
                <w:color w:val="000000"/>
                <w:sz w:val="24"/>
              </w:rPr>
              <w:t>688312</w:t>
            </w:r>
          </w:p>
        </w:tc>
        <w:tc>
          <w:tcPr>
            <w:tcW w:w="1795" w:type="dxa"/>
            <w:vAlign w:val="center"/>
          </w:tcPr>
          <w:p w:rsidR="00F36214" w:rsidRDefault="00027EF7">
            <w:pPr>
              <w:jc w:val="center"/>
            </w:pPr>
            <w:r>
              <w:rPr>
                <w:color w:val="000000"/>
                <w:sz w:val="24"/>
              </w:rPr>
              <w:t>燕麦科技</w:t>
            </w:r>
          </w:p>
        </w:tc>
        <w:tc>
          <w:tcPr>
            <w:tcW w:w="1346" w:type="dxa"/>
            <w:vAlign w:val="center"/>
          </w:tcPr>
          <w:p w:rsidR="00F36214" w:rsidRDefault="00027EF7">
            <w:pPr>
              <w:jc w:val="right"/>
            </w:pPr>
            <w:r>
              <w:rPr>
                <w:color w:val="000000"/>
                <w:sz w:val="24"/>
              </w:rPr>
              <w:t>7,390</w:t>
            </w:r>
          </w:p>
        </w:tc>
        <w:tc>
          <w:tcPr>
            <w:tcW w:w="1944" w:type="dxa"/>
            <w:vAlign w:val="center"/>
          </w:tcPr>
          <w:p w:rsidR="00F36214" w:rsidRDefault="00027EF7">
            <w:pPr>
              <w:jc w:val="right"/>
            </w:pPr>
            <w:r>
              <w:rPr>
                <w:color w:val="000000"/>
                <w:sz w:val="24"/>
              </w:rPr>
              <w:t>308,680.30</w:t>
            </w:r>
          </w:p>
        </w:tc>
        <w:tc>
          <w:tcPr>
            <w:tcW w:w="1705" w:type="dxa"/>
            <w:vAlign w:val="center"/>
          </w:tcPr>
          <w:p w:rsidR="00F36214" w:rsidRDefault="00027EF7">
            <w:pPr>
              <w:jc w:val="right"/>
            </w:pPr>
            <w:r>
              <w:rPr>
                <w:color w:val="000000"/>
                <w:sz w:val="24"/>
              </w:rPr>
              <w:t>0.01</w:t>
            </w:r>
          </w:p>
        </w:tc>
      </w:tr>
      <w:tr w:rsidR="00F36214">
        <w:tc>
          <w:tcPr>
            <w:tcW w:w="862" w:type="dxa"/>
            <w:vAlign w:val="center"/>
          </w:tcPr>
          <w:p w:rsidR="00F36214" w:rsidRDefault="00027EF7">
            <w:pPr>
              <w:jc w:val="center"/>
            </w:pPr>
            <w:r>
              <w:rPr>
                <w:color w:val="000000"/>
                <w:sz w:val="24"/>
              </w:rPr>
              <w:t>32</w:t>
            </w:r>
          </w:p>
        </w:tc>
        <w:tc>
          <w:tcPr>
            <w:tcW w:w="1346" w:type="dxa"/>
            <w:vAlign w:val="center"/>
          </w:tcPr>
          <w:p w:rsidR="00F36214" w:rsidRDefault="00027EF7">
            <w:pPr>
              <w:jc w:val="center"/>
            </w:pPr>
            <w:r>
              <w:rPr>
                <w:color w:val="000000"/>
                <w:sz w:val="24"/>
              </w:rPr>
              <w:t>688377</w:t>
            </w:r>
          </w:p>
        </w:tc>
        <w:tc>
          <w:tcPr>
            <w:tcW w:w="1795" w:type="dxa"/>
            <w:vAlign w:val="center"/>
          </w:tcPr>
          <w:p w:rsidR="00F36214" w:rsidRDefault="00027EF7">
            <w:pPr>
              <w:jc w:val="center"/>
            </w:pPr>
            <w:r>
              <w:rPr>
                <w:color w:val="000000"/>
                <w:sz w:val="24"/>
              </w:rPr>
              <w:t>迪威尔</w:t>
            </w:r>
          </w:p>
        </w:tc>
        <w:tc>
          <w:tcPr>
            <w:tcW w:w="1346" w:type="dxa"/>
            <w:vAlign w:val="center"/>
          </w:tcPr>
          <w:p w:rsidR="00F36214" w:rsidRDefault="00027EF7">
            <w:pPr>
              <w:jc w:val="right"/>
            </w:pPr>
            <w:r>
              <w:rPr>
                <w:color w:val="000000"/>
                <w:sz w:val="24"/>
              </w:rPr>
              <w:t>7,894</w:t>
            </w:r>
          </w:p>
        </w:tc>
        <w:tc>
          <w:tcPr>
            <w:tcW w:w="1944" w:type="dxa"/>
            <w:vAlign w:val="center"/>
          </w:tcPr>
          <w:p w:rsidR="00F36214" w:rsidRDefault="00027EF7">
            <w:pPr>
              <w:jc w:val="right"/>
            </w:pPr>
            <w:r>
              <w:rPr>
                <w:color w:val="000000"/>
                <w:sz w:val="24"/>
              </w:rPr>
              <w:t>129,619.48</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33</w:t>
            </w:r>
          </w:p>
        </w:tc>
        <w:tc>
          <w:tcPr>
            <w:tcW w:w="1346" w:type="dxa"/>
            <w:vAlign w:val="center"/>
          </w:tcPr>
          <w:p w:rsidR="00F36214" w:rsidRDefault="00027EF7">
            <w:pPr>
              <w:jc w:val="center"/>
            </w:pPr>
            <w:r>
              <w:rPr>
                <w:color w:val="000000"/>
                <w:sz w:val="24"/>
              </w:rPr>
              <w:t>603087</w:t>
            </w:r>
          </w:p>
        </w:tc>
        <w:tc>
          <w:tcPr>
            <w:tcW w:w="1795" w:type="dxa"/>
            <w:vAlign w:val="center"/>
          </w:tcPr>
          <w:p w:rsidR="00F36214" w:rsidRDefault="00027EF7">
            <w:pPr>
              <w:jc w:val="center"/>
            </w:pPr>
            <w:r>
              <w:rPr>
                <w:color w:val="000000"/>
                <w:sz w:val="24"/>
              </w:rPr>
              <w:t>甘李药业</w:t>
            </w:r>
          </w:p>
        </w:tc>
        <w:tc>
          <w:tcPr>
            <w:tcW w:w="1346" w:type="dxa"/>
            <w:vAlign w:val="center"/>
          </w:tcPr>
          <w:p w:rsidR="00F36214" w:rsidRDefault="00027EF7">
            <w:pPr>
              <w:jc w:val="right"/>
            </w:pPr>
            <w:r>
              <w:rPr>
                <w:color w:val="000000"/>
                <w:sz w:val="24"/>
              </w:rPr>
              <w:t>1,076</w:t>
            </w:r>
          </w:p>
        </w:tc>
        <w:tc>
          <w:tcPr>
            <w:tcW w:w="1944" w:type="dxa"/>
            <w:vAlign w:val="center"/>
          </w:tcPr>
          <w:p w:rsidR="00F36214" w:rsidRDefault="00027EF7">
            <w:pPr>
              <w:jc w:val="right"/>
            </w:pPr>
            <w:r>
              <w:rPr>
                <w:color w:val="000000"/>
                <w:sz w:val="24"/>
              </w:rPr>
              <w:t>107,922.80</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34</w:t>
            </w:r>
          </w:p>
        </w:tc>
        <w:tc>
          <w:tcPr>
            <w:tcW w:w="1346" w:type="dxa"/>
            <w:vAlign w:val="center"/>
          </w:tcPr>
          <w:p w:rsidR="00F36214" w:rsidRDefault="00027EF7">
            <w:pPr>
              <w:jc w:val="center"/>
            </w:pPr>
            <w:r>
              <w:rPr>
                <w:color w:val="000000"/>
                <w:sz w:val="24"/>
              </w:rPr>
              <w:t>688277</w:t>
            </w:r>
          </w:p>
        </w:tc>
        <w:tc>
          <w:tcPr>
            <w:tcW w:w="1795" w:type="dxa"/>
            <w:vAlign w:val="center"/>
          </w:tcPr>
          <w:p w:rsidR="00F36214" w:rsidRDefault="00027EF7">
            <w:pPr>
              <w:jc w:val="center"/>
            </w:pPr>
            <w:r>
              <w:rPr>
                <w:color w:val="000000"/>
                <w:sz w:val="24"/>
              </w:rPr>
              <w:t>天智航</w:t>
            </w:r>
          </w:p>
        </w:tc>
        <w:tc>
          <w:tcPr>
            <w:tcW w:w="1346" w:type="dxa"/>
            <w:vAlign w:val="center"/>
          </w:tcPr>
          <w:p w:rsidR="00F36214" w:rsidRDefault="00027EF7">
            <w:pPr>
              <w:jc w:val="right"/>
            </w:pPr>
            <w:r>
              <w:rPr>
                <w:color w:val="000000"/>
                <w:sz w:val="24"/>
              </w:rPr>
              <w:t>8,810</w:t>
            </w:r>
          </w:p>
        </w:tc>
        <w:tc>
          <w:tcPr>
            <w:tcW w:w="1944" w:type="dxa"/>
            <w:vAlign w:val="center"/>
          </w:tcPr>
          <w:p w:rsidR="00F36214" w:rsidRDefault="00027EF7">
            <w:pPr>
              <w:jc w:val="right"/>
            </w:pPr>
            <w:r>
              <w:rPr>
                <w:color w:val="000000"/>
                <w:sz w:val="24"/>
              </w:rPr>
              <w:t>106,072.40</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35</w:t>
            </w:r>
          </w:p>
        </w:tc>
        <w:tc>
          <w:tcPr>
            <w:tcW w:w="1346" w:type="dxa"/>
            <w:vAlign w:val="center"/>
          </w:tcPr>
          <w:p w:rsidR="00F36214" w:rsidRDefault="00027EF7">
            <w:pPr>
              <w:jc w:val="center"/>
            </w:pPr>
            <w:r>
              <w:rPr>
                <w:color w:val="000000"/>
                <w:sz w:val="24"/>
              </w:rPr>
              <w:t>688528</w:t>
            </w:r>
          </w:p>
        </w:tc>
        <w:tc>
          <w:tcPr>
            <w:tcW w:w="1795" w:type="dxa"/>
            <w:vAlign w:val="center"/>
          </w:tcPr>
          <w:p w:rsidR="00F36214" w:rsidRDefault="00027EF7">
            <w:pPr>
              <w:jc w:val="center"/>
            </w:pPr>
            <w:r>
              <w:rPr>
                <w:color w:val="000000"/>
                <w:sz w:val="24"/>
              </w:rPr>
              <w:t>秦川物联</w:t>
            </w:r>
          </w:p>
        </w:tc>
        <w:tc>
          <w:tcPr>
            <w:tcW w:w="1346" w:type="dxa"/>
            <w:vAlign w:val="center"/>
          </w:tcPr>
          <w:p w:rsidR="00F36214" w:rsidRDefault="00027EF7">
            <w:pPr>
              <w:jc w:val="right"/>
            </w:pPr>
            <w:r>
              <w:rPr>
                <w:color w:val="000000"/>
                <w:sz w:val="24"/>
              </w:rPr>
              <w:t>8,337</w:t>
            </w:r>
          </w:p>
        </w:tc>
        <w:tc>
          <w:tcPr>
            <w:tcW w:w="1944" w:type="dxa"/>
            <w:vAlign w:val="center"/>
          </w:tcPr>
          <w:p w:rsidR="00F36214" w:rsidRDefault="00027EF7">
            <w:pPr>
              <w:jc w:val="right"/>
            </w:pPr>
            <w:r>
              <w:rPr>
                <w:color w:val="000000"/>
                <w:sz w:val="24"/>
              </w:rPr>
              <w:t>94,458.21</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36</w:t>
            </w:r>
          </w:p>
        </w:tc>
        <w:tc>
          <w:tcPr>
            <w:tcW w:w="1346" w:type="dxa"/>
            <w:vAlign w:val="center"/>
          </w:tcPr>
          <w:p w:rsidR="00F36214" w:rsidRDefault="00027EF7">
            <w:pPr>
              <w:jc w:val="center"/>
            </w:pPr>
            <w:r>
              <w:rPr>
                <w:color w:val="000000"/>
                <w:sz w:val="24"/>
              </w:rPr>
              <w:t>688600</w:t>
            </w:r>
          </w:p>
        </w:tc>
        <w:tc>
          <w:tcPr>
            <w:tcW w:w="1795" w:type="dxa"/>
            <w:vAlign w:val="center"/>
          </w:tcPr>
          <w:p w:rsidR="00F36214" w:rsidRDefault="00027EF7">
            <w:pPr>
              <w:jc w:val="center"/>
            </w:pPr>
            <w:r>
              <w:rPr>
                <w:color w:val="000000"/>
                <w:sz w:val="24"/>
              </w:rPr>
              <w:t>皖仪科技</w:t>
            </w:r>
          </w:p>
        </w:tc>
        <w:tc>
          <w:tcPr>
            <w:tcW w:w="1346" w:type="dxa"/>
            <w:vAlign w:val="center"/>
          </w:tcPr>
          <w:p w:rsidR="00F36214" w:rsidRDefault="00027EF7">
            <w:pPr>
              <w:jc w:val="right"/>
            </w:pPr>
            <w:r>
              <w:rPr>
                <w:color w:val="000000"/>
                <w:sz w:val="24"/>
              </w:rPr>
              <w:t>5,468</w:t>
            </w:r>
          </w:p>
        </w:tc>
        <w:tc>
          <w:tcPr>
            <w:tcW w:w="1944" w:type="dxa"/>
            <w:vAlign w:val="center"/>
          </w:tcPr>
          <w:p w:rsidR="00F36214" w:rsidRDefault="00027EF7">
            <w:pPr>
              <w:jc w:val="right"/>
            </w:pPr>
            <w:r>
              <w:rPr>
                <w:color w:val="000000"/>
                <w:sz w:val="24"/>
              </w:rPr>
              <w:t>84,754.00</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37</w:t>
            </w:r>
          </w:p>
        </w:tc>
        <w:tc>
          <w:tcPr>
            <w:tcW w:w="1346" w:type="dxa"/>
            <w:vAlign w:val="center"/>
          </w:tcPr>
          <w:p w:rsidR="00F36214" w:rsidRDefault="00027EF7">
            <w:pPr>
              <w:jc w:val="center"/>
            </w:pPr>
            <w:r>
              <w:rPr>
                <w:color w:val="000000"/>
                <w:sz w:val="24"/>
              </w:rPr>
              <w:t>600273</w:t>
            </w:r>
          </w:p>
        </w:tc>
        <w:tc>
          <w:tcPr>
            <w:tcW w:w="1795" w:type="dxa"/>
            <w:vAlign w:val="center"/>
          </w:tcPr>
          <w:p w:rsidR="00F36214" w:rsidRDefault="00027EF7">
            <w:pPr>
              <w:jc w:val="center"/>
            </w:pPr>
            <w:r>
              <w:rPr>
                <w:color w:val="000000"/>
                <w:sz w:val="24"/>
              </w:rPr>
              <w:t>嘉化能源</w:t>
            </w:r>
          </w:p>
        </w:tc>
        <w:tc>
          <w:tcPr>
            <w:tcW w:w="1346" w:type="dxa"/>
            <w:vAlign w:val="center"/>
          </w:tcPr>
          <w:p w:rsidR="00F36214" w:rsidRDefault="00027EF7">
            <w:pPr>
              <w:jc w:val="right"/>
            </w:pPr>
            <w:r>
              <w:rPr>
                <w:color w:val="000000"/>
                <w:sz w:val="24"/>
              </w:rPr>
              <w:t>5,064</w:t>
            </w:r>
          </w:p>
        </w:tc>
        <w:tc>
          <w:tcPr>
            <w:tcW w:w="1944" w:type="dxa"/>
            <w:vAlign w:val="center"/>
          </w:tcPr>
          <w:p w:rsidR="00F36214" w:rsidRDefault="00027EF7">
            <w:pPr>
              <w:jc w:val="right"/>
            </w:pPr>
            <w:r>
              <w:rPr>
                <w:color w:val="000000"/>
                <w:sz w:val="24"/>
              </w:rPr>
              <w:t>44,259.36</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38</w:t>
            </w:r>
          </w:p>
        </w:tc>
        <w:tc>
          <w:tcPr>
            <w:tcW w:w="1346" w:type="dxa"/>
            <w:vAlign w:val="center"/>
          </w:tcPr>
          <w:p w:rsidR="00F36214" w:rsidRDefault="00027EF7">
            <w:pPr>
              <w:jc w:val="center"/>
            </w:pPr>
            <w:r>
              <w:rPr>
                <w:color w:val="000000"/>
                <w:sz w:val="24"/>
              </w:rPr>
              <w:t>300824</w:t>
            </w:r>
          </w:p>
        </w:tc>
        <w:tc>
          <w:tcPr>
            <w:tcW w:w="1795" w:type="dxa"/>
            <w:vAlign w:val="center"/>
          </w:tcPr>
          <w:p w:rsidR="00F36214" w:rsidRDefault="00027EF7">
            <w:pPr>
              <w:jc w:val="center"/>
            </w:pPr>
            <w:r>
              <w:rPr>
                <w:color w:val="000000"/>
                <w:sz w:val="24"/>
              </w:rPr>
              <w:t>北鼎股份</w:t>
            </w:r>
          </w:p>
        </w:tc>
        <w:tc>
          <w:tcPr>
            <w:tcW w:w="1346" w:type="dxa"/>
            <w:vAlign w:val="center"/>
          </w:tcPr>
          <w:p w:rsidR="00F36214" w:rsidRDefault="00027EF7">
            <w:pPr>
              <w:jc w:val="right"/>
            </w:pPr>
            <w:r>
              <w:rPr>
                <w:color w:val="000000"/>
                <w:sz w:val="24"/>
              </w:rPr>
              <w:t>1,954</w:t>
            </w:r>
          </w:p>
        </w:tc>
        <w:tc>
          <w:tcPr>
            <w:tcW w:w="1944" w:type="dxa"/>
            <w:vAlign w:val="center"/>
          </w:tcPr>
          <w:p w:rsidR="00F36214" w:rsidRDefault="00027EF7">
            <w:pPr>
              <w:jc w:val="right"/>
            </w:pPr>
            <w:r>
              <w:rPr>
                <w:color w:val="000000"/>
                <w:sz w:val="24"/>
              </w:rPr>
              <w:t>26,789.34</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39</w:t>
            </w:r>
          </w:p>
        </w:tc>
        <w:tc>
          <w:tcPr>
            <w:tcW w:w="1346" w:type="dxa"/>
            <w:vAlign w:val="center"/>
          </w:tcPr>
          <w:p w:rsidR="00F36214" w:rsidRDefault="00027EF7">
            <w:pPr>
              <w:jc w:val="center"/>
            </w:pPr>
            <w:r>
              <w:rPr>
                <w:color w:val="000000"/>
                <w:sz w:val="24"/>
              </w:rPr>
              <w:t>605166</w:t>
            </w:r>
          </w:p>
        </w:tc>
        <w:tc>
          <w:tcPr>
            <w:tcW w:w="1795" w:type="dxa"/>
            <w:vAlign w:val="center"/>
          </w:tcPr>
          <w:p w:rsidR="00F36214" w:rsidRDefault="00027EF7">
            <w:pPr>
              <w:jc w:val="center"/>
            </w:pPr>
            <w:r>
              <w:rPr>
                <w:color w:val="000000"/>
                <w:sz w:val="24"/>
              </w:rPr>
              <w:t>聚合顺</w:t>
            </w:r>
          </w:p>
        </w:tc>
        <w:tc>
          <w:tcPr>
            <w:tcW w:w="1346" w:type="dxa"/>
            <w:vAlign w:val="center"/>
          </w:tcPr>
          <w:p w:rsidR="00F36214" w:rsidRDefault="00027EF7">
            <w:pPr>
              <w:jc w:val="right"/>
            </w:pPr>
            <w:r>
              <w:rPr>
                <w:color w:val="000000"/>
                <w:sz w:val="24"/>
              </w:rPr>
              <w:t>1,641</w:t>
            </w:r>
          </w:p>
        </w:tc>
        <w:tc>
          <w:tcPr>
            <w:tcW w:w="1944" w:type="dxa"/>
            <w:vAlign w:val="center"/>
          </w:tcPr>
          <w:p w:rsidR="00F36214" w:rsidRDefault="00027EF7">
            <w:pPr>
              <w:jc w:val="right"/>
            </w:pPr>
            <w:r>
              <w:rPr>
                <w:color w:val="000000"/>
                <w:sz w:val="24"/>
              </w:rPr>
              <w:t>26,009.85</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40</w:t>
            </w:r>
          </w:p>
        </w:tc>
        <w:tc>
          <w:tcPr>
            <w:tcW w:w="1346" w:type="dxa"/>
            <w:vAlign w:val="center"/>
          </w:tcPr>
          <w:p w:rsidR="00F36214" w:rsidRDefault="00027EF7">
            <w:pPr>
              <w:jc w:val="center"/>
            </w:pPr>
            <w:r>
              <w:rPr>
                <w:color w:val="000000"/>
                <w:sz w:val="24"/>
              </w:rPr>
              <w:t>300842</w:t>
            </w:r>
          </w:p>
        </w:tc>
        <w:tc>
          <w:tcPr>
            <w:tcW w:w="1795" w:type="dxa"/>
            <w:vAlign w:val="center"/>
          </w:tcPr>
          <w:p w:rsidR="00F36214" w:rsidRDefault="00027EF7">
            <w:pPr>
              <w:jc w:val="center"/>
            </w:pPr>
            <w:r>
              <w:rPr>
                <w:color w:val="000000"/>
                <w:sz w:val="24"/>
              </w:rPr>
              <w:t>帝科股份</w:t>
            </w:r>
          </w:p>
        </w:tc>
        <w:tc>
          <w:tcPr>
            <w:tcW w:w="1346" w:type="dxa"/>
            <w:vAlign w:val="center"/>
          </w:tcPr>
          <w:p w:rsidR="00F36214" w:rsidRDefault="00027EF7">
            <w:pPr>
              <w:jc w:val="right"/>
            </w:pPr>
            <w:r>
              <w:rPr>
                <w:color w:val="000000"/>
                <w:sz w:val="24"/>
              </w:rPr>
              <w:t>455</w:t>
            </w:r>
          </w:p>
        </w:tc>
        <w:tc>
          <w:tcPr>
            <w:tcW w:w="1944" w:type="dxa"/>
            <w:vAlign w:val="center"/>
          </w:tcPr>
          <w:p w:rsidR="00F36214" w:rsidRDefault="00027EF7">
            <w:pPr>
              <w:jc w:val="right"/>
            </w:pPr>
            <w:r>
              <w:rPr>
                <w:color w:val="000000"/>
                <w:sz w:val="24"/>
              </w:rPr>
              <w:t>18,527.60</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41</w:t>
            </w:r>
          </w:p>
        </w:tc>
        <w:tc>
          <w:tcPr>
            <w:tcW w:w="1346" w:type="dxa"/>
            <w:vAlign w:val="center"/>
          </w:tcPr>
          <w:p w:rsidR="00F36214" w:rsidRDefault="00027EF7">
            <w:pPr>
              <w:jc w:val="center"/>
            </w:pPr>
            <w:r>
              <w:rPr>
                <w:color w:val="000000"/>
                <w:sz w:val="24"/>
              </w:rPr>
              <w:t>600956</w:t>
            </w:r>
          </w:p>
        </w:tc>
        <w:tc>
          <w:tcPr>
            <w:tcW w:w="1795" w:type="dxa"/>
            <w:vAlign w:val="center"/>
          </w:tcPr>
          <w:p w:rsidR="00F36214" w:rsidRDefault="00027EF7">
            <w:pPr>
              <w:jc w:val="center"/>
            </w:pPr>
            <w:r>
              <w:rPr>
                <w:color w:val="000000"/>
                <w:sz w:val="24"/>
              </w:rPr>
              <w:t>新天绿能</w:t>
            </w:r>
          </w:p>
        </w:tc>
        <w:tc>
          <w:tcPr>
            <w:tcW w:w="1346" w:type="dxa"/>
            <w:vAlign w:val="center"/>
          </w:tcPr>
          <w:p w:rsidR="00F36214" w:rsidRDefault="00027EF7">
            <w:pPr>
              <w:jc w:val="right"/>
            </w:pPr>
            <w:r>
              <w:rPr>
                <w:color w:val="000000"/>
                <w:sz w:val="24"/>
              </w:rPr>
              <w:t>2,533</w:t>
            </w:r>
          </w:p>
        </w:tc>
        <w:tc>
          <w:tcPr>
            <w:tcW w:w="1944" w:type="dxa"/>
            <w:vAlign w:val="center"/>
          </w:tcPr>
          <w:p w:rsidR="00F36214" w:rsidRDefault="00027EF7">
            <w:pPr>
              <w:jc w:val="right"/>
            </w:pPr>
            <w:r>
              <w:rPr>
                <w:color w:val="000000"/>
                <w:sz w:val="24"/>
              </w:rPr>
              <w:t>12,766.32</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42</w:t>
            </w:r>
          </w:p>
        </w:tc>
        <w:tc>
          <w:tcPr>
            <w:tcW w:w="1346" w:type="dxa"/>
            <w:vAlign w:val="center"/>
          </w:tcPr>
          <w:p w:rsidR="00F36214" w:rsidRDefault="00027EF7">
            <w:pPr>
              <w:jc w:val="center"/>
            </w:pPr>
            <w:r>
              <w:rPr>
                <w:color w:val="000000"/>
                <w:sz w:val="24"/>
              </w:rPr>
              <w:t>300839</w:t>
            </w:r>
          </w:p>
        </w:tc>
        <w:tc>
          <w:tcPr>
            <w:tcW w:w="1795" w:type="dxa"/>
            <w:vAlign w:val="center"/>
          </w:tcPr>
          <w:p w:rsidR="00F36214" w:rsidRDefault="00027EF7">
            <w:pPr>
              <w:jc w:val="center"/>
            </w:pPr>
            <w:r>
              <w:rPr>
                <w:color w:val="000000"/>
                <w:sz w:val="24"/>
              </w:rPr>
              <w:t>博汇股份</w:t>
            </w:r>
          </w:p>
        </w:tc>
        <w:tc>
          <w:tcPr>
            <w:tcW w:w="1346" w:type="dxa"/>
            <w:vAlign w:val="center"/>
          </w:tcPr>
          <w:p w:rsidR="00F36214" w:rsidRDefault="00027EF7">
            <w:pPr>
              <w:jc w:val="right"/>
            </w:pPr>
            <w:r>
              <w:rPr>
                <w:color w:val="000000"/>
                <w:sz w:val="24"/>
              </w:rPr>
              <w:t>502</w:t>
            </w:r>
          </w:p>
        </w:tc>
        <w:tc>
          <w:tcPr>
            <w:tcW w:w="1944" w:type="dxa"/>
            <w:vAlign w:val="center"/>
          </w:tcPr>
          <w:p w:rsidR="00F36214" w:rsidRDefault="00027EF7">
            <w:pPr>
              <w:jc w:val="right"/>
            </w:pPr>
            <w:r>
              <w:rPr>
                <w:color w:val="000000"/>
                <w:sz w:val="24"/>
              </w:rPr>
              <w:t>11,751.82</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43</w:t>
            </w:r>
          </w:p>
        </w:tc>
        <w:tc>
          <w:tcPr>
            <w:tcW w:w="1346" w:type="dxa"/>
            <w:vAlign w:val="center"/>
          </w:tcPr>
          <w:p w:rsidR="00F36214" w:rsidRDefault="00027EF7">
            <w:pPr>
              <w:jc w:val="center"/>
            </w:pPr>
            <w:r>
              <w:rPr>
                <w:color w:val="000000"/>
                <w:sz w:val="24"/>
              </w:rPr>
              <w:t>300847</w:t>
            </w:r>
          </w:p>
        </w:tc>
        <w:tc>
          <w:tcPr>
            <w:tcW w:w="1795" w:type="dxa"/>
            <w:vAlign w:val="center"/>
          </w:tcPr>
          <w:p w:rsidR="00F36214" w:rsidRDefault="00027EF7">
            <w:pPr>
              <w:jc w:val="center"/>
            </w:pPr>
            <w:r>
              <w:rPr>
                <w:color w:val="000000"/>
                <w:sz w:val="24"/>
              </w:rPr>
              <w:t>中船汉光</w:t>
            </w:r>
          </w:p>
        </w:tc>
        <w:tc>
          <w:tcPr>
            <w:tcW w:w="1346" w:type="dxa"/>
            <w:vAlign w:val="center"/>
          </w:tcPr>
          <w:p w:rsidR="00F36214" w:rsidRDefault="00027EF7">
            <w:pPr>
              <w:jc w:val="right"/>
            </w:pPr>
            <w:r>
              <w:rPr>
                <w:color w:val="000000"/>
                <w:sz w:val="24"/>
              </w:rPr>
              <w:t>1,420</w:t>
            </w:r>
          </w:p>
        </w:tc>
        <w:tc>
          <w:tcPr>
            <w:tcW w:w="1944" w:type="dxa"/>
            <w:vAlign w:val="center"/>
          </w:tcPr>
          <w:p w:rsidR="00F36214" w:rsidRDefault="00027EF7">
            <w:pPr>
              <w:jc w:val="right"/>
            </w:pPr>
            <w:r>
              <w:rPr>
                <w:color w:val="000000"/>
                <w:sz w:val="24"/>
              </w:rPr>
              <w:t>9,854.80</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44</w:t>
            </w:r>
          </w:p>
        </w:tc>
        <w:tc>
          <w:tcPr>
            <w:tcW w:w="1346" w:type="dxa"/>
            <w:vAlign w:val="center"/>
          </w:tcPr>
          <w:p w:rsidR="00F36214" w:rsidRDefault="00027EF7">
            <w:pPr>
              <w:jc w:val="center"/>
            </w:pPr>
            <w:r>
              <w:rPr>
                <w:color w:val="000000"/>
                <w:sz w:val="24"/>
              </w:rPr>
              <w:t>300845</w:t>
            </w:r>
          </w:p>
        </w:tc>
        <w:tc>
          <w:tcPr>
            <w:tcW w:w="1795" w:type="dxa"/>
            <w:vAlign w:val="center"/>
          </w:tcPr>
          <w:p w:rsidR="00F36214" w:rsidRDefault="00027EF7">
            <w:pPr>
              <w:jc w:val="center"/>
            </w:pPr>
            <w:r>
              <w:rPr>
                <w:color w:val="000000"/>
                <w:sz w:val="24"/>
              </w:rPr>
              <w:t>捷安高科</w:t>
            </w:r>
          </w:p>
        </w:tc>
        <w:tc>
          <w:tcPr>
            <w:tcW w:w="1346" w:type="dxa"/>
            <w:vAlign w:val="center"/>
          </w:tcPr>
          <w:p w:rsidR="00F36214" w:rsidRDefault="00027EF7">
            <w:pPr>
              <w:jc w:val="right"/>
            </w:pPr>
            <w:r>
              <w:rPr>
                <w:color w:val="000000"/>
                <w:sz w:val="24"/>
              </w:rPr>
              <w:t>470</w:t>
            </w:r>
          </w:p>
        </w:tc>
        <w:tc>
          <w:tcPr>
            <w:tcW w:w="1944" w:type="dxa"/>
            <w:vAlign w:val="center"/>
          </w:tcPr>
          <w:p w:rsidR="00F36214" w:rsidRDefault="00027EF7">
            <w:pPr>
              <w:jc w:val="right"/>
            </w:pPr>
            <w:r>
              <w:rPr>
                <w:color w:val="000000"/>
                <w:sz w:val="24"/>
              </w:rPr>
              <w:t>8,286.10</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45</w:t>
            </w:r>
          </w:p>
        </w:tc>
        <w:tc>
          <w:tcPr>
            <w:tcW w:w="1346" w:type="dxa"/>
            <w:vAlign w:val="center"/>
          </w:tcPr>
          <w:p w:rsidR="00F36214" w:rsidRDefault="00027EF7">
            <w:pPr>
              <w:jc w:val="center"/>
            </w:pPr>
            <w:r>
              <w:rPr>
                <w:color w:val="000000"/>
                <w:sz w:val="24"/>
              </w:rPr>
              <w:t>300843</w:t>
            </w:r>
          </w:p>
        </w:tc>
        <w:tc>
          <w:tcPr>
            <w:tcW w:w="1795" w:type="dxa"/>
            <w:vAlign w:val="center"/>
          </w:tcPr>
          <w:p w:rsidR="00F36214" w:rsidRDefault="00027EF7">
            <w:pPr>
              <w:jc w:val="center"/>
            </w:pPr>
            <w:r>
              <w:rPr>
                <w:color w:val="000000"/>
                <w:sz w:val="24"/>
              </w:rPr>
              <w:t>胜蓝股份</w:t>
            </w:r>
          </w:p>
        </w:tc>
        <w:tc>
          <w:tcPr>
            <w:tcW w:w="1346" w:type="dxa"/>
            <w:vAlign w:val="center"/>
          </w:tcPr>
          <w:p w:rsidR="00F36214" w:rsidRDefault="00027EF7">
            <w:pPr>
              <w:jc w:val="right"/>
            </w:pPr>
            <w:r>
              <w:rPr>
                <w:color w:val="000000"/>
                <w:sz w:val="24"/>
              </w:rPr>
              <w:t>751</w:t>
            </w:r>
          </w:p>
        </w:tc>
        <w:tc>
          <w:tcPr>
            <w:tcW w:w="1944" w:type="dxa"/>
            <w:vAlign w:val="center"/>
          </w:tcPr>
          <w:p w:rsidR="00F36214" w:rsidRDefault="00027EF7">
            <w:pPr>
              <w:jc w:val="right"/>
            </w:pPr>
            <w:r>
              <w:rPr>
                <w:color w:val="000000"/>
                <w:sz w:val="24"/>
              </w:rPr>
              <w:t>7,517.51</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46</w:t>
            </w:r>
          </w:p>
        </w:tc>
        <w:tc>
          <w:tcPr>
            <w:tcW w:w="1346" w:type="dxa"/>
            <w:vAlign w:val="center"/>
          </w:tcPr>
          <w:p w:rsidR="00F36214" w:rsidRDefault="00027EF7">
            <w:pPr>
              <w:jc w:val="center"/>
            </w:pPr>
            <w:r>
              <w:rPr>
                <w:color w:val="000000"/>
                <w:sz w:val="24"/>
              </w:rPr>
              <w:t>300840</w:t>
            </w:r>
          </w:p>
        </w:tc>
        <w:tc>
          <w:tcPr>
            <w:tcW w:w="1795" w:type="dxa"/>
            <w:vAlign w:val="center"/>
          </w:tcPr>
          <w:p w:rsidR="00F36214" w:rsidRDefault="00027EF7">
            <w:pPr>
              <w:jc w:val="center"/>
            </w:pPr>
            <w:r>
              <w:rPr>
                <w:color w:val="000000"/>
                <w:sz w:val="24"/>
              </w:rPr>
              <w:t>酷特智能</w:t>
            </w:r>
          </w:p>
        </w:tc>
        <w:tc>
          <w:tcPr>
            <w:tcW w:w="1346" w:type="dxa"/>
            <w:vAlign w:val="center"/>
          </w:tcPr>
          <w:p w:rsidR="00F36214" w:rsidRDefault="00027EF7">
            <w:pPr>
              <w:jc w:val="right"/>
            </w:pPr>
            <w:r>
              <w:rPr>
                <w:color w:val="000000"/>
                <w:sz w:val="24"/>
              </w:rPr>
              <w:t>1,185</w:t>
            </w:r>
          </w:p>
        </w:tc>
        <w:tc>
          <w:tcPr>
            <w:tcW w:w="1944" w:type="dxa"/>
            <w:vAlign w:val="center"/>
          </w:tcPr>
          <w:p w:rsidR="00F36214" w:rsidRDefault="00027EF7">
            <w:pPr>
              <w:jc w:val="right"/>
            </w:pPr>
            <w:r>
              <w:rPr>
                <w:color w:val="000000"/>
                <w:sz w:val="24"/>
              </w:rPr>
              <w:t>7,038.90</w:t>
            </w:r>
          </w:p>
        </w:tc>
        <w:tc>
          <w:tcPr>
            <w:tcW w:w="1705" w:type="dxa"/>
            <w:vAlign w:val="center"/>
          </w:tcPr>
          <w:p w:rsidR="00F36214" w:rsidRDefault="00027EF7">
            <w:pPr>
              <w:jc w:val="right"/>
            </w:pPr>
            <w:r>
              <w:rPr>
                <w:color w:val="000000"/>
                <w:sz w:val="24"/>
              </w:rPr>
              <w:t>0.00</w:t>
            </w:r>
          </w:p>
        </w:tc>
      </w:tr>
      <w:tr w:rsidR="00F36214">
        <w:tc>
          <w:tcPr>
            <w:tcW w:w="862" w:type="dxa"/>
            <w:vAlign w:val="center"/>
          </w:tcPr>
          <w:p w:rsidR="00F36214" w:rsidRDefault="00027EF7">
            <w:pPr>
              <w:jc w:val="center"/>
            </w:pPr>
            <w:r>
              <w:rPr>
                <w:color w:val="000000"/>
                <w:sz w:val="24"/>
              </w:rPr>
              <w:t>47</w:t>
            </w:r>
          </w:p>
        </w:tc>
        <w:tc>
          <w:tcPr>
            <w:tcW w:w="1346" w:type="dxa"/>
            <w:vAlign w:val="center"/>
          </w:tcPr>
          <w:p w:rsidR="00F36214" w:rsidRDefault="00027EF7">
            <w:pPr>
              <w:jc w:val="center"/>
            </w:pPr>
            <w:r>
              <w:rPr>
                <w:color w:val="000000"/>
                <w:sz w:val="24"/>
              </w:rPr>
              <w:t>300846</w:t>
            </w:r>
          </w:p>
        </w:tc>
        <w:tc>
          <w:tcPr>
            <w:tcW w:w="1795" w:type="dxa"/>
            <w:vAlign w:val="center"/>
          </w:tcPr>
          <w:p w:rsidR="00F36214" w:rsidRDefault="00027EF7">
            <w:pPr>
              <w:jc w:val="center"/>
            </w:pPr>
            <w:r>
              <w:rPr>
                <w:color w:val="000000"/>
                <w:sz w:val="24"/>
              </w:rPr>
              <w:t>首都在线</w:t>
            </w:r>
          </w:p>
        </w:tc>
        <w:tc>
          <w:tcPr>
            <w:tcW w:w="1346" w:type="dxa"/>
            <w:vAlign w:val="center"/>
          </w:tcPr>
          <w:p w:rsidR="00F36214" w:rsidRDefault="00027EF7">
            <w:pPr>
              <w:jc w:val="right"/>
            </w:pPr>
            <w:r>
              <w:rPr>
                <w:color w:val="000000"/>
                <w:sz w:val="24"/>
              </w:rPr>
              <w:t>1,131</w:t>
            </w:r>
          </w:p>
        </w:tc>
        <w:tc>
          <w:tcPr>
            <w:tcW w:w="1944" w:type="dxa"/>
            <w:vAlign w:val="center"/>
          </w:tcPr>
          <w:p w:rsidR="00F36214" w:rsidRDefault="00027EF7">
            <w:pPr>
              <w:jc w:val="right"/>
            </w:pPr>
            <w:r>
              <w:rPr>
                <w:color w:val="000000"/>
                <w:sz w:val="24"/>
              </w:rPr>
              <w:t>3,811.47</w:t>
            </w:r>
          </w:p>
        </w:tc>
        <w:tc>
          <w:tcPr>
            <w:tcW w:w="1705" w:type="dxa"/>
            <w:vAlign w:val="center"/>
          </w:tcPr>
          <w:p w:rsidR="00F36214" w:rsidRDefault="00027EF7">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49358699"/>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E2675A" w:rsidRPr="00475A6C" w:rsidRDefault="00E2675A" w:rsidP="00E2675A">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F36214">
        <w:tc>
          <w:tcPr>
            <w:tcW w:w="869" w:type="dxa"/>
            <w:vAlign w:val="center"/>
          </w:tcPr>
          <w:p w:rsidR="00F36214" w:rsidRDefault="00027EF7">
            <w:pPr>
              <w:jc w:val="center"/>
            </w:pPr>
            <w:r>
              <w:rPr>
                <w:sz w:val="24"/>
              </w:rPr>
              <w:t>1</w:t>
            </w:r>
          </w:p>
        </w:tc>
        <w:tc>
          <w:tcPr>
            <w:tcW w:w="1650" w:type="dxa"/>
            <w:vAlign w:val="center"/>
          </w:tcPr>
          <w:p w:rsidR="00F36214" w:rsidRDefault="00027EF7">
            <w:pPr>
              <w:jc w:val="center"/>
            </w:pPr>
            <w:r>
              <w:rPr>
                <w:sz w:val="24"/>
              </w:rPr>
              <w:t>002230</w:t>
            </w:r>
          </w:p>
        </w:tc>
        <w:tc>
          <w:tcPr>
            <w:tcW w:w="1980" w:type="dxa"/>
            <w:vAlign w:val="center"/>
          </w:tcPr>
          <w:p w:rsidR="00F36214" w:rsidRDefault="00027EF7">
            <w:pPr>
              <w:jc w:val="center"/>
            </w:pPr>
            <w:r>
              <w:rPr>
                <w:sz w:val="24"/>
              </w:rPr>
              <w:t>科大讯飞</w:t>
            </w:r>
          </w:p>
        </w:tc>
        <w:tc>
          <w:tcPr>
            <w:tcW w:w="2879" w:type="dxa"/>
            <w:vAlign w:val="center"/>
          </w:tcPr>
          <w:p w:rsidR="00F36214" w:rsidRDefault="00027EF7">
            <w:pPr>
              <w:jc w:val="right"/>
            </w:pPr>
            <w:r>
              <w:rPr>
                <w:sz w:val="24"/>
              </w:rPr>
              <w:t>189,002,319.55</w:t>
            </w:r>
          </w:p>
        </w:tc>
        <w:tc>
          <w:tcPr>
            <w:tcW w:w="1620" w:type="dxa"/>
            <w:vAlign w:val="center"/>
          </w:tcPr>
          <w:p w:rsidR="00F36214" w:rsidRDefault="00027EF7">
            <w:pPr>
              <w:jc w:val="right"/>
            </w:pPr>
            <w:r>
              <w:rPr>
                <w:sz w:val="24"/>
              </w:rPr>
              <w:t>6.83</w:t>
            </w:r>
          </w:p>
        </w:tc>
      </w:tr>
      <w:tr w:rsidR="00F36214">
        <w:tc>
          <w:tcPr>
            <w:tcW w:w="869" w:type="dxa"/>
            <w:vAlign w:val="center"/>
          </w:tcPr>
          <w:p w:rsidR="00F36214" w:rsidRDefault="00027EF7">
            <w:pPr>
              <w:jc w:val="center"/>
            </w:pPr>
            <w:r>
              <w:rPr>
                <w:sz w:val="24"/>
              </w:rPr>
              <w:t>2</w:t>
            </w:r>
          </w:p>
        </w:tc>
        <w:tc>
          <w:tcPr>
            <w:tcW w:w="1650" w:type="dxa"/>
            <w:vAlign w:val="center"/>
          </w:tcPr>
          <w:p w:rsidR="00F36214" w:rsidRDefault="00027EF7">
            <w:pPr>
              <w:jc w:val="center"/>
            </w:pPr>
            <w:r>
              <w:rPr>
                <w:sz w:val="24"/>
              </w:rPr>
              <w:t>000998</w:t>
            </w:r>
          </w:p>
        </w:tc>
        <w:tc>
          <w:tcPr>
            <w:tcW w:w="1980" w:type="dxa"/>
            <w:vAlign w:val="center"/>
          </w:tcPr>
          <w:p w:rsidR="00F36214" w:rsidRDefault="00027EF7">
            <w:pPr>
              <w:jc w:val="center"/>
            </w:pPr>
            <w:r>
              <w:rPr>
                <w:sz w:val="24"/>
              </w:rPr>
              <w:t>隆平高科</w:t>
            </w:r>
          </w:p>
        </w:tc>
        <w:tc>
          <w:tcPr>
            <w:tcW w:w="2879" w:type="dxa"/>
            <w:vAlign w:val="center"/>
          </w:tcPr>
          <w:p w:rsidR="00F36214" w:rsidRDefault="00027EF7">
            <w:pPr>
              <w:jc w:val="right"/>
            </w:pPr>
            <w:r>
              <w:rPr>
                <w:sz w:val="24"/>
              </w:rPr>
              <w:t>177,099,465.74</w:t>
            </w:r>
          </w:p>
        </w:tc>
        <w:tc>
          <w:tcPr>
            <w:tcW w:w="1620" w:type="dxa"/>
            <w:vAlign w:val="center"/>
          </w:tcPr>
          <w:p w:rsidR="00F36214" w:rsidRDefault="00027EF7">
            <w:pPr>
              <w:jc w:val="right"/>
            </w:pPr>
            <w:r>
              <w:rPr>
                <w:sz w:val="24"/>
              </w:rPr>
              <w:t>6.40</w:t>
            </w:r>
          </w:p>
        </w:tc>
      </w:tr>
      <w:tr w:rsidR="00F36214">
        <w:tc>
          <w:tcPr>
            <w:tcW w:w="869" w:type="dxa"/>
            <w:vAlign w:val="center"/>
          </w:tcPr>
          <w:p w:rsidR="00F36214" w:rsidRDefault="00027EF7">
            <w:pPr>
              <w:jc w:val="center"/>
            </w:pPr>
            <w:r>
              <w:rPr>
                <w:sz w:val="24"/>
              </w:rPr>
              <w:t>3</w:t>
            </w:r>
          </w:p>
        </w:tc>
        <w:tc>
          <w:tcPr>
            <w:tcW w:w="1650" w:type="dxa"/>
            <w:vAlign w:val="center"/>
          </w:tcPr>
          <w:p w:rsidR="00F36214" w:rsidRDefault="00027EF7">
            <w:pPr>
              <w:jc w:val="center"/>
            </w:pPr>
            <w:r>
              <w:rPr>
                <w:sz w:val="24"/>
              </w:rPr>
              <w:t>002049</w:t>
            </w:r>
          </w:p>
        </w:tc>
        <w:tc>
          <w:tcPr>
            <w:tcW w:w="1980" w:type="dxa"/>
            <w:vAlign w:val="center"/>
          </w:tcPr>
          <w:p w:rsidR="00F36214" w:rsidRDefault="00027EF7">
            <w:pPr>
              <w:jc w:val="center"/>
            </w:pPr>
            <w:r>
              <w:rPr>
                <w:sz w:val="24"/>
              </w:rPr>
              <w:t>紫光国微</w:t>
            </w:r>
          </w:p>
        </w:tc>
        <w:tc>
          <w:tcPr>
            <w:tcW w:w="2879" w:type="dxa"/>
            <w:vAlign w:val="center"/>
          </w:tcPr>
          <w:p w:rsidR="00F36214" w:rsidRDefault="00027EF7">
            <w:pPr>
              <w:jc w:val="right"/>
            </w:pPr>
            <w:r>
              <w:rPr>
                <w:sz w:val="24"/>
              </w:rPr>
              <w:t>140,519,725.54</w:t>
            </w:r>
          </w:p>
        </w:tc>
        <w:tc>
          <w:tcPr>
            <w:tcW w:w="1620" w:type="dxa"/>
            <w:vAlign w:val="center"/>
          </w:tcPr>
          <w:p w:rsidR="00F36214" w:rsidRDefault="00027EF7">
            <w:pPr>
              <w:jc w:val="right"/>
            </w:pPr>
            <w:r>
              <w:rPr>
                <w:sz w:val="24"/>
              </w:rPr>
              <w:t>5.08</w:t>
            </w:r>
          </w:p>
        </w:tc>
      </w:tr>
      <w:tr w:rsidR="00F36214">
        <w:tc>
          <w:tcPr>
            <w:tcW w:w="869" w:type="dxa"/>
            <w:vAlign w:val="center"/>
          </w:tcPr>
          <w:p w:rsidR="00F36214" w:rsidRDefault="00027EF7">
            <w:pPr>
              <w:jc w:val="center"/>
            </w:pPr>
            <w:r>
              <w:rPr>
                <w:sz w:val="24"/>
              </w:rPr>
              <w:t>4</w:t>
            </w:r>
          </w:p>
        </w:tc>
        <w:tc>
          <w:tcPr>
            <w:tcW w:w="1650" w:type="dxa"/>
            <w:vAlign w:val="center"/>
          </w:tcPr>
          <w:p w:rsidR="00F36214" w:rsidRDefault="00027EF7">
            <w:pPr>
              <w:jc w:val="center"/>
            </w:pPr>
            <w:r>
              <w:rPr>
                <w:sz w:val="24"/>
              </w:rPr>
              <w:t>603866</w:t>
            </w:r>
          </w:p>
        </w:tc>
        <w:tc>
          <w:tcPr>
            <w:tcW w:w="1980" w:type="dxa"/>
            <w:vAlign w:val="center"/>
          </w:tcPr>
          <w:p w:rsidR="00F36214" w:rsidRDefault="00027EF7">
            <w:pPr>
              <w:jc w:val="center"/>
            </w:pPr>
            <w:r>
              <w:rPr>
                <w:sz w:val="24"/>
              </w:rPr>
              <w:t>桃李面包</w:t>
            </w:r>
          </w:p>
        </w:tc>
        <w:tc>
          <w:tcPr>
            <w:tcW w:w="2879" w:type="dxa"/>
            <w:vAlign w:val="center"/>
          </w:tcPr>
          <w:p w:rsidR="00F36214" w:rsidRDefault="00027EF7">
            <w:pPr>
              <w:jc w:val="right"/>
            </w:pPr>
            <w:r>
              <w:rPr>
                <w:sz w:val="24"/>
              </w:rPr>
              <w:t>116,874,225.19</w:t>
            </w:r>
          </w:p>
        </w:tc>
        <w:tc>
          <w:tcPr>
            <w:tcW w:w="1620" w:type="dxa"/>
            <w:vAlign w:val="center"/>
          </w:tcPr>
          <w:p w:rsidR="00F36214" w:rsidRDefault="00027EF7">
            <w:pPr>
              <w:jc w:val="right"/>
            </w:pPr>
            <w:r>
              <w:rPr>
                <w:sz w:val="24"/>
              </w:rPr>
              <w:t>4.22</w:t>
            </w:r>
          </w:p>
        </w:tc>
      </w:tr>
      <w:tr w:rsidR="00F36214">
        <w:tc>
          <w:tcPr>
            <w:tcW w:w="869" w:type="dxa"/>
            <w:vAlign w:val="center"/>
          </w:tcPr>
          <w:p w:rsidR="00F36214" w:rsidRDefault="00027EF7">
            <w:pPr>
              <w:jc w:val="center"/>
            </w:pPr>
            <w:r>
              <w:rPr>
                <w:sz w:val="24"/>
              </w:rPr>
              <w:t>5</w:t>
            </w:r>
          </w:p>
        </w:tc>
        <w:tc>
          <w:tcPr>
            <w:tcW w:w="1650" w:type="dxa"/>
            <w:vAlign w:val="center"/>
          </w:tcPr>
          <w:p w:rsidR="00F36214" w:rsidRDefault="00027EF7">
            <w:pPr>
              <w:jc w:val="center"/>
            </w:pPr>
            <w:r>
              <w:rPr>
                <w:sz w:val="24"/>
              </w:rPr>
              <w:t>002027</w:t>
            </w:r>
          </w:p>
        </w:tc>
        <w:tc>
          <w:tcPr>
            <w:tcW w:w="1980" w:type="dxa"/>
            <w:vAlign w:val="center"/>
          </w:tcPr>
          <w:p w:rsidR="00F36214" w:rsidRDefault="00027EF7">
            <w:pPr>
              <w:jc w:val="center"/>
            </w:pPr>
            <w:r>
              <w:rPr>
                <w:sz w:val="24"/>
              </w:rPr>
              <w:t>分众传媒</w:t>
            </w:r>
          </w:p>
        </w:tc>
        <w:tc>
          <w:tcPr>
            <w:tcW w:w="2879" w:type="dxa"/>
            <w:vAlign w:val="center"/>
          </w:tcPr>
          <w:p w:rsidR="00F36214" w:rsidRDefault="00027EF7">
            <w:pPr>
              <w:jc w:val="right"/>
            </w:pPr>
            <w:r>
              <w:rPr>
                <w:sz w:val="24"/>
              </w:rPr>
              <w:t>114,294,743.08</w:t>
            </w:r>
          </w:p>
        </w:tc>
        <w:tc>
          <w:tcPr>
            <w:tcW w:w="1620" w:type="dxa"/>
            <w:vAlign w:val="center"/>
          </w:tcPr>
          <w:p w:rsidR="00F36214" w:rsidRDefault="00027EF7">
            <w:pPr>
              <w:jc w:val="right"/>
            </w:pPr>
            <w:r>
              <w:rPr>
                <w:sz w:val="24"/>
              </w:rPr>
              <w:t>4.13</w:t>
            </w:r>
          </w:p>
        </w:tc>
      </w:tr>
      <w:tr w:rsidR="00F36214">
        <w:tc>
          <w:tcPr>
            <w:tcW w:w="869" w:type="dxa"/>
            <w:vAlign w:val="center"/>
          </w:tcPr>
          <w:p w:rsidR="00F36214" w:rsidRDefault="00027EF7">
            <w:pPr>
              <w:jc w:val="center"/>
            </w:pPr>
            <w:r>
              <w:rPr>
                <w:sz w:val="24"/>
              </w:rPr>
              <w:t>6</w:t>
            </w:r>
          </w:p>
        </w:tc>
        <w:tc>
          <w:tcPr>
            <w:tcW w:w="1650" w:type="dxa"/>
            <w:vAlign w:val="center"/>
          </w:tcPr>
          <w:p w:rsidR="00F36214" w:rsidRDefault="00027EF7">
            <w:pPr>
              <w:jc w:val="center"/>
            </w:pPr>
            <w:r>
              <w:rPr>
                <w:sz w:val="24"/>
              </w:rPr>
              <w:t>002311</w:t>
            </w:r>
          </w:p>
        </w:tc>
        <w:tc>
          <w:tcPr>
            <w:tcW w:w="1980" w:type="dxa"/>
            <w:vAlign w:val="center"/>
          </w:tcPr>
          <w:p w:rsidR="00F36214" w:rsidRDefault="00027EF7">
            <w:pPr>
              <w:jc w:val="center"/>
            </w:pPr>
            <w:r>
              <w:rPr>
                <w:sz w:val="24"/>
              </w:rPr>
              <w:t>海大集团</w:t>
            </w:r>
          </w:p>
        </w:tc>
        <w:tc>
          <w:tcPr>
            <w:tcW w:w="2879" w:type="dxa"/>
            <w:vAlign w:val="center"/>
          </w:tcPr>
          <w:p w:rsidR="00F36214" w:rsidRDefault="00027EF7">
            <w:pPr>
              <w:jc w:val="right"/>
            </w:pPr>
            <w:r>
              <w:rPr>
                <w:sz w:val="24"/>
              </w:rPr>
              <w:t>93,746,550.19</w:t>
            </w:r>
          </w:p>
        </w:tc>
        <w:tc>
          <w:tcPr>
            <w:tcW w:w="1620" w:type="dxa"/>
            <w:vAlign w:val="center"/>
          </w:tcPr>
          <w:p w:rsidR="00F36214" w:rsidRDefault="00027EF7">
            <w:pPr>
              <w:jc w:val="right"/>
            </w:pPr>
            <w:r>
              <w:rPr>
                <w:sz w:val="24"/>
              </w:rPr>
              <w:t>3.39</w:t>
            </w:r>
          </w:p>
        </w:tc>
      </w:tr>
      <w:tr w:rsidR="00F36214">
        <w:tc>
          <w:tcPr>
            <w:tcW w:w="869" w:type="dxa"/>
            <w:vAlign w:val="center"/>
          </w:tcPr>
          <w:p w:rsidR="00F36214" w:rsidRDefault="00027EF7">
            <w:pPr>
              <w:jc w:val="center"/>
            </w:pPr>
            <w:r>
              <w:rPr>
                <w:sz w:val="24"/>
              </w:rPr>
              <w:t>7</w:t>
            </w:r>
          </w:p>
        </w:tc>
        <w:tc>
          <w:tcPr>
            <w:tcW w:w="1650" w:type="dxa"/>
            <w:vAlign w:val="center"/>
          </w:tcPr>
          <w:p w:rsidR="00F36214" w:rsidRDefault="00027EF7">
            <w:pPr>
              <w:jc w:val="center"/>
            </w:pPr>
            <w:r>
              <w:rPr>
                <w:sz w:val="24"/>
              </w:rPr>
              <w:t>002507</w:t>
            </w:r>
          </w:p>
        </w:tc>
        <w:tc>
          <w:tcPr>
            <w:tcW w:w="1980" w:type="dxa"/>
            <w:vAlign w:val="center"/>
          </w:tcPr>
          <w:p w:rsidR="00F36214" w:rsidRDefault="00027EF7">
            <w:pPr>
              <w:jc w:val="center"/>
            </w:pPr>
            <w:r>
              <w:rPr>
                <w:sz w:val="24"/>
              </w:rPr>
              <w:t>涪陵榨菜</w:t>
            </w:r>
          </w:p>
        </w:tc>
        <w:tc>
          <w:tcPr>
            <w:tcW w:w="2879" w:type="dxa"/>
            <w:vAlign w:val="center"/>
          </w:tcPr>
          <w:p w:rsidR="00F36214" w:rsidRDefault="00027EF7">
            <w:pPr>
              <w:jc w:val="right"/>
            </w:pPr>
            <w:r>
              <w:rPr>
                <w:sz w:val="24"/>
              </w:rPr>
              <w:t>88,349,909.92</w:t>
            </w:r>
          </w:p>
        </w:tc>
        <w:tc>
          <w:tcPr>
            <w:tcW w:w="1620" w:type="dxa"/>
            <w:vAlign w:val="center"/>
          </w:tcPr>
          <w:p w:rsidR="00F36214" w:rsidRDefault="00027EF7">
            <w:pPr>
              <w:jc w:val="right"/>
            </w:pPr>
            <w:r>
              <w:rPr>
                <w:sz w:val="24"/>
              </w:rPr>
              <w:t>3.19</w:t>
            </w:r>
          </w:p>
        </w:tc>
      </w:tr>
      <w:tr w:rsidR="00F36214">
        <w:tc>
          <w:tcPr>
            <w:tcW w:w="869" w:type="dxa"/>
            <w:vAlign w:val="center"/>
          </w:tcPr>
          <w:p w:rsidR="00F36214" w:rsidRDefault="00027EF7">
            <w:pPr>
              <w:jc w:val="center"/>
            </w:pPr>
            <w:r>
              <w:rPr>
                <w:sz w:val="24"/>
              </w:rPr>
              <w:t>8</w:t>
            </w:r>
          </w:p>
        </w:tc>
        <w:tc>
          <w:tcPr>
            <w:tcW w:w="1650" w:type="dxa"/>
            <w:vAlign w:val="center"/>
          </w:tcPr>
          <w:p w:rsidR="00F36214" w:rsidRDefault="00027EF7">
            <w:pPr>
              <w:jc w:val="center"/>
            </w:pPr>
            <w:r>
              <w:rPr>
                <w:sz w:val="24"/>
              </w:rPr>
              <w:t>600216</w:t>
            </w:r>
          </w:p>
        </w:tc>
        <w:tc>
          <w:tcPr>
            <w:tcW w:w="1980" w:type="dxa"/>
            <w:vAlign w:val="center"/>
          </w:tcPr>
          <w:p w:rsidR="00F36214" w:rsidRDefault="00027EF7">
            <w:pPr>
              <w:jc w:val="center"/>
            </w:pPr>
            <w:r>
              <w:rPr>
                <w:sz w:val="24"/>
              </w:rPr>
              <w:t>浙江医药</w:t>
            </w:r>
          </w:p>
        </w:tc>
        <w:tc>
          <w:tcPr>
            <w:tcW w:w="2879" w:type="dxa"/>
            <w:vAlign w:val="center"/>
          </w:tcPr>
          <w:p w:rsidR="00F36214" w:rsidRDefault="00027EF7">
            <w:pPr>
              <w:jc w:val="right"/>
            </w:pPr>
            <w:r>
              <w:rPr>
                <w:sz w:val="24"/>
              </w:rPr>
              <w:t>87,600,142.66</w:t>
            </w:r>
          </w:p>
        </w:tc>
        <w:tc>
          <w:tcPr>
            <w:tcW w:w="1620" w:type="dxa"/>
            <w:vAlign w:val="center"/>
          </w:tcPr>
          <w:p w:rsidR="00F36214" w:rsidRDefault="00027EF7">
            <w:pPr>
              <w:jc w:val="right"/>
            </w:pPr>
            <w:r>
              <w:rPr>
                <w:sz w:val="24"/>
              </w:rPr>
              <w:t>3.16</w:t>
            </w:r>
          </w:p>
        </w:tc>
      </w:tr>
      <w:tr w:rsidR="00F36214">
        <w:tc>
          <w:tcPr>
            <w:tcW w:w="869" w:type="dxa"/>
            <w:vAlign w:val="center"/>
          </w:tcPr>
          <w:p w:rsidR="00F36214" w:rsidRDefault="00027EF7">
            <w:pPr>
              <w:jc w:val="center"/>
            </w:pPr>
            <w:r>
              <w:rPr>
                <w:sz w:val="24"/>
              </w:rPr>
              <w:t>9</w:t>
            </w:r>
          </w:p>
        </w:tc>
        <w:tc>
          <w:tcPr>
            <w:tcW w:w="1650" w:type="dxa"/>
            <w:vAlign w:val="center"/>
          </w:tcPr>
          <w:p w:rsidR="00F36214" w:rsidRDefault="00027EF7">
            <w:pPr>
              <w:jc w:val="center"/>
            </w:pPr>
            <w:r>
              <w:rPr>
                <w:sz w:val="24"/>
              </w:rPr>
              <w:t>603186</w:t>
            </w:r>
          </w:p>
        </w:tc>
        <w:tc>
          <w:tcPr>
            <w:tcW w:w="1980" w:type="dxa"/>
            <w:vAlign w:val="center"/>
          </w:tcPr>
          <w:p w:rsidR="00F36214" w:rsidRDefault="00027EF7">
            <w:pPr>
              <w:jc w:val="center"/>
            </w:pPr>
            <w:r>
              <w:rPr>
                <w:sz w:val="24"/>
              </w:rPr>
              <w:t>华正新材</w:t>
            </w:r>
          </w:p>
        </w:tc>
        <w:tc>
          <w:tcPr>
            <w:tcW w:w="2879" w:type="dxa"/>
            <w:vAlign w:val="center"/>
          </w:tcPr>
          <w:p w:rsidR="00F36214" w:rsidRDefault="00027EF7">
            <w:pPr>
              <w:jc w:val="right"/>
            </w:pPr>
            <w:r>
              <w:rPr>
                <w:sz w:val="24"/>
              </w:rPr>
              <w:t>84,773,593.99</w:t>
            </w:r>
          </w:p>
        </w:tc>
        <w:tc>
          <w:tcPr>
            <w:tcW w:w="1620" w:type="dxa"/>
            <w:vAlign w:val="center"/>
          </w:tcPr>
          <w:p w:rsidR="00F36214" w:rsidRDefault="00027EF7">
            <w:pPr>
              <w:jc w:val="right"/>
            </w:pPr>
            <w:r>
              <w:rPr>
                <w:sz w:val="24"/>
              </w:rPr>
              <w:t>3.06</w:t>
            </w:r>
          </w:p>
        </w:tc>
      </w:tr>
      <w:tr w:rsidR="00F36214">
        <w:tc>
          <w:tcPr>
            <w:tcW w:w="869" w:type="dxa"/>
            <w:vAlign w:val="center"/>
          </w:tcPr>
          <w:p w:rsidR="00F36214" w:rsidRDefault="00027EF7">
            <w:pPr>
              <w:jc w:val="center"/>
            </w:pPr>
            <w:r>
              <w:rPr>
                <w:sz w:val="24"/>
              </w:rPr>
              <w:t>10</w:t>
            </w:r>
          </w:p>
        </w:tc>
        <w:tc>
          <w:tcPr>
            <w:tcW w:w="1650" w:type="dxa"/>
            <w:vAlign w:val="center"/>
          </w:tcPr>
          <w:p w:rsidR="00F36214" w:rsidRDefault="00027EF7">
            <w:pPr>
              <w:jc w:val="center"/>
            </w:pPr>
            <w:r>
              <w:rPr>
                <w:sz w:val="24"/>
              </w:rPr>
              <w:t>600598</w:t>
            </w:r>
          </w:p>
        </w:tc>
        <w:tc>
          <w:tcPr>
            <w:tcW w:w="1980" w:type="dxa"/>
            <w:vAlign w:val="center"/>
          </w:tcPr>
          <w:p w:rsidR="00F36214" w:rsidRDefault="00027EF7">
            <w:pPr>
              <w:jc w:val="center"/>
            </w:pPr>
            <w:r>
              <w:rPr>
                <w:sz w:val="24"/>
              </w:rPr>
              <w:t>北大荒</w:t>
            </w:r>
          </w:p>
        </w:tc>
        <w:tc>
          <w:tcPr>
            <w:tcW w:w="2879" w:type="dxa"/>
            <w:vAlign w:val="center"/>
          </w:tcPr>
          <w:p w:rsidR="00F36214" w:rsidRDefault="00027EF7">
            <w:pPr>
              <w:jc w:val="right"/>
            </w:pPr>
            <w:r>
              <w:rPr>
                <w:sz w:val="24"/>
              </w:rPr>
              <w:t>53,641,793.26</w:t>
            </w:r>
          </w:p>
        </w:tc>
        <w:tc>
          <w:tcPr>
            <w:tcW w:w="1620" w:type="dxa"/>
            <w:vAlign w:val="center"/>
          </w:tcPr>
          <w:p w:rsidR="00F36214" w:rsidRDefault="00027EF7">
            <w:pPr>
              <w:jc w:val="right"/>
            </w:pPr>
            <w:r>
              <w:rPr>
                <w:sz w:val="24"/>
              </w:rPr>
              <w:t>1.94</w:t>
            </w:r>
          </w:p>
        </w:tc>
      </w:tr>
      <w:tr w:rsidR="00F36214">
        <w:tc>
          <w:tcPr>
            <w:tcW w:w="869" w:type="dxa"/>
            <w:vAlign w:val="center"/>
          </w:tcPr>
          <w:p w:rsidR="00F36214" w:rsidRDefault="00027EF7">
            <w:pPr>
              <w:jc w:val="center"/>
            </w:pPr>
            <w:r>
              <w:rPr>
                <w:sz w:val="24"/>
              </w:rPr>
              <w:t>11</w:t>
            </w:r>
          </w:p>
        </w:tc>
        <w:tc>
          <w:tcPr>
            <w:tcW w:w="1650" w:type="dxa"/>
            <w:vAlign w:val="center"/>
          </w:tcPr>
          <w:p w:rsidR="00F36214" w:rsidRDefault="00027EF7">
            <w:pPr>
              <w:jc w:val="center"/>
            </w:pPr>
            <w:r>
              <w:rPr>
                <w:sz w:val="24"/>
              </w:rPr>
              <w:t>603707</w:t>
            </w:r>
          </w:p>
        </w:tc>
        <w:tc>
          <w:tcPr>
            <w:tcW w:w="1980" w:type="dxa"/>
            <w:vAlign w:val="center"/>
          </w:tcPr>
          <w:p w:rsidR="00F36214" w:rsidRDefault="00027EF7">
            <w:pPr>
              <w:jc w:val="center"/>
            </w:pPr>
            <w:r>
              <w:rPr>
                <w:sz w:val="24"/>
              </w:rPr>
              <w:t>健友股份</w:t>
            </w:r>
          </w:p>
        </w:tc>
        <w:tc>
          <w:tcPr>
            <w:tcW w:w="2879" w:type="dxa"/>
            <w:vAlign w:val="center"/>
          </w:tcPr>
          <w:p w:rsidR="00F36214" w:rsidRDefault="00027EF7">
            <w:pPr>
              <w:jc w:val="right"/>
            </w:pPr>
            <w:r>
              <w:rPr>
                <w:sz w:val="24"/>
              </w:rPr>
              <w:t>49,485,694.53</w:t>
            </w:r>
          </w:p>
        </w:tc>
        <w:tc>
          <w:tcPr>
            <w:tcW w:w="1620" w:type="dxa"/>
            <w:vAlign w:val="center"/>
          </w:tcPr>
          <w:p w:rsidR="00F36214" w:rsidRDefault="00027EF7">
            <w:pPr>
              <w:jc w:val="right"/>
            </w:pPr>
            <w:r>
              <w:rPr>
                <w:sz w:val="24"/>
              </w:rPr>
              <w:t>1.79</w:t>
            </w:r>
          </w:p>
        </w:tc>
      </w:tr>
      <w:tr w:rsidR="00F36214">
        <w:tc>
          <w:tcPr>
            <w:tcW w:w="869" w:type="dxa"/>
            <w:vAlign w:val="center"/>
          </w:tcPr>
          <w:p w:rsidR="00F36214" w:rsidRDefault="00027EF7">
            <w:pPr>
              <w:jc w:val="center"/>
            </w:pPr>
            <w:r>
              <w:rPr>
                <w:sz w:val="24"/>
              </w:rPr>
              <w:t>12</w:t>
            </w:r>
          </w:p>
        </w:tc>
        <w:tc>
          <w:tcPr>
            <w:tcW w:w="1650" w:type="dxa"/>
            <w:vAlign w:val="center"/>
          </w:tcPr>
          <w:p w:rsidR="00F36214" w:rsidRDefault="00027EF7">
            <w:pPr>
              <w:jc w:val="center"/>
            </w:pPr>
            <w:r>
              <w:rPr>
                <w:sz w:val="24"/>
              </w:rPr>
              <w:t>000725</w:t>
            </w:r>
          </w:p>
        </w:tc>
        <w:tc>
          <w:tcPr>
            <w:tcW w:w="1980" w:type="dxa"/>
            <w:vAlign w:val="center"/>
          </w:tcPr>
          <w:p w:rsidR="00F36214" w:rsidRDefault="00027EF7">
            <w:pPr>
              <w:jc w:val="center"/>
            </w:pPr>
            <w:r>
              <w:rPr>
                <w:sz w:val="24"/>
              </w:rPr>
              <w:t>京东方</w:t>
            </w:r>
            <w:r>
              <w:rPr>
                <w:sz w:val="24"/>
              </w:rPr>
              <w:t>A</w:t>
            </w:r>
          </w:p>
        </w:tc>
        <w:tc>
          <w:tcPr>
            <w:tcW w:w="2879" w:type="dxa"/>
            <w:vAlign w:val="center"/>
          </w:tcPr>
          <w:p w:rsidR="00F36214" w:rsidRDefault="00027EF7">
            <w:pPr>
              <w:jc w:val="right"/>
            </w:pPr>
            <w:r>
              <w:rPr>
                <w:sz w:val="24"/>
              </w:rPr>
              <w:t>47,711,015.86</w:t>
            </w:r>
          </w:p>
        </w:tc>
        <w:tc>
          <w:tcPr>
            <w:tcW w:w="1620" w:type="dxa"/>
            <w:vAlign w:val="center"/>
          </w:tcPr>
          <w:p w:rsidR="00F36214" w:rsidRDefault="00027EF7">
            <w:pPr>
              <w:jc w:val="right"/>
            </w:pPr>
            <w:r>
              <w:rPr>
                <w:sz w:val="24"/>
              </w:rPr>
              <w:t>1.72</w:t>
            </w:r>
          </w:p>
        </w:tc>
      </w:tr>
      <w:tr w:rsidR="00F36214">
        <w:tc>
          <w:tcPr>
            <w:tcW w:w="869" w:type="dxa"/>
            <w:vAlign w:val="center"/>
          </w:tcPr>
          <w:p w:rsidR="00F36214" w:rsidRDefault="00027EF7">
            <w:pPr>
              <w:jc w:val="center"/>
            </w:pPr>
            <w:r>
              <w:rPr>
                <w:sz w:val="24"/>
              </w:rPr>
              <w:t>13</w:t>
            </w:r>
          </w:p>
        </w:tc>
        <w:tc>
          <w:tcPr>
            <w:tcW w:w="1650" w:type="dxa"/>
            <w:vAlign w:val="center"/>
          </w:tcPr>
          <w:p w:rsidR="00F36214" w:rsidRDefault="00027EF7">
            <w:pPr>
              <w:jc w:val="center"/>
            </w:pPr>
            <w:r>
              <w:rPr>
                <w:sz w:val="24"/>
              </w:rPr>
              <w:t>000860</w:t>
            </w:r>
          </w:p>
        </w:tc>
        <w:tc>
          <w:tcPr>
            <w:tcW w:w="1980" w:type="dxa"/>
            <w:vAlign w:val="center"/>
          </w:tcPr>
          <w:p w:rsidR="00F36214" w:rsidRDefault="00027EF7">
            <w:pPr>
              <w:jc w:val="center"/>
            </w:pPr>
            <w:r>
              <w:rPr>
                <w:sz w:val="24"/>
              </w:rPr>
              <w:t>顺鑫农业</w:t>
            </w:r>
          </w:p>
        </w:tc>
        <w:tc>
          <w:tcPr>
            <w:tcW w:w="2879" w:type="dxa"/>
            <w:vAlign w:val="center"/>
          </w:tcPr>
          <w:p w:rsidR="00F36214" w:rsidRDefault="00027EF7">
            <w:pPr>
              <w:jc w:val="right"/>
            </w:pPr>
            <w:r>
              <w:rPr>
                <w:sz w:val="24"/>
              </w:rPr>
              <w:t>46,022,133.05</w:t>
            </w:r>
          </w:p>
        </w:tc>
        <w:tc>
          <w:tcPr>
            <w:tcW w:w="1620" w:type="dxa"/>
            <w:vAlign w:val="center"/>
          </w:tcPr>
          <w:p w:rsidR="00F36214" w:rsidRDefault="00027EF7">
            <w:pPr>
              <w:jc w:val="right"/>
            </w:pPr>
            <w:r>
              <w:rPr>
                <w:sz w:val="24"/>
              </w:rPr>
              <w:t>1.66</w:t>
            </w:r>
          </w:p>
        </w:tc>
      </w:tr>
      <w:tr w:rsidR="00F36214">
        <w:tc>
          <w:tcPr>
            <w:tcW w:w="869" w:type="dxa"/>
            <w:vAlign w:val="center"/>
          </w:tcPr>
          <w:p w:rsidR="00F36214" w:rsidRDefault="00027EF7">
            <w:pPr>
              <w:jc w:val="center"/>
            </w:pPr>
            <w:r>
              <w:rPr>
                <w:sz w:val="24"/>
              </w:rPr>
              <w:t>14</w:t>
            </w:r>
          </w:p>
        </w:tc>
        <w:tc>
          <w:tcPr>
            <w:tcW w:w="1650" w:type="dxa"/>
            <w:vAlign w:val="center"/>
          </w:tcPr>
          <w:p w:rsidR="00F36214" w:rsidRDefault="00027EF7">
            <w:pPr>
              <w:jc w:val="center"/>
            </w:pPr>
            <w:r>
              <w:rPr>
                <w:sz w:val="24"/>
              </w:rPr>
              <w:t>300373</w:t>
            </w:r>
          </w:p>
        </w:tc>
        <w:tc>
          <w:tcPr>
            <w:tcW w:w="1980" w:type="dxa"/>
            <w:vAlign w:val="center"/>
          </w:tcPr>
          <w:p w:rsidR="00F36214" w:rsidRDefault="00027EF7">
            <w:pPr>
              <w:jc w:val="center"/>
            </w:pPr>
            <w:r>
              <w:rPr>
                <w:sz w:val="24"/>
              </w:rPr>
              <w:t>扬杰科技</w:t>
            </w:r>
          </w:p>
        </w:tc>
        <w:tc>
          <w:tcPr>
            <w:tcW w:w="2879" w:type="dxa"/>
            <w:vAlign w:val="center"/>
          </w:tcPr>
          <w:p w:rsidR="00F36214" w:rsidRDefault="00027EF7">
            <w:pPr>
              <w:jc w:val="right"/>
            </w:pPr>
            <w:r>
              <w:rPr>
                <w:sz w:val="24"/>
              </w:rPr>
              <w:t>45,800,766.59</w:t>
            </w:r>
          </w:p>
        </w:tc>
        <w:tc>
          <w:tcPr>
            <w:tcW w:w="1620" w:type="dxa"/>
            <w:vAlign w:val="center"/>
          </w:tcPr>
          <w:p w:rsidR="00F36214" w:rsidRDefault="00027EF7">
            <w:pPr>
              <w:jc w:val="right"/>
            </w:pPr>
            <w:r>
              <w:rPr>
                <w:sz w:val="24"/>
              </w:rPr>
              <w:t>1.65</w:t>
            </w:r>
          </w:p>
        </w:tc>
      </w:tr>
      <w:tr w:rsidR="00F36214">
        <w:tc>
          <w:tcPr>
            <w:tcW w:w="869" w:type="dxa"/>
            <w:vAlign w:val="center"/>
          </w:tcPr>
          <w:p w:rsidR="00F36214" w:rsidRDefault="00027EF7">
            <w:pPr>
              <w:jc w:val="center"/>
            </w:pPr>
            <w:r>
              <w:rPr>
                <w:sz w:val="24"/>
              </w:rPr>
              <w:t>15</w:t>
            </w:r>
          </w:p>
        </w:tc>
        <w:tc>
          <w:tcPr>
            <w:tcW w:w="1650" w:type="dxa"/>
            <w:vAlign w:val="center"/>
          </w:tcPr>
          <w:p w:rsidR="00F36214" w:rsidRDefault="00027EF7">
            <w:pPr>
              <w:jc w:val="center"/>
            </w:pPr>
            <w:r>
              <w:rPr>
                <w:sz w:val="24"/>
              </w:rPr>
              <w:t>601601</w:t>
            </w:r>
          </w:p>
        </w:tc>
        <w:tc>
          <w:tcPr>
            <w:tcW w:w="1980" w:type="dxa"/>
            <w:vAlign w:val="center"/>
          </w:tcPr>
          <w:p w:rsidR="00F36214" w:rsidRDefault="00027EF7">
            <w:pPr>
              <w:jc w:val="center"/>
            </w:pPr>
            <w:r>
              <w:rPr>
                <w:sz w:val="24"/>
              </w:rPr>
              <w:t>中国太保</w:t>
            </w:r>
          </w:p>
        </w:tc>
        <w:tc>
          <w:tcPr>
            <w:tcW w:w="2879" w:type="dxa"/>
            <w:vAlign w:val="center"/>
          </w:tcPr>
          <w:p w:rsidR="00F36214" w:rsidRDefault="00027EF7">
            <w:pPr>
              <w:jc w:val="right"/>
            </w:pPr>
            <w:r>
              <w:rPr>
                <w:sz w:val="24"/>
              </w:rPr>
              <w:t>41,281,534.00</w:t>
            </w:r>
          </w:p>
        </w:tc>
        <w:tc>
          <w:tcPr>
            <w:tcW w:w="1620" w:type="dxa"/>
            <w:vAlign w:val="center"/>
          </w:tcPr>
          <w:p w:rsidR="00F36214" w:rsidRDefault="00027EF7">
            <w:pPr>
              <w:jc w:val="right"/>
            </w:pPr>
            <w:r>
              <w:rPr>
                <w:sz w:val="24"/>
              </w:rPr>
              <w:t>1.49</w:t>
            </w:r>
          </w:p>
        </w:tc>
      </w:tr>
      <w:tr w:rsidR="00F36214">
        <w:tc>
          <w:tcPr>
            <w:tcW w:w="869" w:type="dxa"/>
            <w:vAlign w:val="center"/>
          </w:tcPr>
          <w:p w:rsidR="00F36214" w:rsidRDefault="00027EF7">
            <w:pPr>
              <w:jc w:val="center"/>
            </w:pPr>
            <w:r>
              <w:rPr>
                <w:sz w:val="24"/>
              </w:rPr>
              <w:t>16</w:t>
            </w:r>
          </w:p>
        </w:tc>
        <w:tc>
          <w:tcPr>
            <w:tcW w:w="1650" w:type="dxa"/>
            <w:vAlign w:val="center"/>
          </w:tcPr>
          <w:p w:rsidR="00F36214" w:rsidRDefault="00027EF7">
            <w:pPr>
              <w:jc w:val="center"/>
            </w:pPr>
            <w:r>
              <w:rPr>
                <w:sz w:val="24"/>
              </w:rPr>
              <w:t>002475</w:t>
            </w:r>
          </w:p>
        </w:tc>
        <w:tc>
          <w:tcPr>
            <w:tcW w:w="1980" w:type="dxa"/>
            <w:vAlign w:val="center"/>
          </w:tcPr>
          <w:p w:rsidR="00F36214" w:rsidRDefault="00027EF7">
            <w:pPr>
              <w:jc w:val="center"/>
            </w:pPr>
            <w:r>
              <w:rPr>
                <w:sz w:val="24"/>
              </w:rPr>
              <w:t>立讯精密</w:t>
            </w:r>
          </w:p>
        </w:tc>
        <w:tc>
          <w:tcPr>
            <w:tcW w:w="2879" w:type="dxa"/>
            <w:vAlign w:val="center"/>
          </w:tcPr>
          <w:p w:rsidR="00F36214" w:rsidRDefault="00027EF7">
            <w:pPr>
              <w:jc w:val="right"/>
            </w:pPr>
            <w:r>
              <w:rPr>
                <w:sz w:val="24"/>
              </w:rPr>
              <w:t>38,671,834.27</w:t>
            </w:r>
          </w:p>
        </w:tc>
        <w:tc>
          <w:tcPr>
            <w:tcW w:w="1620" w:type="dxa"/>
            <w:vAlign w:val="center"/>
          </w:tcPr>
          <w:p w:rsidR="00F36214" w:rsidRDefault="00027EF7">
            <w:pPr>
              <w:jc w:val="right"/>
            </w:pPr>
            <w:r>
              <w:rPr>
                <w:sz w:val="24"/>
              </w:rPr>
              <w:t>1.40</w:t>
            </w:r>
          </w:p>
        </w:tc>
      </w:tr>
      <w:tr w:rsidR="00F36214">
        <w:tc>
          <w:tcPr>
            <w:tcW w:w="869" w:type="dxa"/>
            <w:vAlign w:val="center"/>
          </w:tcPr>
          <w:p w:rsidR="00F36214" w:rsidRDefault="00027EF7">
            <w:pPr>
              <w:jc w:val="center"/>
            </w:pPr>
            <w:r>
              <w:rPr>
                <w:sz w:val="24"/>
              </w:rPr>
              <w:t>17</w:t>
            </w:r>
          </w:p>
        </w:tc>
        <w:tc>
          <w:tcPr>
            <w:tcW w:w="1650" w:type="dxa"/>
            <w:vAlign w:val="center"/>
          </w:tcPr>
          <w:p w:rsidR="00F36214" w:rsidRDefault="00027EF7">
            <w:pPr>
              <w:jc w:val="center"/>
            </w:pPr>
            <w:r>
              <w:rPr>
                <w:sz w:val="24"/>
              </w:rPr>
              <w:t>600176</w:t>
            </w:r>
          </w:p>
        </w:tc>
        <w:tc>
          <w:tcPr>
            <w:tcW w:w="1980" w:type="dxa"/>
            <w:vAlign w:val="center"/>
          </w:tcPr>
          <w:p w:rsidR="00F36214" w:rsidRDefault="00027EF7">
            <w:pPr>
              <w:jc w:val="center"/>
            </w:pPr>
            <w:r>
              <w:rPr>
                <w:sz w:val="24"/>
              </w:rPr>
              <w:t>中国巨石</w:t>
            </w:r>
          </w:p>
        </w:tc>
        <w:tc>
          <w:tcPr>
            <w:tcW w:w="2879" w:type="dxa"/>
            <w:vAlign w:val="center"/>
          </w:tcPr>
          <w:p w:rsidR="00F36214" w:rsidRDefault="00027EF7">
            <w:pPr>
              <w:jc w:val="right"/>
            </w:pPr>
            <w:r>
              <w:rPr>
                <w:sz w:val="24"/>
              </w:rPr>
              <w:t>36,751,355.96</w:t>
            </w:r>
          </w:p>
        </w:tc>
        <w:tc>
          <w:tcPr>
            <w:tcW w:w="1620" w:type="dxa"/>
            <w:vAlign w:val="center"/>
          </w:tcPr>
          <w:p w:rsidR="00F36214" w:rsidRDefault="00027EF7">
            <w:pPr>
              <w:jc w:val="right"/>
            </w:pPr>
            <w:r>
              <w:rPr>
                <w:sz w:val="24"/>
              </w:rPr>
              <w:t>1.33</w:t>
            </w:r>
          </w:p>
        </w:tc>
      </w:tr>
      <w:tr w:rsidR="00F36214">
        <w:tc>
          <w:tcPr>
            <w:tcW w:w="869" w:type="dxa"/>
            <w:vAlign w:val="center"/>
          </w:tcPr>
          <w:p w:rsidR="00F36214" w:rsidRDefault="00027EF7">
            <w:pPr>
              <w:jc w:val="center"/>
            </w:pPr>
            <w:r>
              <w:rPr>
                <w:sz w:val="24"/>
              </w:rPr>
              <w:t>18</w:t>
            </w:r>
          </w:p>
        </w:tc>
        <w:tc>
          <w:tcPr>
            <w:tcW w:w="1650" w:type="dxa"/>
            <w:vAlign w:val="center"/>
          </w:tcPr>
          <w:p w:rsidR="00F36214" w:rsidRDefault="00027EF7">
            <w:pPr>
              <w:jc w:val="center"/>
            </w:pPr>
            <w:r>
              <w:rPr>
                <w:sz w:val="24"/>
              </w:rPr>
              <w:t>603195</w:t>
            </w:r>
          </w:p>
        </w:tc>
        <w:tc>
          <w:tcPr>
            <w:tcW w:w="1980" w:type="dxa"/>
            <w:vAlign w:val="center"/>
          </w:tcPr>
          <w:p w:rsidR="00F36214" w:rsidRDefault="00027EF7">
            <w:pPr>
              <w:jc w:val="center"/>
            </w:pPr>
            <w:r>
              <w:rPr>
                <w:sz w:val="24"/>
              </w:rPr>
              <w:t>公牛集团</w:t>
            </w:r>
          </w:p>
        </w:tc>
        <w:tc>
          <w:tcPr>
            <w:tcW w:w="2879" w:type="dxa"/>
            <w:vAlign w:val="center"/>
          </w:tcPr>
          <w:p w:rsidR="00F36214" w:rsidRDefault="00027EF7">
            <w:pPr>
              <w:jc w:val="right"/>
            </w:pPr>
            <w:r>
              <w:rPr>
                <w:sz w:val="24"/>
              </w:rPr>
              <w:t>34,379,472.29</w:t>
            </w:r>
          </w:p>
        </w:tc>
        <w:tc>
          <w:tcPr>
            <w:tcW w:w="1620" w:type="dxa"/>
            <w:vAlign w:val="center"/>
          </w:tcPr>
          <w:p w:rsidR="00F36214" w:rsidRDefault="00027EF7">
            <w:pPr>
              <w:jc w:val="right"/>
            </w:pPr>
            <w:r>
              <w:rPr>
                <w:sz w:val="24"/>
              </w:rPr>
              <w:t>1.24</w:t>
            </w:r>
          </w:p>
        </w:tc>
      </w:tr>
      <w:tr w:rsidR="00F36214">
        <w:tc>
          <w:tcPr>
            <w:tcW w:w="869" w:type="dxa"/>
            <w:vAlign w:val="center"/>
          </w:tcPr>
          <w:p w:rsidR="00F36214" w:rsidRDefault="00027EF7">
            <w:pPr>
              <w:jc w:val="center"/>
            </w:pPr>
            <w:r>
              <w:rPr>
                <w:sz w:val="24"/>
              </w:rPr>
              <w:lastRenderedPageBreak/>
              <w:t>19</w:t>
            </w:r>
          </w:p>
        </w:tc>
        <w:tc>
          <w:tcPr>
            <w:tcW w:w="1650" w:type="dxa"/>
            <w:vAlign w:val="center"/>
          </w:tcPr>
          <w:p w:rsidR="00F36214" w:rsidRDefault="00027EF7">
            <w:pPr>
              <w:jc w:val="center"/>
            </w:pPr>
            <w:r>
              <w:rPr>
                <w:sz w:val="24"/>
              </w:rPr>
              <w:t>300601</w:t>
            </w:r>
          </w:p>
        </w:tc>
        <w:tc>
          <w:tcPr>
            <w:tcW w:w="1980" w:type="dxa"/>
            <w:vAlign w:val="center"/>
          </w:tcPr>
          <w:p w:rsidR="00F36214" w:rsidRDefault="00027EF7">
            <w:pPr>
              <w:jc w:val="center"/>
            </w:pPr>
            <w:r>
              <w:rPr>
                <w:sz w:val="24"/>
              </w:rPr>
              <w:t>康泰生物</w:t>
            </w:r>
          </w:p>
        </w:tc>
        <w:tc>
          <w:tcPr>
            <w:tcW w:w="2879" w:type="dxa"/>
            <w:vAlign w:val="center"/>
          </w:tcPr>
          <w:p w:rsidR="00F36214" w:rsidRDefault="00027EF7">
            <w:pPr>
              <w:jc w:val="right"/>
            </w:pPr>
            <w:r>
              <w:rPr>
                <w:sz w:val="24"/>
              </w:rPr>
              <w:t>31,137,654.28</w:t>
            </w:r>
          </w:p>
        </w:tc>
        <w:tc>
          <w:tcPr>
            <w:tcW w:w="1620" w:type="dxa"/>
            <w:vAlign w:val="center"/>
          </w:tcPr>
          <w:p w:rsidR="00F36214" w:rsidRDefault="00027EF7">
            <w:pPr>
              <w:jc w:val="right"/>
            </w:pPr>
            <w:r>
              <w:rPr>
                <w:sz w:val="24"/>
              </w:rPr>
              <w:t>1.12</w:t>
            </w:r>
          </w:p>
        </w:tc>
      </w:tr>
      <w:tr w:rsidR="00F36214">
        <w:tc>
          <w:tcPr>
            <w:tcW w:w="869" w:type="dxa"/>
            <w:vAlign w:val="center"/>
          </w:tcPr>
          <w:p w:rsidR="00F36214" w:rsidRDefault="00027EF7">
            <w:pPr>
              <w:jc w:val="center"/>
            </w:pPr>
            <w:r>
              <w:rPr>
                <w:sz w:val="24"/>
              </w:rPr>
              <w:t>20</w:t>
            </w:r>
          </w:p>
        </w:tc>
        <w:tc>
          <w:tcPr>
            <w:tcW w:w="1650" w:type="dxa"/>
            <w:vAlign w:val="center"/>
          </w:tcPr>
          <w:p w:rsidR="00F36214" w:rsidRDefault="00027EF7">
            <w:pPr>
              <w:jc w:val="center"/>
            </w:pPr>
            <w:r>
              <w:rPr>
                <w:sz w:val="24"/>
              </w:rPr>
              <w:t>002989</w:t>
            </w:r>
          </w:p>
        </w:tc>
        <w:tc>
          <w:tcPr>
            <w:tcW w:w="1980" w:type="dxa"/>
            <w:vAlign w:val="center"/>
          </w:tcPr>
          <w:p w:rsidR="00F36214" w:rsidRDefault="00027EF7">
            <w:pPr>
              <w:jc w:val="center"/>
            </w:pPr>
            <w:r>
              <w:rPr>
                <w:sz w:val="24"/>
              </w:rPr>
              <w:t>中天精装</w:t>
            </w:r>
          </w:p>
        </w:tc>
        <w:tc>
          <w:tcPr>
            <w:tcW w:w="2879" w:type="dxa"/>
            <w:vAlign w:val="center"/>
          </w:tcPr>
          <w:p w:rsidR="00F36214" w:rsidRDefault="00027EF7">
            <w:pPr>
              <w:jc w:val="right"/>
            </w:pPr>
            <w:r>
              <w:rPr>
                <w:sz w:val="24"/>
              </w:rPr>
              <w:t>29,800,523.38</w:t>
            </w:r>
          </w:p>
        </w:tc>
        <w:tc>
          <w:tcPr>
            <w:tcW w:w="1620" w:type="dxa"/>
            <w:vAlign w:val="center"/>
          </w:tcPr>
          <w:p w:rsidR="00F36214" w:rsidRDefault="00027EF7">
            <w:pPr>
              <w:jc w:val="right"/>
            </w:pPr>
            <w:r>
              <w:rPr>
                <w:sz w:val="24"/>
              </w:rPr>
              <w:t>1.08</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F36214">
        <w:tc>
          <w:tcPr>
            <w:tcW w:w="869" w:type="dxa"/>
            <w:vAlign w:val="center"/>
          </w:tcPr>
          <w:p w:rsidR="00F36214" w:rsidRDefault="00027EF7">
            <w:pPr>
              <w:jc w:val="center"/>
            </w:pPr>
            <w:r>
              <w:t>1</w:t>
            </w:r>
          </w:p>
        </w:tc>
        <w:tc>
          <w:tcPr>
            <w:tcW w:w="1650" w:type="dxa"/>
            <w:vAlign w:val="center"/>
          </w:tcPr>
          <w:p w:rsidR="00F36214" w:rsidRDefault="00027EF7">
            <w:pPr>
              <w:jc w:val="center"/>
            </w:pPr>
            <w:r>
              <w:t>600216</w:t>
            </w:r>
          </w:p>
        </w:tc>
        <w:tc>
          <w:tcPr>
            <w:tcW w:w="1980" w:type="dxa"/>
            <w:vAlign w:val="center"/>
          </w:tcPr>
          <w:p w:rsidR="00F36214" w:rsidRDefault="00027EF7">
            <w:pPr>
              <w:jc w:val="center"/>
            </w:pPr>
            <w:r>
              <w:t>浙江医药</w:t>
            </w:r>
          </w:p>
        </w:tc>
        <w:tc>
          <w:tcPr>
            <w:tcW w:w="2879" w:type="dxa"/>
            <w:vAlign w:val="center"/>
          </w:tcPr>
          <w:p w:rsidR="00F36214" w:rsidRDefault="00027EF7">
            <w:pPr>
              <w:jc w:val="right"/>
            </w:pPr>
            <w:r>
              <w:t>239,831,307.40</w:t>
            </w:r>
          </w:p>
        </w:tc>
        <w:tc>
          <w:tcPr>
            <w:tcW w:w="1620" w:type="dxa"/>
            <w:vAlign w:val="center"/>
          </w:tcPr>
          <w:p w:rsidR="00F36214" w:rsidRDefault="00027EF7">
            <w:pPr>
              <w:jc w:val="right"/>
            </w:pPr>
            <w:r>
              <w:t>8.66</w:t>
            </w:r>
          </w:p>
        </w:tc>
      </w:tr>
      <w:tr w:rsidR="00F36214">
        <w:tc>
          <w:tcPr>
            <w:tcW w:w="869" w:type="dxa"/>
            <w:vAlign w:val="center"/>
          </w:tcPr>
          <w:p w:rsidR="00F36214" w:rsidRDefault="00027EF7">
            <w:pPr>
              <w:jc w:val="center"/>
            </w:pPr>
            <w:r>
              <w:t>2</w:t>
            </w:r>
          </w:p>
        </w:tc>
        <w:tc>
          <w:tcPr>
            <w:tcW w:w="1650" w:type="dxa"/>
            <w:vAlign w:val="center"/>
          </w:tcPr>
          <w:p w:rsidR="00F36214" w:rsidRDefault="00027EF7">
            <w:pPr>
              <w:jc w:val="center"/>
            </w:pPr>
            <w:r>
              <w:t>688008</w:t>
            </w:r>
          </w:p>
        </w:tc>
        <w:tc>
          <w:tcPr>
            <w:tcW w:w="1980" w:type="dxa"/>
            <w:vAlign w:val="center"/>
          </w:tcPr>
          <w:p w:rsidR="00F36214" w:rsidRDefault="00027EF7">
            <w:pPr>
              <w:jc w:val="center"/>
            </w:pPr>
            <w:r>
              <w:t>澜起科技</w:t>
            </w:r>
          </w:p>
        </w:tc>
        <w:tc>
          <w:tcPr>
            <w:tcW w:w="2879" w:type="dxa"/>
            <w:vAlign w:val="center"/>
          </w:tcPr>
          <w:p w:rsidR="00F36214" w:rsidRDefault="00027EF7">
            <w:pPr>
              <w:jc w:val="right"/>
            </w:pPr>
            <w:r>
              <w:t>189,777,737.74</w:t>
            </w:r>
          </w:p>
        </w:tc>
        <w:tc>
          <w:tcPr>
            <w:tcW w:w="1620" w:type="dxa"/>
            <w:vAlign w:val="center"/>
          </w:tcPr>
          <w:p w:rsidR="00F36214" w:rsidRDefault="00027EF7">
            <w:pPr>
              <w:jc w:val="right"/>
            </w:pPr>
            <w:r>
              <w:t>6.85</w:t>
            </w:r>
          </w:p>
        </w:tc>
      </w:tr>
      <w:tr w:rsidR="00F36214">
        <w:tc>
          <w:tcPr>
            <w:tcW w:w="869" w:type="dxa"/>
            <w:vAlign w:val="center"/>
          </w:tcPr>
          <w:p w:rsidR="00F36214" w:rsidRDefault="00027EF7">
            <w:pPr>
              <w:jc w:val="center"/>
            </w:pPr>
            <w:r>
              <w:t>3</w:t>
            </w:r>
          </w:p>
        </w:tc>
        <w:tc>
          <w:tcPr>
            <w:tcW w:w="1650" w:type="dxa"/>
            <w:vAlign w:val="center"/>
          </w:tcPr>
          <w:p w:rsidR="00F36214" w:rsidRDefault="00027EF7">
            <w:pPr>
              <w:jc w:val="center"/>
            </w:pPr>
            <w:r>
              <w:t>002216</w:t>
            </w:r>
          </w:p>
        </w:tc>
        <w:tc>
          <w:tcPr>
            <w:tcW w:w="1980" w:type="dxa"/>
            <w:vAlign w:val="center"/>
          </w:tcPr>
          <w:p w:rsidR="00F36214" w:rsidRDefault="00027EF7">
            <w:pPr>
              <w:jc w:val="center"/>
            </w:pPr>
            <w:r>
              <w:t>三全食品</w:t>
            </w:r>
          </w:p>
        </w:tc>
        <w:tc>
          <w:tcPr>
            <w:tcW w:w="2879" w:type="dxa"/>
            <w:vAlign w:val="center"/>
          </w:tcPr>
          <w:p w:rsidR="00F36214" w:rsidRDefault="00027EF7">
            <w:pPr>
              <w:jc w:val="right"/>
            </w:pPr>
            <w:r>
              <w:t>122,428,223.29</w:t>
            </w:r>
          </w:p>
        </w:tc>
        <w:tc>
          <w:tcPr>
            <w:tcW w:w="1620" w:type="dxa"/>
            <w:vAlign w:val="center"/>
          </w:tcPr>
          <w:p w:rsidR="00F36214" w:rsidRDefault="00027EF7">
            <w:pPr>
              <w:jc w:val="right"/>
            </w:pPr>
            <w:r>
              <w:t>4.42</w:t>
            </w:r>
          </w:p>
        </w:tc>
      </w:tr>
      <w:tr w:rsidR="00F36214">
        <w:tc>
          <w:tcPr>
            <w:tcW w:w="869" w:type="dxa"/>
            <w:vAlign w:val="center"/>
          </w:tcPr>
          <w:p w:rsidR="00F36214" w:rsidRDefault="00027EF7">
            <w:pPr>
              <w:jc w:val="center"/>
            </w:pPr>
            <w:r>
              <w:t>4</w:t>
            </w:r>
          </w:p>
        </w:tc>
        <w:tc>
          <w:tcPr>
            <w:tcW w:w="1650" w:type="dxa"/>
            <w:vAlign w:val="center"/>
          </w:tcPr>
          <w:p w:rsidR="00F36214" w:rsidRDefault="00027EF7">
            <w:pPr>
              <w:jc w:val="center"/>
            </w:pPr>
            <w:r>
              <w:t>002371</w:t>
            </w:r>
          </w:p>
        </w:tc>
        <w:tc>
          <w:tcPr>
            <w:tcW w:w="1980" w:type="dxa"/>
            <w:vAlign w:val="center"/>
          </w:tcPr>
          <w:p w:rsidR="00F36214" w:rsidRDefault="00027EF7">
            <w:pPr>
              <w:jc w:val="center"/>
            </w:pPr>
            <w:r>
              <w:t>北方华创</w:t>
            </w:r>
          </w:p>
        </w:tc>
        <w:tc>
          <w:tcPr>
            <w:tcW w:w="2879" w:type="dxa"/>
            <w:vAlign w:val="center"/>
          </w:tcPr>
          <w:p w:rsidR="00F36214" w:rsidRDefault="00027EF7">
            <w:pPr>
              <w:jc w:val="right"/>
            </w:pPr>
            <w:r>
              <w:t>115,752,849.60</w:t>
            </w:r>
          </w:p>
        </w:tc>
        <w:tc>
          <w:tcPr>
            <w:tcW w:w="1620" w:type="dxa"/>
            <w:vAlign w:val="center"/>
          </w:tcPr>
          <w:p w:rsidR="00F36214" w:rsidRDefault="00027EF7">
            <w:pPr>
              <w:jc w:val="right"/>
            </w:pPr>
            <w:r>
              <w:t>4.18</w:t>
            </w:r>
          </w:p>
        </w:tc>
      </w:tr>
      <w:tr w:rsidR="00F36214">
        <w:tc>
          <w:tcPr>
            <w:tcW w:w="869" w:type="dxa"/>
            <w:vAlign w:val="center"/>
          </w:tcPr>
          <w:p w:rsidR="00F36214" w:rsidRDefault="00027EF7">
            <w:pPr>
              <w:jc w:val="center"/>
            </w:pPr>
            <w:r>
              <w:t>5</w:t>
            </w:r>
          </w:p>
        </w:tc>
        <w:tc>
          <w:tcPr>
            <w:tcW w:w="1650" w:type="dxa"/>
            <w:vAlign w:val="center"/>
          </w:tcPr>
          <w:p w:rsidR="00F36214" w:rsidRDefault="00027EF7">
            <w:pPr>
              <w:jc w:val="center"/>
            </w:pPr>
            <w:r>
              <w:t>300146</w:t>
            </w:r>
          </w:p>
        </w:tc>
        <w:tc>
          <w:tcPr>
            <w:tcW w:w="1980" w:type="dxa"/>
            <w:vAlign w:val="center"/>
          </w:tcPr>
          <w:p w:rsidR="00F36214" w:rsidRDefault="00027EF7">
            <w:pPr>
              <w:jc w:val="center"/>
            </w:pPr>
            <w:r>
              <w:t>汤臣倍健</w:t>
            </w:r>
          </w:p>
        </w:tc>
        <w:tc>
          <w:tcPr>
            <w:tcW w:w="2879" w:type="dxa"/>
            <w:vAlign w:val="center"/>
          </w:tcPr>
          <w:p w:rsidR="00F36214" w:rsidRDefault="00027EF7">
            <w:pPr>
              <w:jc w:val="right"/>
            </w:pPr>
            <w:r>
              <w:t>99,534,008.23</w:t>
            </w:r>
          </w:p>
        </w:tc>
        <w:tc>
          <w:tcPr>
            <w:tcW w:w="1620" w:type="dxa"/>
            <w:vAlign w:val="center"/>
          </w:tcPr>
          <w:p w:rsidR="00F36214" w:rsidRDefault="00027EF7">
            <w:pPr>
              <w:jc w:val="right"/>
            </w:pPr>
            <w:r>
              <w:t>3.59</w:t>
            </w:r>
          </w:p>
        </w:tc>
      </w:tr>
      <w:tr w:rsidR="00F36214">
        <w:tc>
          <w:tcPr>
            <w:tcW w:w="869" w:type="dxa"/>
            <w:vAlign w:val="center"/>
          </w:tcPr>
          <w:p w:rsidR="00F36214" w:rsidRDefault="00027EF7">
            <w:pPr>
              <w:jc w:val="center"/>
            </w:pPr>
            <w:r>
              <w:t>6</w:t>
            </w:r>
          </w:p>
        </w:tc>
        <w:tc>
          <w:tcPr>
            <w:tcW w:w="1650" w:type="dxa"/>
            <w:vAlign w:val="center"/>
          </w:tcPr>
          <w:p w:rsidR="00F36214" w:rsidRDefault="00027EF7">
            <w:pPr>
              <w:jc w:val="center"/>
            </w:pPr>
            <w:r>
              <w:t>002607</w:t>
            </w:r>
          </w:p>
        </w:tc>
        <w:tc>
          <w:tcPr>
            <w:tcW w:w="1980" w:type="dxa"/>
            <w:vAlign w:val="center"/>
          </w:tcPr>
          <w:p w:rsidR="00F36214" w:rsidRDefault="00027EF7">
            <w:pPr>
              <w:jc w:val="center"/>
            </w:pPr>
            <w:r>
              <w:t>中公教育</w:t>
            </w:r>
          </w:p>
        </w:tc>
        <w:tc>
          <w:tcPr>
            <w:tcW w:w="2879" w:type="dxa"/>
            <w:vAlign w:val="center"/>
          </w:tcPr>
          <w:p w:rsidR="00F36214" w:rsidRDefault="00027EF7">
            <w:pPr>
              <w:jc w:val="right"/>
            </w:pPr>
            <w:r>
              <w:t>74,083,313.17</w:t>
            </w:r>
          </w:p>
        </w:tc>
        <w:tc>
          <w:tcPr>
            <w:tcW w:w="1620" w:type="dxa"/>
            <w:vAlign w:val="center"/>
          </w:tcPr>
          <w:p w:rsidR="00F36214" w:rsidRDefault="00027EF7">
            <w:pPr>
              <w:jc w:val="right"/>
            </w:pPr>
            <w:r>
              <w:t>2.68</w:t>
            </w:r>
          </w:p>
        </w:tc>
      </w:tr>
      <w:tr w:rsidR="00F36214">
        <w:tc>
          <w:tcPr>
            <w:tcW w:w="869" w:type="dxa"/>
            <w:vAlign w:val="center"/>
          </w:tcPr>
          <w:p w:rsidR="00F36214" w:rsidRDefault="00027EF7">
            <w:pPr>
              <w:jc w:val="center"/>
            </w:pPr>
            <w:r>
              <w:t>7</w:t>
            </w:r>
          </w:p>
        </w:tc>
        <w:tc>
          <w:tcPr>
            <w:tcW w:w="1650" w:type="dxa"/>
            <w:vAlign w:val="center"/>
          </w:tcPr>
          <w:p w:rsidR="00F36214" w:rsidRDefault="00027EF7">
            <w:pPr>
              <w:jc w:val="center"/>
            </w:pPr>
            <w:r>
              <w:t>300012</w:t>
            </w:r>
          </w:p>
        </w:tc>
        <w:tc>
          <w:tcPr>
            <w:tcW w:w="1980" w:type="dxa"/>
            <w:vAlign w:val="center"/>
          </w:tcPr>
          <w:p w:rsidR="00F36214" w:rsidRDefault="00027EF7">
            <w:pPr>
              <w:jc w:val="center"/>
            </w:pPr>
            <w:r>
              <w:t>华测检测</w:t>
            </w:r>
          </w:p>
        </w:tc>
        <w:tc>
          <w:tcPr>
            <w:tcW w:w="2879" w:type="dxa"/>
            <w:vAlign w:val="center"/>
          </w:tcPr>
          <w:p w:rsidR="00F36214" w:rsidRDefault="00027EF7">
            <w:pPr>
              <w:jc w:val="right"/>
            </w:pPr>
            <w:r>
              <w:t>72,121,992.33</w:t>
            </w:r>
          </w:p>
        </w:tc>
        <w:tc>
          <w:tcPr>
            <w:tcW w:w="1620" w:type="dxa"/>
            <w:vAlign w:val="center"/>
          </w:tcPr>
          <w:p w:rsidR="00F36214" w:rsidRDefault="00027EF7">
            <w:pPr>
              <w:jc w:val="right"/>
            </w:pPr>
            <w:r>
              <w:t>2.60</w:t>
            </w:r>
          </w:p>
        </w:tc>
      </w:tr>
      <w:tr w:rsidR="00F36214">
        <w:tc>
          <w:tcPr>
            <w:tcW w:w="869" w:type="dxa"/>
            <w:vAlign w:val="center"/>
          </w:tcPr>
          <w:p w:rsidR="00F36214" w:rsidRDefault="00027EF7">
            <w:pPr>
              <w:jc w:val="center"/>
            </w:pPr>
            <w:r>
              <w:t>8</w:t>
            </w:r>
          </w:p>
        </w:tc>
        <w:tc>
          <w:tcPr>
            <w:tcW w:w="1650" w:type="dxa"/>
            <w:vAlign w:val="center"/>
          </w:tcPr>
          <w:p w:rsidR="00F36214" w:rsidRDefault="00027EF7">
            <w:pPr>
              <w:jc w:val="center"/>
            </w:pPr>
            <w:r>
              <w:t>600598</w:t>
            </w:r>
          </w:p>
        </w:tc>
        <w:tc>
          <w:tcPr>
            <w:tcW w:w="1980" w:type="dxa"/>
            <w:vAlign w:val="center"/>
          </w:tcPr>
          <w:p w:rsidR="00F36214" w:rsidRDefault="00027EF7">
            <w:pPr>
              <w:jc w:val="center"/>
            </w:pPr>
            <w:r>
              <w:t>北大荒</w:t>
            </w:r>
          </w:p>
        </w:tc>
        <w:tc>
          <w:tcPr>
            <w:tcW w:w="2879" w:type="dxa"/>
            <w:vAlign w:val="center"/>
          </w:tcPr>
          <w:p w:rsidR="00F36214" w:rsidRDefault="00027EF7">
            <w:pPr>
              <w:jc w:val="right"/>
            </w:pPr>
            <w:r>
              <w:t>61,286,369.39</w:t>
            </w:r>
          </w:p>
        </w:tc>
        <w:tc>
          <w:tcPr>
            <w:tcW w:w="1620" w:type="dxa"/>
            <w:vAlign w:val="center"/>
          </w:tcPr>
          <w:p w:rsidR="00F36214" w:rsidRDefault="00027EF7">
            <w:pPr>
              <w:jc w:val="right"/>
            </w:pPr>
            <w:r>
              <w:t>2.21</w:t>
            </w:r>
          </w:p>
        </w:tc>
      </w:tr>
      <w:tr w:rsidR="00F36214">
        <w:tc>
          <w:tcPr>
            <w:tcW w:w="869" w:type="dxa"/>
            <w:vAlign w:val="center"/>
          </w:tcPr>
          <w:p w:rsidR="00F36214" w:rsidRDefault="00027EF7">
            <w:pPr>
              <w:jc w:val="center"/>
            </w:pPr>
            <w:r>
              <w:t>9</w:t>
            </w:r>
          </w:p>
        </w:tc>
        <w:tc>
          <w:tcPr>
            <w:tcW w:w="1650" w:type="dxa"/>
            <w:vAlign w:val="center"/>
          </w:tcPr>
          <w:p w:rsidR="00F36214" w:rsidRDefault="00027EF7">
            <w:pPr>
              <w:jc w:val="center"/>
            </w:pPr>
            <w:r>
              <w:t>600439</w:t>
            </w:r>
          </w:p>
        </w:tc>
        <w:tc>
          <w:tcPr>
            <w:tcW w:w="1980" w:type="dxa"/>
            <w:vAlign w:val="center"/>
          </w:tcPr>
          <w:p w:rsidR="00F36214" w:rsidRDefault="00027EF7">
            <w:pPr>
              <w:jc w:val="center"/>
            </w:pPr>
            <w:r>
              <w:t>瑞贝卡</w:t>
            </w:r>
          </w:p>
        </w:tc>
        <w:tc>
          <w:tcPr>
            <w:tcW w:w="2879" w:type="dxa"/>
            <w:vAlign w:val="center"/>
          </w:tcPr>
          <w:p w:rsidR="00F36214" w:rsidRDefault="00027EF7">
            <w:pPr>
              <w:jc w:val="right"/>
            </w:pPr>
            <w:r>
              <w:t>60,751,441.94</w:t>
            </w:r>
          </w:p>
        </w:tc>
        <w:tc>
          <w:tcPr>
            <w:tcW w:w="1620" w:type="dxa"/>
            <w:vAlign w:val="center"/>
          </w:tcPr>
          <w:p w:rsidR="00F36214" w:rsidRDefault="00027EF7">
            <w:pPr>
              <w:jc w:val="right"/>
            </w:pPr>
            <w:r>
              <w:t>2.19</w:t>
            </w:r>
          </w:p>
        </w:tc>
      </w:tr>
      <w:tr w:rsidR="00F36214">
        <w:tc>
          <w:tcPr>
            <w:tcW w:w="869" w:type="dxa"/>
            <w:vAlign w:val="center"/>
          </w:tcPr>
          <w:p w:rsidR="00F36214" w:rsidRDefault="00027EF7">
            <w:pPr>
              <w:jc w:val="center"/>
            </w:pPr>
            <w:r>
              <w:t>10</w:t>
            </w:r>
          </w:p>
        </w:tc>
        <w:tc>
          <w:tcPr>
            <w:tcW w:w="1650" w:type="dxa"/>
            <w:vAlign w:val="center"/>
          </w:tcPr>
          <w:p w:rsidR="00F36214" w:rsidRDefault="00027EF7">
            <w:pPr>
              <w:jc w:val="center"/>
            </w:pPr>
            <w:r>
              <w:t>600570</w:t>
            </w:r>
          </w:p>
        </w:tc>
        <w:tc>
          <w:tcPr>
            <w:tcW w:w="1980" w:type="dxa"/>
            <w:vAlign w:val="center"/>
          </w:tcPr>
          <w:p w:rsidR="00F36214" w:rsidRDefault="00027EF7">
            <w:pPr>
              <w:jc w:val="center"/>
            </w:pPr>
            <w:r>
              <w:t>恒生电子</w:t>
            </w:r>
          </w:p>
        </w:tc>
        <w:tc>
          <w:tcPr>
            <w:tcW w:w="2879" w:type="dxa"/>
            <w:vAlign w:val="center"/>
          </w:tcPr>
          <w:p w:rsidR="00F36214" w:rsidRDefault="00027EF7">
            <w:pPr>
              <w:jc w:val="right"/>
            </w:pPr>
            <w:r>
              <w:t>58,822,778.30</w:t>
            </w:r>
          </w:p>
        </w:tc>
        <w:tc>
          <w:tcPr>
            <w:tcW w:w="1620" w:type="dxa"/>
            <w:vAlign w:val="center"/>
          </w:tcPr>
          <w:p w:rsidR="00F36214" w:rsidRDefault="00027EF7">
            <w:pPr>
              <w:jc w:val="right"/>
            </w:pPr>
            <w:r>
              <w:t>2.12</w:t>
            </w:r>
          </w:p>
        </w:tc>
      </w:tr>
      <w:tr w:rsidR="00F36214">
        <w:tc>
          <w:tcPr>
            <w:tcW w:w="869" w:type="dxa"/>
            <w:vAlign w:val="center"/>
          </w:tcPr>
          <w:p w:rsidR="00F36214" w:rsidRDefault="00027EF7">
            <w:pPr>
              <w:jc w:val="center"/>
            </w:pPr>
            <w:r>
              <w:t>11</w:t>
            </w:r>
          </w:p>
        </w:tc>
        <w:tc>
          <w:tcPr>
            <w:tcW w:w="1650" w:type="dxa"/>
            <w:vAlign w:val="center"/>
          </w:tcPr>
          <w:p w:rsidR="00F36214" w:rsidRDefault="00027EF7">
            <w:pPr>
              <w:jc w:val="center"/>
            </w:pPr>
            <w:r>
              <w:t>002698</w:t>
            </w:r>
          </w:p>
        </w:tc>
        <w:tc>
          <w:tcPr>
            <w:tcW w:w="1980" w:type="dxa"/>
            <w:vAlign w:val="center"/>
          </w:tcPr>
          <w:p w:rsidR="00F36214" w:rsidRDefault="00027EF7">
            <w:pPr>
              <w:jc w:val="center"/>
            </w:pPr>
            <w:r>
              <w:t>博实股份</w:t>
            </w:r>
          </w:p>
        </w:tc>
        <w:tc>
          <w:tcPr>
            <w:tcW w:w="2879" w:type="dxa"/>
            <w:vAlign w:val="center"/>
          </w:tcPr>
          <w:p w:rsidR="00F36214" w:rsidRDefault="00027EF7">
            <w:pPr>
              <w:jc w:val="right"/>
            </w:pPr>
            <w:r>
              <w:t>53,577,670.18</w:t>
            </w:r>
          </w:p>
        </w:tc>
        <w:tc>
          <w:tcPr>
            <w:tcW w:w="1620" w:type="dxa"/>
            <w:vAlign w:val="center"/>
          </w:tcPr>
          <w:p w:rsidR="00F36214" w:rsidRDefault="00027EF7">
            <w:pPr>
              <w:jc w:val="right"/>
            </w:pPr>
            <w:r>
              <w:t>1.94</w:t>
            </w:r>
          </w:p>
        </w:tc>
      </w:tr>
      <w:tr w:rsidR="00F36214">
        <w:tc>
          <w:tcPr>
            <w:tcW w:w="869" w:type="dxa"/>
            <w:vAlign w:val="center"/>
          </w:tcPr>
          <w:p w:rsidR="00F36214" w:rsidRDefault="00027EF7">
            <w:pPr>
              <w:jc w:val="center"/>
            </w:pPr>
            <w:r>
              <w:t>12</w:t>
            </w:r>
          </w:p>
        </w:tc>
        <w:tc>
          <w:tcPr>
            <w:tcW w:w="1650" w:type="dxa"/>
            <w:vAlign w:val="center"/>
          </w:tcPr>
          <w:p w:rsidR="00F36214" w:rsidRDefault="00027EF7">
            <w:pPr>
              <w:jc w:val="center"/>
            </w:pPr>
            <w:r>
              <w:t>000725</w:t>
            </w:r>
          </w:p>
        </w:tc>
        <w:tc>
          <w:tcPr>
            <w:tcW w:w="1980" w:type="dxa"/>
            <w:vAlign w:val="center"/>
          </w:tcPr>
          <w:p w:rsidR="00F36214" w:rsidRDefault="00027EF7">
            <w:pPr>
              <w:jc w:val="center"/>
            </w:pPr>
            <w:r>
              <w:t>京东方</w:t>
            </w:r>
            <w:r>
              <w:t>A</w:t>
            </w:r>
          </w:p>
        </w:tc>
        <w:tc>
          <w:tcPr>
            <w:tcW w:w="2879" w:type="dxa"/>
            <w:vAlign w:val="center"/>
          </w:tcPr>
          <w:p w:rsidR="00F36214" w:rsidRDefault="00027EF7">
            <w:pPr>
              <w:jc w:val="right"/>
            </w:pPr>
            <w:r>
              <w:t>46,285,739.22</w:t>
            </w:r>
          </w:p>
        </w:tc>
        <w:tc>
          <w:tcPr>
            <w:tcW w:w="1620" w:type="dxa"/>
            <w:vAlign w:val="center"/>
          </w:tcPr>
          <w:p w:rsidR="00F36214" w:rsidRDefault="00027EF7">
            <w:pPr>
              <w:jc w:val="right"/>
            </w:pPr>
            <w:r>
              <w:t>1.67</w:t>
            </w:r>
          </w:p>
        </w:tc>
      </w:tr>
      <w:tr w:rsidR="00F36214">
        <w:tc>
          <w:tcPr>
            <w:tcW w:w="869" w:type="dxa"/>
            <w:vAlign w:val="center"/>
          </w:tcPr>
          <w:p w:rsidR="00F36214" w:rsidRDefault="00027EF7">
            <w:pPr>
              <w:jc w:val="center"/>
            </w:pPr>
            <w:r>
              <w:t>13</w:t>
            </w:r>
          </w:p>
        </w:tc>
        <w:tc>
          <w:tcPr>
            <w:tcW w:w="1650" w:type="dxa"/>
            <w:vAlign w:val="center"/>
          </w:tcPr>
          <w:p w:rsidR="00F36214" w:rsidRDefault="00027EF7">
            <w:pPr>
              <w:jc w:val="center"/>
            </w:pPr>
            <w:r>
              <w:t>603517</w:t>
            </w:r>
          </w:p>
        </w:tc>
        <w:tc>
          <w:tcPr>
            <w:tcW w:w="1980" w:type="dxa"/>
            <w:vAlign w:val="center"/>
          </w:tcPr>
          <w:p w:rsidR="00F36214" w:rsidRDefault="00027EF7">
            <w:pPr>
              <w:jc w:val="center"/>
            </w:pPr>
            <w:r>
              <w:t>绝味食品</w:t>
            </w:r>
          </w:p>
        </w:tc>
        <w:tc>
          <w:tcPr>
            <w:tcW w:w="2879" w:type="dxa"/>
            <w:vAlign w:val="center"/>
          </w:tcPr>
          <w:p w:rsidR="00F36214" w:rsidRDefault="00027EF7">
            <w:pPr>
              <w:jc w:val="right"/>
            </w:pPr>
            <w:r>
              <w:t>44,620,522.88</w:t>
            </w:r>
          </w:p>
        </w:tc>
        <w:tc>
          <w:tcPr>
            <w:tcW w:w="1620" w:type="dxa"/>
            <w:vAlign w:val="center"/>
          </w:tcPr>
          <w:p w:rsidR="00F36214" w:rsidRDefault="00027EF7">
            <w:pPr>
              <w:jc w:val="right"/>
            </w:pPr>
            <w:r>
              <w:t>1.61</w:t>
            </w:r>
          </w:p>
        </w:tc>
      </w:tr>
      <w:tr w:rsidR="00F36214">
        <w:tc>
          <w:tcPr>
            <w:tcW w:w="869" w:type="dxa"/>
            <w:vAlign w:val="center"/>
          </w:tcPr>
          <w:p w:rsidR="00F36214" w:rsidRDefault="00027EF7">
            <w:pPr>
              <w:jc w:val="center"/>
            </w:pPr>
            <w:r>
              <w:t>14</w:t>
            </w:r>
          </w:p>
        </w:tc>
        <w:tc>
          <w:tcPr>
            <w:tcW w:w="1650" w:type="dxa"/>
            <w:vAlign w:val="center"/>
          </w:tcPr>
          <w:p w:rsidR="00F36214" w:rsidRDefault="00027EF7">
            <w:pPr>
              <w:jc w:val="center"/>
            </w:pPr>
            <w:r>
              <w:t>300373</w:t>
            </w:r>
          </w:p>
        </w:tc>
        <w:tc>
          <w:tcPr>
            <w:tcW w:w="1980" w:type="dxa"/>
            <w:vAlign w:val="center"/>
          </w:tcPr>
          <w:p w:rsidR="00F36214" w:rsidRDefault="00027EF7">
            <w:pPr>
              <w:jc w:val="center"/>
            </w:pPr>
            <w:r>
              <w:t>扬杰科技</w:t>
            </w:r>
          </w:p>
        </w:tc>
        <w:tc>
          <w:tcPr>
            <w:tcW w:w="2879" w:type="dxa"/>
            <w:vAlign w:val="center"/>
          </w:tcPr>
          <w:p w:rsidR="00F36214" w:rsidRDefault="00027EF7">
            <w:pPr>
              <w:jc w:val="right"/>
            </w:pPr>
            <w:r>
              <w:t>43,985,382.16</w:t>
            </w:r>
          </w:p>
        </w:tc>
        <w:tc>
          <w:tcPr>
            <w:tcW w:w="1620" w:type="dxa"/>
            <w:vAlign w:val="center"/>
          </w:tcPr>
          <w:p w:rsidR="00F36214" w:rsidRDefault="00027EF7">
            <w:pPr>
              <w:jc w:val="right"/>
            </w:pPr>
            <w:r>
              <w:t>1.59</w:t>
            </w:r>
          </w:p>
        </w:tc>
      </w:tr>
      <w:tr w:rsidR="00F36214">
        <w:tc>
          <w:tcPr>
            <w:tcW w:w="869" w:type="dxa"/>
            <w:vAlign w:val="center"/>
          </w:tcPr>
          <w:p w:rsidR="00F36214" w:rsidRDefault="00027EF7">
            <w:pPr>
              <w:jc w:val="center"/>
            </w:pPr>
            <w:r>
              <w:t>15</w:t>
            </w:r>
          </w:p>
        </w:tc>
        <w:tc>
          <w:tcPr>
            <w:tcW w:w="1650" w:type="dxa"/>
            <w:vAlign w:val="center"/>
          </w:tcPr>
          <w:p w:rsidR="00F36214" w:rsidRDefault="00027EF7">
            <w:pPr>
              <w:jc w:val="center"/>
            </w:pPr>
            <w:r>
              <w:t>600038</w:t>
            </w:r>
          </w:p>
        </w:tc>
        <w:tc>
          <w:tcPr>
            <w:tcW w:w="1980" w:type="dxa"/>
            <w:vAlign w:val="center"/>
          </w:tcPr>
          <w:p w:rsidR="00F36214" w:rsidRDefault="00027EF7">
            <w:pPr>
              <w:jc w:val="center"/>
            </w:pPr>
            <w:r>
              <w:t>中直股份</w:t>
            </w:r>
          </w:p>
        </w:tc>
        <w:tc>
          <w:tcPr>
            <w:tcW w:w="2879" w:type="dxa"/>
            <w:vAlign w:val="center"/>
          </w:tcPr>
          <w:p w:rsidR="00F36214" w:rsidRDefault="00027EF7">
            <w:pPr>
              <w:jc w:val="right"/>
            </w:pPr>
            <w:r>
              <w:t>43,448,187.70</w:t>
            </w:r>
          </w:p>
        </w:tc>
        <w:tc>
          <w:tcPr>
            <w:tcW w:w="1620" w:type="dxa"/>
            <w:vAlign w:val="center"/>
          </w:tcPr>
          <w:p w:rsidR="00F36214" w:rsidRDefault="00027EF7">
            <w:pPr>
              <w:jc w:val="right"/>
            </w:pPr>
            <w:r>
              <w:t>1.57</w:t>
            </w:r>
          </w:p>
        </w:tc>
      </w:tr>
      <w:tr w:rsidR="00F36214">
        <w:tc>
          <w:tcPr>
            <w:tcW w:w="869" w:type="dxa"/>
            <w:vAlign w:val="center"/>
          </w:tcPr>
          <w:p w:rsidR="00F36214" w:rsidRDefault="00027EF7">
            <w:pPr>
              <w:jc w:val="center"/>
            </w:pPr>
            <w:r>
              <w:t>16</w:t>
            </w:r>
          </w:p>
        </w:tc>
        <w:tc>
          <w:tcPr>
            <w:tcW w:w="1650" w:type="dxa"/>
            <w:vAlign w:val="center"/>
          </w:tcPr>
          <w:p w:rsidR="00F36214" w:rsidRDefault="00027EF7">
            <w:pPr>
              <w:jc w:val="center"/>
            </w:pPr>
            <w:r>
              <w:t>002475</w:t>
            </w:r>
          </w:p>
        </w:tc>
        <w:tc>
          <w:tcPr>
            <w:tcW w:w="1980" w:type="dxa"/>
            <w:vAlign w:val="center"/>
          </w:tcPr>
          <w:p w:rsidR="00F36214" w:rsidRDefault="00027EF7">
            <w:pPr>
              <w:jc w:val="center"/>
            </w:pPr>
            <w:r>
              <w:t>立讯精密</w:t>
            </w:r>
          </w:p>
        </w:tc>
        <w:tc>
          <w:tcPr>
            <w:tcW w:w="2879" w:type="dxa"/>
            <w:vAlign w:val="center"/>
          </w:tcPr>
          <w:p w:rsidR="00F36214" w:rsidRDefault="00027EF7">
            <w:pPr>
              <w:jc w:val="right"/>
            </w:pPr>
            <w:r>
              <w:t>41,135,455.09</w:t>
            </w:r>
          </w:p>
        </w:tc>
        <w:tc>
          <w:tcPr>
            <w:tcW w:w="1620" w:type="dxa"/>
            <w:vAlign w:val="center"/>
          </w:tcPr>
          <w:p w:rsidR="00F36214" w:rsidRDefault="00027EF7">
            <w:pPr>
              <w:jc w:val="right"/>
            </w:pPr>
            <w:r>
              <w:t>1.49</w:t>
            </w:r>
          </w:p>
        </w:tc>
      </w:tr>
      <w:tr w:rsidR="00F36214">
        <w:tc>
          <w:tcPr>
            <w:tcW w:w="869" w:type="dxa"/>
            <w:vAlign w:val="center"/>
          </w:tcPr>
          <w:p w:rsidR="00F36214" w:rsidRDefault="00027EF7">
            <w:pPr>
              <w:jc w:val="center"/>
            </w:pPr>
            <w:r>
              <w:t>17</w:t>
            </w:r>
          </w:p>
        </w:tc>
        <w:tc>
          <w:tcPr>
            <w:tcW w:w="1650" w:type="dxa"/>
            <w:vAlign w:val="center"/>
          </w:tcPr>
          <w:p w:rsidR="00F36214" w:rsidRDefault="00027EF7">
            <w:pPr>
              <w:jc w:val="center"/>
            </w:pPr>
            <w:r>
              <w:t>300661</w:t>
            </w:r>
          </w:p>
        </w:tc>
        <w:tc>
          <w:tcPr>
            <w:tcW w:w="1980" w:type="dxa"/>
            <w:vAlign w:val="center"/>
          </w:tcPr>
          <w:p w:rsidR="00F36214" w:rsidRDefault="00027EF7">
            <w:pPr>
              <w:jc w:val="center"/>
            </w:pPr>
            <w:r>
              <w:t>圣邦股份</w:t>
            </w:r>
          </w:p>
        </w:tc>
        <w:tc>
          <w:tcPr>
            <w:tcW w:w="2879" w:type="dxa"/>
            <w:vAlign w:val="center"/>
          </w:tcPr>
          <w:p w:rsidR="00F36214" w:rsidRDefault="00027EF7">
            <w:pPr>
              <w:jc w:val="right"/>
            </w:pPr>
            <w:r>
              <w:t>40,938,561.00</w:t>
            </w:r>
          </w:p>
        </w:tc>
        <w:tc>
          <w:tcPr>
            <w:tcW w:w="1620" w:type="dxa"/>
            <w:vAlign w:val="center"/>
          </w:tcPr>
          <w:p w:rsidR="00F36214" w:rsidRDefault="00027EF7">
            <w:pPr>
              <w:jc w:val="right"/>
            </w:pPr>
            <w:r>
              <w:t>1.48</w:t>
            </w:r>
          </w:p>
        </w:tc>
      </w:tr>
      <w:tr w:rsidR="00F36214">
        <w:tc>
          <w:tcPr>
            <w:tcW w:w="869" w:type="dxa"/>
            <w:vAlign w:val="center"/>
          </w:tcPr>
          <w:p w:rsidR="00F36214" w:rsidRDefault="00027EF7">
            <w:pPr>
              <w:jc w:val="center"/>
            </w:pPr>
            <w:r>
              <w:t>18</w:t>
            </w:r>
          </w:p>
        </w:tc>
        <w:tc>
          <w:tcPr>
            <w:tcW w:w="1650" w:type="dxa"/>
            <w:vAlign w:val="center"/>
          </w:tcPr>
          <w:p w:rsidR="00F36214" w:rsidRDefault="00027EF7">
            <w:pPr>
              <w:jc w:val="center"/>
            </w:pPr>
            <w:r>
              <w:t>002273</w:t>
            </w:r>
          </w:p>
        </w:tc>
        <w:tc>
          <w:tcPr>
            <w:tcW w:w="1980" w:type="dxa"/>
            <w:vAlign w:val="center"/>
          </w:tcPr>
          <w:p w:rsidR="00F36214" w:rsidRDefault="00027EF7">
            <w:pPr>
              <w:jc w:val="center"/>
            </w:pPr>
            <w:r>
              <w:t>水晶光电</w:t>
            </w:r>
          </w:p>
        </w:tc>
        <w:tc>
          <w:tcPr>
            <w:tcW w:w="2879" w:type="dxa"/>
            <w:vAlign w:val="center"/>
          </w:tcPr>
          <w:p w:rsidR="00F36214" w:rsidRDefault="00027EF7">
            <w:pPr>
              <w:jc w:val="right"/>
            </w:pPr>
            <w:r>
              <w:t>37,919,316.16</w:t>
            </w:r>
          </w:p>
        </w:tc>
        <w:tc>
          <w:tcPr>
            <w:tcW w:w="1620" w:type="dxa"/>
            <w:vAlign w:val="center"/>
          </w:tcPr>
          <w:p w:rsidR="00F36214" w:rsidRDefault="00027EF7">
            <w:pPr>
              <w:jc w:val="right"/>
            </w:pPr>
            <w:r>
              <w:t>1.37</w:t>
            </w:r>
          </w:p>
        </w:tc>
      </w:tr>
      <w:tr w:rsidR="00F36214">
        <w:tc>
          <w:tcPr>
            <w:tcW w:w="869" w:type="dxa"/>
            <w:vAlign w:val="center"/>
          </w:tcPr>
          <w:p w:rsidR="00F36214" w:rsidRDefault="00027EF7">
            <w:pPr>
              <w:jc w:val="center"/>
            </w:pPr>
            <w:r>
              <w:t>19</w:t>
            </w:r>
          </w:p>
        </w:tc>
        <w:tc>
          <w:tcPr>
            <w:tcW w:w="1650" w:type="dxa"/>
            <w:vAlign w:val="center"/>
          </w:tcPr>
          <w:p w:rsidR="00F36214" w:rsidRDefault="00027EF7">
            <w:pPr>
              <w:jc w:val="center"/>
            </w:pPr>
            <w:r>
              <w:t>600176</w:t>
            </w:r>
          </w:p>
        </w:tc>
        <w:tc>
          <w:tcPr>
            <w:tcW w:w="1980" w:type="dxa"/>
            <w:vAlign w:val="center"/>
          </w:tcPr>
          <w:p w:rsidR="00F36214" w:rsidRDefault="00027EF7">
            <w:pPr>
              <w:jc w:val="center"/>
            </w:pPr>
            <w:r>
              <w:t>中国巨石</w:t>
            </w:r>
          </w:p>
        </w:tc>
        <w:tc>
          <w:tcPr>
            <w:tcW w:w="2879" w:type="dxa"/>
            <w:vAlign w:val="center"/>
          </w:tcPr>
          <w:p w:rsidR="00F36214" w:rsidRDefault="00027EF7">
            <w:pPr>
              <w:jc w:val="right"/>
            </w:pPr>
            <w:r>
              <w:t>34,381,317.78</w:t>
            </w:r>
          </w:p>
        </w:tc>
        <w:tc>
          <w:tcPr>
            <w:tcW w:w="1620" w:type="dxa"/>
            <w:vAlign w:val="center"/>
          </w:tcPr>
          <w:p w:rsidR="00F36214" w:rsidRDefault="00027EF7">
            <w:pPr>
              <w:jc w:val="right"/>
            </w:pPr>
            <w:r>
              <w:t>1.24</w:t>
            </w:r>
          </w:p>
        </w:tc>
      </w:tr>
      <w:tr w:rsidR="00F36214">
        <w:tc>
          <w:tcPr>
            <w:tcW w:w="869" w:type="dxa"/>
            <w:vAlign w:val="center"/>
          </w:tcPr>
          <w:p w:rsidR="00F36214" w:rsidRDefault="00027EF7">
            <w:pPr>
              <w:jc w:val="center"/>
            </w:pPr>
            <w:r>
              <w:t>20</w:t>
            </w:r>
          </w:p>
        </w:tc>
        <w:tc>
          <w:tcPr>
            <w:tcW w:w="1650" w:type="dxa"/>
            <w:vAlign w:val="center"/>
          </w:tcPr>
          <w:p w:rsidR="00F36214" w:rsidRDefault="00027EF7">
            <w:pPr>
              <w:jc w:val="center"/>
            </w:pPr>
            <w:r>
              <w:t>603986</w:t>
            </w:r>
          </w:p>
        </w:tc>
        <w:tc>
          <w:tcPr>
            <w:tcW w:w="1980" w:type="dxa"/>
            <w:vAlign w:val="center"/>
          </w:tcPr>
          <w:p w:rsidR="00F36214" w:rsidRDefault="00027EF7">
            <w:pPr>
              <w:jc w:val="center"/>
            </w:pPr>
            <w:r>
              <w:t>兆易创新</w:t>
            </w:r>
          </w:p>
        </w:tc>
        <w:tc>
          <w:tcPr>
            <w:tcW w:w="2879" w:type="dxa"/>
            <w:vAlign w:val="center"/>
          </w:tcPr>
          <w:p w:rsidR="00F36214" w:rsidRDefault="00027EF7">
            <w:pPr>
              <w:jc w:val="right"/>
            </w:pPr>
            <w:r>
              <w:t>34,187,577.05</w:t>
            </w:r>
          </w:p>
        </w:tc>
        <w:tc>
          <w:tcPr>
            <w:tcW w:w="1620" w:type="dxa"/>
            <w:vAlign w:val="center"/>
          </w:tcPr>
          <w:p w:rsidR="00F36214" w:rsidRDefault="00027EF7">
            <w:pPr>
              <w:jc w:val="right"/>
            </w:pPr>
            <w:r>
              <w:t>1.23</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1,889,864,797.24</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1,982,794,379.66</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49358700"/>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109,369,000.00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3.09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109,369,000.00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3.09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12,914,488.90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0.36</w:t>
            </w:r>
          </w:p>
        </w:tc>
      </w:tr>
      <w:tr w:rsidR="00C109D7" w:rsidRPr="001B7979" w:rsidTr="00C109D7">
        <w:tc>
          <w:tcPr>
            <w:tcW w:w="862" w:type="dxa"/>
            <w:vAlign w:val="center"/>
          </w:tcPr>
          <w:p w:rsidR="00C109D7" w:rsidRPr="001B7979" w:rsidRDefault="00C109D7" w:rsidP="00C60A46">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C60A46">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C60A46">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C60A46">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122,283,488.90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3.45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358701"/>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F36214">
        <w:tc>
          <w:tcPr>
            <w:tcW w:w="1320" w:type="dxa"/>
            <w:vAlign w:val="center"/>
          </w:tcPr>
          <w:p w:rsidR="00F36214" w:rsidRDefault="00027EF7">
            <w:pPr>
              <w:jc w:val="center"/>
            </w:pPr>
            <w:r>
              <w:rPr>
                <w:color w:val="000000"/>
                <w:sz w:val="24"/>
              </w:rPr>
              <w:t>1</w:t>
            </w:r>
          </w:p>
        </w:tc>
        <w:tc>
          <w:tcPr>
            <w:tcW w:w="1382" w:type="dxa"/>
            <w:vAlign w:val="center"/>
          </w:tcPr>
          <w:p w:rsidR="00F36214" w:rsidRDefault="00027EF7">
            <w:pPr>
              <w:jc w:val="center"/>
            </w:pPr>
            <w:r>
              <w:rPr>
                <w:color w:val="000000"/>
                <w:sz w:val="24"/>
              </w:rPr>
              <w:t>207703</w:t>
            </w:r>
          </w:p>
        </w:tc>
        <w:tc>
          <w:tcPr>
            <w:tcW w:w="1353" w:type="dxa"/>
            <w:vAlign w:val="center"/>
          </w:tcPr>
          <w:p w:rsidR="00F36214" w:rsidRDefault="00027EF7">
            <w:pPr>
              <w:jc w:val="center"/>
            </w:pPr>
            <w:r>
              <w:rPr>
                <w:color w:val="000000"/>
                <w:sz w:val="24"/>
              </w:rPr>
              <w:t>20</w:t>
            </w:r>
            <w:r>
              <w:rPr>
                <w:color w:val="000000"/>
                <w:sz w:val="24"/>
              </w:rPr>
              <w:t>贴现国开</w:t>
            </w:r>
            <w:r>
              <w:rPr>
                <w:color w:val="000000"/>
                <w:sz w:val="24"/>
              </w:rPr>
              <w:t>03</w:t>
            </w:r>
          </w:p>
        </w:tc>
        <w:tc>
          <w:tcPr>
            <w:tcW w:w="1505" w:type="dxa"/>
            <w:vAlign w:val="center"/>
          </w:tcPr>
          <w:p w:rsidR="00F36214" w:rsidRDefault="00027EF7">
            <w:pPr>
              <w:jc w:val="right"/>
            </w:pPr>
            <w:r>
              <w:rPr>
                <w:color w:val="000000"/>
                <w:sz w:val="24"/>
              </w:rPr>
              <w:t>500,000</w:t>
            </w:r>
          </w:p>
        </w:tc>
        <w:tc>
          <w:tcPr>
            <w:tcW w:w="1737" w:type="dxa"/>
            <w:vAlign w:val="center"/>
          </w:tcPr>
          <w:p w:rsidR="00F36214" w:rsidRDefault="00027EF7">
            <w:pPr>
              <w:jc w:val="right"/>
            </w:pPr>
            <w:r>
              <w:rPr>
                <w:color w:val="000000"/>
                <w:sz w:val="24"/>
              </w:rPr>
              <w:t>49,615,000.00</w:t>
            </w:r>
          </w:p>
        </w:tc>
        <w:tc>
          <w:tcPr>
            <w:tcW w:w="1701" w:type="dxa"/>
            <w:vAlign w:val="center"/>
          </w:tcPr>
          <w:p w:rsidR="00F36214" w:rsidRDefault="00027EF7">
            <w:pPr>
              <w:jc w:val="right"/>
            </w:pPr>
            <w:r>
              <w:rPr>
                <w:color w:val="000000"/>
                <w:sz w:val="24"/>
              </w:rPr>
              <w:t>1.40</w:t>
            </w:r>
          </w:p>
        </w:tc>
      </w:tr>
      <w:tr w:rsidR="00F36214">
        <w:tc>
          <w:tcPr>
            <w:tcW w:w="1320" w:type="dxa"/>
            <w:vAlign w:val="center"/>
          </w:tcPr>
          <w:p w:rsidR="00F36214" w:rsidRDefault="00027EF7">
            <w:pPr>
              <w:jc w:val="center"/>
            </w:pPr>
            <w:r>
              <w:rPr>
                <w:color w:val="000000"/>
                <w:sz w:val="24"/>
              </w:rPr>
              <w:t>2</w:t>
            </w:r>
          </w:p>
        </w:tc>
        <w:tc>
          <w:tcPr>
            <w:tcW w:w="1382" w:type="dxa"/>
            <w:vAlign w:val="center"/>
          </w:tcPr>
          <w:p w:rsidR="00F36214" w:rsidRDefault="00027EF7">
            <w:pPr>
              <w:jc w:val="center"/>
            </w:pPr>
            <w:r>
              <w:rPr>
                <w:color w:val="000000"/>
                <w:sz w:val="24"/>
              </w:rPr>
              <w:t>200211</w:t>
            </w:r>
          </w:p>
        </w:tc>
        <w:tc>
          <w:tcPr>
            <w:tcW w:w="1353" w:type="dxa"/>
            <w:vAlign w:val="center"/>
          </w:tcPr>
          <w:p w:rsidR="00F36214" w:rsidRDefault="00027EF7">
            <w:pPr>
              <w:jc w:val="center"/>
            </w:pPr>
            <w:r>
              <w:rPr>
                <w:color w:val="000000"/>
                <w:sz w:val="24"/>
              </w:rPr>
              <w:t>20</w:t>
            </w:r>
            <w:r>
              <w:rPr>
                <w:color w:val="000000"/>
                <w:sz w:val="24"/>
              </w:rPr>
              <w:t>国开</w:t>
            </w:r>
            <w:r>
              <w:rPr>
                <w:color w:val="000000"/>
                <w:sz w:val="24"/>
              </w:rPr>
              <w:t>11</w:t>
            </w:r>
          </w:p>
        </w:tc>
        <w:tc>
          <w:tcPr>
            <w:tcW w:w="1505" w:type="dxa"/>
            <w:vAlign w:val="center"/>
          </w:tcPr>
          <w:p w:rsidR="00F36214" w:rsidRDefault="00027EF7">
            <w:pPr>
              <w:jc w:val="right"/>
            </w:pPr>
            <w:r>
              <w:rPr>
                <w:color w:val="000000"/>
                <w:sz w:val="24"/>
              </w:rPr>
              <w:t>300,000</w:t>
            </w:r>
          </w:p>
        </w:tc>
        <w:tc>
          <w:tcPr>
            <w:tcW w:w="1737" w:type="dxa"/>
            <w:vAlign w:val="center"/>
          </w:tcPr>
          <w:p w:rsidR="00F36214" w:rsidRDefault="00027EF7">
            <w:pPr>
              <w:jc w:val="right"/>
            </w:pPr>
            <w:r>
              <w:rPr>
                <w:color w:val="000000"/>
                <w:sz w:val="24"/>
              </w:rPr>
              <w:t>29,769,000.00</w:t>
            </w:r>
          </w:p>
        </w:tc>
        <w:tc>
          <w:tcPr>
            <w:tcW w:w="1701" w:type="dxa"/>
            <w:vAlign w:val="center"/>
          </w:tcPr>
          <w:p w:rsidR="00F36214" w:rsidRDefault="00027EF7">
            <w:pPr>
              <w:jc w:val="right"/>
            </w:pPr>
            <w:r>
              <w:rPr>
                <w:color w:val="000000"/>
                <w:sz w:val="24"/>
              </w:rPr>
              <w:t>0.84</w:t>
            </w:r>
          </w:p>
        </w:tc>
      </w:tr>
      <w:tr w:rsidR="00F36214">
        <w:tc>
          <w:tcPr>
            <w:tcW w:w="1320" w:type="dxa"/>
            <w:vAlign w:val="center"/>
          </w:tcPr>
          <w:p w:rsidR="00F36214" w:rsidRDefault="00027EF7">
            <w:pPr>
              <w:jc w:val="center"/>
            </w:pPr>
            <w:r>
              <w:rPr>
                <w:color w:val="000000"/>
                <w:sz w:val="24"/>
              </w:rPr>
              <w:t>3</w:t>
            </w:r>
          </w:p>
        </w:tc>
        <w:tc>
          <w:tcPr>
            <w:tcW w:w="1382" w:type="dxa"/>
            <w:vAlign w:val="center"/>
          </w:tcPr>
          <w:p w:rsidR="00F36214" w:rsidRDefault="00027EF7">
            <w:pPr>
              <w:jc w:val="center"/>
            </w:pPr>
            <w:r>
              <w:rPr>
                <w:color w:val="000000"/>
                <w:sz w:val="24"/>
              </w:rPr>
              <w:t>200304</w:t>
            </w:r>
          </w:p>
        </w:tc>
        <w:tc>
          <w:tcPr>
            <w:tcW w:w="1353" w:type="dxa"/>
            <w:vAlign w:val="center"/>
          </w:tcPr>
          <w:p w:rsidR="00F36214" w:rsidRDefault="00027EF7">
            <w:pPr>
              <w:jc w:val="center"/>
            </w:pPr>
            <w:r>
              <w:rPr>
                <w:color w:val="000000"/>
                <w:sz w:val="24"/>
              </w:rPr>
              <w:t>20</w:t>
            </w:r>
            <w:r>
              <w:rPr>
                <w:color w:val="000000"/>
                <w:sz w:val="24"/>
              </w:rPr>
              <w:t>进出</w:t>
            </w:r>
            <w:r>
              <w:rPr>
                <w:color w:val="000000"/>
                <w:sz w:val="24"/>
              </w:rPr>
              <w:t>04</w:t>
            </w:r>
          </w:p>
        </w:tc>
        <w:tc>
          <w:tcPr>
            <w:tcW w:w="1505" w:type="dxa"/>
            <w:vAlign w:val="center"/>
          </w:tcPr>
          <w:p w:rsidR="00F36214" w:rsidRDefault="00027EF7">
            <w:pPr>
              <w:jc w:val="right"/>
            </w:pPr>
            <w:r>
              <w:rPr>
                <w:color w:val="000000"/>
                <w:sz w:val="24"/>
              </w:rPr>
              <w:t>200,000</w:t>
            </w:r>
          </w:p>
        </w:tc>
        <w:tc>
          <w:tcPr>
            <w:tcW w:w="1737" w:type="dxa"/>
            <w:vAlign w:val="center"/>
          </w:tcPr>
          <w:p w:rsidR="00F36214" w:rsidRDefault="00027EF7">
            <w:pPr>
              <w:jc w:val="right"/>
            </w:pPr>
            <w:r>
              <w:rPr>
                <w:color w:val="000000"/>
                <w:sz w:val="24"/>
              </w:rPr>
              <w:t>19,966,000.00</w:t>
            </w:r>
          </w:p>
        </w:tc>
        <w:tc>
          <w:tcPr>
            <w:tcW w:w="1701" w:type="dxa"/>
            <w:vAlign w:val="center"/>
          </w:tcPr>
          <w:p w:rsidR="00F36214" w:rsidRDefault="00027EF7">
            <w:pPr>
              <w:jc w:val="right"/>
            </w:pPr>
            <w:r>
              <w:rPr>
                <w:color w:val="000000"/>
                <w:sz w:val="24"/>
              </w:rPr>
              <w:t>0.56</w:t>
            </w:r>
          </w:p>
        </w:tc>
      </w:tr>
      <w:tr w:rsidR="00F36214">
        <w:tc>
          <w:tcPr>
            <w:tcW w:w="1320" w:type="dxa"/>
            <w:vAlign w:val="center"/>
          </w:tcPr>
          <w:p w:rsidR="00F36214" w:rsidRDefault="00027EF7">
            <w:pPr>
              <w:jc w:val="center"/>
            </w:pPr>
            <w:r>
              <w:rPr>
                <w:color w:val="000000"/>
                <w:sz w:val="24"/>
              </w:rPr>
              <w:t>4</w:t>
            </w:r>
          </w:p>
        </w:tc>
        <w:tc>
          <w:tcPr>
            <w:tcW w:w="1382" w:type="dxa"/>
            <w:vAlign w:val="center"/>
          </w:tcPr>
          <w:p w:rsidR="00F36214" w:rsidRDefault="00027EF7">
            <w:pPr>
              <w:jc w:val="center"/>
            </w:pPr>
            <w:r>
              <w:rPr>
                <w:color w:val="000000"/>
                <w:sz w:val="24"/>
              </w:rPr>
              <w:t>190211</w:t>
            </w:r>
          </w:p>
        </w:tc>
        <w:tc>
          <w:tcPr>
            <w:tcW w:w="1353" w:type="dxa"/>
            <w:vAlign w:val="center"/>
          </w:tcPr>
          <w:p w:rsidR="00F36214" w:rsidRDefault="00027EF7">
            <w:pPr>
              <w:jc w:val="center"/>
            </w:pPr>
            <w:r>
              <w:rPr>
                <w:color w:val="000000"/>
                <w:sz w:val="24"/>
              </w:rPr>
              <w:t>19</w:t>
            </w:r>
            <w:r>
              <w:rPr>
                <w:color w:val="000000"/>
                <w:sz w:val="24"/>
              </w:rPr>
              <w:t>国开</w:t>
            </w:r>
            <w:r>
              <w:rPr>
                <w:color w:val="000000"/>
                <w:sz w:val="24"/>
              </w:rPr>
              <w:t>11</w:t>
            </w:r>
          </w:p>
        </w:tc>
        <w:tc>
          <w:tcPr>
            <w:tcW w:w="1505" w:type="dxa"/>
            <w:vAlign w:val="center"/>
          </w:tcPr>
          <w:p w:rsidR="00F36214" w:rsidRDefault="00027EF7">
            <w:pPr>
              <w:jc w:val="right"/>
            </w:pPr>
            <w:r>
              <w:rPr>
                <w:color w:val="000000"/>
                <w:sz w:val="24"/>
              </w:rPr>
              <w:t>100,000</w:t>
            </w:r>
          </w:p>
        </w:tc>
        <w:tc>
          <w:tcPr>
            <w:tcW w:w="1737" w:type="dxa"/>
            <w:vAlign w:val="center"/>
          </w:tcPr>
          <w:p w:rsidR="00F36214" w:rsidRDefault="00027EF7">
            <w:pPr>
              <w:jc w:val="right"/>
            </w:pPr>
            <w:r>
              <w:rPr>
                <w:color w:val="000000"/>
                <w:sz w:val="24"/>
              </w:rPr>
              <w:t>10,019,000.00</w:t>
            </w:r>
          </w:p>
        </w:tc>
        <w:tc>
          <w:tcPr>
            <w:tcW w:w="1701" w:type="dxa"/>
            <w:vAlign w:val="center"/>
          </w:tcPr>
          <w:p w:rsidR="00F36214" w:rsidRDefault="00027EF7">
            <w:pPr>
              <w:jc w:val="right"/>
            </w:pPr>
            <w:r>
              <w:rPr>
                <w:color w:val="000000"/>
                <w:sz w:val="24"/>
              </w:rPr>
              <w:t>0.28</w:t>
            </w:r>
          </w:p>
        </w:tc>
      </w:tr>
      <w:tr w:rsidR="00F36214">
        <w:tc>
          <w:tcPr>
            <w:tcW w:w="1320" w:type="dxa"/>
            <w:vAlign w:val="center"/>
          </w:tcPr>
          <w:p w:rsidR="00F36214" w:rsidRDefault="00027EF7">
            <w:pPr>
              <w:jc w:val="center"/>
            </w:pPr>
            <w:r>
              <w:rPr>
                <w:color w:val="000000"/>
                <w:sz w:val="24"/>
              </w:rPr>
              <w:t>5</w:t>
            </w:r>
          </w:p>
        </w:tc>
        <w:tc>
          <w:tcPr>
            <w:tcW w:w="1382" w:type="dxa"/>
            <w:vAlign w:val="center"/>
          </w:tcPr>
          <w:p w:rsidR="00F36214" w:rsidRDefault="00027EF7">
            <w:pPr>
              <w:jc w:val="center"/>
            </w:pPr>
            <w:r>
              <w:rPr>
                <w:color w:val="000000"/>
                <w:sz w:val="24"/>
              </w:rPr>
              <w:t>128102</w:t>
            </w:r>
          </w:p>
        </w:tc>
        <w:tc>
          <w:tcPr>
            <w:tcW w:w="1353" w:type="dxa"/>
            <w:vAlign w:val="center"/>
          </w:tcPr>
          <w:p w:rsidR="00F36214" w:rsidRDefault="00027EF7">
            <w:pPr>
              <w:jc w:val="center"/>
            </w:pPr>
            <w:r>
              <w:rPr>
                <w:color w:val="000000"/>
                <w:sz w:val="24"/>
              </w:rPr>
              <w:t>海大转债</w:t>
            </w:r>
          </w:p>
        </w:tc>
        <w:tc>
          <w:tcPr>
            <w:tcW w:w="1505" w:type="dxa"/>
            <w:vAlign w:val="center"/>
          </w:tcPr>
          <w:p w:rsidR="00F36214" w:rsidRDefault="00027EF7">
            <w:pPr>
              <w:jc w:val="right"/>
            </w:pPr>
            <w:r>
              <w:rPr>
                <w:color w:val="000000"/>
                <w:sz w:val="24"/>
              </w:rPr>
              <w:t>60,545</w:t>
            </w:r>
          </w:p>
        </w:tc>
        <w:tc>
          <w:tcPr>
            <w:tcW w:w="1737" w:type="dxa"/>
            <w:vAlign w:val="center"/>
          </w:tcPr>
          <w:p w:rsidR="00F36214" w:rsidRDefault="00027EF7">
            <w:pPr>
              <w:jc w:val="right"/>
            </w:pPr>
            <w:r>
              <w:rPr>
                <w:color w:val="000000"/>
                <w:sz w:val="24"/>
              </w:rPr>
              <w:t>8,581,648.30</w:t>
            </w:r>
          </w:p>
        </w:tc>
        <w:tc>
          <w:tcPr>
            <w:tcW w:w="1701" w:type="dxa"/>
            <w:vAlign w:val="center"/>
          </w:tcPr>
          <w:p w:rsidR="00F36214" w:rsidRDefault="00027EF7">
            <w:pPr>
              <w:jc w:val="right"/>
            </w:pPr>
            <w:r>
              <w:rPr>
                <w:color w:val="000000"/>
                <w:sz w:val="24"/>
              </w:rPr>
              <w:t>0.24</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358702"/>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49358703"/>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49358704"/>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358705"/>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49358706"/>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49358707"/>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C948D7" w:rsidRDefault="001548F9" w:rsidP="0013569F">
      <w:pPr>
        <w:spacing w:before="29" w:line="288" w:lineRule="auto"/>
        <w:rPr>
          <w:b/>
          <w:kern w:val="0"/>
          <w:sz w:val="24"/>
        </w:rPr>
      </w:pPr>
      <w:r w:rsidRPr="00C948D7">
        <w:rPr>
          <w:b/>
          <w:kern w:val="0"/>
          <w:sz w:val="24"/>
        </w:rPr>
        <w:t>7.12.1</w:t>
      </w:r>
      <w:r w:rsidRPr="00C948D7">
        <w:rPr>
          <w:b/>
          <w:kern w:val="0"/>
          <w:sz w:val="24"/>
        </w:rPr>
        <w:t>报告期内本基金投资的前十名证券的发行主体未被监管部门立案调查，在本报告编制日前一年内本基金投资的前十名证券的发行主体未受到公开谴责和处罚。</w:t>
      </w:r>
    </w:p>
    <w:p w:rsidR="001548F9" w:rsidRPr="00C948D7" w:rsidRDefault="001548F9" w:rsidP="0013569F">
      <w:pPr>
        <w:spacing w:before="29" w:line="288" w:lineRule="auto"/>
        <w:rPr>
          <w:b/>
          <w:kern w:val="0"/>
          <w:sz w:val="24"/>
        </w:rPr>
      </w:pPr>
      <w:r w:rsidRPr="00C948D7">
        <w:rPr>
          <w:b/>
          <w:kern w:val="0"/>
          <w:sz w:val="24"/>
        </w:rPr>
        <w:t>7.12.2</w:t>
      </w:r>
      <w:r w:rsidRPr="00C948D7">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446416"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526,361.87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528,051.54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4,285,319.93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5,339,733.34</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749"/>
        <w:gridCol w:w="1445"/>
      </w:tblGrid>
      <w:tr w:rsidR="001548F9" w:rsidRPr="001B7979" w:rsidTr="00401B2F">
        <w:tc>
          <w:tcPr>
            <w:tcW w:w="108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0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30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8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流通受限部分的公允价值</w:t>
            </w:r>
          </w:p>
        </w:tc>
        <w:tc>
          <w:tcPr>
            <w:tcW w:w="165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52E4D" w:rsidRPr="001B7979">
              <w:rPr>
                <w:color w:val="000000"/>
                <w:sz w:val="24"/>
              </w:rPr>
              <w:t>（％）</w:t>
            </w:r>
          </w:p>
        </w:tc>
        <w:tc>
          <w:tcPr>
            <w:tcW w:w="136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流通受限情况说明</w:t>
            </w:r>
          </w:p>
        </w:tc>
      </w:tr>
      <w:tr w:rsidR="00F36214">
        <w:tc>
          <w:tcPr>
            <w:tcW w:w="1145" w:type="dxa"/>
            <w:vAlign w:val="center"/>
          </w:tcPr>
          <w:p w:rsidR="00F36214" w:rsidRDefault="00027EF7">
            <w:pPr>
              <w:jc w:val="center"/>
            </w:pPr>
            <w:r>
              <w:rPr>
                <w:color w:val="000000"/>
                <w:sz w:val="24"/>
              </w:rPr>
              <w:lastRenderedPageBreak/>
              <w:t>1</w:t>
            </w:r>
          </w:p>
        </w:tc>
        <w:tc>
          <w:tcPr>
            <w:tcW w:w="1376" w:type="dxa"/>
            <w:vAlign w:val="center"/>
          </w:tcPr>
          <w:p w:rsidR="00F36214" w:rsidRDefault="00027EF7">
            <w:pPr>
              <w:jc w:val="center"/>
            </w:pPr>
            <w:r>
              <w:rPr>
                <w:color w:val="000000"/>
                <w:sz w:val="24"/>
              </w:rPr>
              <w:t>002230</w:t>
            </w:r>
          </w:p>
        </w:tc>
        <w:tc>
          <w:tcPr>
            <w:tcW w:w="1375" w:type="dxa"/>
            <w:vAlign w:val="center"/>
          </w:tcPr>
          <w:p w:rsidR="00F36214" w:rsidRDefault="00027EF7">
            <w:pPr>
              <w:jc w:val="center"/>
            </w:pPr>
            <w:r>
              <w:rPr>
                <w:color w:val="000000"/>
                <w:sz w:val="24"/>
              </w:rPr>
              <w:t>科大讯飞</w:t>
            </w:r>
          </w:p>
        </w:tc>
        <w:tc>
          <w:tcPr>
            <w:tcW w:w="1908" w:type="dxa"/>
            <w:vAlign w:val="center"/>
          </w:tcPr>
          <w:p w:rsidR="00F36214" w:rsidRDefault="00027EF7">
            <w:pPr>
              <w:jc w:val="right"/>
            </w:pPr>
            <w:r>
              <w:rPr>
                <w:color w:val="000000"/>
                <w:sz w:val="24"/>
              </w:rPr>
              <w:t>7,634,200.00</w:t>
            </w:r>
          </w:p>
        </w:tc>
        <w:tc>
          <w:tcPr>
            <w:tcW w:w="1749" w:type="dxa"/>
            <w:vAlign w:val="center"/>
          </w:tcPr>
          <w:p w:rsidR="00F36214" w:rsidRDefault="00027EF7">
            <w:pPr>
              <w:jc w:val="right"/>
            </w:pPr>
            <w:r>
              <w:rPr>
                <w:color w:val="000000"/>
                <w:sz w:val="24"/>
              </w:rPr>
              <w:t>0.22</w:t>
            </w:r>
          </w:p>
        </w:tc>
        <w:tc>
          <w:tcPr>
            <w:tcW w:w="1445" w:type="dxa"/>
            <w:vAlign w:val="center"/>
          </w:tcPr>
          <w:p w:rsidR="00F36214" w:rsidRDefault="00027EF7">
            <w:pPr>
              <w:jc w:val="right"/>
            </w:pPr>
            <w:r>
              <w:rPr>
                <w:color w:val="000000"/>
                <w:sz w:val="24"/>
              </w:rPr>
              <w:t>限售股</w:t>
            </w:r>
          </w:p>
        </w:tc>
      </w:tr>
    </w:tbl>
    <w:p w:rsidR="002C5FBE" w:rsidRPr="001B7979" w:rsidRDefault="002C5FBE"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358708"/>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49358709"/>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交银成长混合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62,292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9,174.37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30,723,435.27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5.38%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540,766,587.18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94.62%</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交银成长混合</w:t>
            </w:r>
            <w:r w:rsidRPr="001B7979">
              <w:rPr>
                <w:bCs/>
                <w:sz w:val="24"/>
              </w:rPr>
              <w:t>H</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1,823,977.54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1,823,977.54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62,293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9,203.51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32,547,412.81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5.68%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540,766,587.18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94.32%</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49358710"/>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交银成长混合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39,376.92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交银成长混合</w:t>
            </w:r>
            <w:r w:rsidRPr="001B7979">
              <w:rPr>
                <w:sz w:val="24"/>
              </w:rPr>
              <w:t>H</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39,376.92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49358711"/>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C60A46">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C60A46">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w:t>
            </w:r>
            <w:r w:rsidRPr="001B7979">
              <w:rPr>
                <w:rFonts w:hint="eastAsia"/>
                <w:color w:val="000000"/>
                <w:sz w:val="24"/>
              </w:rPr>
              <w:lastRenderedPageBreak/>
              <w:t>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lastRenderedPageBreak/>
              <w:t>交银成长混合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60A46">
        <w:trPr>
          <w:trHeight w:val="285"/>
        </w:trPr>
        <w:tc>
          <w:tcPr>
            <w:tcW w:w="2548" w:type="dxa"/>
            <w:vMerge/>
            <w:shd w:val="clear" w:color="auto" w:fill="auto"/>
            <w:vAlign w:val="center"/>
            <w:hideMark/>
          </w:tcPr>
          <w:p w:rsidR="00D87B6B" w:rsidRPr="001B7979" w:rsidRDefault="00D87B6B" w:rsidP="00C60A4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交银成长混合</w:t>
            </w:r>
            <w:r w:rsidRPr="001B7979">
              <w:rPr>
                <w:rFonts w:hint="eastAsia"/>
                <w:color w:val="000000"/>
                <w:kern w:val="0"/>
                <w:sz w:val="24"/>
              </w:rPr>
              <w:t>H</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60A46">
        <w:trPr>
          <w:trHeight w:val="285"/>
        </w:trPr>
        <w:tc>
          <w:tcPr>
            <w:tcW w:w="2548" w:type="dxa"/>
            <w:vMerge/>
            <w:shd w:val="clear" w:color="auto" w:fill="auto"/>
            <w:vAlign w:val="center"/>
            <w:hideMark/>
          </w:tcPr>
          <w:p w:rsidR="00D87B6B" w:rsidRPr="001B7979" w:rsidRDefault="00D87B6B" w:rsidP="00C60A4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60A46">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交银成长混合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60A46">
        <w:trPr>
          <w:trHeight w:val="525"/>
        </w:trPr>
        <w:tc>
          <w:tcPr>
            <w:tcW w:w="2548" w:type="dxa"/>
            <w:vMerge/>
            <w:shd w:val="clear" w:color="auto" w:fill="auto"/>
            <w:vAlign w:val="center"/>
            <w:hideMark/>
          </w:tcPr>
          <w:p w:rsidR="00D87B6B" w:rsidRPr="001B7979" w:rsidRDefault="00D87B6B" w:rsidP="00C60A4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交银成长混合</w:t>
            </w:r>
            <w:r w:rsidRPr="001B7979">
              <w:rPr>
                <w:rFonts w:hint="eastAsia"/>
                <w:color w:val="000000"/>
                <w:kern w:val="0"/>
                <w:sz w:val="24"/>
              </w:rPr>
              <w:t>H</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60A46">
        <w:trPr>
          <w:trHeight w:val="653"/>
        </w:trPr>
        <w:tc>
          <w:tcPr>
            <w:tcW w:w="2548" w:type="dxa"/>
            <w:vMerge/>
            <w:shd w:val="clear" w:color="auto" w:fill="auto"/>
            <w:vAlign w:val="center"/>
            <w:hideMark/>
          </w:tcPr>
          <w:p w:rsidR="00D87B6B" w:rsidRPr="001B7979" w:rsidRDefault="00D87B6B" w:rsidP="00C60A4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358712"/>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交银成长混合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交银成长混合</w:t>
            </w:r>
            <w:r w:rsidRPr="001B7979">
              <w:rPr>
                <w:sz w:val="24"/>
              </w:rPr>
              <w:t>H</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2006</w:t>
            </w:r>
            <w:r w:rsidRPr="001B7979">
              <w:rPr>
                <w:sz w:val="24"/>
              </w:rPr>
              <w:t>年</w:t>
            </w:r>
            <w:r w:rsidRPr="001B7979">
              <w:rPr>
                <w:sz w:val="24"/>
              </w:rPr>
              <w:t>10</w:t>
            </w:r>
            <w:r w:rsidRPr="001B7979">
              <w:rPr>
                <w:sz w:val="24"/>
              </w:rPr>
              <w:t>月</w:t>
            </w:r>
            <w:r w:rsidRPr="001B7979">
              <w:rPr>
                <w:sz w:val="24"/>
              </w:rPr>
              <w:t>23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6,936,363,979.00</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599,365,100.48</w:t>
            </w:r>
          </w:p>
        </w:tc>
        <w:tc>
          <w:tcPr>
            <w:tcW w:w="1615" w:type="pct"/>
            <w:vAlign w:val="center"/>
          </w:tcPr>
          <w:p w:rsidR="001548F9" w:rsidRPr="001B7979" w:rsidRDefault="001548F9" w:rsidP="00571B8A">
            <w:pPr>
              <w:spacing w:before="29" w:line="288" w:lineRule="auto"/>
              <w:jc w:val="right"/>
              <w:rPr>
                <w:sz w:val="24"/>
              </w:rPr>
            </w:pPr>
            <w:r w:rsidRPr="001B7979">
              <w:rPr>
                <w:sz w:val="24"/>
              </w:rPr>
              <w:t>190,322.16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88,741,316.78</w:t>
            </w:r>
          </w:p>
        </w:tc>
        <w:tc>
          <w:tcPr>
            <w:tcW w:w="1615" w:type="pct"/>
            <w:vAlign w:val="center"/>
          </w:tcPr>
          <w:p w:rsidR="001548F9" w:rsidRPr="001B7979" w:rsidRDefault="001548F9" w:rsidP="00571B8A">
            <w:pPr>
              <w:spacing w:before="29" w:line="288" w:lineRule="auto"/>
              <w:jc w:val="right"/>
              <w:rPr>
                <w:sz w:val="24"/>
              </w:rPr>
            </w:pPr>
            <w:r w:rsidRPr="001B7979">
              <w:rPr>
                <w:sz w:val="24"/>
              </w:rPr>
              <w:t>1,777,228.74</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116,616,394.81</w:t>
            </w:r>
          </w:p>
        </w:tc>
        <w:tc>
          <w:tcPr>
            <w:tcW w:w="1615" w:type="pct"/>
            <w:vAlign w:val="center"/>
          </w:tcPr>
          <w:p w:rsidR="001548F9" w:rsidRPr="001B7979" w:rsidRDefault="001548F9" w:rsidP="00571B8A">
            <w:pPr>
              <w:spacing w:before="29" w:line="288" w:lineRule="auto"/>
              <w:jc w:val="right"/>
              <w:rPr>
                <w:sz w:val="24"/>
              </w:rPr>
            </w:pPr>
            <w:r w:rsidRPr="001B7979">
              <w:rPr>
                <w:sz w:val="24"/>
              </w:rPr>
              <w:t>143,573.36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571,490,022.45</w:t>
            </w:r>
          </w:p>
        </w:tc>
        <w:tc>
          <w:tcPr>
            <w:tcW w:w="1615" w:type="pct"/>
            <w:vAlign w:val="center"/>
          </w:tcPr>
          <w:p w:rsidR="001548F9" w:rsidRPr="001B7979" w:rsidRDefault="001548F9" w:rsidP="00571B8A">
            <w:pPr>
              <w:spacing w:before="29" w:line="288" w:lineRule="auto"/>
              <w:jc w:val="right"/>
              <w:rPr>
                <w:sz w:val="24"/>
              </w:rPr>
            </w:pPr>
            <w:r w:rsidRPr="001B7979">
              <w:rPr>
                <w:sz w:val="24"/>
              </w:rPr>
              <w:t>1,823,977.54</w:t>
            </w:r>
          </w:p>
        </w:tc>
      </w:tr>
    </w:tbl>
    <w:p w:rsidR="00F36214" w:rsidRDefault="00027EF7">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358713"/>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49358714"/>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358715"/>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F36214" w:rsidRDefault="00027EF7">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358716"/>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358717"/>
      <w:r w:rsidRPr="001B7979">
        <w:rPr>
          <w:rFonts w:ascii="Times New Roman" w:hAnsi="Times New Roman"/>
          <w:kern w:val="0"/>
          <w:szCs w:val="24"/>
        </w:rPr>
        <w:lastRenderedPageBreak/>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4" w:name="_Toc361324898"/>
      <w:bookmarkStart w:id="95" w:name="_Toc409100466"/>
      <w:bookmarkStart w:id="96" w:name="_Toc409100103"/>
      <w:bookmarkStart w:id="97" w:name="_Toc49358718"/>
      <w:r w:rsidRPr="001B7979">
        <w:rPr>
          <w:rFonts w:ascii="Times New Roman" w:eastAsiaTheme="minorEastAsia" w:hAnsi="Times New Roman"/>
          <w:kern w:val="0"/>
          <w:szCs w:val="24"/>
        </w:rPr>
        <w:t>10.</w:t>
      </w:r>
      <w:bookmarkEnd w:id="94"/>
      <w:r w:rsidR="00FB432C">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5"/>
      <w:bookmarkEnd w:id="96"/>
      <w:bookmarkEnd w:id="97"/>
    </w:p>
    <w:p w:rsidR="00BB7DC7" w:rsidRPr="001B7979" w:rsidRDefault="00BB7DC7" w:rsidP="00BB7DC7">
      <w:pPr>
        <w:spacing w:line="360" w:lineRule="auto"/>
        <w:ind w:firstLineChars="200" w:firstLine="480"/>
        <w:rPr>
          <w:rFonts w:eastAsiaTheme="minorEastAsia"/>
          <w:sz w:val="24"/>
        </w:rPr>
      </w:pPr>
      <w:bookmarkStart w:id="98"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9" w:name="_Toc409100104"/>
      <w:bookmarkStart w:id="100" w:name="_Toc409100467"/>
      <w:bookmarkStart w:id="101" w:name="_Toc361324899"/>
      <w:bookmarkStart w:id="102" w:name="_Toc49358719"/>
      <w:bookmarkEnd w:id="98"/>
      <w:r w:rsidRPr="001B7979">
        <w:rPr>
          <w:rFonts w:ascii="Times New Roman" w:eastAsiaTheme="minorEastAsia" w:hAnsi="Times New Roman"/>
          <w:kern w:val="0"/>
          <w:szCs w:val="24"/>
        </w:rPr>
        <w:t>10.</w:t>
      </w:r>
      <w:r w:rsidR="00FB432C">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9"/>
      <w:bookmarkEnd w:id="100"/>
      <w:bookmarkEnd w:id="101"/>
      <w:bookmarkEnd w:id="102"/>
    </w:p>
    <w:p w:rsidR="00F36214" w:rsidRDefault="00027EF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36214" w:rsidRDefault="00027EF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36214" w:rsidRDefault="00027EF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3" w:name="_Toc361324900"/>
      <w:bookmarkStart w:id="104" w:name="_Toc409100468"/>
      <w:bookmarkStart w:id="105" w:name="_Toc409100105"/>
      <w:bookmarkStart w:id="106" w:name="_Toc49358720"/>
      <w:r w:rsidRPr="001B7979">
        <w:rPr>
          <w:rFonts w:ascii="Times New Roman" w:eastAsiaTheme="minorEastAsia" w:hAnsi="Times New Roman"/>
          <w:kern w:val="0"/>
          <w:szCs w:val="24"/>
        </w:rPr>
        <w:t>10.</w:t>
      </w:r>
      <w:r w:rsidR="00FB432C">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3"/>
      <w:bookmarkEnd w:id="104"/>
      <w:bookmarkEnd w:id="105"/>
      <w:bookmarkEnd w:id="106"/>
    </w:p>
    <w:p w:rsidR="00BB7DC7" w:rsidRPr="001B7979" w:rsidRDefault="00BB7DC7" w:rsidP="00BB7DC7">
      <w:pPr>
        <w:spacing w:line="360" w:lineRule="auto"/>
        <w:rPr>
          <w:rFonts w:eastAsiaTheme="minorEastAsia"/>
          <w:b/>
          <w:sz w:val="24"/>
        </w:rPr>
      </w:pPr>
      <w:bookmarkStart w:id="107" w:name="_Toc249760070"/>
      <w:r w:rsidRPr="001B7979">
        <w:rPr>
          <w:rFonts w:eastAsiaTheme="minorEastAsia"/>
          <w:b/>
          <w:sz w:val="24"/>
        </w:rPr>
        <w:t>10.</w:t>
      </w:r>
      <w:r w:rsidR="00FB432C">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7"/>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C60A46">
        <w:tc>
          <w:tcPr>
            <w:tcW w:w="1560" w:type="dxa"/>
            <w:vMerge w:val="restart"/>
            <w:vAlign w:val="center"/>
          </w:tcPr>
          <w:p w:rsidR="00BB7DC7" w:rsidRPr="001B7979" w:rsidRDefault="00BB7DC7" w:rsidP="00C60A46">
            <w:pPr>
              <w:spacing w:line="276" w:lineRule="auto"/>
              <w:jc w:val="center"/>
              <w:rPr>
                <w:rFonts w:eastAsiaTheme="minorEastAsia"/>
                <w:sz w:val="24"/>
              </w:rPr>
            </w:pPr>
            <w:bookmarkStart w:id="108" w:name="_Toc249760071"/>
            <w:r w:rsidRPr="001B7979">
              <w:rPr>
                <w:rFonts w:eastAsiaTheme="minorEastAsia"/>
                <w:sz w:val="24"/>
              </w:rPr>
              <w:t>券商名称</w:t>
            </w:r>
          </w:p>
        </w:tc>
        <w:tc>
          <w:tcPr>
            <w:tcW w:w="780" w:type="dxa"/>
            <w:vMerge w:val="restart"/>
            <w:vAlign w:val="center"/>
          </w:tcPr>
          <w:p w:rsidR="00BB7DC7" w:rsidRPr="001B7979" w:rsidRDefault="00BB7DC7" w:rsidP="00C60A46">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C60A46">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C60A46">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C60A46">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C60A46">
        <w:tc>
          <w:tcPr>
            <w:tcW w:w="1560" w:type="dxa"/>
            <w:vMerge/>
            <w:vAlign w:val="center"/>
          </w:tcPr>
          <w:p w:rsidR="00BB7DC7" w:rsidRPr="001B7979" w:rsidRDefault="00BB7DC7" w:rsidP="00C60A46">
            <w:pPr>
              <w:widowControl/>
              <w:spacing w:line="276" w:lineRule="auto"/>
              <w:jc w:val="left"/>
              <w:rPr>
                <w:rFonts w:eastAsiaTheme="minorEastAsia"/>
                <w:sz w:val="24"/>
              </w:rPr>
            </w:pPr>
          </w:p>
        </w:tc>
        <w:tc>
          <w:tcPr>
            <w:tcW w:w="780" w:type="dxa"/>
            <w:vMerge/>
            <w:vAlign w:val="center"/>
          </w:tcPr>
          <w:p w:rsidR="00BB7DC7" w:rsidRPr="001B7979" w:rsidRDefault="00BB7DC7" w:rsidP="00C60A46">
            <w:pPr>
              <w:widowControl/>
              <w:spacing w:line="276" w:lineRule="auto"/>
              <w:jc w:val="left"/>
              <w:rPr>
                <w:rFonts w:eastAsiaTheme="minorEastAsia"/>
                <w:sz w:val="24"/>
              </w:rPr>
            </w:pPr>
          </w:p>
        </w:tc>
        <w:tc>
          <w:tcPr>
            <w:tcW w:w="1800" w:type="dxa"/>
            <w:vAlign w:val="center"/>
          </w:tcPr>
          <w:p w:rsidR="00BB7DC7" w:rsidRPr="001B7979" w:rsidRDefault="00BB7DC7" w:rsidP="00C60A46">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C60A46">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C60A46">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C60A46">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C60A46">
            <w:pPr>
              <w:widowControl/>
              <w:spacing w:line="276" w:lineRule="auto"/>
              <w:jc w:val="left"/>
              <w:rPr>
                <w:rFonts w:eastAsiaTheme="minorEastAsia"/>
                <w:kern w:val="0"/>
                <w:sz w:val="24"/>
              </w:rPr>
            </w:pPr>
          </w:p>
        </w:tc>
      </w:tr>
      <w:tr w:rsidR="00F36214">
        <w:tc>
          <w:tcPr>
            <w:tcW w:w="1560" w:type="dxa"/>
            <w:vAlign w:val="center"/>
          </w:tcPr>
          <w:p w:rsidR="00F36214" w:rsidRDefault="00027EF7">
            <w:pPr>
              <w:jc w:val="left"/>
            </w:pPr>
            <w:r>
              <w:rPr>
                <w:rFonts w:eastAsiaTheme="minorEastAsia"/>
                <w:sz w:val="24"/>
              </w:rPr>
              <w:t>东方证券股份有限公司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69,924,522.06</w:t>
            </w:r>
          </w:p>
        </w:tc>
        <w:tc>
          <w:tcPr>
            <w:tcW w:w="1080" w:type="dxa"/>
            <w:vAlign w:val="center"/>
          </w:tcPr>
          <w:p w:rsidR="00F36214" w:rsidRDefault="00027EF7">
            <w:pPr>
              <w:jc w:val="right"/>
            </w:pPr>
            <w:r>
              <w:rPr>
                <w:rFonts w:eastAsiaTheme="minorEastAsia"/>
                <w:sz w:val="24"/>
              </w:rPr>
              <w:t>1.81%</w:t>
            </w:r>
          </w:p>
        </w:tc>
        <w:tc>
          <w:tcPr>
            <w:tcW w:w="1620" w:type="dxa"/>
            <w:vAlign w:val="center"/>
          </w:tcPr>
          <w:p w:rsidR="00F36214" w:rsidRDefault="00027EF7">
            <w:pPr>
              <w:jc w:val="right"/>
            </w:pPr>
            <w:r>
              <w:rPr>
                <w:rFonts w:eastAsiaTheme="minorEastAsia"/>
                <w:sz w:val="24"/>
              </w:rPr>
              <w:t>65,120.89</w:t>
            </w:r>
          </w:p>
        </w:tc>
        <w:tc>
          <w:tcPr>
            <w:tcW w:w="1080" w:type="dxa"/>
            <w:vAlign w:val="center"/>
          </w:tcPr>
          <w:p w:rsidR="00F36214" w:rsidRDefault="00027EF7">
            <w:pPr>
              <w:jc w:val="right"/>
            </w:pPr>
            <w:r>
              <w:rPr>
                <w:rFonts w:eastAsiaTheme="minorEastAsia"/>
                <w:sz w:val="24"/>
              </w:rPr>
              <w:t>1.81%</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光大证券股份有限公司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6,752,700.00</w:t>
            </w:r>
          </w:p>
        </w:tc>
        <w:tc>
          <w:tcPr>
            <w:tcW w:w="1080" w:type="dxa"/>
            <w:vAlign w:val="center"/>
          </w:tcPr>
          <w:p w:rsidR="00F36214" w:rsidRDefault="00027EF7">
            <w:pPr>
              <w:jc w:val="right"/>
            </w:pPr>
            <w:r>
              <w:rPr>
                <w:rFonts w:eastAsiaTheme="minorEastAsia"/>
                <w:sz w:val="24"/>
              </w:rPr>
              <w:t>0.18%</w:t>
            </w:r>
          </w:p>
        </w:tc>
        <w:tc>
          <w:tcPr>
            <w:tcW w:w="1620" w:type="dxa"/>
            <w:vAlign w:val="center"/>
          </w:tcPr>
          <w:p w:rsidR="00F36214" w:rsidRDefault="00027EF7">
            <w:pPr>
              <w:jc w:val="right"/>
            </w:pPr>
            <w:r>
              <w:rPr>
                <w:rFonts w:eastAsiaTheme="minorEastAsia"/>
                <w:sz w:val="24"/>
              </w:rPr>
              <w:t>6,387.45</w:t>
            </w:r>
          </w:p>
        </w:tc>
        <w:tc>
          <w:tcPr>
            <w:tcW w:w="1080" w:type="dxa"/>
            <w:vAlign w:val="center"/>
          </w:tcPr>
          <w:p w:rsidR="00F36214" w:rsidRDefault="00027EF7">
            <w:pPr>
              <w:jc w:val="right"/>
            </w:pPr>
            <w:r>
              <w:rPr>
                <w:rFonts w:eastAsiaTheme="minorEastAsia"/>
                <w:sz w:val="24"/>
              </w:rPr>
              <w:t>0.18%</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西部证券股份有限公司</w:t>
            </w:r>
          </w:p>
        </w:tc>
        <w:tc>
          <w:tcPr>
            <w:tcW w:w="780" w:type="dxa"/>
            <w:vAlign w:val="center"/>
          </w:tcPr>
          <w:p w:rsidR="00F36214" w:rsidRDefault="004A6E2D">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485,459,155.43</w:t>
            </w:r>
          </w:p>
        </w:tc>
        <w:tc>
          <w:tcPr>
            <w:tcW w:w="1080" w:type="dxa"/>
            <w:vAlign w:val="center"/>
          </w:tcPr>
          <w:p w:rsidR="00F36214" w:rsidRDefault="00027EF7">
            <w:pPr>
              <w:jc w:val="right"/>
            </w:pPr>
            <w:r>
              <w:rPr>
                <w:rFonts w:eastAsiaTheme="minorEastAsia"/>
                <w:sz w:val="24"/>
              </w:rPr>
              <w:t>12.60%</w:t>
            </w:r>
          </w:p>
        </w:tc>
        <w:tc>
          <w:tcPr>
            <w:tcW w:w="1620" w:type="dxa"/>
            <w:vAlign w:val="center"/>
          </w:tcPr>
          <w:p w:rsidR="00F36214" w:rsidRDefault="00027EF7">
            <w:pPr>
              <w:jc w:val="right"/>
            </w:pPr>
            <w:r>
              <w:rPr>
                <w:rFonts w:eastAsiaTheme="minorEastAsia"/>
                <w:sz w:val="24"/>
              </w:rPr>
              <w:t>452,107.60</w:t>
            </w:r>
          </w:p>
        </w:tc>
        <w:tc>
          <w:tcPr>
            <w:tcW w:w="1080" w:type="dxa"/>
            <w:vAlign w:val="center"/>
          </w:tcPr>
          <w:p w:rsidR="00F36214" w:rsidRDefault="00027EF7">
            <w:pPr>
              <w:jc w:val="right"/>
            </w:pPr>
            <w:r>
              <w:rPr>
                <w:rFonts w:eastAsiaTheme="minorEastAsia"/>
                <w:sz w:val="24"/>
              </w:rPr>
              <w:t>12.60%</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广发证券股份有限公司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440,716,662.89</w:t>
            </w:r>
          </w:p>
        </w:tc>
        <w:tc>
          <w:tcPr>
            <w:tcW w:w="1080" w:type="dxa"/>
            <w:vAlign w:val="center"/>
          </w:tcPr>
          <w:p w:rsidR="00F36214" w:rsidRDefault="00027EF7">
            <w:pPr>
              <w:jc w:val="right"/>
            </w:pPr>
            <w:r>
              <w:rPr>
                <w:rFonts w:eastAsiaTheme="minorEastAsia"/>
                <w:sz w:val="24"/>
              </w:rPr>
              <w:t>11.44%</w:t>
            </w:r>
          </w:p>
        </w:tc>
        <w:tc>
          <w:tcPr>
            <w:tcW w:w="1620" w:type="dxa"/>
            <w:vAlign w:val="center"/>
          </w:tcPr>
          <w:p w:rsidR="00F36214" w:rsidRDefault="00027EF7">
            <w:pPr>
              <w:jc w:val="right"/>
            </w:pPr>
            <w:r>
              <w:rPr>
                <w:rFonts w:eastAsiaTheme="minorEastAsia"/>
                <w:sz w:val="24"/>
              </w:rPr>
              <w:t>410,438.96</w:t>
            </w:r>
          </w:p>
        </w:tc>
        <w:tc>
          <w:tcPr>
            <w:tcW w:w="1080" w:type="dxa"/>
            <w:vAlign w:val="center"/>
          </w:tcPr>
          <w:p w:rsidR="00F36214" w:rsidRDefault="00027EF7">
            <w:pPr>
              <w:jc w:val="right"/>
            </w:pPr>
            <w:r>
              <w:rPr>
                <w:rFonts w:eastAsiaTheme="minorEastAsia"/>
                <w:sz w:val="24"/>
              </w:rPr>
              <w:t>11.44%</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华泰证券股份有限公司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348,687,046.97</w:t>
            </w:r>
          </w:p>
        </w:tc>
        <w:tc>
          <w:tcPr>
            <w:tcW w:w="1080" w:type="dxa"/>
            <w:vAlign w:val="center"/>
          </w:tcPr>
          <w:p w:rsidR="00F36214" w:rsidRDefault="00027EF7">
            <w:pPr>
              <w:jc w:val="right"/>
            </w:pPr>
            <w:r>
              <w:rPr>
                <w:rFonts w:eastAsiaTheme="minorEastAsia"/>
                <w:sz w:val="24"/>
              </w:rPr>
              <w:t>9.05%</w:t>
            </w:r>
          </w:p>
        </w:tc>
        <w:tc>
          <w:tcPr>
            <w:tcW w:w="1620" w:type="dxa"/>
            <w:vAlign w:val="center"/>
          </w:tcPr>
          <w:p w:rsidR="00F36214" w:rsidRDefault="00027EF7">
            <w:pPr>
              <w:jc w:val="right"/>
            </w:pPr>
            <w:r>
              <w:rPr>
                <w:rFonts w:eastAsiaTheme="minorEastAsia"/>
                <w:sz w:val="24"/>
              </w:rPr>
              <w:t>324,730.44</w:t>
            </w:r>
          </w:p>
        </w:tc>
        <w:tc>
          <w:tcPr>
            <w:tcW w:w="1080" w:type="dxa"/>
            <w:vAlign w:val="center"/>
          </w:tcPr>
          <w:p w:rsidR="00F36214" w:rsidRDefault="00027EF7">
            <w:pPr>
              <w:jc w:val="right"/>
            </w:pPr>
            <w:r>
              <w:rPr>
                <w:rFonts w:eastAsiaTheme="minorEastAsia"/>
                <w:sz w:val="24"/>
              </w:rPr>
              <w:t>9.05%</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长江证券股份有限公司</w:t>
            </w:r>
          </w:p>
        </w:tc>
        <w:tc>
          <w:tcPr>
            <w:tcW w:w="780" w:type="dxa"/>
            <w:vAlign w:val="center"/>
          </w:tcPr>
          <w:p w:rsidR="00F36214" w:rsidRDefault="00027EF7">
            <w:pPr>
              <w:jc w:val="right"/>
            </w:pPr>
            <w:r>
              <w:rPr>
                <w:rFonts w:eastAsiaTheme="minorEastAsia"/>
                <w:sz w:val="24"/>
              </w:rPr>
              <w:t>2</w:t>
            </w:r>
          </w:p>
        </w:tc>
        <w:tc>
          <w:tcPr>
            <w:tcW w:w="1800" w:type="dxa"/>
            <w:vAlign w:val="center"/>
          </w:tcPr>
          <w:p w:rsidR="00F36214" w:rsidRDefault="00027EF7">
            <w:pPr>
              <w:jc w:val="right"/>
            </w:pPr>
            <w:r>
              <w:rPr>
                <w:rFonts w:eastAsiaTheme="minorEastAsia"/>
                <w:sz w:val="24"/>
              </w:rPr>
              <w:t>329,004,649.68</w:t>
            </w:r>
          </w:p>
        </w:tc>
        <w:tc>
          <w:tcPr>
            <w:tcW w:w="1080" w:type="dxa"/>
            <w:vAlign w:val="center"/>
          </w:tcPr>
          <w:p w:rsidR="00F36214" w:rsidRDefault="00027EF7">
            <w:pPr>
              <w:jc w:val="right"/>
            </w:pPr>
            <w:r>
              <w:rPr>
                <w:rFonts w:eastAsiaTheme="minorEastAsia"/>
                <w:sz w:val="24"/>
              </w:rPr>
              <w:t>8.54%</w:t>
            </w:r>
          </w:p>
        </w:tc>
        <w:tc>
          <w:tcPr>
            <w:tcW w:w="1620" w:type="dxa"/>
            <w:vAlign w:val="center"/>
          </w:tcPr>
          <w:p w:rsidR="00F36214" w:rsidRDefault="00027EF7">
            <w:pPr>
              <w:jc w:val="right"/>
            </w:pPr>
            <w:r>
              <w:rPr>
                <w:rFonts w:eastAsiaTheme="minorEastAsia"/>
                <w:sz w:val="24"/>
              </w:rPr>
              <w:t>306,400.76</w:t>
            </w:r>
          </w:p>
        </w:tc>
        <w:tc>
          <w:tcPr>
            <w:tcW w:w="1080" w:type="dxa"/>
            <w:vAlign w:val="center"/>
          </w:tcPr>
          <w:p w:rsidR="00F36214" w:rsidRDefault="00027EF7">
            <w:pPr>
              <w:jc w:val="right"/>
            </w:pPr>
            <w:r>
              <w:rPr>
                <w:rFonts w:eastAsiaTheme="minorEastAsia"/>
                <w:sz w:val="24"/>
              </w:rPr>
              <w:t>8.54%</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中国国际金融股份有限公司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243,116,493.00</w:t>
            </w:r>
          </w:p>
        </w:tc>
        <w:tc>
          <w:tcPr>
            <w:tcW w:w="1080" w:type="dxa"/>
            <w:vAlign w:val="center"/>
          </w:tcPr>
          <w:p w:rsidR="00F36214" w:rsidRDefault="00027EF7">
            <w:pPr>
              <w:jc w:val="right"/>
            </w:pPr>
            <w:r>
              <w:rPr>
                <w:rFonts w:eastAsiaTheme="minorEastAsia"/>
                <w:sz w:val="24"/>
              </w:rPr>
              <w:t>6.31%</w:t>
            </w:r>
          </w:p>
        </w:tc>
        <w:tc>
          <w:tcPr>
            <w:tcW w:w="1620" w:type="dxa"/>
            <w:vAlign w:val="center"/>
          </w:tcPr>
          <w:p w:rsidR="00F36214" w:rsidRDefault="00027EF7">
            <w:pPr>
              <w:jc w:val="right"/>
            </w:pPr>
            <w:r>
              <w:rPr>
                <w:rFonts w:eastAsiaTheme="minorEastAsia"/>
                <w:sz w:val="24"/>
              </w:rPr>
              <w:t>226,415.21</w:t>
            </w:r>
          </w:p>
        </w:tc>
        <w:tc>
          <w:tcPr>
            <w:tcW w:w="1080" w:type="dxa"/>
            <w:vAlign w:val="center"/>
          </w:tcPr>
          <w:p w:rsidR="00F36214" w:rsidRDefault="00027EF7">
            <w:pPr>
              <w:jc w:val="right"/>
            </w:pPr>
            <w:r>
              <w:rPr>
                <w:rFonts w:eastAsiaTheme="minorEastAsia"/>
                <w:sz w:val="24"/>
              </w:rPr>
              <w:t>6.31%</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西南证券股份有限公司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230,608,692.22</w:t>
            </w:r>
          </w:p>
        </w:tc>
        <w:tc>
          <w:tcPr>
            <w:tcW w:w="1080" w:type="dxa"/>
            <w:vAlign w:val="center"/>
          </w:tcPr>
          <w:p w:rsidR="00F36214" w:rsidRDefault="00027EF7">
            <w:pPr>
              <w:jc w:val="right"/>
            </w:pPr>
            <w:r>
              <w:rPr>
                <w:rFonts w:eastAsiaTheme="minorEastAsia"/>
                <w:sz w:val="24"/>
              </w:rPr>
              <w:t>5.98%</w:t>
            </w:r>
          </w:p>
        </w:tc>
        <w:tc>
          <w:tcPr>
            <w:tcW w:w="1620" w:type="dxa"/>
            <w:vAlign w:val="center"/>
          </w:tcPr>
          <w:p w:rsidR="00F36214" w:rsidRDefault="00027EF7">
            <w:pPr>
              <w:jc w:val="right"/>
            </w:pPr>
            <w:r>
              <w:rPr>
                <w:rFonts w:eastAsiaTheme="minorEastAsia"/>
                <w:sz w:val="24"/>
              </w:rPr>
              <w:t>214,765.71</w:t>
            </w:r>
          </w:p>
        </w:tc>
        <w:tc>
          <w:tcPr>
            <w:tcW w:w="1080" w:type="dxa"/>
            <w:vAlign w:val="center"/>
          </w:tcPr>
          <w:p w:rsidR="00F36214" w:rsidRDefault="00027EF7">
            <w:pPr>
              <w:jc w:val="right"/>
            </w:pPr>
            <w:r>
              <w:rPr>
                <w:rFonts w:eastAsiaTheme="minorEastAsia"/>
                <w:sz w:val="24"/>
              </w:rPr>
              <w:t>5.98%</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天风证券股份有限公司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208,516,484.54</w:t>
            </w:r>
          </w:p>
        </w:tc>
        <w:tc>
          <w:tcPr>
            <w:tcW w:w="1080" w:type="dxa"/>
            <w:vAlign w:val="center"/>
          </w:tcPr>
          <w:p w:rsidR="00F36214" w:rsidRDefault="00027EF7">
            <w:pPr>
              <w:jc w:val="right"/>
            </w:pPr>
            <w:r>
              <w:rPr>
                <w:rFonts w:eastAsiaTheme="minorEastAsia"/>
                <w:sz w:val="24"/>
              </w:rPr>
              <w:t>5.41%</w:t>
            </w:r>
          </w:p>
        </w:tc>
        <w:tc>
          <w:tcPr>
            <w:tcW w:w="1620" w:type="dxa"/>
            <w:vAlign w:val="center"/>
          </w:tcPr>
          <w:p w:rsidR="00F36214" w:rsidRDefault="00027EF7">
            <w:pPr>
              <w:jc w:val="right"/>
            </w:pPr>
            <w:r>
              <w:rPr>
                <w:rFonts w:eastAsiaTheme="minorEastAsia"/>
                <w:sz w:val="24"/>
              </w:rPr>
              <w:t>194,186.99</w:t>
            </w:r>
          </w:p>
        </w:tc>
        <w:tc>
          <w:tcPr>
            <w:tcW w:w="1080" w:type="dxa"/>
            <w:vAlign w:val="center"/>
          </w:tcPr>
          <w:p w:rsidR="00F36214" w:rsidRDefault="00027EF7">
            <w:pPr>
              <w:jc w:val="right"/>
            </w:pPr>
            <w:r>
              <w:rPr>
                <w:rFonts w:eastAsiaTheme="minorEastAsia"/>
                <w:sz w:val="24"/>
              </w:rPr>
              <w:t>5.41%</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lastRenderedPageBreak/>
              <w:t>招商证券股份有限公司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15,656,603.35</w:t>
            </w:r>
          </w:p>
        </w:tc>
        <w:tc>
          <w:tcPr>
            <w:tcW w:w="1080" w:type="dxa"/>
            <w:vAlign w:val="center"/>
          </w:tcPr>
          <w:p w:rsidR="00F36214" w:rsidRDefault="00027EF7">
            <w:pPr>
              <w:jc w:val="right"/>
            </w:pPr>
            <w:r>
              <w:rPr>
                <w:rFonts w:eastAsiaTheme="minorEastAsia"/>
                <w:sz w:val="24"/>
              </w:rPr>
              <w:t>0.41%</w:t>
            </w:r>
          </w:p>
        </w:tc>
        <w:tc>
          <w:tcPr>
            <w:tcW w:w="1620" w:type="dxa"/>
            <w:vAlign w:val="center"/>
          </w:tcPr>
          <w:p w:rsidR="00F36214" w:rsidRDefault="00027EF7">
            <w:pPr>
              <w:jc w:val="right"/>
            </w:pPr>
            <w:r>
              <w:rPr>
                <w:rFonts w:eastAsiaTheme="minorEastAsia"/>
                <w:sz w:val="24"/>
              </w:rPr>
              <w:t>14,580.78</w:t>
            </w:r>
          </w:p>
        </w:tc>
        <w:tc>
          <w:tcPr>
            <w:tcW w:w="1080" w:type="dxa"/>
            <w:vAlign w:val="center"/>
          </w:tcPr>
          <w:p w:rsidR="00F36214" w:rsidRDefault="00027EF7">
            <w:pPr>
              <w:jc w:val="right"/>
            </w:pPr>
            <w:r>
              <w:rPr>
                <w:rFonts w:eastAsiaTheme="minorEastAsia"/>
                <w:sz w:val="24"/>
              </w:rPr>
              <w:t>0.41%</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海通证券股份有限公司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138,943,208.68</w:t>
            </w:r>
          </w:p>
        </w:tc>
        <w:tc>
          <w:tcPr>
            <w:tcW w:w="1080" w:type="dxa"/>
            <w:vAlign w:val="center"/>
          </w:tcPr>
          <w:p w:rsidR="00F36214" w:rsidRDefault="00027EF7">
            <w:pPr>
              <w:jc w:val="right"/>
            </w:pPr>
            <w:r>
              <w:rPr>
                <w:rFonts w:eastAsiaTheme="minorEastAsia"/>
                <w:sz w:val="24"/>
              </w:rPr>
              <w:t>3.61%</w:t>
            </w:r>
          </w:p>
        </w:tc>
        <w:tc>
          <w:tcPr>
            <w:tcW w:w="1620" w:type="dxa"/>
            <w:vAlign w:val="center"/>
          </w:tcPr>
          <w:p w:rsidR="00F36214" w:rsidRDefault="00027EF7">
            <w:pPr>
              <w:jc w:val="right"/>
            </w:pPr>
            <w:r>
              <w:rPr>
                <w:rFonts w:eastAsiaTheme="minorEastAsia"/>
                <w:sz w:val="24"/>
              </w:rPr>
              <w:t>129,398.25</w:t>
            </w:r>
          </w:p>
        </w:tc>
        <w:tc>
          <w:tcPr>
            <w:tcW w:w="1080" w:type="dxa"/>
            <w:vAlign w:val="center"/>
          </w:tcPr>
          <w:p w:rsidR="00F36214" w:rsidRDefault="00027EF7">
            <w:pPr>
              <w:jc w:val="right"/>
            </w:pPr>
            <w:r>
              <w:rPr>
                <w:rFonts w:eastAsiaTheme="minorEastAsia"/>
                <w:sz w:val="24"/>
              </w:rPr>
              <w:t>3.61%</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申万宏源证券有限公司</w:t>
            </w:r>
          </w:p>
        </w:tc>
        <w:tc>
          <w:tcPr>
            <w:tcW w:w="780" w:type="dxa"/>
            <w:vAlign w:val="center"/>
          </w:tcPr>
          <w:p w:rsidR="00F36214" w:rsidRDefault="00027EF7">
            <w:pPr>
              <w:jc w:val="right"/>
            </w:pPr>
            <w:r>
              <w:rPr>
                <w:rFonts w:eastAsiaTheme="minorEastAsia"/>
                <w:sz w:val="24"/>
              </w:rPr>
              <w:t>2</w:t>
            </w:r>
          </w:p>
        </w:tc>
        <w:tc>
          <w:tcPr>
            <w:tcW w:w="1800" w:type="dxa"/>
            <w:vAlign w:val="center"/>
          </w:tcPr>
          <w:p w:rsidR="00F36214" w:rsidRDefault="00027EF7">
            <w:pPr>
              <w:jc w:val="right"/>
            </w:pPr>
            <w:r>
              <w:rPr>
                <w:rFonts w:eastAsiaTheme="minorEastAsia"/>
                <w:sz w:val="24"/>
              </w:rPr>
              <w:t>130,847,601.95</w:t>
            </w:r>
          </w:p>
        </w:tc>
        <w:tc>
          <w:tcPr>
            <w:tcW w:w="1080" w:type="dxa"/>
            <w:vAlign w:val="center"/>
          </w:tcPr>
          <w:p w:rsidR="00F36214" w:rsidRDefault="00027EF7">
            <w:pPr>
              <w:jc w:val="right"/>
            </w:pPr>
            <w:r>
              <w:rPr>
                <w:rFonts w:eastAsiaTheme="minorEastAsia"/>
                <w:sz w:val="24"/>
              </w:rPr>
              <w:t>3.40%</w:t>
            </w:r>
          </w:p>
        </w:tc>
        <w:tc>
          <w:tcPr>
            <w:tcW w:w="1620" w:type="dxa"/>
            <w:vAlign w:val="center"/>
          </w:tcPr>
          <w:p w:rsidR="00F36214" w:rsidRDefault="00027EF7">
            <w:pPr>
              <w:jc w:val="right"/>
            </w:pPr>
            <w:r>
              <w:rPr>
                <w:rFonts w:eastAsiaTheme="minorEastAsia"/>
                <w:sz w:val="24"/>
              </w:rPr>
              <w:t>121,859.20</w:t>
            </w:r>
          </w:p>
        </w:tc>
        <w:tc>
          <w:tcPr>
            <w:tcW w:w="1080" w:type="dxa"/>
            <w:vAlign w:val="center"/>
          </w:tcPr>
          <w:p w:rsidR="00F36214" w:rsidRDefault="00027EF7">
            <w:pPr>
              <w:jc w:val="right"/>
            </w:pPr>
            <w:r>
              <w:rPr>
                <w:rFonts w:eastAsiaTheme="minorEastAsia"/>
                <w:sz w:val="24"/>
              </w:rPr>
              <w:t>3.40%</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国泰君安证券股份有限公司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1,205,529,752.05</w:t>
            </w:r>
          </w:p>
        </w:tc>
        <w:tc>
          <w:tcPr>
            <w:tcW w:w="1080" w:type="dxa"/>
            <w:vAlign w:val="center"/>
          </w:tcPr>
          <w:p w:rsidR="00F36214" w:rsidRDefault="00027EF7">
            <w:pPr>
              <w:jc w:val="right"/>
            </w:pPr>
            <w:r>
              <w:rPr>
                <w:rFonts w:eastAsiaTheme="minorEastAsia"/>
                <w:sz w:val="24"/>
              </w:rPr>
              <w:t>31.28%</w:t>
            </w:r>
          </w:p>
        </w:tc>
        <w:tc>
          <w:tcPr>
            <w:tcW w:w="1620" w:type="dxa"/>
            <w:vAlign w:val="center"/>
          </w:tcPr>
          <w:p w:rsidR="00F36214" w:rsidRDefault="00027EF7">
            <w:pPr>
              <w:jc w:val="right"/>
            </w:pPr>
            <w:r>
              <w:rPr>
                <w:rFonts w:eastAsiaTheme="minorEastAsia"/>
                <w:sz w:val="24"/>
              </w:rPr>
              <w:t>1,122,712.19</w:t>
            </w:r>
          </w:p>
        </w:tc>
        <w:tc>
          <w:tcPr>
            <w:tcW w:w="1080" w:type="dxa"/>
            <w:vAlign w:val="center"/>
          </w:tcPr>
          <w:p w:rsidR="00F36214" w:rsidRDefault="00027EF7">
            <w:pPr>
              <w:jc w:val="right"/>
            </w:pPr>
            <w:r>
              <w:rPr>
                <w:rFonts w:eastAsiaTheme="minorEastAsia"/>
                <w:sz w:val="24"/>
              </w:rPr>
              <w:t>31.28%</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信达证券股份有限公司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中信建投证券股份有限公司</w:t>
            </w:r>
          </w:p>
        </w:tc>
        <w:tc>
          <w:tcPr>
            <w:tcW w:w="780" w:type="dxa"/>
            <w:vAlign w:val="center"/>
          </w:tcPr>
          <w:p w:rsidR="00F36214" w:rsidRDefault="00027EF7">
            <w:pPr>
              <w:jc w:val="right"/>
            </w:pPr>
            <w:r>
              <w:rPr>
                <w:rFonts w:eastAsiaTheme="minorEastAsia"/>
                <w:sz w:val="24"/>
              </w:rPr>
              <w:t>2</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国信证券股份有限公司</w:t>
            </w:r>
          </w:p>
        </w:tc>
        <w:tc>
          <w:tcPr>
            <w:tcW w:w="780" w:type="dxa"/>
            <w:vAlign w:val="center"/>
          </w:tcPr>
          <w:p w:rsidR="00F36214" w:rsidRDefault="00027EF7">
            <w:pPr>
              <w:jc w:val="right"/>
            </w:pPr>
            <w:r>
              <w:rPr>
                <w:rFonts w:eastAsiaTheme="minorEastAsia"/>
                <w:sz w:val="24"/>
              </w:rPr>
              <w:t>2</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瑞银证券有限责任公司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渤海证券股份有限公司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川财证券有限责任公司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东兴证券股份有限公司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北京高华证券有限责任公司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国联证券股份有限公司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新时代证券股份有限公司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兴业证券股份有限公司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华宝证券有限责任公司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华西证券股份有限公司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上海华信证券有限责任公司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民生证券股份有限公司</w:t>
            </w:r>
          </w:p>
        </w:tc>
        <w:tc>
          <w:tcPr>
            <w:tcW w:w="780" w:type="dxa"/>
            <w:vAlign w:val="center"/>
          </w:tcPr>
          <w:p w:rsidR="00F36214" w:rsidRDefault="00027EF7">
            <w:pPr>
              <w:jc w:val="right"/>
            </w:pPr>
            <w:r>
              <w:rPr>
                <w:rFonts w:eastAsiaTheme="minorEastAsia"/>
                <w:sz w:val="24"/>
              </w:rPr>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r w:rsidR="00F36214">
        <w:tc>
          <w:tcPr>
            <w:tcW w:w="1560" w:type="dxa"/>
            <w:vAlign w:val="center"/>
          </w:tcPr>
          <w:p w:rsidR="00F36214" w:rsidRDefault="00027EF7">
            <w:pPr>
              <w:jc w:val="left"/>
            </w:pPr>
            <w:r>
              <w:rPr>
                <w:rFonts w:eastAsiaTheme="minorEastAsia"/>
                <w:sz w:val="24"/>
              </w:rPr>
              <w:t>平安证券股</w:t>
            </w:r>
            <w:r>
              <w:rPr>
                <w:rFonts w:eastAsiaTheme="minorEastAsia"/>
                <w:sz w:val="24"/>
              </w:rPr>
              <w:lastRenderedPageBreak/>
              <w:t>份有限公司</w:t>
            </w:r>
          </w:p>
        </w:tc>
        <w:tc>
          <w:tcPr>
            <w:tcW w:w="780" w:type="dxa"/>
            <w:vAlign w:val="center"/>
          </w:tcPr>
          <w:p w:rsidR="00F36214" w:rsidRDefault="00027EF7">
            <w:pPr>
              <w:jc w:val="right"/>
            </w:pPr>
            <w:r>
              <w:rPr>
                <w:rFonts w:eastAsiaTheme="minorEastAsia"/>
                <w:sz w:val="24"/>
              </w:rPr>
              <w:lastRenderedPageBreak/>
              <w:t>1</w:t>
            </w:r>
          </w:p>
        </w:tc>
        <w:tc>
          <w:tcPr>
            <w:tcW w:w="180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62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right"/>
            </w:pPr>
            <w:r>
              <w:rPr>
                <w:rFonts w:eastAsiaTheme="minorEastAsia"/>
                <w:sz w:val="24"/>
              </w:rPr>
              <w:t>-</w:t>
            </w:r>
          </w:p>
        </w:tc>
        <w:tc>
          <w:tcPr>
            <w:tcW w:w="1080" w:type="dxa"/>
            <w:vAlign w:val="center"/>
          </w:tcPr>
          <w:p w:rsidR="00F36214" w:rsidRDefault="00027EF7">
            <w:pPr>
              <w:jc w:val="left"/>
            </w:pPr>
            <w:r>
              <w:rPr>
                <w:rFonts w:eastAsiaTheme="minorEastAsia"/>
                <w:sz w:val="24"/>
              </w:rPr>
              <w:t>-</w:t>
            </w:r>
          </w:p>
        </w:tc>
      </w:tr>
    </w:tbl>
    <w:p w:rsidR="00F36214" w:rsidRDefault="00027EF7">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w:t>
      </w:r>
      <w:r w:rsidR="004A6E2D" w:rsidRPr="004A6E2D">
        <w:rPr>
          <w:rFonts w:eastAsiaTheme="minorEastAsia" w:hint="eastAsia"/>
          <w:sz w:val="24"/>
        </w:rPr>
        <w:t>报告期内，本基金交易单元未发生变化</w:t>
      </w:r>
      <w:r>
        <w:rPr>
          <w:rFonts w:eastAsiaTheme="minorEastAsia"/>
          <w:sz w:val="24"/>
        </w:rPr>
        <w:t>；</w:t>
      </w:r>
    </w:p>
    <w:p w:rsidR="00F36214" w:rsidRDefault="00027EF7">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sz w:val="24"/>
        </w:rPr>
      </w:pPr>
      <w:r w:rsidRPr="001B7979">
        <w:rPr>
          <w:rFonts w:eastAsiaTheme="minorEastAsia"/>
          <w:sz w:val="24"/>
        </w:rPr>
        <w:t>3</w:t>
      </w:r>
      <w:r w:rsidRPr="001B7979">
        <w:rPr>
          <w:rFonts w:eastAsiaTheme="minorEastAsia"/>
          <w:sz w:val="24"/>
        </w:rPr>
        <w:t>、租用证券公司交易单元的程序：首先根据租用证券公司交易单元的选择标准进行综合评价，然后根据评价选择基金交易单元。研究部提交方案，并上报公司批准。</w:t>
      </w:r>
    </w:p>
    <w:p w:rsidR="00BB7DC7" w:rsidRPr="001B7979" w:rsidRDefault="00BB7DC7" w:rsidP="00085A3E">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8"/>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无。</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49358721"/>
      <w:r w:rsidRPr="001B7979">
        <w:rPr>
          <w:rFonts w:ascii="Times New Roman" w:hAnsi="Times New Roman"/>
          <w:szCs w:val="24"/>
        </w:rPr>
        <w:t xml:space="preserve">10.8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F36214">
        <w:tc>
          <w:tcPr>
            <w:tcW w:w="720" w:type="dxa"/>
            <w:vAlign w:val="center"/>
          </w:tcPr>
          <w:p w:rsidR="00F36214" w:rsidRDefault="00027EF7">
            <w:pPr>
              <w:jc w:val="center"/>
            </w:pPr>
            <w:r>
              <w:rPr>
                <w:color w:val="000000"/>
                <w:sz w:val="24"/>
              </w:rPr>
              <w:t>1</w:t>
            </w:r>
          </w:p>
        </w:tc>
        <w:tc>
          <w:tcPr>
            <w:tcW w:w="4319" w:type="dxa"/>
            <w:vAlign w:val="center"/>
          </w:tcPr>
          <w:p w:rsidR="00F36214" w:rsidRDefault="00027EF7">
            <w:r>
              <w:rPr>
                <w:color w:val="000000"/>
                <w:sz w:val="24"/>
              </w:rPr>
              <w:t>交银施罗德基金管理有限公司关于增加阳光人寿保险股份有限公司为旗下基金销售机构的公告</w:t>
            </w:r>
          </w:p>
        </w:tc>
        <w:tc>
          <w:tcPr>
            <w:tcW w:w="2519" w:type="dxa"/>
            <w:vAlign w:val="center"/>
          </w:tcPr>
          <w:p w:rsidR="00F36214" w:rsidRDefault="00027EF7">
            <w:r>
              <w:rPr>
                <w:color w:val="000000"/>
                <w:sz w:val="24"/>
              </w:rPr>
              <w:t>中国证券报、上海证券报、证券时报、公司网站</w:t>
            </w:r>
          </w:p>
        </w:tc>
        <w:tc>
          <w:tcPr>
            <w:tcW w:w="1440" w:type="dxa"/>
            <w:vAlign w:val="center"/>
          </w:tcPr>
          <w:p w:rsidR="00F36214" w:rsidRDefault="00027EF7">
            <w:pPr>
              <w:jc w:val="center"/>
            </w:pPr>
            <w:r>
              <w:rPr>
                <w:color w:val="000000"/>
                <w:sz w:val="24"/>
              </w:rPr>
              <w:t>2020-01-20</w:t>
            </w:r>
          </w:p>
        </w:tc>
      </w:tr>
      <w:tr w:rsidR="00F36214">
        <w:tc>
          <w:tcPr>
            <w:tcW w:w="720" w:type="dxa"/>
            <w:vAlign w:val="center"/>
          </w:tcPr>
          <w:p w:rsidR="00F36214" w:rsidRDefault="00027EF7">
            <w:pPr>
              <w:jc w:val="center"/>
            </w:pPr>
            <w:r>
              <w:rPr>
                <w:color w:val="000000"/>
                <w:sz w:val="24"/>
              </w:rPr>
              <w:t>2</w:t>
            </w:r>
          </w:p>
        </w:tc>
        <w:tc>
          <w:tcPr>
            <w:tcW w:w="4319" w:type="dxa"/>
            <w:vAlign w:val="center"/>
          </w:tcPr>
          <w:p w:rsidR="00F36214" w:rsidRDefault="00027EF7">
            <w:r>
              <w:rPr>
                <w:color w:val="000000"/>
                <w:sz w:val="24"/>
              </w:rPr>
              <w:t>交银施罗德成长混合型证券投资基金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F36214" w:rsidRDefault="00027EF7">
            <w:r>
              <w:rPr>
                <w:color w:val="000000"/>
                <w:sz w:val="24"/>
              </w:rPr>
              <w:t>公司网站</w:t>
            </w:r>
          </w:p>
        </w:tc>
        <w:tc>
          <w:tcPr>
            <w:tcW w:w="1440" w:type="dxa"/>
            <w:vAlign w:val="center"/>
          </w:tcPr>
          <w:p w:rsidR="00F36214" w:rsidRDefault="00027EF7">
            <w:pPr>
              <w:jc w:val="center"/>
            </w:pPr>
            <w:r>
              <w:rPr>
                <w:color w:val="000000"/>
                <w:sz w:val="24"/>
              </w:rPr>
              <w:t>2020-01-21</w:t>
            </w:r>
          </w:p>
        </w:tc>
      </w:tr>
      <w:tr w:rsidR="00F36214">
        <w:tc>
          <w:tcPr>
            <w:tcW w:w="720" w:type="dxa"/>
            <w:vAlign w:val="center"/>
          </w:tcPr>
          <w:p w:rsidR="00F36214" w:rsidRDefault="00027EF7">
            <w:pPr>
              <w:jc w:val="center"/>
            </w:pPr>
            <w:r>
              <w:rPr>
                <w:color w:val="000000"/>
                <w:sz w:val="24"/>
              </w:rPr>
              <w:t>3</w:t>
            </w:r>
          </w:p>
        </w:tc>
        <w:tc>
          <w:tcPr>
            <w:tcW w:w="4319" w:type="dxa"/>
            <w:vAlign w:val="center"/>
          </w:tcPr>
          <w:p w:rsidR="00F36214" w:rsidRDefault="00027EF7">
            <w:r>
              <w:rPr>
                <w:color w:val="000000"/>
                <w:sz w:val="24"/>
              </w:rPr>
              <w:t>交银施罗德基金管理有限公司关于春节假期调整延期办理有关业务的公告</w:t>
            </w:r>
          </w:p>
        </w:tc>
        <w:tc>
          <w:tcPr>
            <w:tcW w:w="2519" w:type="dxa"/>
            <w:vAlign w:val="center"/>
          </w:tcPr>
          <w:p w:rsidR="00F36214" w:rsidRDefault="00027EF7">
            <w:r>
              <w:rPr>
                <w:color w:val="000000"/>
                <w:sz w:val="24"/>
              </w:rPr>
              <w:t>中国证券报、上海证券报、证券时报、公司网站</w:t>
            </w:r>
          </w:p>
        </w:tc>
        <w:tc>
          <w:tcPr>
            <w:tcW w:w="1440" w:type="dxa"/>
            <w:vAlign w:val="center"/>
          </w:tcPr>
          <w:p w:rsidR="00F36214" w:rsidRDefault="00027EF7">
            <w:pPr>
              <w:jc w:val="center"/>
            </w:pPr>
            <w:r>
              <w:rPr>
                <w:color w:val="000000"/>
                <w:sz w:val="24"/>
              </w:rPr>
              <w:t>2020-01-31</w:t>
            </w:r>
          </w:p>
        </w:tc>
      </w:tr>
      <w:tr w:rsidR="00F36214">
        <w:tc>
          <w:tcPr>
            <w:tcW w:w="720" w:type="dxa"/>
            <w:vAlign w:val="center"/>
          </w:tcPr>
          <w:p w:rsidR="00F36214" w:rsidRDefault="00027EF7">
            <w:pPr>
              <w:jc w:val="center"/>
            </w:pPr>
            <w:r>
              <w:rPr>
                <w:color w:val="000000"/>
                <w:sz w:val="24"/>
              </w:rPr>
              <w:t>4</w:t>
            </w:r>
          </w:p>
        </w:tc>
        <w:tc>
          <w:tcPr>
            <w:tcW w:w="4319" w:type="dxa"/>
            <w:vAlign w:val="center"/>
          </w:tcPr>
          <w:p w:rsidR="00F36214" w:rsidRDefault="00027EF7">
            <w:r>
              <w:rPr>
                <w:color w:val="000000"/>
                <w:sz w:val="24"/>
              </w:rPr>
              <w:t>交银施罗德基金管理有限公司关于终止泰诚财富基金销售（大连）有限公司办理相关销售业务的公告</w:t>
            </w:r>
          </w:p>
        </w:tc>
        <w:tc>
          <w:tcPr>
            <w:tcW w:w="2519" w:type="dxa"/>
            <w:vAlign w:val="center"/>
          </w:tcPr>
          <w:p w:rsidR="00F36214" w:rsidRDefault="00027EF7">
            <w:r>
              <w:rPr>
                <w:color w:val="000000"/>
                <w:sz w:val="24"/>
              </w:rPr>
              <w:t>中国证券报、上海证券报、证券时报、公司网站</w:t>
            </w:r>
          </w:p>
        </w:tc>
        <w:tc>
          <w:tcPr>
            <w:tcW w:w="1440" w:type="dxa"/>
            <w:vAlign w:val="center"/>
          </w:tcPr>
          <w:p w:rsidR="00F36214" w:rsidRDefault="00027EF7">
            <w:pPr>
              <w:jc w:val="center"/>
            </w:pPr>
            <w:r>
              <w:rPr>
                <w:color w:val="000000"/>
                <w:sz w:val="24"/>
              </w:rPr>
              <w:t>2020-03-21</w:t>
            </w:r>
          </w:p>
        </w:tc>
      </w:tr>
      <w:tr w:rsidR="00F36214">
        <w:tc>
          <w:tcPr>
            <w:tcW w:w="720" w:type="dxa"/>
            <w:vAlign w:val="center"/>
          </w:tcPr>
          <w:p w:rsidR="00F36214" w:rsidRDefault="00027EF7">
            <w:pPr>
              <w:jc w:val="center"/>
            </w:pPr>
            <w:r>
              <w:rPr>
                <w:color w:val="000000"/>
                <w:sz w:val="24"/>
              </w:rPr>
              <w:t>5</w:t>
            </w:r>
          </w:p>
        </w:tc>
        <w:tc>
          <w:tcPr>
            <w:tcW w:w="4319" w:type="dxa"/>
            <w:vAlign w:val="center"/>
          </w:tcPr>
          <w:p w:rsidR="00F36214" w:rsidRDefault="00027EF7">
            <w:r>
              <w:rPr>
                <w:color w:val="000000"/>
                <w:sz w:val="24"/>
              </w:rPr>
              <w:t>交银施罗德成长混合型证券投资基金</w:t>
            </w:r>
            <w:r>
              <w:rPr>
                <w:color w:val="000000"/>
                <w:sz w:val="24"/>
              </w:rPr>
              <w:t>2019</w:t>
            </w:r>
            <w:r>
              <w:rPr>
                <w:color w:val="000000"/>
                <w:sz w:val="24"/>
              </w:rPr>
              <w:t>年年度报告</w:t>
            </w:r>
          </w:p>
        </w:tc>
        <w:tc>
          <w:tcPr>
            <w:tcW w:w="2519" w:type="dxa"/>
            <w:vAlign w:val="center"/>
          </w:tcPr>
          <w:p w:rsidR="00F36214" w:rsidRDefault="00027EF7">
            <w:r>
              <w:rPr>
                <w:color w:val="000000"/>
                <w:sz w:val="24"/>
              </w:rPr>
              <w:t>公司网站</w:t>
            </w:r>
          </w:p>
        </w:tc>
        <w:tc>
          <w:tcPr>
            <w:tcW w:w="1440" w:type="dxa"/>
            <w:vAlign w:val="center"/>
          </w:tcPr>
          <w:p w:rsidR="00F36214" w:rsidRDefault="00027EF7">
            <w:pPr>
              <w:jc w:val="center"/>
            </w:pPr>
            <w:r>
              <w:rPr>
                <w:color w:val="000000"/>
                <w:sz w:val="24"/>
              </w:rPr>
              <w:t>2020-03-30</w:t>
            </w:r>
          </w:p>
        </w:tc>
      </w:tr>
      <w:tr w:rsidR="00F36214">
        <w:tc>
          <w:tcPr>
            <w:tcW w:w="720" w:type="dxa"/>
            <w:vAlign w:val="center"/>
          </w:tcPr>
          <w:p w:rsidR="00F36214" w:rsidRDefault="00027EF7">
            <w:pPr>
              <w:jc w:val="center"/>
            </w:pPr>
            <w:r>
              <w:rPr>
                <w:color w:val="000000"/>
                <w:sz w:val="24"/>
              </w:rPr>
              <w:t>6</w:t>
            </w:r>
          </w:p>
        </w:tc>
        <w:tc>
          <w:tcPr>
            <w:tcW w:w="4319" w:type="dxa"/>
            <w:vAlign w:val="center"/>
          </w:tcPr>
          <w:p w:rsidR="00F36214" w:rsidRDefault="00027EF7">
            <w:r>
              <w:rPr>
                <w:color w:val="000000"/>
                <w:sz w:val="24"/>
              </w:rPr>
              <w:t>交银施罗德基金管理有限公司关于暂停部分销售机构办理相关销售业务的公告</w:t>
            </w:r>
          </w:p>
        </w:tc>
        <w:tc>
          <w:tcPr>
            <w:tcW w:w="2519" w:type="dxa"/>
            <w:vAlign w:val="center"/>
          </w:tcPr>
          <w:p w:rsidR="00F36214" w:rsidRDefault="00027EF7">
            <w:r>
              <w:rPr>
                <w:color w:val="000000"/>
                <w:sz w:val="24"/>
              </w:rPr>
              <w:t>中国证券报、上海证券报、证券时报、公司网站</w:t>
            </w:r>
          </w:p>
        </w:tc>
        <w:tc>
          <w:tcPr>
            <w:tcW w:w="1440" w:type="dxa"/>
            <w:vAlign w:val="center"/>
          </w:tcPr>
          <w:p w:rsidR="00F36214" w:rsidRDefault="00027EF7">
            <w:pPr>
              <w:jc w:val="center"/>
            </w:pPr>
            <w:r>
              <w:rPr>
                <w:color w:val="000000"/>
                <w:sz w:val="24"/>
              </w:rPr>
              <w:t>2020-04-13</w:t>
            </w:r>
          </w:p>
        </w:tc>
      </w:tr>
      <w:tr w:rsidR="00F36214">
        <w:tc>
          <w:tcPr>
            <w:tcW w:w="720" w:type="dxa"/>
            <w:vAlign w:val="center"/>
          </w:tcPr>
          <w:p w:rsidR="00F36214" w:rsidRDefault="00027EF7">
            <w:pPr>
              <w:jc w:val="center"/>
            </w:pPr>
            <w:r>
              <w:rPr>
                <w:color w:val="000000"/>
                <w:sz w:val="24"/>
              </w:rPr>
              <w:t>7</w:t>
            </w:r>
          </w:p>
        </w:tc>
        <w:tc>
          <w:tcPr>
            <w:tcW w:w="4319" w:type="dxa"/>
            <w:vAlign w:val="center"/>
          </w:tcPr>
          <w:p w:rsidR="00F36214" w:rsidRDefault="00027EF7">
            <w:r>
              <w:rPr>
                <w:color w:val="000000"/>
                <w:sz w:val="24"/>
              </w:rPr>
              <w:t>交银施罗德成长混合型证券投资基金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F36214" w:rsidRDefault="00027EF7">
            <w:r>
              <w:rPr>
                <w:color w:val="000000"/>
                <w:sz w:val="24"/>
              </w:rPr>
              <w:t>公司网站</w:t>
            </w:r>
          </w:p>
        </w:tc>
        <w:tc>
          <w:tcPr>
            <w:tcW w:w="1440" w:type="dxa"/>
            <w:vAlign w:val="center"/>
          </w:tcPr>
          <w:p w:rsidR="00F36214" w:rsidRDefault="00027EF7">
            <w:pPr>
              <w:jc w:val="center"/>
            </w:pPr>
            <w:r>
              <w:rPr>
                <w:color w:val="000000"/>
                <w:sz w:val="24"/>
              </w:rPr>
              <w:t>2020-04-22</w:t>
            </w:r>
          </w:p>
        </w:tc>
      </w:tr>
      <w:tr w:rsidR="00F36214">
        <w:tc>
          <w:tcPr>
            <w:tcW w:w="720" w:type="dxa"/>
            <w:vAlign w:val="center"/>
          </w:tcPr>
          <w:p w:rsidR="00F36214" w:rsidRDefault="00027EF7">
            <w:pPr>
              <w:jc w:val="center"/>
            </w:pPr>
            <w:r>
              <w:rPr>
                <w:color w:val="000000"/>
                <w:sz w:val="24"/>
              </w:rPr>
              <w:t>8</w:t>
            </w:r>
          </w:p>
        </w:tc>
        <w:tc>
          <w:tcPr>
            <w:tcW w:w="4319" w:type="dxa"/>
            <w:vAlign w:val="center"/>
          </w:tcPr>
          <w:p w:rsidR="00F36214" w:rsidRDefault="00027EF7">
            <w:r>
              <w:rPr>
                <w:color w:val="000000"/>
                <w:sz w:val="24"/>
              </w:rPr>
              <w:t>交银施罗德基金管理有限公司关于旗下部分基金投资非公开发行股票的公告</w:t>
            </w:r>
          </w:p>
        </w:tc>
        <w:tc>
          <w:tcPr>
            <w:tcW w:w="2519" w:type="dxa"/>
            <w:vAlign w:val="center"/>
          </w:tcPr>
          <w:p w:rsidR="00F36214" w:rsidRDefault="00027EF7">
            <w:r>
              <w:rPr>
                <w:color w:val="000000"/>
                <w:sz w:val="24"/>
              </w:rPr>
              <w:t>中国证券报、上海证券报、证券时报、公司网站</w:t>
            </w:r>
          </w:p>
        </w:tc>
        <w:tc>
          <w:tcPr>
            <w:tcW w:w="1440" w:type="dxa"/>
            <w:vAlign w:val="center"/>
          </w:tcPr>
          <w:p w:rsidR="00F36214" w:rsidRDefault="00027EF7">
            <w:pPr>
              <w:jc w:val="center"/>
            </w:pPr>
            <w:r>
              <w:rPr>
                <w:color w:val="000000"/>
                <w:sz w:val="24"/>
              </w:rPr>
              <w:t>2020-05-21</w:t>
            </w:r>
          </w:p>
        </w:tc>
      </w:tr>
      <w:tr w:rsidR="00F36214">
        <w:tc>
          <w:tcPr>
            <w:tcW w:w="720" w:type="dxa"/>
            <w:vAlign w:val="center"/>
          </w:tcPr>
          <w:p w:rsidR="00F36214" w:rsidRDefault="00027EF7">
            <w:pPr>
              <w:jc w:val="center"/>
            </w:pPr>
            <w:r>
              <w:rPr>
                <w:color w:val="000000"/>
                <w:sz w:val="24"/>
              </w:rPr>
              <w:t>9</w:t>
            </w:r>
          </w:p>
        </w:tc>
        <w:tc>
          <w:tcPr>
            <w:tcW w:w="4319" w:type="dxa"/>
            <w:vAlign w:val="center"/>
          </w:tcPr>
          <w:p w:rsidR="00F36214" w:rsidRDefault="00027EF7">
            <w:r>
              <w:rPr>
                <w:color w:val="000000"/>
                <w:sz w:val="24"/>
              </w:rPr>
              <w:t>交银施罗德基金管理有限公司关于增加中信证券华南股份有限公司为旗下基金销售机构的公告</w:t>
            </w:r>
          </w:p>
        </w:tc>
        <w:tc>
          <w:tcPr>
            <w:tcW w:w="2519" w:type="dxa"/>
            <w:vAlign w:val="center"/>
          </w:tcPr>
          <w:p w:rsidR="00F36214" w:rsidRDefault="00027EF7">
            <w:r>
              <w:rPr>
                <w:color w:val="000000"/>
                <w:sz w:val="24"/>
              </w:rPr>
              <w:t>中国证券报、上海证券报、证券时报、公司网站</w:t>
            </w:r>
          </w:p>
        </w:tc>
        <w:tc>
          <w:tcPr>
            <w:tcW w:w="1440" w:type="dxa"/>
            <w:vAlign w:val="center"/>
          </w:tcPr>
          <w:p w:rsidR="00F36214" w:rsidRDefault="00027EF7">
            <w:pPr>
              <w:jc w:val="center"/>
            </w:pPr>
            <w:r>
              <w:rPr>
                <w:color w:val="000000"/>
                <w:sz w:val="24"/>
              </w:rPr>
              <w:t>2020-05-27</w:t>
            </w:r>
          </w:p>
        </w:tc>
      </w:tr>
      <w:tr w:rsidR="00F36214">
        <w:tc>
          <w:tcPr>
            <w:tcW w:w="720" w:type="dxa"/>
            <w:vAlign w:val="center"/>
          </w:tcPr>
          <w:p w:rsidR="00F36214" w:rsidRDefault="00027EF7">
            <w:pPr>
              <w:jc w:val="center"/>
            </w:pPr>
            <w:r>
              <w:rPr>
                <w:color w:val="000000"/>
                <w:sz w:val="24"/>
              </w:rPr>
              <w:t>10</w:t>
            </w:r>
          </w:p>
        </w:tc>
        <w:tc>
          <w:tcPr>
            <w:tcW w:w="4319" w:type="dxa"/>
            <w:vAlign w:val="center"/>
          </w:tcPr>
          <w:p w:rsidR="00F36214" w:rsidRDefault="00027EF7">
            <w:r>
              <w:rPr>
                <w:color w:val="000000"/>
                <w:sz w:val="24"/>
              </w:rPr>
              <w:t>交银施罗德成长混合型证券投资基金</w:t>
            </w:r>
            <w:r>
              <w:rPr>
                <w:color w:val="000000"/>
                <w:sz w:val="24"/>
              </w:rPr>
              <w:lastRenderedPageBreak/>
              <w:t>（更新）招募说明书摘要（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F36214" w:rsidRDefault="00027EF7">
            <w:r>
              <w:rPr>
                <w:color w:val="000000"/>
                <w:sz w:val="24"/>
              </w:rPr>
              <w:lastRenderedPageBreak/>
              <w:t>公司网站</w:t>
            </w:r>
          </w:p>
        </w:tc>
        <w:tc>
          <w:tcPr>
            <w:tcW w:w="1440" w:type="dxa"/>
            <w:vAlign w:val="center"/>
          </w:tcPr>
          <w:p w:rsidR="00F36214" w:rsidRDefault="00027EF7">
            <w:pPr>
              <w:jc w:val="center"/>
            </w:pPr>
            <w:r>
              <w:rPr>
                <w:color w:val="000000"/>
                <w:sz w:val="24"/>
              </w:rPr>
              <w:t>2020-06-06</w:t>
            </w:r>
          </w:p>
        </w:tc>
      </w:tr>
      <w:tr w:rsidR="00F36214">
        <w:tc>
          <w:tcPr>
            <w:tcW w:w="720" w:type="dxa"/>
            <w:vAlign w:val="center"/>
          </w:tcPr>
          <w:p w:rsidR="00F36214" w:rsidRDefault="00027EF7">
            <w:pPr>
              <w:jc w:val="center"/>
            </w:pPr>
            <w:r>
              <w:rPr>
                <w:color w:val="000000"/>
                <w:sz w:val="24"/>
              </w:rPr>
              <w:t>11</w:t>
            </w:r>
          </w:p>
        </w:tc>
        <w:tc>
          <w:tcPr>
            <w:tcW w:w="4319" w:type="dxa"/>
            <w:vAlign w:val="center"/>
          </w:tcPr>
          <w:p w:rsidR="00F36214" w:rsidRDefault="00027EF7">
            <w:r>
              <w:rPr>
                <w:color w:val="000000"/>
                <w:sz w:val="24"/>
              </w:rPr>
              <w:t>交银施罗德成长混合型证券投资基金（更新）招募说明书（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F36214" w:rsidRDefault="00027EF7">
            <w:r>
              <w:rPr>
                <w:color w:val="000000"/>
                <w:sz w:val="24"/>
              </w:rPr>
              <w:t>公司网站</w:t>
            </w:r>
          </w:p>
        </w:tc>
        <w:tc>
          <w:tcPr>
            <w:tcW w:w="1440" w:type="dxa"/>
            <w:vAlign w:val="center"/>
          </w:tcPr>
          <w:p w:rsidR="00F36214" w:rsidRDefault="00027EF7">
            <w:pPr>
              <w:jc w:val="center"/>
            </w:pPr>
            <w:r>
              <w:rPr>
                <w:color w:val="000000"/>
                <w:sz w:val="24"/>
              </w:rPr>
              <w:t>2020-06-06</w:t>
            </w:r>
          </w:p>
        </w:tc>
      </w:tr>
    </w:tbl>
    <w:p w:rsidR="00A94833" w:rsidRPr="001B7979" w:rsidRDefault="00A94833" w:rsidP="00571B8A">
      <w:pPr>
        <w:spacing w:before="29" w:line="288" w:lineRule="auto"/>
        <w:jc w:val="left"/>
        <w:rPr>
          <w:kern w:val="0"/>
          <w:sz w:val="24"/>
        </w:rPr>
      </w:pPr>
    </w:p>
    <w:p w:rsidR="00931919"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110" w:name="_Toc225500055"/>
      <w:bookmarkStart w:id="111" w:name="_Toc49358722"/>
      <w:r w:rsidRPr="001B7979">
        <w:rPr>
          <w:b/>
          <w:bCs/>
          <w:szCs w:val="24"/>
          <w:lang w:val="en-US"/>
        </w:rPr>
        <w:t xml:space="preserve">§11  </w:t>
      </w:r>
      <w:r w:rsidRPr="001B7979">
        <w:rPr>
          <w:b/>
          <w:bCs/>
          <w:szCs w:val="24"/>
          <w:lang w:val="en-US"/>
        </w:rPr>
        <w:t>备查文件目录</w:t>
      </w:r>
      <w:bookmarkEnd w:id="110"/>
      <w:bookmarkEnd w:id="111"/>
    </w:p>
    <w:p w:rsidR="001548F9" w:rsidRPr="001B7979" w:rsidRDefault="001548F9" w:rsidP="00571B8A">
      <w:pPr>
        <w:pStyle w:val="20"/>
        <w:spacing w:before="29" w:after="0" w:line="288" w:lineRule="auto"/>
        <w:rPr>
          <w:rFonts w:ascii="Times New Roman" w:hAnsi="Times New Roman"/>
          <w:kern w:val="0"/>
          <w:szCs w:val="24"/>
        </w:rPr>
      </w:pPr>
      <w:bookmarkStart w:id="112" w:name="_Toc49358723"/>
      <w:r w:rsidRPr="001B7979">
        <w:rPr>
          <w:rFonts w:ascii="Times New Roman" w:hAnsi="Times New Roman"/>
          <w:kern w:val="0"/>
          <w:szCs w:val="24"/>
        </w:rPr>
        <w:t xml:space="preserve">11.1 </w:t>
      </w:r>
      <w:r w:rsidRPr="001B7979">
        <w:rPr>
          <w:rFonts w:ascii="Times New Roman" w:hAnsi="Times New Roman"/>
          <w:kern w:val="0"/>
          <w:szCs w:val="24"/>
        </w:rPr>
        <w:t>备查文件目录</w:t>
      </w:r>
      <w:bookmarkEnd w:id="112"/>
    </w:p>
    <w:p w:rsidR="00F36214" w:rsidRDefault="00027EF7">
      <w:pPr>
        <w:spacing w:before="29" w:line="288" w:lineRule="auto"/>
        <w:ind w:firstLineChars="200" w:firstLine="480"/>
        <w:rPr>
          <w:kern w:val="0"/>
          <w:sz w:val="24"/>
        </w:rPr>
      </w:pPr>
      <w:r>
        <w:rPr>
          <w:kern w:val="0"/>
          <w:sz w:val="24"/>
        </w:rPr>
        <w:t>1</w:t>
      </w:r>
      <w:r>
        <w:rPr>
          <w:kern w:val="0"/>
          <w:sz w:val="24"/>
        </w:rPr>
        <w:t>、中国证监会批准交银施罗德成长股票证券投资基金募集的文件；</w:t>
      </w:r>
    </w:p>
    <w:p w:rsidR="00F36214" w:rsidRDefault="00027EF7">
      <w:pPr>
        <w:spacing w:before="29" w:line="288" w:lineRule="auto"/>
        <w:ind w:firstLineChars="200" w:firstLine="480"/>
        <w:rPr>
          <w:kern w:val="0"/>
          <w:sz w:val="24"/>
        </w:rPr>
      </w:pPr>
      <w:r>
        <w:rPr>
          <w:kern w:val="0"/>
          <w:sz w:val="24"/>
        </w:rPr>
        <w:t>2</w:t>
      </w:r>
      <w:r>
        <w:rPr>
          <w:kern w:val="0"/>
          <w:sz w:val="24"/>
        </w:rPr>
        <w:t>、《交银施罗德成长混合型证券投资基金基金合同》；</w:t>
      </w:r>
    </w:p>
    <w:p w:rsidR="00F36214" w:rsidRDefault="00027EF7">
      <w:pPr>
        <w:spacing w:before="29" w:line="288" w:lineRule="auto"/>
        <w:ind w:firstLineChars="200" w:firstLine="480"/>
        <w:rPr>
          <w:kern w:val="0"/>
          <w:sz w:val="24"/>
        </w:rPr>
      </w:pPr>
      <w:r>
        <w:rPr>
          <w:kern w:val="0"/>
          <w:sz w:val="24"/>
        </w:rPr>
        <w:t>3</w:t>
      </w:r>
      <w:r>
        <w:rPr>
          <w:kern w:val="0"/>
          <w:sz w:val="24"/>
        </w:rPr>
        <w:t>、《交银施罗德成长混合型证券投资基金招募说明书》；</w:t>
      </w:r>
    </w:p>
    <w:p w:rsidR="00F36214" w:rsidRDefault="00027EF7">
      <w:pPr>
        <w:spacing w:before="29" w:line="288" w:lineRule="auto"/>
        <w:ind w:firstLineChars="200" w:firstLine="480"/>
        <w:rPr>
          <w:kern w:val="0"/>
          <w:sz w:val="24"/>
        </w:rPr>
      </w:pPr>
      <w:r>
        <w:rPr>
          <w:kern w:val="0"/>
          <w:sz w:val="24"/>
        </w:rPr>
        <w:t>4</w:t>
      </w:r>
      <w:r>
        <w:rPr>
          <w:kern w:val="0"/>
          <w:sz w:val="24"/>
        </w:rPr>
        <w:t>、《交银施罗德成长混合型证券投资基金托管协议》；</w:t>
      </w:r>
    </w:p>
    <w:p w:rsidR="00F36214" w:rsidRDefault="00027EF7">
      <w:pPr>
        <w:spacing w:before="29" w:line="288" w:lineRule="auto"/>
        <w:ind w:firstLineChars="200" w:firstLine="480"/>
        <w:rPr>
          <w:kern w:val="0"/>
          <w:sz w:val="24"/>
        </w:rPr>
      </w:pPr>
      <w:r>
        <w:rPr>
          <w:kern w:val="0"/>
          <w:sz w:val="24"/>
        </w:rPr>
        <w:t>5</w:t>
      </w:r>
      <w:r>
        <w:rPr>
          <w:kern w:val="0"/>
          <w:sz w:val="24"/>
        </w:rPr>
        <w:t>、关于募集交银施罗德成长股票证券投资基金之法律意见书；</w:t>
      </w:r>
    </w:p>
    <w:p w:rsidR="00F36214" w:rsidRDefault="00027EF7">
      <w:pPr>
        <w:spacing w:before="29" w:line="288" w:lineRule="auto"/>
        <w:ind w:firstLineChars="200" w:firstLine="480"/>
        <w:rPr>
          <w:kern w:val="0"/>
          <w:sz w:val="24"/>
        </w:rPr>
      </w:pPr>
      <w:r>
        <w:rPr>
          <w:kern w:val="0"/>
          <w:sz w:val="24"/>
        </w:rPr>
        <w:t>6</w:t>
      </w:r>
      <w:r>
        <w:rPr>
          <w:kern w:val="0"/>
          <w:sz w:val="24"/>
        </w:rPr>
        <w:t>、基金管理人业务资格批件、营业执照；</w:t>
      </w:r>
    </w:p>
    <w:p w:rsidR="00F36214" w:rsidRDefault="00027EF7">
      <w:pPr>
        <w:spacing w:before="29" w:line="288" w:lineRule="auto"/>
        <w:ind w:firstLineChars="200" w:firstLine="480"/>
        <w:rPr>
          <w:kern w:val="0"/>
          <w:sz w:val="24"/>
        </w:rPr>
      </w:pPr>
      <w:r>
        <w:rPr>
          <w:kern w:val="0"/>
          <w:sz w:val="24"/>
        </w:rPr>
        <w:t>7</w:t>
      </w:r>
      <w:r>
        <w:rPr>
          <w:kern w:val="0"/>
          <w:sz w:val="24"/>
        </w:rPr>
        <w:t>、基金托管人业务资格批件、营业执照；</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、报告期内交银施罗德成长混合型证券投资基金在指定报刊上各项公告的原稿。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3" w:name="_Toc49358724"/>
      <w:r w:rsidRPr="001B7979">
        <w:rPr>
          <w:rFonts w:ascii="Times New Roman" w:hAnsi="Times New Roman"/>
          <w:kern w:val="0"/>
          <w:szCs w:val="24"/>
        </w:rPr>
        <w:t>11</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3"/>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4" w:name="_Toc49358725"/>
      <w:r w:rsidRPr="001B7979">
        <w:rPr>
          <w:rFonts w:ascii="Times New Roman" w:hAnsi="Times New Roman"/>
          <w:kern w:val="0"/>
          <w:szCs w:val="24"/>
        </w:rPr>
        <w:t>11</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4"/>
    </w:p>
    <w:p w:rsidR="00F36214" w:rsidRDefault="00027EF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1B" w:rsidRDefault="0025281B">
      <w:r>
        <w:separator/>
      </w:r>
    </w:p>
  </w:endnote>
  <w:endnote w:type="continuationSeparator" w:id="0">
    <w:p w:rsidR="0025281B" w:rsidRDefault="0025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46" w:rsidRDefault="00C60A46"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60A46" w:rsidRDefault="00C60A46"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46" w:rsidRDefault="00C60A46"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B3233">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B3233">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1B" w:rsidRDefault="0025281B">
      <w:r>
        <w:separator/>
      </w:r>
    </w:p>
  </w:footnote>
  <w:footnote w:type="continuationSeparator" w:id="0">
    <w:p w:rsidR="0025281B" w:rsidRDefault="00252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46" w:rsidRPr="00FF1732" w:rsidRDefault="00C60A46" w:rsidP="00FF1732">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2020</w:t>
    </w:r>
    <w:r w:rsidRPr="00D3445F">
      <w:rPr>
        <w:rFonts w:eastAsiaTheme="minorEastAsia"/>
        <w:sz w:val="24"/>
      </w:rPr>
      <w:t>年</w:t>
    </w:r>
    <w:r w:rsidRPr="00732848">
      <w:rPr>
        <w:rFonts w:eastAsiaTheme="minorEastAsia" w:hint="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A46" w:rsidRPr="00537EA5" w:rsidRDefault="00C60A46" w:rsidP="00537EA5">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27EF7"/>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A3E"/>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AAA"/>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7FF"/>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1A"/>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A99"/>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81B"/>
    <w:rsid w:val="00252970"/>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268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5DBF"/>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E7613"/>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147D"/>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6818"/>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948"/>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416"/>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59E9"/>
    <w:rsid w:val="004A6513"/>
    <w:rsid w:val="004A6E2D"/>
    <w:rsid w:val="004B0E6D"/>
    <w:rsid w:val="004B16E8"/>
    <w:rsid w:val="004B2CA5"/>
    <w:rsid w:val="004B307A"/>
    <w:rsid w:val="004B3233"/>
    <w:rsid w:val="004B412E"/>
    <w:rsid w:val="004B4463"/>
    <w:rsid w:val="004B4DDB"/>
    <w:rsid w:val="004B55ED"/>
    <w:rsid w:val="004B5AEB"/>
    <w:rsid w:val="004B5B92"/>
    <w:rsid w:val="004B5CB5"/>
    <w:rsid w:val="004B6203"/>
    <w:rsid w:val="004B6250"/>
    <w:rsid w:val="004B66F3"/>
    <w:rsid w:val="004B76B1"/>
    <w:rsid w:val="004B7800"/>
    <w:rsid w:val="004C0057"/>
    <w:rsid w:val="004C0541"/>
    <w:rsid w:val="004C0AE0"/>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83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7F4"/>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02D"/>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205"/>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87"/>
    <w:rsid w:val="005D456F"/>
    <w:rsid w:val="005D45B3"/>
    <w:rsid w:val="005D4AB3"/>
    <w:rsid w:val="005D4CEB"/>
    <w:rsid w:val="005D5344"/>
    <w:rsid w:val="005D56C6"/>
    <w:rsid w:val="005D5DA8"/>
    <w:rsid w:val="005D61EB"/>
    <w:rsid w:val="005D6733"/>
    <w:rsid w:val="005D6EB2"/>
    <w:rsid w:val="005E0AE0"/>
    <w:rsid w:val="005E26B3"/>
    <w:rsid w:val="005E384F"/>
    <w:rsid w:val="005E40C4"/>
    <w:rsid w:val="005E5243"/>
    <w:rsid w:val="005E5501"/>
    <w:rsid w:val="005E5C1A"/>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5F47"/>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182"/>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848"/>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A37"/>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65A3"/>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6BB"/>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52D"/>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5D71"/>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25A"/>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52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A0A"/>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37D"/>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5564"/>
    <w:rsid w:val="009A617F"/>
    <w:rsid w:val="009A68AB"/>
    <w:rsid w:val="009A7469"/>
    <w:rsid w:val="009A7D60"/>
    <w:rsid w:val="009B07EE"/>
    <w:rsid w:val="009B0827"/>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9F2"/>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8A"/>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1B2F"/>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169"/>
    <w:rsid w:val="00C463C9"/>
    <w:rsid w:val="00C473A5"/>
    <w:rsid w:val="00C47648"/>
    <w:rsid w:val="00C47852"/>
    <w:rsid w:val="00C50011"/>
    <w:rsid w:val="00C50F61"/>
    <w:rsid w:val="00C5243F"/>
    <w:rsid w:val="00C5254B"/>
    <w:rsid w:val="00C53429"/>
    <w:rsid w:val="00C53D10"/>
    <w:rsid w:val="00C5570F"/>
    <w:rsid w:val="00C55D39"/>
    <w:rsid w:val="00C55D67"/>
    <w:rsid w:val="00C55FBF"/>
    <w:rsid w:val="00C57E68"/>
    <w:rsid w:val="00C601C9"/>
    <w:rsid w:val="00C60A46"/>
    <w:rsid w:val="00C617EA"/>
    <w:rsid w:val="00C623C6"/>
    <w:rsid w:val="00C630F4"/>
    <w:rsid w:val="00C631D3"/>
    <w:rsid w:val="00C634B8"/>
    <w:rsid w:val="00C6364C"/>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2C0"/>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3B9F"/>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48D7"/>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0F2"/>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D5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32B"/>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069"/>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BFA"/>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C8B"/>
    <w:rsid w:val="00DD7EA2"/>
    <w:rsid w:val="00DE00F2"/>
    <w:rsid w:val="00DE0274"/>
    <w:rsid w:val="00DE117F"/>
    <w:rsid w:val="00DE2112"/>
    <w:rsid w:val="00DE25E6"/>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675A"/>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0DA6"/>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1A4"/>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214"/>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2C"/>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4566"/>
    <w:rsid w:val="00FF59BE"/>
    <w:rsid w:val="00FF5C4F"/>
    <w:rsid w:val="00FF5D12"/>
    <w:rsid w:val="00FF6ADB"/>
    <w:rsid w:val="00FF6C36"/>
    <w:rsid w:val="00FF6F7B"/>
    <w:rsid w:val="00FF7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6D0184-F24F-45FA-A4BC-DA9D16F7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3B7883-CB8D-4A84-8757-4BB74102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1</Pages>
  <Words>6425</Words>
  <Characters>36625</Characters>
  <Application>Microsoft Office Word</Application>
  <DocSecurity>0</DocSecurity>
  <Lines>305</Lines>
  <Paragraphs>85</Paragraphs>
  <ScaleCrop>false</ScaleCrop>
  <Company/>
  <LinksUpToDate>false</LinksUpToDate>
  <CharactersWithSpaces>42965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1589</cp:revision>
  <cp:lastPrinted>2007-07-19T00:46:00Z</cp:lastPrinted>
  <dcterms:created xsi:type="dcterms:W3CDTF">2013-08-19T07:43:00Z</dcterms:created>
  <dcterms:modified xsi:type="dcterms:W3CDTF">2020-08-26T10:25:00Z</dcterms:modified>
</cp:coreProperties>
</file>