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交银施罗德消费新驱动股票型证券投资基金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30543"/>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330544"/>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D20110" w:rsidRDefault="00E553D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D20110" w:rsidRDefault="00E553D5">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20110" w:rsidRDefault="00E553D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20110" w:rsidRDefault="00E553D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20110" w:rsidRDefault="00E553D5">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E97156">
      <w:pPr>
        <w:pStyle w:val="20"/>
        <w:spacing w:before="29" w:after="0" w:line="288" w:lineRule="auto"/>
        <w:rPr>
          <w:b w:val="0"/>
          <w:bCs w:val="0"/>
          <w:kern w:val="0"/>
        </w:rPr>
      </w:pPr>
      <w:r w:rsidRPr="005312D8">
        <w:br w:type="page"/>
      </w:r>
      <w:bookmarkStart w:id="3" w:name="_Toc49330545"/>
      <w:r w:rsidRPr="00E97156">
        <w:rPr>
          <w:rFonts w:ascii="Times New Roman" w:hAnsi="Times New Roman"/>
          <w:kern w:val="0"/>
          <w:szCs w:val="24"/>
        </w:rPr>
        <w:lastRenderedPageBreak/>
        <w:t xml:space="preserve">1.2 </w:t>
      </w:r>
      <w:r w:rsidRPr="00E97156">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E97156"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330543" w:history="1">
        <w:r w:rsidR="00E97156" w:rsidRPr="0045348B">
          <w:rPr>
            <w:rStyle w:val="a8"/>
            <w:b/>
            <w:bCs/>
            <w:noProof/>
          </w:rPr>
          <w:t xml:space="preserve">§1  </w:t>
        </w:r>
        <w:r w:rsidR="00E97156" w:rsidRPr="0045348B">
          <w:rPr>
            <w:rStyle w:val="a8"/>
            <w:rFonts w:hint="eastAsia"/>
            <w:b/>
            <w:bCs/>
            <w:noProof/>
          </w:rPr>
          <w:t>重要提示及目录</w:t>
        </w:r>
        <w:r w:rsidR="00E97156">
          <w:rPr>
            <w:noProof/>
            <w:webHidden/>
          </w:rPr>
          <w:tab/>
        </w:r>
        <w:r w:rsidR="00E97156">
          <w:rPr>
            <w:noProof/>
            <w:webHidden/>
          </w:rPr>
          <w:fldChar w:fldCharType="begin"/>
        </w:r>
        <w:r w:rsidR="00E97156">
          <w:rPr>
            <w:noProof/>
            <w:webHidden/>
          </w:rPr>
          <w:instrText xml:space="preserve"> PAGEREF _Toc49330543 \h </w:instrText>
        </w:r>
        <w:r w:rsidR="00E97156">
          <w:rPr>
            <w:noProof/>
            <w:webHidden/>
          </w:rPr>
        </w:r>
        <w:r w:rsidR="00E97156">
          <w:rPr>
            <w:noProof/>
            <w:webHidden/>
          </w:rPr>
          <w:fldChar w:fldCharType="separate"/>
        </w:r>
        <w:r w:rsidR="00E97156">
          <w:rPr>
            <w:noProof/>
            <w:webHidden/>
          </w:rPr>
          <w:t>2</w:t>
        </w:r>
        <w:r w:rsidR="00E97156">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44" w:history="1">
        <w:r w:rsidRPr="0045348B">
          <w:rPr>
            <w:rStyle w:val="a8"/>
            <w:noProof/>
          </w:rPr>
          <w:t xml:space="preserve">1.1 </w:t>
        </w:r>
        <w:r w:rsidRPr="0045348B">
          <w:rPr>
            <w:rStyle w:val="a8"/>
            <w:rFonts w:hint="eastAsia"/>
            <w:noProof/>
          </w:rPr>
          <w:t>重要提示</w:t>
        </w:r>
        <w:r>
          <w:rPr>
            <w:noProof/>
            <w:webHidden/>
          </w:rPr>
          <w:tab/>
        </w:r>
        <w:r>
          <w:rPr>
            <w:noProof/>
            <w:webHidden/>
          </w:rPr>
          <w:fldChar w:fldCharType="begin"/>
        </w:r>
        <w:r>
          <w:rPr>
            <w:noProof/>
            <w:webHidden/>
          </w:rPr>
          <w:instrText xml:space="preserve"> PAGEREF _Toc49330544 \h </w:instrText>
        </w:r>
        <w:r>
          <w:rPr>
            <w:noProof/>
            <w:webHidden/>
          </w:rPr>
        </w:r>
        <w:r>
          <w:rPr>
            <w:noProof/>
            <w:webHidden/>
          </w:rPr>
          <w:fldChar w:fldCharType="separate"/>
        </w:r>
        <w:r>
          <w:rPr>
            <w:noProof/>
            <w:webHidden/>
          </w:rPr>
          <w:t>2</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45" w:history="1">
        <w:r w:rsidRPr="0045348B">
          <w:rPr>
            <w:rStyle w:val="a8"/>
            <w:noProof/>
          </w:rPr>
          <w:t xml:space="preserve">1.2 </w:t>
        </w:r>
        <w:r w:rsidRPr="0045348B">
          <w:rPr>
            <w:rStyle w:val="a8"/>
            <w:rFonts w:hint="eastAsia"/>
            <w:noProof/>
          </w:rPr>
          <w:t>目录</w:t>
        </w:r>
        <w:r>
          <w:rPr>
            <w:noProof/>
            <w:webHidden/>
          </w:rPr>
          <w:tab/>
        </w:r>
        <w:r>
          <w:rPr>
            <w:noProof/>
            <w:webHidden/>
          </w:rPr>
          <w:fldChar w:fldCharType="begin"/>
        </w:r>
        <w:r>
          <w:rPr>
            <w:noProof/>
            <w:webHidden/>
          </w:rPr>
          <w:instrText xml:space="preserve"> PAGEREF _Toc49330545 \h </w:instrText>
        </w:r>
        <w:r>
          <w:rPr>
            <w:noProof/>
            <w:webHidden/>
          </w:rPr>
        </w:r>
        <w:r>
          <w:rPr>
            <w:noProof/>
            <w:webHidden/>
          </w:rPr>
          <w:fldChar w:fldCharType="separate"/>
        </w:r>
        <w:r>
          <w:rPr>
            <w:noProof/>
            <w:webHidden/>
          </w:rPr>
          <w:t>3</w:t>
        </w:r>
        <w:r>
          <w:rPr>
            <w:noProof/>
            <w:webHidden/>
          </w:rPr>
          <w:fldChar w:fldCharType="end"/>
        </w:r>
      </w:hyperlink>
    </w:p>
    <w:p w:rsidR="00E97156" w:rsidRDefault="00E97156">
      <w:pPr>
        <w:pStyle w:val="11"/>
        <w:rPr>
          <w:rFonts w:asciiTheme="minorHAnsi" w:eastAsiaTheme="minorEastAsia" w:hAnsiTheme="minorHAnsi" w:cstheme="minorBidi"/>
          <w:noProof/>
          <w:szCs w:val="22"/>
        </w:rPr>
      </w:pPr>
      <w:hyperlink w:anchor="_Toc49330546" w:history="1">
        <w:r w:rsidRPr="0045348B">
          <w:rPr>
            <w:rStyle w:val="a8"/>
            <w:b/>
            <w:bCs/>
            <w:noProof/>
          </w:rPr>
          <w:t xml:space="preserve">§2  </w:t>
        </w:r>
        <w:r w:rsidRPr="0045348B">
          <w:rPr>
            <w:rStyle w:val="a8"/>
            <w:rFonts w:hint="eastAsia"/>
            <w:b/>
            <w:bCs/>
            <w:noProof/>
          </w:rPr>
          <w:t>基金简介</w:t>
        </w:r>
        <w:r>
          <w:rPr>
            <w:noProof/>
            <w:webHidden/>
          </w:rPr>
          <w:tab/>
        </w:r>
        <w:r>
          <w:rPr>
            <w:noProof/>
            <w:webHidden/>
          </w:rPr>
          <w:fldChar w:fldCharType="begin"/>
        </w:r>
        <w:r>
          <w:rPr>
            <w:noProof/>
            <w:webHidden/>
          </w:rPr>
          <w:instrText xml:space="preserve"> PAGEREF _Toc49330546 \h </w:instrText>
        </w:r>
        <w:r>
          <w:rPr>
            <w:noProof/>
            <w:webHidden/>
          </w:rPr>
        </w:r>
        <w:r>
          <w:rPr>
            <w:noProof/>
            <w:webHidden/>
          </w:rPr>
          <w:fldChar w:fldCharType="separate"/>
        </w:r>
        <w:r>
          <w:rPr>
            <w:noProof/>
            <w:webHidden/>
          </w:rPr>
          <w:t>5</w:t>
        </w:r>
        <w:r>
          <w:rPr>
            <w:noProof/>
            <w:webHidden/>
          </w:rPr>
          <w:fldChar w:fldCharType="end"/>
        </w:r>
      </w:hyperlink>
    </w:p>
    <w:p w:rsidR="00E97156" w:rsidRDefault="00E97156" w:rsidP="00E97156">
      <w:pPr>
        <w:pStyle w:val="22"/>
        <w:tabs>
          <w:tab w:val="left" w:pos="735"/>
        </w:tabs>
        <w:rPr>
          <w:rFonts w:asciiTheme="minorHAnsi" w:eastAsiaTheme="minorEastAsia" w:hAnsiTheme="minorHAnsi" w:cstheme="minorBidi"/>
          <w:noProof/>
          <w:kern w:val="2"/>
          <w:szCs w:val="22"/>
        </w:rPr>
      </w:pPr>
      <w:hyperlink w:anchor="_Toc49330547" w:history="1">
        <w:r w:rsidRPr="0045348B">
          <w:rPr>
            <w:rStyle w:val="a8"/>
            <w:noProof/>
          </w:rPr>
          <w:t>2.1</w:t>
        </w:r>
        <w:r>
          <w:rPr>
            <w:rFonts w:asciiTheme="minorHAnsi" w:eastAsiaTheme="minorEastAsia" w:hAnsiTheme="minorHAnsi" w:cstheme="minorBidi"/>
            <w:noProof/>
            <w:kern w:val="2"/>
            <w:szCs w:val="22"/>
          </w:rPr>
          <w:tab/>
        </w:r>
        <w:r w:rsidRPr="0045348B">
          <w:rPr>
            <w:rStyle w:val="a8"/>
            <w:rFonts w:hint="eastAsia"/>
            <w:noProof/>
          </w:rPr>
          <w:t>基金基本情况</w:t>
        </w:r>
        <w:r>
          <w:rPr>
            <w:noProof/>
            <w:webHidden/>
          </w:rPr>
          <w:tab/>
        </w:r>
        <w:r>
          <w:rPr>
            <w:noProof/>
            <w:webHidden/>
          </w:rPr>
          <w:fldChar w:fldCharType="begin"/>
        </w:r>
        <w:r>
          <w:rPr>
            <w:noProof/>
            <w:webHidden/>
          </w:rPr>
          <w:instrText xml:space="preserve"> PAGEREF _Toc49330547 \h </w:instrText>
        </w:r>
        <w:r>
          <w:rPr>
            <w:noProof/>
            <w:webHidden/>
          </w:rPr>
        </w:r>
        <w:r>
          <w:rPr>
            <w:noProof/>
            <w:webHidden/>
          </w:rPr>
          <w:fldChar w:fldCharType="separate"/>
        </w:r>
        <w:r>
          <w:rPr>
            <w:noProof/>
            <w:webHidden/>
          </w:rPr>
          <w:t>5</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48" w:history="1">
        <w:r w:rsidRPr="0045348B">
          <w:rPr>
            <w:rStyle w:val="a8"/>
            <w:noProof/>
          </w:rPr>
          <w:t xml:space="preserve">2.2 </w:t>
        </w:r>
        <w:r w:rsidRPr="0045348B">
          <w:rPr>
            <w:rStyle w:val="a8"/>
            <w:rFonts w:hint="eastAsia"/>
            <w:noProof/>
          </w:rPr>
          <w:t>基金产品说明</w:t>
        </w:r>
        <w:r>
          <w:rPr>
            <w:noProof/>
            <w:webHidden/>
          </w:rPr>
          <w:tab/>
        </w:r>
        <w:r>
          <w:rPr>
            <w:noProof/>
            <w:webHidden/>
          </w:rPr>
          <w:fldChar w:fldCharType="begin"/>
        </w:r>
        <w:r>
          <w:rPr>
            <w:noProof/>
            <w:webHidden/>
          </w:rPr>
          <w:instrText xml:space="preserve"> PAGEREF _Toc49330548 \h </w:instrText>
        </w:r>
        <w:r>
          <w:rPr>
            <w:noProof/>
            <w:webHidden/>
          </w:rPr>
        </w:r>
        <w:r>
          <w:rPr>
            <w:noProof/>
            <w:webHidden/>
          </w:rPr>
          <w:fldChar w:fldCharType="separate"/>
        </w:r>
        <w:r>
          <w:rPr>
            <w:noProof/>
            <w:webHidden/>
          </w:rPr>
          <w:t>5</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49" w:history="1">
        <w:r w:rsidRPr="0045348B">
          <w:rPr>
            <w:rStyle w:val="a8"/>
            <w:noProof/>
          </w:rPr>
          <w:t xml:space="preserve">2.3 </w:t>
        </w:r>
        <w:r w:rsidRPr="0045348B">
          <w:rPr>
            <w:rStyle w:val="a8"/>
            <w:rFonts w:hint="eastAsia"/>
            <w:noProof/>
          </w:rPr>
          <w:t>基金管理人和基金托管人</w:t>
        </w:r>
        <w:r>
          <w:rPr>
            <w:noProof/>
            <w:webHidden/>
          </w:rPr>
          <w:tab/>
        </w:r>
        <w:r>
          <w:rPr>
            <w:noProof/>
            <w:webHidden/>
          </w:rPr>
          <w:fldChar w:fldCharType="begin"/>
        </w:r>
        <w:r>
          <w:rPr>
            <w:noProof/>
            <w:webHidden/>
          </w:rPr>
          <w:instrText xml:space="preserve"> PAGEREF _Toc49330549 \h </w:instrText>
        </w:r>
        <w:r>
          <w:rPr>
            <w:noProof/>
            <w:webHidden/>
          </w:rPr>
        </w:r>
        <w:r>
          <w:rPr>
            <w:noProof/>
            <w:webHidden/>
          </w:rPr>
          <w:fldChar w:fldCharType="separate"/>
        </w:r>
        <w:r>
          <w:rPr>
            <w:noProof/>
            <w:webHidden/>
          </w:rPr>
          <w:t>5</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50" w:history="1">
        <w:r w:rsidRPr="0045348B">
          <w:rPr>
            <w:rStyle w:val="a8"/>
            <w:noProof/>
          </w:rPr>
          <w:t xml:space="preserve">2.4 </w:t>
        </w:r>
        <w:r w:rsidRPr="0045348B">
          <w:rPr>
            <w:rStyle w:val="a8"/>
            <w:rFonts w:hint="eastAsia"/>
            <w:noProof/>
          </w:rPr>
          <w:t>信息披露方式</w:t>
        </w:r>
        <w:r>
          <w:rPr>
            <w:noProof/>
            <w:webHidden/>
          </w:rPr>
          <w:tab/>
        </w:r>
        <w:r>
          <w:rPr>
            <w:noProof/>
            <w:webHidden/>
          </w:rPr>
          <w:fldChar w:fldCharType="begin"/>
        </w:r>
        <w:r>
          <w:rPr>
            <w:noProof/>
            <w:webHidden/>
          </w:rPr>
          <w:instrText xml:space="preserve"> PAGEREF _Toc49330550 \h </w:instrText>
        </w:r>
        <w:r>
          <w:rPr>
            <w:noProof/>
            <w:webHidden/>
          </w:rPr>
        </w:r>
        <w:r>
          <w:rPr>
            <w:noProof/>
            <w:webHidden/>
          </w:rPr>
          <w:fldChar w:fldCharType="separate"/>
        </w:r>
        <w:r>
          <w:rPr>
            <w:noProof/>
            <w:webHidden/>
          </w:rPr>
          <w:t>6</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51" w:history="1">
        <w:r w:rsidRPr="0045348B">
          <w:rPr>
            <w:rStyle w:val="a8"/>
            <w:noProof/>
          </w:rPr>
          <w:t xml:space="preserve">2.5 </w:t>
        </w:r>
        <w:r w:rsidRPr="0045348B">
          <w:rPr>
            <w:rStyle w:val="a8"/>
            <w:rFonts w:hint="eastAsia"/>
            <w:noProof/>
          </w:rPr>
          <w:t>其他相关资料</w:t>
        </w:r>
        <w:r>
          <w:rPr>
            <w:noProof/>
            <w:webHidden/>
          </w:rPr>
          <w:tab/>
        </w:r>
        <w:r>
          <w:rPr>
            <w:noProof/>
            <w:webHidden/>
          </w:rPr>
          <w:fldChar w:fldCharType="begin"/>
        </w:r>
        <w:r>
          <w:rPr>
            <w:noProof/>
            <w:webHidden/>
          </w:rPr>
          <w:instrText xml:space="preserve"> PAGEREF _Toc49330551 \h </w:instrText>
        </w:r>
        <w:r>
          <w:rPr>
            <w:noProof/>
            <w:webHidden/>
          </w:rPr>
        </w:r>
        <w:r>
          <w:rPr>
            <w:noProof/>
            <w:webHidden/>
          </w:rPr>
          <w:fldChar w:fldCharType="separate"/>
        </w:r>
        <w:r>
          <w:rPr>
            <w:noProof/>
            <w:webHidden/>
          </w:rPr>
          <w:t>6</w:t>
        </w:r>
        <w:r>
          <w:rPr>
            <w:noProof/>
            <w:webHidden/>
          </w:rPr>
          <w:fldChar w:fldCharType="end"/>
        </w:r>
      </w:hyperlink>
    </w:p>
    <w:p w:rsidR="00E97156" w:rsidRDefault="00E97156">
      <w:pPr>
        <w:pStyle w:val="11"/>
        <w:rPr>
          <w:rFonts w:asciiTheme="minorHAnsi" w:eastAsiaTheme="minorEastAsia" w:hAnsiTheme="minorHAnsi" w:cstheme="minorBidi"/>
          <w:noProof/>
          <w:szCs w:val="22"/>
        </w:rPr>
      </w:pPr>
      <w:hyperlink w:anchor="_Toc49330552" w:history="1">
        <w:r w:rsidRPr="0045348B">
          <w:rPr>
            <w:rStyle w:val="a8"/>
            <w:b/>
            <w:bCs/>
            <w:noProof/>
          </w:rPr>
          <w:t xml:space="preserve">§3  </w:t>
        </w:r>
        <w:r w:rsidRPr="0045348B">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_Toc49330552 \h </w:instrText>
        </w:r>
        <w:r>
          <w:rPr>
            <w:noProof/>
            <w:webHidden/>
          </w:rPr>
        </w:r>
        <w:r>
          <w:rPr>
            <w:noProof/>
            <w:webHidden/>
          </w:rPr>
          <w:fldChar w:fldCharType="separate"/>
        </w:r>
        <w:r>
          <w:rPr>
            <w:noProof/>
            <w:webHidden/>
          </w:rPr>
          <w:t>6</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53" w:history="1">
        <w:r w:rsidRPr="0045348B">
          <w:rPr>
            <w:rStyle w:val="a8"/>
            <w:noProof/>
          </w:rPr>
          <w:t xml:space="preserve">3.1 </w:t>
        </w:r>
        <w:r w:rsidRPr="0045348B">
          <w:rPr>
            <w:rStyle w:val="a8"/>
            <w:rFonts w:hint="eastAsia"/>
            <w:noProof/>
          </w:rPr>
          <w:t>主要会计数据和财务指标</w:t>
        </w:r>
        <w:r>
          <w:rPr>
            <w:noProof/>
            <w:webHidden/>
          </w:rPr>
          <w:tab/>
        </w:r>
        <w:r>
          <w:rPr>
            <w:noProof/>
            <w:webHidden/>
          </w:rPr>
          <w:fldChar w:fldCharType="begin"/>
        </w:r>
        <w:r>
          <w:rPr>
            <w:noProof/>
            <w:webHidden/>
          </w:rPr>
          <w:instrText xml:space="preserve"> PAGEREF _Toc49330553 \h </w:instrText>
        </w:r>
        <w:r>
          <w:rPr>
            <w:noProof/>
            <w:webHidden/>
          </w:rPr>
        </w:r>
        <w:r>
          <w:rPr>
            <w:noProof/>
            <w:webHidden/>
          </w:rPr>
          <w:fldChar w:fldCharType="separate"/>
        </w:r>
        <w:r>
          <w:rPr>
            <w:noProof/>
            <w:webHidden/>
          </w:rPr>
          <w:t>6</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54" w:history="1">
        <w:r w:rsidRPr="0045348B">
          <w:rPr>
            <w:rStyle w:val="a8"/>
            <w:noProof/>
          </w:rPr>
          <w:t xml:space="preserve">3.2 </w:t>
        </w:r>
        <w:r w:rsidRPr="0045348B">
          <w:rPr>
            <w:rStyle w:val="a8"/>
            <w:rFonts w:hint="eastAsia"/>
            <w:noProof/>
          </w:rPr>
          <w:t>基金净值表现</w:t>
        </w:r>
        <w:r>
          <w:rPr>
            <w:noProof/>
            <w:webHidden/>
          </w:rPr>
          <w:tab/>
        </w:r>
        <w:r>
          <w:rPr>
            <w:noProof/>
            <w:webHidden/>
          </w:rPr>
          <w:fldChar w:fldCharType="begin"/>
        </w:r>
        <w:r>
          <w:rPr>
            <w:noProof/>
            <w:webHidden/>
          </w:rPr>
          <w:instrText xml:space="preserve"> PAGEREF _Toc49330554 \h </w:instrText>
        </w:r>
        <w:r>
          <w:rPr>
            <w:noProof/>
            <w:webHidden/>
          </w:rPr>
        </w:r>
        <w:r>
          <w:rPr>
            <w:noProof/>
            <w:webHidden/>
          </w:rPr>
          <w:fldChar w:fldCharType="separate"/>
        </w:r>
        <w:r>
          <w:rPr>
            <w:noProof/>
            <w:webHidden/>
          </w:rPr>
          <w:t>7</w:t>
        </w:r>
        <w:r>
          <w:rPr>
            <w:noProof/>
            <w:webHidden/>
          </w:rPr>
          <w:fldChar w:fldCharType="end"/>
        </w:r>
      </w:hyperlink>
    </w:p>
    <w:p w:rsidR="00E97156" w:rsidRDefault="00E97156">
      <w:pPr>
        <w:pStyle w:val="11"/>
        <w:rPr>
          <w:rFonts w:asciiTheme="minorHAnsi" w:eastAsiaTheme="minorEastAsia" w:hAnsiTheme="minorHAnsi" w:cstheme="minorBidi"/>
          <w:noProof/>
          <w:szCs w:val="22"/>
        </w:rPr>
      </w:pPr>
      <w:hyperlink w:anchor="_Toc49330555" w:history="1">
        <w:r w:rsidRPr="0045348B">
          <w:rPr>
            <w:rStyle w:val="a8"/>
            <w:b/>
            <w:bCs/>
            <w:noProof/>
          </w:rPr>
          <w:t xml:space="preserve">§4  </w:t>
        </w:r>
        <w:r w:rsidRPr="0045348B">
          <w:rPr>
            <w:rStyle w:val="a8"/>
            <w:rFonts w:hint="eastAsia"/>
            <w:b/>
            <w:bCs/>
            <w:noProof/>
          </w:rPr>
          <w:t>管理人报告</w:t>
        </w:r>
        <w:r>
          <w:rPr>
            <w:noProof/>
            <w:webHidden/>
          </w:rPr>
          <w:tab/>
        </w:r>
        <w:r>
          <w:rPr>
            <w:noProof/>
            <w:webHidden/>
          </w:rPr>
          <w:fldChar w:fldCharType="begin"/>
        </w:r>
        <w:r>
          <w:rPr>
            <w:noProof/>
            <w:webHidden/>
          </w:rPr>
          <w:instrText xml:space="preserve"> PAGEREF _Toc49330555 \h </w:instrText>
        </w:r>
        <w:r>
          <w:rPr>
            <w:noProof/>
            <w:webHidden/>
          </w:rPr>
        </w:r>
        <w:r>
          <w:rPr>
            <w:noProof/>
            <w:webHidden/>
          </w:rPr>
          <w:fldChar w:fldCharType="separate"/>
        </w:r>
        <w:r>
          <w:rPr>
            <w:noProof/>
            <w:webHidden/>
          </w:rPr>
          <w:t>8</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56" w:history="1">
        <w:r w:rsidRPr="0045348B">
          <w:rPr>
            <w:rStyle w:val="a8"/>
            <w:noProof/>
          </w:rPr>
          <w:t xml:space="preserve">4.1 </w:t>
        </w:r>
        <w:r w:rsidRPr="0045348B">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_Toc49330556 \h </w:instrText>
        </w:r>
        <w:r>
          <w:rPr>
            <w:noProof/>
            <w:webHidden/>
          </w:rPr>
        </w:r>
        <w:r>
          <w:rPr>
            <w:noProof/>
            <w:webHidden/>
          </w:rPr>
          <w:fldChar w:fldCharType="separate"/>
        </w:r>
        <w:r>
          <w:rPr>
            <w:noProof/>
            <w:webHidden/>
          </w:rPr>
          <w:t>8</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57" w:history="1">
        <w:r w:rsidRPr="0045348B">
          <w:rPr>
            <w:rStyle w:val="a8"/>
            <w:noProof/>
          </w:rPr>
          <w:t xml:space="preserve">4.2 </w:t>
        </w:r>
        <w:r w:rsidRPr="0045348B">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_Toc49330557 \h </w:instrText>
        </w:r>
        <w:r>
          <w:rPr>
            <w:noProof/>
            <w:webHidden/>
          </w:rPr>
        </w:r>
        <w:r>
          <w:rPr>
            <w:noProof/>
            <w:webHidden/>
          </w:rPr>
          <w:fldChar w:fldCharType="separate"/>
        </w:r>
        <w:r>
          <w:rPr>
            <w:noProof/>
            <w:webHidden/>
          </w:rPr>
          <w:t>9</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58" w:history="1">
        <w:r w:rsidRPr="0045348B">
          <w:rPr>
            <w:rStyle w:val="a8"/>
            <w:noProof/>
          </w:rPr>
          <w:t xml:space="preserve">4.3 </w:t>
        </w:r>
        <w:r w:rsidRPr="0045348B">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_Toc49330558 \h </w:instrText>
        </w:r>
        <w:r>
          <w:rPr>
            <w:noProof/>
            <w:webHidden/>
          </w:rPr>
        </w:r>
        <w:r>
          <w:rPr>
            <w:noProof/>
            <w:webHidden/>
          </w:rPr>
          <w:fldChar w:fldCharType="separate"/>
        </w:r>
        <w:r>
          <w:rPr>
            <w:noProof/>
            <w:webHidden/>
          </w:rPr>
          <w:t>9</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59" w:history="1">
        <w:r w:rsidRPr="0045348B">
          <w:rPr>
            <w:rStyle w:val="a8"/>
            <w:noProof/>
          </w:rPr>
          <w:t xml:space="preserve">4.4 </w:t>
        </w:r>
        <w:r w:rsidRPr="0045348B">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_Toc49330559 \h </w:instrText>
        </w:r>
        <w:r>
          <w:rPr>
            <w:noProof/>
            <w:webHidden/>
          </w:rPr>
        </w:r>
        <w:r>
          <w:rPr>
            <w:noProof/>
            <w:webHidden/>
          </w:rPr>
          <w:fldChar w:fldCharType="separate"/>
        </w:r>
        <w:r>
          <w:rPr>
            <w:noProof/>
            <w:webHidden/>
          </w:rPr>
          <w:t>10</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60" w:history="1">
        <w:r w:rsidRPr="0045348B">
          <w:rPr>
            <w:rStyle w:val="a8"/>
            <w:noProof/>
          </w:rPr>
          <w:t xml:space="preserve">4.5 </w:t>
        </w:r>
        <w:r w:rsidRPr="0045348B">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_Toc49330560 \h </w:instrText>
        </w:r>
        <w:r>
          <w:rPr>
            <w:noProof/>
            <w:webHidden/>
          </w:rPr>
        </w:r>
        <w:r>
          <w:rPr>
            <w:noProof/>
            <w:webHidden/>
          </w:rPr>
          <w:fldChar w:fldCharType="separate"/>
        </w:r>
        <w:r>
          <w:rPr>
            <w:noProof/>
            <w:webHidden/>
          </w:rPr>
          <w:t>11</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61" w:history="1">
        <w:r w:rsidRPr="0045348B">
          <w:rPr>
            <w:rStyle w:val="a8"/>
            <w:noProof/>
          </w:rPr>
          <w:t xml:space="preserve">4.6 </w:t>
        </w:r>
        <w:r w:rsidRPr="0045348B">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_Toc49330561 \h </w:instrText>
        </w:r>
        <w:r>
          <w:rPr>
            <w:noProof/>
            <w:webHidden/>
          </w:rPr>
        </w:r>
        <w:r>
          <w:rPr>
            <w:noProof/>
            <w:webHidden/>
          </w:rPr>
          <w:fldChar w:fldCharType="separate"/>
        </w:r>
        <w:r>
          <w:rPr>
            <w:noProof/>
            <w:webHidden/>
          </w:rPr>
          <w:t>11</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62" w:history="1">
        <w:r w:rsidRPr="0045348B">
          <w:rPr>
            <w:rStyle w:val="a8"/>
            <w:noProof/>
          </w:rPr>
          <w:t xml:space="preserve">4.7 </w:t>
        </w:r>
        <w:r w:rsidRPr="0045348B">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_Toc49330562 \h </w:instrText>
        </w:r>
        <w:r>
          <w:rPr>
            <w:noProof/>
            <w:webHidden/>
          </w:rPr>
        </w:r>
        <w:r>
          <w:rPr>
            <w:noProof/>
            <w:webHidden/>
          </w:rPr>
          <w:fldChar w:fldCharType="separate"/>
        </w:r>
        <w:r>
          <w:rPr>
            <w:noProof/>
            <w:webHidden/>
          </w:rPr>
          <w:t>11</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63" w:history="1">
        <w:r w:rsidRPr="0045348B">
          <w:rPr>
            <w:rStyle w:val="a8"/>
            <w:noProof/>
          </w:rPr>
          <w:t xml:space="preserve">4.8 </w:t>
        </w:r>
        <w:r w:rsidRPr="0045348B">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_Toc49330563 \h </w:instrText>
        </w:r>
        <w:r>
          <w:rPr>
            <w:noProof/>
            <w:webHidden/>
          </w:rPr>
        </w:r>
        <w:r>
          <w:rPr>
            <w:noProof/>
            <w:webHidden/>
          </w:rPr>
          <w:fldChar w:fldCharType="separate"/>
        </w:r>
        <w:r>
          <w:rPr>
            <w:noProof/>
            <w:webHidden/>
          </w:rPr>
          <w:t>11</w:t>
        </w:r>
        <w:r>
          <w:rPr>
            <w:noProof/>
            <w:webHidden/>
          </w:rPr>
          <w:fldChar w:fldCharType="end"/>
        </w:r>
      </w:hyperlink>
    </w:p>
    <w:p w:rsidR="00E97156" w:rsidRDefault="00E97156">
      <w:pPr>
        <w:pStyle w:val="11"/>
        <w:rPr>
          <w:rFonts w:asciiTheme="minorHAnsi" w:eastAsiaTheme="minorEastAsia" w:hAnsiTheme="minorHAnsi" w:cstheme="minorBidi"/>
          <w:noProof/>
          <w:szCs w:val="22"/>
        </w:rPr>
      </w:pPr>
      <w:hyperlink w:anchor="_Toc49330564" w:history="1">
        <w:r w:rsidRPr="0045348B">
          <w:rPr>
            <w:rStyle w:val="a8"/>
            <w:b/>
            <w:bCs/>
            <w:noProof/>
          </w:rPr>
          <w:t xml:space="preserve">§5  </w:t>
        </w:r>
        <w:r w:rsidRPr="0045348B">
          <w:rPr>
            <w:rStyle w:val="a8"/>
            <w:rFonts w:hint="eastAsia"/>
            <w:b/>
            <w:bCs/>
            <w:noProof/>
          </w:rPr>
          <w:t>托管人报告</w:t>
        </w:r>
        <w:r>
          <w:rPr>
            <w:noProof/>
            <w:webHidden/>
          </w:rPr>
          <w:tab/>
        </w:r>
        <w:r>
          <w:rPr>
            <w:noProof/>
            <w:webHidden/>
          </w:rPr>
          <w:fldChar w:fldCharType="begin"/>
        </w:r>
        <w:r>
          <w:rPr>
            <w:noProof/>
            <w:webHidden/>
          </w:rPr>
          <w:instrText xml:space="preserve"> PAGEREF _Toc49330564 \h </w:instrText>
        </w:r>
        <w:r>
          <w:rPr>
            <w:noProof/>
            <w:webHidden/>
          </w:rPr>
        </w:r>
        <w:r>
          <w:rPr>
            <w:noProof/>
            <w:webHidden/>
          </w:rPr>
          <w:fldChar w:fldCharType="separate"/>
        </w:r>
        <w:r>
          <w:rPr>
            <w:noProof/>
            <w:webHidden/>
          </w:rPr>
          <w:t>11</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65" w:history="1">
        <w:r w:rsidRPr="0045348B">
          <w:rPr>
            <w:rStyle w:val="a8"/>
            <w:noProof/>
          </w:rPr>
          <w:t xml:space="preserve">5.1 </w:t>
        </w:r>
        <w:r w:rsidRPr="0045348B">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_Toc49330565 \h </w:instrText>
        </w:r>
        <w:r>
          <w:rPr>
            <w:noProof/>
            <w:webHidden/>
          </w:rPr>
        </w:r>
        <w:r>
          <w:rPr>
            <w:noProof/>
            <w:webHidden/>
          </w:rPr>
          <w:fldChar w:fldCharType="separate"/>
        </w:r>
        <w:r>
          <w:rPr>
            <w:noProof/>
            <w:webHidden/>
          </w:rPr>
          <w:t>11</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66" w:history="1">
        <w:r w:rsidRPr="0045348B">
          <w:rPr>
            <w:rStyle w:val="a8"/>
            <w:noProof/>
          </w:rPr>
          <w:t xml:space="preserve">5.2 </w:t>
        </w:r>
        <w:r w:rsidRPr="0045348B">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_Toc49330566 \h </w:instrText>
        </w:r>
        <w:r>
          <w:rPr>
            <w:noProof/>
            <w:webHidden/>
          </w:rPr>
        </w:r>
        <w:r>
          <w:rPr>
            <w:noProof/>
            <w:webHidden/>
          </w:rPr>
          <w:fldChar w:fldCharType="separate"/>
        </w:r>
        <w:r>
          <w:rPr>
            <w:noProof/>
            <w:webHidden/>
          </w:rPr>
          <w:t>11</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67" w:history="1">
        <w:r w:rsidRPr="0045348B">
          <w:rPr>
            <w:rStyle w:val="a8"/>
            <w:noProof/>
          </w:rPr>
          <w:t xml:space="preserve">5.3 </w:t>
        </w:r>
        <w:r w:rsidRPr="0045348B">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_Toc49330567 \h </w:instrText>
        </w:r>
        <w:r>
          <w:rPr>
            <w:noProof/>
            <w:webHidden/>
          </w:rPr>
        </w:r>
        <w:r>
          <w:rPr>
            <w:noProof/>
            <w:webHidden/>
          </w:rPr>
          <w:fldChar w:fldCharType="separate"/>
        </w:r>
        <w:r>
          <w:rPr>
            <w:noProof/>
            <w:webHidden/>
          </w:rPr>
          <w:t>12</w:t>
        </w:r>
        <w:r>
          <w:rPr>
            <w:noProof/>
            <w:webHidden/>
          </w:rPr>
          <w:fldChar w:fldCharType="end"/>
        </w:r>
      </w:hyperlink>
    </w:p>
    <w:p w:rsidR="00E97156" w:rsidRDefault="00E97156" w:rsidP="00E97156">
      <w:pPr>
        <w:pStyle w:val="11"/>
        <w:tabs>
          <w:tab w:val="left" w:pos="411"/>
        </w:tabs>
        <w:rPr>
          <w:rFonts w:asciiTheme="minorHAnsi" w:eastAsiaTheme="minorEastAsia" w:hAnsiTheme="minorHAnsi" w:cstheme="minorBidi"/>
          <w:noProof/>
          <w:szCs w:val="22"/>
        </w:rPr>
      </w:pPr>
      <w:hyperlink w:anchor="_Toc49330568" w:history="1">
        <w:r w:rsidRPr="0045348B">
          <w:rPr>
            <w:rStyle w:val="a8"/>
            <w:b/>
            <w:bCs/>
            <w:noProof/>
          </w:rPr>
          <w:t>§6</w:t>
        </w:r>
        <w:r>
          <w:rPr>
            <w:rFonts w:asciiTheme="minorHAnsi" w:eastAsiaTheme="minorEastAsia" w:hAnsiTheme="minorHAnsi" w:cstheme="minorBidi"/>
            <w:noProof/>
            <w:szCs w:val="22"/>
          </w:rPr>
          <w:tab/>
        </w:r>
        <w:r w:rsidRPr="0045348B">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_Toc49330568 \h </w:instrText>
        </w:r>
        <w:r>
          <w:rPr>
            <w:noProof/>
            <w:webHidden/>
          </w:rPr>
        </w:r>
        <w:r>
          <w:rPr>
            <w:noProof/>
            <w:webHidden/>
          </w:rPr>
          <w:fldChar w:fldCharType="separate"/>
        </w:r>
        <w:r>
          <w:rPr>
            <w:noProof/>
            <w:webHidden/>
          </w:rPr>
          <w:t>12</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69" w:history="1">
        <w:r w:rsidRPr="0045348B">
          <w:rPr>
            <w:rStyle w:val="a8"/>
            <w:noProof/>
          </w:rPr>
          <w:t xml:space="preserve">6.1 </w:t>
        </w:r>
        <w:r w:rsidRPr="0045348B">
          <w:rPr>
            <w:rStyle w:val="a8"/>
            <w:rFonts w:hint="eastAsia"/>
            <w:noProof/>
          </w:rPr>
          <w:t>资产负债表</w:t>
        </w:r>
        <w:r>
          <w:rPr>
            <w:noProof/>
            <w:webHidden/>
          </w:rPr>
          <w:tab/>
        </w:r>
        <w:r>
          <w:rPr>
            <w:noProof/>
            <w:webHidden/>
          </w:rPr>
          <w:fldChar w:fldCharType="begin"/>
        </w:r>
        <w:r>
          <w:rPr>
            <w:noProof/>
            <w:webHidden/>
          </w:rPr>
          <w:instrText xml:space="preserve"> PAGEREF _Toc49330569 \h </w:instrText>
        </w:r>
        <w:r>
          <w:rPr>
            <w:noProof/>
            <w:webHidden/>
          </w:rPr>
        </w:r>
        <w:r>
          <w:rPr>
            <w:noProof/>
            <w:webHidden/>
          </w:rPr>
          <w:fldChar w:fldCharType="separate"/>
        </w:r>
        <w:r>
          <w:rPr>
            <w:noProof/>
            <w:webHidden/>
          </w:rPr>
          <w:t>12</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70" w:history="1">
        <w:r w:rsidRPr="0045348B">
          <w:rPr>
            <w:rStyle w:val="a8"/>
            <w:noProof/>
          </w:rPr>
          <w:t xml:space="preserve">6.2 </w:t>
        </w:r>
        <w:r w:rsidRPr="0045348B">
          <w:rPr>
            <w:rStyle w:val="a8"/>
            <w:rFonts w:hint="eastAsia"/>
            <w:noProof/>
          </w:rPr>
          <w:t>利润表</w:t>
        </w:r>
        <w:r>
          <w:rPr>
            <w:noProof/>
            <w:webHidden/>
          </w:rPr>
          <w:tab/>
        </w:r>
        <w:r>
          <w:rPr>
            <w:noProof/>
            <w:webHidden/>
          </w:rPr>
          <w:fldChar w:fldCharType="begin"/>
        </w:r>
        <w:r>
          <w:rPr>
            <w:noProof/>
            <w:webHidden/>
          </w:rPr>
          <w:instrText xml:space="preserve"> PAGEREF _Toc49330570 \h </w:instrText>
        </w:r>
        <w:r>
          <w:rPr>
            <w:noProof/>
            <w:webHidden/>
          </w:rPr>
        </w:r>
        <w:r>
          <w:rPr>
            <w:noProof/>
            <w:webHidden/>
          </w:rPr>
          <w:fldChar w:fldCharType="separate"/>
        </w:r>
        <w:r>
          <w:rPr>
            <w:noProof/>
            <w:webHidden/>
          </w:rPr>
          <w:t>13</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71" w:history="1">
        <w:r w:rsidRPr="0045348B">
          <w:rPr>
            <w:rStyle w:val="a8"/>
            <w:noProof/>
          </w:rPr>
          <w:t xml:space="preserve">6.3 </w:t>
        </w:r>
        <w:r w:rsidRPr="0045348B">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_Toc49330571 \h </w:instrText>
        </w:r>
        <w:r>
          <w:rPr>
            <w:noProof/>
            <w:webHidden/>
          </w:rPr>
        </w:r>
        <w:r>
          <w:rPr>
            <w:noProof/>
            <w:webHidden/>
          </w:rPr>
          <w:fldChar w:fldCharType="separate"/>
        </w:r>
        <w:r>
          <w:rPr>
            <w:noProof/>
            <w:webHidden/>
          </w:rPr>
          <w:t>15</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72" w:history="1">
        <w:r w:rsidRPr="0045348B">
          <w:rPr>
            <w:rStyle w:val="a8"/>
            <w:noProof/>
          </w:rPr>
          <w:t xml:space="preserve">6.4 </w:t>
        </w:r>
        <w:r w:rsidRPr="0045348B">
          <w:rPr>
            <w:rStyle w:val="a8"/>
            <w:rFonts w:hint="eastAsia"/>
            <w:noProof/>
          </w:rPr>
          <w:t>报表附注</w:t>
        </w:r>
        <w:r>
          <w:rPr>
            <w:noProof/>
            <w:webHidden/>
          </w:rPr>
          <w:tab/>
        </w:r>
        <w:r>
          <w:rPr>
            <w:noProof/>
            <w:webHidden/>
          </w:rPr>
          <w:fldChar w:fldCharType="begin"/>
        </w:r>
        <w:r>
          <w:rPr>
            <w:noProof/>
            <w:webHidden/>
          </w:rPr>
          <w:instrText xml:space="preserve"> PAGEREF _Toc49330572 \h </w:instrText>
        </w:r>
        <w:r>
          <w:rPr>
            <w:noProof/>
            <w:webHidden/>
          </w:rPr>
        </w:r>
        <w:r>
          <w:rPr>
            <w:noProof/>
            <w:webHidden/>
          </w:rPr>
          <w:fldChar w:fldCharType="separate"/>
        </w:r>
        <w:r>
          <w:rPr>
            <w:noProof/>
            <w:webHidden/>
          </w:rPr>
          <w:t>16</w:t>
        </w:r>
        <w:r>
          <w:rPr>
            <w:noProof/>
            <w:webHidden/>
          </w:rPr>
          <w:fldChar w:fldCharType="end"/>
        </w:r>
      </w:hyperlink>
    </w:p>
    <w:p w:rsidR="00E97156" w:rsidRDefault="00E97156">
      <w:pPr>
        <w:pStyle w:val="11"/>
        <w:rPr>
          <w:rFonts w:asciiTheme="minorHAnsi" w:eastAsiaTheme="minorEastAsia" w:hAnsiTheme="minorHAnsi" w:cstheme="minorBidi"/>
          <w:noProof/>
          <w:szCs w:val="22"/>
        </w:rPr>
      </w:pPr>
      <w:hyperlink w:anchor="_Toc49330573" w:history="1">
        <w:r w:rsidRPr="0045348B">
          <w:rPr>
            <w:rStyle w:val="a8"/>
            <w:b/>
            <w:bCs/>
            <w:noProof/>
          </w:rPr>
          <w:t xml:space="preserve">§7  </w:t>
        </w:r>
        <w:r w:rsidRPr="0045348B">
          <w:rPr>
            <w:rStyle w:val="a8"/>
            <w:rFonts w:hint="eastAsia"/>
            <w:b/>
            <w:bCs/>
            <w:noProof/>
          </w:rPr>
          <w:t>投资组合报告</w:t>
        </w:r>
        <w:r>
          <w:rPr>
            <w:noProof/>
            <w:webHidden/>
          </w:rPr>
          <w:tab/>
        </w:r>
        <w:r>
          <w:rPr>
            <w:noProof/>
            <w:webHidden/>
          </w:rPr>
          <w:fldChar w:fldCharType="begin"/>
        </w:r>
        <w:r>
          <w:rPr>
            <w:noProof/>
            <w:webHidden/>
          </w:rPr>
          <w:instrText xml:space="preserve"> PAGEREF _Toc49330573 \h </w:instrText>
        </w:r>
        <w:r>
          <w:rPr>
            <w:noProof/>
            <w:webHidden/>
          </w:rPr>
        </w:r>
        <w:r>
          <w:rPr>
            <w:noProof/>
            <w:webHidden/>
          </w:rPr>
          <w:fldChar w:fldCharType="separate"/>
        </w:r>
        <w:r>
          <w:rPr>
            <w:noProof/>
            <w:webHidden/>
          </w:rPr>
          <w:t>34</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74" w:history="1">
        <w:r w:rsidRPr="0045348B">
          <w:rPr>
            <w:rStyle w:val="a8"/>
            <w:noProof/>
          </w:rPr>
          <w:t xml:space="preserve">7.1 </w:t>
        </w:r>
        <w:r w:rsidRPr="0045348B">
          <w:rPr>
            <w:rStyle w:val="a8"/>
            <w:rFonts w:hint="eastAsia"/>
            <w:noProof/>
          </w:rPr>
          <w:t>期末基金资产组合情况</w:t>
        </w:r>
        <w:r>
          <w:rPr>
            <w:noProof/>
            <w:webHidden/>
          </w:rPr>
          <w:tab/>
        </w:r>
        <w:r>
          <w:rPr>
            <w:noProof/>
            <w:webHidden/>
          </w:rPr>
          <w:fldChar w:fldCharType="begin"/>
        </w:r>
        <w:r>
          <w:rPr>
            <w:noProof/>
            <w:webHidden/>
          </w:rPr>
          <w:instrText xml:space="preserve"> PAGEREF _Toc49330574 \h </w:instrText>
        </w:r>
        <w:r>
          <w:rPr>
            <w:noProof/>
            <w:webHidden/>
          </w:rPr>
        </w:r>
        <w:r>
          <w:rPr>
            <w:noProof/>
            <w:webHidden/>
          </w:rPr>
          <w:fldChar w:fldCharType="separate"/>
        </w:r>
        <w:r>
          <w:rPr>
            <w:noProof/>
            <w:webHidden/>
          </w:rPr>
          <w:t>34</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75" w:history="1">
        <w:r w:rsidRPr="0045348B">
          <w:rPr>
            <w:rStyle w:val="a8"/>
            <w:noProof/>
          </w:rPr>
          <w:t xml:space="preserve">7.2 </w:t>
        </w:r>
        <w:r w:rsidRPr="0045348B">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_Toc49330575 \h </w:instrText>
        </w:r>
        <w:r>
          <w:rPr>
            <w:noProof/>
            <w:webHidden/>
          </w:rPr>
        </w:r>
        <w:r>
          <w:rPr>
            <w:noProof/>
            <w:webHidden/>
          </w:rPr>
          <w:fldChar w:fldCharType="separate"/>
        </w:r>
        <w:r>
          <w:rPr>
            <w:noProof/>
            <w:webHidden/>
          </w:rPr>
          <w:t>34</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78" w:history="1">
        <w:r w:rsidRPr="0045348B">
          <w:rPr>
            <w:rStyle w:val="a8"/>
            <w:noProof/>
          </w:rPr>
          <w:t xml:space="preserve">7.3 </w:t>
        </w:r>
        <w:r w:rsidRPr="0045348B">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_Toc49330578 \h </w:instrText>
        </w:r>
        <w:r>
          <w:rPr>
            <w:noProof/>
            <w:webHidden/>
          </w:rPr>
        </w:r>
        <w:r>
          <w:rPr>
            <w:noProof/>
            <w:webHidden/>
          </w:rPr>
          <w:fldChar w:fldCharType="separate"/>
        </w:r>
        <w:r>
          <w:rPr>
            <w:noProof/>
            <w:webHidden/>
          </w:rPr>
          <w:t>35</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79" w:history="1">
        <w:r w:rsidRPr="0045348B">
          <w:rPr>
            <w:rStyle w:val="a8"/>
            <w:noProof/>
          </w:rPr>
          <w:t>7.4</w:t>
        </w:r>
        <w:r w:rsidRPr="0045348B">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_Toc49330579 \h </w:instrText>
        </w:r>
        <w:r>
          <w:rPr>
            <w:noProof/>
            <w:webHidden/>
          </w:rPr>
        </w:r>
        <w:r>
          <w:rPr>
            <w:noProof/>
            <w:webHidden/>
          </w:rPr>
          <w:fldChar w:fldCharType="separate"/>
        </w:r>
        <w:r>
          <w:rPr>
            <w:noProof/>
            <w:webHidden/>
          </w:rPr>
          <w:t>37</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80" w:history="1">
        <w:r w:rsidRPr="0045348B">
          <w:rPr>
            <w:rStyle w:val="a8"/>
            <w:noProof/>
          </w:rPr>
          <w:t xml:space="preserve">7.5 </w:t>
        </w:r>
        <w:r w:rsidRPr="0045348B">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_Toc49330580 \h </w:instrText>
        </w:r>
        <w:r>
          <w:rPr>
            <w:noProof/>
            <w:webHidden/>
          </w:rPr>
        </w:r>
        <w:r>
          <w:rPr>
            <w:noProof/>
            <w:webHidden/>
          </w:rPr>
          <w:fldChar w:fldCharType="separate"/>
        </w:r>
        <w:r>
          <w:rPr>
            <w:noProof/>
            <w:webHidden/>
          </w:rPr>
          <w:t>40</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81" w:history="1">
        <w:r w:rsidRPr="0045348B">
          <w:rPr>
            <w:rStyle w:val="a8"/>
            <w:noProof/>
          </w:rPr>
          <w:t>7.6</w:t>
        </w:r>
        <w:r w:rsidRPr="0045348B">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_Toc49330581 \h </w:instrText>
        </w:r>
        <w:r>
          <w:rPr>
            <w:noProof/>
            <w:webHidden/>
          </w:rPr>
        </w:r>
        <w:r>
          <w:rPr>
            <w:noProof/>
            <w:webHidden/>
          </w:rPr>
          <w:fldChar w:fldCharType="separate"/>
        </w:r>
        <w:r>
          <w:rPr>
            <w:noProof/>
            <w:webHidden/>
          </w:rPr>
          <w:t>40</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82" w:history="1">
        <w:r w:rsidRPr="0045348B">
          <w:rPr>
            <w:rStyle w:val="a8"/>
            <w:noProof/>
          </w:rPr>
          <w:t xml:space="preserve">7.7 </w:t>
        </w:r>
        <w:r w:rsidRPr="0045348B">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_Toc49330582 \h </w:instrText>
        </w:r>
        <w:r>
          <w:rPr>
            <w:noProof/>
            <w:webHidden/>
          </w:rPr>
        </w:r>
        <w:r>
          <w:rPr>
            <w:noProof/>
            <w:webHidden/>
          </w:rPr>
          <w:fldChar w:fldCharType="separate"/>
        </w:r>
        <w:r>
          <w:rPr>
            <w:noProof/>
            <w:webHidden/>
          </w:rPr>
          <w:t>40</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83" w:history="1">
        <w:r w:rsidRPr="0045348B">
          <w:rPr>
            <w:rStyle w:val="a8"/>
            <w:noProof/>
          </w:rPr>
          <w:t xml:space="preserve">7.8 </w:t>
        </w:r>
        <w:r w:rsidRPr="0045348B">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_Toc49330583 \h </w:instrText>
        </w:r>
        <w:r>
          <w:rPr>
            <w:noProof/>
            <w:webHidden/>
          </w:rPr>
        </w:r>
        <w:r>
          <w:rPr>
            <w:noProof/>
            <w:webHidden/>
          </w:rPr>
          <w:fldChar w:fldCharType="separate"/>
        </w:r>
        <w:r>
          <w:rPr>
            <w:noProof/>
            <w:webHidden/>
          </w:rPr>
          <w:t>40</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84" w:history="1">
        <w:r w:rsidRPr="0045348B">
          <w:rPr>
            <w:rStyle w:val="a8"/>
            <w:noProof/>
          </w:rPr>
          <w:t xml:space="preserve">7.9 </w:t>
        </w:r>
        <w:r w:rsidRPr="0045348B">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_Toc49330584 \h </w:instrText>
        </w:r>
        <w:r>
          <w:rPr>
            <w:noProof/>
            <w:webHidden/>
          </w:rPr>
        </w:r>
        <w:r>
          <w:rPr>
            <w:noProof/>
            <w:webHidden/>
          </w:rPr>
          <w:fldChar w:fldCharType="separate"/>
        </w:r>
        <w:r>
          <w:rPr>
            <w:noProof/>
            <w:webHidden/>
          </w:rPr>
          <w:t>40</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85" w:history="1">
        <w:r w:rsidRPr="0045348B">
          <w:rPr>
            <w:rStyle w:val="a8"/>
            <w:noProof/>
          </w:rPr>
          <w:t xml:space="preserve">7.10 </w:t>
        </w:r>
        <w:r w:rsidRPr="0045348B">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_Toc49330585 \h </w:instrText>
        </w:r>
        <w:r>
          <w:rPr>
            <w:noProof/>
            <w:webHidden/>
          </w:rPr>
        </w:r>
        <w:r>
          <w:rPr>
            <w:noProof/>
            <w:webHidden/>
          </w:rPr>
          <w:fldChar w:fldCharType="separate"/>
        </w:r>
        <w:r>
          <w:rPr>
            <w:noProof/>
            <w:webHidden/>
          </w:rPr>
          <w:t>40</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86" w:history="1">
        <w:r w:rsidRPr="0045348B">
          <w:rPr>
            <w:rStyle w:val="a8"/>
            <w:noProof/>
          </w:rPr>
          <w:t>7.11</w:t>
        </w:r>
        <w:r w:rsidRPr="0045348B">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_Toc49330586 \h </w:instrText>
        </w:r>
        <w:r>
          <w:rPr>
            <w:noProof/>
            <w:webHidden/>
          </w:rPr>
        </w:r>
        <w:r>
          <w:rPr>
            <w:noProof/>
            <w:webHidden/>
          </w:rPr>
          <w:fldChar w:fldCharType="separate"/>
        </w:r>
        <w:r>
          <w:rPr>
            <w:noProof/>
            <w:webHidden/>
          </w:rPr>
          <w:t>41</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87" w:history="1">
        <w:r w:rsidRPr="0045348B">
          <w:rPr>
            <w:rStyle w:val="a8"/>
            <w:noProof/>
          </w:rPr>
          <w:t xml:space="preserve">7.12 </w:t>
        </w:r>
        <w:r w:rsidRPr="0045348B">
          <w:rPr>
            <w:rStyle w:val="a8"/>
            <w:rFonts w:hint="eastAsia"/>
            <w:noProof/>
          </w:rPr>
          <w:t>投资组合报告附注</w:t>
        </w:r>
        <w:r>
          <w:rPr>
            <w:noProof/>
            <w:webHidden/>
          </w:rPr>
          <w:tab/>
        </w:r>
        <w:r>
          <w:rPr>
            <w:noProof/>
            <w:webHidden/>
          </w:rPr>
          <w:fldChar w:fldCharType="begin"/>
        </w:r>
        <w:r>
          <w:rPr>
            <w:noProof/>
            <w:webHidden/>
          </w:rPr>
          <w:instrText xml:space="preserve"> PAGEREF _Toc49330587 \h </w:instrText>
        </w:r>
        <w:r>
          <w:rPr>
            <w:noProof/>
            <w:webHidden/>
          </w:rPr>
        </w:r>
        <w:r>
          <w:rPr>
            <w:noProof/>
            <w:webHidden/>
          </w:rPr>
          <w:fldChar w:fldCharType="separate"/>
        </w:r>
        <w:r>
          <w:rPr>
            <w:noProof/>
            <w:webHidden/>
          </w:rPr>
          <w:t>41</w:t>
        </w:r>
        <w:r>
          <w:rPr>
            <w:noProof/>
            <w:webHidden/>
          </w:rPr>
          <w:fldChar w:fldCharType="end"/>
        </w:r>
      </w:hyperlink>
    </w:p>
    <w:p w:rsidR="00E97156" w:rsidRDefault="00E97156">
      <w:pPr>
        <w:pStyle w:val="11"/>
        <w:rPr>
          <w:rFonts w:asciiTheme="minorHAnsi" w:eastAsiaTheme="minorEastAsia" w:hAnsiTheme="minorHAnsi" w:cstheme="minorBidi"/>
          <w:noProof/>
          <w:szCs w:val="22"/>
        </w:rPr>
      </w:pPr>
      <w:hyperlink w:anchor="_Toc49330588" w:history="1">
        <w:r w:rsidRPr="0045348B">
          <w:rPr>
            <w:rStyle w:val="a8"/>
            <w:b/>
            <w:bCs/>
            <w:noProof/>
          </w:rPr>
          <w:t xml:space="preserve">§8  </w:t>
        </w:r>
        <w:r w:rsidRPr="0045348B">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_Toc49330588 \h </w:instrText>
        </w:r>
        <w:r>
          <w:rPr>
            <w:noProof/>
            <w:webHidden/>
          </w:rPr>
        </w:r>
        <w:r>
          <w:rPr>
            <w:noProof/>
            <w:webHidden/>
          </w:rPr>
          <w:fldChar w:fldCharType="separate"/>
        </w:r>
        <w:r>
          <w:rPr>
            <w:noProof/>
            <w:webHidden/>
          </w:rPr>
          <w:t>42</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89" w:history="1">
        <w:r w:rsidRPr="0045348B">
          <w:rPr>
            <w:rStyle w:val="a8"/>
            <w:noProof/>
          </w:rPr>
          <w:t xml:space="preserve">8.1 </w:t>
        </w:r>
        <w:r w:rsidRPr="0045348B">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_Toc49330589 \h </w:instrText>
        </w:r>
        <w:r>
          <w:rPr>
            <w:noProof/>
            <w:webHidden/>
          </w:rPr>
        </w:r>
        <w:r>
          <w:rPr>
            <w:noProof/>
            <w:webHidden/>
          </w:rPr>
          <w:fldChar w:fldCharType="separate"/>
        </w:r>
        <w:r>
          <w:rPr>
            <w:noProof/>
            <w:webHidden/>
          </w:rPr>
          <w:t>42</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90" w:history="1">
        <w:r w:rsidRPr="0045348B">
          <w:rPr>
            <w:rStyle w:val="a8"/>
            <w:noProof/>
          </w:rPr>
          <w:t xml:space="preserve">8.2 </w:t>
        </w:r>
        <w:r w:rsidRPr="0045348B">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_Toc49330590 \h </w:instrText>
        </w:r>
        <w:r>
          <w:rPr>
            <w:noProof/>
            <w:webHidden/>
          </w:rPr>
        </w:r>
        <w:r>
          <w:rPr>
            <w:noProof/>
            <w:webHidden/>
          </w:rPr>
          <w:fldChar w:fldCharType="separate"/>
        </w:r>
        <w:r>
          <w:rPr>
            <w:noProof/>
            <w:webHidden/>
          </w:rPr>
          <w:t>42</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91" w:history="1">
        <w:r w:rsidRPr="0045348B">
          <w:rPr>
            <w:rStyle w:val="a8"/>
            <w:noProof/>
          </w:rPr>
          <w:t>8.3</w:t>
        </w:r>
        <w:r w:rsidRPr="0045348B">
          <w:rPr>
            <w:rStyle w:val="a8"/>
            <w:rFonts w:hint="eastAsia"/>
            <w:noProof/>
          </w:rPr>
          <w:t>期末基金管理人的从业人员持有本开放式基</w:t>
        </w:r>
        <w:bookmarkStart w:id="4" w:name="_GoBack"/>
        <w:bookmarkEnd w:id="4"/>
        <w:r w:rsidRPr="0045348B">
          <w:rPr>
            <w:rStyle w:val="a8"/>
            <w:rFonts w:hint="eastAsia"/>
            <w:noProof/>
          </w:rPr>
          <w:t>金份额总量区间的情况</w:t>
        </w:r>
        <w:r>
          <w:rPr>
            <w:noProof/>
            <w:webHidden/>
          </w:rPr>
          <w:tab/>
        </w:r>
        <w:r>
          <w:rPr>
            <w:noProof/>
            <w:webHidden/>
          </w:rPr>
          <w:fldChar w:fldCharType="begin"/>
        </w:r>
        <w:r>
          <w:rPr>
            <w:noProof/>
            <w:webHidden/>
          </w:rPr>
          <w:instrText xml:space="preserve"> PAGEREF _Toc49330591 \h </w:instrText>
        </w:r>
        <w:r>
          <w:rPr>
            <w:noProof/>
            <w:webHidden/>
          </w:rPr>
        </w:r>
        <w:r>
          <w:rPr>
            <w:noProof/>
            <w:webHidden/>
          </w:rPr>
          <w:fldChar w:fldCharType="separate"/>
        </w:r>
        <w:r>
          <w:rPr>
            <w:noProof/>
            <w:webHidden/>
          </w:rPr>
          <w:t>42</w:t>
        </w:r>
        <w:r>
          <w:rPr>
            <w:noProof/>
            <w:webHidden/>
          </w:rPr>
          <w:fldChar w:fldCharType="end"/>
        </w:r>
      </w:hyperlink>
    </w:p>
    <w:p w:rsidR="00E97156" w:rsidRDefault="00E97156">
      <w:pPr>
        <w:pStyle w:val="11"/>
        <w:rPr>
          <w:rFonts w:asciiTheme="minorHAnsi" w:eastAsiaTheme="minorEastAsia" w:hAnsiTheme="minorHAnsi" w:cstheme="minorBidi"/>
          <w:noProof/>
          <w:szCs w:val="22"/>
        </w:rPr>
      </w:pPr>
      <w:hyperlink w:anchor="_Toc49330592" w:history="1">
        <w:r w:rsidRPr="0045348B">
          <w:rPr>
            <w:rStyle w:val="a8"/>
            <w:b/>
            <w:bCs/>
            <w:noProof/>
          </w:rPr>
          <w:t>§9</w:t>
        </w:r>
        <w:r w:rsidRPr="0045348B">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_Toc49330592 \h </w:instrText>
        </w:r>
        <w:r>
          <w:rPr>
            <w:noProof/>
            <w:webHidden/>
          </w:rPr>
        </w:r>
        <w:r>
          <w:rPr>
            <w:noProof/>
            <w:webHidden/>
          </w:rPr>
          <w:fldChar w:fldCharType="separate"/>
        </w:r>
        <w:r>
          <w:rPr>
            <w:noProof/>
            <w:webHidden/>
          </w:rPr>
          <w:t>42</w:t>
        </w:r>
        <w:r>
          <w:rPr>
            <w:noProof/>
            <w:webHidden/>
          </w:rPr>
          <w:fldChar w:fldCharType="end"/>
        </w:r>
      </w:hyperlink>
    </w:p>
    <w:p w:rsidR="00E97156" w:rsidRDefault="00E97156">
      <w:pPr>
        <w:pStyle w:val="11"/>
        <w:rPr>
          <w:rFonts w:asciiTheme="minorHAnsi" w:eastAsiaTheme="minorEastAsia" w:hAnsiTheme="minorHAnsi" w:cstheme="minorBidi"/>
          <w:noProof/>
          <w:szCs w:val="22"/>
        </w:rPr>
      </w:pPr>
      <w:hyperlink w:anchor="_Toc49330593" w:history="1">
        <w:r w:rsidRPr="0045348B">
          <w:rPr>
            <w:rStyle w:val="a8"/>
            <w:b/>
            <w:bCs/>
            <w:noProof/>
          </w:rPr>
          <w:t xml:space="preserve">§10  </w:t>
        </w:r>
        <w:r w:rsidRPr="0045348B">
          <w:rPr>
            <w:rStyle w:val="a8"/>
            <w:rFonts w:hint="eastAsia"/>
            <w:b/>
            <w:bCs/>
            <w:noProof/>
          </w:rPr>
          <w:t>重大事件揭示</w:t>
        </w:r>
        <w:r>
          <w:rPr>
            <w:noProof/>
            <w:webHidden/>
          </w:rPr>
          <w:tab/>
        </w:r>
        <w:r>
          <w:rPr>
            <w:noProof/>
            <w:webHidden/>
          </w:rPr>
          <w:fldChar w:fldCharType="begin"/>
        </w:r>
        <w:r>
          <w:rPr>
            <w:noProof/>
            <w:webHidden/>
          </w:rPr>
          <w:instrText xml:space="preserve"> PAGEREF _Toc49330593 \h </w:instrText>
        </w:r>
        <w:r>
          <w:rPr>
            <w:noProof/>
            <w:webHidden/>
          </w:rPr>
        </w:r>
        <w:r>
          <w:rPr>
            <w:noProof/>
            <w:webHidden/>
          </w:rPr>
          <w:fldChar w:fldCharType="separate"/>
        </w:r>
        <w:r>
          <w:rPr>
            <w:noProof/>
            <w:webHidden/>
          </w:rPr>
          <w:t>43</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94" w:history="1">
        <w:r w:rsidRPr="0045348B">
          <w:rPr>
            <w:rStyle w:val="a8"/>
            <w:noProof/>
          </w:rPr>
          <w:t xml:space="preserve">10.1 </w:t>
        </w:r>
        <w:r w:rsidRPr="0045348B">
          <w:rPr>
            <w:rStyle w:val="a8"/>
            <w:rFonts w:hint="eastAsia"/>
            <w:noProof/>
          </w:rPr>
          <w:t>基金份额持有人大会决议</w:t>
        </w:r>
        <w:r>
          <w:rPr>
            <w:noProof/>
            <w:webHidden/>
          </w:rPr>
          <w:tab/>
        </w:r>
        <w:r>
          <w:rPr>
            <w:noProof/>
            <w:webHidden/>
          </w:rPr>
          <w:fldChar w:fldCharType="begin"/>
        </w:r>
        <w:r>
          <w:rPr>
            <w:noProof/>
            <w:webHidden/>
          </w:rPr>
          <w:instrText xml:space="preserve"> PAGEREF _Toc49330594 \h </w:instrText>
        </w:r>
        <w:r>
          <w:rPr>
            <w:noProof/>
            <w:webHidden/>
          </w:rPr>
        </w:r>
        <w:r>
          <w:rPr>
            <w:noProof/>
            <w:webHidden/>
          </w:rPr>
          <w:fldChar w:fldCharType="separate"/>
        </w:r>
        <w:r>
          <w:rPr>
            <w:noProof/>
            <w:webHidden/>
          </w:rPr>
          <w:t>43</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95" w:history="1">
        <w:r w:rsidRPr="0045348B">
          <w:rPr>
            <w:rStyle w:val="a8"/>
            <w:noProof/>
          </w:rPr>
          <w:t xml:space="preserve">10.2 </w:t>
        </w:r>
        <w:r w:rsidRPr="0045348B">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_Toc49330595 \h </w:instrText>
        </w:r>
        <w:r>
          <w:rPr>
            <w:noProof/>
            <w:webHidden/>
          </w:rPr>
        </w:r>
        <w:r>
          <w:rPr>
            <w:noProof/>
            <w:webHidden/>
          </w:rPr>
          <w:fldChar w:fldCharType="separate"/>
        </w:r>
        <w:r>
          <w:rPr>
            <w:noProof/>
            <w:webHidden/>
          </w:rPr>
          <w:t>43</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96" w:history="1">
        <w:r w:rsidRPr="0045348B">
          <w:rPr>
            <w:rStyle w:val="a8"/>
            <w:noProof/>
          </w:rPr>
          <w:t xml:space="preserve">10.3 </w:t>
        </w:r>
        <w:r w:rsidRPr="0045348B">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_Toc49330596 \h </w:instrText>
        </w:r>
        <w:r>
          <w:rPr>
            <w:noProof/>
            <w:webHidden/>
          </w:rPr>
        </w:r>
        <w:r>
          <w:rPr>
            <w:noProof/>
            <w:webHidden/>
          </w:rPr>
          <w:fldChar w:fldCharType="separate"/>
        </w:r>
        <w:r>
          <w:rPr>
            <w:noProof/>
            <w:webHidden/>
          </w:rPr>
          <w:t>43</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97" w:history="1">
        <w:r w:rsidRPr="0045348B">
          <w:rPr>
            <w:rStyle w:val="a8"/>
            <w:noProof/>
          </w:rPr>
          <w:t xml:space="preserve">10.4 </w:t>
        </w:r>
        <w:r w:rsidRPr="0045348B">
          <w:rPr>
            <w:rStyle w:val="a8"/>
            <w:rFonts w:hint="eastAsia"/>
            <w:noProof/>
          </w:rPr>
          <w:t>基金投资策略的改变</w:t>
        </w:r>
        <w:r>
          <w:rPr>
            <w:noProof/>
            <w:webHidden/>
          </w:rPr>
          <w:tab/>
        </w:r>
        <w:r>
          <w:rPr>
            <w:noProof/>
            <w:webHidden/>
          </w:rPr>
          <w:fldChar w:fldCharType="begin"/>
        </w:r>
        <w:r>
          <w:rPr>
            <w:noProof/>
            <w:webHidden/>
          </w:rPr>
          <w:instrText xml:space="preserve"> PAGEREF _Toc49330597 \h </w:instrText>
        </w:r>
        <w:r>
          <w:rPr>
            <w:noProof/>
            <w:webHidden/>
          </w:rPr>
        </w:r>
        <w:r>
          <w:rPr>
            <w:noProof/>
            <w:webHidden/>
          </w:rPr>
          <w:fldChar w:fldCharType="separate"/>
        </w:r>
        <w:r>
          <w:rPr>
            <w:noProof/>
            <w:webHidden/>
          </w:rPr>
          <w:t>43</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98" w:history="1">
        <w:r w:rsidRPr="0045348B">
          <w:rPr>
            <w:rStyle w:val="a8"/>
            <w:noProof/>
          </w:rPr>
          <w:t xml:space="preserve">10.5 </w:t>
        </w:r>
        <w:r w:rsidRPr="0045348B">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_Toc49330598 \h </w:instrText>
        </w:r>
        <w:r>
          <w:rPr>
            <w:noProof/>
            <w:webHidden/>
          </w:rPr>
        </w:r>
        <w:r>
          <w:rPr>
            <w:noProof/>
            <w:webHidden/>
          </w:rPr>
          <w:fldChar w:fldCharType="separate"/>
        </w:r>
        <w:r>
          <w:rPr>
            <w:noProof/>
            <w:webHidden/>
          </w:rPr>
          <w:t>43</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599" w:history="1">
        <w:r w:rsidRPr="0045348B">
          <w:rPr>
            <w:rStyle w:val="a8"/>
            <w:noProof/>
          </w:rPr>
          <w:t>10.6</w:t>
        </w:r>
        <w:r w:rsidRPr="0045348B">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_Toc49330599 \h </w:instrText>
        </w:r>
        <w:r>
          <w:rPr>
            <w:noProof/>
            <w:webHidden/>
          </w:rPr>
        </w:r>
        <w:r>
          <w:rPr>
            <w:noProof/>
            <w:webHidden/>
          </w:rPr>
          <w:fldChar w:fldCharType="separate"/>
        </w:r>
        <w:r>
          <w:rPr>
            <w:noProof/>
            <w:webHidden/>
          </w:rPr>
          <w:t>43</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600" w:history="1">
        <w:r w:rsidRPr="0045348B">
          <w:rPr>
            <w:rStyle w:val="a8"/>
            <w:noProof/>
          </w:rPr>
          <w:t>10.7</w:t>
        </w:r>
        <w:r w:rsidRPr="0045348B">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_Toc49330600 \h </w:instrText>
        </w:r>
        <w:r>
          <w:rPr>
            <w:noProof/>
            <w:webHidden/>
          </w:rPr>
        </w:r>
        <w:r>
          <w:rPr>
            <w:noProof/>
            <w:webHidden/>
          </w:rPr>
          <w:fldChar w:fldCharType="separate"/>
        </w:r>
        <w:r>
          <w:rPr>
            <w:noProof/>
            <w:webHidden/>
          </w:rPr>
          <w:t>43</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602" w:history="1">
        <w:r w:rsidRPr="0045348B">
          <w:rPr>
            <w:rStyle w:val="a8"/>
            <w:noProof/>
          </w:rPr>
          <w:t xml:space="preserve">10.8 </w:t>
        </w:r>
        <w:r w:rsidRPr="0045348B">
          <w:rPr>
            <w:rStyle w:val="a8"/>
            <w:rFonts w:hint="eastAsia"/>
            <w:noProof/>
          </w:rPr>
          <w:t>其他重大事件</w:t>
        </w:r>
        <w:r>
          <w:rPr>
            <w:noProof/>
            <w:webHidden/>
          </w:rPr>
          <w:tab/>
        </w:r>
        <w:r>
          <w:rPr>
            <w:noProof/>
            <w:webHidden/>
          </w:rPr>
          <w:fldChar w:fldCharType="begin"/>
        </w:r>
        <w:r>
          <w:rPr>
            <w:noProof/>
            <w:webHidden/>
          </w:rPr>
          <w:instrText xml:space="preserve"> PAGEREF _Toc49330602 \h </w:instrText>
        </w:r>
        <w:r>
          <w:rPr>
            <w:noProof/>
            <w:webHidden/>
          </w:rPr>
        </w:r>
        <w:r>
          <w:rPr>
            <w:noProof/>
            <w:webHidden/>
          </w:rPr>
          <w:fldChar w:fldCharType="separate"/>
        </w:r>
        <w:r>
          <w:rPr>
            <w:noProof/>
            <w:webHidden/>
          </w:rPr>
          <w:t>45</w:t>
        </w:r>
        <w:r>
          <w:rPr>
            <w:noProof/>
            <w:webHidden/>
          </w:rPr>
          <w:fldChar w:fldCharType="end"/>
        </w:r>
      </w:hyperlink>
    </w:p>
    <w:p w:rsidR="00E97156" w:rsidRDefault="00E97156">
      <w:pPr>
        <w:pStyle w:val="11"/>
        <w:rPr>
          <w:rFonts w:asciiTheme="minorHAnsi" w:eastAsiaTheme="minorEastAsia" w:hAnsiTheme="minorHAnsi" w:cstheme="minorBidi"/>
          <w:noProof/>
          <w:szCs w:val="22"/>
        </w:rPr>
      </w:pPr>
      <w:hyperlink w:anchor="_Toc49330603" w:history="1">
        <w:r w:rsidRPr="0045348B">
          <w:rPr>
            <w:rStyle w:val="a8"/>
            <w:b/>
            <w:bCs/>
            <w:noProof/>
          </w:rPr>
          <w:t xml:space="preserve">§11 </w:t>
        </w:r>
        <w:r w:rsidRPr="0045348B">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_Toc49330603 \h </w:instrText>
        </w:r>
        <w:r>
          <w:rPr>
            <w:noProof/>
            <w:webHidden/>
          </w:rPr>
        </w:r>
        <w:r>
          <w:rPr>
            <w:noProof/>
            <w:webHidden/>
          </w:rPr>
          <w:fldChar w:fldCharType="separate"/>
        </w:r>
        <w:r>
          <w:rPr>
            <w:noProof/>
            <w:webHidden/>
          </w:rPr>
          <w:t>46</w:t>
        </w:r>
        <w:r>
          <w:rPr>
            <w:noProof/>
            <w:webHidden/>
          </w:rPr>
          <w:fldChar w:fldCharType="end"/>
        </w:r>
      </w:hyperlink>
    </w:p>
    <w:p w:rsidR="00E97156" w:rsidRDefault="00E97156">
      <w:pPr>
        <w:pStyle w:val="11"/>
        <w:rPr>
          <w:rFonts w:asciiTheme="minorHAnsi" w:eastAsiaTheme="minorEastAsia" w:hAnsiTheme="minorHAnsi" w:cstheme="minorBidi"/>
          <w:noProof/>
          <w:szCs w:val="22"/>
        </w:rPr>
      </w:pPr>
      <w:hyperlink w:anchor="_Toc49330604" w:history="1">
        <w:r w:rsidRPr="0045348B">
          <w:rPr>
            <w:rStyle w:val="a8"/>
            <w:b/>
            <w:bCs/>
            <w:noProof/>
          </w:rPr>
          <w:t xml:space="preserve">§12  </w:t>
        </w:r>
        <w:r w:rsidRPr="0045348B">
          <w:rPr>
            <w:rStyle w:val="a8"/>
            <w:rFonts w:hint="eastAsia"/>
            <w:b/>
            <w:bCs/>
            <w:noProof/>
          </w:rPr>
          <w:t>备查文件目录</w:t>
        </w:r>
        <w:r>
          <w:rPr>
            <w:noProof/>
            <w:webHidden/>
          </w:rPr>
          <w:tab/>
        </w:r>
        <w:r>
          <w:rPr>
            <w:noProof/>
            <w:webHidden/>
          </w:rPr>
          <w:fldChar w:fldCharType="begin"/>
        </w:r>
        <w:r>
          <w:rPr>
            <w:noProof/>
            <w:webHidden/>
          </w:rPr>
          <w:instrText xml:space="preserve"> PAGEREF _Toc49330604 \h </w:instrText>
        </w:r>
        <w:r>
          <w:rPr>
            <w:noProof/>
            <w:webHidden/>
          </w:rPr>
        </w:r>
        <w:r>
          <w:rPr>
            <w:noProof/>
            <w:webHidden/>
          </w:rPr>
          <w:fldChar w:fldCharType="separate"/>
        </w:r>
        <w:r>
          <w:rPr>
            <w:noProof/>
            <w:webHidden/>
          </w:rPr>
          <w:t>46</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605" w:history="1">
        <w:r w:rsidRPr="0045348B">
          <w:rPr>
            <w:rStyle w:val="a8"/>
            <w:noProof/>
          </w:rPr>
          <w:t xml:space="preserve">12.1 </w:t>
        </w:r>
        <w:r w:rsidRPr="0045348B">
          <w:rPr>
            <w:rStyle w:val="a8"/>
            <w:rFonts w:hint="eastAsia"/>
            <w:noProof/>
          </w:rPr>
          <w:t>备查文件目录</w:t>
        </w:r>
        <w:r>
          <w:rPr>
            <w:noProof/>
            <w:webHidden/>
          </w:rPr>
          <w:tab/>
        </w:r>
        <w:r>
          <w:rPr>
            <w:noProof/>
            <w:webHidden/>
          </w:rPr>
          <w:fldChar w:fldCharType="begin"/>
        </w:r>
        <w:r>
          <w:rPr>
            <w:noProof/>
            <w:webHidden/>
          </w:rPr>
          <w:instrText xml:space="preserve"> PAGEREF _Toc49330605 \h </w:instrText>
        </w:r>
        <w:r>
          <w:rPr>
            <w:noProof/>
            <w:webHidden/>
          </w:rPr>
        </w:r>
        <w:r>
          <w:rPr>
            <w:noProof/>
            <w:webHidden/>
          </w:rPr>
          <w:fldChar w:fldCharType="separate"/>
        </w:r>
        <w:r>
          <w:rPr>
            <w:noProof/>
            <w:webHidden/>
          </w:rPr>
          <w:t>46</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606" w:history="1">
        <w:r w:rsidRPr="0045348B">
          <w:rPr>
            <w:rStyle w:val="a8"/>
            <w:noProof/>
          </w:rPr>
          <w:t xml:space="preserve">12.2 </w:t>
        </w:r>
        <w:r w:rsidRPr="0045348B">
          <w:rPr>
            <w:rStyle w:val="a8"/>
            <w:rFonts w:hint="eastAsia"/>
            <w:noProof/>
          </w:rPr>
          <w:t>存放地点</w:t>
        </w:r>
        <w:r>
          <w:rPr>
            <w:noProof/>
            <w:webHidden/>
          </w:rPr>
          <w:tab/>
        </w:r>
        <w:r>
          <w:rPr>
            <w:noProof/>
            <w:webHidden/>
          </w:rPr>
          <w:fldChar w:fldCharType="begin"/>
        </w:r>
        <w:r>
          <w:rPr>
            <w:noProof/>
            <w:webHidden/>
          </w:rPr>
          <w:instrText xml:space="preserve"> PAGEREF _Toc49330606 \h </w:instrText>
        </w:r>
        <w:r>
          <w:rPr>
            <w:noProof/>
            <w:webHidden/>
          </w:rPr>
        </w:r>
        <w:r>
          <w:rPr>
            <w:noProof/>
            <w:webHidden/>
          </w:rPr>
          <w:fldChar w:fldCharType="separate"/>
        </w:r>
        <w:r>
          <w:rPr>
            <w:noProof/>
            <w:webHidden/>
          </w:rPr>
          <w:t>47</w:t>
        </w:r>
        <w:r>
          <w:rPr>
            <w:noProof/>
            <w:webHidden/>
          </w:rPr>
          <w:fldChar w:fldCharType="end"/>
        </w:r>
      </w:hyperlink>
    </w:p>
    <w:p w:rsidR="00E97156" w:rsidRDefault="00E97156">
      <w:pPr>
        <w:pStyle w:val="22"/>
        <w:rPr>
          <w:rFonts w:asciiTheme="minorHAnsi" w:eastAsiaTheme="minorEastAsia" w:hAnsiTheme="minorHAnsi" w:cstheme="minorBidi"/>
          <w:noProof/>
          <w:kern w:val="2"/>
          <w:szCs w:val="22"/>
        </w:rPr>
      </w:pPr>
      <w:hyperlink w:anchor="_Toc49330607" w:history="1">
        <w:r w:rsidRPr="0045348B">
          <w:rPr>
            <w:rStyle w:val="a8"/>
            <w:noProof/>
          </w:rPr>
          <w:t xml:space="preserve">12.3 </w:t>
        </w:r>
        <w:r w:rsidRPr="0045348B">
          <w:rPr>
            <w:rStyle w:val="a8"/>
            <w:rFonts w:hint="eastAsia"/>
            <w:noProof/>
          </w:rPr>
          <w:t>查阅方式</w:t>
        </w:r>
        <w:r>
          <w:rPr>
            <w:noProof/>
            <w:webHidden/>
          </w:rPr>
          <w:tab/>
        </w:r>
        <w:r>
          <w:rPr>
            <w:noProof/>
            <w:webHidden/>
          </w:rPr>
          <w:fldChar w:fldCharType="begin"/>
        </w:r>
        <w:r>
          <w:rPr>
            <w:noProof/>
            <w:webHidden/>
          </w:rPr>
          <w:instrText xml:space="preserve"> PAGEREF _Toc49330607 \h </w:instrText>
        </w:r>
        <w:r>
          <w:rPr>
            <w:noProof/>
            <w:webHidden/>
          </w:rPr>
        </w:r>
        <w:r>
          <w:rPr>
            <w:noProof/>
            <w:webHidden/>
          </w:rPr>
          <w:fldChar w:fldCharType="separate"/>
        </w:r>
        <w:r>
          <w:rPr>
            <w:noProof/>
            <w:webHidden/>
          </w:rPr>
          <w:t>47</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5" w:name="_Toc225498244"/>
      <w:bookmarkStart w:id="6" w:name="_Toc49330546"/>
      <w:r w:rsidRPr="005312D8">
        <w:rPr>
          <w:b/>
          <w:bCs/>
          <w:szCs w:val="24"/>
          <w:lang w:val="en-US"/>
        </w:rPr>
        <w:lastRenderedPageBreak/>
        <w:t xml:space="preserve">§2  </w:t>
      </w:r>
      <w:r w:rsidRPr="005312D8">
        <w:rPr>
          <w:b/>
          <w:bCs/>
          <w:szCs w:val="24"/>
          <w:lang w:val="en-US"/>
        </w:rPr>
        <w:t>基金简介</w:t>
      </w:r>
      <w:bookmarkEnd w:id="5"/>
      <w:bookmarkEnd w:id="6"/>
    </w:p>
    <w:p w:rsidR="001548F9" w:rsidRPr="005312D8" w:rsidRDefault="001548F9" w:rsidP="0048308E">
      <w:pPr>
        <w:pStyle w:val="20"/>
        <w:spacing w:before="29" w:after="0" w:line="288" w:lineRule="auto"/>
        <w:rPr>
          <w:rFonts w:ascii="Times New Roman" w:hAnsi="Times New Roman"/>
          <w:color w:val="000000"/>
          <w:szCs w:val="24"/>
        </w:rPr>
      </w:pPr>
      <w:bookmarkStart w:id="7" w:name="_Toc49330547"/>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交银施罗德消费新驱动股票型证券投资基金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交银消费新驱动股票</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519714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519714(</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519715(</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2015</w:t>
            </w:r>
            <w:r w:rsidRPr="005312D8">
              <w:rPr>
                <w:sz w:val="24"/>
              </w:rPr>
              <w:t>年</w:t>
            </w:r>
            <w:r w:rsidRPr="005312D8">
              <w:rPr>
                <w:sz w:val="24"/>
              </w:rPr>
              <w:t>7</w:t>
            </w:r>
            <w:r w:rsidRPr="005312D8">
              <w:rPr>
                <w:sz w:val="24"/>
              </w:rPr>
              <w:t>月</w:t>
            </w:r>
            <w:r w:rsidRPr="005312D8">
              <w:rPr>
                <w:sz w:val="24"/>
              </w:rPr>
              <w:t>1</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294,817,260.62</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注：交银施罗德沪深</w:t>
      </w:r>
      <w:r w:rsidRPr="005312D8">
        <w:rPr>
          <w:kern w:val="0"/>
          <w:sz w:val="24"/>
        </w:rPr>
        <w:t>300</w:t>
      </w:r>
      <w:r w:rsidRPr="005312D8">
        <w:rPr>
          <w:kern w:val="0"/>
          <w:sz w:val="24"/>
        </w:rPr>
        <w:t>行业分层等权重指数证券投资基金从</w:t>
      </w:r>
      <w:r w:rsidRPr="005312D8">
        <w:rPr>
          <w:kern w:val="0"/>
          <w:sz w:val="24"/>
        </w:rPr>
        <w:t>2015</w:t>
      </w:r>
      <w:r w:rsidRPr="005312D8">
        <w:rPr>
          <w:kern w:val="0"/>
          <w:sz w:val="24"/>
        </w:rPr>
        <w:t>年</w:t>
      </w:r>
      <w:r w:rsidRPr="005312D8">
        <w:rPr>
          <w:kern w:val="0"/>
          <w:sz w:val="24"/>
        </w:rPr>
        <w:t>7</w:t>
      </w:r>
      <w:r w:rsidRPr="005312D8">
        <w:rPr>
          <w:kern w:val="0"/>
          <w:sz w:val="24"/>
        </w:rPr>
        <w:t>月</w:t>
      </w:r>
      <w:r w:rsidRPr="005312D8">
        <w:rPr>
          <w:kern w:val="0"/>
          <w:sz w:val="24"/>
        </w:rPr>
        <w:t>1</w:t>
      </w:r>
      <w:r w:rsidRPr="005312D8">
        <w:rPr>
          <w:kern w:val="0"/>
          <w:sz w:val="24"/>
        </w:rPr>
        <w:t>日起正式转型为交银施罗德消费新驱动股票型证券投资基金，本表列示的基金合同生效日及本报告列示的基金转型日、转型生效日均指</w:t>
      </w:r>
      <w:r w:rsidRPr="005312D8">
        <w:rPr>
          <w:kern w:val="0"/>
          <w:sz w:val="24"/>
        </w:rPr>
        <w:t>2015</w:t>
      </w:r>
      <w:r w:rsidRPr="005312D8">
        <w:rPr>
          <w:kern w:val="0"/>
          <w:sz w:val="24"/>
        </w:rPr>
        <w:t>年</w:t>
      </w:r>
      <w:r w:rsidRPr="005312D8">
        <w:rPr>
          <w:kern w:val="0"/>
          <w:sz w:val="24"/>
        </w:rPr>
        <w:t>7</w:t>
      </w:r>
      <w:r w:rsidRPr="005312D8">
        <w:rPr>
          <w:kern w:val="0"/>
          <w:sz w:val="24"/>
        </w:rPr>
        <w:t>月</w:t>
      </w:r>
      <w:r w:rsidRPr="005312D8">
        <w:rPr>
          <w:kern w:val="0"/>
          <w:sz w:val="24"/>
        </w:rPr>
        <w:t>1</w:t>
      </w:r>
      <w:r w:rsidRPr="005312D8">
        <w:rPr>
          <w:kern w:val="0"/>
          <w:sz w:val="24"/>
        </w:rPr>
        <w:t>日。</w:t>
      </w:r>
    </w:p>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8" w:name="_Toc49330548"/>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本基金通过重点投资于与消费服务相关的优质企业，把握经济转型背景下中国消费升级蕴含的投资机会，在控制风险并保持基金资产良好的流动性的前提下，力争实现基金资产的长期稳定增值。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85%×</w:t>
            </w:r>
            <w:r w:rsidRPr="005312D8">
              <w:rPr>
                <w:sz w:val="24"/>
              </w:rPr>
              <w:t>中证内地消费主题指数</w:t>
            </w:r>
            <w:r w:rsidRPr="005312D8">
              <w:rPr>
                <w:sz w:val="24"/>
              </w:rPr>
              <w:t>+15%×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本基金是一只股票型基金，其预期风险与预期收益高于混合型基金、债券型基金和货币市场基金，属于承担较高预期风险、预期收益较高的证券投资基金品种。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9" w:name="_Toc225498247"/>
      <w:bookmarkStart w:id="10" w:name="_Toc49330549"/>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w:t>
            </w:r>
            <w:r w:rsidRPr="005312D8">
              <w:rPr>
                <w:color w:val="000000"/>
                <w:kern w:val="0"/>
                <w:sz w:val="24"/>
              </w:rPr>
              <w:lastRenderedPageBreak/>
              <w:t>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lastRenderedPageBreak/>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李申</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021-60637102</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lishen.zh@ccb.com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 xml:space="preserve">021-60637111 </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021-60635778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8"/>
      <w:bookmarkStart w:id="12" w:name="_Toc49330550"/>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 w:name="_Toc225498249"/>
      <w:bookmarkStart w:id="14" w:name="_Toc49330551"/>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49330552"/>
      <w:r w:rsidRPr="005312D8">
        <w:rPr>
          <w:b/>
          <w:bCs/>
          <w:szCs w:val="24"/>
          <w:lang w:val="en-US"/>
        </w:rPr>
        <w:t xml:space="preserve">§3  </w:t>
      </w:r>
      <w:r w:rsidRPr="005312D8">
        <w:rPr>
          <w:b/>
          <w:bCs/>
          <w:szCs w:val="24"/>
          <w:lang w:val="en-US"/>
        </w:rPr>
        <w:t>主要财务指标和基金净值表现</w:t>
      </w:r>
      <w:bookmarkEnd w:id="15"/>
      <w:bookmarkEnd w:id="18"/>
    </w:p>
    <w:p w:rsidR="001548F9" w:rsidRPr="005312D8" w:rsidRDefault="001548F9" w:rsidP="0048308E">
      <w:pPr>
        <w:pStyle w:val="20"/>
        <w:spacing w:before="29" w:after="0" w:line="288" w:lineRule="auto"/>
        <w:rPr>
          <w:rFonts w:ascii="Times New Roman" w:hAnsi="Times New Roman"/>
          <w:kern w:val="0"/>
          <w:szCs w:val="24"/>
        </w:rPr>
      </w:pPr>
      <w:bookmarkStart w:id="19" w:name="_Toc286996129"/>
      <w:bookmarkStart w:id="20" w:name="_Toc49330553"/>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9"/>
      <w:bookmarkEnd w:id="2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66,278,499.81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89,510,832.13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0.3670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34.93%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33.30%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232,071,597.93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0.787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388,369,416.13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1.317</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101.14%</w:t>
            </w:r>
          </w:p>
        </w:tc>
      </w:tr>
    </w:tbl>
    <w:bookmarkEnd w:id="16"/>
    <w:bookmarkEnd w:id="17"/>
    <w:p w:rsidR="00D20110" w:rsidRDefault="00E553D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1" w:name="_Toc225498252"/>
      <w:bookmarkStart w:id="22" w:name="_Toc49330554"/>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1"/>
      <w:bookmarkEnd w:id="22"/>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D20110">
        <w:tc>
          <w:tcPr>
            <w:tcW w:w="1497" w:type="dxa"/>
            <w:vAlign w:val="center"/>
          </w:tcPr>
          <w:p w:rsidR="00D20110" w:rsidRDefault="00E553D5">
            <w:pPr>
              <w:jc w:val="left"/>
            </w:pPr>
            <w:r>
              <w:rPr>
                <w:color w:val="000000"/>
                <w:sz w:val="24"/>
              </w:rPr>
              <w:t>过去一个月</w:t>
            </w:r>
          </w:p>
        </w:tc>
        <w:tc>
          <w:tcPr>
            <w:tcW w:w="1251" w:type="dxa"/>
            <w:vAlign w:val="center"/>
          </w:tcPr>
          <w:p w:rsidR="00D20110" w:rsidRDefault="00E553D5">
            <w:pPr>
              <w:jc w:val="center"/>
            </w:pPr>
            <w:r>
              <w:rPr>
                <w:color w:val="000000"/>
                <w:sz w:val="24"/>
              </w:rPr>
              <w:t>14.52%</w:t>
            </w:r>
          </w:p>
        </w:tc>
        <w:tc>
          <w:tcPr>
            <w:tcW w:w="1250" w:type="dxa"/>
            <w:vAlign w:val="center"/>
          </w:tcPr>
          <w:p w:rsidR="00D20110" w:rsidRDefault="00E553D5">
            <w:pPr>
              <w:jc w:val="center"/>
            </w:pPr>
            <w:r>
              <w:rPr>
                <w:color w:val="000000"/>
                <w:sz w:val="24"/>
              </w:rPr>
              <w:t>1.22%</w:t>
            </w:r>
          </w:p>
        </w:tc>
        <w:tc>
          <w:tcPr>
            <w:tcW w:w="1250" w:type="dxa"/>
            <w:vAlign w:val="center"/>
          </w:tcPr>
          <w:p w:rsidR="00D20110" w:rsidRDefault="00E553D5">
            <w:pPr>
              <w:jc w:val="center"/>
            </w:pPr>
            <w:r>
              <w:rPr>
                <w:color w:val="000000"/>
                <w:sz w:val="24"/>
              </w:rPr>
              <w:t>6.85%</w:t>
            </w:r>
          </w:p>
        </w:tc>
        <w:tc>
          <w:tcPr>
            <w:tcW w:w="1250" w:type="dxa"/>
            <w:vAlign w:val="center"/>
          </w:tcPr>
          <w:p w:rsidR="00D20110" w:rsidRDefault="00E553D5">
            <w:pPr>
              <w:jc w:val="center"/>
            </w:pPr>
            <w:r>
              <w:rPr>
                <w:color w:val="000000"/>
                <w:sz w:val="24"/>
              </w:rPr>
              <w:t>0.93%</w:t>
            </w:r>
          </w:p>
        </w:tc>
        <w:tc>
          <w:tcPr>
            <w:tcW w:w="1250" w:type="dxa"/>
            <w:vAlign w:val="center"/>
          </w:tcPr>
          <w:p w:rsidR="00D20110" w:rsidRDefault="00E553D5">
            <w:pPr>
              <w:jc w:val="center"/>
            </w:pPr>
            <w:r>
              <w:rPr>
                <w:color w:val="000000"/>
                <w:sz w:val="24"/>
              </w:rPr>
              <w:t>7.67%</w:t>
            </w:r>
          </w:p>
        </w:tc>
        <w:tc>
          <w:tcPr>
            <w:tcW w:w="1250" w:type="dxa"/>
            <w:vAlign w:val="center"/>
          </w:tcPr>
          <w:p w:rsidR="00D20110" w:rsidRDefault="00E553D5">
            <w:pPr>
              <w:jc w:val="center"/>
            </w:pPr>
            <w:r>
              <w:rPr>
                <w:color w:val="000000"/>
                <w:sz w:val="24"/>
              </w:rPr>
              <w:t>0.29%</w:t>
            </w:r>
          </w:p>
        </w:tc>
      </w:tr>
      <w:tr w:rsidR="00D20110">
        <w:tc>
          <w:tcPr>
            <w:tcW w:w="1497" w:type="dxa"/>
            <w:vAlign w:val="center"/>
          </w:tcPr>
          <w:p w:rsidR="00D20110" w:rsidRDefault="00E553D5">
            <w:pPr>
              <w:jc w:val="left"/>
            </w:pPr>
            <w:r>
              <w:rPr>
                <w:color w:val="000000"/>
                <w:sz w:val="24"/>
              </w:rPr>
              <w:t>过去三个月</w:t>
            </w:r>
          </w:p>
        </w:tc>
        <w:tc>
          <w:tcPr>
            <w:tcW w:w="1251" w:type="dxa"/>
            <w:vAlign w:val="center"/>
          </w:tcPr>
          <w:p w:rsidR="00D20110" w:rsidRDefault="00E553D5">
            <w:pPr>
              <w:jc w:val="center"/>
            </w:pPr>
            <w:r>
              <w:rPr>
                <w:color w:val="000000"/>
                <w:sz w:val="24"/>
              </w:rPr>
              <w:t>39.37%</w:t>
            </w:r>
          </w:p>
        </w:tc>
        <w:tc>
          <w:tcPr>
            <w:tcW w:w="1250" w:type="dxa"/>
            <w:vAlign w:val="center"/>
          </w:tcPr>
          <w:p w:rsidR="00D20110" w:rsidRDefault="00E553D5">
            <w:pPr>
              <w:jc w:val="center"/>
            </w:pPr>
            <w:r>
              <w:rPr>
                <w:color w:val="000000"/>
                <w:sz w:val="24"/>
              </w:rPr>
              <w:t>1.14%</w:t>
            </w:r>
          </w:p>
        </w:tc>
        <w:tc>
          <w:tcPr>
            <w:tcW w:w="1250" w:type="dxa"/>
            <w:vAlign w:val="center"/>
          </w:tcPr>
          <w:p w:rsidR="00D20110" w:rsidRDefault="00E553D5">
            <w:pPr>
              <w:jc w:val="center"/>
            </w:pPr>
            <w:r>
              <w:rPr>
                <w:color w:val="000000"/>
                <w:sz w:val="24"/>
              </w:rPr>
              <w:t>17.38%</w:t>
            </w:r>
          </w:p>
        </w:tc>
        <w:tc>
          <w:tcPr>
            <w:tcW w:w="1250" w:type="dxa"/>
            <w:vAlign w:val="center"/>
          </w:tcPr>
          <w:p w:rsidR="00D20110" w:rsidRDefault="00E553D5">
            <w:pPr>
              <w:jc w:val="center"/>
            </w:pPr>
            <w:r>
              <w:rPr>
                <w:color w:val="000000"/>
                <w:sz w:val="24"/>
              </w:rPr>
              <w:t>0.91%</w:t>
            </w:r>
          </w:p>
        </w:tc>
        <w:tc>
          <w:tcPr>
            <w:tcW w:w="1250" w:type="dxa"/>
            <w:vAlign w:val="center"/>
          </w:tcPr>
          <w:p w:rsidR="00D20110" w:rsidRDefault="00E553D5">
            <w:pPr>
              <w:jc w:val="center"/>
            </w:pPr>
            <w:r>
              <w:rPr>
                <w:color w:val="000000"/>
                <w:sz w:val="24"/>
              </w:rPr>
              <w:t>21.99%</w:t>
            </w:r>
          </w:p>
        </w:tc>
        <w:tc>
          <w:tcPr>
            <w:tcW w:w="1250" w:type="dxa"/>
            <w:vAlign w:val="center"/>
          </w:tcPr>
          <w:p w:rsidR="00D20110" w:rsidRDefault="00E553D5">
            <w:pPr>
              <w:jc w:val="center"/>
            </w:pPr>
            <w:r>
              <w:rPr>
                <w:color w:val="000000"/>
                <w:sz w:val="24"/>
              </w:rPr>
              <w:t>0.23%</w:t>
            </w:r>
          </w:p>
        </w:tc>
      </w:tr>
      <w:tr w:rsidR="00D20110">
        <w:tc>
          <w:tcPr>
            <w:tcW w:w="1497" w:type="dxa"/>
            <w:vAlign w:val="center"/>
          </w:tcPr>
          <w:p w:rsidR="00D20110" w:rsidRDefault="00E553D5">
            <w:pPr>
              <w:jc w:val="left"/>
            </w:pPr>
            <w:r>
              <w:rPr>
                <w:color w:val="000000"/>
                <w:sz w:val="24"/>
              </w:rPr>
              <w:t>过去六个月</w:t>
            </w:r>
          </w:p>
        </w:tc>
        <w:tc>
          <w:tcPr>
            <w:tcW w:w="1251" w:type="dxa"/>
            <w:vAlign w:val="center"/>
          </w:tcPr>
          <w:p w:rsidR="00D20110" w:rsidRDefault="00E553D5">
            <w:pPr>
              <w:jc w:val="center"/>
            </w:pPr>
            <w:r>
              <w:rPr>
                <w:color w:val="000000"/>
                <w:sz w:val="24"/>
              </w:rPr>
              <w:t>33.30%</w:t>
            </w:r>
          </w:p>
        </w:tc>
        <w:tc>
          <w:tcPr>
            <w:tcW w:w="1250" w:type="dxa"/>
            <w:vAlign w:val="center"/>
          </w:tcPr>
          <w:p w:rsidR="00D20110" w:rsidRDefault="00E553D5">
            <w:pPr>
              <w:jc w:val="center"/>
            </w:pPr>
            <w:r>
              <w:rPr>
                <w:color w:val="000000"/>
                <w:sz w:val="24"/>
              </w:rPr>
              <w:t>1.63%</w:t>
            </w:r>
          </w:p>
        </w:tc>
        <w:tc>
          <w:tcPr>
            <w:tcW w:w="1250" w:type="dxa"/>
            <w:vAlign w:val="center"/>
          </w:tcPr>
          <w:p w:rsidR="00D20110" w:rsidRDefault="00E553D5">
            <w:pPr>
              <w:jc w:val="center"/>
            </w:pPr>
            <w:r>
              <w:rPr>
                <w:color w:val="000000"/>
                <w:sz w:val="24"/>
              </w:rPr>
              <w:t>10.49%</w:t>
            </w:r>
          </w:p>
        </w:tc>
        <w:tc>
          <w:tcPr>
            <w:tcW w:w="1250" w:type="dxa"/>
            <w:vAlign w:val="center"/>
          </w:tcPr>
          <w:p w:rsidR="00D20110" w:rsidRDefault="00E553D5">
            <w:pPr>
              <w:jc w:val="center"/>
            </w:pPr>
            <w:r>
              <w:rPr>
                <w:color w:val="000000"/>
                <w:sz w:val="24"/>
              </w:rPr>
              <w:t>1.45%</w:t>
            </w:r>
          </w:p>
        </w:tc>
        <w:tc>
          <w:tcPr>
            <w:tcW w:w="1250" w:type="dxa"/>
            <w:vAlign w:val="center"/>
          </w:tcPr>
          <w:p w:rsidR="00D20110" w:rsidRDefault="00E553D5">
            <w:pPr>
              <w:jc w:val="center"/>
            </w:pPr>
            <w:r>
              <w:rPr>
                <w:color w:val="000000"/>
                <w:sz w:val="24"/>
              </w:rPr>
              <w:t>22.81%</w:t>
            </w:r>
          </w:p>
        </w:tc>
        <w:tc>
          <w:tcPr>
            <w:tcW w:w="1250" w:type="dxa"/>
            <w:vAlign w:val="center"/>
          </w:tcPr>
          <w:p w:rsidR="00D20110" w:rsidRDefault="00E553D5">
            <w:pPr>
              <w:jc w:val="center"/>
            </w:pPr>
            <w:r>
              <w:rPr>
                <w:color w:val="000000"/>
                <w:sz w:val="24"/>
              </w:rPr>
              <w:t>0.18%</w:t>
            </w:r>
          </w:p>
        </w:tc>
      </w:tr>
      <w:tr w:rsidR="00D20110">
        <w:tc>
          <w:tcPr>
            <w:tcW w:w="1497" w:type="dxa"/>
            <w:vAlign w:val="center"/>
          </w:tcPr>
          <w:p w:rsidR="00D20110" w:rsidRDefault="00E553D5">
            <w:pPr>
              <w:jc w:val="left"/>
            </w:pPr>
            <w:r>
              <w:rPr>
                <w:color w:val="000000"/>
                <w:sz w:val="24"/>
              </w:rPr>
              <w:t>过去一年</w:t>
            </w:r>
          </w:p>
        </w:tc>
        <w:tc>
          <w:tcPr>
            <w:tcW w:w="1251" w:type="dxa"/>
            <w:vAlign w:val="center"/>
          </w:tcPr>
          <w:p w:rsidR="00D20110" w:rsidRDefault="00E553D5">
            <w:pPr>
              <w:jc w:val="center"/>
            </w:pPr>
            <w:r>
              <w:rPr>
                <w:color w:val="000000"/>
                <w:sz w:val="24"/>
              </w:rPr>
              <w:t>38.98%</w:t>
            </w:r>
          </w:p>
        </w:tc>
        <w:tc>
          <w:tcPr>
            <w:tcW w:w="1250" w:type="dxa"/>
            <w:vAlign w:val="center"/>
          </w:tcPr>
          <w:p w:rsidR="00D20110" w:rsidRDefault="00E553D5">
            <w:pPr>
              <w:jc w:val="center"/>
            </w:pPr>
            <w:r>
              <w:rPr>
                <w:color w:val="000000"/>
                <w:sz w:val="24"/>
              </w:rPr>
              <w:t>1.37%</w:t>
            </w:r>
          </w:p>
        </w:tc>
        <w:tc>
          <w:tcPr>
            <w:tcW w:w="1250" w:type="dxa"/>
            <w:vAlign w:val="center"/>
          </w:tcPr>
          <w:p w:rsidR="00D20110" w:rsidRDefault="00E553D5">
            <w:pPr>
              <w:jc w:val="center"/>
            </w:pPr>
            <w:r>
              <w:rPr>
                <w:color w:val="000000"/>
                <w:sz w:val="24"/>
              </w:rPr>
              <w:t>19.74%</w:t>
            </w:r>
          </w:p>
        </w:tc>
        <w:tc>
          <w:tcPr>
            <w:tcW w:w="1250" w:type="dxa"/>
            <w:vAlign w:val="center"/>
          </w:tcPr>
          <w:p w:rsidR="00D20110" w:rsidRDefault="00E553D5">
            <w:pPr>
              <w:jc w:val="center"/>
            </w:pPr>
            <w:r>
              <w:rPr>
                <w:color w:val="000000"/>
                <w:sz w:val="24"/>
              </w:rPr>
              <w:t>1.18%</w:t>
            </w:r>
          </w:p>
        </w:tc>
        <w:tc>
          <w:tcPr>
            <w:tcW w:w="1250" w:type="dxa"/>
            <w:vAlign w:val="center"/>
          </w:tcPr>
          <w:p w:rsidR="00D20110" w:rsidRDefault="00E553D5">
            <w:pPr>
              <w:jc w:val="center"/>
            </w:pPr>
            <w:r>
              <w:rPr>
                <w:color w:val="000000"/>
                <w:sz w:val="24"/>
              </w:rPr>
              <w:t>19.24%</w:t>
            </w:r>
          </w:p>
        </w:tc>
        <w:tc>
          <w:tcPr>
            <w:tcW w:w="1250" w:type="dxa"/>
            <w:vAlign w:val="center"/>
          </w:tcPr>
          <w:p w:rsidR="00D20110" w:rsidRDefault="00E553D5">
            <w:pPr>
              <w:jc w:val="center"/>
            </w:pPr>
            <w:r>
              <w:rPr>
                <w:color w:val="000000"/>
                <w:sz w:val="24"/>
              </w:rPr>
              <w:t>0.19%</w:t>
            </w:r>
          </w:p>
        </w:tc>
      </w:tr>
      <w:tr w:rsidR="00D20110">
        <w:tc>
          <w:tcPr>
            <w:tcW w:w="1497" w:type="dxa"/>
            <w:vAlign w:val="center"/>
          </w:tcPr>
          <w:p w:rsidR="00D20110" w:rsidRDefault="00E553D5">
            <w:pPr>
              <w:jc w:val="left"/>
            </w:pPr>
            <w:r>
              <w:rPr>
                <w:color w:val="000000"/>
                <w:sz w:val="24"/>
              </w:rPr>
              <w:t>过去三年</w:t>
            </w:r>
          </w:p>
        </w:tc>
        <w:tc>
          <w:tcPr>
            <w:tcW w:w="1251" w:type="dxa"/>
            <w:vAlign w:val="center"/>
          </w:tcPr>
          <w:p w:rsidR="00D20110" w:rsidRDefault="00E553D5">
            <w:pPr>
              <w:jc w:val="center"/>
            </w:pPr>
            <w:r>
              <w:rPr>
                <w:color w:val="000000"/>
                <w:sz w:val="24"/>
              </w:rPr>
              <w:t>77.27%</w:t>
            </w:r>
          </w:p>
        </w:tc>
        <w:tc>
          <w:tcPr>
            <w:tcW w:w="1250" w:type="dxa"/>
            <w:vAlign w:val="center"/>
          </w:tcPr>
          <w:p w:rsidR="00D20110" w:rsidRDefault="00E553D5">
            <w:pPr>
              <w:jc w:val="center"/>
            </w:pPr>
            <w:r>
              <w:rPr>
                <w:color w:val="000000"/>
                <w:sz w:val="24"/>
              </w:rPr>
              <w:t>1.37%</w:t>
            </w:r>
          </w:p>
        </w:tc>
        <w:tc>
          <w:tcPr>
            <w:tcW w:w="1250" w:type="dxa"/>
            <w:vAlign w:val="center"/>
          </w:tcPr>
          <w:p w:rsidR="00D20110" w:rsidRDefault="00E553D5">
            <w:pPr>
              <w:jc w:val="center"/>
            </w:pPr>
            <w:r>
              <w:rPr>
                <w:color w:val="000000"/>
                <w:sz w:val="24"/>
              </w:rPr>
              <w:t>47.57%</w:t>
            </w:r>
          </w:p>
        </w:tc>
        <w:tc>
          <w:tcPr>
            <w:tcW w:w="1250" w:type="dxa"/>
            <w:vAlign w:val="center"/>
          </w:tcPr>
          <w:p w:rsidR="00D20110" w:rsidRDefault="00E553D5">
            <w:pPr>
              <w:jc w:val="center"/>
            </w:pPr>
            <w:r>
              <w:rPr>
                <w:color w:val="000000"/>
                <w:sz w:val="24"/>
              </w:rPr>
              <w:t>1.29%</w:t>
            </w:r>
          </w:p>
        </w:tc>
        <w:tc>
          <w:tcPr>
            <w:tcW w:w="1250" w:type="dxa"/>
            <w:vAlign w:val="center"/>
          </w:tcPr>
          <w:p w:rsidR="00D20110" w:rsidRDefault="00E553D5">
            <w:pPr>
              <w:jc w:val="center"/>
            </w:pPr>
            <w:r>
              <w:rPr>
                <w:color w:val="000000"/>
                <w:sz w:val="24"/>
              </w:rPr>
              <w:t>29.70%</w:t>
            </w:r>
          </w:p>
        </w:tc>
        <w:tc>
          <w:tcPr>
            <w:tcW w:w="1250" w:type="dxa"/>
            <w:vAlign w:val="center"/>
          </w:tcPr>
          <w:p w:rsidR="00D20110" w:rsidRDefault="00E553D5">
            <w:pPr>
              <w:jc w:val="center"/>
            </w:pPr>
            <w:r>
              <w:rPr>
                <w:color w:val="000000"/>
                <w:sz w:val="24"/>
              </w:rPr>
              <w:t>0.08%</w:t>
            </w:r>
          </w:p>
        </w:tc>
      </w:tr>
      <w:tr w:rsidR="00D20110">
        <w:tc>
          <w:tcPr>
            <w:tcW w:w="1497" w:type="dxa"/>
            <w:vAlign w:val="center"/>
          </w:tcPr>
          <w:p w:rsidR="00D20110" w:rsidRDefault="00E553D5">
            <w:pPr>
              <w:jc w:val="left"/>
            </w:pPr>
            <w:r>
              <w:rPr>
                <w:color w:val="000000"/>
                <w:sz w:val="24"/>
              </w:rPr>
              <w:t>自基金合同生效起至今</w:t>
            </w:r>
          </w:p>
        </w:tc>
        <w:tc>
          <w:tcPr>
            <w:tcW w:w="1251" w:type="dxa"/>
            <w:vAlign w:val="center"/>
          </w:tcPr>
          <w:p w:rsidR="00D20110" w:rsidRDefault="00E553D5">
            <w:pPr>
              <w:jc w:val="center"/>
            </w:pPr>
            <w:r>
              <w:rPr>
                <w:color w:val="000000"/>
                <w:sz w:val="24"/>
              </w:rPr>
              <w:t>101.14%</w:t>
            </w:r>
          </w:p>
        </w:tc>
        <w:tc>
          <w:tcPr>
            <w:tcW w:w="1250" w:type="dxa"/>
            <w:vAlign w:val="center"/>
          </w:tcPr>
          <w:p w:rsidR="00D20110" w:rsidRDefault="00E553D5">
            <w:pPr>
              <w:jc w:val="center"/>
            </w:pPr>
            <w:r>
              <w:rPr>
                <w:color w:val="000000"/>
                <w:sz w:val="24"/>
              </w:rPr>
              <w:t>1.35%</w:t>
            </w:r>
          </w:p>
        </w:tc>
        <w:tc>
          <w:tcPr>
            <w:tcW w:w="1250" w:type="dxa"/>
            <w:vAlign w:val="center"/>
          </w:tcPr>
          <w:p w:rsidR="00D20110" w:rsidRDefault="00E553D5">
            <w:pPr>
              <w:jc w:val="center"/>
            </w:pPr>
            <w:r>
              <w:rPr>
                <w:color w:val="000000"/>
                <w:sz w:val="24"/>
              </w:rPr>
              <w:t>52.12%</w:t>
            </w:r>
          </w:p>
        </w:tc>
        <w:tc>
          <w:tcPr>
            <w:tcW w:w="1250" w:type="dxa"/>
            <w:vAlign w:val="center"/>
          </w:tcPr>
          <w:p w:rsidR="00D20110" w:rsidRDefault="00E553D5">
            <w:pPr>
              <w:jc w:val="center"/>
            </w:pPr>
            <w:r>
              <w:rPr>
                <w:color w:val="000000"/>
                <w:sz w:val="24"/>
              </w:rPr>
              <w:t>1.38%</w:t>
            </w:r>
          </w:p>
        </w:tc>
        <w:tc>
          <w:tcPr>
            <w:tcW w:w="1250" w:type="dxa"/>
            <w:vAlign w:val="center"/>
          </w:tcPr>
          <w:p w:rsidR="00D20110" w:rsidRDefault="00E553D5">
            <w:pPr>
              <w:jc w:val="center"/>
            </w:pPr>
            <w:r>
              <w:rPr>
                <w:color w:val="000000"/>
                <w:sz w:val="24"/>
              </w:rPr>
              <w:t>49.02%</w:t>
            </w:r>
          </w:p>
        </w:tc>
        <w:tc>
          <w:tcPr>
            <w:tcW w:w="1250" w:type="dxa"/>
            <w:vAlign w:val="center"/>
          </w:tcPr>
          <w:p w:rsidR="00D20110" w:rsidRDefault="00E553D5">
            <w:pPr>
              <w:jc w:val="center"/>
            </w:pPr>
            <w:r>
              <w:rPr>
                <w:color w:val="000000"/>
                <w:sz w:val="24"/>
              </w:rPr>
              <w:t>-0.03%</w:t>
            </w:r>
          </w:p>
        </w:tc>
      </w:tr>
    </w:tbl>
    <w:p w:rsidR="00D20110" w:rsidRDefault="00E553D5">
      <w:pPr>
        <w:tabs>
          <w:tab w:val="left" w:pos="426"/>
        </w:tabs>
        <w:spacing w:before="29" w:line="288" w:lineRule="auto"/>
        <w:jc w:val="left"/>
        <w:rPr>
          <w:kern w:val="0"/>
          <w:sz w:val="24"/>
        </w:rPr>
      </w:pPr>
      <w:r>
        <w:rPr>
          <w:kern w:val="0"/>
          <w:sz w:val="24"/>
        </w:rPr>
        <w:t>注：</w:t>
      </w:r>
      <w:r>
        <w:rPr>
          <w:kern w:val="0"/>
          <w:sz w:val="24"/>
        </w:rPr>
        <w:t>1</w:t>
      </w:r>
      <w:r>
        <w:rPr>
          <w:kern w:val="0"/>
          <w:sz w:val="24"/>
        </w:rPr>
        <w:t>、交银施罗德沪深</w:t>
      </w:r>
      <w:r>
        <w:rPr>
          <w:kern w:val="0"/>
          <w:sz w:val="24"/>
        </w:rPr>
        <w:t>300</w:t>
      </w:r>
      <w:r>
        <w:rPr>
          <w:kern w:val="0"/>
          <w:sz w:val="24"/>
        </w:rPr>
        <w:t>行业分层等权重指数证券投资基金从</w:t>
      </w:r>
      <w:r>
        <w:rPr>
          <w:kern w:val="0"/>
          <w:sz w:val="24"/>
        </w:rPr>
        <w:t>2015</w:t>
      </w:r>
      <w:r>
        <w:rPr>
          <w:kern w:val="0"/>
          <w:sz w:val="24"/>
        </w:rPr>
        <w:t>年</w:t>
      </w:r>
      <w:r>
        <w:rPr>
          <w:kern w:val="0"/>
          <w:sz w:val="24"/>
        </w:rPr>
        <w:t>7</w:t>
      </w:r>
      <w:r>
        <w:rPr>
          <w:kern w:val="0"/>
          <w:sz w:val="24"/>
        </w:rPr>
        <w:t>月</w:t>
      </w:r>
      <w:r>
        <w:rPr>
          <w:kern w:val="0"/>
          <w:sz w:val="24"/>
        </w:rPr>
        <w:t>1</w:t>
      </w:r>
      <w:r>
        <w:rPr>
          <w:kern w:val="0"/>
          <w:sz w:val="24"/>
        </w:rPr>
        <w:t>日起正式转型为交银施罗德消费新驱动股票型证券投资基金，本表列示的是基金转型后的基金净值表现，转型后基金的业绩比较基准为</w:t>
      </w:r>
      <w:r>
        <w:rPr>
          <w:kern w:val="0"/>
          <w:sz w:val="24"/>
        </w:rPr>
        <w:t>85%×</w:t>
      </w:r>
      <w:r>
        <w:rPr>
          <w:kern w:val="0"/>
          <w:sz w:val="24"/>
        </w:rPr>
        <w:t>中证内地消费主题指数</w:t>
      </w:r>
      <w:r>
        <w:rPr>
          <w:kern w:val="0"/>
          <w:sz w:val="24"/>
        </w:rPr>
        <w:t>+15%×</w:t>
      </w:r>
      <w:r>
        <w:rPr>
          <w:kern w:val="0"/>
          <w:sz w:val="24"/>
        </w:rPr>
        <w:t>中信标普全债指数。自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日起，本基金业绩比较基准由</w:t>
      </w:r>
      <w:r>
        <w:rPr>
          <w:kern w:val="0"/>
          <w:sz w:val="24"/>
        </w:rPr>
        <w:t>“85%×</w:t>
      </w:r>
      <w:r>
        <w:rPr>
          <w:kern w:val="0"/>
          <w:sz w:val="24"/>
        </w:rPr>
        <w:t>中证内地消费主题指数</w:t>
      </w:r>
      <w:r>
        <w:rPr>
          <w:kern w:val="0"/>
          <w:sz w:val="24"/>
        </w:rPr>
        <w:t>+15%×</w:t>
      </w:r>
      <w:r>
        <w:rPr>
          <w:kern w:val="0"/>
          <w:sz w:val="24"/>
        </w:rPr>
        <w:t>中信标普全债指数</w:t>
      </w:r>
      <w:r>
        <w:rPr>
          <w:kern w:val="0"/>
          <w:sz w:val="24"/>
        </w:rPr>
        <w:t>”</w:t>
      </w:r>
      <w:r>
        <w:rPr>
          <w:kern w:val="0"/>
          <w:sz w:val="24"/>
        </w:rPr>
        <w:t>变更为</w:t>
      </w:r>
      <w:r>
        <w:rPr>
          <w:kern w:val="0"/>
          <w:sz w:val="24"/>
        </w:rPr>
        <w:t>“85%×</w:t>
      </w:r>
      <w:r>
        <w:rPr>
          <w:kern w:val="0"/>
          <w:sz w:val="24"/>
        </w:rPr>
        <w:t>中证内地消费主题指数</w:t>
      </w:r>
      <w:r>
        <w:rPr>
          <w:kern w:val="0"/>
          <w:sz w:val="24"/>
        </w:rPr>
        <w:t>+15%×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w:t>
      </w:r>
      <w:r>
        <w:rPr>
          <w:kern w:val="0"/>
          <w:sz w:val="24"/>
        </w:rPr>
        <w:lastRenderedPageBreak/>
        <w:t>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交银施罗德消费新驱动股票型证券投资基金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2015</w:t>
      </w:r>
      <w:r w:rsidR="001548F9" w:rsidRPr="005312D8">
        <w:rPr>
          <w:rFonts w:ascii="Times New Roman" w:hAnsi="Times New Roman"/>
          <w:sz w:val="24"/>
          <w:szCs w:val="24"/>
        </w:rPr>
        <w:t>年</w:t>
      </w:r>
      <w:r w:rsidR="001548F9" w:rsidRPr="005312D8">
        <w:rPr>
          <w:rFonts w:ascii="Times New Roman" w:hAnsi="Times New Roman"/>
          <w:sz w:val="24"/>
          <w:szCs w:val="24"/>
        </w:rPr>
        <w:t>7</w:t>
      </w:r>
      <w:r w:rsidR="001548F9" w:rsidRPr="005312D8">
        <w:rPr>
          <w:rFonts w:ascii="Times New Roman" w:hAnsi="Times New Roman"/>
          <w:sz w:val="24"/>
          <w:szCs w:val="24"/>
        </w:rPr>
        <w:t>月</w:t>
      </w:r>
      <w:r w:rsidR="001548F9" w:rsidRPr="005312D8">
        <w:rPr>
          <w:rFonts w:ascii="Times New Roman" w:hAnsi="Times New Roman"/>
          <w:sz w:val="24"/>
          <w:szCs w:val="24"/>
        </w:rPr>
        <w:t>1</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注：本基金由交银施罗德沪深</w:t>
      </w:r>
      <w:r w:rsidRPr="005312D8">
        <w:rPr>
          <w:kern w:val="0"/>
          <w:sz w:val="24"/>
        </w:rPr>
        <w:t>300</w:t>
      </w:r>
      <w:r w:rsidRPr="005312D8">
        <w:rPr>
          <w:kern w:val="0"/>
          <w:sz w:val="24"/>
        </w:rPr>
        <w:t>行业分层等权重指数证券投资基金转型而来。基金转型日为</w:t>
      </w:r>
      <w:r w:rsidRPr="005312D8">
        <w:rPr>
          <w:kern w:val="0"/>
          <w:sz w:val="24"/>
        </w:rPr>
        <w:t>2015</w:t>
      </w:r>
      <w:r w:rsidRPr="005312D8">
        <w:rPr>
          <w:kern w:val="0"/>
          <w:sz w:val="24"/>
        </w:rPr>
        <w:t>年</w:t>
      </w:r>
      <w:r w:rsidRPr="005312D8">
        <w:rPr>
          <w:kern w:val="0"/>
          <w:sz w:val="24"/>
        </w:rPr>
        <w:t>7</w:t>
      </w:r>
      <w:r w:rsidRPr="005312D8">
        <w:rPr>
          <w:kern w:val="0"/>
          <w:sz w:val="24"/>
        </w:rPr>
        <w:t>月</w:t>
      </w:r>
      <w:r w:rsidRPr="005312D8">
        <w:rPr>
          <w:kern w:val="0"/>
          <w:sz w:val="24"/>
        </w:rPr>
        <w:t>1</w:t>
      </w:r>
      <w:r w:rsidRPr="005312D8">
        <w:rPr>
          <w:kern w:val="0"/>
          <w:sz w:val="24"/>
        </w:rPr>
        <w:t>日。本基金的投资转型期为交银施罗德沪深</w:t>
      </w:r>
      <w:r w:rsidRPr="005312D8">
        <w:rPr>
          <w:kern w:val="0"/>
          <w:sz w:val="24"/>
        </w:rPr>
        <w:t>300</w:t>
      </w:r>
      <w:r w:rsidRPr="005312D8">
        <w:rPr>
          <w:kern w:val="0"/>
          <w:sz w:val="24"/>
        </w:rPr>
        <w:t>行业分层等权重指数证券投资基金转型实施日（即</w:t>
      </w:r>
      <w:r w:rsidRPr="005312D8">
        <w:rPr>
          <w:kern w:val="0"/>
          <w:sz w:val="24"/>
        </w:rPr>
        <w:t>2015</w:t>
      </w:r>
      <w:r w:rsidRPr="005312D8">
        <w:rPr>
          <w:kern w:val="0"/>
          <w:sz w:val="24"/>
        </w:rPr>
        <w:t>年</w:t>
      </w:r>
      <w:r w:rsidRPr="005312D8">
        <w:rPr>
          <w:kern w:val="0"/>
          <w:sz w:val="24"/>
        </w:rPr>
        <w:t>7</w:t>
      </w:r>
      <w:r w:rsidRPr="005312D8">
        <w:rPr>
          <w:kern w:val="0"/>
          <w:sz w:val="24"/>
        </w:rPr>
        <w:t>月</w:t>
      </w:r>
      <w:r w:rsidRPr="005312D8">
        <w:rPr>
          <w:kern w:val="0"/>
          <w:sz w:val="24"/>
        </w:rPr>
        <w:t>1</w:t>
      </w:r>
      <w:r w:rsidRPr="005312D8">
        <w:rPr>
          <w:kern w:val="0"/>
          <w:sz w:val="24"/>
        </w:rPr>
        <w:t>日）起的</w:t>
      </w:r>
      <w:r w:rsidRPr="005312D8">
        <w:rPr>
          <w:kern w:val="0"/>
          <w:sz w:val="24"/>
        </w:rPr>
        <w:t>6</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49330555"/>
      <w:r w:rsidRPr="005312D8">
        <w:rPr>
          <w:b/>
          <w:bCs/>
          <w:szCs w:val="24"/>
          <w:lang w:val="en-US"/>
        </w:rPr>
        <w:t xml:space="preserve">§4  </w:t>
      </w:r>
      <w:r w:rsidRPr="005312D8">
        <w:rPr>
          <w:b/>
          <w:bCs/>
          <w:szCs w:val="24"/>
          <w:lang w:val="en-US"/>
        </w:rPr>
        <w:t>管理人报告</w:t>
      </w:r>
      <w:bookmarkEnd w:id="23"/>
      <w:bookmarkEnd w:id="24"/>
    </w:p>
    <w:p w:rsidR="001548F9" w:rsidRPr="005312D8" w:rsidRDefault="001548F9" w:rsidP="0048308E">
      <w:pPr>
        <w:pStyle w:val="20"/>
        <w:spacing w:before="29" w:after="0" w:line="288" w:lineRule="auto"/>
        <w:rPr>
          <w:rFonts w:ascii="Times New Roman" w:hAnsi="Times New Roman"/>
          <w:kern w:val="0"/>
          <w:szCs w:val="24"/>
        </w:rPr>
      </w:pPr>
      <w:bookmarkStart w:id="25" w:name="_Toc49330556"/>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D20110" w:rsidRDefault="00E553D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D20110">
        <w:tc>
          <w:tcPr>
            <w:tcW w:w="851" w:type="dxa"/>
            <w:vAlign w:val="center"/>
          </w:tcPr>
          <w:p w:rsidR="00D20110" w:rsidRDefault="00E553D5">
            <w:pPr>
              <w:jc w:val="center"/>
            </w:pPr>
            <w:r>
              <w:rPr>
                <w:color w:val="000000"/>
                <w:sz w:val="24"/>
              </w:rPr>
              <w:t>韩威俊</w:t>
            </w:r>
          </w:p>
        </w:tc>
        <w:tc>
          <w:tcPr>
            <w:tcW w:w="1417" w:type="dxa"/>
            <w:vAlign w:val="center"/>
          </w:tcPr>
          <w:p w:rsidR="00D20110" w:rsidRDefault="00E553D5">
            <w:pPr>
              <w:jc w:val="center"/>
            </w:pPr>
            <w:r>
              <w:rPr>
                <w:color w:val="000000"/>
                <w:sz w:val="24"/>
              </w:rPr>
              <w:t>交银策略回报灵活配置混合、交银消费新驱动股票、交银股息优化混合、交银品质升级混合的基金经理</w:t>
            </w:r>
          </w:p>
        </w:tc>
        <w:tc>
          <w:tcPr>
            <w:tcW w:w="1418" w:type="dxa"/>
            <w:vAlign w:val="center"/>
          </w:tcPr>
          <w:p w:rsidR="00D20110" w:rsidRDefault="00E553D5">
            <w:pPr>
              <w:jc w:val="center"/>
            </w:pPr>
            <w:r>
              <w:rPr>
                <w:color w:val="000000"/>
                <w:sz w:val="24"/>
              </w:rPr>
              <w:t>2018-08-24</w:t>
            </w:r>
          </w:p>
        </w:tc>
        <w:tc>
          <w:tcPr>
            <w:tcW w:w="1417" w:type="dxa"/>
            <w:vAlign w:val="center"/>
          </w:tcPr>
          <w:p w:rsidR="00D20110" w:rsidRDefault="00E553D5">
            <w:pPr>
              <w:jc w:val="center"/>
            </w:pPr>
            <w:r>
              <w:rPr>
                <w:color w:val="000000"/>
                <w:sz w:val="24"/>
              </w:rPr>
              <w:t>-</w:t>
            </w:r>
          </w:p>
        </w:tc>
        <w:tc>
          <w:tcPr>
            <w:tcW w:w="833" w:type="dxa"/>
            <w:vAlign w:val="center"/>
          </w:tcPr>
          <w:p w:rsidR="00D20110" w:rsidRDefault="00E553D5">
            <w:pPr>
              <w:jc w:val="center"/>
            </w:pPr>
            <w:r>
              <w:rPr>
                <w:color w:val="000000"/>
                <w:sz w:val="24"/>
              </w:rPr>
              <w:t>14</w:t>
            </w:r>
            <w:r>
              <w:rPr>
                <w:color w:val="000000"/>
                <w:sz w:val="24"/>
              </w:rPr>
              <w:t>年</w:t>
            </w:r>
          </w:p>
        </w:tc>
        <w:tc>
          <w:tcPr>
            <w:tcW w:w="3062" w:type="dxa"/>
            <w:vAlign w:val="center"/>
          </w:tcPr>
          <w:p w:rsidR="00D20110" w:rsidRDefault="00E553D5">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r>
              <w:rPr>
                <w:color w:val="000000"/>
                <w:sz w:val="24"/>
              </w:rPr>
              <w:t>2017</w:t>
            </w:r>
            <w:r>
              <w:rPr>
                <w:color w:val="000000"/>
                <w:sz w:val="24"/>
              </w:rPr>
              <w:t>年</w:t>
            </w:r>
            <w:r>
              <w:rPr>
                <w:color w:val="000000"/>
                <w:sz w:val="24"/>
              </w:rPr>
              <w:t>6</w:t>
            </w:r>
            <w:r>
              <w:rPr>
                <w:color w:val="000000"/>
                <w:sz w:val="24"/>
              </w:rPr>
              <w:t>月</w:t>
            </w:r>
            <w:r>
              <w:rPr>
                <w:color w:val="000000"/>
                <w:sz w:val="24"/>
              </w:rPr>
              <w:t>3</w:t>
            </w:r>
            <w:r>
              <w:rPr>
                <w:color w:val="000000"/>
                <w:sz w:val="24"/>
              </w:rPr>
              <w:t>日至</w:t>
            </w:r>
            <w:r>
              <w:rPr>
                <w:color w:val="000000"/>
                <w:sz w:val="24"/>
              </w:rPr>
              <w:t>2020</w:t>
            </w:r>
            <w:r>
              <w:rPr>
                <w:color w:val="000000"/>
                <w:sz w:val="24"/>
              </w:rPr>
              <w:t>年</w:t>
            </w:r>
            <w:r>
              <w:rPr>
                <w:color w:val="000000"/>
                <w:sz w:val="24"/>
              </w:rPr>
              <w:t>5</w:t>
            </w:r>
            <w:r>
              <w:rPr>
                <w:color w:val="000000"/>
                <w:sz w:val="24"/>
              </w:rPr>
              <w:t>月</w:t>
            </w:r>
            <w:r>
              <w:rPr>
                <w:color w:val="000000"/>
                <w:sz w:val="24"/>
              </w:rPr>
              <w:t>26</w:t>
            </w:r>
            <w:r>
              <w:rPr>
                <w:color w:val="000000"/>
                <w:sz w:val="24"/>
              </w:rPr>
              <w:t>日担任交银施罗德趋势优先混合型证券投资基金的基金经理。</w:t>
            </w:r>
          </w:p>
        </w:tc>
      </w:tr>
    </w:tbl>
    <w:p w:rsidR="00D20110" w:rsidRDefault="00E553D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20110" w:rsidRDefault="00E553D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6"/>
      <w:bookmarkStart w:id="27" w:name="_Toc49330557"/>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6"/>
      <w:bookmarkEnd w:id="27"/>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8" w:name="_Toc225498257"/>
      <w:bookmarkStart w:id="29" w:name="_Toc49330558"/>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8"/>
      <w:bookmarkEnd w:id="29"/>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D20110" w:rsidRDefault="00E553D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D20110" w:rsidRDefault="00E553D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20110" w:rsidRDefault="00E553D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30" w:name="_Toc225498258"/>
      <w:bookmarkStart w:id="31" w:name="_Toc49330559"/>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30"/>
      <w:bookmarkEnd w:id="31"/>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D20110" w:rsidRDefault="00E553D5">
      <w:pPr>
        <w:spacing w:before="29" w:line="288" w:lineRule="auto"/>
        <w:ind w:firstLineChars="200" w:firstLine="480"/>
        <w:rPr>
          <w:color w:val="000000"/>
          <w:sz w:val="24"/>
        </w:rPr>
      </w:pPr>
      <w:r>
        <w:rPr>
          <w:color w:val="000000"/>
          <w:sz w:val="24"/>
        </w:rPr>
        <w:t>回顾</w:t>
      </w:r>
      <w:r>
        <w:rPr>
          <w:color w:val="000000"/>
          <w:sz w:val="24"/>
        </w:rPr>
        <w:t>2020</w:t>
      </w:r>
      <w:r>
        <w:rPr>
          <w:color w:val="000000"/>
          <w:sz w:val="24"/>
        </w:rPr>
        <w:t>年上半年，新冠疫情对国内影响开始弱化，经济出现比较明显的弱复苏。海外市场流动性泛滥，导致全球资本市场溢价率快速提升。</w:t>
      </w:r>
      <w:r>
        <w:rPr>
          <w:color w:val="000000"/>
          <w:sz w:val="24"/>
        </w:rPr>
        <w:t>A</w:t>
      </w:r>
      <w:r>
        <w:rPr>
          <w:color w:val="000000"/>
          <w:sz w:val="24"/>
        </w:rPr>
        <w:t>股市场在</w:t>
      </w:r>
      <w:r>
        <w:rPr>
          <w:color w:val="000000"/>
          <w:sz w:val="24"/>
        </w:rPr>
        <w:t>5-6</w:t>
      </w:r>
      <w:r>
        <w:rPr>
          <w:color w:val="000000"/>
          <w:sz w:val="24"/>
        </w:rPr>
        <w:t>月份出现了比较明显的持续上涨，各行业龙头公司在风险偏好提升和流动性推动下，出现了比较明显的估值溢价。从目前情况来看，海外疫情出现反复，中国经济逐步恢复以后，中国资产（包括货币、债券、股票）在全球市场的吸引力大幅提升，海外资金或将继续快速流入中国，带动国内利率水平进一步回落以及债券价格和股票价格上升。</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w:t>
      </w:r>
      <w:r w:rsidRPr="005312D8">
        <w:rPr>
          <w:color w:val="000000"/>
          <w:sz w:val="24"/>
        </w:rPr>
        <w:t>2020</w:t>
      </w:r>
      <w:r w:rsidRPr="005312D8">
        <w:rPr>
          <w:color w:val="000000"/>
          <w:sz w:val="24"/>
        </w:rPr>
        <w:t>年上半年主要以消费白马龙头作为底仓的配置思路，持仓上适当做了一些微调，集中到中报较好而且后续增速较快的公司上，整体集中度略微下降。后续随着中秋国庆来临，国内消费行业有望全面复苏，全年绝对收益或将值得期待。</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25498259"/>
      <w:bookmarkStart w:id="33" w:name="_Toc49330560"/>
      <w:r w:rsidRPr="005312D8">
        <w:rPr>
          <w:rFonts w:ascii="Times New Roman" w:hAnsi="Times New Roman"/>
          <w:kern w:val="0"/>
          <w:szCs w:val="24"/>
        </w:rPr>
        <w:lastRenderedPageBreak/>
        <w:t xml:space="preserve">4.5 </w:t>
      </w:r>
      <w:r w:rsidRPr="005312D8">
        <w:rPr>
          <w:rFonts w:ascii="Times New Roman" w:hAnsi="Times New Roman"/>
          <w:kern w:val="0"/>
          <w:szCs w:val="24"/>
        </w:rPr>
        <w:t>管理人对宏观经济、证券市场及行业走势的简要展望</w:t>
      </w:r>
      <w:bookmarkEnd w:id="32"/>
      <w:bookmarkEnd w:id="33"/>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w:t>
      </w:r>
      <w:r w:rsidRPr="005312D8">
        <w:rPr>
          <w:color w:val="000000"/>
          <w:sz w:val="24"/>
        </w:rPr>
        <w:t>1</w:t>
      </w:r>
      <w:r w:rsidRPr="005312D8">
        <w:rPr>
          <w:color w:val="000000"/>
          <w:sz w:val="24"/>
        </w:rPr>
        <w:t>）结合疫情后消费复苏的节奏，适当做一些重仓股的结构调整。在追求全年绝对收益的前提下，逐步布局市值相对低估，长期空间巨大的消费服务类龙头公司；（</w:t>
      </w:r>
      <w:r w:rsidRPr="005312D8">
        <w:rPr>
          <w:color w:val="000000"/>
          <w:sz w:val="24"/>
        </w:rPr>
        <w:t>2</w:t>
      </w:r>
      <w:r w:rsidRPr="005312D8">
        <w:rPr>
          <w:color w:val="000000"/>
          <w:sz w:val="24"/>
        </w:rPr>
        <w:t>）海外疫情持续，与海外需求高度相关的制造业等龙头企业，可能在三季度存在一定机会，特别是目前渗透率较低的新能源汽车和光伏等产业。</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4" w:name="_Toc247959457"/>
      <w:bookmarkStart w:id="35" w:name="_Toc225570083"/>
      <w:bookmarkStart w:id="36" w:name="_Toc49330561"/>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4"/>
      <w:bookmarkEnd w:id="35"/>
      <w:bookmarkEnd w:id="36"/>
    </w:p>
    <w:p w:rsidR="00D20110" w:rsidRDefault="00E553D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20110" w:rsidRDefault="00E553D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7" w:name="_Toc247959458"/>
      <w:bookmarkStart w:id="38" w:name="_Toc225570084"/>
      <w:bookmarkStart w:id="39" w:name="_Toc49330562"/>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7"/>
      <w:bookmarkEnd w:id="38"/>
      <w:bookmarkEnd w:id="39"/>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40" w:name="_Toc49330563"/>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40"/>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330564"/>
      <w:r w:rsidRPr="005312D8">
        <w:rPr>
          <w:b/>
          <w:bCs/>
          <w:szCs w:val="24"/>
          <w:lang w:val="en-US"/>
        </w:rPr>
        <w:t xml:space="preserve">§5  </w:t>
      </w:r>
      <w:r w:rsidRPr="005312D8">
        <w:rPr>
          <w:b/>
          <w:bCs/>
          <w:szCs w:val="24"/>
          <w:lang w:val="en-US"/>
        </w:rPr>
        <w:t>托管人报告</w:t>
      </w:r>
      <w:bookmarkEnd w:id="41"/>
      <w:bookmarkEnd w:id="42"/>
    </w:p>
    <w:p w:rsidR="001548F9" w:rsidRPr="005312D8" w:rsidRDefault="001548F9" w:rsidP="0048308E">
      <w:pPr>
        <w:pStyle w:val="20"/>
        <w:spacing w:before="29" w:after="0" w:line="288" w:lineRule="auto"/>
        <w:rPr>
          <w:rFonts w:ascii="Times New Roman" w:hAnsi="Times New Roman"/>
          <w:kern w:val="0"/>
          <w:szCs w:val="24"/>
        </w:rPr>
      </w:pPr>
      <w:bookmarkStart w:id="43" w:name="_Toc225498264"/>
      <w:bookmarkStart w:id="44" w:name="_Toc49330565"/>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3"/>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w:t>
      </w:r>
      <w:r w:rsidR="009026D2" w:rsidRPr="001B7979">
        <w:rPr>
          <w:kern w:val="0"/>
          <w:sz w:val="24"/>
        </w:rPr>
        <w:t>中华人民共和国证券投资基金法</w:t>
      </w:r>
      <w:r w:rsidRPr="005312D8">
        <w:rPr>
          <w:color w:val="000000"/>
          <w:sz w:val="24"/>
        </w:rPr>
        <w:t>》、基金合同、托管协议和其他有关规定，不存在损害基金份额持有人利益的行为，完全尽职尽责地履行了基金托管人应尽的义务。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5"/>
      <w:bookmarkStart w:id="46" w:name="_Toc49330566"/>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5"/>
      <w:r w:rsidRPr="005312D8">
        <w:rPr>
          <w:rFonts w:ascii="Times New Roman" w:hAnsi="Times New Roman"/>
          <w:kern w:val="0"/>
          <w:szCs w:val="24"/>
        </w:rPr>
        <w:t>说明</w:t>
      </w:r>
      <w:bookmarkEnd w:id="46"/>
    </w:p>
    <w:p w:rsidR="00D20110" w:rsidRDefault="00E553D5">
      <w:pPr>
        <w:spacing w:before="29" w:line="288" w:lineRule="auto"/>
        <w:ind w:firstLineChars="200" w:firstLine="480"/>
        <w:rPr>
          <w:color w:val="000000"/>
          <w:sz w:val="24"/>
        </w:rPr>
      </w:pPr>
      <w:r>
        <w:rPr>
          <w:color w:val="000000"/>
          <w:sz w:val="24"/>
        </w:rPr>
        <w:t>本报告期，本托管人按照国家有关规定、基金合同、托管协议和其他有关规定，对</w:t>
      </w:r>
      <w:r>
        <w:rPr>
          <w:color w:val="000000"/>
          <w:sz w:val="24"/>
        </w:rPr>
        <w:lastRenderedPageBreak/>
        <w:t>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7" w:name="_Toc225498266"/>
      <w:bookmarkStart w:id="48" w:name="_Toc49330567"/>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7"/>
      <w:bookmarkEnd w:id="48"/>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9" w:name="_Toc49330568"/>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9"/>
    </w:p>
    <w:p w:rsidR="001548F9" w:rsidRPr="005312D8" w:rsidRDefault="001548F9" w:rsidP="0048308E">
      <w:pPr>
        <w:pStyle w:val="20"/>
        <w:spacing w:before="29" w:after="0" w:line="288" w:lineRule="auto"/>
        <w:rPr>
          <w:rFonts w:ascii="Times New Roman" w:hAnsi="Times New Roman"/>
          <w:kern w:val="0"/>
          <w:szCs w:val="24"/>
        </w:rPr>
      </w:pPr>
      <w:bookmarkStart w:id="50" w:name="_Toc225498268"/>
      <w:bookmarkStart w:id="51" w:name="_Toc49330569"/>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50"/>
      <w:bookmarkEnd w:id="51"/>
    </w:p>
    <w:p w:rsidR="001548F9" w:rsidRPr="005312D8" w:rsidRDefault="001548F9" w:rsidP="0048308E">
      <w:pPr>
        <w:spacing w:before="29" w:line="288" w:lineRule="auto"/>
        <w:rPr>
          <w:color w:val="000000"/>
          <w:sz w:val="24"/>
        </w:rPr>
      </w:pPr>
      <w:r w:rsidRPr="005312D8">
        <w:rPr>
          <w:color w:val="000000"/>
          <w:sz w:val="24"/>
        </w:rPr>
        <w:t>会计主体：交银施罗德消费新驱动股票型证券投资基金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73,286,951.68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201,029,529.40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999,232.78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1,371,591.77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269,938.53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405,306.51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350,176,405.60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351,586,484.73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350,176,405.60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351,586,484.73</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29,174,448.79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78,366,478.42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12,258.27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19,228.31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6,622,638.48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983,419.63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lastRenderedPageBreak/>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460,541,874.13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633,762,038.77</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70,831,415.51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258,595,870.91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462,185.58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956,464.45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77,030.93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159,410.74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567,367.72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891,551.15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234,458.26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899,493.44</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72,172,458.00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261,502,790.69</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150,500,746.56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192,341,658.44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237,868,669.57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179,917,589.64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388,369,416.13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372,259,248.08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460,541,874.13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633,762,038.77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1.317</w:t>
      </w:r>
      <w:r w:rsidRPr="005312D8">
        <w:rPr>
          <w:kern w:val="0"/>
          <w:sz w:val="24"/>
        </w:rPr>
        <w:t>元，基金份额总额</w:t>
      </w:r>
      <w:r w:rsidRPr="005312D8">
        <w:rPr>
          <w:kern w:val="0"/>
          <w:sz w:val="24"/>
        </w:rPr>
        <w:t>294,817,260.62</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69"/>
      <w:bookmarkStart w:id="53" w:name="_Toc49330570"/>
      <w:r w:rsidRPr="005312D8">
        <w:rPr>
          <w:rFonts w:ascii="Times New Roman" w:hAnsi="Times New Roman"/>
          <w:kern w:val="0"/>
          <w:szCs w:val="24"/>
        </w:rPr>
        <w:t xml:space="preserve">6.2 </w:t>
      </w:r>
      <w:r w:rsidRPr="005312D8">
        <w:rPr>
          <w:rFonts w:ascii="Times New Roman" w:hAnsi="Times New Roman"/>
          <w:kern w:val="0"/>
          <w:szCs w:val="24"/>
        </w:rPr>
        <w:t>利润表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交银施罗德消费新驱动股票型证券投资基金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lastRenderedPageBreak/>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lastRenderedPageBreak/>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lastRenderedPageBreak/>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lastRenderedPageBreak/>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93,641,918.55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235,220,725.81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113,216.68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348,439.32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113,216.68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331,254.59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17,184.73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68,558,983.12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93,649,124.19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65,136,238.03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81,139,091.68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-36,320.00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3,422,745.09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12,546,352.51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23,232,332.32</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139,803,828.49</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1,737,386.43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1,419,333.81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4,131,086.42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10,578,187.01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1,911,629.22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5,874,111.72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318,604.85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979,018.55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1,792,545.69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3,619,266.23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108,306.66</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105,790.51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89,510,832.13</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224,642,538.80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89,510,832.13</w:t>
            </w:r>
          </w:p>
        </w:tc>
        <w:tc>
          <w:tcPr>
            <w:tcW w:w="2250" w:type="dxa"/>
            <w:vAlign w:val="bottom"/>
          </w:tcPr>
          <w:p w:rsidR="00AB6C76" w:rsidRPr="005312D8" w:rsidRDefault="00AB6C76" w:rsidP="00F329FA">
            <w:pPr>
              <w:jc w:val="right"/>
              <w:rPr>
                <w:b/>
                <w:color w:val="000000"/>
                <w:szCs w:val="21"/>
              </w:rPr>
            </w:pPr>
            <w:r w:rsidRPr="005312D8">
              <w:rPr>
                <w:b/>
                <w:color w:val="000000"/>
                <w:sz w:val="24"/>
              </w:rPr>
              <w:t>224,642,538.80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0"/>
      <w:bookmarkStart w:id="55" w:name="_Toc49330571"/>
      <w:r w:rsidRPr="005312D8">
        <w:rPr>
          <w:rFonts w:ascii="Times New Roman" w:hAnsi="Times New Roman"/>
          <w:kern w:val="0"/>
          <w:szCs w:val="24"/>
        </w:rPr>
        <w:lastRenderedPageBreak/>
        <w:t xml:space="preserve">6.3 </w:t>
      </w:r>
      <w:r w:rsidRPr="005312D8">
        <w:rPr>
          <w:rFonts w:ascii="Times New Roman" w:hAnsi="Times New Roman"/>
          <w:kern w:val="0"/>
          <w:szCs w:val="24"/>
        </w:rPr>
        <w:t>所有者权益（基金净值）变动表</w:t>
      </w:r>
      <w:bookmarkEnd w:id="54"/>
      <w:bookmarkEnd w:id="55"/>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交银施罗德消费新驱动股票型证券投资基金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192,341,658.44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179,917,589.64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372,259,248.08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89,510,832.13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89,510,832.13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-41,840,911.88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-31,559,752.20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-73,400,664.08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172,336,550.13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188,902,455.60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361,239,005.73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-214,177,462.01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-220,462,207.80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-434,639,669.81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150,500,746.56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237,868,669.57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388,369,416.13</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355,262,171.69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264,495,031.83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619,757,203.52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224,642,538.80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224,642,538.80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184,132,461.11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184,306,621.10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368,439,082.21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455,631,301.43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493,867,110.83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949,498,412.26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-271,498,840.32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-309,560,489.73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-581,059,330.05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-99,226,895.12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-99,226,895.12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539,394,632.80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574,217,296.61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1,113,611,929.41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6" w:name="_Toc225498271"/>
      <w:bookmarkStart w:id="57" w:name="_Toc49330572"/>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6"/>
      <w:bookmarkEnd w:id="5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D20110" w:rsidRDefault="00E553D5">
      <w:pPr>
        <w:spacing w:before="29" w:line="288" w:lineRule="auto"/>
        <w:ind w:firstLineChars="200" w:firstLine="480"/>
        <w:rPr>
          <w:color w:val="000000"/>
          <w:sz w:val="24"/>
        </w:rPr>
      </w:pPr>
      <w:r>
        <w:rPr>
          <w:color w:val="000000"/>
          <w:sz w:val="24"/>
        </w:rPr>
        <w:t>交银施罗德消费新驱动股票型证券投资基金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是由交银施罗德沪深</w:t>
      </w:r>
      <w:r>
        <w:rPr>
          <w:color w:val="000000"/>
          <w:sz w:val="24"/>
        </w:rPr>
        <w:t>300</w:t>
      </w:r>
      <w:r>
        <w:rPr>
          <w:color w:val="000000"/>
          <w:sz w:val="24"/>
        </w:rPr>
        <w:t>行业分层等权重指数证券投资基金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626</w:t>
      </w:r>
      <w:r>
        <w:rPr>
          <w:color w:val="000000"/>
          <w:sz w:val="24"/>
        </w:rPr>
        <w:t>号《关于核准交银施罗德沪深</w:t>
      </w:r>
      <w:r>
        <w:rPr>
          <w:color w:val="000000"/>
          <w:sz w:val="24"/>
        </w:rPr>
        <w:t>300</w:t>
      </w:r>
      <w:r>
        <w:rPr>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color w:val="000000"/>
          <w:sz w:val="24"/>
        </w:rPr>
        <w:t>行业分层等权重指数证券投资基金基金合同》负责公开募集。原基金为契约型开放式基金，存续期限不定，首次设立募集不包括认购资金利息共募集</w:t>
      </w:r>
      <w:r>
        <w:rPr>
          <w:color w:val="000000"/>
          <w:sz w:val="24"/>
        </w:rPr>
        <w:t>300,448,538.13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433</w:t>
      </w:r>
      <w:r>
        <w:rPr>
          <w:color w:val="000000"/>
          <w:sz w:val="24"/>
        </w:rPr>
        <w:t>号验资报告予以验证。经向中国证监会备案，《交银施罗德沪深</w:t>
      </w:r>
      <w:r>
        <w:rPr>
          <w:color w:val="000000"/>
          <w:sz w:val="24"/>
        </w:rPr>
        <w:t>300</w:t>
      </w:r>
      <w:r>
        <w:rPr>
          <w:color w:val="000000"/>
          <w:sz w:val="24"/>
        </w:rPr>
        <w:t>行业分层等权重指数证券投资基金基金合同》于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7</w:t>
      </w:r>
      <w:r>
        <w:rPr>
          <w:color w:val="000000"/>
          <w:sz w:val="24"/>
        </w:rPr>
        <w:t>日正式生效，基金合同生效日的基金份额总额为</w:t>
      </w:r>
      <w:r>
        <w:rPr>
          <w:color w:val="000000"/>
          <w:sz w:val="24"/>
        </w:rPr>
        <w:t>300,537,913.91</w:t>
      </w:r>
      <w:r>
        <w:rPr>
          <w:color w:val="000000"/>
          <w:sz w:val="24"/>
        </w:rPr>
        <w:t>份基金份额，其中认购资金利息折合</w:t>
      </w:r>
      <w:r>
        <w:rPr>
          <w:color w:val="000000"/>
          <w:sz w:val="24"/>
        </w:rPr>
        <w:t>89,375.78</w:t>
      </w:r>
      <w:r>
        <w:rPr>
          <w:color w:val="000000"/>
          <w:sz w:val="24"/>
        </w:rPr>
        <w:t>份基金份额。</w:t>
      </w:r>
      <w:r>
        <w:rPr>
          <w:color w:val="000000"/>
          <w:sz w:val="24"/>
        </w:rPr>
        <w:t xml:space="preserve"> </w:t>
      </w:r>
    </w:p>
    <w:p w:rsidR="00D20110" w:rsidRDefault="00D20110">
      <w:pPr>
        <w:spacing w:before="29" w:line="288" w:lineRule="auto"/>
        <w:ind w:firstLineChars="200" w:firstLine="480"/>
        <w:rPr>
          <w:color w:val="000000"/>
          <w:sz w:val="24"/>
        </w:rPr>
      </w:pPr>
    </w:p>
    <w:p w:rsidR="00D20110" w:rsidRDefault="00E553D5">
      <w:pPr>
        <w:spacing w:before="29" w:line="288" w:lineRule="auto"/>
        <w:ind w:firstLineChars="200" w:firstLine="480"/>
        <w:rPr>
          <w:color w:val="000000"/>
          <w:sz w:val="24"/>
        </w:rPr>
      </w:pPr>
      <w:r>
        <w:rPr>
          <w:color w:val="000000"/>
          <w:sz w:val="24"/>
        </w:rPr>
        <w:t>原基金基金份额持有人大会自</w:t>
      </w:r>
      <w:r>
        <w:rPr>
          <w:color w:val="000000"/>
          <w:sz w:val="24"/>
        </w:rPr>
        <w:t>2015</w:t>
      </w:r>
      <w:r>
        <w:rPr>
          <w:color w:val="000000"/>
          <w:sz w:val="24"/>
        </w:rPr>
        <w:t>年</w:t>
      </w:r>
      <w:r>
        <w:rPr>
          <w:color w:val="000000"/>
          <w:sz w:val="24"/>
        </w:rPr>
        <w:t>5</w:t>
      </w:r>
      <w:r>
        <w:rPr>
          <w:color w:val="000000"/>
          <w:sz w:val="24"/>
        </w:rPr>
        <w:t>月</w:t>
      </w:r>
      <w:r>
        <w:rPr>
          <w:color w:val="000000"/>
          <w:sz w:val="24"/>
        </w:rPr>
        <w:t>1</w:t>
      </w:r>
      <w:r>
        <w:rPr>
          <w:color w:val="000000"/>
          <w:sz w:val="24"/>
        </w:rPr>
        <w:t>日至</w:t>
      </w:r>
      <w:r>
        <w:rPr>
          <w:color w:val="000000"/>
          <w:sz w:val="24"/>
        </w:rPr>
        <w:t>2015</w:t>
      </w:r>
      <w:r>
        <w:rPr>
          <w:color w:val="000000"/>
          <w:sz w:val="24"/>
        </w:rPr>
        <w:t>年</w:t>
      </w:r>
      <w:r>
        <w:rPr>
          <w:color w:val="000000"/>
          <w:sz w:val="24"/>
        </w:rPr>
        <w:t>5</w:t>
      </w:r>
      <w:r>
        <w:rPr>
          <w:color w:val="000000"/>
          <w:sz w:val="24"/>
        </w:rPr>
        <w:t>月</w:t>
      </w:r>
      <w:r>
        <w:rPr>
          <w:color w:val="000000"/>
          <w:sz w:val="24"/>
        </w:rPr>
        <w:t>25</w:t>
      </w:r>
      <w:r>
        <w:rPr>
          <w:color w:val="000000"/>
          <w:sz w:val="24"/>
        </w:rPr>
        <w:t>日止以通讯方式召开，会议审议通过了《关于交银施罗德沪深</w:t>
      </w:r>
      <w:r>
        <w:rPr>
          <w:color w:val="000000"/>
          <w:sz w:val="24"/>
        </w:rPr>
        <w:t>300</w:t>
      </w:r>
      <w:r>
        <w:rPr>
          <w:color w:val="000000"/>
          <w:sz w:val="24"/>
        </w:rPr>
        <w:t>行业分层等权重指数证券投资基金转型及基金合同修改有关事项的议案》，经中国证监会备案后决议生效。根据原基金基金份额持有人大会决议，《交银施罗德消费新驱动股票型证券投资基金基金合同》自</w:t>
      </w:r>
      <w:r>
        <w:rPr>
          <w:color w:val="000000"/>
          <w:sz w:val="24"/>
        </w:rPr>
        <w:t>2015</w:t>
      </w:r>
      <w:r>
        <w:rPr>
          <w:color w:val="000000"/>
          <w:sz w:val="24"/>
        </w:rPr>
        <w:t>年</w:t>
      </w:r>
      <w:r>
        <w:rPr>
          <w:color w:val="000000"/>
          <w:sz w:val="24"/>
        </w:rPr>
        <w:t>7</w:t>
      </w:r>
      <w:r>
        <w:rPr>
          <w:color w:val="000000"/>
          <w:sz w:val="24"/>
        </w:rPr>
        <w:t>月</w:t>
      </w:r>
      <w:r>
        <w:rPr>
          <w:color w:val="000000"/>
          <w:sz w:val="24"/>
        </w:rPr>
        <w:t>1</w:t>
      </w:r>
      <w:r>
        <w:rPr>
          <w:color w:val="000000"/>
          <w:sz w:val="24"/>
        </w:rPr>
        <w:t>日生效，同时《交银施罗德沪深</w:t>
      </w:r>
      <w:r>
        <w:rPr>
          <w:color w:val="000000"/>
          <w:sz w:val="24"/>
        </w:rPr>
        <w:t>300</w:t>
      </w:r>
      <w:r>
        <w:rPr>
          <w:color w:val="000000"/>
          <w:sz w:val="24"/>
        </w:rPr>
        <w:t>行业分层等权重指数证券投资基金基金合同》失效，交银施罗德沪深</w:t>
      </w:r>
      <w:r>
        <w:rPr>
          <w:color w:val="000000"/>
          <w:sz w:val="24"/>
        </w:rPr>
        <w:t>300</w:t>
      </w:r>
      <w:r>
        <w:rPr>
          <w:color w:val="000000"/>
          <w:sz w:val="24"/>
        </w:rPr>
        <w:t>行业分层等权重指数证券投资基金正式变更为交银施罗德消费新驱动股票型证券投资基金。本基金的基金管理人为交银施罗德基金管理有限公司，基金托管人为中国建设银行股份有限公司。</w:t>
      </w:r>
      <w:r>
        <w:rPr>
          <w:color w:val="000000"/>
          <w:sz w:val="24"/>
        </w:rPr>
        <w:t xml:space="preserve"> </w:t>
      </w:r>
    </w:p>
    <w:p w:rsidR="00D20110" w:rsidRDefault="00D20110">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根据《中华人民共和国证券投资基金法》和《交银施罗德消费新驱动股票型证券投资基金基金合同》的有关规定，本基金的投资范围为具有良好流动性的金融工具，包括国内依法发行上市的股票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、债券、中期票据、货币市场工具、权证、资产支持证券、股指期货以及法律法规或中国证监会允许基金投资的其他金融工具。本基金的投资组合比例为：股票资产占基金资产的</w:t>
      </w:r>
      <w:r w:rsidRPr="005312D8">
        <w:rPr>
          <w:color w:val="000000"/>
          <w:sz w:val="24"/>
        </w:rPr>
        <w:t>80%-95%</w:t>
      </w:r>
      <w:r w:rsidRPr="005312D8">
        <w:rPr>
          <w:color w:val="000000"/>
          <w:sz w:val="24"/>
        </w:rPr>
        <w:t>，其中投资于消费服务类行业的公司股票不低于非现金基金资产的</w:t>
      </w:r>
      <w:r w:rsidRPr="005312D8">
        <w:rPr>
          <w:color w:val="000000"/>
          <w:sz w:val="24"/>
        </w:rPr>
        <w:t>80%</w:t>
      </w:r>
      <w:r w:rsidRPr="005312D8">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，其中现金不包括结算备付金、存出保证金和应收申购款等。自转型生效日至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85%×</w:t>
      </w:r>
      <w:r w:rsidRPr="005312D8">
        <w:rPr>
          <w:color w:val="000000"/>
          <w:sz w:val="24"/>
        </w:rPr>
        <w:t>中证内地消费主题指数</w:t>
      </w:r>
      <w:r w:rsidRPr="005312D8">
        <w:rPr>
          <w:color w:val="000000"/>
          <w:sz w:val="24"/>
        </w:rPr>
        <w:t>+15%×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85%×</w:t>
      </w:r>
      <w:r w:rsidRPr="005312D8">
        <w:rPr>
          <w:color w:val="000000"/>
          <w:sz w:val="24"/>
        </w:rPr>
        <w:t>中证内地消费主题指数</w:t>
      </w:r>
      <w:r w:rsidRPr="005312D8">
        <w:rPr>
          <w:color w:val="000000"/>
          <w:sz w:val="24"/>
        </w:rPr>
        <w:t>+15%×</w:t>
      </w:r>
      <w:r w:rsidRPr="005312D8">
        <w:rPr>
          <w:color w:val="000000"/>
          <w:sz w:val="24"/>
        </w:rPr>
        <w:t>中证综合债券指数。</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颁布的《证券投资基金会计核算业务指引》、《交银施罗德消费新驱动股票型证券投资基金基金合同》和在财务报表附注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D20110" w:rsidRDefault="00E553D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20110" w:rsidRDefault="00E553D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D20110" w:rsidRDefault="00E553D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20110" w:rsidRDefault="00E553D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20110" w:rsidRDefault="00E553D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20110" w:rsidRDefault="00E553D5">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73,286,951.68</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73,286,951.68</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290,676,691.24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350,176,405.60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59,499,714.36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290,676,691.24</w:t>
            </w:r>
          </w:p>
        </w:tc>
        <w:tc>
          <w:tcPr>
            <w:tcW w:w="2264" w:type="dxa"/>
            <w:vAlign w:val="bottom"/>
          </w:tcPr>
          <w:p w:rsidR="00A8543B" w:rsidRPr="005312D8" w:rsidRDefault="00A8543B" w:rsidP="0048308E">
            <w:pPr>
              <w:spacing w:before="29" w:line="288" w:lineRule="auto"/>
              <w:jc w:val="right"/>
              <w:rPr>
                <w:sz w:val="24"/>
              </w:rPr>
            </w:pPr>
            <w:r w:rsidRPr="005312D8">
              <w:rPr>
                <w:sz w:val="24"/>
              </w:rPr>
              <w:t>350,176,405.60</w:t>
            </w:r>
          </w:p>
        </w:tc>
        <w:tc>
          <w:tcPr>
            <w:tcW w:w="2265" w:type="dxa"/>
            <w:vAlign w:val="bottom"/>
          </w:tcPr>
          <w:p w:rsidR="00A8543B" w:rsidRPr="005312D8" w:rsidRDefault="00A8543B" w:rsidP="0048308E">
            <w:pPr>
              <w:spacing w:before="29" w:line="288" w:lineRule="auto"/>
              <w:jc w:val="right"/>
              <w:rPr>
                <w:sz w:val="24"/>
              </w:rPr>
            </w:pPr>
            <w:r w:rsidRPr="005312D8">
              <w:rPr>
                <w:sz w:val="24"/>
              </w:rPr>
              <w:t>59,499,714.36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11,669.35</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449.60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17.82</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121.50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12,258.27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567,367.72</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567,367.72</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101,391.20</w:t>
            </w:r>
          </w:p>
        </w:tc>
      </w:tr>
      <w:tr w:rsidR="00D20110">
        <w:tc>
          <w:tcPr>
            <w:tcW w:w="3610" w:type="dxa"/>
            <w:vAlign w:val="center"/>
          </w:tcPr>
          <w:p w:rsidR="00D20110" w:rsidRDefault="00E553D5">
            <w:pPr>
              <w:jc w:val="left"/>
            </w:pPr>
            <w:r>
              <w:rPr>
                <w:sz w:val="24"/>
              </w:rPr>
              <w:t>预提信息披露费</w:t>
            </w:r>
          </w:p>
        </w:tc>
        <w:tc>
          <w:tcPr>
            <w:tcW w:w="5388" w:type="dxa"/>
            <w:vAlign w:val="center"/>
          </w:tcPr>
          <w:p w:rsidR="00D20110" w:rsidRDefault="00E553D5">
            <w:pPr>
              <w:jc w:val="right"/>
            </w:pPr>
            <w:r>
              <w:rPr>
                <w:sz w:val="24"/>
              </w:rPr>
              <w:t>59,672.34</w:t>
            </w:r>
          </w:p>
        </w:tc>
      </w:tr>
      <w:tr w:rsidR="00D20110">
        <w:tc>
          <w:tcPr>
            <w:tcW w:w="3610" w:type="dxa"/>
            <w:vAlign w:val="center"/>
          </w:tcPr>
          <w:p w:rsidR="00D20110" w:rsidRDefault="00E553D5">
            <w:pPr>
              <w:jc w:val="left"/>
            </w:pPr>
            <w:r>
              <w:rPr>
                <w:sz w:val="24"/>
              </w:rPr>
              <w:lastRenderedPageBreak/>
              <w:t>预提审计费</w:t>
            </w:r>
          </w:p>
        </w:tc>
        <w:tc>
          <w:tcPr>
            <w:tcW w:w="5388" w:type="dxa"/>
            <w:vAlign w:val="center"/>
          </w:tcPr>
          <w:p w:rsidR="00D20110" w:rsidRDefault="00E553D5">
            <w:pPr>
              <w:jc w:val="right"/>
            </w:pPr>
            <w:r>
              <w:rPr>
                <w:sz w:val="24"/>
              </w:rPr>
              <w:t>34,809.32</w:t>
            </w:r>
          </w:p>
        </w:tc>
      </w:tr>
      <w:tr w:rsidR="00D20110">
        <w:tc>
          <w:tcPr>
            <w:tcW w:w="3610" w:type="dxa"/>
            <w:vAlign w:val="center"/>
          </w:tcPr>
          <w:p w:rsidR="00D20110" w:rsidRDefault="00E553D5">
            <w:pPr>
              <w:jc w:val="left"/>
            </w:pPr>
            <w:r>
              <w:rPr>
                <w:sz w:val="24"/>
              </w:rPr>
              <w:t>应付转出费</w:t>
            </w:r>
          </w:p>
        </w:tc>
        <w:tc>
          <w:tcPr>
            <w:tcW w:w="5388" w:type="dxa"/>
            <w:vAlign w:val="center"/>
          </w:tcPr>
          <w:p w:rsidR="00D20110" w:rsidRDefault="00E553D5">
            <w:pPr>
              <w:jc w:val="right"/>
            </w:pPr>
            <w:r>
              <w:rPr>
                <w:sz w:val="24"/>
              </w:rPr>
              <w:t>18,737.89</w:t>
            </w:r>
          </w:p>
        </w:tc>
      </w:tr>
      <w:tr w:rsidR="00D20110">
        <w:tc>
          <w:tcPr>
            <w:tcW w:w="3610" w:type="dxa"/>
            <w:vAlign w:val="center"/>
          </w:tcPr>
          <w:p w:rsidR="00D20110" w:rsidRDefault="00E553D5">
            <w:pPr>
              <w:jc w:val="left"/>
            </w:pPr>
            <w:r>
              <w:rPr>
                <w:sz w:val="24"/>
              </w:rPr>
              <w:t>应付后端申购费</w:t>
            </w:r>
          </w:p>
        </w:tc>
        <w:tc>
          <w:tcPr>
            <w:tcW w:w="5388" w:type="dxa"/>
            <w:vAlign w:val="center"/>
          </w:tcPr>
          <w:p w:rsidR="00D20110" w:rsidRDefault="00E553D5">
            <w:pPr>
              <w:jc w:val="right"/>
            </w:pPr>
            <w:r>
              <w:rPr>
                <w:sz w:val="24"/>
              </w:rPr>
              <w:t>15,347.51</w:t>
            </w:r>
          </w:p>
        </w:tc>
      </w:tr>
      <w:tr w:rsidR="00D20110">
        <w:tc>
          <w:tcPr>
            <w:tcW w:w="3610" w:type="dxa"/>
            <w:vAlign w:val="center"/>
          </w:tcPr>
          <w:p w:rsidR="00D20110" w:rsidRDefault="00E553D5">
            <w:pPr>
              <w:jc w:val="left"/>
            </w:pPr>
            <w:r>
              <w:rPr>
                <w:sz w:val="24"/>
              </w:rPr>
              <w:t>预提账户维护费</w:t>
            </w:r>
          </w:p>
        </w:tc>
        <w:tc>
          <w:tcPr>
            <w:tcW w:w="5388" w:type="dxa"/>
            <w:vAlign w:val="center"/>
          </w:tcPr>
          <w:p w:rsidR="00D20110" w:rsidRDefault="00E553D5">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234,458.26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376,796,550.17</w:t>
            </w:r>
          </w:p>
        </w:tc>
        <w:tc>
          <w:tcPr>
            <w:tcW w:w="3364" w:type="dxa"/>
            <w:vAlign w:val="center"/>
          </w:tcPr>
          <w:p w:rsidR="00FE7A92" w:rsidRPr="005312D8" w:rsidRDefault="00FE7A92" w:rsidP="00F51CBC">
            <w:pPr>
              <w:jc w:val="right"/>
              <w:rPr>
                <w:sz w:val="24"/>
              </w:rPr>
            </w:pPr>
            <w:r w:rsidRPr="005312D8">
              <w:rPr>
                <w:sz w:val="24"/>
              </w:rPr>
              <w:t>192,341,658.44</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337,619,053.40</w:t>
            </w:r>
          </w:p>
        </w:tc>
        <w:tc>
          <w:tcPr>
            <w:tcW w:w="3364" w:type="dxa"/>
            <w:vAlign w:val="center"/>
          </w:tcPr>
          <w:p w:rsidR="00FE7A92" w:rsidRPr="005312D8" w:rsidRDefault="00FE7A92" w:rsidP="00F51CBC">
            <w:pPr>
              <w:jc w:val="right"/>
              <w:rPr>
                <w:sz w:val="24"/>
              </w:rPr>
            </w:pPr>
            <w:r w:rsidRPr="005312D8">
              <w:rPr>
                <w:sz w:val="24"/>
              </w:rPr>
              <w:t>172,336,550.13</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-419,598,342.95</w:t>
            </w:r>
          </w:p>
        </w:tc>
        <w:tc>
          <w:tcPr>
            <w:tcW w:w="3364" w:type="dxa"/>
            <w:vAlign w:val="center"/>
          </w:tcPr>
          <w:p w:rsidR="00FE7A92" w:rsidRPr="005312D8" w:rsidRDefault="00FE7A92" w:rsidP="00F51CBC">
            <w:pPr>
              <w:jc w:val="right"/>
              <w:rPr>
                <w:sz w:val="24"/>
              </w:rPr>
            </w:pPr>
            <w:r w:rsidRPr="005312D8">
              <w:rPr>
                <w:sz w:val="24"/>
              </w:rPr>
              <w:t>-214,177,462.01</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294,817,260.62</w:t>
            </w:r>
          </w:p>
        </w:tc>
        <w:tc>
          <w:tcPr>
            <w:tcW w:w="3364" w:type="dxa"/>
            <w:vAlign w:val="center"/>
          </w:tcPr>
          <w:p w:rsidR="00FE7A92" w:rsidRPr="005312D8" w:rsidRDefault="00FE7A92" w:rsidP="00F51CBC">
            <w:pPr>
              <w:jc w:val="right"/>
              <w:rPr>
                <w:sz w:val="24"/>
              </w:rPr>
            </w:pPr>
            <w:r w:rsidRPr="005312D8">
              <w:rPr>
                <w:sz w:val="24"/>
              </w:rPr>
              <w:t>150,500,746.56</w:t>
            </w:r>
          </w:p>
        </w:tc>
      </w:tr>
    </w:tbl>
    <w:p w:rsidR="00D20110" w:rsidRDefault="00E553D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200,838,471.24</w:t>
            </w:r>
          </w:p>
        </w:tc>
        <w:tc>
          <w:tcPr>
            <w:tcW w:w="2100" w:type="dxa"/>
            <w:vAlign w:val="center"/>
          </w:tcPr>
          <w:p w:rsidR="001548F9" w:rsidRPr="005312D8" w:rsidRDefault="001548F9" w:rsidP="0048308E">
            <w:pPr>
              <w:spacing w:before="29" w:line="288" w:lineRule="auto"/>
              <w:jc w:val="right"/>
              <w:rPr>
                <w:sz w:val="24"/>
              </w:rPr>
            </w:pPr>
            <w:r w:rsidRPr="005312D8">
              <w:rPr>
                <w:sz w:val="24"/>
              </w:rPr>
              <w:t>-20,920,881.60</w:t>
            </w:r>
          </w:p>
        </w:tc>
        <w:tc>
          <w:tcPr>
            <w:tcW w:w="2100" w:type="dxa"/>
            <w:vAlign w:val="center"/>
          </w:tcPr>
          <w:p w:rsidR="001548F9" w:rsidRPr="005312D8" w:rsidRDefault="001548F9" w:rsidP="0048308E">
            <w:pPr>
              <w:spacing w:before="29" w:line="288" w:lineRule="auto"/>
              <w:jc w:val="right"/>
              <w:rPr>
                <w:sz w:val="24"/>
              </w:rPr>
            </w:pPr>
            <w:r w:rsidRPr="005312D8">
              <w:rPr>
                <w:sz w:val="24"/>
              </w:rPr>
              <w:t>179,917,589.64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66,278,499.81</w:t>
            </w:r>
          </w:p>
        </w:tc>
        <w:tc>
          <w:tcPr>
            <w:tcW w:w="2100" w:type="dxa"/>
            <w:vAlign w:val="center"/>
          </w:tcPr>
          <w:p w:rsidR="001548F9" w:rsidRPr="005312D8" w:rsidRDefault="001548F9" w:rsidP="0048308E">
            <w:pPr>
              <w:spacing w:before="29" w:line="288" w:lineRule="auto"/>
              <w:jc w:val="right"/>
              <w:rPr>
                <w:sz w:val="24"/>
              </w:rPr>
            </w:pPr>
            <w:r w:rsidRPr="005312D8">
              <w:rPr>
                <w:sz w:val="24"/>
              </w:rPr>
              <w:t>23,232,332.32</w:t>
            </w:r>
          </w:p>
        </w:tc>
        <w:tc>
          <w:tcPr>
            <w:tcW w:w="2100" w:type="dxa"/>
            <w:vAlign w:val="center"/>
          </w:tcPr>
          <w:p w:rsidR="001548F9" w:rsidRPr="005312D8" w:rsidRDefault="001548F9" w:rsidP="0048308E">
            <w:pPr>
              <w:spacing w:before="29" w:line="288" w:lineRule="auto"/>
              <w:jc w:val="right"/>
              <w:rPr>
                <w:sz w:val="24"/>
              </w:rPr>
            </w:pPr>
            <w:r w:rsidRPr="005312D8">
              <w:rPr>
                <w:sz w:val="24"/>
              </w:rPr>
              <w:t>89,510,832.13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-35,045,373.12</w:t>
            </w:r>
          </w:p>
        </w:tc>
        <w:tc>
          <w:tcPr>
            <w:tcW w:w="2100" w:type="dxa"/>
            <w:vAlign w:val="center"/>
          </w:tcPr>
          <w:p w:rsidR="001548F9" w:rsidRPr="005312D8" w:rsidRDefault="001548F9" w:rsidP="0048308E">
            <w:pPr>
              <w:spacing w:before="29" w:line="288" w:lineRule="auto"/>
              <w:jc w:val="right"/>
              <w:rPr>
                <w:sz w:val="24"/>
              </w:rPr>
            </w:pPr>
            <w:r w:rsidRPr="005312D8">
              <w:rPr>
                <w:sz w:val="24"/>
              </w:rPr>
              <w:t>3,485,620.92</w:t>
            </w:r>
          </w:p>
        </w:tc>
        <w:tc>
          <w:tcPr>
            <w:tcW w:w="2100" w:type="dxa"/>
            <w:vAlign w:val="center"/>
          </w:tcPr>
          <w:p w:rsidR="001548F9" w:rsidRPr="005312D8" w:rsidRDefault="001548F9" w:rsidP="0048308E">
            <w:pPr>
              <w:spacing w:before="29" w:line="288" w:lineRule="auto"/>
              <w:jc w:val="right"/>
              <w:rPr>
                <w:sz w:val="24"/>
              </w:rPr>
            </w:pPr>
            <w:r w:rsidRPr="005312D8">
              <w:rPr>
                <w:sz w:val="24"/>
              </w:rPr>
              <w:t>-31,559,752.20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227,562,394.58</w:t>
            </w:r>
          </w:p>
        </w:tc>
        <w:tc>
          <w:tcPr>
            <w:tcW w:w="2100" w:type="dxa"/>
            <w:vAlign w:val="center"/>
          </w:tcPr>
          <w:p w:rsidR="001548F9" w:rsidRPr="005312D8" w:rsidRDefault="001548F9" w:rsidP="0048308E">
            <w:pPr>
              <w:spacing w:before="29" w:line="288" w:lineRule="auto"/>
              <w:jc w:val="right"/>
              <w:rPr>
                <w:sz w:val="24"/>
              </w:rPr>
            </w:pPr>
            <w:r w:rsidRPr="005312D8">
              <w:rPr>
                <w:sz w:val="24"/>
              </w:rPr>
              <w:t>-38,659,938.98</w:t>
            </w:r>
          </w:p>
        </w:tc>
        <w:tc>
          <w:tcPr>
            <w:tcW w:w="2100" w:type="dxa"/>
            <w:vAlign w:val="center"/>
          </w:tcPr>
          <w:p w:rsidR="001548F9" w:rsidRPr="005312D8" w:rsidRDefault="001548F9" w:rsidP="0048308E">
            <w:pPr>
              <w:spacing w:before="29" w:line="288" w:lineRule="auto"/>
              <w:jc w:val="right"/>
              <w:rPr>
                <w:sz w:val="24"/>
              </w:rPr>
            </w:pPr>
            <w:r w:rsidRPr="005312D8">
              <w:rPr>
                <w:sz w:val="24"/>
              </w:rPr>
              <w:t>188,902,455.60</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-262,607,767.70</w:t>
            </w:r>
          </w:p>
        </w:tc>
        <w:tc>
          <w:tcPr>
            <w:tcW w:w="2100" w:type="dxa"/>
            <w:vAlign w:val="center"/>
          </w:tcPr>
          <w:p w:rsidR="001548F9" w:rsidRPr="005312D8" w:rsidRDefault="001548F9" w:rsidP="0048308E">
            <w:pPr>
              <w:spacing w:before="29" w:line="288" w:lineRule="auto"/>
              <w:jc w:val="right"/>
              <w:rPr>
                <w:sz w:val="24"/>
              </w:rPr>
            </w:pPr>
            <w:r w:rsidRPr="005312D8">
              <w:rPr>
                <w:sz w:val="24"/>
              </w:rPr>
              <w:t>42,145,559.90</w:t>
            </w:r>
          </w:p>
        </w:tc>
        <w:tc>
          <w:tcPr>
            <w:tcW w:w="2100" w:type="dxa"/>
            <w:vAlign w:val="center"/>
          </w:tcPr>
          <w:p w:rsidR="001548F9" w:rsidRPr="005312D8" w:rsidRDefault="001548F9" w:rsidP="0048308E">
            <w:pPr>
              <w:spacing w:before="29" w:line="288" w:lineRule="auto"/>
              <w:jc w:val="right"/>
              <w:rPr>
                <w:sz w:val="24"/>
              </w:rPr>
            </w:pPr>
            <w:r w:rsidRPr="005312D8">
              <w:rPr>
                <w:sz w:val="24"/>
              </w:rPr>
              <w:t>-220,462,207.80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232,071,597.93</w:t>
            </w:r>
          </w:p>
        </w:tc>
        <w:tc>
          <w:tcPr>
            <w:tcW w:w="2100" w:type="dxa"/>
            <w:vAlign w:val="center"/>
          </w:tcPr>
          <w:p w:rsidR="001548F9" w:rsidRPr="005312D8" w:rsidRDefault="001548F9" w:rsidP="0048308E">
            <w:pPr>
              <w:spacing w:before="29" w:line="288" w:lineRule="auto"/>
              <w:jc w:val="right"/>
              <w:rPr>
                <w:sz w:val="24"/>
              </w:rPr>
            </w:pPr>
            <w:r w:rsidRPr="005312D8">
              <w:rPr>
                <w:sz w:val="24"/>
              </w:rPr>
              <w:t>5,797,071.64</w:t>
            </w:r>
          </w:p>
        </w:tc>
        <w:tc>
          <w:tcPr>
            <w:tcW w:w="2100" w:type="dxa"/>
            <w:vAlign w:val="center"/>
          </w:tcPr>
          <w:p w:rsidR="001548F9" w:rsidRPr="005312D8" w:rsidRDefault="001548F9" w:rsidP="0048308E">
            <w:pPr>
              <w:spacing w:before="29" w:line="288" w:lineRule="auto"/>
              <w:jc w:val="right"/>
              <w:rPr>
                <w:sz w:val="24"/>
              </w:rPr>
            </w:pPr>
            <w:r w:rsidRPr="005312D8">
              <w:rPr>
                <w:sz w:val="24"/>
              </w:rPr>
              <w:t>237,868,669.57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101,794.10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lastRenderedPageBreak/>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5,949.68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5,472.90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113,216.68</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613,569,554.20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548,433,316.17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65,136,238.03</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3,422,745.09</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3,422,745.09</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23,232,332.32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23,232,332.32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lastRenderedPageBreak/>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23,232,332.32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1,645,419.65</w:t>
            </w:r>
          </w:p>
        </w:tc>
      </w:tr>
      <w:tr w:rsidR="00D20110">
        <w:tc>
          <w:tcPr>
            <w:tcW w:w="3604" w:type="dxa"/>
            <w:vAlign w:val="center"/>
          </w:tcPr>
          <w:p w:rsidR="00D20110" w:rsidRDefault="00E553D5">
            <w:pPr>
              <w:jc w:val="left"/>
            </w:pPr>
            <w:r>
              <w:rPr>
                <w:sz w:val="24"/>
              </w:rPr>
              <w:t>基金转换费收入</w:t>
            </w:r>
          </w:p>
        </w:tc>
        <w:tc>
          <w:tcPr>
            <w:tcW w:w="5394" w:type="dxa"/>
            <w:vAlign w:val="center"/>
          </w:tcPr>
          <w:p w:rsidR="00D20110" w:rsidRDefault="00E553D5">
            <w:pPr>
              <w:jc w:val="right"/>
            </w:pPr>
            <w:r>
              <w:rPr>
                <w:sz w:val="24"/>
              </w:rPr>
              <w:t>91,966.78</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1,737,386.43</w:t>
            </w:r>
          </w:p>
        </w:tc>
      </w:tr>
    </w:tbl>
    <w:p w:rsidR="00D20110" w:rsidRDefault="00E553D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1,792,545.69</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1,792,545.69</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34,809.32</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lastRenderedPageBreak/>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D20110">
        <w:tc>
          <w:tcPr>
            <w:tcW w:w="3689" w:type="dxa"/>
            <w:vAlign w:val="center"/>
          </w:tcPr>
          <w:p w:rsidR="00D20110" w:rsidRDefault="00E553D5">
            <w:pPr>
              <w:jc w:val="left"/>
            </w:pPr>
            <w:r>
              <w:rPr>
                <w:sz w:val="24"/>
              </w:rPr>
              <w:t>银行费用</w:t>
            </w:r>
          </w:p>
        </w:tc>
        <w:tc>
          <w:tcPr>
            <w:tcW w:w="5309" w:type="dxa"/>
            <w:vAlign w:val="center"/>
          </w:tcPr>
          <w:p w:rsidR="00D20110" w:rsidRDefault="00E553D5">
            <w:pPr>
              <w:jc w:val="right"/>
            </w:pPr>
            <w:r>
              <w:rPr>
                <w:sz w:val="24"/>
              </w:rPr>
              <w:t>4,825.00</w:t>
            </w:r>
          </w:p>
        </w:tc>
      </w:tr>
      <w:tr w:rsidR="00D20110">
        <w:tc>
          <w:tcPr>
            <w:tcW w:w="3689" w:type="dxa"/>
            <w:vAlign w:val="center"/>
          </w:tcPr>
          <w:p w:rsidR="00D20110" w:rsidRDefault="00E553D5">
            <w:pPr>
              <w:jc w:val="left"/>
            </w:pPr>
            <w:r>
              <w:rPr>
                <w:sz w:val="24"/>
              </w:rPr>
              <w:t>债券账户费用</w:t>
            </w:r>
          </w:p>
        </w:tc>
        <w:tc>
          <w:tcPr>
            <w:tcW w:w="5309" w:type="dxa"/>
            <w:vAlign w:val="center"/>
          </w:tcPr>
          <w:p w:rsidR="00D20110" w:rsidRDefault="00E553D5">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108,306.66</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D20110">
        <w:tc>
          <w:tcPr>
            <w:tcW w:w="5219" w:type="dxa"/>
            <w:vAlign w:val="center"/>
          </w:tcPr>
          <w:p w:rsidR="00D20110" w:rsidRDefault="00E553D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20110" w:rsidRDefault="00E553D5">
            <w:pPr>
              <w:jc w:val="left"/>
            </w:pPr>
            <w:r>
              <w:rPr>
                <w:color w:val="000000"/>
                <w:sz w:val="24"/>
              </w:rPr>
              <w:t>基金管理人、基金销售机构</w:t>
            </w:r>
          </w:p>
        </w:tc>
      </w:tr>
      <w:tr w:rsidR="00D20110">
        <w:tc>
          <w:tcPr>
            <w:tcW w:w="5219" w:type="dxa"/>
            <w:vAlign w:val="center"/>
          </w:tcPr>
          <w:p w:rsidR="00D20110" w:rsidRDefault="00E553D5">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D20110" w:rsidRDefault="00E553D5">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1,911,629.22</w:t>
            </w:r>
          </w:p>
        </w:tc>
        <w:tc>
          <w:tcPr>
            <w:tcW w:w="2656" w:type="dxa"/>
            <w:vAlign w:val="center"/>
          </w:tcPr>
          <w:p w:rsidR="00C657FD" w:rsidRPr="005312D8" w:rsidRDefault="00C657FD" w:rsidP="00D25134">
            <w:pPr>
              <w:spacing w:before="29" w:line="288" w:lineRule="auto"/>
              <w:jc w:val="right"/>
              <w:rPr>
                <w:sz w:val="24"/>
              </w:rPr>
            </w:pPr>
            <w:r w:rsidRPr="005312D8">
              <w:rPr>
                <w:sz w:val="24"/>
              </w:rPr>
              <w:t>5,874,111.72</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451,725.65</w:t>
            </w:r>
          </w:p>
        </w:tc>
        <w:tc>
          <w:tcPr>
            <w:tcW w:w="2656" w:type="dxa"/>
            <w:vAlign w:val="center"/>
          </w:tcPr>
          <w:p w:rsidR="00C657FD" w:rsidRPr="005312D8" w:rsidRDefault="00C657FD" w:rsidP="00D25134">
            <w:pPr>
              <w:spacing w:before="29" w:line="288" w:lineRule="auto"/>
              <w:jc w:val="right"/>
              <w:rPr>
                <w:sz w:val="24"/>
              </w:rPr>
            </w:pPr>
            <w:r w:rsidRPr="005312D8">
              <w:rPr>
                <w:sz w:val="24"/>
              </w:rPr>
              <w:t>455,698.22</w:t>
            </w:r>
          </w:p>
        </w:tc>
      </w:tr>
    </w:tbl>
    <w:p w:rsidR="00D20110" w:rsidRDefault="00E553D5">
      <w:pPr>
        <w:tabs>
          <w:tab w:val="left" w:pos="426"/>
        </w:tabs>
        <w:spacing w:before="29" w:line="288" w:lineRule="auto"/>
        <w:jc w:val="left"/>
        <w:rPr>
          <w:kern w:val="0"/>
          <w:sz w:val="24"/>
        </w:rPr>
      </w:pPr>
      <w:r>
        <w:rPr>
          <w:kern w:val="0"/>
          <w:sz w:val="24"/>
        </w:rPr>
        <w:lastRenderedPageBreak/>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318,604.85</w:t>
            </w:r>
          </w:p>
        </w:tc>
        <w:tc>
          <w:tcPr>
            <w:tcW w:w="2656" w:type="dxa"/>
            <w:vAlign w:val="center"/>
          </w:tcPr>
          <w:p w:rsidR="00660F57" w:rsidRPr="005312D8" w:rsidRDefault="00660F57" w:rsidP="008D10B6">
            <w:pPr>
              <w:spacing w:before="29" w:line="288" w:lineRule="auto"/>
              <w:jc w:val="right"/>
              <w:rPr>
                <w:sz w:val="24"/>
              </w:rPr>
            </w:pPr>
            <w:r w:rsidRPr="005312D8">
              <w:rPr>
                <w:sz w:val="24"/>
              </w:rPr>
              <w:t>979,018.55</w:t>
            </w:r>
          </w:p>
        </w:tc>
      </w:tr>
    </w:tbl>
    <w:p w:rsidR="00D20110" w:rsidRDefault="00E553D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autoSpaceDE w:val="0"/>
        <w:autoSpaceDN w:val="0"/>
        <w:adjustRightInd w:val="0"/>
        <w:spacing w:before="29" w:line="288" w:lineRule="auto"/>
        <w:ind w:left="15" w:right="90"/>
        <w:jc w:val="right"/>
        <w:rPr>
          <w:color w:val="000000"/>
          <w:sz w:val="24"/>
        </w:rPr>
      </w:pPr>
      <w:r w:rsidRPr="005312D8">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312D8" w:rsidTr="002E041E">
        <w:tc>
          <w:tcPr>
            <w:tcW w:w="3060" w:type="dxa"/>
            <w:vAlign w:val="center"/>
          </w:tcPr>
          <w:p w:rsidR="001548F9" w:rsidRPr="005312D8" w:rsidRDefault="001548F9" w:rsidP="002E041E">
            <w:pPr>
              <w:pStyle w:val="ad"/>
              <w:spacing w:before="29" w:line="288" w:lineRule="auto"/>
              <w:jc w:val="center"/>
              <w:rPr>
                <w:color w:val="000000"/>
                <w:szCs w:val="24"/>
              </w:rPr>
            </w:pPr>
            <w:r w:rsidRPr="005312D8">
              <w:rPr>
                <w:color w:val="000000"/>
                <w:szCs w:val="24"/>
              </w:rPr>
              <w:t>项目</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本期</w:t>
            </w:r>
          </w:p>
          <w:p w:rsidR="001548F9" w:rsidRPr="005312D8" w:rsidRDefault="001548F9" w:rsidP="002E041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70" w:type="dxa"/>
            <w:vAlign w:val="center"/>
          </w:tcPr>
          <w:p w:rsidR="001548F9" w:rsidRPr="005312D8" w:rsidRDefault="001548F9" w:rsidP="002E041E">
            <w:pPr>
              <w:spacing w:before="29" w:line="288" w:lineRule="auto"/>
              <w:jc w:val="center"/>
              <w:rPr>
                <w:color w:val="000000"/>
                <w:sz w:val="24"/>
              </w:rPr>
            </w:pPr>
            <w:r w:rsidRPr="005312D8">
              <w:rPr>
                <w:color w:val="000000"/>
                <w:sz w:val="24"/>
              </w:rPr>
              <w:t>上年度可比期间</w:t>
            </w:r>
          </w:p>
          <w:p w:rsidR="001548F9" w:rsidRPr="005312D8" w:rsidRDefault="001548F9" w:rsidP="002E041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260BC7">
        <w:tc>
          <w:tcPr>
            <w:tcW w:w="3060" w:type="dxa"/>
            <w:vAlign w:val="center"/>
          </w:tcPr>
          <w:p w:rsidR="001548F9" w:rsidRPr="005312D8" w:rsidRDefault="00280D8B" w:rsidP="0048308E">
            <w:pPr>
              <w:pStyle w:val="ad"/>
              <w:spacing w:before="29" w:line="288" w:lineRule="auto"/>
              <w:rPr>
                <w:color w:val="000000"/>
                <w:szCs w:val="24"/>
              </w:rPr>
            </w:pPr>
            <w:r w:rsidRPr="005312D8">
              <w:rPr>
                <w:rFonts w:hint="eastAsia"/>
                <w:szCs w:val="24"/>
              </w:rPr>
              <w:t>报告</w:t>
            </w:r>
            <w:r w:rsidR="001548F9" w:rsidRPr="005312D8">
              <w:rPr>
                <w:szCs w:val="24"/>
              </w:rPr>
              <w:t>期初持有的基金份额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18,126,023.83</w:t>
            </w:r>
          </w:p>
        </w:tc>
        <w:tc>
          <w:tcPr>
            <w:tcW w:w="2970" w:type="dxa"/>
            <w:vAlign w:val="center"/>
          </w:tcPr>
          <w:p w:rsidR="001548F9" w:rsidRPr="005312D8" w:rsidRDefault="001548F9" w:rsidP="0048308E">
            <w:pPr>
              <w:spacing w:before="29" w:line="288" w:lineRule="auto"/>
              <w:jc w:val="right"/>
              <w:rPr>
                <w:sz w:val="24"/>
              </w:rPr>
            </w:pPr>
            <w:r w:rsidRPr="005312D8">
              <w:rPr>
                <w:sz w:val="24"/>
              </w:rPr>
              <w:t>14,776,472.35</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期间申购</w:t>
            </w:r>
            <w:r w:rsidR="001548F9" w:rsidRPr="005312D8">
              <w:rPr>
                <w:sz w:val="24"/>
              </w:rPr>
              <w:t>/</w:t>
            </w:r>
            <w:r w:rsidR="001548F9" w:rsidRPr="005312D8">
              <w:rPr>
                <w:sz w:val="24"/>
              </w:rPr>
              <w:t>买入总份额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1,543,737.19</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期间因拆分变动份额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1548F9" w:rsidP="0048308E">
            <w:pPr>
              <w:spacing w:before="29" w:line="288" w:lineRule="auto"/>
              <w:rPr>
                <w:color w:val="000000"/>
                <w:sz w:val="24"/>
              </w:rPr>
            </w:pPr>
            <w:r w:rsidRPr="005312D8">
              <w:rPr>
                <w:sz w:val="24"/>
              </w:rPr>
              <w:t>减：</w:t>
            </w:r>
            <w:r w:rsidR="00C62C22" w:rsidRPr="005312D8">
              <w:rPr>
                <w:rFonts w:hint="eastAsia"/>
                <w:sz w:val="24"/>
              </w:rPr>
              <w:t>报告</w:t>
            </w:r>
            <w:r w:rsidRPr="005312D8">
              <w:rPr>
                <w:sz w:val="24"/>
              </w:rPr>
              <w:t>期间赎回</w:t>
            </w:r>
            <w:r w:rsidRPr="005312D8">
              <w:rPr>
                <w:sz w:val="24"/>
              </w:rPr>
              <w:t>/</w:t>
            </w:r>
            <w:r w:rsidRPr="005312D8">
              <w:rPr>
                <w:sz w:val="24"/>
              </w:rPr>
              <w:t>卖出总份额</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c>
          <w:tcPr>
            <w:tcW w:w="297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260BC7">
        <w:tc>
          <w:tcPr>
            <w:tcW w:w="3060" w:type="dxa"/>
            <w:vAlign w:val="center"/>
          </w:tcPr>
          <w:p w:rsidR="001548F9" w:rsidRPr="005312D8" w:rsidRDefault="00280D8B" w:rsidP="0048308E">
            <w:pPr>
              <w:spacing w:before="29" w:line="288" w:lineRule="auto"/>
              <w:rPr>
                <w:color w:val="000000"/>
                <w:sz w:val="24"/>
              </w:rPr>
            </w:pPr>
            <w:r w:rsidRPr="005312D8">
              <w:rPr>
                <w:rFonts w:hint="eastAsia"/>
                <w:sz w:val="24"/>
              </w:rPr>
              <w:t>报告</w:t>
            </w:r>
            <w:r w:rsidR="001548F9" w:rsidRPr="005312D8">
              <w:rPr>
                <w:sz w:val="24"/>
              </w:rPr>
              <w:t>期末持有的基金份额</w:t>
            </w:r>
          </w:p>
        </w:tc>
        <w:tc>
          <w:tcPr>
            <w:tcW w:w="2970" w:type="dxa"/>
            <w:vAlign w:val="center"/>
          </w:tcPr>
          <w:p w:rsidR="001548F9" w:rsidRPr="005312D8" w:rsidRDefault="001548F9" w:rsidP="0048308E">
            <w:pPr>
              <w:spacing w:before="29" w:line="288" w:lineRule="auto"/>
              <w:jc w:val="right"/>
              <w:rPr>
                <w:sz w:val="24"/>
              </w:rPr>
            </w:pPr>
            <w:r w:rsidRPr="005312D8">
              <w:rPr>
                <w:sz w:val="24"/>
              </w:rPr>
              <w:t>18,126,023.83</w:t>
            </w:r>
          </w:p>
        </w:tc>
        <w:tc>
          <w:tcPr>
            <w:tcW w:w="2970" w:type="dxa"/>
            <w:vAlign w:val="center"/>
          </w:tcPr>
          <w:p w:rsidR="001548F9" w:rsidRPr="005312D8" w:rsidRDefault="001548F9" w:rsidP="0048308E">
            <w:pPr>
              <w:spacing w:before="29" w:line="288" w:lineRule="auto"/>
              <w:jc w:val="right"/>
              <w:rPr>
                <w:sz w:val="24"/>
              </w:rPr>
            </w:pPr>
            <w:r w:rsidRPr="005312D8">
              <w:rPr>
                <w:sz w:val="24"/>
              </w:rPr>
              <w:t>16,320,209.54</w:t>
            </w:r>
          </w:p>
        </w:tc>
      </w:tr>
      <w:tr w:rsidR="001548F9" w:rsidRPr="005312D8" w:rsidTr="00260BC7">
        <w:tc>
          <w:tcPr>
            <w:tcW w:w="3060" w:type="dxa"/>
            <w:vAlign w:val="center"/>
          </w:tcPr>
          <w:p w:rsidR="001548F9" w:rsidRPr="005312D8" w:rsidRDefault="00280D8B" w:rsidP="0048308E">
            <w:pPr>
              <w:spacing w:before="29" w:line="288" w:lineRule="auto"/>
              <w:rPr>
                <w:sz w:val="24"/>
              </w:rPr>
            </w:pPr>
            <w:r w:rsidRPr="005312D8">
              <w:rPr>
                <w:rFonts w:hint="eastAsia"/>
                <w:sz w:val="24"/>
              </w:rPr>
              <w:t>报告</w:t>
            </w:r>
            <w:r w:rsidR="001548F9" w:rsidRPr="005312D8">
              <w:rPr>
                <w:sz w:val="24"/>
              </w:rPr>
              <w:t>期末持有的基金份额</w:t>
            </w:r>
          </w:p>
          <w:p w:rsidR="001548F9" w:rsidRPr="005312D8" w:rsidRDefault="001548F9" w:rsidP="0048308E">
            <w:pPr>
              <w:spacing w:before="29" w:line="288" w:lineRule="auto"/>
              <w:rPr>
                <w:color w:val="000000"/>
                <w:sz w:val="24"/>
              </w:rPr>
            </w:pPr>
            <w:r w:rsidRPr="005312D8">
              <w:rPr>
                <w:sz w:val="24"/>
              </w:rPr>
              <w:t>占基金总份额比例</w:t>
            </w:r>
          </w:p>
        </w:tc>
        <w:tc>
          <w:tcPr>
            <w:tcW w:w="2970" w:type="dxa"/>
            <w:vAlign w:val="center"/>
          </w:tcPr>
          <w:p w:rsidR="001548F9" w:rsidRPr="005312D8" w:rsidRDefault="001548F9" w:rsidP="0048308E">
            <w:pPr>
              <w:spacing w:before="29" w:line="288" w:lineRule="auto"/>
              <w:jc w:val="right"/>
              <w:rPr>
                <w:sz w:val="24"/>
              </w:rPr>
            </w:pPr>
            <w:r w:rsidRPr="005312D8">
              <w:rPr>
                <w:sz w:val="24"/>
              </w:rPr>
              <w:t>6.15%</w:t>
            </w:r>
          </w:p>
        </w:tc>
        <w:tc>
          <w:tcPr>
            <w:tcW w:w="2970" w:type="dxa"/>
            <w:vAlign w:val="center"/>
          </w:tcPr>
          <w:p w:rsidR="001548F9" w:rsidRPr="005312D8" w:rsidRDefault="001548F9" w:rsidP="0048308E">
            <w:pPr>
              <w:spacing w:before="29" w:line="288" w:lineRule="auto"/>
              <w:jc w:val="right"/>
              <w:rPr>
                <w:sz w:val="24"/>
              </w:rPr>
            </w:pPr>
            <w:r w:rsidRPr="005312D8">
              <w:rPr>
                <w:sz w:val="24"/>
              </w:rPr>
              <w:t>1.54%</w:t>
            </w:r>
          </w:p>
        </w:tc>
      </w:tr>
    </w:tbl>
    <w:p w:rsidR="00D20110" w:rsidRDefault="00E553D5">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D20110" w:rsidRDefault="00E553D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、基金管理人投资本基金适用的申购</w:t>
      </w:r>
      <w:r w:rsidRPr="005312D8">
        <w:rPr>
          <w:kern w:val="0"/>
          <w:sz w:val="24"/>
        </w:rPr>
        <w:t>/</w:t>
      </w:r>
      <w:r w:rsidRPr="005312D8">
        <w:rPr>
          <w:kern w:val="0"/>
          <w:sz w:val="24"/>
        </w:rPr>
        <w:t>赎回费率按照本基金招募说明书的规定执行。</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D20110">
        <w:tc>
          <w:tcPr>
            <w:tcW w:w="2127" w:type="dxa"/>
            <w:vAlign w:val="center"/>
          </w:tcPr>
          <w:p w:rsidR="00D20110" w:rsidRDefault="00E553D5">
            <w:pPr>
              <w:jc w:val="left"/>
            </w:pPr>
            <w:r>
              <w:rPr>
                <w:sz w:val="24"/>
              </w:rPr>
              <w:t>中国建设银行</w:t>
            </w:r>
          </w:p>
        </w:tc>
        <w:tc>
          <w:tcPr>
            <w:tcW w:w="1842" w:type="dxa"/>
            <w:vAlign w:val="center"/>
          </w:tcPr>
          <w:p w:rsidR="00D20110" w:rsidRDefault="00E553D5">
            <w:pPr>
              <w:jc w:val="right"/>
            </w:pPr>
            <w:r>
              <w:rPr>
                <w:sz w:val="24"/>
              </w:rPr>
              <w:t>73,286,951.68</w:t>
            </w:r>
          </w:p>
        </w:tc>
        <w:tc>
          <w:tcPr>
            <w:tcW w:w="1560" w:type="dxa"/>
            <w:vAlign w:val="center"/>
          </w:tcPr>
          <w:p w:rsidR="00D20110" w:rsidRDefault="00E553D5">
            <w:pPr>
              <w:jc w:val="right"/>
            </w:pPr>
            <w:r>
              <w:rPr>
                <w:sz w:val="24"/>
              </w:rPr>
              <w:t>101,794.10</w:t>
            </w:r>
          </w:p>
        </w:tc>
        <w:tc>
          <w:tcPr>
            <w:tcW w:w="1842" w:type="dxa"/>
            <w:vAlign w:val="center"/>
          </w:tcPr>
          <w:p w:rsidR="00D20110" w:rsidRDefault="00E553D5">
            <w:pPr>
              <w:jc w:val="right"/>
            </w:pPr>
            <w:r>
              <w:rPr>
                <w:sz w:val="24"/>
              </w:rPr>
              <w:t>95,879,829.74</w:t>
            </w:r>
          </w:p>
        </w:tc>
        <w:tc>
          <w:tcPr>
            <w:tcW w:w="1627" w:type="dxa"/>
            <w:vAlign w:val="center"/>
          </w:tcPr>
          <w:p w:rsidR="00D20110" w:rsidRDefault="00E553D5">
            <w:pPr>
              <w:jc w:val="right"/>
            </w:pPr>
            <w:r>
              <w:rPr>
                <w:sz w:val="24"/>
              </w:rPr>
              <w:t>289,984.51</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D20110">
        <w:tc>
          <w:tcPr>
            <w:tcW w:w="816" w:type="dxa"/>
            <w:vAlign w:val="center"/>
          </w:tcPr>
          <w:p w:rsidR="00D20110" w:rsidRDefault="00E553D5">
            <w:pPr>
              <w:jc w:val="center"/>
            </w:pPr>
            <w:r>
              <w:rPr>
                <w:sz w:val="24"/>
              </w:rPr>
              <w:t>300840</w:t>
            </w:r>
          </w:p>
        </w:tc>
        <w:tc>
          <w:tcPr>
            <w:tcW w:w="818" w:type="dxa"/>
            <w:vAlign w:val="center"/>
          </w:tcPr>
          <w:p w:rsidR="00D20110" w:rsidRDefault="00E553D5">
            <w:pPr>
              <w:jc w:val="center"/>
            </w:pPr>
            <w:r>
              <w:rPr>
                <w:sz w:val="24"/>
              </w:rPr>
              <w:t>酷特智能</w:t>
            </w:r>
          </w:p>
        </w:tc>
        <w:tc>
          <w:tcPr>
            <w:tcW w:w="817" w:type="dxa"/>
            <w:vAlign w:val="center"/>
          </w:tcPr>
          <w:p w:rsidR="00D20110" w:rsidRDefault="00E553D5">
            <w:pPr>
              <w:jc w:val="center"/>
            </w:pPr>
            <w:r>
              <w:rPr>
                <w:sz w:val="24"/>
              </w:rPr>
              <w:t>2020-06-30</w:t>
            </w:r>
          </w:p>
        </w:tc>
        <w:tc>
          <w:tcPr>
            <w:tcW w:w="819" w:type="dxa"/>
            <w:vAlign w:val="center"/>
          </w:tcPr>
          <w:p w:rsidR="00D20110" w:rsidRDefault="00E553D5">
            <w:pPr>
              <w:jc w:val="center"/>
            </w:pPr>
            <w:r>
              <w:rPr>
                <w:sz w:val="24"/>
              </w:rPr>
              <w:t>2020-07-08</w:t>
            </w:r>
          </w:p>
        </w:tc>
        <w:tc>
          <w:tcPr>
            <w:tcW w:w="960" w:type="dxa"/>
            <w:vAlign w:val="center"/>
          </w:tcPr>
          <w:p w:rsidR="00D20110" w:rsidRDefault="00E553D5">
            <w:pPr>
              <w:jc w:val="center"/>
            </w:pPr>
            <w:r>
              <w:rPr>
                <w:sz w:val="24"/>
              </w:rPr>
              <w:t>新股未上市</w:t>
            </w:r>
          </w:p>
        </w:tc>
        <w:tc>
          <w:tcPr>
            <w:tcW w:w="676" w:type="dxa"/>
            <w:vAlign w:val="center"/>
          </w:tcPr>
          <w:p w:rsidR="00D20110" w:rsidRDefault="00E553D5">
            <w:pPr>
              <w:jc w:val="right"/>
            </w:pPr>
            <w:r>
              <w:rPr>
                <w:sz w:val="24"/>
              </w:rPr>
              <w:t>5.94</w:t>
            </w:r>
          </w:p>
        </w:tc>
        <w:tc>
          <w:tcPr>
            <w:tcW w:w="818" w:type="dxa"/>
            <w:vAlign w:val="center"/>
          </w:tcPr>
          <w:p w:rsidR="00D20110" w:rsidRDefault="00E553D5">
            <w:pPr>
              <w:jc w:val="center"/>
            </w:pPr>
            <w:r>
              <w:rPr>
                <w:sz w:val="24"/>
              </w:rPr>
              <w:t>5.94</w:t>
            </w:r>
          </w:p>
        </w:tc>
        <w:tc>
          <w:tcPr>
            <w:tcW w:w="819" w:type="dxa"/>
            <w:vAlign w:val="center"/>
          </w:tcPr>
          <w:p w:rsidR="00D20110" w:rsidRDefault="00E553D5">
            <w:pPr>
              <w:jc w:val="right"/>
            </w:pPr>
            <w:r>
              <w:rPr>
                <w:sz w:val="24"/>
              </w:rPr>
              <w:t>1,185</w:t>
            </w:r>
          </w:p>
        </w:tc>
        <w:tc>
          <w:tcPr>
            <w:tcW w:w="995" w:type="dxa"/>
            <w:vAlign w:val="center"/>
          </w:tcPr>
          <w:p w:rsidR="00D20110" w:rsidRDefault="00E553D5">
            <w:pPr>
              <w:jc w:val="right"/>
            </w:pPr>
            <w:r>
              <w:rPr>
                <w:sz w:val="24"/>
              </w:rPr>
              <w:t>7,038.90</w:t>
            </w:r>
          </w:p>
        </w:tc>
        <w:tc>
          <w:tcPr>
            <w:tcW w:w="1052" w:type="dxa"/>
            <w:vAlign w:val="center"/>
          </w:tcPr>
          <w:p w:rsidR="00D20110" w:rsidRDefault="00E553D5">
            <w:pPr>
              <w:jc w:val="right"/>
            </w:pPr>
            <w:r>
              <w:rPr>
                <w:sz w:val="24"/>
              </w:rPr>
              <w:t>7,038.90</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lastRenderedPageBreak/>
              <w:t>300843</w:t>
            </w:r>
          </w:p>
        </w:tc>
        <w:tc>
          <w:tcPr>
            <w:tcW w:w="818" w:type="dxa"/>
            <w:vAlign w:val="center"/>
          </w:tcPr>
          <w:p w:rsidR="00D20110" w:rsidRDefault="00E553D5">
            <w:pPr>
              <w:jc w:val="center"/>
            </w:pPr>
            <w:r>
              <w:rPr>
                <w:sz w:val="24"/>
              </w:rPr>
              <w:t>胜蓝股份</w:t>
            </w:r>
          </w:p>
        </w:tc>
        <w:tc>
          <w:tcPr>
            <w:tcW w:w="817" w:type="dxa"/>
            <w:vAlign w:val="center"/>
          </w:tcPr>
          <w:p w:rsidR="00D20110" w:rsidRDefault="00E553D5">
            <w:pPr>
              <w:jc w:val="center"/>
            </w:pPr>
            <w:r>
              <w:rPr>
                <w:sz w:val="24"/>
              </w:rPr>
              <w:t>2020-06-23</w:t>
            </w:r>
          </w:p>
        </w:tc>
        <w:tc>
          <w:tcPr>
            <w:tcW w:w="819" w:type="dxa"/>
            <w:vAlign w:val="center"/>
          </w:tcPr>
          <w:p w:rsidR="00D20110" w:rsidRDefault="00E553D5">
            <w:pPr>
              <w:jc w:val="center"/>
            </w:pPr>
            <w:r>
              <w:rPr>
                <w:sz w:val="24"/>
              </w:rPr>
              <w:t>2020-07-02</w:t>
            </w:r>
          </w:p>
        </w:tc>
        <w:tc>
          <w:tcPr>
            <w:tcW w:w="960" w:type="dxa"/>
            <w:vAlign w:val="center"/>
          </w:tcPr>
          <w:p w:rsidR="00D20110" w:rsidRDefault="00E553D5">
            <w:pPr>
              <w:jc w:val="center"/>
            </w:pPr>
            <w:r>
              <w:rPr>
                <w:sz w:val="24"/>
              </w:rPr>
              <w:t>新股未上市</w:t>
            </w:r>
          </w:p>
        </w:tc>
        <w:tc>
          <w:tcPr>
            <w:tcW w:w="676" w:type="dxa"/>
            <w:vAlign w:val="center"/>
          </w:tcPr>
          <w:p w:rsidR="00D20110" w:rsidRDefault="00E553D5">
            <w:pPr>
              <w:jc w:val="right"/>
            </w:pPr>
            <w:r>
              <w:rPr>
                <w:sz w:val="24"/>
              </w:rPr>
              <w:t>10.01</w:t>
            </w:r>
          </w:p>
        </w:tc>
        <w:tc>
          <w:tcPr>
            <w:tcW w:w="818" w:type="dxa"/>
            <w:vAlign w:val="center"/>
          </w:tcPr>
          <w:p w:rsidR="00D20110" w:rsidRDefault="00E553D5">
            <w:pPr>
              <w:jc w:val="center"/>
            </w:pPr>
            <w:r>
              <w:rPr>
                <w:sz w:val="24"/>
              </w:rPr>
              <w:t>10.01</w:t>
            </w:r>
          </w:p>
        </w:tc>
        <w:tc>
          <w:tcPr>
            <w:tcW w:w="819" w:type="dxa"/>
            <w:vAlign w:val="center"/>
          </w:tcPr>
          <w:p w:rsidR="00D20110" w:rsidRDefault="00E553D5">
            <w:pPr>
              <w:jc w:val="right"/>
            </w:pPr>
            <w:r>
              <w:rPr>
                <w:sz w:val="24"/>
              </w:rPr>
              <w:t>751</w:t>
            </w:r>
          </w:p>
        </w:tc>
        <w:tc>
          <w:tcPr>
            <w:tcW w:w="995" w:type="dxa"/>
            <w:vAlign w:val="center"/>
          </w:tcPr>
          <w:p w:rsidR="00D20110" w:rsidRDefault="00E553D5">
            <w:pPr>
              <w:jc w:val="right"/>
            </w:pPr>
            <w:r>
              <w:rPr>
                <w:sz w:val="24"/>
              </w:rPr>
              <w:t>7,517.51</w:t>
            </w:r>
          </w:p>
        </w:tc>
        <w:tc>
          <w:tcPr>
            <w:tcW w:w="1052" w:type="dxa"/>
            <w:vAlign w:val="center"/>
          </w:tcPr>
          <w:p w:rsidR="00D20110" w:rsidRDefault="00E553D5">
            <w:pPr>
              <w:jc w:val="right"/>
            </w:pPr>
            <w:r>
              <w:rPr>
                <w:sz w:val="24"/>
              </w:rPr>
              <w:t>7,517.51</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300845</w:t>
            </w:r>
          </w:p>
        </w:tc>
        <w:tc>
          <w:tcPr>
            <w:tcW w:w="818" w:type="dxa"/>
            <w:vAlign w:val="center"/>
          </w:tcPr>
          <w:p w:rsidR="00D20110" w:rsidRDefault="00E553D5">
            <w:pPr>
              <w:jc w:val="center"/>
            </w:pPr>
            <w:r>
              <w:rPr>
                <w:sz w:val="24"/>
              </w:rPr>
              <w:t>捷安高科</w:t>
            </w:r>
          </w:p>
        </w:tc>
        <w:tc>
          <w:tcPr>
            <w:tcW w:w="817" w:type="dxa"/>
            <w:vAlign w:val="center"/>
          </w:tcPr>
          <w:p w:rsidR="00D20110" w:rsidRDefault="00E553D5">
            <w:pPr>
              <w:jc w:val="center"/>
            </w:pPr>
            <w:r>
              <w:rPr>
                <w:sz w:val="24"/>
              </w:rPr>
              <w:t>2020-06-24</w:t>
            </w:r>
          </w:p>
        </w:tc>
        <w:tc>
          <w:tcPr>
            <w:tcW w:w="819" w:type="dxa"/>
            <w:vAlign w:val="center"/>
          </w:tcPr>
          <w:p w:rsidR="00D20110" w:rsidRDefault="00E553D5">
            <w:pPr>
              <w:jc w:val="center"/>
            </w:pPr>
            <w:r>
              <w:rPr>
                <w:sz w:val="24"/>
              </w:rPr>
              <w:t>2020-07-03</w:t>
            </w:r>
          </w:p>
        </w:tc>
        <w:tc>
          <w:tcPr>
            <w:tcW w:w="960" w:type="dxa"/>
            <w:vAlign w:val="center"/>
          </w:tcPr>
          <w:p w:rsidR="00D20110" w:rsidRDefault="00E553D5">
            <w:pPr>
              <w:jc w:val="center"/>
            </w:pPr>
            <w:r>
              <w:rPr>
                <w:sz w:val="24"/>
              </w:rPr>
              <w:t>新股未上市</w:t>
            </w:r>
          </w:p>
        </w:tc>
        <w:tc>
          <w:tcPr>
            <w:tcW w:w="676" w:type="dxa"/>
            <w:vAlign w:val="center"/>
          </w:tcPr>
          <w:p w:rsidR="00D20110" w:rsidRDefault="00E553D5">
            <w:pPr>
              <w:jc w:val="right"/>
            </w:pPr>
            <w:r>
              <w:rPr>
                <w:sz w:val="24"/>
              </w:rPr>
              <w:t>17.63</w:t>
            </w:r>
          </w:p>
        </w:tc>
        <w:tc>
          <w:tcPr>
            <w:tcW w:w="818" w:type="dxa"/>
            <w:vAlign w:val="center"/>
          </w:tcPr>
          <w:p w:rsidR="00D20110" w:rsidRDefault="00E553D5">
            <w:pPr>
              <w:jc w:val="center"/>
            </w:pPr>
            <w:r>
              <w:rPr>
                <w:sz w:val="24"/>
              </w:rPr>
              <w:t>17.63</w:t>
            </w:r>
          </w:p>
        </w:tc>
        <w:tc>
          <w:tcPr>
            <w:tcW w:w="819" w:type="dxa"/>
            <w:vAlign w:val="center"/>
          </w:tcPr>
          <w:p w:rsidR="00D20110" w:rsidRDefault="00E553D5">
            <w:pPr>
              <w:jc w:val="right"/>
            </w:pPr>
            <w:r>
              <w:rPr>
                <w:sz w:val="24"/>
              </w:rPr>
              <w:t>470</w:t>
            </w:r>
          </w:p>
        </w:tc>
        <w:tc>
          <w:tcPr>
            <w:tcW w:w="995" w:type="dxa"/>
            <w:vAlign w:val="center"/>
          </w:tcPr>
          <w:p w:rsidR="00D20110" w:rsidRDefault="00E553D5">
            <w:pPr>
              <w:jc w:val="right"/>
            </w:pPr>
            <w:r>
              <w:rPr>
                <w:sz w:val="24"/>
              </w:rPr>
              <w:t>8,286.10</w:t>
            </w:r>
          </w:p>
        </w:tc>
        <w:tc>
          <w:tcPr>
            <w:tcW w:w="1052" w:type="dxa"/>
            <w:vAlign w:val="center"/>
          </w:tcPr>
          <w:p w:rsidR="00D20110" w:rsidRDefault="00E553D5">
            <w:pPr>
              <w:jc w:val="right"/>
            </w:pPr>
            <w:r>
              <w:rPr>
                <w:sz w:val="24"/>
              </w:rPr>
              <w:t>8,286.10</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300846</w:t>
            </w:r>
          </w:p>
        </w:tc>
        <w:tc>
          <w:tcPr>
            <w:tcW w:w="818" w:type="dxa"/>
            <w:vAlign w:val="center"/>
          </w:tcPr>
          <w:p w:rsidR="00D20110" w:rsidRDefault="00E553D5">
            <w:pPr>
              <w:jc w:val="center"/>
            </w:pPr>
            <w:r>
              <w:rPr>
                <w:sz w:val="24"/>
              </w:rPr>
              <w:t>首都在线</w:t>
            </w:r>
          </w:p>
        </w:tc>
        <w:tc>
          <w:tcPr>
            <w:tcW w:w="817" w:type="dxa"/>
            <w:vAlign w:val="center"/>
          </w:tcPr>
          <w:p w:rsidR="00D20110" w:rsidRDefault="00E553D5">
            <w:pPr>
              <w:jc w:val="center"/>
            </w:pPr>
            <w:r>
              <w:rPr>
                <w:sz w:val="24"/>
              </w:rPr>
              <w:t>2020-06-22</w:t>
            </w:r>
          </w:p>
        </w:tc>
        <w:tc>
          <w:tcPr>
            <w:tcW w:w="819" w:type="dxa"/>
            <w:vAlign w:val="center"/>
          </w:tcPr>
          <w:p w:rsidR="00D20110" w:rsidRDefault="00E553D5">
            <w:pPr>
              <w:jc w:val="center"/>
            </w:pPr>
            <w:r>
              <w:rPr>
                <w:sz w:val="24"/>
              </w:rPr>
              <w:t>2020-07-01</w:t>
            </w:r>
          </w:p>
        </w:tc>
        <w:tc>
          <w:tcPr>
            <w:tcW w:w="960" w:type="dxa"/>
            <w:vAlign w:val="center"/>
          </w:tcPr>
          <w:p w:rsidR="00D20110" w:rsidRDefault="00E553D5">
            <w:pPr>
              <w:jc w:val="center"/>
            </w:pPr>
            <w:r>
              <w:rPr>
                <w:sz w:val="24"/>
              </w:rPr>
              <w:t>新股未上市</w:t>
            </w:r>
          </w:p>
        </w:tc>
        <w:tc>
          <w:tcPr>
            <w:tcW w:w="676" w:type="dxa"/>
            <w:vAlign w:val="center"/>
          </w:tcPr>
          <w:p w:rsidR="00D20110" w:rsidRDefault="00E553D5">
            <w:pPr>
              <w:jc w:val="right"/>
            </w:pPr>
            <w:r>
              <w:rPr>
                <w:sz w:val="24"/>
              </w:rPr>
              <w:t>3.37</w:t>
            </w:r>
          </w:p>
        </w:tc>
        <w:tc>
          <w:tcPr>
            <w:tcW w:w="818" w:type="dxa"/>
            <w:vAlign w:val="center"/>
          </w:tcPr>
          <w:p w:rsidR="00D20110" w:rsidRDefault="00E553D5">
            <w:pPr>
              <w:jc w:val="center"/>
            </w:pPr>
            <w:r>
              <w:rPr>
                <w:sz w:val="24"/>
              </w:rPr>
              <w:t>3.37</w:t>
            </w:r>
          </w:p>
        </w:tc>
        <w:tc>
          <w:tcPr>
            <w:tcW w:w="819" w:type="dxa"/>
            <w:vAlign w:val="center"/>
          </w:tcPr>
          <w:p w:rsidR="00D20110" w:rsidRDefault="00E553D5">
            <w:pPr>
              <w:jc w:val="right"/>
            </w:pPr>
            <w:r>
              <w:rPr>
                <w:sz w:val="24"/>
              </w:rPr>
              <w:t>1,131</w:t>
            </w:r>
          </w:p>
        </w:tc>
        <w:tc>
          <w:tcPr>
            <w:tcW w:w="995" w:type="dxa"/>
            <w:vAlign w:val="center"/>
          </w:tcPr>
          <w:p w:rsidR="00D20110" w:rsidRDefault="00E553D5">
            <w:pPr>
              <w:jc w:val="right"/>
            </w:pPr>
            <w:r>
              <w:rPr>
                <w:sz w:val="24"/>
              </w:rPr>
              <w:t>3,811.47</w:t>
            </w:r>
          </w:p>
        </w:tc>
        <w:tc>
          <w:tcPr>
            <w:tcW w:w="1052" w:type="dxa"/>
            <w:vAlign w:val="center"/>
          </w:tcPr>
          <w:p w:rsidR="00D20110" w:rsidRDefault="00E553D5">
            <w:pPr>
              <w:jc w:val="right"/>
            </w:pPr>
            <w:r>
              <w:rPr>
                <w:sz w:val="24"/>
              </w:rPr>
              <w:t>3,811.47</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300847</w:t>
            </w:r>
          </w:p>
        </w:tc>
        <w:tc>
          <w:tcPr>
            <w:tcW w:w="818" w:type="dxa"/>
            <w:vAlign w:val="center"/>
          </w:tcPr>
          <w:p w:rsidR="00D20110" w:rsidRDefault="00E553D5">
            <w:pPr>
              <w:jc w:val="center"/>
            </w:pPr>
            <w:r>
              <w:rPr>
                <w:sz w:val="24"/>
              </w:rPr>
              <w:t>中船汉光</w:t>
            </w:r>
          </w:p>
        </w:tc>
        <w:tc>
          <w:tcPr>
            <w:tcW w:w="817" w:type="dxa"/>
            <w:vAlign w:val="center"/>
          </w:tcPr>
          <w:p w:rsidR="00D20110" w:rsidRDefault="00E553D5">
            <w:pPr>
              <w:jc w:val="center"/>
            </w:pPr>
            <w:r>
              <w:rPr>
                <w:sz w:val="24"/>
              </w:rPr>
              <w:t>2020-06-29</w:t>
            </w:r>
          </w:p>
        </w:tc>
        <w:tc>
          <w:tcPr>
            <w:tcW w:w="819" w:type="dxa"/>
            <w:vAlign w:val="center"/>
          </w:tcPr>
          <w:p w:rsidR="00D20110" w:rsidRDefault="00E553D5">
            <w:pPr>
              <w:jc w:val="center"/>
            </w:pPr>
            <w:r>
              <w:rPr>
                <w:sz w:val="24"/>
              </w:rPr>
              <w:t>2020-07-09</w:t>
            </w:r>
          </w:p>
        </w:tc>
        <w:tc>
          <w:tcPr>
            <w:tcW w:w="960" w:type="dxa"/>
            <w:vAlign w:val="center"/>
          </w:tcPr>
          <w:p w:rsidR="00D20110" w:rsidRDefault="00E553D5">
            <w:pPr>
              <w:jc w:val="center"/>
            </w:pPr>
            <w:r>
              <w:rPr>
                <w:sz w:val="24"/>
              </w:rPr>
              <w:t>新股未上市</w:t>
            </w:r>
          </w:p>
        </w:tc>
        <w:tc>
          <w:tcPr>
            <w:tcW w:w="676" w:type="dxa"/>
            <w:vAlign w:val="center"/>
          </w:tcPr>
          <w:p w:rsidR="00D20110" w:rsidRDefault="00E553D5">
            <w:pPr>
              <w:jc w:val="right"/>
            </w:pPr>
            <w:r>
              <w:rPr>
                <w:sz w:val="24"/>
              </w:rPr>
              <w:t>6.94</w:t>
            </w:r>
          </w:p>
        </w:tc>
        <w:tc>
          <w:tcPr>
            <w:tcW w:w="818" w:type="dxa"/>
            <w:vAlign w:val="center"/>
          </w:tcPr>
          <w:p w:rsidR="00D20110" w:rsidRDefault="00E553D5">
            <w:pPr>
              <w:jc w:val="center"/>
            </w:pPr>
            <w:r>
              <w:rPr>
                <w:sz w:val="24"/>
              </w:rPr>
              <w:t>6.94</w:t>
            </w:r>
          </w:p>
        </w:tc>
        <w:tc>
          <w:tcPr>
            <w:tcW w:w="819" w:type="dxa"/>
            <w:vAlign w:val="center"/>
          </w:tcPr>
          <w:p w:rsidR="00D20110" w:rsidRDefault="00E553D5">
            <w:pPr>
              <w:jc w:val="right"/>
            </w:pPr>
            <w:r>
              <w:rPr>
                <w:sz w:val="24"/>
              </w:rPr>
              <w:t>1,420</w:t>
            </w:r>
          </w:p>
        </w:tc>
        <w:tc>
          <w:tcPr>
            <w:tcW w:w="995" w:type="dxa"/>
            <w:vAlign w:val="center"/>
          </w:tcPr>
          <w:p w:rsidR="00D20110" w:rsidRDefault="00E553D5">
            <w:pPr>
              <w:jc w:val="right"/>
            </w:pPr>
            <w:r>
              <w:rPr>
                <w:sz w:val="24"/>
              </w:rPr>
              <w:t>9,854.80</w:t>
            </w:r>
          </w:p>
        </w:tc>
        <w:tc>
          <w:tcPr>
            <w:tcW w:w="1052" w:type="dxa"/>
            <w:vAlign w:val="center"/>
          </w:tcPr>
          <w:p w:rsidR="00D20110" w:rsidRDefault="00E553D5">
            <w:pPr>
              <w:jc w:val="right"/>
            </w:pPr>
            <w:r>
              <w:rPr>
                <w:sz w:val="24"/>
              </w:rPr>
              <w:t>9,854.80</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600529</w:t>
            </w:r>
          </w:p>
        </w:tc>
        <w:tc>
          <w:tcPr>
            <w:tcW w:w="818" w:type="dxa"/>
            <w:vAlign w:val="center"/>
          </w:tcPr>
          <w:p w:rsidR="00D20110" w:rsidRDefault="00E553D5">
            <w:pPr>
              <w:jc w:val="center"/>
            </w:pPr>
            <w:r>
              <w:rPr>
                <w:sz w:val="24"/>
              </w:rPr>
              <w:t>山东药玻</w:t>
            </w:r>
          </w:p>
        </w:tc>
        <w:tc>
          <w:tcPr>
            <w:tcW w:w="817" w:type="dxa"/>
            <w:vAlign w:val="center"/>
          </w:tcPr>
          <w:p w:rsidR="00D20110" w:rsidRDefault="00E553D5">
            <w:pPr>
              <w:jc w:val="center"/>
            </w:pPr>
            <w:r>
              <w:rPr>
                <w:sz w:val="24"/>
              </w:rPr>
              <w:t>2020-03-12</w:t>
            </w:r>
          </w:p>
        </w:tc>
        <w:tc>
          <w:tcPr>
            <w:tcW w:w="819" w:type="dxa"/>
            <w:vAlign w:val="center"/>
          </w:tcPr>
          <w:p w:rsidR="00D20110" w:rsidRDefault="00E553D5">
            <w:pPr>
              <w:jc w:val="center"/>
            </w:pPr>
            <w:r>
              <w:rPr>
                <w:sz w:val="24"/>
              </w:rPr>
              <w:t>2020-09-14</w:t>
            </w:r>
          </w:p>
        </w:tc>
        <w:tc>
          <w:tcPr>
            <w:tcW w:w="960" w:type="dxa"/>
            <w:vAlign w:val="center"/>
          </w:tcPr>
          <w:p w:rsidR="00D20110" w:rsidRDefault="00E553D5">
            <w:pPr>
              <w:jc w:val="center"/>
            </w:pPr>
            <w:r>
              <w:rPr>
                <w:sz w:val="24"/>
              </w:rPr>
              <w:t>限售股</w:t>
            </w:r>
          </w:p>
        </w:tc>
        <w:tc>
          <w:tcPr>
            <w:tcW w:w="676" w:type="dxa"/>
            <w:vAlign w:val="center"/>
          </w:tcPr>
          <w:p w:rsidR="00D20110" w:rsidRDefault="00E553D5">
            <w:pPr>
              <w:jc w:val="right"/>
            </w:pPr>
            <w:r>
              <w:rPr>
                <w:sz w:val="24"/>
              </w:rPr>
              <w:t>32.47</w:t>
            </w:r>
          </w:p>
        </w:tc>
        <w:tc>
          <w:tcPr>
            <w:tcW w:w="818" w:type="dxa"/>
            <w:vAlign w:val="center"/>
          </w:tcPr>
          <w:p w:rsidR="00D20110" w:rsidRDefault="00E553D5">
            <w:pPr>
              <w:jc w:val="center"/>
            </w:pPr>
            <w:r>
              <w:rPr>
                <w:sz w:val="24"/>
              </w:rPr>
              <w:t>55.19</w:t>
            </w:r>
          </w:p>
        </w:tc>
        <w:tc>
          <w:tcPr>
            <w:tcW w:w="819" w:type="dxa"/>
            <w:vAlign w:val="center"/>
          </w:tcPr>
          <w:p w:rsidR="00D20110" w:rsidRDefault="00E553D5">
            <w:pPr>
              <w:jc w:val="right"/>
            </w:pPr>
            <w:r>
              <w:rPr>
                <w:sz w:val="24"/>
              </w:rPr>
              <w:t>100,000</w:t>
            </w:r>
          </w:p>
        </w:tc>
        <w:tc>
          <w:tcPr>
            <w:tcW w:w="995" w:type="dxa"/>
            <w:vAlign w:val="center"/>
          </w:tcPr>
          <w:p w:rsidR="00D20110" w:rsidRDefault="00E553D5">
            <w:pPr>
              <w:jc w:val="right"/>
            </w:pPr>
            <w:r>
              <w:rPr>
                <w:sz w:val="24"/>
              </w:rPr>
              <w:t>3,247,000.00</w:t>
            </w:r>
          </w:p>
        </w:tc>
        <w:tc>
          <w:tcPr>
            <w:tcW w:w="1052" w:type="dxa"/>
            <w:vAlign w:val="center"/>
          </w:tcPr>
          <w:p w:rsidR="00D20110" w:rsidRDefault="00E553D5">
            <w:pPr>
              <w:jc w:val="right"/>
            </w:pPr>
            <w:r>
              <w:rPr>
                <w:sz w:val="24"/>
              </w:rPr>
              <w:t>5,519,000.00</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688081</w:t>
            </w:r>
          </w:p>
        </w:tc>
        <w:tc>
          <w:tcPr>
            <w:tcW w:w="818" w:type="dxa"/>
            <w:vAlign w:val="center"/>
          </w:tcPr>
          <w:p w:rsidR="00D20110" w:rsidRDefault="00E553D5">
            <w:pPr>
              <w:jc w:val="center"/>
            </w:pPr>
            <w:r>
              <w:rPr>
                <w:sz w:val="24"/>
              </w:rPr>
              <w:t>兴图新科</w:t>
            </w:r>
          </w:p>
        </w:tc>
        <w:tc>
          <w:tcPr>
            <w:tcW w:w="817" w:type="dxa"/>
            <w:vAlign w:val="center"/>
          </w:tcPr>
          <w:p w:rsidR="00D20110" w:rsidRDefault="00E553D5">
            <w:pPr>
              <w:jc w:val="center"/>
            </w:pPr>
            <w:r>
              <w:rPr>
                <w:sz w:val="24"/>
              </w:rPr>
              <w:t>2019-12-26</w:t>
            </w:r>
          </w:p>
        </w:tc>
        <w:tc>
          <w:tcPr>
            <w:tcW w:w="819" w:type="dxa"/>
            <w:vAlign w:val="center"/>
          </w:tcPr>
          <w:p w:rsidR="00D20110" w:rsidRDefault="00E553D5">
            <w:pPr>
              <w:jc w:val="center"/>
            </w:pPr>
            <w:r>
              <w:rPr>
                <w:sz w:val="24"/>
              </w:rPr>
              <w:t>2020-07-06</w:t>
            </w:r>
          </w:p>
        </w:tc>
        <w:tc>
          <w:tcPr>
            <w:tcW w:w="960" w:type="dxa"/>
            <w:vAlign w:val="center"/>
          </w:tcPr>
          <w:p w:rsidR="00D20110" w:rsidRDefault="00E553D5">
            <w:pPr>
              <w:jc w:val="center"/>
            </w:pPr>
            <w:r>
              <w:rPr>
                <w:sz w:val="24"/>
              </w:rPr>
              <w:t>限售股</w:t>
            </w:r>
          </w:p>
        </w:tc>
        <w:tc>
          <w:tcPr>
            <w:tcW w:w="676" w:type="dxa"/>
            <w:vAlign w:val="center"/>
          </w:tcPr>
          <w:p w:rsidR="00D20110" w:rsidRDefault="00E553D5">
            <w:pPr>
              <w:jc w:val="right"/>
            </w:pPr>
            <w:r>
              <w:rPr>
                <w:sz w:val="24"/>
              </w:rPr>
              <w:t>28.21</w:t>
            </w:r>
          </w:p>
        </w:tc>
        <w:tc>
          <w:tcPr>
            <w:tcW w:w="818" w:type="dxa"/>
            <w:vAlign w:val="center"/>
          </w:tcPr>
          <w:p w:rsidR="00D20110" w:rsidRDefault="00E553D5">
            <w:pPr>
              <w:jc w:val="center"/>
            </w:pPr>
            <w:r>
              <w:rPr>
                <w:sz w:val="24"/>
              </w:rPr>
              <w:t>42.01</w:t>
            </w:r>
          </w:p>
        </w:tc>
        <w:tc>
          <w:tcPr>
            <w:tcW w:w="819" w:type="dxa"/>
            <w:vAlign w:val="center"/>
          </w:tcPr>
          <w:p w:rsidR="00D20110" w:rsidRDefault="00E553D5">
            <w:pPr>
              <w:jc w:val="right"/>
            </w:pPr>
            <w:r>
              <w:rPr>
                <w:sz w:val="24"/>
              </w:rPr>
              <w:t>3,153</w:t>
            </w:r>
          </w:p>
        </w:tc>
        <w:tc>
          <w:tcPr>
            <w:tcW w:w="995" w:type="dxa"/>
            <w:vAlign w:val="center"/>
          </w:tcPr>
          <w:p w:rsidR="00D20110" w:rsidRDefault="00E553D5">
            <w:pPr>
              <w:jc w:val="right"/>
            </w:pPr>
            <w:r>
              <w:rPr>
                <w:sz w:val="24"/>
              </w:rPr>
              <w:t>88,946.13</w:t>
            </w:r>
          </w:p>
        </w:tc>
        <w:tc>
          <w:tcPr>
            <w:tcW w:w="1052" w:type="dxa"/>
            <w:vAlign w:val="center"/>
          </w:tcPr>
          <w:p w:rsidR="00D20110" w:rsidRDefault="00E553D5">
            <w:pPr>
              <w:jc w:val="right"/>
            </w:pPr>
            <w:r>
              <w:rPr>
                <w:sz w:val="24"/>
              </w:rPr>
              <w:t>132,457.53</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688096</w:t>
            </w:r>
          </w:p>
        </w:tc>
        <w:tc>
          <w:tcPr>
            <w:tcW w:w="818" w:type="dxa"/>
            <w:vAlign w:val="center"/>
          </w:tcPr>
          <w:p w:rsidR="00D20110" w:rsidRDefault="00E553D5">
            <w:pPr>
              <w:jc w:val="center"/>
            </w:pPr>
            <w:r>
              <w:rPr>
                <w:sz w:val="24"/>
              </w:rPr>
              <w:t>京源环保</w:t>
            </w:r>
          </w:p>
        </w:tc>
        <w:tc>
          <w:tcPr>
            <w:tcW w:w="817" w:type="dxa"/>
            <w:vAlign w:val="center"/>
          </w:tcPr>
          <w:p w:rsidR="00D20110" w:rsidRDefault="00E553D5">
            <w:pPr>
              <w:jc w:val="center"/>
            </w:pPr>
            <w:r>
              <w:rPr>
                <w:sz w:val="24"/>
              </w:rPr>
              <w:t>2020-03-31</w:t>
            </w:r>
          </w:p>
        </w:tc>
        <w:tc>
          <w:tcPr>
            <w:tcW w:w="819" w:type="dxa"/>
            <w:vAlign w:val="center"/>
          </w:tcPr>
          <w:p w:rsidR="00D20110" w:rsidRDefault="00E553D5">
            <w:pPr>
              <w:jc w:val="center"/>
            </w:pPr>
            <w:r>
              <w:rPr>
                <w:sz w:val="24"/>
              </w:rPr>
              <w:t>2020-10-09</w:t>
            </w:r>
          </w:p>
        </w:tc>
        <w:tc>
          <w:tcPr>
            <w:tcW w:w="960" w:type="dxa"/>
            <w:vAlign w:val="center"/>
          </w:tcPr>
          <w:p w:rsidR="00D20110" w:rsidRDefault="00E553D5">
            <w:pPr>
              <w:jc w:val="center"/>
            </w:pPr>
            <w:r>
              <w:rPr>
                <w:sz w:val="24"/>
              </w:rPr>
              <w:t>限售股</w:t>
            </w:r>
          </w:p>
        </w:tc>
        <w:tc>
          <w:tcPr>
            <w:tcW w:w="676" w:type="dxa"/>
            <w:vAlign w:val="center"/>
          </w:tcPr>
          <w:p w:rsidR="00D20110" w:rsidRDefault="00E553D5">
            <w:pPr>
              <w:jc w:val="right"/>
            </w:pPr>
            <w:r>
              <w:rPr>
                <w:sz w:val="24"/>
              </w:rPr>
              <w:t>14.34</w:t>
            </w:r>
          </w:p>
        </w:tc>
        <w:tc>
          <w:tcPr>
            <w:tcW w:w="818" w:type="dxa"/>
            <w:vAlign w:val="center"/>
          </w:tcPr>
          <w:p w:rsidR="00D20110" w:rsidRDefault="00E553D5">
            <w:pPr>
              <w:jc w:val="center"/>
            </w:pPr>
            <w:r>
              <w:rPr>
                <w:sz w:val="24"/>
              </w:rPr>
              <w:t>21.42</w:t>
            </w:r>
          </w:p>
        </w:tc>
        <w:tc>
          <w:tcPr>
            <w:tcW w:w="819" w:type="dxa"/>
            <w:vAlign w:val="center"/>
          </w:tcPr>
          <w:p w:rsidR="00D20110" w:rsidRDefault="00E553D5">
            <w:pPr>
              <w:jc w:val="right"/>
            </w:pPr>
            <w:r>
              <w:rPr>
                <w:sz w:val="24"/>
              </w:rPr>
              <w:t>4,485</w:t>
            </w:r>
          </w:p>
        </w:tc>
        <w:tc>
          <w:tcPr>
            <w:tcW w:w="995" w:type="dxa"/>
            <w:vAlign w:val="center"/>
          </w:tcPr>
          <w:p w:rsidR="00D20110" w:rsidRDefault="00E553D5">
            <w:pPr>
              <w:jc w:val="right"/>
            </w:pPr>
            <w:r>
              <w:rPr>
                <w:sz w:val="24"/>
              </w:rPr>
              <w:t>64,314.90</w:t>
            </w:r>
          </w:p>
        </w:tc>
        <w:tc>
          <w:tcPr>
            <w:tcW w:w="1052" w:type="dxa"/>
            <w:vAlign w:val="center"/>
          </w:tcPr>
          <w:p w:rsidR="00D20110" w:rsidRDefault="00E553D5">
            <w:pPr>
              <w:jc w:val="right"/>
            </w:pPr>
            <w:r>
              <w:rPr>
                <w:sz w:val="24"/>
              </w:rPr>
              <w:t>96,068.70</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688169</w:t>
            </w:r>
          </w:p>
        </w:tc>
        <w:tc>
          <w:tcPr>
            <w:tcW w:w="818" w:type="dxa"/>
            <w:vAlign w:val="center"/>
          </w:tcPr>
          <w:p w:rsidR="00D20110" w:rsidRDefault="00E553D5">
            <w:pPr>
              <w:jc w:val="center"/>
            </w:pPr>
            <w:r>
              <w:rPr>
                <w:sz w:val="24"/>
              </w:rPr>
              <w:t>石头科技</w:t>
            </w:r>
          </w:p>
        </w:tc>
        <w:tc>
          <w:tcPr>
            <w:tcW w:w="817" w:type="dxa"/>
            <w:vAlign w:val="center"/>
          </w:tcPr>
          <w:p w:rsidR="00D20110" w:rsidRDefault="00E553D5">
            <w:pPr>
              <w:jc w:val="center"/>
            </w:pPr>
            <w:r>
              <w:rPr>
                <w:sz w:val="24"/>
              </w:rPr>
              <w:t>2020-02-13</w:t>
            </w:r>
          </w:p>
        </w:tc>
        <w:tc>
          <w:tcPr>
            <w:tcW w:w="819" w:type="dxa"/>
            <w:vAlign w:val="center"/>
          </w:tcPr>
          <w:p w:rsidR="00D20110" w:rsidRDefault="00E553D5">
            <w:pPr>
              <w:jc w:val="center"/>
            </w:pPr>
            <w:r>
              <w:rPr>
                <w:sz w:val="24"/>
              </w:rPr>
              <w:t>2020-08-21</w:t>
            </w:r>
          </w:p>
        </w:tc>
        <w:tc>
          <w:tcPr>
            <w:tcW w:w="960" w:type="dxa"/>
            <w:vAlign w:val="center"/>
          </w:tcPr>
          <w:p w:rsidR="00D20110" w:rsidRDefault="00E553D5">
            <w:pPr>
              <w:jc w:val="center"/>
            </w:pPr>
            <w:r>
              <w:rPr>
                <w:sz w:val="24"/>
              </w:rPr>
              <w:t>限售股</w:t>
            </w:r>
          </w:p>
        </w:tc>
        <w:tc>
          <w:tcPr>
            <w:tcW w:w="676" w:type="dxa"/>
            <w:vAlign w:val="center"/>
          </w:tcPr>
          <w:p w:rsidR="00D20110" w:rsidRDefault="00E553D5">
            <w:pPr>
              <w:jc w:val="right"/>
            </w:pPr>
            <w:r>
              <w:rPr>
                <w:sz w:val="24"/>
              </w:rPr>
              <w:t>271.12</w:t>
            </w:r>
          </w:p>
        </w:tc>
        <w:tc>
          <w:tcPr>
            <w:tcW w:w="818" w:type="dxa"/>
            <w:vAlign w:val="center"/>
          </w:tcPr>
          <w:p w:rsidR="00D20110" w:rsidRDefault="00E553D5">
            <w:pPr>
              <w:jc w:val="center"/>
            </w:pPr>
            <w:r>
              <w:rPr>
                <w:sz w:val="24"/>
              </w:rPr>
              <w:t>365.14</w:t>
            </w:r>
          </w:p>
        </w:tc>
        <w:tc>
          <w:tcPr>
            <w:tcW w:w="819" w:type="dxa"/>
            <w:vAlign w:val="center"/>
          </w:tcPr>
          <w:p w:rsidR="00D20110" w:rsidRDefault="00E553D5">
            <w:pPr>
              <w:jc w:val="right"/>
            </w:pPr>
            <w:r>
              <w:rPr>
                <w:sz w:val="24"/>
              </w:rPr>
              <w:t>1,058</w:t>
            </w:r>
          </w:p>
        </w:tc>
        <w:tc>
          <w:tcPr>
            <w:tcW w:w="995" w:type="dxa"/>
            <w:vAlign w:val="center"/>
          </w:tcPr>
          <w:p w:rsidR="00D20110" w:rsidRDefault="00E553D5">
            <w:pPr>
              <w:jc w:val="right"/>
            </w:pPr>
            <w:r>
              <w:rPr>
                <w:sz w:val="24"/>
              </w:rPr>
              <w:t>286,844.96</w:t>
            </w:r>
          </w:p>
        </w:tc>
        <w:tc>
          <w:tcPr>
            <w:tcW w:w="1052" w:type="dxa"/>
            <w:vAlign w:val="center"/>
          </w:tcPr>
          <w:p w:rsidR="00D20110" w:rsidRDefault="00E553D5">
            <w:pPr>
              <w:jc w:val="right"/>
            </w:pPr>
            <w:r>
              <w:rPr>
                <w:sz w:val="24"/>
              </w:rPr>
              <w:t>386,318.12</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688177</w:t>
            </w:r>
          </w:p>
        </w:tc>
        <w:tc>
          <w:tcPr>
            <w:tcW w:w="818" w:type="dxa"/>
            <w:vAlign w:val="center"/>
          </w:tcPr>
          <w:p w:rsidR="00D20110" w:rsidRDefault="00E553D5">
            <w:pPr>
              <w:jc w:val="center"/>
            </w:pPr>
            <w:r>
              <w:rPr>
                <w:sz w:val="24"/>
              </w:rPr>
              <w:t>百奥泰</w:t>
            </w:r>
          </w:p>
        </w:tc>
        <w:tc>
          <w:tcPr>
            <w:tcW w:w="817" w:type="dxa"/>
            <w:vAlign w:val="center"/>
          </w:tcPr>
          <w:p w:rsidR="00D20110" w:rsidRDefault="00E553D5">
            <w:pPr>
              <w:jc w:val="center"/>
            </w:pPr>
            <w:r>
              <w:rPr>
                <w:sz w:val="24"/>
              </w:rPr>
              <w:t>2020-02-13</w:t>
            </w:r>
          </w:p>
        </w:tc>
        <w:tc>
          <w:tcPr>
            <w:tcW w:w="819" w:type="dxa"/>
            <w:vAlign w:val="center"/>
          </w:tcPr>
          <w:p w:rsidR="00D20110" w:rsidRDefault="00E553D5">
            <w:pPr>
              <w:jc w:val="center"/>
            </w:pPr>
            <w:r>
              <w:rPr>
                <w:sz w:val="24"/>
              </w:rPr>
              <w:t>2020-08-21</w:t>
            </w:r>
          </w:p>
        </w:tc>
        <w:tc>
          <w:tcPr>
            <w:tcW w:w="960" w:type="dxa"/>
            <w:vAlign w:val="center"/>
          </w:tcPr>
          <w:p w:rsidR="00D20110" w:rsidRDefault="00E553D5">
            <w:pPr>
              <w:jc w:val="center"/>
            </w:pPr>
            <w:r>
              <w:rPr>
                <w:sz w:val="24"/>
              </w:rPr>
              <w:t>限售股</w:t>
            </w:r>
          </w:p>
        </w:tc>
        <w:tc>
          <w:tcPr>
            <w:tcW w:w="676" w:type="dxa"/>
            <w:vAlign w:val="center"/>
          </w:tcPr>
          <w:p w:rsidR="00D20110" w:rsidRDefault="00E553D5">
            <w:pPr>
              <w:jc w:val="right"/>
            </w:pPr>
            <w:r>
              <w:rPr>
                <w:sz w:val="24"/>
              </w:rPr>
              <w:t>32.76</w:t>
            </w:r>
          </w:p>
        </w:tc>
        <w:tc>
          <w:tcPr>
            <w:tcW w:w="818" w:type="dxa"/>
            <w:vAlign w:val="center"/>
          </w:tcPr>
          <w:p w:rsidR="00D20110" w:rsidRDefault="00E553D5">
            <w:pPr>
              <w:jc w:val="center"/>
            </w:pPr>
            <w:r>
              <w:rPr>
                <w:sz w:val="24"/>
              </w:rPr>
              <w:t>57.02</w:t>
            </w:r>
          </w:p>
        </w:tc>
        <w:tc>
          <w:tcPr>
            <w:tcW w:w="819" w:type="dxa"/>
            <w:vAlign w:val="center"/>
          </w:tcPr>
          <w:p w:rsidR="00D20110" w:rsidRDefault="00E553D5">
            <w:pPr>
              <w:jc w:val="right"/>
            </w:pPr>
            <w:r>
              <w:rPr>
                <w:sz w:val="24"/>
              </w:rPr>
              <w:t>6,424</w:t>
            </w:r>
          </w:p>
        </w:tc>
        <w:tc>
          <w:tcPr>
            <w:tcW w:w="995" w:type="dxa"/>
            <w:vAlign w:val="center"/>
          </w:tcPr>
          <w:p w:rsidR="00D20110" w:rsidRDefault="00E553D5">
            <w:pPr>
              <w:jc w:val="right"/>
            </w:pPr>
            <w:r>
              <w:rPr>
                <w:sz w:val="24"/>
              </w:rPr>
              <w:t>210,450.24</w:t>
            </w:r>
          </w:p>
        </w:tc>
        <w:tc>
          <w:tcPr>
            <w:tcW w:w="1052" w:type="dxa"/>
            <w:vAlign w:val="center"/>
          </w:tcPr>
          <w:p w:rsidR="00D20110" w:rsidRDefault="00E553D5">
            <w:pPr>
              <w:jc w:val="right"/>
            </w:pPr>
            <w:r>
              <w:rPr>
                <w:sz w:val="24"/>
              </w:rPr>
              <w:t>366,296.48</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688277</w:t>
            </w:r>
          </w:p>
        </w:tc>
        <w:tc>
          <w:tcPr>
            <w:tcW w:w="818" w:type="dxa"/>
            <w:vAlign w:val="center"/>
          </w:tcPr>
          <w:p w:rsidR="00D20110" w:rsidRDefault="00E553D5">
            <w:pPr>
              <w:jc w:val="center"/>
            </w:pPr>
            <w:r>
              <w:rPr>
                <w:sz w:val="24"/>
              </w:rPr>
              <w:t>天智航</w:t>
            </w:r>
          </w:p>
        </w:tc>
        <w:tc>
          <w:tcPr>
            <w:tcW w:w="817" w:type="dxa"/>
            <w:vAlign w:val="center"/>
          </w:tcPr>
          <w:p w:rsidR="00D20110" w:rsidRDefault="00E553D5">
            <w:pPr>
              <w:jc w:val="center"/>
            </w:pPr>
            <w:r>
              <w:rPr>
                <w:sz w:val="24"/>
              </w:rPr>
              <w:t>2020-06-24</w:t>
            </w:r>
          </w:p>
        </w:tc>
        <w:tc>
          <w:tcPr>
            <w:tcW w:w="819" w:type="dxa"/>
            <w:vAlign w:val="center"/>
          </w:tcPr>
          <w:p w:rsidR="00D20110" w:rsidRDefault="00E553D5">
            <w:pPr>
              <w:jc w:val="center"/>
            </w:pPr>
            <w:r>
              <w:rPr>
                <w:sz w:val="24"/>
              </w:rPr>
              <w:t>2021-01-07</w:t>
            </w:r>
          </w:p>
        </w:tc>
        <w:tc>
          <w:tcPr>
            <w:tcW w:w="960" w:type="dxa"/>
            <w:vAlign w:val="center"/>
          </w:tcPr>
          <w:p w:rsidR="00D20110" w:rsidRDefault="00E553D5">
            <w:pPr>
              <w:jc w:val="center"/>
            </w:pPr>
            <w:r>
              <w:rPr>
                <w:sz w:val="24"/>
              </w:rPr>
              <w:t>限售股</w:t>
            </w:r>
          </w:p>
        </w:tc>
        <w:tc>
          <w:tcPr>
            <w:tcW w:w="676" w:type="dxa"/>
            <w:vAlign w:val="center"/>
          </w:tcPr>
          <w:p w:rsidR="00D20110" w:rsidRDefault="00E553D5">
            <w:pPr>
              <w:jc w:val="right"/>
            </w:pPr>
            <w:r>
              <w:rPr>
                <w:sz w:val="24"/>
              </w:rPr>
              <w:t>12.04</w:t>
            </w:r>
          </w:p>
        </w:tc>
        <w:tc>
          <w:tcPr>
            <w:tcW w:w="818" w:type="dxa"/>
            <w:vAlign w:val="center"/>
          </w:tcPr>
          <w:p w:rsidR="00D20110" w:rsidRDefault="00E553D5">
            <w:pPr>
              <w:jc w:val="center"/>
            </w:pPr>
            <w:r>
              <w:rPr>
                <w:sz w:val="24"/>
              </w:rPr>
              <w:t>12.04</w:t>
            </w:r>
          </w:p>
        </w:tc>
        <w:tc>
          <w:tcPr>
            <w:tcW w:w="819" w:type="dxa"/>
            <w:vAlign w:val="center"/>
          </w:tcPr>
          <w:p w:rsidR="00D20110" w:rsidRDefault="00E553D5">
            <w:pPr>
              <w:jc w:val="right"/>
            </w:pPr>
            <w:r>
              <w:rPr>
                <w:sz w:val="24"/>
              </w:rPr>
              <w:t>8,810</w:t>
            </w:r>
          </w:p>
        </w:tc>
        <w:tc>
          <w:tcPr>
            <w:tcW w:w="995" w:type="dxa"/>
            <w:vAlign w:val="center"/>
          </w:tcPr>
          <w:p w:rsidR="00D20110" w:rsidRDefault="00E553D5">
            <w:pPr>
              <w:jc w:val="right"/>
            </w:pPr>
            <w:r>
              <w:rPr>
                <w:sz w:val="24"/>
              </w:rPr>
              <w:t>106,072.40</w:t>
            </w:r>
          </w:p>
        </w:tc>
        <w:tc>
          <w:tcPr>
            <w:tcW w:w="1052" w:type="dxa"/>
            <w:vAlign w:val="center"/>
          </w:tcPr>
          <w:p w:rsidR="00D20110" w:rsidRDefault="00E553D5">
            <w:pPr>
              <w:jc w:val="right"/>
            </w:pPr>
            <w:r>
              <w:rPr>
                <w:sz w:val="24"/>
              </w:rPr>
              <w:t>106,072.40</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688312</w:t>
            </w:r>
          </w:p>
        </w:tc>
        <w:tc>
          <w:tcPr>
            <w:tcW w:w="818" w:type="dxa"/>
            <w:vAlign w:val="center"/>
          </w:tcPr>
          <w:p w:rsidR="00D20110" w:rsidRDefault="00E553D5">
            <w:pPr>
              <w:jc w:val="center"/>
            </w:pPr>
            <w:r>
              <w:rPr>
                <w:sz w:val="24"/>
              </w:rPr>
              <w:t>燕麦科技</w:t>
            </w:r>
          </w:p>
        </w:tc>
        <w:tc>
          <w:tcPr>
            <w:tcW w:w="817" w:type="dxa"/>
            <w:vAlign w:val="center"/>
          </w:tcPr>
          <w:p w:rsidR="00D20110" w:rsidRDefault="00E553D5">
            <w:pPr>
              <w:jc w:val="center"/>
            </w:pPr>
            <w:r>
              <w:rPr>
                <w:sz w:val="24"/>
              </w:rPr>
              <w:t>2020-05-29</w:t>
            </w:r>
          </w:p>
        </w:tc>
        <w:tc>
          <w:tcPr>
            <w:tcW w:w="819" w:type="dxa"/>
            <w:vAlign w:val="center"/>
          </w:tcPr>
          <w:p w:rsidR="00D20110" w:rsidRDefault="00E553D5">
            <w:pPr>
              <w:jc w:val="center"/>
            </w:pPr>
            <w:r>
              <w:rPr>
                <w:sz w:val="24"/>
              </w:rPr>
              <w:t>2020-12-08</w:t>
            </w:r>
          </w:p>
        </w:tc>
        <w:tc>
          <w:tcPr>
            <w:tcW w:w="960" w:type="dxa"/>
            <w:vAlign w:val="center"/>
          </w:tcPr>
          <w:p w:rsidR="00D20110" w:rsidRDefault="00E553D5">
            <w:pPr>
              <w:jc w:val="center"/>
            </w:pPr>
            <w:r>
              <w:rPr>
                <w:sz w:val="24"/>
              </w:rPr>
              <w:t>限售股</w:t>
            </w:r>
          </w:p>
        </w:tc>
        <w:tc>
          <w:tcPr>
            <w:tcW w:w="676" w:type="dxa"/>
            <w:vAlign w:val="center"/>
          </w:tcPr>
          <w:p w:rsidR="00D20110" w:rsidRDefault="00E553D5">
            <w:pPr>
              <w:jc w:val="right"/>
            </w:pPr>
            <w:r>
              <w:rPr>
                <w:sz w:val="24"/>
              </w:rPr>
              <w:t>19.68</w:t>
            </w:r>
          </w:p>
        </w:tc>
        <w:tc>
          <w:tcPr>
            <w:tcW w:w="818" w:type="dxa"/>
            <w:vAlign w:val="center"/>
          </w:tcPr>
          <w:p w:rsidR="00D20110" w:rsidRDefault="00E553D5">
            <w:pPr>
              <w:jc w:val="center"/>
            </w:pPr>
            <w:r>
              <w:rPr>
                <w:sz w:val="24"/>
              </w:rPr>
              <w:t>41.77</w:t>
            </w:r>
          </w:p>
        </w:tc>
        <w:tc>
          <w:tcPr>
            <w:tcW w:w="819" w:type="dxa"/>
            <w:vAlign w:val="center"/>
          </w:tcPr>
          <w:p w:rsidR="00D20110" w:rsidRDefault="00E553D5">
            <w:pPr>
              <w:jc w:val="right"/>
            </w:pPr>
            <w:r>
              <w:rPr>
                <w:sz w:val="24"/>
              </w:rPr>
              <w:t>7,390</w:t>
            </w:r>
          </w:p>
        </w:tc>
        <w:tc>
          <w:tcPr>
            <w:tcW w:w="995" w:type="dxa"/>
            <w:vAlign w:val="center"/>
          </w:tcPr>
          <w:p w:rsidR="00D20110" w:rsidRDefault="00E553D5">
            <w:pPr>
              <w:jc w:val="right"/>
            </w:pPr>
            <w:r>
              <w:rPr>
                <w:sz w:val="24"/>
              </w:rPr>
              <w:t>145,435.20</w:t>
            </w:r>
          </w:p>
        </w:tc>
        <w:tc>
          <w:tcPr>
            <w:tcW w:w="1052" w:type="dxa"/>
            <w:vAlign w:val="center"/>
          </w:tcPr>
          <w:p w:rsidR="00D20110" w:rsidRDefault="00E553D5">
            <w:pPr>
              <w:jc w:val="right"/>
            </w:pPr>
            <w:r>
              <w:rPr>
                <w:sz w:val="24"/>
              </w:rPr>
              <w:t>308,680.30</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688377</w:t>
            </w:r>
          </w:p>
        </w:tc>
        <w:tc>
          <w:tcPr>
            <w:tcW w:w="818" w:type="dxa"/>
            <w:vAlign w:val="center"/>
          </w:tcPr>
          <w:p w:rsidR="00D20110" w:rsidRDefault="00E553D5">
            <w:pPr>
              <w:jc w:val="center"/>
            </w:pPr>
            <w:r>
              <w:rPr>
                <w:sz w:val="24"/>
              </w:rPr>
              <w:t>迪威尔</w:t>
            </w:r>
          </w:p>
        </w:tc>
        <w:tc>
          <w:tcPr>
            <w:tcW w:w="817" w:type="dxa"/>
            <w:vAlign w:val="center"/>
          </w:tcPr>
          <w:p w:rsidR="00D20110" w:rsidRDefault="00E553D5">
            <w:pPr>
              <w:jc w:val="center"/>
            </w:pPr>
            <w:r>
              <w:rPr>
                <w:sz w:val="24"/>
              </w:rPr>
              <w:t>2020-06-29</w:t>
            </w:r>
          </w:p>
        </w:tc>
        <w:tc>
          <w:tcPr>
            <w:tcW w:w="819" w:type="dxa"/>
            <w:vAlign w:val="center"/>
          </w:tcPr>
          <w:p w:rsidR="00D20110" w:rsidRDefault="00E553D5">
            <w:pPr>
              <w:jc w:val="center"/>
            </w:pPr>
            <w:r>
              <w:rPr>
                <w:sz w:val="24"/>
              </w:rPr>
              <w:t>2020-07-08</w:t>
            </w:r>
          </w:p>
        </w:tc>
        <w:tc>
          <w:tcPr>
            <w:tcW w:w="960" w:type="dxa"/>
            <w:vAlign w:val="center"/>
          </w:tcPr>
          <w:p w:rsidR="00D20110" w:rsidRDefault="00E553D5">
            <w:pPr>
              <w:jc w:val="center"/>
            </w:pPr>
            <w:r>
              <w:rPr>
                <w:sz w:val="24"/>
              </w:rPr>
              <w:t>新股未上市</w:t>
            </w:r>
          </w:p>
        </w:tc>
        <w:tc>
          <w:tcPr>
            <w:tcW w:w="676" w:type="dxa"/>
            <w:vAlign w:val="center"/>
          </w:tcPr>
          <w:p w:rsidR="00D20110" w:rsidRDefault="00E553D5">
            <w:pPr>
              <w:jc w:val="right"/>
            </w:pPr>
            <w:r>
              <w:rPr>
                <w:sz w:val="24"/>
              </w:rPr>
              <w:t>16.42</w:t>
            </w:r>
          </w:p>
        </w:tc>
        <w:tc>
          <w:tcPr>
            <w:tcW w:w="818" w:type="dxa"/>
            <w:vAlign w:val="center"/>
          </w:tcPr>
          <w:p w:rsidR="00D20110" w:rsidRDefault="00E553D5">
            <w:pPr>
              <w:jc w:val="center"/>
            </w:pPr>
            <w:r>
              <w:rPr>
                <w:sz w:val="24"/>
              </w:rPr>
              <w:t>16.42</w:t>
            </w:r>
          </w:p>
        </w:tc>
        <w:tc>
          <w:tcPr>
            <w:tcW w:w="819" w:type="dxa"/>
            <w:vAlign w:val="center"/>
          </w:tcPr>
          <w:p w:rsidR="00D20110" w:rsidRDefault="00E553D5">
            <w:pPr>
              <w:jc w:val="right"/>
            </w:pPr>
            <w:r>
              <w:rPr>
                <w:sz w:val="24"/>
              </w:rPr>
              <w:t>7,894</w:t>
            </w:r>
          </w:p>
        </w:tc>
        <w:tc>
          <w:tcPr>
            <w:tcW w:w="995" w:type="dxa"/>
            <w:vAlign w:val="center"/>
          </w:tcPr>
          <w:p w:rsidR="00D20110" w:rsidRDefault="00E553D5">
            <w:pPr>
              <w:jc w:val="right"/>
            </w:pPr>
            <w:r>
              <w:rPr>
                <w:sz w:val="24"/>
              </w:rPr>
              <w:t>129,619.48</w:t>
            </w:r>
          </w:p>
        </w:tc>
        <w:tc>
          <w:tcPr>
            <w:tcW w:w="1052" w:type="dxa"/>
            <w:vAlign w:val="center"/>
          </w:tcPr>
          <w:p w:rsidR="00D20110" w:rsidRDefault="00E553D5">
            <w:pPr>
              <w:jc w:val="right"/>
            </w:pPr>
            <w:r>
              <w:rPr>
                <w:sz w:val="24"/>
              </w:rPr>
              <w:t>129,619.48</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688505</w:t>
            </w:r>
          </w:p>
        </w:tc>
        <w:tc>
          <w:tcPr>
            <w:tcW w:w="818" w:type="dxa"/>
            <w:vAlign w:val="center"/>
          </w:tcPr>
          <w:p w:rsidR="00D20110" w:rsidRDefault="00E553D5">
            <w:pPr>
              <w:jc w:val="center"/>
            </w:pPr>
            <w:r>
              <w:rPr>
                <w:sz w:val="24"/>
              </w:rPr>
              <w:t>复旦张江</w:t>
            </w:r>
          </w:p>
        </w:tc>
        <w:tc>
          <w:tcPr>
            <w:tcW w:w="817" w:type="dxa"/>
            <w:vAlign w:val="center"/>
          </w:tcPr>
          <w:p w:rsidR="00D20110" w:rsidRDefault="00E553D5">
            <w:pPr>
              <w:jc w:val="center"/>
            </w:pPr>
            <w:r>
              <w:rPr>
                <w:sz w:val="24"/>
              </w:rPr>
              <w:t>2020-06-10</w:t>
            </w:r>
          </w:p>
        </w:tc>
        <w:tc>
          <w:tcPr>
            <w:tcW w:w="819" w:type="dxa"/>
            <w:vAlign w:val="center"/>
          </w:tcPr>
          <w:p w:rsidR="00D20110" w:rsidRDefault="00E553D5">
            <w:pPr>
              <w:jc w:val="center"/>
            </w:pPr>
            <w:r>
              <w:rPr>
                <w:sz w:val="24"/>
              </w:rPr>
              <w:t>2020-12-21</w:t>
            </w:r>
          </w:p>
        </w:tc>
        <w:tc>
          <w:tcPr>
            <w:tcW w:w="960" w:type="dxa"/>
            <w:vAlign w:val="center"/>
          </w:tcPr>
          <w:p w:rsidR="00D20110" w:rsidRDefault="00E553D5">
            <w:pPr>
              <w:jc w:val="center"/>
            </w:pPr>
            <w:r>
              <w:rPr>
                <w:sz w:val="24"/>
              </w:rPr>
              <w:t>限售股</w:t>
            </w:r>
          </w:p>
        </w:tc>
        <w:tc>
          <w:tcPr>
            <w:tcW w:w="676" w:type="dxa"/>
            <w:vAlign w:val="center"/>
          </w:tcPr>
          <w:p w:rsidR="00D20110" w:rsidRDefault="00E553D5">
            <w:pPr>
              <w:jc w:val="right"/>
            </w:pPr>
            <w:r>
              <w:rPr>
                <w:sz w:val="24"/>
              </w:rPr>
              <w:t>8.95</w:t>
            </w:r>
          </w:p>
        </w:tc>
        <w:tc>
          <w:tcPr>
            <w:tcW w:w="818" w:type="dxa"/>
            <w:vAlign w:val="center"/>
          </w:tcPr>
          <w:p w:rsidR="00D20110" w:rsidRDefault="00E553D5">
            <w:pPr>
              <w:jc w:val="center"/>
            </w:pPr>
            <w:r>
              <w:rPr>
                <w:sz w:val="24"/>
              </w:rPr>
              <w:t>24.78</w:t>
            </w:r>
          </w:p>
        </w:tc>
        <w:tc>
          <w:tcPr>
            <w:tcW w:w="819" w:type="dxa"/>
            <w:vAlign w:val="center"/>
          </w:tcPr>
          <w:p w:rsidR="00D20110" w:rsidRDefault="00E553D5">
            <w:pPr>
              <w:jc w:val="right"/>
            </w:pPr>
            <w:r>
              <w:rPr>
                <w:sz w:val="24"/>
              </w:rPr>
              <w:t>13,493</w:t>
            </w:r>
          </w:p>
        </w:tc>
        <w:tc>
          <w:tcPr>
            <w:tcW w:w="995" w:type="dxa"/>
            <w:vAlign w:val="center"/>
          </w:tcPr>
          <w:p w:rsidR="00D20110" w:rsidRDefault="00E553D5">
            <w:pPr>
              <w:jc w:val="right"/>
            </w:pPr>
            <w:r>
              <w:rPr>
                <w:sz w:val="24"/>
              </w:rPr>
              <w:t>120,762.35</w:t>
            </w:r>
          </w:p>
        </w:tc>
        <w:tc>
          <w:tcPr>
            <w:tcW w:w="1052" w:type="dxa"/>
            <w:vAlign w:val="center"/>
          </w:tcPr>
          <w:p w:rsidR="00D20110" w:rsidRDefault="00E553D5">
            <w:pPr>
              <w:jc w:val="right"/>
            </w:pPr>
            <w:r>
              <w:rPr>
                <w:sz w:val="24"/>
              </w:rPr>
              <w:t>334,356.54</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688528</w:t>
            </w:r>
          </w:p>
        </w:tc>
        <w:tc>
          <w:tcPr>
            <w:tcW w:w="818" w:type="dxa"/>
            <w:vAlign w:val="center"/>
          </w:tcPr>
          <w:p w:rsidR="00D20110" w:rsidRDefault="00E553D5">
            <w:pPr>
              <w:jc w:val="center"/>
            </w:pPr>
            <w:r>
              <w:rPr>
                <w:sz w:val="24"/>
              </w:rPr>
              <w:t>秦川物联</w:t>
            </w:r>
          </w:p>
        </w:tc>
        <w:tc>
          <w:tcPr>
            <w:tcW w:w="817" w:type="dxa"/>
            <w:vAlign w:val="center"/>
          </w:tcPr>
          <w:p w:rsidR="00D20110" w:rsidRDefault="00E553D5">
            <w:pPr>
              <w:jc w:val="center"/>
            </w:pPr>
            <w:r>
              <w:rPr>
                <w:sz w:val="24"/>
              </w:rPr>
              <w:t>2020-06-19</w:t>
            </w:r>
          </w:p>
        </w:tc>
        <w:tc>
          <w:tcPr>
            <w:tcW w:w="819" w:type="dxa"/>
            <w:vAlign w:val="center"/>
          </w:tcPr>
          <w:p w:rsidR="00D20110" w:rsidRDefault="00E553D5">
            <w:pPr>
              <w:jc w:val="center"/>
            </w:pPr>
            <w:r>
              <w:rPr>
                <w:sz w:val="24"/>
              </w:rPr>
              <w:t>2020-07-01</w:t>
            </w:r>
          </w:p>
        </w:tc>
        <w:tc>
          <w:tcPr>
            <w:tcW w:w="960" w:type="dxa"/>
            <w:vAlign w:val="center"/>
          </w:tcPr>
          <w:p w:rsidR="00D20110" w:rsidRDefault="00E553D5">
            <w:pPr>
              <w:jc w:val="center"/>
            </w:pPr>
            <w:r>
              <w:rPr>
                <w:sz w:val="24"/>
              </w:rPr>
              <w:t>新股未上市</w:t>
            </w:r>
          </w:p>
        </w:tc>
        <w:tc>
          <w:tcPr>
            <w:tcW w:w="676" w:type="dxa"/>
            <w:vAlign w:val="center"/>
          </w:tcPr>
          <w:p w:rsidR="00D20110" w:rsidRDefault="00E553D5">
            <w:pPr>
              <w:jc w:val="right"/>
            </w:pPr>
            <w:r>
              <w:rPr>
                <w:sz w:val="24"/>
              </w:rPr>
              <w:t>11.33</w:t>
            </w:r>
          </w:p>
        </w:tc>
        <w:tc>
          <w:tcPr>
            <w:tcW w:w="818" w:type="dxa"/>
            <w:vAlign w:val="center"/>
          </w:tcPr>
          <w:p w:rsidR="00D20110" w:rsidRDefault="00E553D5">
            <w:pPr>
              <w:jc w:val="center"/>
            </w:pPr>
            <w:r>
              <w:rPr>
                <w:sz w:val="24"/>
              </w:rPr>
              <w:t>11.33</w:t>
            </w:r>
          </w:p>
        </w:tc>
        <w:tc>
          <w:tcPr>
            <w:tcW w:w="819" w:type="dxa"/>
            <w:vAlign w:val="center"/>
          </w:tcPr>
          <w:p w:rsidR="00D20110" w:rsidRDefault="00E553D5">
            <w:pPr>
              <w:jc w:val="right"/>
            </w:pPr>
            <w:r>
              <w:rPr>
                <w:sz w:val="24"/>
              </w:rPr>
              <w:t>8,337</w:t>
            </w:r>
          </w:p>
        </w:tc>
        <w:tc>
          <w:tcPr>
            <w:tcW w:w="995" w:type="dxa"/>
            <w:vAlign w:val="center"/>
          </w:tcPr>
          <w:p w:rsidR="00D20110" w:rsidRDefault="00E553D5">
            <w:pPr>
              <w:jc w:val="right"/>
            </w:pPr>
            <w:r>
              <w:rPr>
                <w:sz w:val="24"/>
              </w:rPr>
              <w:t>94,458.21</w:t>
            </w:r>
          </w:p>
        </w:tc>
        <w:tc>
          <w:tcPr>
            <w:tcW w:w="1052" w:type="dxa"/>
            <w:vAlign w:val="center"/>
          </w:tcPr>
          <w:p w:rsidR="00D20110" w:rsidRDefault="00E553D5">
            <w:pPr>
              <w:jc w:val="right"/>
            </w:pPr>
            <w:r>
              <w:rPr>
                <w:sz w:val="24"/>
              </w:rPr>
              <w:t>94,458.21</w:t>
            </w:r>
          </w:p>
        </w:tc>
        <w:tc>
          <w:tcPr>
            <w:tcW w:w="408" w:type="dxa"/>
            <w:vAlign w:val="center"/>
          </w:tcPr>
          <w:p w:rsidR="00D20110" w:rsidRDefault="00E553D5">
            <w:pPr>
              <w:jc w:val="center"/>
            </w:pPr>
            <w:r>
              <w:rPr>
                <w:sz w:val="24"/>
              </w:rPr>
              <w:t>-</w:t>
            </w:r>
          </w:p>
        </w:tc>
      </w:tr>
      <w:tr w:rsidR="00D20110">
        <w:tc>
          <w:tcPr>
            <w:tcW w:w="816" w:type="dxa"/>
            <w:vAlign w:val="center"/>
          </w:tcPr>
          <w:p w:rsidR="00D20110" w:rsidRDefault="00E553D5">
            <w:pPr>
              <w:jc w:val="center"/>
            </w:pPr>
            <w:r>
              <w:rPr>
                <w:sz w:val="24"/>
              </w:rPr>
              <w:t>688600</w:t>
            </w:r>
          </w:p>
        </w:tc>
        <w:tc>
          <w:tcPr>
            <w:tcW w:w="818" w:type="dxa"/>
            <w:vAlign w:val="center"/>
          </w:tcPr>
          <w:p w:rsidR="00D20110" w:rsidRDefault="00E553D5">
            <w:pPr>
              <w:jc w:val="center"/>
            </w:pPr>
            <w:r>
              <w:rPr>
                <w:sz w:val="24"/>
              </w:rPr>
              <w:t>皖仪科技</w:t>
            </w:r>
          </w:p>
        </w:tc>
        <w:tc>
          <w:tcPr>
            <w:tcW w:w="817" w:type="dxa"/>
            <w:vAlign w:val="center"/>
          </w:tcPr>
          <w:p w:rsidR="00D20110" w:rsidRDefault="00E553D5">
            <w:pPr>
              <w:jc w:val="center"/>
            </w:pPr>
            <w:r>
              <w:rPr>
                <w:sz w:val="24"/>
              </w:rPr>
              <w:t>2020-06-23</w:t>
            </w:r>
          </w:p>
        </w:tc>
        <w:tc>
          <w:tcPr>
            <w:tcW w:w="819" w:type="dxa"/>
            <w:vAlign w:val="center"/>
          </w:tcPr>
          <w:p w:rsidR="00D20110" w:rsidRDefault="00E553D5">
            <w:pPr>
              <w:jc w:val="center"/>
            </w:pPr>
            <w:r>
              <w:rPr>
                <w:sz w:val="24"/>
              </w:rPr>
              <w:t>2020-07-03</w:t>
            </w:r>
          </w:p>
        </w:tc>
        <w:tc>
          <w:tcPr>
            <w:tcW w:w="960" w:type="dxa"/>
            <w:vAlign w:val="center"/>
          </w:tcPr>
          <w:p w:rsidR="00D20110" w:rsidRDefault="00E553D5">
            <w:pPr>
              <w:jc w:val="center"/>
            </w:pPr>
            <w:r>
              <w:rPr>
                <w:sz w:val="24"/>
              </w:rPr>
              <w:t>新股未上市</w:t>
            </w:r>
          </w:p>
        </w:tc>
        <w:tc>
          <w:tcPr>
            <w:tcW w:w="676" w:type="dxa"/>
            <w:vAlign w:val="center"/>
          </w:tcPr>
          <w:p w:rsidR="00D20110" w:rsidRDefault="00E553D5">
            <w:pPr>
              <w:jc w:val="right"/>
            </w:pPr>
            <w:r>
              <w:rPr>
                <w:sz w:val="24"/>
              </w:rPr>
              <w:t>15.50</w:t>
            </w:r>
          </w:p>
        </w:tc>
        <w:tc>
          <w:tcPr>
            <w:tcW w:w="818" w:type="dxa"/>
            <w:vAlign w:val="center"/>
          </w:tcPr>
          <w:p w:rsidR="00D20110" w:rsidRDefault="00E553D5">
            <w:pPr>
              <w:jc w:val="center"/>
            </w:pPr>
            <w:r>
              <w:rPr>
                <w:sz w:val="24"/>
              </w:rPr>
              <w:t>15.50</w:t>
            </w:r>
          </w:p>
        </w:tc>
        <w:tc>
          <w:tcPr>
            <w:tcW w:w="819" w:type="dxa"/>
            <w:vAlign w:val="center"/>
          </w:tcPr>
          <w:p w:rsidR="00D20110" w:rsidRDefault="00E553D5">
            <w:pPr>
              <w:jc w:val="right"/>
            </w:pPr>
            <w:r>
              <w:rPr>
                <w:sz w:val="24"/>
              </w:rPr>
              <w:t>5,468</w:t>
            </w:r>
          </w:p>
        </w:tc>
        <w:tc>
          <w:tcPr>
            <w:tcW w:w="995" w:type="dxa"/>
            <w:vAlign w:val="center"/>
          </w:tcPr>
          <w:p w:rsidR="00D20110" w:rsidRDefault="00E553D5">
            <w:pPr>
              <w:jc w:val="right"/>
            </w:pPr>
            <w:r>
              <w:rPr>
                <w:sz w:val="24"/>
              </w:rPr>
              <w:t>84,754.00</w:t>
            </w:r>
          </w:p>
        </w:tc>
        <w:tc>
          <w:tcPr>
            <w:tcW w:w="1052" w:type="dxa"/>
            <w:vAlign w:val="center"/>
          </w:tcPr>
          <w:p w:rsidR="00D20110" w:rsidRDefault="00E553D5">
            <w:pPr>
              <w:jc w:val="right"/>
            </w:pPr>
            <w:r>
              <w:rPr>
                <w:sz w:val="24"/>
              </w:rPr>
              <w:t>84,754.00</w:t>
            </w:r>
          </w:p>
        </w:tc>
        <w:tc>
          <w:tcPr>
            <w:tcW w:w="408" w:type="dxa"/>
            <w:vAlign w:val="center"/>
          </w:tcPr>
          <w:p w:rsidR="00D20110" w:rsidRDefault="00E553D5">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6.4.13.1 </w:t>
      </w:r>
      <w:r w:rsidRPr="005312D8">
        <w:rPr>
          <w:b/>
          <w:bCs/>
          <w:color w:val="000000"/>
          <w:sz w:val="24"/>
        </w:rPr>
        <w:t>风险管理政策和组织架构</w:t>
      </w:r>
    </w:p>
    <w:p w:rsidR="00D20110" w:rsidRDefault="00E553D5">
      <w:pPr>
        <w:spacing w:before="29" w:line="288" w:lineRule="auto"/>
        <w:ind w:firstLineChars="200" w:firstLine="480"/>
        <w:rPr>
          <w:color w:val="000000"/>
          <w:sz w:val="24"/>
        </w:rPr>
      </w:pPr>
      <w:r>
        <w:rPr>
          <w:color w:val="000000"/>
          <w:sz w:val="24"/>
        </w:rPr>
        <w:t>本基金是一只股票型基金，其预期风险与预期收益高于混合型基金、债券型基金和货币市场基金，属于承担较高预期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D20110" w:rsidRDefault="00E553D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20110" w:rsidRDefault="00E553D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D20110" w:rsidRDefault="00E553D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20110" w:rsidRDefault="00E553D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D20110" w:rsidRDefault="00E553D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20110" w:rsidRDefault="00E553D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20110" w:rsidRDefault="00E553D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D20110" w:rsidRDefault="00E553D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20110" w:rsidRDefault="00E553D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20110" w:rsidRDefault="00E553D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w:t>
      </w:r>
      <w:r>
        <w:rPr>
          <w:rFonts w:eastAsiaTheme="minorEastAsia"/>
          <w:color w:val="000000" w:themeColor="text1"/>
          <w:kern w:val="0"/>
          <w:sz w:val="24"/>
        </w:rPr>
        <w:lastRenderedPageBreak/>
        <w:t>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20110" w:rsidRDefault="00E553D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20110" w:rsidRDefault="00E553D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D20110" w:rsidRDefault="00E553D5">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20110" w:rsidRDefault="00E553D5">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lastRenderedPageBreak/>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20110">
        <w:tc>
          <w:tcPr>
            <w:tcW w:w="1740" w:type="dxa"/>
            <w:vAlign w:val="center"/>
          </w:tcPr>
          <w:p w:rsidR="00D20110" w:rsidRDefault="00E553D5">
            <w:pPr>
              <w:jc w:val="left"/>
            </w:pPr>
            <w:r>
              <w:rPr>
                <w:color w:val="000000"/>
                <w:sz w:val="18"/>
                <w:szCs w:val="18"/>
              </w:rPr>
              <w:t>银行存款</w:t>
            </w:r>
          </w:p>
        </w:tc>
        <w:tc>
          <w:tcPr>
            <w:tcW w:w="1559" w:type="dxa"/>
            <w:vAlign w:val="center"/>
          </w:tcPr>
          <w:p w:rsidR="00D20110" w:rsidRDefault="00E553D5">
            <w:pPr>
              <w:jc w:val="left"/>
            </w:pPr>
            <w:r>
              <w:rPr>
                <w:color w:val="000000"/>
                <w:sz w:val="18"/>
                <w:szCs w:val="18"/>
              </w:rPr>
              <w:t>73,286,951.68</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w:t>
            </w:r>
          </w:p>
        </w:tc>
        <w:tc>
          <w:tcPr>
            <w:tcW w:w="1446" w:type="dxa"/>
            <w:vAlign w:val="center"/>
          </w:tcPr>
          <w:p w:rsidR="00D20110" w:rsidRDefault="00E553D5">
            <w:pPr>
              <w:jc w:val="left"/>
            </w:pPr>
            <w:r>
              <w:rPr>
                <w:color w:val="000000"/>
                <w:sz w:val="18"/>
                <w:szCs w:val="18"/>
              </w:rPr>
              <w:t>73,286,951.68</w:t>
            </w:r>
          </w:p>
        </w:tc>
      </w:tr>
      <w:tr w:rsidR="00D20110">
        <w:tc>
          <w:tcPr>
            <w:tcW w:w="1740" w:type="dxa"/>
            <w:vAlign w:val="center"/>
          </w:tcPr>
          <w:p w:rsidR="00D20110" w:rsidRDefault="00E553D5">
            <w:pPr>
              <w:jc w:val="left"/>
            </w:pPr>
            <w:r>
              <w:rPr>
                <w:color w:val="000000"/>
                <w:sz w:val="18"/>
                <w:szCs w:val="18"/>
              </w:rPr>
              <w:t>结算备付金</w:t>
            </w:r>
          </w:p>
        </w:tc>
        <w:tc>
          <w:tcPr>
            <w:tcW w:w="1559" w:type="dxa"/>
            <w:vAlign w:val="center"/>
          </w:tcPr>
          <w:p w:rsidR="00D20110" w:rsidRDefault="00E553D5">
            <w:pPr>
              <w:jc w:val="left"/>
            </w:pPr>
            <w:r>
              <w:rPr>
                <w:color w:val="000000"/>
                <w:sz w:val="18"/>
                <w:szCs w:val="18"/>
              </w:rPr>
              <w:t>999,232.78</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w:t>
            </w:r>
          </w:p>
        </w:tc>
        <w:tc>
          <w:tcPr>
            <w:tcW w:w="1446" w:type="dxa"/>
            <w:vAlign w:val="center"/>
          </w:tcPr>
          <w:p w:rsidR="00D20110" w:rsidRDefault="00E553D5">
            <w:pPr>
              <w:jc w:val="left"/>
            </w:pPr>
            <w:r>
              <w:rPr>
                <w:color w:val="000000"/>
                <w:sz w:val="18"/>
                <w:szCs w:val="18"/>
              </w:rPr>
              <w:t>999,232.78</w:t>
            </w:r>
          </w:p>
        </w:tc>
      </w:tr>
      <w:tr w:rsidR="00D20110">
        <w:tc>
          <w:tcPr>
            <w:tcW w:w="1740" w:type="dxa"/>
            <w:vAlign w:val="center"/>
          </w:tcPr>
          <w:p w:rsidR="00D20110" w:rsidRDefault="00E553D5">
            <w:pPr>
              <w:jc w:val="left"/>
            </w:pPr>
            <w:r>
              <w:rPr>
                <w:color w:val="000000"/>
                <w:sz w:val="18"/>
                <w:szCs w:val="18"/>
              </w:rPr>
              <w:t>存出保证金</w:t>
            </w:r>
          </w:p>
        </w:tc>
        <w:tc>
          <w:tcPr>
            <w:tcW w:w="1559" w:type="dxa"/>
            <w:vAlign w:val="center"/>
          </w:tcPr>
          <w:p w:rsidR="00D20110" w:rsidRDefault="00E553D5">
            <w:pPr>
              <w:jc w:val="left"/>
            </w:pPr>
            <w:r>
              <w:rPr>
                <w:color w:val="000000"/>
                <w:sz w:val="18"/>
                <w:szCs w:val="18"/>
              </w:rPr>
              <w:t>269,938.53</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w:t>
            </w:r>
          </w:p>
        </w:tc>
        <w:tc>
          <w:tcPr>
            <w:tcW w:w="1446" w:type="dxa"/>
            <w:vAlign w:val="center"/>
          </w:tcPr>
          <w:p w:rsidR="00D20110" w:rsidRDefault="00E553D5">
            <w:pPr>
              <w:jc w:val="left"/>
            </w:pPr>
            <w:r>
              <w:rPr>
                <w:color w:val="000000"/>
                <w:sz w:val="18"/>
                <w:szCs w:val="18"/>
              </w:rPr>
              <w:t>269,938.53</w:t>
            </w:r>
          </w:p>
        </w:tc>
      </w:tr>
      <w:tr w:rsidR="00D20110">
        <w:tc>
          <w:tcPr>
            <w:tcW w:w="1740" w:type="dxa"/>
            <w:vAlign w:val="center"/>
          </w:tcPr>
          <w:p w:rsidR="00D20110" w:rsidRDefault="00E553D5">
            <w:pPr>
              <w:jc w:val="left"/>
            </w:pPr>
            <w:r>
              <w:rPr>
                <w:color w:val="000000"/>
                <w:sz w:val="18"/>
                <w:szCs w:val="18"/>
              </w:rPr>
              <w:t>交易性金融资产</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350,176,405.60</w:t>
            </w:r>
          </w:p>
        </w:tc>
        <w:tc>
          <w:tcPr>
            <w:tcW w:w="1446" w:type="dxa"/>
            <w:vAlign w:val="center"/>
          </w:tcPr>
          <w:p w:rsidR="00D20110" w:rsidRDefault="00E553D5">
            <w:pPr>
              <w:jc w:val="left"/>
            </w:pPr>
            <w:r>
              <w:rPr>
                <w:color w:val="000000"/>
                <w:sz w:val="18"/>
                <w:szCs w:val="18"/>
              </w:rPr>
              <w:t>350,176,405.60</w:t>
            </w:r>
          </w:p>
        </w:tc>
      </w:tr>
      <w:tr w:rsidR="00D20110">
        <w:tc>
          <w:tcPr>
            <w:tcW w:w="1740" w:type="dxa"/>
            <w:vAlign w:val="center"/>
          </w:tcPr>
          <w:p w:rsidR="00D20110" w:rsidRDefault="00E553D5">
            <w:pPr>
              <w:jc w:val="left"/>
            </w:pPr>
            <w:r>
              <w:rPr>
                <w:color w:val="000000"/>
                <w:sz w:val="18"/>
                <w:szCs w:val="18"/>
              </w:rPr>
              <w:t>应收证券清算款</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29,174,448.79</w:t>
            </w:r>
          </w:p>
        </w:tc>
        <w:tc>
          <w:tcPr>
            <w:tcW w:w="1446" w:type="dxa"/>
            <w:vAlign w:val="center"/>
          </w:tcPr>
          <w:p w:rsidR="00D20110" w:rsidRDefault="00E553D5">
            <w:pPr>
              <w:jc w:val="left"/>
            </w:pPr>
            <w:r>
              <w:rPr>
                <w:color w:val="000000"/>
                <w:sz w:val="18"/>
                <w:szCs w:val="18"/>
              </w:rPr>
              <w:t>29,174,448.79</w:t>
            </w:r>
          </w:p>
        </w:tc>
      </w:tr>
      <w:tr w:rsidR="00D20110">
        <w:tc>
          <w:tcPr>
            <w:tcW w:w="1740" w:type="dxa"/>
            <w:vAlign w:val="center"/>
          </w:tcPr>
          <w:p w:rsidR="00D20110" w:rsidRDefault="00E553D5">
            <w:pPr>
              <w:jc w:val="left"/>
            </w:pPr>
            <w:r>
              <w:rPr>
                <w:color w:val="000000"/>
                <w:sz w:val="18"/>
                <w:szCs w:val="18"/>
              </w:rPr>
              <w:t>应收利息</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12,258.27</w:t>
            </w:r>
          </w:p>
        </w:tc>
        <w:tc>
          <w:tcPr>
            <w:tcW w:w="1446" w:type="dxa"/>
            <w:vAlign w:val="center"/>
          </w:tcPr>
          <w:p w:rsidR="00D20110" w:rsidRDefault="00E553D5">
            <w:pPr>
              <w:jc w:val="left"/>
            </w:pPr>
            <w:r>
              <w:rPr>
                <w:color w:val="000000"/>
                <w:sz w:val="18"/>
                <w:szCs w:val="18"/>
              </w:rPr>
              <w:t>12,258.27</w:t>
            </w:r>
          </w:p>
        </w:tc>
      </w:tr>
      <w:tr w:rsidR="00D20110">
        <w:tc>
          <w:tcPr>
            <w:tcW w:w="1740" w:type="dxa"/>
            <w:vAlign w:val="center"/>
          </w:tcPr>
          <w:p w:rsidR="00D20110" w:rsidRDefault="00E553D5">
            <w:pPr>
              <w:jc w:val="left"/>
            </w:pPr>
            <w:r>
              <w:rPr>
                <w:color w:val="000000"/>
                <w:sz w:val="18"/>
                <w:szCs w:val="18"/>
              </w:rPr>
              <w:t>应收申购款</w:t>
            </w:r>
          </w:p>
        </w:tc>
        <w:tc>
          <w:tcPr>
            <w:tcW w:w="1559" w:type="dxa"/>
            <w:vAlign w:val="center"/>
          </w:tcPr>
          <w:p w:rsidR="00D20110" w:rsidRDefault="00E553D5">
            <w:pPr>
              <w:jc w:val="left"/>
            </w:pPr>
            <w:r>
              <w:rPr>
                <w:color w:val="000000"/>
                <w:sz w:val="18"/>
                <w:szCs w:val="18"/>
              </w:rPr>
              <w:t>43,804.69</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6,578,833.79</w:t>
            </w:r>
          </w:p>
        </w:tc>
        <w:tc>
          <w:tcPr>
            <w:tcW w:w="1446" w:type="dxa"/>
            <w:vAlign w:val="center"/>
          </w:tcPr>
          <w:p w:rsidR="00D20110" w:rsidRDefault="00E553D5">
            <w:pPr>
              <w:jc w:val="left"/>
            </w:pPr>
            <w:r>
              <w:rPr>
                <w:color w:val="000000"/>
                <w:sz w:val="18"/>
                <w:szCs w:val="18"/>
              </w:rPr>
              <w:t>6,622,638.48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74,599,927.68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385,941,946.45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460,541,874.13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20110">
        <w:tc>
          <w:tcPr>
            <w:tcW w:w="1740" w:type="dxa"/>
            <w:vAlign w:val="center"/>
          </w:tcPr>
          <w:p w:rsidR="00D20110" w:rsidRDefault="00E553D5">
            <w:pPr>
              <w:jc w:val="left"/>
            </w:pPr>
            <w:r>
              <w:rPr>
                <w:color w:val="000000"/>
                <w:sz w:val="18"/>
                <w:szCs w:val="18"/>
              </w:rPr>
              <w:t>应付赎回款</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70,831,415.51</w:t>
            </w:r>
          </w:p>
        </w:tc>
        <w:tc>
          <w:tcPr>
            <w:tcW w:w="1446" w:type="dxa"/>
            <w:vAlign w:val="center"/>
          </w:tcPr>
          <w:p w:rsidR="00D20110" w:rsidRDefault="00E553D5">
            <w:pPr>
              <w:jc w:val="left"/>
            </w:pPr>
            <w:r>
              <w:rPr>
                <w:color w:val="000000"/>
                <w:sz w:val="18"/>
                <w:szCs w:val="18"/>
              </w:rPr>
              <w:t>70,831,415.51</w:t>
            </w:r>
          </w:p>
        </w:tc>
      </w:tr>
      <w:tr w:rsidR="00D20110">
        <w:tc>
          <w:tcPr>
            <w:tcW w:w="1740" w:type="dxa"/>
            <w:vAlign w:val="center"/>
          </w:tcPr>
          <w:p w:rsidR="00D20110" w:rsidRDefault="00E553D5">
            <w:pPr>
              <w:jc w:val="left"/>
            </w:pPr>
            <w:r>
              <w:rPr>
                <w:color w:val="000000"/>
                <w:sz w:val="18"/>
                <w:szCs w:val="18"/>
              </w:rPr>
              <w:t>应付管理人报酬</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462,185.58</w:t>
            </w:r>
          </w:p>
        </w:tc>
        <w:tc>
          <w:tcPr>
            <w:tcW w:w="1446" w:type="dxa"/>
            <w:vAlign w:val="center"/>
          </w:tcPr>
          <w:p w:rsidR="00D20110" w:rsidRDefault="00E553D5">
            <w:pPr>
              <w:jc w:val="left"/>
            </w:pPr>
            <w:r>
              <w:rPr>
                <w:color w:val="000000"/>
                <w:sz w:val="18"/>
                <w:szCs w:val="18"/>
              </w:rPr>
              <w:t>462,185.58</w:t>
            </w:r>
          </w:p>
        </w:tc>
      </w:tr>
      <w:tr w:rsidR="00D20110">
        <w:tc>
          <w:tcPr>
            <w:tcW w:w="1740" w:type="dxa"/>
            <w:vAlign w:val="center"/>
          </w:tcPr>
          <w:p w:rsidR="00D20110" w:rsidRDefault="00E553D5">
            <w:pPr>
              <w:jc w:val="left"/>
            </w:pPr>
            <w:r>
              <w:rPr>
                <w:color w:val="000000"/>
                <w:sz w:val="18"/>
                <w:szCs w:val="18"/>
              </w:rPr>
              <w:t>应付托管费</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77,030.93</w:t>
            </w:r>
          </w:p>
        </w:tc>
        <w:tc>
          <w:tcPr>
            <w:tcW w:w="1446" w:type="dxa"/>
            <w:vAlign w:val="center"/>
          </w:tcPr>
          <w:p w:rsidR="00D20110" w:rsidRDefault="00E553D5">
            <w:pPr>
              <w:jc w:val="left"/>
            </w:pPr>
            <w:r>
              <w:rPr>
                <w:color w:val="000000"/>
                <w:sz w:val="18"/>
                <w:szCs w:val="18"/>
              </w:rPr>
              <w:t>77,030.93</w:t>
            </w:r>
          </w:p>
        </w:tc>
      </w:tr>
      <w:tr w:rsidR="00D20110">
        <w:tc>
          <w:tcPr>
            <w:tcW w:w="1740" w:type="dxa"/>
            <w:vAlign w:val="center"/>
          </w:tcPr>
          <w:p w:rsidR="00D20110" w:rsidRDefault="00E553D5">
            <w:pPr>
              <w:jc w:val="left"/>
            </w:pPr>
            <w:r>
              <w:rPr>
                <w:color w:val="000000"/>
                <w:sz w:val="18"/>
                <w:szCs w:val="18"/>
              </w:rPr>
              <w:t>应付交易费用</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567,367.72</w:t>
            </w:r>
          </w:p>
        </w:tc>
        <w:tc>
          <w:tcPr>
            <w:tcW w:w="1446" w:type="dxa"/>
            <w:vAlign w:val="center"/>
          </w:tcPr>
          <w:p w:rsidR="00D20110" w:rsidRDefault="00E553D5">
            <w:pPr>
              <w:jc w:val="left"/>
            </w:pPr>
            <w:r>
              <w:rPr>
                <w:color w:val="000000"/>
                <w:sz w:val="18"/>
                <w:szCs w:val="18"/>
              </w:rPr>
              <w:t>567,367.72</w:t>
            </w:r>
          </w:p>
        </w:tc>
      </w:tr>
      <w:tr w:rsidR="00D20110">
        <w:tc>
          <w:tcPr>
            <w:tcW w:w="1740" w:type="dxa"/>
            <w:vAlign w:val="center"/>
          </w:tcPr>
          <w:p w:rsidR="00D20110" w:rsidRDefault="00E553D5">
            <w:pPr>
              <w:jc w:val="left"/>
            </w:pPr>
            <w:r>
              <w:rPr>
                <w:color w:val="000000"/>
                <w:sz w:val="18"/>
                <w:szCs w:val="18"/>
              </w:rPr>
              <w:t>其他负债</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234,458.26</w:t>
            </w:r>
          </w:p>
        </w:tc>
        <w:tc>
          <w:tcPr>
            <w:tcW w:w="1446" w:type="dxa"/>
            <w:vAlign w:val="center"/>
          </w:tcPr>
          <w:p w:rsidR="00D20110" w:rsidRDefault="00E553D5">
            <w:pPr>
              <w:jc w:val="left"/>
            </w:pPr>
            <w:r>
              <w:rPr>
                <w:color w:val="000000"/>
                <w:sz w:val="18"/>
                <w:szCs w:val="18"/>
              </w:rPr>
              <w:t>234,458.26</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72,172,458.00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72,172,458.00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74,599,927.68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313,769,488.45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388,369,416.13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20110">
        <w:tc>
          <w:tcPr>
            <w:tcW w:w="1740" w:type="dxa"/>
            <w:vAlign w:val="center"/>
          </w:tcPr>
          <w:p w:rsidR="00D20110" w:rsidRDefault="00E553D5">
            <w:pPr>
              <w:jc w:val="left"/>
            </w:pPr>
            <w:r>
              <w:rPr>
                <w:color w:val="000000"/>
                <w:sz w:val="18"/>
                <w:szCs w:val="18"/>
              </w:rPr>
              <w:t>银行存款</w:t>
            </w:r>
          </w:p>
        </w:tc>
        <w:tc>
          <w:tcPr>
            <w:tcW w:w="1559" w:type="dxa"/>
            <w:vAlign w:val="center"/>
          </w:tcPr>
          <w:p w:rsidR="00D20110" w:rsidRDefault="00E553D5">
            <w:pPr>
              <w:jc w:val="left"/>
            </w:pPr>
            <w:r>
              <w:rPr>
                <w:color w:val="000000"/>
                <w:sz w:val="18"/>
                <w:szCs w:val="18"/>
              </w:rPr>
              <w:t>201,029,529.40</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w:t>
            </w:r>
          </w:p>
        </w:tc>
        <w:tc>
          <w:tcPr>
            <w:tcW w:w="1446" w:type="dxa"/>
            <w:vAlign w:val="center"/>
          </w:tcPr>
          <w:p w:rsidR="00D20110" w:rsidRDefault="00E553D5">
            <w:pPr>
              <w:jc w:val="left"/>
            </w:pPr>
            <w:r>
              <w:rPr>
                <w:color w:val="000000"/>
                <w:sz w:val="18"/>
                <w:szCs w:val="18"/>
              </w:rPr>
              <w:t>201,029,529.40</w:t>
            </w:r>
          </w:p>
        </w:tc>
      </w:tr>
      <w:tr w:rsidR="00D20110">
        <w:tc>
          <w:tcPr>
            <w:tcW w:w="1740" w:type="dxa"/>
            <w:vAlign w:val="center"/>
          </w:tcPr>
          <w:p w:rsidR="00D20110" w:rsidRDefault="00E553D5">
            <w:pPr>
              <w:jc w:val="left"/>
            </w:pPr>
            <w:r>
              <w:rPr>
                <w:color w:val="000000"/>
                <w:sz w:val="18"/>
                <w:szCs w:val="18"/>
              </w:rPr>
              <w:t>结算备付金</w:t>
            </w:r>
          </w:p>
        </w:tc>
        <w:tc>
          <w:tcPr>
            <w:tcW w:w="1559" w:type="dxa"/>
            <w:vAlign w:val="center"/>
          </w:tcPr>
          <w:p w:rsidR="00D20110" w:rsidRDefault="00E553D5">
            <w:pPr>
              <w:jc w:val="left"/>
            </w:pPr>
            <w:r>
              <w:rPr>
                <w:color w:val="000000"/>
                <w:sz w:val="18"/>
                <w:szCs w:val="18"/>
              </w:rPr>
              <w:t>1,371,591.77</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w:t>
            </w:r>
          </w:p>
        </w:tc>
        <w:tc>
          <w:tcPr>
            <w:tcW w:w="1446" w:type="dxa"/>
            <w:vAlign w:val="center"/>
          </w:tcPr>
          <w:p w:rsidR="00D20110" w:rsidRDefault="00E553D5">
            <w:pPr>
              <w:jc w:val="left"/>
            </w:pPr>
            <w:r>
              <w:rPr>
                <w:color w:val="000000"/>
                <w:sz w:val="18"/>
                <w:szCs w:val="18"/>
              </w:rPr>
              <w:t>1,371,591.77</w:t>
            </w:r>
          </w:p>
        </w:tc>
      </w:tr>
      <w:tr w:rsidR="00D20110">
        <w:tc>
          <w:tcPr>
            <w:tcW w:w="1740" w:type="dxa"/>
            <w:vAlign w:val="center"/>
          </w:tcPr>
          <w:p w:rsidR="00D20110" w:rsidRDefault="00E553D5">
            <w:pPr>
              <w:jc w:val="left"/>
            </w:pPr>
            <w:r>
              <w:rPr>
                <w:color w:val="000000"/>
                <w:sz w:val="18"/>
                <w:szCs w:val="18"/>
              </w:rPr>
              <w:t>存出保证金</w:t>
            </w:r>
          </w:p>
        </w:tc>
        <w:tc>
          <w:tcPr>
            <w:tcW w:w="1559" w:type="dxa"/>
            <w:vAlign w:val="center"/>
          </w:tcPr>
          <w:p w:rsidR="00D20110" w:rsidRDefault="00E553D5">
            <w:pPr>
              <w:jc w:val="left"/>
            </w:pPr>
            <w:r>
              <w:rPr>
                <w:color w:val="000000"/>
                <w:sz w:val="18"/>
                <w:szCs w:val="18"/>
              </w:rPr>
              <w:t>405,306.51</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w:t>
            </w:r>
          </w:p>
        </w:tc>
        <w:tc>
          <w:tcPr>
            <w:tcW w:w="1446" w:type="dxa"/>
            <w:vAlign w:val="center"/>
          </w:tcPr>
          <w:p w:rsidR="00D20110" w:rsidRDefault="00E553D5">
            <w:pPr>
              <w:jc w:val="left"/>
            </w:pPr>
            <w:r>
              <w:rPr>
                <w:color w:val="000000"/>
                <w:sz w:val="18"/>
                <w:szCs w:val="18"/>
              </w:rPr>
              <w:t>405,306.51</w:t>
            </w:r>
          </w:p>
        </w:tc>
      </w:tr>
      <w:tr w:rsidR="00D20110">
        <w:tc>
          <w:tcPr>
            <w:tcW w:w="1740" w:type="dxa"/>
            <w:vAlign w:val="center"/>
          </w:tcPr>
          <w:p w:rsidR="00D20110" w:rsidRDefault="00E553D5">
            <w:pPr>
              <w:jc w:val="left"/>
            </w:pPr>
            <w:r>
              <w:rPr>
                <w:color w:val="000000"/>
                <w:sz w:val="18"/>
                <w:szCs w:val="18"/>
              </w:rPr>
              <w:t>交易性金融资产</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351,586,484.73</w:t>
            </w:r>
          </w:p>
        </w:tc>
        <w:tc>
          <w:tcPr>
            <w:tcW w:w="1446" w:type="dxa"/>
            <w:vAlign w:val="center"/>
          </w:tcPr>
          <w:p w:rsidR="00D20110" w:rsidRDefault="00E553D5">
            <w:pPr>
              <w:jc w:val="left"/>
            </w:pPr>
            <w:r>
              <w:rPr>
                <w:color w:val="000000"/>
                <w:sz w:val="18"/>
                <w:szCs w:val="18"/>
              </w:rPr>
              <w:t>351,586,484.73</w:t>
            </w:r>
          </w:p>
        </w:tc>
      </w:tr>
      <w:tr w:rsidR="00D20110">
        <w:tc>
          <w:tcPr>
            <w:tcW w:w="1740" w:type="dxa"/>
            <w:vAlign w:val="center"/>
          </w:tcPr>
          <w:p w:rsidR="00D20110" w:rsidRDefault="00E553D5">
            <w:pPr>
              <w:jc w:val="left"/>
            </w:pPr>
            <w:r>
              <w:rPr>
                <w:color w:val="000000"/>
                <w:sz w:val="18"/>
                <w:szCs w:val="18"/>
              </w:rPr>
              <w:t>应收证券清算款</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78,366,478.42</w:t>
            </w:r>
          </w:p>
        </w:tc>
        <w:tc>
          <w:tcPr>
            <w:tcW w:w="1446" w:type="dxa"/>
            <w:vAlign w:val="center"/>
          </w:tcPr>
          <w:p w:rsidR="00D20110" w:rsidRDefault="00E553D5">
            <w:pPr>
              <w:jc w:val="left"/>
            </w:pPr>
            <w:r>
              <w:rPr>
                <w:color w:val="000000"/>
                <w:sz w:val="18"/>
                <w:szCs w:val="18"/>
              </w:rPr>
              <w:t>78,366,478.42</w:t>
            </w:r>
          </w:p>
        </w:tc>
      </w:tr>
      <w:tr w:rsidR="00D20110">
        <w:tc>
          <w:tcPr>
            <w:tcW w:w="1740" w:type="dxa"/>
            <w:vAlign w:val="center"/>
          </w:tcPr>
          <w:p w:rsidR="00D20110" w:rsidRDefault="00E553D5">
            <w:pPr>
              <w:jc w:val="left"/>
            </w:pPr>
            <w:r>
              <w:rPr>
                <w:color w:val="000000"/>
                <w:sz w:val="18"/>
                <w:szCs w:val="18"/>
              </w:rPr>
              <w:t>应收利息</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19,228.31</w:t>
            </w:r>
          </w:p>
        </w:tc>
        <w:tc>
          <w:tcPr>
            <w:tcW w:w="1446" w:type="dxa"/>
            <w:vAlign w:val="center"/>
          </w:tcPr>
          <w:p w:rsidR="00D20110" w:rsidRDefault="00E553D5">
            <w:pPr>
              <w:jc w:val="left"/>
            </w:pPr>
            <w:r>
              <w:rPr>
                <w:color w:val="000000"/>
                <w:sz w:val="18"/>
                <w:szCs w:val="18"/>
              </w:rPr>
              <w:t>19,228.31</w:t>
            </w:r>
          </w:p>
        </w:tc>
      </w:tr>
      <w:tr w:rsidR="00D20110">
        <w:tc>
          <w:tcPr>
            <w:tcW w:w="1740" w:type="dxa"/>
            <w:vAlign w:val="center"/>
          </w:tcPr>
          <w:p w:rsidR="00D20110" w:rsidRDefault="00E553D5">
            <w:pPr>
              <w:jc w:val="left"/>
            </w:pPr>
            <w:r>
              <w:rPr>
                <w:color w:val="000000"/>
                <w:sz w:val="18"/>
                <w:szCs w:val="18"/>
              </w:rPr>
              <w:t>应收申购款</w:t>
            </w:r>
          </w:p>
        </w:tc>
        <w:tc>
          <w:tcPr>
            <w:tcW w:w="1559" w:type="dxa"/>
            <w:vAlign w:val="center"/>
          </w:tcPr>
          <w:p w:rsidR="00D20110" w:rsidRDefault="00E553D5">
            <w:pPr>
              <w:jc w:val="left"/>
            </w:pPr>
            <w:r>
              <w:rPr>
                <w:color w:val="000000"/>
                <w:sz w:val="18"/>
                <w:szCs w:val="18"/>
              </w:rPr>
              <w:t>1,598.80</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left"/>
            </w:pPr>
            <w:r>
              <w:rPr>
                <w:color w:val="000000"/>
                <w:sz w:val="18"/>
                <w:szCs w:val="18"/>
              </w:rPr>
              <w:t>981,820.83</w:t>
            </w:r>
          </w:p>
        </w:tc>
        <w:tc>
          <w:tcPr>
            <w:tcW w:w="1446" w:type="dxa"/>
            <w:vAlign w:val="center"/>
          </w:tcPr>
          <w:p w:rsidR="00D20110" w:rsidRDefault="00E553D5">
            <w:pPr>
              <w:jc w:val="left"/>
            </w:pPr>
            <w:r>
              <w:rPr>
                <w:color w:val="000000"/>
                <w:sz w:val="18"/>
                <w:szCs w:val="18"/>
              </w:rPr>
              <w:t>983,419.63</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202,808,026.48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430,954,012.29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633,762,038.77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lastRenderedPageBreak/>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20110">
        <w:tc>
          <w:tcPr>
            <w:tcW w:w="1740" w:type="dxa"/>
            <w:vAlign w:val="center"/>
          </w:tcPr>
          <w:p w:rsidR="00D20110" w:rsidRDefault="00E553D5">
            <w:pPr>
              <w:jc w:val="left"/>
            </w:pPr>
            <w:r>
              <w:rPr>
                <w:color w:val="000000"/>
                <w:sz w:val="18"/>
                <w:szCs w:val="18"/>
              </w:rPr>
              <w:t>应付赎回款</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center"/>
            </w:pPr>
            <w:r>
              <w:rPr>
                <w:color w:val="000000"/>
                <w:sz w:val="18"/>
                <w:szCs w:val="18"/>
              </w:rPr>
              <w:t>258,595,870.91</w:t>
            </w:r>
          </w:p>
        </w:tc>
        <w:tc>
          <w:tcPr>
            <w:tcW w:w="1446" w:type="dxa"/>
            <w:vAlign w:val="center"/>
          </w:tcPr>
          <w:p w:rsidR="00D20110" w:rsidRDefault="00E553D5">
            <w:pPr>
              <w:jc w:val="left"/>
            </w:pPr>
            <w:r>
              <w:rPr>
                <w:color w:val="000000"/>
                <w:sz w:val="18"/>
                <w:szCs w:val="18"/>
              </w:rPr>
              <w:t>258,595,870.91</w:t>
            </w:r>
          </w:p>
        </w:tc>
      </w:tr>
      <w:tr w:rsidR="00D20110">
        <w:tc>
          <w:tcPr>
            <w:tcW w:w="1740" w:type="dxa"/>
            <w:vAlign w:val="center"/>
          </w:tcPr>
          <w:p w:rsidR="00D20110" w:rsidRDefault="00E553D5">
            <w:pPr>
              <w:jc w:val="left"/>
            </w:pPr>
            <w:r>
              <w:rPr>
                <w:color w:val="000000"/>
                <w:sz w:val="18"/>
                <w:szCs w:val="18"/>
              </w:rPr>
              <w:t>应付管理人报酬</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center"/>
            </w:pPr>
            <w:r>
              <w:rPr>
                <w:color w:val="000000"/>
                <w:sz w:val="18"/>
                <w:szCs w:val="18"/>
              </w:rPr>
              <w:t>956,464.45</w:t>
            </w:r>
          </w:p>
        </w:tc>
        <w:tc>
          <w:tcPr>
            <w:tcW w:w="1446" w:type="dxa"/>
            <w:vAlign w:val="center"/>
          </w:tcPr>
          <w:p w:rsidR="00D20110" w:rsidRDefault="00E553D5">
            <w:pPr>
              <w:jc w:val="left"/>
            </w:pPr>
            <w:r>
              <w:rPr>
                <w:color w:val="000000"/>
                <w:sz w:val="18"/>
                <w:szCs w:val="18"/>
              </w:rPr>
              <w:t>956,464.45</w:t>
            </w:r>
          </w:p>
        </w:tc>
      </w:tr>
      <w:tr w:rsidR="00D20110">
        <w:tc>
          <w:tcPr>
            <w:tcW w:w="1740" w:type="dxa"/>
            <w:vAlign w:val="center"/>
          </w:tcPr>
          <w:p w:rsidR="00D20110" w:rsidRDefault="00E553D5">
            <w:pPr>
              <w:jc w:val="left"/>
            </w:pPr>
            <w:r>
              <w:rPr>
                <w:color w:val="000000"/>
                <w:sz w:val="18"/>
                <w:szCs w:val="18"/>
              </w:rPr>
              <w:t>应付托管费</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center"/>
            </w:pPr>
            <w:r>
              <w:rPr>
                <w:color w:val="000000"/>
                <w:sz w:val="18"/>
                <w:szCs w:val="18"/>
              </w:rPr>
              <w:t>159,410.74</w:t>
            </w:r>
          </w:p>
        </w:tc>
        <w:tc>
          <w:tcPr>
            <w:tcW w:w="1446" w:type="dxa"/>
            <w:vAlign w:val="center"/>
          </w:tcPr>
          <w:p w:rsidR="00D20110" w:rsidRDefault="00E553D5">
            <w:pPr>
              <w:jc w:val="left"/>
            </w:pPr>
            <w:r>
              <w:rPr>
                <w:color w:val="000000"/>
                <w:sz w:val="18"/>
                <w:szCs w:val="18"/>
              </w:rPr>
              <w:t>159,410.74</w:t>
            </w:r>
          </w:p>
        </w:tc>
      </w:tr>
      <w:tr w:rsidR="00D20110">
        <w:tc>
          <w:tcPr>
            <w:tcW w:w="1740" w:type="dxa"/>
            <w:vAlign w:val="center"/>
          </w:tcPr>
          <w:p w:rsidR="00D20110" w:rsidRDefault="00E553D5">
            <w:pPr>
              <w:jc w:val="left"/>
            </w:pPr>
            <w:r>
              <w:rPr>
                <w:color w:val="000000"/>
                <w:sz w:val="18"/>
                <w:szCs w:val="18"/>
              </w:rPr>
              <w:t>应付交易费用</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center"/>
            </w:pPr>
            <w:r>
              <w:rPr>
                <w:color w:val="000000"/>
                <w:sz w:val="18"/>
                <w:szCs w:val="18"/>
              </w:rPr>
              <w:t>891,551.15</w:t>
            </w:r>
          </w:p>
        </w:tc>
        <w:tc>
          <w:tcPr>
            <w:tcW w:w="1446" w:type="dxa"/>
            <w:vAlign w:val="center"/>
          </w:tcPr>
          <w:p w:rsidR="00D20110" w:rsidRDefault="00E553D5">
            <w:pPr>
              <w:jc w:val="left"/>
            </w:pPr>
            <w:r>
              <w:rPr>
                <w:color w:val="000000"/>
                <w:sz w:val="18"/>
                <w:szCs w:val="18"/>
              </w:rPr>
              <w:t>891,551.15</w:t>
            </w:r>
          </w:p>
        </w:tc>
      </w:tr>
      <w:tr w:rsidR="00D20110">
        <w:tc>
          <w:tcPr>
            <w:tcW w:w="1740" w:type="dxa"/>
            <w:vAlign w:val="center"/>
          </w:tcPr>
          <w:p w:rsidR="00D20110" w:rsidRDefault="00E553D5">
            <w:pPr>
              <w:jc w:val="left"/>
            </w:pPr>
            <w:r>
              <w:rPr>
                <w:color w:val="000000"/>
                <w:sz w:val="18"/>
                <w:szCs w:val="18"/>
              </w:rPr>
              <w:t>其他负债</w:t>
            </w:r>
          </w:p>
        </w:tc>
        <w:tc>
          <w:tcPr>
            <w:tcW w:w="1559" w:type="dxa"/>
            <w:vAlign w:val="center"/>
          </w:tcPr>
          <w:p w:rsidR="00D20110" w:rsidRDefault="00E553D5">
            <w:pPr>
              <w:jc w:val="left"/>
            </w:pPr>
            <w:r>
              <w:rPr>
                <w:color w:val="000000"/>
                <w:sz w:val="18"/>
                <w:szCs w:val="18"/>
              </w:rPr>
              <w:t>-</w:t>
            </w:r>
          </w:p>
        </w:tc>
        <w:tc>
          <w:tcPr>
            <w:tcW w:w="1473" w:type="dxa"/>
            <w:vAlign w:val="center"/>
          </w:tcPr>
          <w:p w:rsidR="00D20110" w:rsidRDefault="00E553D5">
            <w:pPr>
              <w:jc w:val="left"/>
            </w:pPr>
            <w:r>
              <w:rPr>
                <w:color w:val="000000"/>
                <w:sz w:val="18"/>
                <w:szCs w:val="18"/>
              </w:rPr>
              <w:t>-</w:t>
            </w:r>
          </w:p>
        </w:tc>
        <w:tc>
          <w:tcPr>
            <w:tcW w:w="1221" w:type="dxa"/>
            <w:vAlign w:val="center"/>
          </w:tcPr>
          <w:p w:rsidR="00D20110" w:rsidRDefault="00E553D5">
            <w:pPr>
              <w:jc w:val="left"/>
            </w:pPr>
            <w:r>
              <w:rPr>
                <w:color w:val="000000"/>
                <w:sz w:val="18"/>
                <w:szCs w:val="18"/>
              </w:rPr>
              <w:t>-</w:t>
            </w:r>
          </w:p>
        </w:tc>
        <w:tc>
          <w:tcPr>
            <w:tcW w:w="1559" w:type="dxa"/>
            <w:vAlign w:val="center"/>
          </w:tcPr>
          <w:p w:rsidR="00D20110" w:rsidRDefault="00E553D5">
            <w:pPr>
              <w:jc w:val="center"/>
            </w:pPr>
            <w:r>
              <w:rPr>
                <w:color w:val="000000"/>
                <w:sz w:val="18"/>
                <w:szCs w:val="18"/>
              </w:rPr>
              <w:t>899,493.44</w:t>
            </w:r>
          </w:p>
        </w:tc>
        <w:tc>
          <w:tcPr>
            <w:tcW w:w="1446" w:type="dxa"/>
            <w:vAlign w:val="center"/>
          </w:tcPr>
          <w:p w:rsidR="00D20110" w:rsidRDefault="00E553D5">
            <w:pPr>
              <w:jc w:val="left"/>
            </w:pPr>
            <w:r>
              <w:rPr>
                <w:color w:val="000000"/>
                <w:sz w:val="18"/>
                <w:szCs w:val="18"/>
              </w:rPr>
              <w:t>899,493.44</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261,502,790.69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261,502,790.69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202,808,026.48</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169,451,221.60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372,259,248.08</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D20110" w:rsidRDefault="00E553D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20110" w:rsidRDefault="00E553D5">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w:t>
      </w:r>
      <w:r w:rsidRPr="005312D8">
        <w:rPr>
          <w:color w:val="000000"/>
          <w:sz w:val="24"/>
        </w:rPr>
        <w:lastRenderedPageBreak/>
        <w:t>金资产的</w:t>
      </w:r>
      <w:r w:rsidRPr="005312D8">
        <w:rPr>
          <w:color w:val="000000"/>
          <w:sz w:val="24"/>
        </w:rPr>
        <w:t>80%-95%</w:t>
      </w:r>
      <w:r w:rsidRPr="005312D8">
        <w:rPr>
          <w:color w:val="000000"/>
          <w:sz w:val="24"/>
        </w:rPr>
        <w:t>，其中投资于消费服务类行业的公司股票不低于非现金基金资产的</w:t>
      </w:r>
      <w:r w:rsidRPr="005312D8">
        <w:rPr>
          <w:color w:val="000000"/>
          <w:sz w:val="24"/>
        </w:rPr>
        <w:t>80%</w:t>
      </w:r>
      <w:r w:rsidRPr="005312D8">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350,176,405.60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90.17</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351,586,484.73</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94.45</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350,176,405.60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90.17</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351,586,484.73</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94.45</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20110">
        <w:tc>
          <w:tcPr>
            <w:tcW w:w="986" w:type="dxa"/>
            <w:vAlign w:val="center"/>
          </w:tcPr>
          <w:p w:rsidR="00D20110" w:rsidRDefault="00E553D5">
            <w:pPr>
              <w:jc w:val="left"/>
            </w:pPr>
            <w:r>
              <w:rPr>
                <w:color w:val="000000"/>
                <w:sz w:val="24"/>
              </w:rPr>
              <w:t>假设</w:t>
            </w:r>
          </w:p>
        </w:tc>
        <w:tc>
          <w:tcPr>
            <w:tcW w:w="8012" w:type="dxa"/>
            <w:gridSpan w:val="4"/>
            <w:vAlign w:val="center"/>
          </w:tcPr>
          <w:p w:rsidR="00D20110" w:rsidRDefault="00E553D5">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D20110">
        <w:tc>
          <w:tcPr>
            <w:tcW w:w="994" w:type="dxa"/>
            <w:gridSpan w:val="2"/>
            <w:vMerge/>
          </w:tcPr>
          <w:p w:rsidR="00D20110" w:rsidRDefault="00D20110"/>
        </w:tc>
        <w:tc>
          <w:tcPr>
            <w:tcW w:w="3259" w:type="dxa"/>
            <w:vAlign w:val="center"/>
          </w:tcPr>
          <w:p w:rsidR="00D20110" w:rsidRDefault="00E553D5">
            <w:r>
              <w:rPr>
                <w:color w:val="000000"/>
                <w:sz w:val="24"/>
              </w:rPr>
              <w:t>1.</w:t>
            </w:r>
            <w:r>
              <w:rPr>
                <w:color w:val="000000"/>
                <w:sz w:val="24"/>
              </w:rPr>
              <w:t>业绩比较基准（附注</w:t>
            </w:r>
            <w:r>
              <w:rPr>
                <w:color w:val="000000"/>
                <w:sz w:val="24"/>
              </w:rPr>
              <w:t>6.4.1</w:t>
            </w:r>
            <w:r>
              <w:rPr>
                <w:color w:val="000000"/>
                <w:sz w:val="24"/>
              </w:rPr>
              <w:t>）上涨</w:t>
            </w:r>
            <w:r>
              <w:rPr>
                <w:color w:val="000000"/>
                <w:sz w:val="24"/>
              </w:rPr>
              <w:t>5%</w:t>
            </w:r>
          </w:p>
        </w:tc>
        <w:tc>
          <w:tcPr>
            <w:tcW w:w="2126" w:type="dxa"/>
            <w:vAlign w:val="center"/>
          </w:tcPr>
          <w:p w:rsidR="00D20110" w:rsidRDefault="00E553D5">
            <w:pPr>
              <w:jc w:val="right"/>
            </w:pPr>
            <w:r>
              <w:rPr>
                <w:color w:val="000000"/>
                <w:sz w:val="24"/>
              </w:rPr>
              <w:t>增加约</w:t>
            </w:r>
            <w:r>
              <w:rPr>
                <w:color w:val="000000"/>
                <w:sz w:val="24"/>
              </w:rPr>
              <w:t>2,029</w:t>
            </w:r>
          </w:p>
        </w:tc>
        <w:tc>
          <w:tcPr>
            <w:tcW w:w="2619" w:type="dxa"/>
            <w:vAlign w:val="center"/>
          </w:tcPr>
          <w:p w:rsidR="00D20110" w:rsidRDefault="00E553D5">
            <w:pPr>
              <w:jc w:val="right"/>
            </w:pPr>
            <w:r>
              <w:rPr>
                <w:color w:val="000000"/>
                <w:sz w:val="24"/>
              </w:rPr>
              <w:t>增加约</w:t>
            </w:r>
            <w:r>
              <w:rPr>
                <w:color w:val="000000"/>
                <w:sz w:val="24"/>
              </w:rPr>
              <w:t>1,950</w:t>
            </w:r>
          </w:p>
        </w:tc>
      </w:tr>
      <w:tr w:rsidR="00D20110">
        <w:tc>
          <w:tcPr>
            <w:tcW w:w="994" w:type="dxa"/>
            <w:gridSpan w:val="2"/>
            <w:vMerge/>
          </w:tcPr>
          <w:p w:rsidR="00D20110" w:rsidRDefault="00D20110"/>
        </w:tc>
        <w:tc>
          <w:tcPr>
            <w:tcW w:w="3259" w:type="dxa"/>
            <w:vAlign w:val="center"/>
          </w:tcPr>
          <w:p w:rsidR="00D20110" w:rsidRDefault="00E553D5">
            <w:r>
              <w:rPr>
                <w:color w:val="000000"/>
                <w:sz w:val="24"/>
              </w:rPr>
              <w:t>2.</w:t>
            </w:r>
            <w:r>
              <w:rPr>
                <w:color w:val="000000"/>
                <w:sz w:val="24"/>
              </w:rPr>
              <w:t>业绩比较基准（附注</w:t>
            </w:r>
            <w:r>
              <w:rPr>
                <w:color w:val="000000"/>
                <w:sz w:val="24"/>
              </w:rPr>
              <w:t>6.4.1</w:t>
            </w:r>
            <w:r>
              <w:rPr>
                <w:color w:val="000000"/>
                <w:sz w:val="24"/>
              </w:rPr>
              <w:t>）</w:t>
            </w:r>
            <w:r>
              <w:rPr>
                <w:color w:val="000000"/>
                <w:sz w:val="24"/>
              </w:rPr>
              <w:lastRenderedPageBreak/>
              <w:t>下降</w:t>
            </w:r>
            <w:r>
              <w:rPr>
                <w:color w:val="000000"/>
                <w:sz w:val="24"/>
              </w:rPr>
              <w:t>5%</w:t>
            </w:r>
          </w:p>
        </w:tc>
        <w:tc>
          <w:tcPr>
            <w:tcW w:w="2126" w:type="dxa"/>
            <w:vAlign w:val="center"/>
          </w:tcPr>
          <w:p w:rsidR="00D20110" w:rsidRDefault="00E553D5">
            <w:pPr>
              <w:jc w:val="right"/>
            </w:pPr>
            <w:r>
              <w:rPr>
                <w:color w:val="000000"/>
                <w:sz w:val="24"/>
              </w:rPr>
              <w:lastRenderedPageBreak/>
              <w:t>减少约</w:t>
            </w:r>
            <w:r>
              <w:rPr>
                <w:color w:val="000000"/>
                <w:sz w:val="24"/>
              </w:rPr>
              <w:t>2,029</w:t>
            </w:r>
          </w:p>
        </w:tc>
        <w:tc>
          <w:tcPr>
            <w:tcW w:w="2619" w:type="dxa"/>
            <w:vAlign w:val="center"/>
          </w:tcPr>
          <w:p w:rsidR="00D20110" w:rsidRDefault="00E553D5">
            <w:pPr>
              <w:jc w:val="right"/>
            </w:pPr>
            <w:r>
              <w:rPr>
                <w:color w:val="000000"/>
                <w:sz w:val="24"/>
              </w:rPr>
              <w:t>减少约</w:t>
            </w:r>
            <w:r>
              <w:rPr>
                <w:color w:val="000000"/>
                <w:sz w:val="24"/>
              </w:rPr>
              <w:t>1,950</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30573"/>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30574"/>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350,176,405.60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76.04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350,176,405.60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76.04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74,286,184.46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16.13</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36,079,284.07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7.83</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460,541,874.13</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49330575"/>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49330576"/>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301,986,964.95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77.76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lastRenderedPageBreak/>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5,555,974.57</w:t>
            </w:r>
          </w:p>
        </w:tc>
        <w:tc>
          <w:tcPr>
            <w:tcW w:w="2052" w:type="dxa"/>
            <w:vAlign w:val="center"/>
          </w:tcPr>
          <w:p w:rsidR="001548F9" w:rsidRPr="005312D8" w:rsidRDefault="001548F9" w:rsidP="0048308E">
            <w:pPr>
              <w:spacing w:before="29" w:line="288" w:lineRule="auto"/>
              <w:jc w:val="right"/>
              <w:rPr>
                <w:sz w:val="24"/>
              </w:rPr>
            </w:pPr>
            <w:r w:rsidRPr="005312D8">
              <w:rPr>
                <w:sz w:val="24"/>
              </w:rPr>
              <w:t>1.43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14,287,655.28</w:t>
            </w:r>
          </w:p>
        </w:tc>
        <w:tc>
          <w:tcPr>
            <w:tcW w:w="2052" w:type="dxa"/>
            <w:vAlign w:val="center"/>
          </w:tcPr>
          <w:p w:rsidR="001548F9" w:rsidRPr="005312D8" w:rsidRDefault="001548F9" w:rsidP="0048308E">
            <w:pPr>
              <w:spacing w:before="29" w:line="288" w:lineRule="auto"/>
              <w:jc w:val="right"/>
              <w:rPr>
                <w:sz w:val="24"/>
              </w:rPr>
            </w:pPr>
            <w:r w:rsidRPr="005312D8">
              <w:rPr>
                <w:sz w:val="24"/>
              </w:rPr>
              <w:t>3.68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11,622,815.40</w:t>
            </w:r>
          </w:p>
        </w:tc>
        <w:tc>
          <w:tcPr>
            <w:tcW w:w="2052" w:type="dxa"/>
            <w:vAlign w:val="center"/>
          </w:tcPr>
          <w:p w:rsidR="001548F9" w:rsidRPr="005312D8" w:rsidRDefault="001548F9" w:rsidP="0048308E">
            <w:pPr>
              <w:spacing w:before="29" w:line="288" w:lineRule="auto"/>
              <w:jc w:val="right"/>
              <w:rPr>
                <w:sz w:val="24"/>
              </w:rPr>
            </w:pPr>
            <w:r w:rsidRPr="005312D8">
              <w:rPr>
                <w:sz w:val="24"/>
              </w:rPr>
              <w:t>2.99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503,106.08</w:t>
            </w:r>
          </w:p>
        </w:tc>
        <w:tc>
          <w:tcPr>
            <w:tcW w:w="2052" w:type="dxa"/>
            <w:vAlign w:val="center"/>
          </w:tcPr>
          <w:p w:rsidR="001548F9" w:rsidRPr="005312D8" w:rsidRDefault="001548F9" w:rsidP="0048308E">
            <w:pPr>
              <w:spacing w:before="29" w:line="288" w:lineRule="auto"/>
              <w:jc w:val="right"/>
              <w:rPr>
                <w:sz w:val="24"/>
              </w:rPr>
            </w:pPr>
            <w:r w:rsidRPr="005312D8">
              <w:rPr>
                <w:sz w:val="24"/>
              </w:rPr>
              <w:t>0.13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16,207,123.00</w:t>
            </w:r>
          </w:p>
        </w:tc>
        <w:tc>
          <w:tcPr>
            <w:tcW w:w="2052" w:type="dxa"/>
            <w:vAlign w:val="center"/>
          </w:tcPr>
          <w:p w:rsidR="001548F9" w:rsidRPr="005312D8" w:rsidRDefault="001548F9" w:rsidP="0048308E">
            <w:pPr>
              <w:spacing w:before="29" w:line="288" w:lineRule="auto"/>
              <w:jc w:val="right"/>
              <w:rPr>
                <w:sz w:val="24"/>
              </w:rPr>
            </w:pPr>
            <w:r w:rsidRPr="005312D8">
              <w:rPr>
                <w:sz w:val="24"/>
              </w:rPr>
              <w:t>4.17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350,176,405.60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90.17</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49330577"/>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49330578"/>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D20110">
        <w:tc>
          <w:tcPr>
            <w:tcW w:w="862" w:type="dxa"/>
            <w:vAlign w:val="center"/>
          </w:tcPr>
          <w:p w:rsidR="00D20110" w:rsidRDefault="00E553D5">
            <w:pPr>
              <w:jc w:val="center"/>
            </w:pPr>
            <w:r>
              <w:rPr>
                <w:color w:val="000000"/>
                <w:sz w:val="24"/>
              </w:rPr>
              <w:t>1</w:t>
            </w:r>
          </w:p>
        </w:tc>
        <w:tc>
          <w:tcPr>
            <w:tcW w:w="1346" w:type="dxa"/>
            <w:vAlign w:val="center"/>
          </w:tcPr>
          <w:p w:rsidR="00D20110" w:rsidRDefault="00E553D5">
            <w:pPr>
              <w:jc w:val="center"/>
            </w:pPr>
            <w:r>
              <w:rPr>
                <w:color w:val="000000"/>
                <w:sz w:val="24"/>
              </w:rPr>
              <w:t>600519</w:t>
            </w:r>
          </w:p>
        </w:tc>
        <w:tc>
          <w:tcPr>
            <w:tcW w:w="1795" w:type="dxa"/>
            <w:vAlign w:val="center"/>
          </w:tcPr>
          <w:p w:rsidR="00D20110" w:rsidRDefault="00E553D5">
            <w:pPr>
              <w:jc w:val="center"/>
            </w:pPr>
            <w:r>
              <w:rPr>
                <w:color w:val="000000"/>
                <w:sz w:val="24"/>
              </w:rPr>
              <w:t>贵州茅台</w:t>
            </w:r>
          </w:p>
        </w:tc>
        <w:tc>
          <w:tcPr>
            <w:tcW w:w="1346" w:type="dxa"/>
            <w:vAlign w:val="center"/>
          </w:tcPr>
          <w:p w:rsidR="00D20110" w:rsidRDefault="00E553D5">
            <w:pPr>
              <w:jc w:val="right"/>
            </w:pPr>
            <w:r>
              <w:rPr>
                <w:color w:val="000000"/>
                <w:sz w:val="24"/>
              </w:rPr>
              <w:t>24,070</w:t>
            </w:r>
          </w:p>
        </w:tc>
        <w:tc>
          <w:tcPr>
            <w:tcW w:w="1944" w:type="dxa"/>
            <w:vAlign w:val="center"/>
          </w:tcPr>
          <w:p w:rsidR="00D20110" w:rsidRDefault="00E553D5">
            <w:pPr>
              <w:jc w:val="right"/>
            </w:pPr>
            <w:r>
              <w:rPr>
                <w:color w:val="000000"/>
                <w:sz w:val="24"/>
              </w:rPr>
              <w:t>35,211,521.60</w:t>
            </w:r>
          </w:p>
        </w:tc>
        <w:tc>
          <w:tcPr>
            <w:tcW w:w="1705" w:type="dxa"/>
            <w:vAlign w:val="center"/>
          </w:tcPr>
          <w:p w:rsidR="00D20110" w:rsidRDefault="00E553D5">
            <w:pPr>
              <w:jc w:val="right"/>
            </w:pPr>
            <w:r>
              <w:rPr>
                <w:color w:val="000000"/>
                <w:sz w:val="24"/>
              </w:rPr>
              <w:t>9.07</w:t>
            </w:r>
          </w:p>
        </w:tc>
      </w:tr>
      <w:tr w:rsidR="00D20110">
        <w:tc>
          <w:tcPr>
            <w:tcW w:w="862" w:type="dxa"/>
            <w:vAlign w:val="center"/>
          </w:tcPr>
          <w:p w:rsidR="00D20110" w:rsidRDefault="00E553D5">
            <w:pPr>
              <w:jc w:val="center"/>
            </w:pPr>
            <w:r>
              <w:rPr>
                <w:color w:val="000000"/>
                <w:sz w:val="24"/>
              </w:rPr>
              <w:t>2</w:t>
            </w:r>
          </w:p>
        </w:tc>
        <w:tc>
          <w:tcPr>
            <w:tcW w:w="1346" w:type="dxa"/>
            <w:vAlign w:val="center"/>
          </w:tcPr>
          <w:p w:rsidR="00D20110" w:rsidRDefault="00E553D5">
            <w:pPr>
              <w:jc w:val="center"/>
            </w:pPr>
            <w:r>
              <w:rPr>
                <w:color w:val="000000"/>
                <w:sz w:val="24"/>
              </w:rPr>
              <w:t>000858</w:t>
            </w:r>
          </w:p>
        </w:tc>
        <w:tc>
          <w:tcPr>
            <w:tcW w:w="1795" w:type="dxa"/>
            <w:vAlign w:val="center"/>
          </w:tcPr>
          <w:p w:rsidR="00D20110" w:rsidRDefault="00E553D5">
            <w:pPr>
              <w:jc w:val="center"/>
            </w:pPr>
            <w:r>
              <w:rPr>
                <w:color w:val="000000"/>
                <w:sz w:val="24"/>
              </w:rPr>
              <w:t>五粮液</w:t>
            </w:r>
          </w:p>
        </w:tc>
        <w:tc>
          <w:tcPr>
            <w:tcW w:w="1346" w:type="dxa"/>
            <w:vAlign w:val="center"/>
          </w:tcPr>
          <w:p w:rsidR="00D20110" w:rsidRDefault="00E553D5">
            <w:pPr>
              <w:jc w:val="right"/>
            </w:pPr>
            <w:r>
              <w:rPr>
                <w:color w:val="000000"/>
                <w:sz w:val="24"/>
              </w:rPr>
              <w:t>204,294</w:t>
            </w:r>
          </w:p>
        </w:tc>
        <w:tc>
          <w:tcPr>
            <w:tcW w:w="1944" w:type="dxa"/>
            <w:vAlign w:val="center"/>
          </w:tcPr>
          <w:p w:rsidR="00D20110" w:rsidRDefault="00E553D5">
            <w:pPr>
              <w:jc w:val="right"/>
            </w:pPr>
            <w:r>
              <w:rPr>
                <w:color w:val="000000"/>
                <w:sz w:val="24"/>
              </w:rPr>
              <w:t>34,958,789.28</w:t>
            </w:r>
          </w:p>
        </w:tc>
        <w:tc>
          <w:tcPr>
            <w:tcW w:w="1705" w:type="dxa"/>
            <w:vAlign w:val="center"/>
          </w:tcPr>
          <w:p w:rsidR="00D20110" w:rsidRDefault="00E553D5">
            <w:pPr>
              <w:jc w:val="right"/>
            </w:pPr>
            <w:r>
              <w:rPr>
                <w:color w:val="000000"/>
                <w:sz w:val="24"/>
              </w:rPr>
              <w:t>9.00</w:t>
            </w:r>
          </w:p>
        </w:tc>
      </w:tr>
      <w:tr w:rsidR="00D20110">
        <w:tc>
          <w:tcPr>
            <w:tcW w:w="862" w:type="dxa"/>
            <w:vAlign w:val="center"/>
          </w:tcPr>
          <w:p w:rsidR="00D20110" w:rsidRDefault="00E553D5">
            <w:pPr>
              <w:jc w:val="center"/>
            </w:pPr>
            <w:r>
              <w:rPr>
                <w:color w:val="000000"/>
                <w:sz w:val="24"/>
              </w:rPr>
              <w:t>3</w:t>
            </w:r>
          </w:p>
        </w:tc>
        <w:tc>
          <w:tcPr>
            <w:tcW w:w="1346" w:type="dxa"/>
            <w:vAlign w:val="center"/>
          </w:tcPr>
          <w:p w:rsidR="00D20110" w:rsidRDefault="00E553D5">
            <w:pPr>
              <w:jc w:val="center"/>
            </w:pPr>
            <w:r>
              <w:rPr>
                <w:color w:val="000000"/>
                <w:sz w:val="24"/>
              </w:rPr>
              <w:t>300146</w:t>
            </w:r>
          </w:p>
        </w:tc>
        <w:tc>
          <w:tcPr>
            <w:tcW w:w="1795" w:type="dxa"/>
            <w:vAlign w:val="center"/>
          </w:tcPr>
          <w:p w:rsidR="00D20110" w:rsidRDefault="00E553D5">
            <w:pPr>
              <w:jc w:val="center"/>
            </w:pPr>
            <w:r>
              <w:rPr>
                <w:color w:val="000000"/>
                <w:sz w:val="24"/>
              </w:rPr>
              <w:t>汤臣倍健</w:t>
            </w:r>
          </w:p>
        </w:tc>
        <w:tc>
          <w:tcPr>
            <w:tcW w:w="1346" w:type="dxa"/>
            <w:vAlign w:val="center"/>
          </w:tcPr>
          <w:p w:rsidR="00D20110" w:rsidRDefault="00E553D5">
            <w:pPr>
              <w:jc w:val="right"/>
            </w:pPr>
            <w:r>
              <w:rPr>
                <w:color w:val="000000"/>
                <w:sz w:val="24"/>
              </w:rPr>
              <w:t>1,750,948</w:t>
            </w:r>
          </w:p>
        </w:tc>
        <w:tc>
          <w:tcPr>
            <w:tcW w:w="1944" w:type="dxa"/>
            <w:vAlign w:val="center"/>
          </w:tcPr>
          <w:p w:rsidR="00D20110" w:rsidRDefault="00E553D5">
            <w:pPr>
              <w:jc w:val="right"/>
            </w:pPr>
            <w:r>
              <w:rPr>
                <w:color w:val="000000"/>
                <w:sz w:val="24"/>
              </w:rPr>
              <w:t>34,476,166.12</w:t>
            </w:r>
          </w:p>
        </w:tc>
        <w:tc>
          <w:tcPr>
            <w:tcW w:w="1705" w:type="dxa"/>
            <w:vAlign w:val="center"/>
          </w:tcPr>
          <w:p w:rsidR="00D20110" w:rsidRDefault="00E553D5">
            <w:pPr>
              <w:jc w:val="right"/>
            </w:pPr>
            <w:r>
              <w:rPr>
                <w:color w:val="000000"/>
                <w:sz w:val="24"/>
              </w:rPr>
              <w:t>8.88</w:t>
            </w:r>
          </w:p>
        </w:tc>
      </w:tr>
      <w:tr w:rsidR="00D20110">
        <w:tc>
          <w:tcPr>
            <w:tcW w:w="862" w:type="dxa"/>
            <w:vAlign w:val="center"/>
          </w:tcPr>
          <w:p w:rsidR="00D20110" w:rsidRDefault="00E553D5">
            <w:pPr>
              <w:jc w:val="center"/>
            </w:pPr>
            <w:r>
              <w:rPr>
                <w:color w:val="000000"/>
                <w:sz w:val="24"/>
              </w:rPr>
              <w:t>4</w:t>
            </w:r>
          </w:p>
        </w:tc>
        <w:tc>
          <w:tcPr>
            <w:tcW w:w="1346" w:type="dxa"/>
            <w:vAlign w:val="center"/>
          </w:tcPr>
          <w:p w:rsidR="00D20110" w:rsidRDefault="00E553D5">
            <w:pPr>
              <w:jc w:val="center"/>
            </w:pPr>
            <w:r>
              <w:rPr>
                <w:color w:val="000000"/>
                <w:sz w:val="24"/>
              </w:rPr>
              <w:t>002304</w:t>
            </w:r>
          </w:p>
        </w:tc>
        <w:tc>
          <w:tcPr>
            <w:tcW w:w="1795" w:type="dxa"/>
            <w:vAlign w:val="center"/>
          </w:tcPr>
          <w:p w:rsidR="00D20110" w:rsidRDefault="00E553D5">
            <w:pPr>
              <w:jc w:val="center"/>
            </w:pPr>
            <w:r>
              <w:rPr>
                <w:color w:val="000000"/>
                <w:sz w:val="24"/>
              </w:rPr>
              <w:t>洋河股份</w:t>
            </w:r>
          </w:p>
        </w:tc>
        <w:tc>
          <w:tcPr>
            <w:tcW w:w="1346" w:type="dxa"/>
            <w:vAlign w:val="center"/>
          </w:tcPr>
          <w:p w:rsidR="00D20110" w:rsidRDefault="00E553D5">
            <w:pPr>
              <w:jc w:val="right"/>
            </w:pPr>
            <w:r>
              <w:rPr>
                <w:color w:val="000000"/>
                <w:sz w:val="24"/>
              </w:rPr>
              <w:t>219,655</w:t>
            </w:r>
          </w:p>
        </w:tc>
        <w:tc>
          <w:tcPr>
            <w:tcW w:w="1944" w:type="dxa"/>
            <w:vAlign w:val="center"/>
          </w:tcPr>
          <w:p w:rsidR="00D20110" w:rsidRDefault="00E553D5">
            <w:pPr>
              <w:jc w:val="right"/>
            </w:pPr>
            <w:r>
              <w:rPr>
                <w:color w:val="000000"/>
                <w:sz w:val="24"/>
              </w:rPr>
              <w:t>23,094,526.70</w:t>
            </w:r>
          </w:p>
        </w:tc>
        <w:tc>
          <w:tcPr>
            <w:tcW w:w="1705" w:type="dxa"/>
            <w:vAlign w:val="center"/>
          </w:tcPr>
          <w:p w:rsidR="00D20110" w:rsidRDefault="00E553D5">
            <w:pPr>
              <w:jc w:val="right"/>
            </w:pPr>
            <w:r>
              <w:rPr>
                <w:color w:val="000000"/>
                <w:sz w:val="24"/>
              </w:rPr>
              <w:t>5.95</w:t>
            </w:r>
          </w:p>
        </w:tc>
      </w:tr>
      <w:tr w:rsidR="00D20110">
        <w:tc>
          <w:tcPr>
            <w:tcW w:w="862" w:type="dxa"/>
            <w:vAlign w:val="center"/>
          </w:tcPr>
          <w:p w:rsidR="00D20110" w:rsidRDefault="00E553D5">
            <w:pPr>
              <w:jc w:val="center"/>
            </w:pPr>
            <w:r>
              <w:rPr>
                <w:color w:val="000000"/>
                <w:sz w:val="24"/>
              </w:rPr>
              <w:t>5</w:t>
            </w:r>
          </w:p>
        </w:tc>
        <w:tc>
          <w:tcPr>
            <w:tcW w:w="1346" w:type="dxa"/>
            <w:vAlign w:val="center"/>
          </w:tcPr>
          <w:p w:rsidR="00D20110" w:rsidRDefault="00E553D5">
            <w:pPr>
              <w:jc w:val="center"/>
            </w:pPr>
            <w:r>
              <w:rPr>
                <w:color w:val="000000"/>
                <w:sz w:val="24"/>
              </w:rPr>
              <w:t>600276</w:t>
            </w:r>
          </w:p>
        </w:tc>
        <w:tc>
          <w:tcPr>
            <w:tcW w:w="1795" w:type="dxa"/>
            <w:vAlign w:val="center"/>
          </w:tcPr>
          <w:p w:rsidR="00D20110" w:rsidRDefault="00E553D5">
            <w:pPr>
              <w:jc w:val="center"/>
            </w:pPr>
            <w:r>
              <w:rPr>
                <w:color w:val="000000"/>
                <w:sz w:val="24"/>
              </w:rPr>
              <w:t>恒瑞医药</w:t>
            </w:r>
          </w:p>
        </w:tc>
        <w:tc>
          <w:tcPr>
            <w:tcW w:w="1346" w:type="dxa"/>
            <w:vAlign w:val="center"/>
          </w:tcPr>
          <w:p w:rsidR="00D20110" w:rsidRDefault="00E553D5">
            <w:pPr>
              <w:jc w:val="right"/>
            </w:pPr>
            <w:r>
              <w:rPr>
                <w:color w:val="000000"/>
                <w:sz w:val="24"/>
              </w:rPr>
              <w:t>210,468</w:t>
            </w:r>
          </w:p>
        </w:tc>
        <w:tc>
          <w:tcPr>
            <w:tcW w:w="1944" w:type="dxa"/>
            <w:vAlign w:val="center"/>
          </w:tcPr>
          <w:p w:rsidR="00D20110" w:rsidRDefault="00E553D5">
            <w:pPr>
              <w:jc w:val="right"/>
            </w:pPr>
            <w:r>
              <w:rPr>
                <w:color w:val="000000"/>
                <w:sz w:val="24"/>
              </w:rPr>
              <w:t>19,426,196.40</w:t>
            </w:r>
          </w:p>
        </w:tc>
        <w:tc>
          <w:tcPr>
            <w:tcW w:w="1705" w:type="dxa"/>
            <w:vAlign w:val="center"/>
          </w:tcPr>
          <w:p w:rsidR="00D20110" w:rsidRDefault="00E553D5">
            <w:pPr>
              <w:jc w:val="right"/>
            </w:pPr>
            <w:r>
              <w:rPr>
                <w:color w:val="000000"/>
                <w:sz w:val="24"/>
              </w:rPr>
              <w:t>5.00</w:t>
            </w:r>
          </w:p>
        </w:tc>
      </w:tr>
      <w:tr w:rsidR="00D20110">
        <w:tc>
          <w:tcPr>
            <w:tcW w:w="862" w:type="dxa"/>
            <w:vAlign w:val="center"/>
          </w:tcPr>
          <w:p w:rsidR="00D20110" w:rsidRDefault="00E553D5">
            <w:pPr>
              <w:jc w:val="center"/>
            </w:pPr>
            <w:r>
              <w:rPr>
                <w:color w:val="000000"/>
                <w:sz w:val="24"/>
              </w:rPr>
              <w:t>6</w:t>
            </w:r>
          </w:p>
        </w:tc>
        <w:tc>
          <w:tcPr>
            <w:tcW w:w="1346" w:type="dxa"/>
            <w:vAlign w:val="center"/>
          </w:tcPr>
          <w:p w:rsidR="00D20110" w:rsidRDefault="00E553D5">
            <w:pPr>
              <w:jc w:val="center"/>
            </w:pPr>
            <w:r>
              <w:rPr>
                <w:color w:val="000000"/>
                <w:sz w:val="24"/>
              </w:rPr>
              <w:t>000651</w:t>
            </w:r>
          </w:p>
        </w:tc>
        <w:tc>
          <w:tcPr>
            <w:tcW w:w="1795" w:type="dxa"/>
            <w:vAlign w:val="center"/>
          </w:tcPr>
          <w:p w:rsidR="00D20110" w:rsidRDefault="00E553D5">
            <w:pPr>
              <w:jc w:val="center"/>
            </w:pPr>
            <w:r>
              <w:rPr>
                <w:color w:val="000000"/>
                <w:sz w:val="24"/>
              </w:rPr>
              <w:t>格力电器</w:t>
            </w:r>
          </w:p>
        </w:tc>
        <w:tc>
          <w:tcPr>
            <w:tcW w:w="1346" w:type="dxa"/>
            <w:vAlign w:val="center"/>
          </w:tcPr>
          <w:p w:rsidR="00D20110" w:rsidRDefault="00E553D5">
            <w:pPr>
              <w:jc w:val="right"/>
            </w:pPr>
            <w:r>
              <w:rPr>
                <w:color w:val="000000"/>
                <w:sz w:val="24"/>
              </w:rPr>
              <w:t>306,262</w:t>
            </w:r>
          </w:p>
        </w:tc>
        <w:tc>
          <w:tcPr>
            <w:tcW w:w="1944" w:type="dxa"/>
            <w:vAlign w:val="center"/>
          </w:tcPr>
          <w:p w:rsidR="00D20110" w:rsidRDefault="00E553D5">
            <w:pPr>
              <w:jc w:val="right"/>
            </w:pPr>
            <w:r>
              <w:rPr>
                <w:color w:val="000000"/>
                <w:sz w:val="24"/>
              </w:rPr>
              <w:t>17,325,241.34</w:t>
            </w:r>
          </w:p>
        </w:tc>
        <w:tc>
          <w:tcPr>
            <w:tcW w:w="1705" w:type="dxa"/>
            <w:vAlign w:val="center"/>
          </w:tcPr>
          <w:p w:rsidR="00D20110" w:rsidRDefault="00E553D5">
            <w:pPr>
              <w:jc w:val="right"/>
            </w:pPr>
            <w:r>
              <w:rPr>
                <w:color w:val="000000"/>
                <w:sz w:val="24"/>
              </w:rPr>
              <w:t>4.46</w:t>
            </w:r>
          </w:p>
        </w:tc>
      </w:tr>
      <w:tr w:rsidR="00D20110">
        <w:tc>
          <w:tcPr>
            <w:tcW w:w="862" w:type="dxa"/>
            <w:vAlign w:val="center"/>
          </w:tcPr>
          <w:p w:rsidR="00D20110" w:rsidRDefault="00E553D5">
            <w:pPr>
              <w:jc w:val="center"/>
            </w:pPr>
            <w:r>
              <w:rPr>
                <w:color w:val="000000"/>
                <w:sz w:val="24"/>
              </w:rPr>
              <w:t>7</w:t>
            </w:r>
          </w:p>
        </w:tc>
        <w:tc>
          <w:tcPr>
            <w:tcW w:w="1346" w:type="dxa"/>
            <w:vAlign w:val="center"/>
          </w:tcPr>
          <w:p w:rsidR="00D20110" w:rsidRDefault="00E553D5">
            <w:pPr>
              <w:jc w:val="center"/>
            </w:pPr>
            <w:r>
              <w:rPr>
                <w:color w:val="000000"/>
                <w:sz w:val="24"/>
              </w:rPr>
              <w:t>000799</w:t>
            </w:r>
          </w:p>
        </w:tc>
        <w:tc>
          <w:tcPr>
            <w:tcW w:w="1795" w:type="dxa"/>
            <w:vAlign w:val="center"/>
          </w:tcPr>
          <w:p w:rsidR="00D20110" w:rsidRDefault="00E553D5">
            <w:pPr>
              <w:jc w:val="center"/>
            </w:pPr>
            <w:r>
              <w:rPr>
                <w:color w:val="000000"/>
                <w:sz w:val="24"/>
              </w:rPr>
              <w:t>酒鬼酒</w:t>
            </w:r>
          </w:p>
        </w:tc>
        <w:tc>
          <w:tcPr>
            <w:tcW w:w="1346" w:type="dxa"/>
            <w:vAlign w:val="center"/>
          </w:tcPr>
          <w:p w:rsidR="00D20110" w:rsidRDefault="00E553D5">
            <w:pPr>
              <w:jc w:val="right"/>
            </w:pPr>
            <w:r>
              <w:rPr>
                <w:color w:val="000000"/>
                <w:sz w:val="24"/>
              </w:rPr>
              <w:t>224,689</w:t>
            </w:r>
          </w:p>
        </w:tc>
        <w:tc>
          <w:tcPr>
            <w:tcW w:w="1944" w:type="dxa"/>
            <w:vAlign w:val="center"/>
          </w:tcPr>
          <w:p w:rsidR="00D20110" w:rsidRDefault="00E553D5">
            <w:pPr>
              <w:jc w:val="right"/>
            </w:pPr>
            <w:r>
              <w:rPr>
                <w:color w:val="000000"/>
                <w:sz w:val="24"/>
              </w:rPr>
              <w:t>17,190,955.39</w:t>
            </w:r>
          </w:p>
        </w:tc>
        <w:tc>
          <w:tcPr>
            <w:tcW w:w="1705" w:type="dxa"/>
            <w:vAlign w:val="center"/>
          </w:tcPr>
          <w:p w:rsidR="00D20110" w:rsidRDefault="00E553D5">
            <w:pPr>
              <w:jc w:val="right"/>
            </w:pPr>
            <w:r>
              <w:rPr>
                <w:color w:val="000000"/>
                <w:sz w:val="24"/>
              </w:rPr>
              <w:t>4.43</w:t>
            </w:r>
          </w:p>
        </w:tc>
      </w:tr>
      <w:tr w:rsidR="00D20110">
        <w:tc>
          <w:tcPr>
            <w:tcW w:w="862" w:type="dxa"/>
            <w:vAlign w:val="center"/>
          </w:tcPr>
          <w:p w:rsidR="00D20110" w:rsidRDefault="00E553D5">
            <w:pPr>
              <w:jc w:val="center"/>
            </w:pPr>
            <w:r>
              <w:rPr>
                <w:color w:val="000000"/>
                <w:sz w:val="24"/>
              </w:rPr>
              <w:lastRenderedPageBreak/>
              <w:t>8</w:t>
            </w:r>
          </w:p>
        </w:tc>
        <w:tc>
          <w:tcPr>
            <w:tcW w:w="1346" w:type="dxa"/>
            <w:vAlign w:val="center"/>
          </w:tcPr>
          <w:p w:rsidR="00D20110" w:rsidRDefault="00E553D5">
            <w:pPr>
              <w:jc w:val="center"/>
            </w:pPr>
            <w:r>
              <w:rPr>
                <w:color w:val="000000"/>
                <w:sz w:val="24"/>
              </w:rPr>
              <w:t>600600</w:t>
            </w:r>
          </w:p>
        </w:tc>
        <w:tc>
          <w:tcPr>
            <w:tcW w:w="1795" w:type="dxa"/>
            <w:vAlign w:val="center"/>
          </w:tcPr>
          <w:p w:rsidR="00D20110" w:rsidRDefault="00E553D5">
            <w:pPr>
              <w:jc w:val="center"/>
            </w:pPr>
            <w:r>
              <w:rPr>
                <w:color w:val="000000"/>
                <w:sz w:val="24"/>
              </w:rPr>
              <w:t>青岛啤酒</w:t>
            </w:r>
          </w:p>
        </w:tc>
        <w:tc>
          <w:tcPr>
            <w:tcW w:w="1346" w:type="dxa"/>
            <w:vAlign w:val="center"/>
          </w:tcPr>
          <w:p w:rsidR="00D20110" w:rsidRDefault="00E553D5">
            <w:pPr>
              <w:jc w:val="right"/>
            </w:pPr>
            <w:r>
              <w:rPr>
                <w:color w:val="000000"/>
                <w:sz w:val="24"/>
              </w:rPr>
              <w:t>220,934</w:t>
            </w:r>
          </w:p>
        </w:tc>
        <w:tc>
          <w:tcPr>
            <w:tcW w:w="1944" w:type="dxa"/>
            <w:vAlign w:val="center"/>
          </w:tcPr>
          <w:p w:rsidR="00D20110" w:rsidRDefault="00E553D5">
            <w:pPr>
              <w:jc w:val="right"/>
            </w:pPr>
            <w:r>
              <w:rPr>
                <w:color w:val="000000"/>
                <w:sz w:val="24"/>
              </w:rPr>
              <w:t>16,901,451.00</w:t>
            </w:r>
          </w:p>
        </w:tc>
        <w:tc>
          <w:tcPr>
            <w:tcW w:w="1705" w:type="dxa"/>
            <w:vAlign w:val="center"/>
          </w:tcPr>
          <w:p w:rsidR="00D20110" w:rsidRDefault="00E553D5">
            <w:pPr>
              <w:jc w:val="right"/>
            </w:pPr>
            <w:r>
              <w:rPr>
                <w:color w:val="000000"/>
                <w:sz w:val="24"/>
              </w:rPr>
              <w:t>4.35</w:t>
            </w:r>
          </w:p>
        </w:tc>
      </w:tr>
      <w:tr w:rsidR="00D20110">
        <w:tc>
          <w:tcPr>
            <w:tcW w:w="862" w:type="dxa"/>
            <w:vAlign w:val="center"/>
          </w:tcPr>
          <w:p w:rsidR="00D20110" w:rsidRDefault="00E553D5">
            <w:pPr>
              <w:jc w:val="center"/>
            </w:pPr>
            <w:r>
              <w:rPr>
                <w:color w:val="000000"/>
                <w:sz w:val="24"/>
              </w:rPr>
              <w:t>9</w:t>
            </w:r>
          </w:p>
        </w:tc>
        <w:tc>
          <w:tcPr>
            <w:tcW w:w="1346" w:type="dxa"/>
            <w:vAlign w:val="center"/>
          </w:tcPr>
          <w:p w:rsidR="00D20110" w:rsidRDefault="00E553D5">
            <w:pPr>
              <w:jc w:val="center"/>
            </w:pPr>
            <w:r>
              <w:rPr>
                <w:color w:val="000000"/>
                <w:sz w:val="24"/>
              </w:rPr>
              <w:t>603882</w:t>
            </w:r>
          </w:p>
        </w:tc>
        <w:tc>
          <w:tcPr>
            <w:tcW w:w="1795" w:type="dxa"/>
            <w:vAlign w:val="center"/>
          </w:tcPr>
          <w:p w:rsidR="00D20110" w:rsidRDefault="00E553D5">
            <w:pPr>
              <w:jc w:val="center"/>
            </w:pPr>
            <w:r>
              <w:rPr>
                <w:color w:val="000000"/>
                <w:sz w:val="24"/>
              </w:rPr>
              <w:t>金域医学</w:t>
            </w:r>
          </w:p>
        </w:tc>
        <w:tc>
          <w:tcPr>
            <w:tcW w:w="1346" w:type="dxa"/>
            <w:vAlign w:val="center"/>
          </w:tcPr>
          <w:p w:rsidR="00D20110" w:rsidRDefault="00E553D5">
            <w:pPr>
              <w:jc w:val="right"/>
            </w:pPr>
            <w:r>
              <w:rPr>
                <w:color w:val="000000"/>
                <w:sz w:val="24"/>
              </w:rPr>
              <w:t>152,180</w:t>
            </w:r>
          </w:p>
        </w:tc>
        <w:tc>
          <w:tcPr>
            <w:tcW w:w="1944" w:type="dxa"/>
            <w:vAlign w:val="center"/>
          </w:tcPr>
          <w:p w:rsidR="00D20110" w:rsidRDefault="00E553D5">
            <w:pPr>
              <w:jc w:val="right"/>
            </w:pPr>
            <w:r>
              <w:rPr>
                <w:color w:val="000000"/>
                <w:sz w:val="24"/>
              </w:rPr>
              <w:t>13,620,110.00</w:t>
            </w:r>
          </w:p>
        </w:tc>
        <w:tc>
          <w:tcPr>
            <w:tcW w:w="1705" w:type="dxa"/>
            <w:vAlign w:val="center"/>
          </w:tcPr>
          <w:p w:rsidR="00D20110" w:rsidRDefault="00E553D5">
            <w:pPr>
              <w:jc w:val="right"/>
            </w:pPr>
            <w:r>
              <w:rPr>
                <w:color w:val="000000"/>
                <w:sz w:val="24"/>
              </w:rPr>
              <w:t>3.51</w:t>
            </w:r>
          </w:p>
        </w:tc>
      </w:tr>
      <w:tr w:rsidR="00D20110">
        <w:tc>
          <w:tcPr>
            <w:tcW w:w="862" w:type="dxa"/>
            <w:vAlign w:val="center"/>
          </w:tcPr>
          <w:p w:rsidR="00D20110" w:rsidRDefault="00E553D5">
            <w:pPr>
              <w:jc w:val="center"/>
            </w:pPr>
            <w:r>
              <w:rPr>
                <w:color w:val="000000"/>
                <w:sz w:val="24"/>
              </w:rPr>
              <w:t>10</w:t>
            </w:r>
          </w:p>
        </w:tc>
        <w:tc>
          <w:tcPr>
            <w:tcW w:w="1346" w:type="dxa"/>
            <w:vAlign w:val="center"/>
          </w:tcPr>
          <w:p w:rsidR="00D20110" w:rsidRDefault="00E553D5">
            <w:pPr>
              <w:jc w:val="center"/>
            </w:pPr>
            <w:r>
              <w:rPr>
                <w:color w:val="000000"/>
                <w:sz w:val="24"/>
              </w:rPr>
              <w:t>600529</w:t>
            </w:r>
          </w:p>
        </w:tc>
        <w:tc>
          <w:tcPr>
            <w:tcW w:w="1795" w:type="dxa"/>
            <w:vAlign w:val="center"/>
          </w:tcPr>
          <w:p w:rsidR="00D20110" w:rsidRDefault="00E553D5">
            <w:pPr>
              <w:jc w:val="center"/>
            </w:pPr>
            <w:r>
              <w:rPr>
                <w:color w:val="000000"/>
                <w:sz w:val="24"/>
              </w:rPr>
              <w:t>山东药玻</w:t>
            </w:r>
          </w:p>
        </w:tc>
        <w:tc>
          <w:tcPr>
            <w:tcW w:w="1346" w:type="dxa"/>
            <w:vAlign w:val="center"/>
          </w:tcPr>
          <w:p w:rsidR="00D20110" w:rsidRDefault="00E553D5">
            <w:pPr>
              <w:jc w:val="right"/>
            </w:pPr>
            <w:r>
              <w:rPr>
                <w:color w:val="000000"/>
                <w:sz w:val="24"/>
              </w:rPr>
              <w:t>206,761</w:t>
            </w:r>
          </w:p>
        </w:tc>
        <w:tc>
          <w:tcPr>
            <w:tcW w:w="1944" w:type="dxa"/>
            <w:vAlign w:val="center"/>
          </w:tcPr>
          <w:p w:rsidR="00D20110" w:rsidRDefault="00E553D5">
            <w:pPr>
              <w:jc w:val="right"/>
            </w:pPr>
            <w:r>
              <w:rPr>
                <w:color w:val="000000"/>
                <w:sz w:val="24"/>
              </w:rPr>
              <w:t>11,711,138.00</w:t>
            </w:r>
          </w:p>
        </w:tc>
        <w:tc>
          <w:tcPr>
            <w:tcW w:w="1705" w:type="dxa"/>
            <w:vAlign w:val="center"/>
          </w:tcPr>
          <w:p w:rsidR="00D20110" w:rsidRDefault="00E553D5">
            <w:pPr>
              <w:jc w:val="right"/>
            </w:pPr>
            <w:r>
              <w:rPr>
                <w:color w:val="000000"/>
                <w:sz w:val="24"/>
              </w:rPr>
              <w:t>3.02</w:t>
            </w:r>
          </w:p>
        </w:tc>
      </w:tr>
      <w:tr w:rsidR="00D20110">
        <w:tc>
          <w:tcPr>
            <w:tcW w:w="862" w:type="dxa"/>
            <w:vAlign w:val="center"/>
          </w:tcPr>
          <w:p w:rsidR="00D20110" w:rsidRDefault="00E553D5">
            <w:pPr>
              <w:jc w:val="center"/>
            </w:pPr>
            <w:r>
              <w:rPr>
                <w:color w:val="000000"/>
                <w:sz w:val="24"/>
              </w:rPr>
              <w:t>11</w:t>
            </w:r>
          </w:p>
        </w:tc>
        <w:tc>
          <w:tcPr>
            <w:tcW w:w="1346" w:type="dxa"/>
            <w:vAlign w:val="center"/>
          </w:tcPr>
          <w:p w:rsidR="00D20110" w:rsidRDefault="00E553D5">
            <w:pPr>
              <w:jc w:val="center"/>
            </w:pPr>
            <w:r>
              <w:rPr>
                <w:color w:val="000000"/>
                <w:sz w:val="24"/>
              </w:rPr>
              <w:t>603259</w:t>
            </w:r>
          </w:p>
        </w:tc>
        <w:tc>
          <w:tcPr>
            <w:tcW w:w="1795" w:type="dxa"/>
            <w:vAlign w:val="center"/>
          </w:tcPr>
          <w:p w:rsidR="00D20110" w:rsidRDefault="00E553D5">
            <w:pPr>
              <w:jc w:val="center"/>
            </w:pPr>
            <w:r>
              <w:rPr>
                <w:color w:val="000000"/>
                <w:sz w:val="24"/>
              </w:rPr>
              <w:t>药明康德</w:t>
            </w:r>
          </w:p>
        </w:tc>
        <w:tc>
          <w:tcPr>
            <w:tcW w:w="1346" w:type="dxa"/>
            <w:vAlign w:val="center"/>
          </w:tcPr>
          <w:p w:rsidR="00D20110" w:rsidRDefault="00E553D5">
            <w:pPr>
              <w:jc w:val="right"/>
            </w:pPr>
            <w:r>
              <w:rPr>
                <w:color w:val="000000"/>
                <w:sz w:val="24"/>
              </w:rPr>
              <w:t>120,319</w:t>
            </w:r>
          </w:p>
        </w:tc>
        <w:tc>
          <w:tcPr>
            <w:tcW w:w="1944" w:type="dxa"/>
            <w:vAlign w:val="center"/>
          </w:tcPr>
          <w:p w:rsidR="00D20110" w:rsidRDefault="00E553D5">
            <w:pPr>
              <w:jc w:val="right"/>
            </w:pPr>
            <w:r>
              <w:rPr>
                <w:color w:val="000000"/>
                <w:sz w:val="24"/>
              </w:rPr>
              <w:t>11,622,815.40</w:t>
            </w:r>
          </w:p>
        </w:tc>
        <w:tc>
          <w:tcPr>
            <w:tcW w:w="1705" w:type="dxa"/>
            <w:vAlign w:val="center"/>
          </w:tcPr>
          <w:p w:rsidR="00D20110" w:rsidRDefault="00E553D5">
            <w:pPr>
              <w:jc w:val="right"/>
            </w:pPr>
            <w:r>
              <w:rPr>
                <w:color w:val="000000"/>
                <w:sz w:val="24"/>
              </w:rPr>
              <w:t>2.99</w:t>
            </w:r>
          </w:p>
        </w:tc>
      </w:tr>
      <w:tr w:rsidR="00D20110">
        <w:tc>
          <w:tcPr>
            <w:tcW w:w="862" w:type="dxa"/>
            <w:vAlign w:val="center"/>
          </w:tcPr>
          <w:p w:rsidR="00D20110" w:rsidRDefault="00E553D5">
            <w:pPr>
              <w:jc w:val="center"/>
            </w:pPr>
            <w:r>
              <w:rPr>
                <w:color w:val="000000"/>
                <w:sz w:val="24"/>
              </w:rPr>
              <w:t>12</w:t>
            </w:r>
          </w:p>
        </w:tc>
        <w:tc>
          <w:tcPr>
            <w:tcW w:w="1346" w:type="dxa"/>
            <w:vAlign w:val="center"/>
          </w:tcPr>
          <w:p w:rsidR="00D20110" w:rsidRDefault="00E553D5">
            <w:pPr>
              <w:jc w:val="center"/>
            </w:pPr>
            <w:r>
              <w:rPr>
                <w:color w:val="000000"/>
                <w:sz w:val="24"/>
              </w:rPr>
              <w:t>002461</w:t>
            </w:r>
          </w:p>
        </w:tc>
        <w:tc>
          <w:tcPr>
            <w:tcW w:w="1795" w:type="dxa"/>
            <w:vAlign w:val="center"/>
          </w:tcPr>
          <w:p w:rsidR="00D20110" w:rsidRDefault="00E553D5">
            <w:pPr>
              <w:jc w:val="center"/>
            </w:pPr>
            <w:r>
              <w:rPr>
                <w:color w:val="000000"/>
                <w:sz w:val="24"/>
              </w:rPr>
              <w:t>珠江啤酒</w:t>
            </w:r>
          </w:p>
        </w:tc>
        <w:tc>
          <w:tcPr>
            <w:tcW w:w="1346" w:type="dxa"/>
            <w:vAlign w:val="center"/>
          </w:tcPr>
          <w:p w:rsidR="00D20110" w:rsidRDefault="00E553D5">
            <w:pPr>
              <w:jc w:val="right"/>
            </w:pPr>
            <w:r>
              <w:rPr>
                <w:color w:val="000000"/>
                <w:sz w:val="24"/>
              </w:rPr>
              <w:t>1,158,376</w:t>
            </w:r>
          </w:p>
        </w:tc>
        <w:tc>
          <w:tcPr>
            <w:tcW w:w="1944" w:type="dxa"/>
            <w:vAlign w:val="center"/>
          </w:tcPr>
          <w:p w:rsidR="00D20110" w:rsidRDefault="00E553D5">
            <w:pPr>
              <w:jc w:val="right"/>
            </w:pPr>
            <w:r>
              <w:rPr>
                <w:color w:val="000000"/>
                <w:sz w:val="24"/>
              </w:rPr>
              <w:t>11,606,927.52</w:t>
            </w:r>
          </w:p>
        </w:tc>
        <w:tc>
          <w:tcPr>
            <w:tcW w:w="1705" w:type="dxa"/>
            <w:vAlign w:val="center"/>
          </w:tcPr>
          <w:p w:rsidR="00D20110" w:rsidRDefault="00E553D5">
            <w:pPr>
              <w:jc w:val="right"/>
            </w:pPr>
            <w:r>
              <w:rPr>
                <w:color w:val="000000"/>
                <w:sz w:val="24"/>
              </w:rPr>
              <w:t>2.99</w:t>
            </w:r>
          </w:p>
        </w:tc>
      </w:tr>
      <w:tr w:rsidR="00D20110">
        <w:tc>
          <w:tcPr>
            <w:tcW w:w="862" w:type="dxa"/>
            <w:vAlign w:val="center"/>
          </w:tcPr>
          <w:p w:rsidR="00D20110" w:rsidRDefault="00E553D5">
            <w:pPr>
              <w:jc w:val="center"/>
            </w:pPr>
            <w:r>
              <w:rPr>
                <w:color w:val="000000"/>
                <w:sz w:val="24"/>
              </w:rPr>
              <w:t>13</w:t>
            </w:r>
          </w:p>
        </w:tc>
        <w:tc>
          <w:tcPr>
            <w:tcW w:w="1346" w:type="dxa"/>
            <w:vAlign w:val="center"/>
          </w:tcPr>
          <w:p w:rsidR="00D20110" w:rsidRDefault="00E553D5">
            <w:pPr>
              <w:jc w:val="center"/>
            </w:pPr>
            <w:r>
              <w:rPr>
                <w:color w:val="000000"/>
                <w:sz w:val="24"/>
              </w:rPr>
              <w:t>300463</w:t>
            </w:r>
          </w:p>
        </w:tc>
        <w:tc>
          <w:tcPr>
            <w:tcW w:w="1795" w:type="dxa"/>
            <w:vAlign w:val="center"/>
          </w:tcPr>
          <w:p w:rsidR="00D20110" w:rsidRDefault="00E553D5">
            <w:pPr>
              <w:jc w:val="center"/>
            </w:pPr>
            <w:r>
              <w:rPr>
                <w:color w:val="000000"/>
                <w:sz w:val="24"/>
              </w:rPr>
              <w:t>迈克生物</w:t>
            </w:r>
          </w:p>
        </w:tc>
        <w:tc>
          <w:tcPr>
            <w:tcW w:w="1346" w:type="dxa"/>
            <w:vAlign w:val="center"/>
          </w:tcPr>
          <w:p w:rsidR="00D20110" w:rsidRDefault="00E553D5">
            <w:pPr>
              <w:jc w:val="right"/>
            </w:pPr>
            <w:r>
              <w:rPr>
                <w:color w:val="000000"/>
                <w:sz w:val="24"/>
              </w:rPr>
              <w:t>146,100</w:t>
            </w:r>
          </w:p>
        </w:tc>
        <w:tc>
          <w:tcPr>
            <w:tcW w:w="1944" w:type="dxa"/>
            <w:vAlign w:val="center"/>
          </w:tcPr>
          <w:p w:rsidR="00D20110" w:rsidRDefault="00E553D5">
            <w:pPr>
              <w:jc w:val="right"/>
            </w:pPr>
            <w:r>
              <w:rPr>
                <w:color w:val="000000"/>
                <w:sz w:val="24"/>
              </w:rPr>
              <w:t>8,507,403.00</w:t>
            </w:r>
          </w:p>
        </w:tc>
        <w:tc>
          <w:tcPr>
            <w:tcW w:w="1705" w:type="dxa"/>
            <w:vAlign w:val="center"/>
          </w:tcPr>
          <w:p w:rsidR="00D20110" w:rsidRDefault="00E553D5">
            <w:pPr>
              <w:jc w:val="right"/>
            </w:pPr>
            <w:r>
              <w:rPr>
                <w:color w:val="000000"/>
                <w:sz w:val="24"/>
              </w:rPr>
              <w:t>2.19</w:t>
            </w:r>
          </w:p>
        </w:tc>
      </w:tr>
      <w:tr w:rsidR="00D20110">
        <w:tc>
          <w:tcPr>
            <w:tcW w:w="862" w:type="dxa"/>
            <w:vAlign w:val="center"/>
          </w:tcPr>
          <w:p w:rsidR="00D20110" w:rsidRDefault="00E553D5">
            <w:pPr>
              <w:jc w:val="center"/>
            </w:pPr>
            <w:r>
              <w:rPr>
                <w:color w:val="000000"/>
                <w:sz w:val="24"/>
              </w:rPr>
              <w:t>14</w:t>
            </w:r>
          </w:p>
        </w:tc>
        <w:tc>
          <w:tcPr>
            <w:tcW w:w="1346" w:type="dxa"/>
            <w:vAlign w:val="center"/>
          </w:tcPr>
          <w:p w:rsidR="00D20110" w:rsidRDefault="00E553D5">
            <w:pPr>
              <w:jc w:val="center"/>
            </w:pPr>
            <w:r>
              <w:rPr>
                <w:color w:val="000000"/>
                <w:sz w:val="24"/>
              </w:rPr>
              <w:t>600132</w:t>
            </w:r>
          </w:p>
        </w:tc>
        <w:tc>
          <w:tcPr>
            <w:tcW w:w="1795" w:type="dxa"/>
            <w:vAlign w:val="center"/>
          </w:tcPr>
          <w:p w:rsidR="00D20110" w:rsidRDefault="00E553D5">
            <w:pPr>
              <w:jc w:val="center"/>
            </w:pPr>
            <w:r>
              <w:rPr>
                <w:color w:val="000000"/>
                <w:sz w:val="24"/>
              </w:rPr>
              <w:t>重庆啤酒</w:t>
            </w:r>
          </w:p>
        </w:tc>
        <w:tc>
          <w:tcPr>
            <w:tcW w:w="1346" w:type="dxa"/>
            <w:vAlign w:val="center"/>
          </w:tcPr>
          <w:p w:rsidR="00D20110" w:rsidRDefault="00E553D5">
            <w:pPr>
              <w:jc w:val="right"/>
            </w:pPr>
            <w:r>
              <w:rPr>
                <w:color w:val="000000"/>
                <w:sz w:val="24"/>
              </w:rPr>
              <w:t>104,321</w:t>
            </w:r>
          </w:p>
        </w:tc>
        <w:tc>
          <w:tcPr>
            <w:tcW w:w="1944" w:type="dxa"/>
            <w:vAlign w:val="center"/>
          </w:tcPr>
          <w:p w:rsidR="00D20110" w:rsidRDefault="00E553D5">
            <w:pPr>
              <w:jc w:val="right"/>
            </w:pPr>
            <w:r>
              <w:rPr>
                <w:color w:val="000000"/>
                <w:sz w:val="24"/>
              </w:rPr>
              <w:t>7,615,433.00</w:t>
            </w:r>
          </w:p>
        </w:tc>
        <w:tc>
          <w:tcPr>
            <w:tcW w:w="1705" w:type="dxa"/>
            <w:vAlign w:val="center"/>
          </w:tcPr>
          <w:p w:rsidR="00D20110" w:rsidRDefault="00E553D5">
            <w:pPr>
              <w:jc w:val="right"/>
            </w:pPr>
            <w:r>
              <w:rPr>
                <w:color w:val="000000"/>
                <w:sz w:val="24"/>
              </w:rPr>
              <w:t>1.96</w:t>
            </w:r>
          </w:p>
        </w:tc>
      </w:tr>
      <w:tr w:rsidR="00D20110">
        <w:tc>
          <w:tcPr>
            <w:tcW w:w="862" w:type="dxa"/>
            <w:vAlign w:val="center"/>
          </w:tcPr>
          <w:p w:rsidR="00D20110" w:rsidRDefault="00E553D5">
            <w:pPr>
              <w:jc w:val="center"/>
            </w:pPr>
            <w:r>
              <w:rPr>
                <w:color w:val="000000"/>
                <w:sz w:val="24"/>
              </w:rPr>
              <w:t>15</w:t>
            </w:r>
          </w:p>
        </w:tc>
        <w:tc>
          <w:tcPr>
            <w:tcW w:w="1346" w:type="dxa"/>
            <w:vAlign w:val="center"/>
          </w:tcPr>
          <w:p w:rsidR="00D20110" w:rsidRDefault="00E553D5">
            <w:pPr>
              <w:jc w:val="center"/>
            </w:pPr>
            <w:r>
              <w:rPr>
                <w:color w:val="000000"/>
                <w:sz w:val="24"/>
              </w:rPr>
              <w:t>600197</w:t>
            </w:r>
          </w:p>
        </w:tc>
        <w:tc>
          <w:tcPr>
            <w:tcW w:w="1795" w:type="dxa"/>
            <w:vAlign w:val="center"/>
          </w:tcPr>
          <w:p w:rsidR="00D20110" w:rsidRDefault="00E553D5">
            <w:pPr>
              <w:jc w:val="center"/>
            </w:pPr>
            <w:r>
              <w:rPr>
                <w:color w:val="000000"/>
                <w:sz w:val="24"/>
              </w:rPr>
              <w:t>伊力特</w:t>
            </w:r>
          </w:p>
        </w:tc>
        <w:tc>
          <w:tcPr>
            <w:tcW w:w="1346" w:type="dxa"/>
            <w:vAlign w:val="center"/>
          </w:tcPr>
          <w:p w:rsidR="00D20110" w:rsidRDefault="00E553D5">
            <w:pPr>
              <w:jc w:val="right"/>
            </w:pPr>
            <w:r>
              <w:rPr>
                <w:color w:val="000000"/>
                <w:sz w:val="24"/>
              </w:rPr>
              <w:t>375,719</w:t>
            </w:r>
          </w:p>
        </w:tc>
        <w:tc>
          <w:tcPr>
            <w:tcW w:w="1944" w:type="dxa"/>
            <w:vAlign w:val="center"/>
          </w:tcPr>
          <w:p w:rsidR="00D20110" w:rsidRDefault="00E553D5">
            <w:pPr>
              <w:jc w:val="right"/>
            </w:pPr>
            <w:r>
              <w:rPr>
                <w:color w:val="000000"/>
                <w:sz w:val="24"/>
              </w:rPr>
              <w:t>7,427,964.63</w:t>
            </w:r>
          </w:p>
        </w:tc>
        <w:tc>
          <w:tcPr>
            <w:tcW w:w="1705" w:type="dxa"/>
            <w:vAlign w:val="center"/>
          </w:tcPr>
          <w:p w:rsidR="00D20110" w:rsidRDefault="00E553D5">
            <w:pPr>
              <w:jc w:val="right"/>
            </w:pPr>
            <w:r>
              <w:rPr>
                <w:color w:val="000000"/>
                <w:sz w:val="24"/>
              </w:rPr>
              <w:t>1.91</w:t>
            </w:r>
          </w:p>
        </w:tc>
      </w:tr>
      <w:tr w:rsidR="00D20110">
        <w:tc>
          <w:tcPr>
            <w:tcW w:w="862" w:type="dxa"/>
            <w:vAlign w:val="center"/>
          </w:tcPr>
          <w:p w:rsidR="00D20110" w:rsidRDefault="00E553D5">
            <w:pPr>
              <w:jc w:val="center"/>
            </w:pPr>
            <w:r>
              <w:rPr>
                <w:color w:val="000000"/>
                <w:sz w:val="24"/>
              </w:rPr>
              <w:t>16</w:t>
            </w:r>
          </w:p>
        </w:tc>
        <w:tc>
          <w:tcPr>
            <w:tcW w:w="1346" w:type="dxa"/>
            <w:vAlign w:val="center"/>
          </w:tcPr>
          <w:p w:rsidR="00D20110" w:rsidRDefault="00E553D5">
            <w:pPr>
              <w:jc w:val="center"/>
            </w:pPr>
            <w:r>
              <w:rPr>
                <w:color w:val="000000"/>
                <w:sz w:val="24"/>
              </w:rPr>
              <w:t>002507</w:t>
            </w:r>
          </w:p>
        </w:tc>
        <w:tc>
          <w:tcPr>
            <w:tcW w:w="1795" w:type="dxa"/>
            <w:vAlign w:val="center"/>
          </w:tcPr>
          <w:p w:rsidR="00D20110" w:rsidRDefault="00E553D5">
            <w:pPr>
              <w:jc w:val="center"/>
            </w:pPr>
            <w:r>
              <w:rPr>
                <w:color w:val="000000"/>
                <w:sz w:val="24"/>
              </w:rPr>
              <w:t>涪陵榨菜</w:t>
            </w:r>
          </w:p>
        </w:tc>
        <w:tc>
          <w:tcPr>
            <w:tcW w:w="1346" w:type="dxa"/>
            <w:vAlign w:val="center"/>
          </w:tcPr>
          <w:p w:rsidR="00D20110" w:rsidRDefault="00E553D5">
            <w:pPr>
              <w:jc w:val="right"/>
            </w:pPr>
            <w:r>
              <w:rPr>
                <w:color w:val="000000"/>
                <w:sz w:val="24"/>
              </w:rPr>
              <w:t>200,600</w:t>
            </w:r>
          </w:p>
        </w:tc>
        <w:tc>
          <w:tcPr>
            <w:tcW w:w="1944" w:type="dxa"/>
            <w:vAlign w:val="center"/>
          </w:tcPr>
          <w:p w:rsidR="00D20110" w:rsidRDefault="00E553D5">
            <w:pPr>
              <w:jc w:val="right"/>
            </w:pPr>
            <w:r>
              <w:rPr>
                <w:color w:val="000000"/>
                <w:sz w:val="24"/>
              </w:rPr>
              <w:t>7,223,606.00</w:t>
            </w:r>
          </w:p>
        </w:tc>
        <w:tc>
          <w:tcPr>
            <w:tcW w:w="1705" w:type="dxa"/>
            <w:vAlign w:val="center"/>
          </w:tcPr>
          <w:p w:rsidR="00D20110" w:rsidRDefault="00E553D5">
            <w:pPr>
              <w:jc w:val="right"/>
            </w:pPr>
            <w:r>
              <w:rPr>
                <w:color w:val="000000"/>
                <w:sz w:val="24"/>
              </w:rPr>
              <w:t>1.86</w:t>
            </w:r>
          </w:p>
        </w:tc>
      </w:tr>
      <w:tr w:rsidR="00D20110">
        <w:tc>
          <w:tcPr>
            <w:tcW w:w="862" w:type="dxa"/>
            <w:vAlign w:val="center"/>
          </w:tcPr>
          <w:p w:rsidR="00D20110" w:rsidRDefault="00E553D5">
            <w:pPr>
              <w:jc w:val="center"/>
            </w:pPr>
            <w:r>
              <w:rPr>
                <w:color w:val="000000"/>
                <w:sz w:val="24"/>
              </w:rPr>
              <w:t>17</w:t>
            </w:r>
          </w:p>
        </w:tc>
        <w:tc>
          <w:tcPr>
            <w:tcW w:w="1346" w:type="dxa"/>
            <w:vAlign w:val="center"/>
          </w:tcPr>
          <w:p w:rsidR="00D20110" w:rsidRDefault="00E553D5">
            <w:pPr>
              <w:jc w:val="center"/>
            </w:pPr>
            <w:r>
              <w:rPr>
                <w:color w:val="000000"/>
                <w:sz w:val="24"/>
              </w:rPr>
              <w:t>002508</w:t>
            </w:r>
          </w:p>
        </w:tc>
        <w:tc>
          <w:tcPr>
            <w:tcW w:w="1795" w:type="dxa"/>
            <w:vAlign w:val="center"/>
          </w:tcPr>
          <w:p w:rsidR="00D20110" w:rsidRDefault="00E553D5">
            <w:pPr>
              <w:jc w:val="center"/>
            </w:pPr>
            <w:r>
              <w:rPr>
                <w:color w:val="000000"/>
                <w:sz w:val="24"/>
              </w:rPr>
              <w:t>老板电器</w:t>
            </w:r>
          </w:p>
        </w:tc>
        <w:tc>
          <w:tcPr>
            <w:tcW w:w="1346" w:type="dxa"/>
            <w:vAlign w:val="center"/>
          </w:tcPr>
          <w:p w:rsidR="00D20110" w:rsidRDefault="00E553D5">
            <w:pPr>
              <w:jc w:val="right"/>
            </w:pPr>
            <w:r>
              <w:rPr>
                <w:color w:val="000000"/>
                <w:sz w:val="24"/>
              </w:rPr>
              <w:t>187,700</w:t>
            </w:r>
          </w:p>
        </w:tc>
        <w:tc>
          <w:tcPr>
            <w:tcW w:w="1944" w:type="dxa"/>
            <w:vAlign w:val="center"/>
          </w:tcPr>
          <w:p w:rsidR="00D20110" w:rsidRDefault="00E553D5">
            <w:pPr>
              <w:jc w:val="right"/>
            </w:pPr>
            <w:r>
              <w:rPr>
                <w:color w:val="000000"/>
                <w:sz w:val="24"/>
              </w:rPr>
              <w:t>5,839,347.00</w:t>
            </w:r>
          </w:p>
        </w:tc>
        <w:tc>
          <w:tcPr>
            <w:tcW w:w="1705" w:type="dxa"/>
            <w:vAlign w:val="center"/>
          </w:tcPr>
          <w:p w:rsidR="00D20110" w:rsidRDefault="00E553D5">
            <w:pPr>
              <w:jc w:val="right"/>
            </w:pPr>
            <w:r>
              <w:rPr>
                <w:color w:val="000000"/>
                <w:sz w:val="24"/>
              </w:rPr>
              <w:t>1.50</w:t>
            </w:r>
          </w:p>
        </w:tc>
      </w:tr>
      <w:tr w:rsidR="00D20110">
        <w:tc>
          <w:tcPr>
            <w:tcW w:w="862" w:type="dxa"/>
            <w:vAlign w:val="center"/>
          </w:tcPr>
          <w:p w:rsidR="00D20110" w:rsidRDefault="00E553D5">
            <w:pPr>
              <w:jc w:val="center"/>
            </w:pPr>
            <w:r>
              <w:rPr>
                <w:color w:val="000000"/>
                <w:sz w:val="24"/>
              </w:rPr>
              <w:t>18</w:t>
            </w:r>
          </w:p>
        </w:tc>
        <w:tc>
          <w:tcPr>
            <w:tcW w:w="1346" w:type="dxa"/>
            <w:vAlign w:val="center"/>
          </w:tcPr>
          <w:p w:rsidR="00D20110" w:rsidRDefault="00E553D5">
            <w:pPr>
              <w:jc w:val="center"/>
            </w:pPr>
            <w:r>
              <w:rPr>
                <w:color w:val="000000"/>
                <w:sz w:val="24"/>
              </w:rPr>
              <w:t>300832</w:t>
            </w:r>
          </w:p>
        </w:tc>
        <w:tc>
          <w:tcPr>
            <w:tcW w:w="1795" w:type="dxa"/>
            <w:vAlign w:val="center"/>
          </w:tcPr>
          <w:p w:rsidR="00D20110" w:rsidRDefault="00E553D5">
            <w:pPr>
              <w:jc w:val="center"/>
            </w:pPr>
            <w:r>
              <w:rPr>
                <w:color w:val="000000"/>
                <w:sz w:val="24"/>
              </w:rPr>
              <w:t>新产业</w:t>
            </w:r>
          </w:p>
        </w:tc>
        <w:tc>
          <w:tcPr>
            <w:tcW w:w="1346" w:type="dxa"/>
            <w:vAlign w:val="center"/>
          </w:tcPr>
          <w:p w:rsidR="00D20110" w:rsidRDefault="00E553D5">
            <w:pPr>
              <w:jc w:val="right"/>
            </w:pPr>
            <w:r>
              <w:rPr>
                <w:color w:val="000000"/>
                <w:sz w:val="24"/>
              </w:rPr>
              <w:t>33,800</w:t>
            </w:r>
          </w:p>
        </w:tc>
        <w:tc>
          <w:tcPr>
            <w:tcW w:w="1944" w:type="dxa"/>
            <w:vAlign w:val="center"/>
          </w:tcPr>
          <w:p w:rsidR="00D20110" w:rsidRDefault="00E553D5">
            <w:pPr>
              <w:jc w:val="right"/>
            </w:pPr>
            <w:r>
              <w:rPr>
                <w:color w:val="000000"/>
                <w:sz w:val="24"/>
              </w:rPr>
              <w:t>5,820,022.00</w:t>
            </w:r>
          </w:p>
        </w:tc>
        <w:tc>
          <w:tcPr>
            <w:tcW w:w="1705" w:type="dxa"/>
            <w:vAlign w:val="center"/>
          </w:tcPr>
          <w:p w:rsidR="00D20110" w:rsidRDefault="00E553D5">
            <w:pPr>
              <w:jc w:val="right"/>
            </w:pPr>
            <w:r>
              <w:rPr>
                <w:color w:val="000000"/>
                <w:sz w:val="24"/>
              </w:rPr>
              <w:t>1.50</w:t>
            </w:r>
          </w:p>
        </w:tc>
      </w:tr>
      <w:tr w:rsidR="00D20110">
        <w:tc>
          <w:tcPr>
            <w:tcW w:w="862" w:type="dxa"/>
            <w:vAlign w:val="center"/>
          </w:tcPr>
          <w:p w:rsidR="00D20110" w:rsidRDefault="00E553D5">
            <w:pPr>
              <w:jc w:val="center"/>
            </w:pPr>
            <w:r>
              <w:rPr>
                <w:color w:val="000000"/>
                <w:sz w:val="24"/>
              </w:rPr>
              <w:t>19</w:t>
            </w:r>
          </w:p>
        </w:tc>
        <w:tc>
          <w:tcPr>
            <w:tcW w:w="1346" w:type="dxa"/>
            <w:vAlign w:val="center"/>
          </w:tcPr>
          <w:p w:rsidR="00D20110" w:rsidRDefault="00E553D5">
            <w:pPr>
              <w:jc w:val="center"/>
            </w:pPr>
            <w:r>
              <w:rPr>
                <w:color w:val="000000"/>
                <w:sz w:val="24"/>
              </w:rPr>
              <w:t>600779</w:t>
            </w:r>
          </w:p>
        </w:tc>
        <w:tc>
          <w:tcPr>
            <w:tcW w:w="1795" w:type="dxa"/>
            <w:vAlign w:val="center"/>
          </w:tcPr>
          <w:p w:rsidR="00D20110" w:rsidRDefault="00E553D5">
            <w:pPr>
              <w:jc w:val="center"/>
            </w:pPr>
            <w:r>
              <w:rPr>
                <w:color w:val="000000"/>
                <w:sz w:val="24"/>
              </w:rPr>
              <w:t>水井坊</w:t>
            </w:r>
          </w:p>
        </w:tc>
        <w:tc>
          <w:tcPr>
            <w:tcW w:w="1346" w:type="dxa"/>
            <w:vAlign w:val="center"/>
          </w:tcPr>
          <w:p w:rsidR="00D20110" w:rsidRDefault="00E553D5">
            <w:pPr>
              <w:jc w:val="right"/>
            </w:pPr>
            <w:r>
              <w:rPr>
                <w:color w:val="000000"/>
                <w:sz w:val="24"/>
              </w:rPr>
              <w:t>92,400</w:t>
            </w:r>
          </w:p>
        </w:tc>
        <w:tc>
          <w:tcPr>
            <w:tcW w:w="1944" w:type="dxa"/>
            <w:vAlign w:val="center"/>
          </w:tcPr>
          <w:p w:rsidR="00D20110" w:rsidRDefault="00E553D5">
            <w:pPr>
              <w:jc w:val="right"/>
            </w:pPr>
            <w:r>
              <w:rPr>
                <w:color w:val="000000"/>
                <w:sz w:val="24"/>
              </w:rPr>
              <w:t>5,767,608.00</w:t>
            </w:r>
          </w:p>
        </w:tc>
        <w:tc>
          <w:tcPr>
            <w:tcW w:w="1705" w:type="dxa"/>
            <w:vAlign w:val="center"/>
          </w:tcPr>
          <w:p w:rsidR="00D20110" w:rsidRDefault="00E553D5">
            <w:pPr>
              <w:jc w:val="right"/>
            </w:pPr>
            <w:r>
              <w:rPr>
                <w:color w:val="000000"/>
                <w:sz w:val="24"/>
              </w:rPr>
              <w:t>1.49</w:t>
            </w:r>
          </w:p>
        </w:tc>
      </w:tr>
      <w:tr w:rsidR="00D20110">
        <w:tc>
          <w:tcPr>
            <w:tcW w:w="862" w:type="dxa"/>
            <w:vAlign w:val="center"/>
          </w:tcPr>
          <w:p w:rsidR="00D20110" w:rsidRDefault="00E553D5">
            <w:pPr>
              <w:jc w:val="center"/>
            </w:pPr>
            <w:r>
              <w:rPr>
                <w:color w:val="000000"/>
                <w:sz w:val="24"/>
              </w:rPr>
              <w:t>20</w:t>
            </w:r>
          </w:p>
        </w:tc>
        <w:tc>
          <w:tcPr>
            <w:tcW w:w="1346" w:type="dxa"/>
            <w:vAlign w:val="center"/>
          </w:tcPr>
          <w:p w:rsidR="00D20110" w:rsidRDefault="00E553D5">
            <w:pPr>
              <w:jc w:val="center"/>
            </w:pPr>
            <w:r>
              <w:rPr>
                <w:color w:val="000000"/>
                <w:sz w:val="24"/>
              </w:rPr>
              <w:t>002035</w:t>
            </w:r>
          </w:p>
        </w:tc>
        <w:tc>
          <w:tcPr>
            <w:tcW w:w="1795" w:type="dxa"/>
            <w:vAlign w:val="center"/>
          </w:tcPr>
          <w:p w:rsidR="00D20110" w:rsidRDefault="00E553D5">
            <w:pPr>
              <w:jc w:val="center"/>
            </w:pPr>
            <w:r>
              <w:rPr>
                <w:color w:val="000000"/>
                <w:sz w:val="24"/>
              </w:rPr>
              <w:t>华帝股份</w:t>
            </w:r>
          </w:p>
        </w:tc>
        <w:tc>
          <w:tcPr>
            <w:tcW w:w="1346" w:type="dxa"/>
            <w:vAlign w:val="center"/>
          </w:tcPr>
          <w:p w:rsidR="00D20110" w:rsidRDefault="00E553D5">
            <w:pPr>
              <w:jc w:val="right"/>
            </w:pPr>
            <w:r>
              <w:rPr>
                <w:color w:val="000000"/>
                <w:sz w:val="24"/>
              </w:rPr>
              <w:t>567,500</w:t>
            </w:r>
          </w:p>
        </w:tc>
        <w:tc>
          <w:tcPr>
            <w:tcW w:w="1944" w:type="dxa"/>
            <w:vAlign w:val="center"/>
          </w:tcPr>
          <w:p w:rsidR="00D20110" w:rsidRDefault="00E553D5">
            <w:pPr>
              <w:jc w:val="right"/>
            </w:pPr>
            <w:r>
              <w:rPr>
                <w:color w:val="000000"/>
                <w:sz w:val="24"/>
              </w:rPr>
              <w:t>5,748,775.00</w:t>
            </w:r>
          </w:p>
        </w:tc>
        <w:tc>
          <w:tcPr>
            <w:tcW w:w="1705" w:type="dxa"/>
            <w:vAlign w:val="center"/>
          </w:tcPr>
          <w:p w:rsidR="00D20110" w:rsidRDefault="00E553D5">
            <w:pPr>
              <w:jc w:val="right"/>
            </w:pPr>
            <w:r>
              <w:rPr>
                <w:color w:val="000000"/>
                <w:sz w:val="24"/>
              </w:rPr>
              <w:t>1.48</w:t>
            </w:r>
          </w:p>
        </w:tc>
      </w:tr>
      <w:tr w:rsidR="00D20110">
        <w:tc>
          <w:tcPr>
            <w:tcW w:w="862" w:type="dxa"/>
            <w:vAlign w:val="center"/>
          </w:tcPr>
          <w:p w:rsidR="00D20110" w:rsidRDefault="00E553D5">
            <w:pPr>
              <w:jc w:val="center"/>
            </w:pPr>
            <w:r>
              <w:rPr>
                <w:color w:val="000000"/>
                <w:sz w:val="24"/>
              </w:rPr>
              <w:t>21</w:t>
            </w:r>
          </w:p>
        </w:tc>
        <w:tc>
          <w:tcPr>
            <w:tcW w:w="1346" w:type="dxa"/>
            <w:vAlign w:val="center"/>
          </w:tcPr>
          <w:p w:rsidR="00D20110" w:rsidRDefault="00E553D5">
            <w:pPr>
              <w:jc w:val="center"/>
            </w:pPr>
            <w:r>
              <w:rPr>
                <w:color w:val="000000"/>
                <w:sz w:val="24"/>
              </w:rPr>
              <w:t>603990</w:t>
            </w:r>
          </w:p>
        </w:tc>
        <w:tc>
          <w:tcPr>
            <w:tcW w:w="1795" w:type="dxa"/>
            <w:vAlign w:val="center"/>
          </w:tcPr>
          <w:p w:rsidR="00D20110" w:rsidRDefault="00E553D5">
            <w:pPr>
              <w:jc w:val="center"/>
            </w:pPr>
            <w:r>
              <w:rPr>
                <w:color w:val="000000"/>
                <w:sz w:val="24"/>
              </w:rPr>
              <w:t>麦迪科技</w:t>
            </w:r>
          </w:p>
        </w:tc>
        <w:tc>
          <w:tcPr>
            <w:tcW w:w="1346" w:type="dxa"/>
            <w:vAlign w:val="center"/>
          </w:tcPr>
          <w:p w:rsidR="00D20110" w:rsidRDefault="00E553D5">
            <w:pPr>
              <w:jc w:val="right"/>
            </w:pPr>
            <w:r>
              <w:rPr>
                <w:color w:val="000000"/>
                <w:sz w:val="24"/>
              </w:rPr>
              <w:t>108,300</w:t>
            </w:r>
          </w:p>
        </w:tc>
        <w:tc>
          <w:tcPr>
            <w:tcW w:w="1944" w:type="dxa"/>
            <w:vAlign w:val="center"/>
          </w:tcPr>
          <w:p w:rsidR="00D20110" w:rsidRDefault="00E553D5">
            <w:pPr>
              <w:jc w:val="right"/>
            </w:pPr>
            <w:r>
              <w:rPr>
                <w:color w:val="000000"/>
                <w:sz w:val="24"/>
              </w:rPr>
              <w:t>5,543,877.00</w:t>
            </w:r>
          </w:p>
        </w:tc>
        <w:tc>
          <w:tcPr>
            <w:tcW w:w="1705" w:type="dxa"/>
            <w:vAlign w:val="center"/>
          </w:tcPr>
          <w:p w:rsidR="00D20110" w:rsidRDefault="00E553D5">
            <w:pPr>
              <w:jc w:val="right"/>
            </w:pPr>
            <w:r>
              <w:rPr>
                <w:color w:val="000000"/>
                <w:sz w:val="24"/>
              </w:rPr>
              <w:t>1.43</w:t>
            </w:r>
          </w:p>
        </w:tc>
      </w:tr>
      <w:tr w:rsidR="00D20110">
        <w:tc>
          <w:tcPr>
            <w:tcW w:w="862" w:type="dxa"/>
            <w:vAlign w:val="center"/>
          </w:tcPr>
          <w:p w:rsidR="00D20110" w:rsidRDefault="00E553D5">
            <w:pPr>
              <w:jc w:val="center"/>
            </w:pPr>
            <w:r>
              <w:rPr>
                <w:color w:val="000000"/>
                <w:sz w:val="24"/>
              </w:rPr>
              <w:t>22</w:t>
            </w:r>
          </w:p>
        </w:tc>
        <w:tc>
          <w:tcPr>
            <w:tcW w:w="1346" w:type="dxa"/>
            <w:vAlign w:val="center"/>
          </w:tcPr>
          <w:p w:rsidR="00D20110" w:rsidRDefault="00E553D5">
            <w:pPr>
              <w:jc w:val="center"/>
            </w:pPr>
            <w:r>
              <w:rPr>
                <w:color w:val="000000"/>
                <w:sz w:val="24"/>
              </w:rPr>
              <w:t>000656</w:t>
            </w:r>
          </w:p>
        </w:tc>
        <w:tc>
          <w:tcPr>
            <w:tcW w:w="1795" w:type="dxa"/>
            <w:vAlign w:val="center"/>
          </w:tcPr>
          <w:p w:rsidR="00D20110" w:rsidRDefault="00E553D5">
            <w:pPr>
              <w:jc w:val="center"/>
            </w:pPr>
            <w:r>
              <w:rPr>
                <w:color w:val="000000"/>
                <w:sz w:val="24"/>
              </w:rPr>
              <w:t>金科股份</w:t>
            </w:r>
          </w:p>
        </w:tc>
        <w:tc>
          <w:tcPr>
            <w:tcW w:w="1346" w:type="dxa"/>
            <w:vAlign w:val="center"/>
          </w:tcPr>
          <w:p w:rsidR="00D20110" w:rsidRDefault="00E553D5">
            <w:pPr>
              <w:jc w:val="right"/>
            </w:pPr>
            <w:r>
              <w:rPr>
                <w:color w:val="000000"/>
                <w:sz w:val="24"/>
              </w:rPr>
              <w:t>641,400</w:t>
            </w:r>
          </w:p>
        </w:tc>
        <w:tc>
          <w:tcPr>
            <w:tcW w:w="1944" w:type="dxa"/>
            <w:vAlign w:val="center"/>
          </w:tcPr>
          <w:p w:rsidR="00D20110" w:rsidRDefault="00E553D5">
            <w:pPr>
              <w:jc w:val="right"/>
            </w:pPr>
            <w:r>
              <w:rPr>
                <w:color w:val="000000"/>
                <w:sz w:val="24"/>
              </w:rPr>
              <w:t>5,233,824.00</w:t>
            </w:r>
          </w:p>
        </w:tc>
        <w:tc>
          <w:tcPr>
            <w:tcW w:w="1705" w:type="dxa"/>
            <w:vAlign w:val="center"/>
          </w:tcPr>
          <w:p w:rsidR="00D20110" w:rsidRDefault="00E553D5">
            <w:pPr>
              <w:jc w:val="right"/>
            </w:pPr>
            <w:r>
              <w:rPr>
                <w:color w:val="000000"/>
                <w:sz w:val="24"/>
              </w:rPr>
              <w:t>1.35</w:t>
            </w:r>
          </w:p>
        </w:tc>
      </w:tr>
      <w:tr w:rsidR="00D20110">
        <w:tc>
          <w:tcPr>
            <w:tcW w:w="862" w:type="dxa"/>
            <w:vAlign w:val="center"/>
          </w:tcPr>
          <w:p w:rsidR="00D20110" w:rsidRDefault="00E553D5">
            <w:pPr>
              <w:jc w:val="center"/>
            </w:pPr>
            <w:r>
              <w:rPr>
                <w:color w:val="000000"/>
                <w:sz w:val="24"/>
              </w:rPr>
              <w:t>23</w:t>
            </w:r>
          </w:p>
        </w:tc>
        <w:tc>
          <w:tcPr>
            <w:tcW w:w="1346" w:type="dxa"/>
            <w:vAlign w:val="center"/>
          </w:tcPr>
          <w:p w:rsidR="00D20110" w:rsidRDefault="00E553D5">
            <w:pPr>
              <w:jc w:val="center"/>
            </w:pPr>
            <w:r>
              <w:rPr>
                <w:color w:val="000000"/>
                <w:sz w:val="24"/>
              </w:rPr>
              <w:t>000002</w:t>
            </w:r>
          </w:p>
        </w:tc>
        <w:tc>
          <w:tcPr>
            <w:tcW w:w="1795" w:type="dxa"/>
            <w:vAlign w:val="center"/>
          </w:tcPr>
          <w:p w:rsidR="00D20110" w:rsidRDefault="00E553D5">
            <w:pPr>
              <w:jc w:val="center"/>
            </w:pPr>
            <w:r>
              <w:rPr>
                <w:color w:val="000000"/>
                <w:sz w:val="24"/>
              </w:rPr>
              <w:t>万科</w:t>
            </w:r>
            <w:r>
              <w:rPr>
                <w:color w:val="000000"/>
                <w:sz w:val="24"/>
              </w:rPr>
              <w:t>A</w:t>
            </w:r>
          </w:p>
        </w:tc>
        <w:tc>
          <w:tcPr>
            <w:tcW w:w="1346" w:type="dxa"/>
            <w:vAlign w:val="center"/>
          </w:tcPr>
          <w:p w:rsidR="00D20110" w:rsidRDefault="00E553D5">
            <w:pPr>
              <w:jc w:val="right"/>
            </w:pPr>
            <w:r>
              <w:rPr>
                <w:color w:val="000000"/>
                <w:sz w:val="24"/>
              </w:rPr>
              <w:t>189,300</w:t>
            </w:r>
          </w:p>
        </w:tc>
        <w:tc>
          <w:tcPr>
            <w:tcW w:w="1944" w:type="dxa"/>
            <w:vAlign w:val="center"/>
          </w:tcPr>
          <w:p w:rsidR="00D20110" w:rsidRDefault="00E553D5">
            <w:pPr>
              <w:jc w:val="right"/>
            </w:pPr>
            <w:r>
              <w:rPr>
                <w:color w:val="000000"/>
                <w:sz w:val="24"/>
              </w:rPr>
              <w:t>4,948,302.00</w:t>
            </w:r>
          </w:p>
        </w:tc>
        <w:tc>
          <w:tcPr>
            <w:tcW w:w="1705" w:type="dxa"/>
            <w:vAlign w:val="center"/>
          </w:tcPr>
          <w:p w:rsidR="00D20110" w:rsidRDefault="00E553D5">
            <w:pPr>
              <w:jc w:val="right"/>
            </w:pPr>
            <w:r>
              <w:rPr>
                <w:color w:val="000000"/>
                <w:sz w:val="24"/>
              </w:rPr>
              <w:t>1.27</w:t>
            </w:r>
          </w:p>
        </w:tc>
      </w:tr>
      <w:tr w:rsidR="00D20110">
        <w:tc>
          <w:tcPr>
            <w:tcW w:w="862" w:type="dxa"/>
            <w:vAlign w:val="center"/>
          </w:tcPr>
          <w:p w:rsidR="00D20110" w:rsidRDefault="00E553D5">
            <w:pPr>
              <w:jc w:val="center"/>
            </w:pPr>
            <w:r>
              <w:rPr>
                <w:color w:val="000000"/>
                <w:sz w:val="24"/>
              </w:rPr>
              <w:t>24</w:t>
            </w:r>
          </w:p>
        </w:tc>
        <w:tc>
          <w:tcPr>
            <w:tcW w:w="1346" w:type="dxa"/>
            <w:vAlign w:val="center"/>
          </w:tcPr>
          <w:p w:rsidR="00D20110" w:rsidRDefault="00E553D5">
            <w:pPr>
              <w:jc w:val="center"/>
            </w:pPr>
            <w:r>
              <w:rPr>
                <w:color w:val="000000"/>
                <w:sz w:val="24"/>
              </w:rPr>
              <w:t>688016</w:t>
            </w:r>
          </w:p>
        </w:tc>
        <w:tc>
          <w:tcPr>
            <w:tcW w:w="1795" w:type="dxa"/>
            <w:vAlign w:val="center"/>
          </w:tcPr>
          <w:p w:rsidR="00D20110" w:rsidRDefault="00E553D5">
            <w:pPr>
              <w:jc w:val="center"/>
            </w:pPr>
            <w:r>
              <w:rPr>
                <w:color w:val="000000"/>
                <w:sz w:val="24"/>
              </w:rPr>
              <w:t>心脉医疗</w:t>
            </w:r>
          </w:p>
        </w:tc>
        <w:tc>
          <w:tcPr>
            <w:tcW w:w="1346" w:type="dxa"/>
            <w:vAlign w:val="center"/>
          </w:tcPr>
          <w:p w:rsidR="00D20110" w:rsidRDefault="00E553D5">
            <w:pPr>
              <w:jc w:val="right"/>
            </w:pPr>
            <w:r>
              <w:rPr>
                <w:color w:val="000000"/>
                <w:sz w:val="24"/>
              </w:rPr>
              <w:t>11,975</w:t>
            </w:r>
          </w:p>
        </w:tc>
        <w:tc>
          <w:tcPr>
            <w:tcW w:w="1944" w:type="dxa"/>
            <w:vAlign w:val="center"/>
          </w:tcPr>
          <w:p w:rsidR="00D20110" w:rsidRDefault="00E553D5">
            <w:pPr>
              <w:jc w:val="right"/>
            </w:pPr>
            <w:r>
              <w:rPr>
                <w:color w:val="000000"/>
                <w:sz w:val="24"/>
              </w:rPr>
              <w:t>4,158,438.50</w:t>
            </w:r>
          </w:p>
        </w:tc>
        <w:tc>
          <w:tcPr>
            <w:tcW w:w="1705" w:type="dxa"/>
            <w:vAlign w:val="center"/>
          </w:tcPr>
          <w:p w:rsidR="00D20110" w:rsidRDefault="00E553D5">
            <w:pPr>
              <w:jc w:val="right"/>
            </w:pPr>
            <w:r>
              <w:rPr>
                <w:color w:val="000000"/>
                <w:sz w:val="24"/>
              </w:rPr>
              <w:t>1.07</w:t>
            </w:r>
          </w:p>
        </w:tc>
      </w:tr>
      <w:tr w:rsidR="00D20110">
        <w:tc>
          <w:tcPr>
            <w:tcW w:w="862" w:type="dxa"/>
            <w:vAlign w:val="center"/>
          </w:tcPr>
          <w:p w:rsidR="00D20110" w:rsidRDefault="00E553D5">
            <w:pPr>
              <w:jc w:val="center"/>
            </w:pPr>
            <w:r>
              <w:rPr>
                <w:color w:val="000000"/>
                <w:sz w:val="24"/>
              </w:rPr>
              <w:t>25</w:t>
            </w:r>
          </w:p>
        </w:tc>
        <w:tc>
          <w:tcPr>
            <w:tcW w:w="1346" w:type="dxa"/>
            <w:vAlign w:val="center"/>
          </w:tcPr>
          <w:p w:rsidR="00D20110" w:rsidRDefault="00E553D5">
            <w:pPr>
              <w:jc w:val="center"/>
            </w:pPr>
            <w:r>
              <w:rPr>
                <w:color w:val="000000"/>
                <w:sz w:val="24"/>
              </w:rPr>
              <w:t>600048</w:t>
            </w:r>
          </w:p>
        </w:tc>
        <w:tc>
          <w:tcPr>
            <w:tcW w:w="1795" w:type="dxa"/>
            <w:vAlign w:val="center"/>
          </w:tcPr>
          <w:p w:rsidR="00D20110" w:rsidRDefault="00E553D5">
            <w:pPr>
              <w:jc w:val="center"/>
            </w:pPr>
            <w:r>
              <w:rPr>
                <w:color w:val="000000"/>
                <w:sz w:val="24"/>
              </w:rPr>
              <w:t>保利地产</w:t>
            </w:r>
          </w:p>
        </w:tc>
        <w:tc>
          <w:tcPr>
            <w:tcW w:w="1346" w:type="dxa"/>
            <w:vAlign w:val="center"/>
          </w:tcPr>
          <w:p w:rsidR="00D20110" w:rsidRDefault="00E553D5">
            <w:pPr>
              <w:jc w:val="right"/>
            </w:pPr>
            <w:r>
              <w:rPr>
                <w:color w:val="000000"/>
                <w:sz w:val="24"/>
              </w:rPr>
              <w:t>277,776</w:t>
            </w:r>
          </w:p>
        </w:tc>
        <w:tc>
          <w:tcPr>
            <w:tcW w:w="1944" w:type="dxa"/>
            <w:vAlign w:val="center"/>
          </w:tcPr>
          <w:p w:rsidR="00D20110" w:rsidRDefault="00E553D5">
            <w:pPr>
              <w:jc w:val="right"/>
            </w:pPr>
            <w:r>
              <w:rPr>
                <w:color w:val="000000"/>
                <w:sz w:val="24"/>
              </w:rPr>
              <w:t>4,105,529.28</w:t>
            </w:r>
          </w:p>
        </w:tc>
        <w:tc>
          <w:tcPr>
            <w:tcW w:w="1705" w:type="dxa"/>
            <w:vAlign w:val="center"/>
          </w:tcPr>
          <w:p w:rsidR="00D20110" w:rsidRDefault="00E553D5">
            <w:pPr>
              <w:jc w:val="right"/>
            </w:pPr>
            <w:r>
              <w:rPr>
                <w:color w:val="000000"/>
                <w:sz w:val="24"/>
              </w:rPr>
              <w:t>1.06</w:t>
            </w:r>
          </w:p>
        </w:tc>
      </w:tr>
      <w:tr w:rsidR="00D20110">
        <w:tc>
          <w:tcPr>
            <w:tcW w:w="862" w:type="dxa"/>
            <w:vAlign w:val="center"/>
          </w:tcPr>
          <w:p w:rsidR="00D20110" w:rsidRDefault="00E553D5">
            <w:pPr>
              <w:jc w:val="center"/>
            </w:pPr>
            <w:r>
              <w:rPr>
                <w:color w:val="000000"/>
                <w:sz w:val="24"/>
              </w:rPr>
              <w:t>26</w:t>
            </w:r>
          </w:p>
        </w:tc>
        <w:tc>
          <w:tcPr>
            <w:tcW w:w="1346" w:type="dxa"/>
            <w:vAlign w:val="center"/>
          </w:tcPr>
          <w:p w:rsidR="00D20110" w:rsidRDefault="00E553D5">
            <w:pPr>
              <w:jc w:val="center"/>
            </w:pPr>
            <w:r>
              <w:rPr>
                <w:color w:val="000000"/>
                <w:sz w:val="24"/>
              </w:rPr>
              <w:t>300452</w:t>
            </w:r>
          </w:p>
        </w:tc>
        <w:tc>
          <w:tcPr>
            <w:tcW w:w="1795" w:type="dxa"/>
            <w:vAlign w:val="center"/>
          </w:tcPr>
          <w:p w:rsidR="00D20110" w:rsidRDefault="00E553D5">
            <w:pPr>
              <w:jc w:val="center"/>
            </w:pPr>
            <w:r>
              <w:rPr>
                <w:color w:val="000000"/>
                <w:sz w:val="24"/>
              </w:rPr>
              <w:t>山河药辅</w:t>
            </w:r>
          </w:p>
        </w:tc>
        <w:tc>
          <w:tcPr>
            <w:tcW w:w="1346" w:type="dxa"/>
            <w:vAlign w:val="center"/>
          </w:tcPr>
          <w:p w:rsidR="00D20110" w:rsidRDefault="00E553D5">
            <w:pPr>
              <w:jc w:val="right"/>
            </w:pPr>
            <w:r>
              <w:rPr>
                <w:color w:val="000000"/>
                <w:sz w:val="24"/>
              </w:rPr>
              <w:t>152,100</w:t>
            </w:r>
          </w:p>
        </w:tc>
        <w:tc>
          <w:tcPr>
            <w:tcW w:w="1944" w:type="dxa"/>
            <w:vAlign w:val="center"/>
          </w:tcPr>
          <w:p w:rsidR="00D20110" w:rsidRDefault="00E553D5">
            <w:pPr>
              <w:jc w:val="right"/>
            </w:pPr>
            <w:r>
              <w:rPr>
                <w:color w:val="000000"/>
                <w:sz w:val="24"/>
              </w:rPr>
              <w:t>3,992,625.00</w:t>
            </w:r>
          </w:p>
        </w:tc>
        <w:tc>
          <w:tcPr>
            <w:tcW w:w="1705" w:type="dxa"/>
            <w:vAlign w:val="center"/>
          </w:tcPr>
          <w:p w:rsidR="00D20110" w:rsidRDefault="00E553D5">
            <w:pPr>
              <w:jc w:val="right"/>
            </w:pPr>
            <w:r>
              <w:rPr>
                <w:color w:val="000000"/>
                <w:sz w:val="24"/>
              </w:rPr>
              <w:t>1.03</w:t>
            </w:r>
          </w:p>
        </w:tc>
      </w:tr>
      <w:tr w:rsidR="00D20110">
        <w:tc>
          <w:tcPr>
            <w:tcW w:w="862" w:type="dxa"/>
            <w:vAlign w:val="center"/>
          </w:tcPr>
          <w:p w:rsidR="00D20110" w:rsidRDefault="00E553D5">
            <w:pPr>
              <w:jc w:val="center"/>
            </w:pPr>
            <w:r>
              <w:rPr>
                <w:color w:val="000000"/>
                <w:sz w:val="24"/>
              </w:rPr>
              <w:t>27</w:t>
            </w:r>
          </w:p>
        </w:tc>
        <w:tc>
          <w:tcPr>
            <w:tcW w:w="1346" w:type="dxa"/>
            <w:vAlign w:val="center"/>
          </w:tcPr>
          <w:p w:rsidR="00D20110" w:rsidRDefault="00E553D5">
            <w:pPr>
              <w:jc w:val="center"/>
            </w:pPr>
            <w:r>
              <w:rPr>
                <w:color w:val="000000"/>
                <w:sz w:val="24"/>
              </w:rPr>
              <w:t>603833</w:t>
            </w:r>
          </w:p>
        </w:tc>
        <w:tc>
          <w:tcPr>
            <w:tcW w:w="1795" w:type="dxa"/>
            <w:vAlign w:val="center"/>
          </w:tcPr>
          <w:p w:rsidR="00D20110" w:rsidRDefault="00E553D5">
            <w:pPr>
              <w:jc w:val="center"/>
            </w:pPr>
            <w:r>
              <w:rPr>
                <w:color w:val="000000"/>
                <w:sz w:val="24"/>
              </w:rPr>
              <w:t>欧派家居</w:t>
            </w:r>
          </w:p>
        </w:tc>
        <w:tc>
          <w:tcPr>
            <w:tcW w:w="1346" w:type="dxa"/>
            <w:vAlign w:val="center"/>
          </w:tcPr>
          <w:p w:rsidR="00D20110" w:rsidRDefault="00E553D5">
            <w:pPr>
              <w:jc w:val="right"/>
            </w:pPr>
            <w:r>
              <w:rPr>
                <w:color w:val="000000"/>
                <w:sz w:val="24"/>
              </w:rPr>
              <w:t>34,392</w:t>
            </w:r>
          </w:p>
        </w:tc>
        <w:tc>
          <w:tcPr>
            <w:tcW w:w="1944" w:type="dxa"/>
            <w:vAlign w:val="center"/>
          </w:tcPr>
          <w:p w:rsidR="00D20110" w:rsidRDefault="00E553D5">
            <w:pPr>
              <w:jc w:val="right"/>
            </w:pPr>
            <w:r>
              <w:rPr>
                <w:color w:val="000000"/>
                <w:sz w:val="24"/>
              </w:rPr>
              <w:t>3,986,032.80</w:t>
            </w:r>
          </w:p>
        </w:tc>
        <w:tc>
          <w:tcPr>
            <w:tcW w:w="1705" w:type="dxa"/>
            <w:vAlign w:val="center"/>
          </w:tcPr>
          <w:p w:rsidR="00D20110" w:rsidRDefault="00E553D5">
            <w:pPr>
              <w:jc w:val="right"/>
            </w:pPr>
            <w:r>
              <w:rPr>
                <w:color w:val="000000"/>
                <w:sz w:val="24"/>
              </w:rPr>
              <w:t>1.03</w:t>
            </w:r>
          </w:p>
        </w:tc>
      </w:tr>
      <w:tr w:rsidR="00D20110">
        <w:tc>
          <w:tcPr>
            <w:tcW w:w="862" w:type="dxa"/>
            <w:vAlign w:val="center"/>
          </w:tcPr>
          <w:p w:rsidR="00D20110" w:rsidRDefault="00E553D5">
            <w:pPr>
              <w:jc w:val="center"/>
            </w:pPr>
            <w:r>
              <w:rPr>
                <w:color w:val="000000"/>
                <w:sz w:val="24"/>
              </w:rPr>
              <w:t>28</w:t>
            </w:r>
          </w:p>
        </w:tc>
        <w:tc>
          <w:tcPr>
            <w:tcW w:w="1346" w:type="dxa"/>
            <w:vAlign w:val="center"/>
          </w:tcPr>
          <w:p w:rsidR="00D20110" w:rsidRDefault="00E553D5">
            <w:pPr>
              <w:jc w:val="center"/>
            </w:pPr>
            <w:r>
              <w:rPr>
                <w:color w:val="000000"/>
                <w:sz w:val="24"/>
              </w:rPr>
              <w:t>600966</w:t>
            </w:r>
          </w:p>
        </w:tc>
        <w:tc>
          <w:tcPr>
            <w:tcW w:w="1795" w:type="dxa"/>
            <w:vAlign w:val="center"/>
          </w:tcPr>
          <w:p w:rsidR="00D20110" w:rsidRDefault="00E553D5">
            <w:pPr>
              <w:jc w:val="center"/>
            </w:pPr>
            <w:r>
              <w:rPr>
                <w:color w:val="000000"/>
                <w:sz w:val="24"/>
              </w:rPr>
              <w:t>博汇纸业</w:t>
            </w:r>
          </w:p>
        </w:tc>
        <w:tc>
          <w:tcPr>
            <w:tcW w:w="1346" w:type="dxa"/>
            <w:vAlign w:val="center"/>
          </w:tcPr>
          <w:p w:rsidR="00D20110" w:rsidRDefault="00E553D5">
            <w:pPr>
              <w:jc w:val="right"/>
            </w:pPr>
            <w:r>
              <w:rPr>
                <w:color w:val="000000"/>
                <w:sz w:val="24"/>
              </w:rPr>
              <w:t>331,900</w:t>
            </w:r>
          </w:p>
        </w:tc>
        <w:tc>
          <w:tcPr>
            <w:tcW w:w="1944" w:type="dxa"/>
            <w:vAlign w:val="center"/>
          </w:tcPr>
          <w:p w:rsidR="00D20110" w:rsidRDefault="00E553D5">
            <w:pPr>
              <w:jc w:val="right"/>
            </w:pPr>
            <w:r>
              <w:rPr>
                <w:color w:val="000000"/>
                <w:sz w:val="24"/>
              </w:rPr>
              <w:t>3,368,785.00</w:t>
            </w:r>
          </w:p>
        </w:tc>
        <w:tc>
          <w:tcPr>
            <w:tcW w:w="1705" w:type="dxa"/>
            <w:vAlign w:val="center"/>
          </w:tcPr>
          <w:p w:rsidR="00D20110" w:rsidRDefault="00E553D5">
            <w:pPr>
              <w:jc w:val="right"/>
            </w:pPr>
            <w:r>
              <w:rPr>
                <w:color w:val="000000"/>
                <w:sz w:val="24"/>
              </w:rPr>
              <w:t>0.87</w:t>
            </w:r>
          </w:p>
        </w:tc>
      </w:tr>
      <w:tr w:rsidR="00D20110">
        <w:tc>
          <w:tcPr>
            <w:tcW w:w="862" w:type="dxa"/>
            <w:vAlign w:val="center"/>
          </w:tcPr>
          <w:p w:rsidR="00D20110" w:rsidRDefault="00E553D5">
            <w:pPr>
              <w:jc w:val="center"/>
            </w:pPr>
            <w:r>
              <w:rPr>
                <w:color w:val="000000"/>
                <w:sz w:val="24"/>
              </w:rPr>
              <w:t>29</w:t>
            </w:r>
          </w:p>
        </w:tc>
        <w:tc>
          <w:tcPr>
            <w:tcW w:w="1346" w:type="dxa"/>
            <w:vAlign w:val="center"/>
          </w:tcPr>
          <w:p w:rsidR="00D20110" w:rsidRDefault="00E553D5">
            <w:pPr>
              <w:jc w:val="center"/>
            </w:pPr>
            <w:r>
              <w:rPr>
                <w:color w:val="000000"/>
                <w:sz w:val="24"/>
              </w:rPr>
              <w:t>603801</w:t>
            </w:r>
          </w:p>
        </w:tc>
        <w:tc>
          <w:tcPr>
            <w:tcW w:w="1795" w:type="dxa"/>
            <w:vAlign w:val="center"/>
          </w:tcPr>
          <w:p w:rsidR="00D20110" w:rsidRDefault="00E553D5">
            <w:pPr>
              <w:jc w:val="center"/>
            </w:pPr>
            <w:r>
              <w:rPr>
                <w:color w:val="000000"/>
                <w:sz w:val="24"/>
              </w:rPr>
              <w:t>志邦家居</w:t>
            </w:r>
          </w:p>
        </w:tc>
        <w:tc>
          <w:tcPr>
            <w:tcW w:w="1346" w:type="dxa"/>
            <w:vAlign w:val="center"/>
          </w:tcPr>
          <w:p w:rsidR="00D20110" w:rsidRDefault="00E553D5">
            <w:pPr>
              <w:jc w:val="right"/>
            </w:pPr>
            <w:r>
              <w:rPr>
                <w:color w:val="000000"/>
                <w:sz w:val="24"/>
              </w:rPr>
              <w:t>101,500</w:t>
            </w:r>
          </w:p>
        </w:tc>
        <w:tc>
          <w:tcPr>
            <w:tcW w:w="1944" w:type="dxa"/>
            <w:vAlign w:val="center"/>
          </w:tcPr>
          <w:p w:rsidR="00D20110" w:rsidRDefault="00E553D5">
            <w:pPr>
              <w:jc w:val="right"/>
            </w:pPr>
            <w:r>
              <w:rPr>
                <w:color w:val="000000"/>
                <w:sz w:val="24"/>
              </w:rPr>
              <w:t>2,709,035.00</w:t>
            </w:r>
          </w:p>
        </w:tc>
        <w:tc>
          <w:tcPr>
            <w:tcW w:w="1705" w:type="dxa"/>
            <w:vAlign w:val="center"/>
          </w:tcPr>
          <w:p w:rsidR="00D20110" w:rsidRDefault="00E553D5">
            <w:pPr>
              <w:jc w:val="right"/>
            </w:pPr>
            <w:r>
              <w:rPr>
                <w:color w:val="000000"/>
                <w:sz w:val="24"/>
              </w:rPr>
              <w:t>0.70</w:t>
            </w:r>
          </w:p>
        </w:tc>
      </w:tr>
      <w:tr w:rsidR="00D20110">
        <w:tc>
          <w:tcPr>
            <w:tcW w:w="862" w:type="dxa"/>
            <w:vAlign w:val="center"/>
          </w:tcPr>
          <w:p w:rsidR="00D20110" w:rsidRDefault="00E553D5">
            <w:pPr>
              <w:jc w:val="center"/>
            </w:pPr>
            <w:r>
              <w:rPr>
                <w:color w:val="000000"/>
                <w:sz w:val="24"/>
              </w:rPr>
              <w:t>30</w:t>
            </w:r>
          </w:p>
        </w:tc>
        <w:tc>
          <w:tcPr>
            <w:tcW w:w="1346" w:type="dxa"/>
            <w:vAlign w:val="center"/>
          </w:tcPr>
          <w:p w:rsidR="00D20110" w:rsidRDefault="00E553D5">
            <w:pPr>
              <w:jc w:val="center"/>
            </w:pPr>
            <w:r>
              <w:rPr>
                <w:color w:val="000000"/>
                <w:sz w:val="24"/>
              </w:rPr>
              <w:t>300760</w:t>
            </w:r>
          </w:p>
        </w:tc>
        <w:tc>
          <w:tcPr>
            <w:tcW w:w="1795" w:type="dxa"/>
            <w:vAlign w:val="center"/>
          </w:tcPr>
          <w:p w:rsidR="00D20110" w:rsidRDefault="00E553D5">
            <w:pPr>
              <w:jc w:val="center"/>
            </w:pPr>
            <w:r>
              <w:rPr>
                <w:color w:val="000000"/>
                <w:sz w:val="24"/>
              </w:rPr>
              <w:t>迈瑞医疗</w:t>
            </w:r>
          </w:p>
        </w:tc>
        <w:tc>
          <w:tcPr>
            <w:tcW w:w="1346" w:type="dxa"/>
            <w:vAlign w:val="center"/>
          </w:tcPr>
          <w:p w:rsidR="00D20110" w:rsidRDefault="00E553D5">
            <w:pPr>
              <w:jc w:val="right"/>
            </w:pPr>
            <w:r>
              <w:rPr>
                <w:color w:val="000000"/>
                <w:sz w:val="24"/>
              </w:rPr>
              <w:t>8,800</w:t>
            </w:r>
          </w:p>
        </w:tc>
        <w:tc>
          <w:tcPr>
            <w:tcW w:w="1944" w:type="dxa"/>
            <w:vAlign w:val="center"/>
          </w:tcPr>
          <w:p w:rsidR="00D20110" w:rsidRDefault="00E553D5">
            <w:pPr>
              <w:jc w:val="right"/>
            </w:pPr>
            <w:r>
              <w:rPr>
                <w:color w:val="000000"/>
                <w:sz w:val="24"/>
              </w:rPr>
              <w:t>2,690,160.00</w:t>
            </w:r>
          </w:p>
        </w:tc>
        <w:tc>
          <w:tcPr>
            <w:tcW w:w="1705" w:type="dxa"/>
            <w:vAlign w:val="center"/>
          </w:tcPr>
          <w:p w:rsidR="00D20110" w:rsidRDefault="00E553D5">
            <w:pPr>
              <w:jc w:val="right"/>
            </w:pPr>
            <w:r>
              <w:rPr>
                <w:color w:val="000000"/>
                <w:sz w:val="24"/>
              </w:rPr>
              <w:t>0.69</w:t>
            </w:r>
          </w:p>
        </w:tc>
      </w:tr>
      <w:tr w:rsidR="00D20110">
        <w:tc>
          <w:tcPr>
            <w:tcW w:w="862" w:type="dxa"/>
            <w:vAlign w:val="center"/>
          </w:tcPr>
          <w:p w:rsidR="00D20110" w:rsidRDefault="00E553D5">
            <w:pPr>
              <w:jc w:val="center"/>
            </w:pPr>
            <w:r>
              <w:rPr>
                <w:color w:val="000000"/>
                <w:sz w:val="24"/>
              </w:rPr>
              <w:t>31</w:t>
            </w:r>
          </w:p>
        </w:tc>
        <w:tc>
          <w:tcPr>
            <w:tcW w:w="1346" w:type="dxa"/>
            <w:vAlign w:val="center"/>
          </w:tcPr>
          <w:p w:rsidR="00D20110" w:rsidRDefault="00E553D5">
            <w:pPr>
              <w:jc w:val="center"/>
            </w:pPr>
            <w:r>
              <w:rPr>
                <w:color w:val="000000"/>
                <w:sz w:val="24"/>
              </w:rPr>
              <w:t>300015</w:t>
            </w:r>
          </w:p>
        </w:tc>
        <w:tc>
          <w:tcPr>
            <w:tcW w:w="1795" w:type="dxa"/>
            <w:vAlign w:val="center"/>
          </w:tcPr>
          <w:p w:rsidR="00D20110" w:rsidRDefault="00E553D5">
            <w:pPr>
              <w:jc w:val="center"/>
            </w:pPr>
            <w:r>
              <w:rPr>
                <w:color w:val="000000"/>
                <w:sz w:val="24"/>
              </w:rPr>
              <w:t>爱尔眼科</w:t>
            </w:r>
          </w:p>
        </w:tc>
        <w:tc>
          <w:tcPr>
            <w:tcW w:w="1346" w:type="dxa"/>
            <w:vAlign w:val="center"/>
          </w:tcPr>
          <w:p w:rsidR="00D20110" w:rsidRDefault="00E553D5">
            <w:pPr>
              <w:jc w:val="right"/>
            </w:pPr>
            <w:r>
              <w:rPr>
                <w:color w:val="000000"/>
                <w:sz w:val="24"/>
              </w:rPr>
              <w:t>59,540</w:t>
            </w:r>
          </w:p>
        </w:tc>
        <w:tc>
          <w:tcPr>
            <w:tcW w:w="1944" w:type="dxa"/>
            <w:vAlign w:val="center"/>
          </w:tcPr>
          <w:p w:rsidR="00D20110" w:rsidRDefault="00E553D5">
            <w:pPr>
              <w:jc w:val="right"/>
            </w:pPr>
            <w:r>
              <w:rPr>
                <w:color w:val="000000"/>
                <w:sz w:val="24"/>
              </w:rPr>
              <w:t>2,587,013.00</w:t>
            </w:r>
          </w:p>
        </w:tc>
        <w:tc>
          <w:tcPr>
            <w:tcW w:w="1705" w:type="dxa"/>
            <w:vAlign w:val="center"/>
          </w:tcPr>
          <w:p w:rsidR="00D20110" w:rsidRDefault="00E553D5">
            <w:pPr>
              <w:jc w:val="right"/>
            </w:pPr>
            <w:r>
              <w:rPr>
                <w:color w:val="000000"/>
                <w:sz w:val="24"/>
              </w:rPr>
              <w:t>0.67</w:t>
            </w:r>
          </w:p>
        </w:tc>
      </w:tr>
      <w:tr w:rsidR="00D20110">
        <w:tc>
          <w:tcPr>
            <w:tcW w:w="862" w:type="dxa"/>
            <w:vAlign w:val="center"/>
          </w:tcPr>
          <w:p w:rsidR="00D20110" w:rsidRDefault="00E553D5">
            <w:pPr>
              <w:jc w:val="center"/>
            </w:pPr>
            <w:r>
              <w:rPr>
                <w:color w:val="000000"/>
                <w:sz w:val="24"/>
              </w:rPr>
              <w:t>32</w:t>
            </w:r>
          </w:p>
        </w:tc>
        <w:tc>
          <w:tcPr>
            <w:tcW w:w="1346" w:type="dxa"/>
            <w:vAlign w:val="center"/>
          </w:tcPr>
          <w:p w:rsidR="00D20110" w:rsidRDefault="00E553D5">
            <w:pPr>
              <w:jc w:val="center"/>
            </w:pPr>
            <w:r>
              <w:rPr>
                <w:color w:val="000000"/>
                <w:sz w:val="24"/>
              </w:rPr>
              <w:t>603195</w:t>
            </w:r>
          </w:p>
        </w:tc>
        <w:tc>
          <w:tcPr>
            <w:tcW w:w="1795" w:type="dxa"/>
            <w:vAlign w:val="center"/>
          </w:tcPr>
          <w:p w:rsidR="00D20110" w:rsidRDefault="00E553D5">
            <w:pPr>
              <w:jc w:val="center"/>
            </w:pPr>
            <w:r>
              <w:rPr>
                <w:color w:val="000000"/>
                <w:sz w:val="24"/>
              </w:rPr>
              <w:t>公牛集团</w:t>
            </w:r>
          </w:p>
        </w:tc>
        <w:tc>
          <w:tcPr>
            <w:tcW w:w="1346" w:type="dxa"/>
            <w:vAlign w:val="center"/>
          </w:tcPr>
          <w:p w:rsidR="00D20110" w:rsidRDefault="00E553D5">
            <w:pPr>
              <w:jc w:val="right"/>
            </w:pPr>
            <w:r>
              <w:rPr>
                <w:color w:val="000000"/>
                <w:sz w:val="24"/>
              </w:rPr>
              <w:t>12,100</w:t>
            </w:r>
          </w:p>
        </w:tc>
        <w:tc>
          <w:tcPr>
            <w:tcW w:w="1944" w:type="dxa"/>
            <w:vAlign w:val="center"/>
          </w:tcPr>
          <w:p w:rsidR="00D20110" w:rsidRDefault="00E553D5">
            <w:pPr>
              <w:jc w:val="right"/>
            </w:pPr>
            <w:r>
              <w:rPr>
                <w:color w:val="000000"/>
                <w:sz w:val="24"/>
              </w:rPr>
              <w:t>1,943,865.00</w:t>
            </w:r>
          </w:p>
        </w:tc>
        <w:tc>
          <w:tcPr>
            <w:tcW w:w="1705" w:type="dxa"/>
            <w:vAlign w:val="center"/>
          </w:tcPr>
          <w:p w:rsidR="00D20110" w:rsidRDefault="00E553D5">
            <w:pPr>
              <w:jc w:val="right"/>
            </w:pPr>
            <w:r>
              <w:rPr>
                <w:color w:val="000000"/>
                <w:sz w:val="24"/>
              </w:rPr>
              <w:t>0.50</w:t>
            </w:r>
          </w:p>
        </w:tc>
      </w:tr>
      <w:tr w:rsidR="00D20110">
        <w:tc>
          <w:tcPr>
            <w:tcW w:w="862" w:type="dxa"/>
            <w:vAlign w:val="center"/>
          </w:tcPr>
          <w:p w:rsidR="00D20110" w:rsidRDefault="00E553D5">
            <w:pPr>
              <w:jc w:val="center"/>
            </w:pPr>
            <w:r>
              <w:rPr>
                <w:color w:val="000000"/>
                <w:sz w:val="24"/>
              </w:rPr>
              <w:t>33</w:t>
            </w:r>
          </w:p>
        </w:tc>
        <w:tc>
          <w:tcPr>
            <w:tcW w:w="1346" w:type="dxa"/>
            <w:vAlign w:val="center"/>
          </w:tcPr>
          <w:p w:rsidR="00D20110" w:rsidRDefault="00E553D5">
            <w:pPr>
              <w:jc w:val="center"/>
            </w:pPr>
            <w:r>
              <w:rPr>
                <w:color w:val="000000"/>
                <w:sz w:val="24"/>
              </w:rPr>
              <w:t>688169</w:t>
            </w:r>
          </w:p>
        </w:tc>
        <w:tc>
          <w:tcPr>
            <w:tcW w:w="1795" w:type="dxa"/>
            <w:vAlign w:val="center"/>
          </w:tcPr>
          <w:p w:rsidR="00D20110" w:rsidRDefault="00E553D5">
            <w:pPr>
              <w:jc w:val="center"/>
            </w:pPr>
            <w:r>
              <w:rPr>
                <w:color w:val="000000"/>
                <w:sz w:val="24"/>
              </w:rPr>
              <w:t>石头科技</w:t>
            </w:r>
          </w:p>
        </w:tc>
        <w:tc>
          <w:tcPr>
            <w:tcW w:w="1346" w:type="dxa"/>
            <w:vAlign w:val="center"/>
          </w:tcPr>
          <w:p w:rsidR="00D20110" w:rsidRDefault="00E553D5">
            <w:pPr>
              <w:jc w:val="right"/>
            </w:pPr>
            <w:r>
              <w:rPr>
                <w:color w:val="000000"/>
                <w:sz w:val="24"/>
              </w:rPr>
              <w:t>2,857</w:t>
            </w:r>
          </w:p>
        </w:tc>
        <w:tc>
          <w:tcPr>
            <w:tcW w:w="1944" w:type="dxa"/>
            <w:vAlign w:val="center"/>
          </w:tcPr>
          <w:p w:rsidR="00D20110" w:rsidRDefault="00E553D5">
            <w:pPr>
              <w:jc w:val="right"/>
            </w:pPr>
            <w:r>
              <w:rPr>
                <w:color w:val="000000"/>
                <w:sz w:val="24"/>
              </w:rPr>
              <w:t>1,064,361.22</w:t>
            </w:r>
          </w:p>
        </w:tc>
        <w:tc>
          <w:tcPr>
            <w:tcW w:w="1705" w:type="dxa"/>
            <w:vAlign w:val="center"/>
          </w:tcPr>
          <w:p w:rsidR="00D20110" w:rsidRDefault="00E553D5">
            <w:pPr>
              <w:jc w:val="right"/>
            </w:pPr>
            <w:r>
              <w:rPr>
                <w:color w:val="000000"/>
                <w:sz w:val="24"/>
              </w:rPr>
              <w:t>0.27</w:t>
            </w:r>
          </w:p>
        </w:tc>
      </w:tr>
      <w:tr w:rsidR="00D20110">
        <w:tc>
          <w:tcPr>
            <w:tcW w:w="862" w:type="dxa"/>
            <w:vAlign w:val="center"/>
          </w:tcPr>
          <w:p w:rsidR="00D20110" w:rsidRDefault="00E553D5">
            <w:pPr>
              <w:jc w:val="center"/>
            </w:pPr>
            <w:r>
              <w:rPr>
                <w:color w:val="000000"/>
                <w:sz w:val="24"/>
              </w:rPr>
              <w:lastRenderedPageBreak/>
              <w:t>34</w:t>
            </w:r>
          </w:p>
        </w:tc>
        <w:tc>
          <w:tcPr>
            <w:tcW w:w="1346" w:type="dxa"/>
            <w:vAlign w:val="center"/>
          </w:tcPr>
          <w:p w:rsidR="00D20110" w:rsidRDefault="00E553D5">
            <w:pPr>
              <w:jc w:val="center"/>
            </w:pPr>
            <w:r>
              <w:rPr>
                <w:color w:val="000000"/>
                <w:sz w:val="24"/>
              </w:rPr>
              <w:t>000888</w:t>
            </w:r>
          </w:p>
        </w:tc>
        <w:tc>
          <w:tcPr>
            <w:tcW w:w="1795" w:type="dxa"/>
            <w:vAlign w:val="center"/>
          </w:tcPr>
          <w:p w:rsidR="00D20110" w:rsidRDefault="00E553D5">
            <w:pPr>
              <w:jc w:val="center"/>
            </w:pPr>
            <w:r>
              <w:rPr>
                <w:color w:val="000000"/>
                <w:sz w:val="24"/>
              </w:rPr>
              <w:t>峨眉山</w:t>
            </w:r>
            <w:r>
              <w:rPr>
                <w:color w:val="000000"/>
                <w:sz w:val="24"/>
              </w:rPr>
              <w:t>A</w:t>
            </w:r>
          </w:p>
        </w:tc>
        <w:tc>
          <w:tcPr>
            <w:tcW w:w="1346" w:type="dxa"/>
            <w:vAlign w:val="center"/>
          </w:tcPr>
          <w:p w:rsidR="00D20110" w:rsidRDefault="00E553D5">
            <w:pPr>
              <w:jc w:val="right"/>
            </w:pPr>
            <w:r>
              <w:rPr>
                <w:color w:val="000000"/>
                <w:sz w:val="24"/>
              </w:rPr>
              <w:t>88,888</w:t>
            </w:r>
          </w:p>
        </w:tc>
        <w:tc>
          <w:tcPr>
            <w:tcW w:w="1944" w:type="dxa"/>
            <w:vAlign w:val="center"/>
          </w:tcPr>
          <w:p w:rsidR="00D20110" w:rsidRDefault="00E553D5">
            <w:pPr>
              <w:jc w:val="right"/>
            </w:pPr>
            <w:r>
              <w:rPr>
                <w:color w:val="000000"/>
                <w:sz w:val="24"/>
              </w:rPr>
              <w:t>503,106.08</w:t>
            </w:r>
          </w:p>
        </w:tc>
        <w:tc>
          <w:tcPr>
            <w:tcW w:w="1705" w:type="dxa"/>
            <w:vAlign w:val="center"/>
          </w:tcPr>
          <w:p w:rsidR="00D20110" w:rsidRDefault="00E553D5">
            <w:pPr>
              <w:jc w:val="right"/>
            </w:pPr>
            <w:r>
              <w:rPr>
                <w:color w:val="000000"/>
                <w:sz w:val="24"/>
              </w:rPr>
              <w:t>0.13</w:t>
            </w:r>
          </w:p>
        </w:tc>
      </w:tr>
      <w:tr w:rsidR="00D20110">
        <w:tc>
          <w:tcPr>
            <w:tcW w:w="862" w:type="dxa"/>
            <w:vAlign w:val="center"/>
          </w:tcPr>
          <w:p w:rsidR="00D20110" w:rsidRDefault="00E553D5">
            <w:pPr>
              <w:jc w:val="center"/>
            </w:pPr>
            <w:r>
              <w:rPr>
                <w:color w:val="000000"/>
                <w:sz w:val="24"/>
              </w:rPr>
              <w:t>35</w:t>
            </w:r>
          </w:p>
        </w:tc>
        <w:tc>
          <w:tcPr>
            <w:tcW w:w="1346" w:type="dxa"/>
            <w:vAlign w:val="center"/>
          </w:tcPr>
          <w:p w:rsidR="00D20110" w:rsidRDefault="00E553D5">
            <w:pPr>
              <w:jc w:val="center"/>
            </w:pPr>
            <w:r>
              <w:rPr>
                <w:color w:val="000000"/>
                <w:sz w:val="24"/>
              </w:rPr>
              <w:t>688177</w:t>
            </w:r>
          </w:p>
        </w:tc>
        <w:tc>
          <w:tcPr>
            <w:tcW w:w="1795" w:type="dxa"/>
            <w:vAlign w:val="center"/>
          </w:tcPr>
          <w:p w:rsidR="00D20110" w:rsidRDefault="00E553D5">
            <w:pPr>
              <w:jc w:val="center"/>
            </w:pPr>
            <w:r>
              <w:rPr>
                <w:color w:val="000000"/>
                <w:sz w:val="24"/>
              </w:rPr>
              <w:t>百奥泰</w:t>
            </w:r>
          </w:p>
        </w:tc>
        <w:tc>
          <w:tcPr>
            <w:tcW w:w="1346" w:type="dxa"/>
            <w:vAlign w:val="center"/>
          </w:tcPr>
          <w:p w:rsidR="00D20110" w:rsidRDefault="00E553D5">
            <w:pPr>
              <w:jc w:val="right"/>
            </w:pPr>
            <w:r>
              <w:rPr>
                <w:color w:val="000000"/>
                <w:sz w:val="24"/>
              </w:rPr>
              <w:t>6,424</w:t>
            </w:r>
          </w:p>
        </w:tc>
        <w:tc>
          <w:tcPr>
            <w:tcW w:w="1944" w:type="dxa"/>
            <w:vAlign w:val="center"/>
          </w:tcPr>
          <w:p w:rsidR="00D20110" w:rsidRDefault="00E553D5">
            <w:pPr>
              <w:jc w:val="right"/>
            </w:pPr>
            <w:r>
              <w:rPr>
                <w:color w:val="000000"/>
                <w:sz w:val="24"/>
              </w:rPr>
              <w:t>366,296.48</w:t>
            </w:r>
          </w:p>
        </w:tc>
        <w:tc>
          <w:tcPr>
            <w:tcW w:w="1705" w:type="dxa"/>
            <w:vAlign w:val="center"/>
          </w:tcPr>
          <w:p w:rsidR="00D20110" w:rsidRDefault="00E553D5">
            <w:pPr>
              <w:jc w:val="right"/>
            </w:pPr>
            <w:r>
              <w:rPr>
                <w:color w:val="000000"/>
                <w:sz w:val="24"/>
              </w:rPr>
              <w:t>0.09</w:t>
            </w:r>
          </w:p>
        </w:tc>
      </w:tr>
      <w:tr w:rsidR="00D20110">
        <w:tc>
          <w:tcPr>
            <w:tcW w:w="862" w:type="dxa"/>
            <w:vAlign w:val="center"/>
          </w:tcPr>
          <w:p w:rsidR="00D20110" w:rsidRDefault="00E553D5">
            <w:pPr>
              <w:jc w:val="center"/>
            </w:pPr>
            <w:r>
              <w:rPr>
                <w:color w:val="000000"/>
                <w:sz w:val="24"/>
              </w:rPr>
              <w:t>36</w:t>
            </w:r>
          </w:p>
        </w:tc>
        <w:tc>
          <w:tcPr>
            <w:tcW w:w="1346" w:type="dxa"/>
            <w:vAlign w:val="center"/>
          </w:tcPr>
          <w:p w:rsidR="00D20110" w:rsidRDefault="00E553D5">
            <w:pPr>
              <w:jc w:val="center"/>
            </w:pPr>
            <w:r>
              <w:rPr>
                <w:color w:val="000000"/>
                <w:sz w:val="24"/>
              </w:rPr>
              <w:t>688505</w:t>
            </w:r>
          </w:p>
        </w:tc>
        <w:tc>
          <w:tcPr>
            <w:tcW w:w="1795" w:type="dxa"/>
            <w:vAlign w:val="center"/>
          </w:tcPr>
          <w:p w:rsidR="00D20110" w:rsidRDefault="00E553D5">
            <w:pPr>
              <w:jc w:val="center"/>
            </w:pPr>
            <w:r>
              <w:rPr>
                <w:color w:val="000000"/>
                <w:sz w:val="24"/>
              </w:rPr>
              <w:t>复旦张江</w:t>
            </w:r>
          </w:p>
        </w:tc>
        <w:tc>
          <w:tcPr>
            <w:tcW w:w="1346" w:type="dxa"/>
            <w:vAlign w:val="center"/>
          </w:tcPr>
          <w:p w:rsidR="00D20110" w:rsidRDefault="00E553D5">
            <w:pPr>
              <w:jc w:val="right"/>
            </w:pPr>
            <w:r>
              <w:rPr>
                <w:color w:val="000000"/>
                <w:sz w:val="24"/>
              </w:rPr>
              <w:t>13,493</w:t>
            </w:r>
          </w:p>
        </w:tc>
        <w:tc>
          <w:tcPr>
            <w:tcW w:w="1944" w:type="dxa"/>
            <w:vAlign w:val="center"/>
          </w:tcPr>
          <w:p w:rsidR="00D20110" w:rsidRDefault="00E553D5">
            <w:pPr>
              <w:jc w:val="right"/>
            </w:pPr>
            <w:r>
              <w:rPr>
                <w:color w:val="000000"/>
                <w:sz w:val="24"/>
              </w:rPr>
              <w:t>334,356.54</w:t>
            </w:r>
          </w:p>
        </w:tc>
        <w:tc>
          <w:tcPr>
            <w:tcW w:w="1705" w:type="dxa"/>
            <w:vAlign w:val="center"/>
          </w:tcPr>
          <w:p w:rsidR="00D20110" w:rsidRDefault="00E553D5">
            <w:pPr>
              <w:jc w:val="right"/>
            </w:pPr>
            <w:r>
              <w:rPr>
                <w:color w:val="000000"/>
                <w:sz w:val="24"/>
              </w:rPr>
              <w:t>0.09</w:t>
            </w:r>
          </w:p>
        </w:tc>
      </w:tr>
      <w:tr w:rsidR="00D20110">
        <w:tc>
          <w:tcPr>
            <w:tcW w:w="862" w:type="dxa"/>
            <w:vAlign w:val="center"/>
          </w:tcPr>
          <w:p w:rsidR="00D20110" w:rsidRDefault="00E553D5">
            <w:pPr>
              <w:jc w:val="center"/>
            </w:pPr>
            <w:r>
              <w:rPr>
                <w:color w:val="000000"/>
                <w:sz w:val="24"/>
              </w:rPr>
              <w:t>37</w:t>
            </w:r>
          </w:p>
        </w:tc>
        <w:tc>
          <w:tcPr>
            <w:tcW w:w="1346" w:type="dxa"/>
            <w:vAlign w:val="center"/>
          </w:tcPr>
          <w:p w:rsidR="00D20110" w:rsidRDefault="00E553D5">
            <w:pPr>
              <w:jc w:val="center"/>
            </w:pPr>
            <w:r>
              <w:rPr>
                <w:color w:val="000000"/>
                <w:sz w:val="24"/>
              </w:rPr>
              <w:t>688312</w:t>
            </w:r>
          </w:p>
        </w:tc>
        <w:tc>
          <w:tcPr>
            <w:tcW w:w="1795" w:type="dxa"/>
            <w:vAlign w:val="center"/>
          </w:tcPr>
          <w:p w:rsidR="00D20110" w:rsidRDefault="00E553D5">
            <w:pPr>
              <w:jc w:val="center"/>
            </w:pPr>
            <w:r>
              <w:rPr>
                <w:color w:val="000000"/>
                <w:sz w:val="24"/>
              </w:rPr>
              <w:t>燕麦科技</w:t>
            </w:r>
          </w:p>
        </w:tc>
        <w:tc>
          <w:tcPr>
            <w:tcW w:w="1346" w:type="dxa"/>
            <w:vAlign w:val="center"/>
          </w:tcPr>
          <w:p w:rsidR="00D20110" w:rsidRDefault="00E553D5">
            <w:pPr>
              <w:jc w:val="right"/>
            </w:pPr>
            <w:r>
              <w:rPr>
                <w:color w:val="000000"/>
                <w:sz w:val="24"/>
              </w:rPr>
              <w:t>7,390</w:t>
            </w:r>
          </w:p>
        </w:tc>
        <w:tc>
          <w:tcPr>
            <w:tcW w:w="1944" w:type="dxa"/>
            <w:vAlign w:val="center"/>
          </w:tcPr>
          <w:p w:rsidR="00D20110" w:rsidRDefault="00E553D5">
            <w:pPr>
              <w:jc w:val="right"/>
            </w:pPr>
            <w:r>
              <w:rPr>
                <w:color w:val="000000"/>
                <w:sz w:val="24"/>
              </w:rPr>
              <w:t>308,680.30</w:t>
            </w:r>
          </w:p>
        </w:tc>
        <w:tc>
          <w:tcPr>
            <w:tcW w:w="1705" w:type="dxa"/>
            <w:vAlign w:val="center"/>
          </w:tcPr>
          <w:p w:rsidR="00D20110" w:rsidRDefault="00E553D5">
            <w:pPr>
              <w:jc w:val="right"/>
            </w:pPr>
            <w:r>
              <w:rPr>
                <w:color w:val="000000"/>
                <w:sz w:val="24"/>
              </w:rPr>
              <w:t>0.08</w:t>
            </w:r>
          </w:p>
        </w:tc>
      </w:tr>
      <w:tr w:rsidR="00D20110">
        <w:tc>
          <w:tcPr>
            <w:tcW w:w="862" w:type="dxa"/>
            <w:vAlign w:val="center"/>
          </w:tcPr>
          <w:p w:rsidR="00D20110" w:rsidRDefault="00E553D5">
            <w:pPr>
              <w:jc w:val="center"/>
            </w:pPr>
            <w:r>
              <w:rPr>
                <w:color w:val="000000"/>
                <w:sz w:val="24"/>
              </w:rPr>
              <w:t>38</w:t>
            </w:r>
          </w:p>
        </w:tc>
        <w:tc>
          <w:tcPr>
            <w:tcW w:w="1346" w:type="dxa"/>
            <w:vAlign w:val="center"/>
          </w:tcPr>
          <w:p w:rsidR="00D20110" w:rsidRDefault="00E553D5">
            <w:pPr>
              <w:jc w:val="center"/>
            </w:pPr>
            <w:r>
              <w:rPr>
                <w:color w:val="000000"/>
                <w:sz w:val="24"/>
              </w:rPr>
              <w:t>002271</w:t>
            </w:r>
          </w:p>
        </w:tc>
        <w:tc>
          <w:tcPr>
            <w:tcW w:w="1795" w:type="dxa"/>
            <w:vAlign w:val="center"/>
          </w:tcPr>
          <w:p w:rsidR="00D20110" w:rsidRDefault="00E553D5">
            <w:pPr>
              <w:jc w:val="center"/>
            </w:pPr>
            <w:r>
              <w:rPr>
                <w:color w:val="000000"/>
                <w:sz w:val="24"/>
              </w:rPr>
              <w:t>东方雨虹</w:t>
            </w:r>
          </w:p>
        </w:tc>
        <w:tc>
          <w:tcPr>
            <w:tcW w:w="1346" w:type="dxa"/>
            <w:vAlign w:val="center"/>
          </w:tcPr>
          <w:p w:rsidR="00D20110" w:rsidRDefault="00E553D5">
            <w:pPr>
              <w:jc w:val="right"/>
            </w:pPr>
            <w:r>
              <w:rPr>
                <w:color w:val="000000"/>
                <w:sz w:val="24"/>
              </w:rPr>
              <w:t>5,100</w:t>
            </w:r>
          </w:p>
        </w:tc>
        <w:tc>
          <w:tcPr>
            <w:tcW w:w="1944" w:type="dxa"/>
            <w:vAlign w:val="center"/>
          </w:tcPr>
          <w:p w:rsidR="00D20110" w:rsidRDefault="00E553D5">
            <w:pPr>
              <w:jc w:val="right"/>
            </w:pPr>
            <w:r>
              <w:rPr>
                <w:color w:val="000000"/>
                <w:sz w:val="24"/>
              </w:rPr>
              <w:t>207,213.00</w:t>
            </w:r>
          </w:p>
        </w:tc>
        <w:tc>
          <w:tcPr>
            <w:tcW w:w="1705" w:type="dxa"/>
            <w:vAlign w:val="center"/>
          </w:tcPr>
          <w:p w:rsidR="00D20110" w:rsidRDefault="00E553D5">
            <w:pPr>
              <w:jc w:val="right"/>
            </w:pPr>
            <w:r>
              <w:rPr>
                <w:color w:val="000000"/>
                <w:sz w:val="24"/>
              </w:rPr>
              <w:t>0.05</w:t>
            </w:r>
          </w:p>
        </w:tc>
      </w:tr>
      <w:tr w:rsidR="00D20110">
        <w:tc>
          <w:tcPr>
            <w:tcW w:w="862" w:type="dxa"/>
            <w:vAlign w:val="center"/>
          </w:tcPr>
          <w:p w:rsidR="00D20110" w:rsidRDefault="00E553D5">
            <w:pPr>
              <w:jc w:val="center"/>
            </w:pPr>
            <w:r>
              <w:rPr>
                <w:color w:val="000000"/>
                <w:sz w:val="24"/>
              </w:rPr>
              <w:t>39</w:t>
            </w:r>
          </w:p>
        </w:tc>
        <w:tc>
          <w:tcPr>
            <w:tcW w:w="1346" w:type="dxa"/>
            <w:vAlign w:val="center"/>
          </w:tcPr>
          <w:p w:rsidR="00D20110" w:rsidRDefault="00E553D5">
            <w:pPr>
              <w:jc w:val="center"/>
            </w:pPr>
            <w:r>
              <w:rPr>
                <w:color w:val="000000"/>
                <w:sz w:val="24"/>
              </w:rPr>
              <w:t>688081</w:t>
            </w:r>
          </w:p>
        </w:tc>
        <w:tc>
          <w:tcPr>
            <w:tcW w:w="1795" w:type="dxa"/>
            <w:vAlign w:val="center"/>
          </w:tcPr>
          <w:p w:rsidR="00D20110" w:rsidRDefault="00E553D5">
            <w:pPr>
              <w:jc w:val="center"/>
            </w:pPr>
            <w:r>
              <w:rPr>
                <w:color w:val="000000"/>
                <w:sz w:val="24"/>
              </w:rPr>
              <w:t>兴图新科</w:t>
            </w:r>
          </w:p>
        </w:tc>
        <w:tc>
          <w:tcPr>
            <w:tcW w:w="1346" w:type="dxa"/>
            <w:vAlign w:val="center"/>
          </w:tcPr>
          <w:p w:rsidR="00D20110" w:rsidRDefault="00E553D5">
            <w:pPr>
              <w:jc w:val="right"/>
            </w:pPr>
            <w:r>
              <w:rPr>
                <w:color w:val="000000"/>
                <w:sz w:val="24"/>
              </w:rPr>
              <w:t>3,153</w:t>
            </w:r>
          </w:p>
        </w:tc>
        <w:tc>
          <w:tcPr>
            <w:tcW w:w="1944" w:type="dxa"/>
            <w:vAlign w:val="center"/>
          </w:tcPr>
          <w:p w:rsidR="00D20110" w:rsidRDefault="00E553D5">
            <w:pPr>
              <w:jc w:val="right"/>
            </w:pPr>
            <w:r>
              <w:rPr>
                <w:color w:val="000000"/>
                <w:sz w:val="24"/>
              </w:rPr>
              <w:t>132,457.53</w:t>
            </w:r>
          </w:p>
        </w:tc>
        <w:tc>
          <w:tcPr>
            <w:tcW w:w="1705" w:type="dxa"/>
            <w:vAlign w:val="center"/>
          </w:tcPr>
          <w:p w:rsidR="00D20110" w:rsidRDefault="00E553D5">
            <w:pPr>
              <w:jc w:val="right"/>
            </w:pPr>
            <w:r>
              <w:rPr>
                <w:color w:val="000000"/>
                <w:sz w:val="24"/>
              </w:rPr>
              <w:t>0.03</w:t>
            </w:r>
          </w:p>
        </w:tc>
      </w:tr>
      <w:tr w:rsidR="00D20110">
        <w:tc>
          <w:tcPr>
            <w:tcW w:w="862" w:type="dxa"/>
            <w:vAlign w:val="center"/>
          </w:tcPr>
          <w:p w:rsidR="00D20110" w:rsidRDefault="00E553D5">
            <w:pPr>
              <w:jc w:val="center"/>
            </w:pPr>
            <w:r>
              <w:rPr>
                <w:color w:val="000000"/>
                <w:sz w:val="24"/>
              </w:rPr>
              <w:t>40</w:t>
            </w:r>
          </w:p>
        </w:tc>
        <w:tc>
          <w:tcPr>
            <w:tcW w:w="1346" w:type="dxa"/>
            <w:vAlign w:val="center"/>
          </w:tcPr>
          <w:p w:rsidR="00D20110" w:rsidRDefault="00E553D5">
            <w:pPr>
              <w:jc w:val="center"/>
            </w:pPr>
            <w:r>
              <w:rPr>
                <w:color w:val="000000"/>
                <w:sz w:val="24"/>
              </w:rPr>
              <w:t>688377</w:t>
            </w:r>
          </w:p>
        </w:tc>
        <w:tc>
          <w:tcPr>
            <w:tcW w:w="1795" w:type="dxa"/>
            <w:vAlign w:val="center"/>
          </w:tcPr>
          <w:p w:rsidR="00D20110" w:rsidRDefault="00E553D5">
            <w:pPr>
              <w:jc w:val="center"/>
            </w:pPr>
            <w:r>
              <w:rPr>
                <w:color w:val="000000"/>
                <w:sz w:val="24"/>
              </w:rPr>
              <w:t>迪威尔</w:t>
            </w:r>
          </w:p>
        </w:tc>
        <w:tc>
          <w:tcPr>
            <w:tcW w:w="1346" w:type="dxa"/>
            <w:vAlign w:val="center"/>
          </w:tcPr>
          <w:p w:rsidR="00D20110" w:rsidRDefault="00E553D5">
            <w:pPr>
              <w:jc w:val="right"/>
            </w:pPr>
            <w:r>
              <w:rPr>
                <w:color w:val="000000"/>
                <w:sz w:val="24"/>
              </w:rPr>
              <w:t>7,894</w:t>
            </w:r>
          </w:p>
        </w:tc>
        <w:tc>
          <w:tcPr>
            <w:tcW w:w="1944" w:type="dxa"/>
            <w:vAlign w:val="center"/>
          </w:tcPr>
          <w:p w:rsidR="00D20110" w:rsidRDefault="00E553D5">
            <w:pPr>
              <w:jc w:val="right"/>
            </w:pPr>
            <w:r>
              <w:rPr>
                <w:color w:val="000000"/>
                <w:sz w:val="24"/>
              </w:rPr>
              <w:t>129,619.48</w:t>
            </w:r>
          </w:p>
        </w:tc>
        <w:tc>
          <w:tcPr>
            <w:tcW w:w="1705" w:type="dxa"/>
            <w:vAlign w:val="center"/>
          </w:tcPr>
          <w:p w:rsidR="00D20110" w:rsidRDefault="00E553D5">
            <w:pPr>
              <w:jc w:val="right"/>
            </w:pPr>
            <w:r>
              <w:rPr>
                <w:color w:val="000000"/>
                <w:sz w:val="24"/>
              </w:rPr>
              <w:t>0.03</w:t>
            </w:r>
          </w:p>
        </w:tc>
      </w:tr>
      <w:tr w:rsidR="00D20110">
        <w:tc>
          <w:tcPr>
            <w:tcW w:w="862" w:type="dxa"/>
            <w:vAlign w:val="center"/>
          </w:tcPr>
          <w:p w:rsidR="00D20110" w:rsidRDefault="00E553D5">
            <w:pPr>
              <w:jc w:val="center"/>
            </w:pPr>
            <w:r>
              <w:rPr>
                <w:color w:val="000000"/>
                <w:sz w:val="24"/>
              </w:rPr>
              <w:t>41</w:t>
            </w:r>
          </w:p>
        </w:tc>
        <w:tc>
          <w:tcPr>
            <w:tcW w:w="1346" w:type="dxa"/>
            <w:vAlign w:val="center"/>
          </w:tcPr>
          <w:p w:rsidR="00D20110" w:rsidRDefault="00E553D5">
            <w:pPr>
              <w:jc w:val="center"/>
            </w:pPr>
            <w:r>
              <w:rPr>
                <w:color w:val="000000"/>
                <w:sz w:val="24"/>
              </w:rPr>
              <w:t>603392</w:t>
            </w:r>
          </w:p>
        </w:tc>
        <w:tc>
          <w:tcPr>
            <w:tcW w:w="1795" w:type="dxa"/>
            <w:vAlign w:val="center"/>
          </w:tcPr>
          <w:p w:rsidR="00D20110" w:rsidRDefault="00E553D5">
            <w:pPr>
              <w:jc w:val="center"/>
            </w:pPr>
            <w:r>
              <w:rPr>
                <w:color w:val="000000"/>
                <w:sz w:val="24"/>
              </w:rPr>
              <w:t>万泰生物</w:t>
            </w:r>
          </w:p>
        </w:tc>
        <w:tc>
          <w:tcPr>
            <w:tcW w:w="1346" w:type="dxa"/>
            <w:vAlign w:val="center"/>
          </w:tcPr>
          <w:p w:rsidR="00D20110" w:rsidRDefault="00E553D5">
            <w:pPr>
              <w:jc w:val="right"/>
            </w:pPr>
            <w:r>
              <w:rPr>
                <w:color w:val="000000"/>
                <w:sz w:val="24"/>
              </w:rPr>
              <w:t>785</w:t>
            </w:r>
          </w:p>
        </w:tc>
        <w:tc>
          <w:tcPr>
            <w:tcW w:w="1944" w:type="dxa"/>
            <w:vAlign w:val="center"/>
          </w:tcPr>
          <w:p w:rsidR="00D20110" w:rsidRDefault="00E553D5">
            <w:pPr>
              <w:jc w:val="right"/>
            </w:pPr>
            <w:r>
              <w:rPr>
                <w:color w:val="000000"/>
                <w:sz w:val="24"/>
              </w:rPr>
              <w:t>129,525.00</w:t>
            </w:r>
          </w:p>
        </w:tc>
        <w:tc>
          <w:tcPr>
            <w:tcW w:w="1705" w:type="dxa"/>
            <w:vAlign w:val="center"/>
          </w:tcPr>
          <w:p w:rsidR="00D20110" w:rsidRDefault="00E553D5">
            <w:pPr>
              <w:jc w:val="right"/>
            </w:pPr>
            <w:r>
              <w:rPr>
                <w:color w:val="000000"/>
                <w:sz w:val="24"/>
              </w:rPr>
              <w:t>0.03</w:t>
            </w:r>
          </w:p>
        </w:tc>
      </w:tr>
      <w:tr w:rsidR="00D20110">
        <w:tc>
          <w:tcPr>
            <w:tcW w:w="862" w:type="dxa"/>
            <w:vAlign w:val="center"/>
          </w:tcPr>
          <w:p w:rsidR="00D20110" w:rsidRDefault="00E553D5">
            <w:pPr>
              <w:jc w:val="center"/>
            </w:pPr>
            <w:r>
              <w:rPr>
                <w:color w:val="000000"/>
                <w:sz w:val="24"/>
              </w:rPr>
              <w:t>42</w:t>
            </w:r>
          </w:p>
        </w:tc>
        <w:tc>
          <w:tcPr>
            <w:tcW w:w="1346" w:type="dxa"/>
            <w:vAlign w:val="center"/>
          </w:tcPr>
          <w:p w:rsidR="00D20110" w:rsidRDefault="00E553D5">
            <w:pPr>
              <w:jc w:val="center"/>
            </w:pPr>
            <w:r>
              <w:rPr>
                <w:color w:val="000000"/>
                <w:sz w:val="24"/>
              </w:rPr>
              <w:t>688277</w:t>
            </w:r>
          </w:p>
        </w:tc>
        <w:tc>
          <w:tcPr>
            <w:tcW w:w="1795" w:type="dxa"/>
            <w:vAlign w:val="center"/>
          </w:tcPr>
          <w:p w:rsidR="00D20110" w:rsidRDefault="00E553D5">
            <w:pPr>
              <w:jc w:val="center"/>
            </w:pPr>
            <w:r>
              <w:rPr>
                <w:color w:val="000000"/>
                <w:sz w:val="24"/>
              </w:rPr>
              <w:t>天智航</w:t>
            </w:r>
          </w:p>
        </w:tc>
        <w:tc>
          <w:tcPr>
            <w:tcW w:w="1346" w:type="dxa"/>
            <w:vAlign w:val="center"/>
          </w:tcPr>
          <w:p w:rsidR="00D20110" w:rsidRDefault="00E553D5">
            <w:pPr>
              <w:jc w:val="right"/>
            </w:pPr>
            <w:r>
              <w:rPr>
                <w:color w:val="000000"/>
                <w:sz w:val="24"/>
              </w:rPr>
              <w:t>8,810</w:t>
            </w:r>
          </w:p>
        </w:tc>
        <w:tc>
          <w:tcPr>
            <w:tcW w:w="1944" w:type="dxa"/>
            <w:vAlign w:val="center"/>
          </w:tcPr>
          <w:p w:rsidR="00D20110" w:rsidRDefault="00E553D5">
            <w:pPr>
              <w:jc w:val="right"/>
            </w:pPr>
            <w:r>
              <w:rPr>
                <w:color w:val="000000"/>
                <w:sz w:val="24"/>
              </w:rPr>
              <w:t>106,072.40</w:t>
            </w:r>
          </w:p>
        </w:tc>
        <w:tc>
          <w:tcPr>
            <w:tcW w:w="1705" w:type="dxa"/>
            <w:vAlign w:val="center"/>
          </w:tcPr>
          <w:p w:rsidR="00D20110" w:rsidRDefault="00E553D5">
            <w:pPr>
              <w:jc w:val="right"/>
            </w:pPr>
            <w:r>
              <w:rPr>
                <w:color w:val="000000"/>
                <w:sz w:val="24"/>
              </w:rPr>
              <w:t>0.03</w:t>
            </w:r>
          </w:p>
        </w:tc>
      </w:tr>
      <w:tr w:rsidR="00D20110">
        <w:tc>
          <w:tcPr>
            <w:tcW w:w="862" w:type="dxa"/>
            <w:vAlign w:val="center"/>
          </w:tcPr>
          <w:p w:rsidR="00D20110" w:rsidRDefault="00E553D5">
            <w:pPr>
              <w:jc w:val="center"/>
            </w:pPr>
            <w:r>
              <w:rPr>
                <w:color w:val="000000"/>
                <w:sz w:val="24"/>
              </w:rPr>
              <w:t>43</w:t>
            </w:r>
          </w:p>
        </w:tc>
        <w:tc>
          <w:tcPr>
            <w:tcW w:w="1346" w:type="dxa"/>
            <w:vAlign w:val="center"/>
          </w:tcPr>
          <w:p w:rsidR="00D20110" w:rsidRDefault="00E553D5">
            <w:pPr>
              <w:jc w:val="center"/>
            </w:pPr>
            <w:r>
              <w:rPr>
                <w:color w:val="000000"/>
                <w:sz w:val="24"/>
              </w:rPr>
              <w:t>603087</w:t>
            </w:r>
          </w:p>
        </w:tc>
        <w:tc>
          <w:tcPr>
            <w:tcW w:w="1795" w:type="dxa"/>
            <w:vAlign w:val="center"/>
          </w:tcPr>
          <w:p w:rsidR="00D20110" w:rsidRDefault="00E553D5">
            <w:pPr>
              <w:jc w:val="center"/>
            </w:pPr>
            <w:r>
              <w:rPr>
                <w:color w:val="000000"/>
                <w:sz w:val="24"/>
              </w:rPr>
              <w:t>甘李药业</w:t>
            </w:r>
          </w:p>
        </w:tc>
        <w:tc>
          <w:tcPr>
            <w:tcW w:w="1346" w:type="dxa"/>
            <w:vAlign w:val="center"/>
          </w:tcPr>
          <w:p w:rsidR="00D20110" w:rsidRDefault="00E553D5">
            <w:pPr>
              <w:jc w:val="right"/>
            </w:pPr>
            <w:r>
              <w:rPr>
                <w:color w:val="000000"/>
                <w:sz w:val="24"/>
              </w:rPr>
              <w:t>1,011</w:t>
            </w:r>
          </w:p>
        </w:tc>
        <w:tc>
          <w:tcPr>
            <w:tcW w:w="1944" w:type="dxa"/>
            <w:vAlign w:val="center"/>
          </w:tcPr>
          <w:p w:rsidR="00D20110" w:rsidRDefault="00E553D5">
            <w:pPr>
              <w:jc w:val="right"/>
            </w:pPr>
            <w:r>
              <w:rPr>
                <w:color w:val="000000"/>
                <w:sz w:val="24"/>
              </w:rPr>
              <w:t>101,403.30</w:t>
            </w:r>
          </w:p>
        </w:tc>
        <w:tc>
          <w:tcPr>
            <w:tcW w:w="1705" w:type="dxa"/>
            <w:vAlign w:val="center"/>
          </w:tcPr>
          <w:p w:rsidR="00D20110" w:rsidRDefault="00E553D5">
            <w:pPr>
              <w:jc w:val="right"/>
            </w:pPr>
            <w:r>
              <w:rPr>
                <w:color w:val="000000"/>
                <w:sz w:val="24"/>
              </w:rPr>
              <w:t>0.03</w:t>
            </w:r>
          </w:p>
        </w:tc>
      </w:tr>
      <w:tr w:rsidR="00D20110">
        <w:tc>
          <w:tcPr>
            <w:tcW w:w="862" w:type="dxa"/>
            <w:vAlign w:val="center"/>
          </w:tcPr>
          <w:p w:rsidR="00D20110" w:rsidRDefault="00E553D5">
            <w:pPr>
              <w:jc w:val="center"/>
            </w:pPr>
            <w:r>
              <w:rPr>
                <w:color w:val="000000"/>
                <w:sz w:val="24"/>
              </w:rPr>
              <w:t>44</w:t>
            </w:r>
          </w:p>
        </w:tc>
        <w:tc>
          <w:tcPr>
            <w:tcW w:w="1346" w:type="dxa"/>
            <w:vAlign w:val="center"/>
          </w:tcPr>
          <w:p w:rsidR="00D20110" w:rsidRDefault="00E553D5">
            <w:pPr>
              <w:jc w:val="center"/>
            </w:pPr>
            <w:r>
              <w:rPr>
                <w:color w:val="000000"/>
                <w:sz w:val="24"/>
              </w:rPr>
              <w:t>688096</w:t>
            </w:r>
          </w:p>
        </w:tc>
        <w:tc>
          <w:tcPr>
            <w:tcW w:w="1795" w:type="dxa"/>
            <w:vAlign w:val="center"/>
          </w:tcPr>
          <w:p w:rsidR="00D20110" w:rsidRDefault="00E553D5">
            <w:pPr>
              <w:jc w:val="center"/>
            </w:pPr>
            <w:r>
              <w:rPr>
                <w:color w:val="000000"/>
                <w:sz w:val="24"/>
              </w:rPr>
              <w:t>京源环保</w:t>
            </w:r>
          </w:p>
        </w:tc>
        <w:tc>
          <w:tcPr>
            <w:tcW w:w="1346" w:type="dxa"/>
            <w:vAlign w:val="center"/>
          </w:tcPr>
          <w:p w:rsidR="00D20110" w:rsidRDefault="00E553D5">
            <w:pPr>
              <w:jc w:val="right"/>
            </w:pPr>
            <w:r>
              <w:rPr>
                <w:color w:val="000000"/>
                <w:sz w:val="24"/>
              </w:rPr>
              <w:t>4,485</w:t>
            </w:r>
          </w:p>
        </w:tc>
        <w:tc>
          <w:tcPr>
            <w:tcW w:w="1944" w:type="dxa"/>
            <w:vAlign w:val="center"/>
          </w:tcPr>
          <w:p w:rsidR="00D20110" w:rsidRDefault="00E553D5">
            <w:pPr>
              <w:jc w:val="right"/>
            </w:pPr>
            <w:r>
              <w:rPr>
                <w:color w:val="000000"/>
                <w:sz w:val="24"/>
              </w:rPr>
              <w:t>96,068.70</w:t>
            </w:r>
          </w:p>
        </w:tc>
        <w:tc>
          <w:tcPr>
            <w:tcW w:w="1705" w:type="dxa"/>
            <w:vAlign w:val="center"/>
          </w:tcPr>
          <w:p w:rsidR="00D20110" w:rsidRDefault="00E553D5">
            <w:pPr>
              <w:jc w:val="right"/>
            </w:pPr>
            <w:r>
              <w:rPr>
                <w:color w:val="000000"/>
                <w:sz w:val="24"/>
              </w:rPr>
              <w:t>0.02</w:t>
            </w:r>
          </w:p>
        </w:tc>
      </w:tr>
      <w:tr w:rsidR="00D20110">
        <w:tc>
          <w:tcPr>
            <w:tcW w:w="862" w:type="dxa"/>
            <w:vAlign w:val="center"/>
          </w:tcPr>
          <w:p w:rsidR="00D20110" w:rsidRDefault="00E553D5">
            <w:pPr>
              <w:jc w:val="center"/>
            </w:pPr>
            <w:r>
              <w:rPr>
                <w:color w:val="000000"/>
                <w:sz w:val="24"/>
              </w:rPr>
              <w:t>45</w:t>
            </w:r>
          </w:p>
        </w:tc>
        <w:tc>
          <w:tcPr>
            <w:tcW w:w="1346" w:type="dxa"/>
            <w:vAlign w:val="center"/>
          </w:tcPr>
          <w:p w:rsidR="00D20110" w:rsidRDefault="00E553D5">
            <w:pPr>
              <w:jc w:val="center"/>
            </w:pPr>
            <w:r>
              <w:rPr>
                <w:color w:val="000000"/>
                <w:sz w:val="24"/>
              </w:rPr>
              <w:t>688528</w:t>
            </w:r>
          </w:p>
        </w:tc>
        <w:tc>
          <w:tcPr>
            <w:tcW w:w="1795" w:type="dxa"/>
            <w:vAlign w:val="center"/>
          </w:tcPr>
          <w:p w:rsidR="00D20110" w:rsidRDefault="00E553D5">
            <w:pPr>
              <w:jc w:val="center"/>
            </w:pPr>
            <w:r>
              <w:rPr>
                <w:color w:val="000000"/>
                <w:sz w:val="24"/>
              </w:rPr>
              <w:t>秦川物联</w:t>
            </w:r>
          </w:p>
        </w:tc>
        <w:tc>
          <w:tcPr>
            <w:tcW w:w="1346" w:type="dxa"/>
            <w:vAlign w:val="center"/>
          </w:tcPr>
          <w:p w:rsidR="00D20110" w:rsidRDefault="00E553D5">
            <w:pPr>
              <w:jc w:val="right"/>
            </w:pPr>
            <w:r>
              <w:rPr>
                <w:color w:val="000000"/>
                <w:sz w:val="24"/>
              </w:rPr>
              <w:t>8,337</w:t>
            </w:r>
          </w:p>
        </w:tc>
        <w:tc>
          <w:tcPr>
            <w:tcW w:w="1944" w:type="dxa"/>
            <w:vAlign w:val="center"/>
          </w:tcPr>
          <w:p w:rsidR="00D20110" w:rsidRDefault="00E553D5">
            <w:pPr>
              <w:jc w:val="right"/>
            </w:pPr>
            <w:r>
              <w:rPr>
                <w:color w:val="000000"/>
                <w:sz w:val="24"/>
              </w:rPr>
              <w:t>94,458.21</w:t>
            </w:r>
          </w:p>
        </w:tc>
        <w:tc>
          <w:tcPr>
            <w:tcW w:w="1705" w:type="dxa"/>
            <w:vAlign w:val="center"/>
          </w:tcPr>
          <w:p w:rsidR="00D20110" w:rsidRDefault="00E553D5">
            <w:pPr>
              <w:jc w:val="right"/>
            </w:pPr>
            <w:r>
              <w:rPr>
                <w:color w:val="000000"/>
                <w:sz w:val="24"/>
              </w:rPr>
              <w:t>0.02</w:t>
            </w:r>
          </w:p>
        </w:tc>
      </w:tr>
      <w:tr w:rsidR="00D20110">
        <w:tc>
          <w:tcPr>
            <w:tcW w:w="862" w:type="dxa"/>
            <w:vAlign w:val="center"/>
          </w:tcPr>
          <w:p w:rsidR="00D20110" w:rsidRDefault="00E553D5">
            <w:pPr>
              <w:jc w:val="center"/>
            </w:pPr>
            <w:r>
              <w:rPr>
                <w:color w:val="000000"/>
                <w:sz w:val="24"/>
              </w:rPr>
              <w:t>46</w:t>
            </w:r>
          </w:p>
        </w:tc>
        <w:tc>
          <w:tcPr>
            <w:tcW w:w="1346" w:type="dxa"/>
            <w:vAlign w:val="center"/>
          </w:tcPr>
          <w:p w:rsidR="00D20110" w:rsidRDefault="00E553D5">
            <w:pPr>
              <w:jc w:val="center"/>
            </w:pPr>
            <w:r>
              <w:rPr>
                <w:color w:val="000000"/>
                <w:sz w:val="24"/>
              </w:rPr>
              <w:t>688600</w:t>
            </w:r>
          </w:p>
        </w:tc>
        <w:tc>
          <w:tcPr>
            <w:tcW w:w="1795" w:type="dxa"/>
            <w:vAlign w:val="center"/>
          </w:tcPr>
          <w:p w:rsidR="00D20110" w:rsidRDefault="00E553D5">
            <w:pPr>
              <w:jc w:val="center"/>
            </w:pPr>
            <w:r>
              <w:rPr>
                <w:color w:val="000000"/>
                <w:sz w:val="24"/>
              </w:rPr>
              <w:t>皖仪科技</w:t>
            </w:r>
          </w:p>
        </w:tc>
        <w:tc>
          <w:tcPr>
            <w:tcW w:w="1346" w:type="dxa"/>
            <w:vAlign w:val="center"/>
          </w:tcPr>
          <w:p w:rsidR="00D20110" w:rsidRDefault="00E553D5">
            <w:pPr>
              <w:jc w:val="right"/>
            </w:pPr>
            <w:r>
              <w:rPr>
                <w:color w:val="000000"/>
                <w:sz w:val="24"/>
              </w:rPr>
              <w:t>5,468</w:t>
            </w:r>
          </w:p>
        </w:tc>
        <w:tc>
          <w:tcPr>
            <w:tcW w:w="1944" w:type="dxa"/>
            <w:vAlign w:val="center"/>
          </w:tcPr>
          <w:p w:rsidR="00D20110" w:rsidRDefault="00E553D5">
            <w:pPr>
              <w:jc w:val="right"/>
            </w:pPr>
            <w:r>
              <w:rPr>
                <w:color w:val="000000"/>
                <w:sz w:val="24"/>
              </w:rPr>
              <w:t>84,754.00</w:t>
            </w:r>
          </w:p>
        </w:tc>
        <w:tc>
          <w:tcPr>
            <w:tcW w:w="1705" w:type="dxa"/>
            <w:vAlign w:val="center"/>
          </w:tcPr>
          <w:p w:rsidR="00D20110" w:rsidRDefault="00E553D5">
            <w:pPr>
              <w:jc w:val="right"/>
            </w:pPr>
            <w:r>
              <w:rPr>
                <w:color w:val="000000"/>
                <w:sz w:val="24"/>
              </w:rPr>
              <w:t>0.02</w:t>
            </w:r>
          </w:p>
        </w:tc>
      </w:tr>
      <w:tr w:rsidR="00D20110">
        <w:tc>
          <w:tcPr>
            <w:tcW w:w="862" w:type="dxa"/>
            <w:vAlign w:val="center"/>
          </w:tcPr>
          <w:p w:rsidR="00D20110" w:rsidRDefault="00E553D5">
            <w:pPr>
              <w:jc w:val="center"/>
            </w:pPr>
            <w:r>
              <w:rPr>
                <w:color w:val="000000"/>
                <w:sz w:val="24"/>
              </w:rPr>
              <w:t>47</w:t>
            </w:r>
          </w:p>
        </w:tc>
        <w:tc>
          <w:tcPr>
            <w:tcW w:w="1346" w:type="dxa"/>
            <w:vAlign w:val="center"/>
          </w:tcPr>
          <w:p w:rsidR="00D20110" w:rsidRDefault="00E553D5">
            <w:pPr>
              <w:jc w:val="center"/>
            </w:pPr>
            <w:r>
              <w:rPr>
                <w:color w:val="000000"/>
                <w:sz w:val="24"/>
              </w:rPr>
              <w:t>300824</w:t>
            </w:r>
          </w:p>
        </w:tc>
        <w:tc>
          <w:tcPr>
            <w:tcW w:w="1795" w:type="dxa"/>
            <w:vAlign w:val="center"/>
          </w:tcPr>
          <w:p w:rsidR="00D20110" w:rsidRDefault="00E553D5">
            <w:pPr>
              <w:jc w:val="center"/>
            </w:pPr>
            <w:r>
              <w:rPr>
                <w:color w:val="000000"/>
                <w:sz w:val="24"/>
              </w:rPr>
              <w:t>北鼎股份</w:t>
            </w:r>
          </w:p>
        </w:tc>
        <w:tc>
          <w:tcPr>
            <w:tcW w:w="1346" w:type="dxa"/>
            <w:vAlign w:val="center"/>
          </w:tcPr>
          <w:p w:rsidR="00D20110" w:rsidRDefault="00E553D5">
            <w:pPr>
              <w:jc w:val="right"/>
            </w:pPr>
            <w:r>
              <w:rPr>
                <w:color w:val="000000"/>
                <w:sz w:val="24"/>
              </w:rPr>
              <w:t>1,954</w:t>
            </w:r>
          </w:p>
        </w:tc>
        <w:tc>
          <w:tcPr>
            <w:tcW w:w="1944" w:type="dxa"/>
            <w:vAlign w:val="center"/>
          </w:tcPr>
          <w:p w:rsidR="00D20110" w:rsidRDefault="00E553D5">
            <w:pPr>
              <w:jc w:val="right"/>
            </w:pPr>
            <w:r>
              <w:rPr>
                <w:color w:val="000000"/>
                <w:sz w:val="24"/>
              </w:rPr>
              <w:t>26,789.34</w:t>
            </w:r>
          </w:p>
        </w:tc>
        <w:tc>
          <w:tcPr>
            <w:tcW w:w="1705" w:type="dxa"/>
            <w:vAlign w:val="center"/>
          </w:tcPr>
          <w:p w:rsidR="00D20110" w:rsidRDefault="00E553D5">
            <w:pPr>
              <w:jc w:val="right"/>
            </w:pPr>
            <w:r>
              <w:rPr>
                <w:color w:val="000000"/>
                <w:sz w:val="24"/>
              </w:rPr>
              <w:t>0.01</w:t>
            </w:r>
          </w:p>
        </w:tc>
      </w:tr>
      <w:tr w:rsidR="00D20110">
        <w:tc>
          <w:tcPr>
            <w:tcW w:w="862" w:type="dxa"/>
            <w:vAlign w:val="center"/>
          </w:tcPr>
          <w:p w:rsidR="00D20110" w:rsidRDefault="00E553D5">
            <w:pPr>
              <w:jc w:val="center"/>
            </w:pPr>
            <w:r>
              <w:rPr>
                <w:color w:val="000000"/>
                <w:sz w:val="24"/>
              </w:rPr>
              <w:t>48</w:t>
            </w:r>
          </w:p>
        </w:tc>
        <w:tc>
          <w:tcPr>
            <w:tcW w:w="1346" w:type="dxa"/>
            <w:vAlign w:val="center"/>
          </w:tcPr>
          <w:p w:rsidR="00D20110" w:rsidRDefault="00E553D5">
            <w:pPr>
              <w:jc w:val="center"/>
            </w:pPr>
            <w:r>
              <w:rPr>
                <w:color w:val="000000"/>
                <w:sz w:val="24"/>
              </w:rPr>
              <w:t>605166</w:t>
            </w:r>
          </w:p>
        </w:tc>
        <w:tc>
          <w:tcPr>
            <w:tcW w:w="1795" w:type="dxa"/>
            <w:vAlign w:val="center"/>
          </w:tcPr>
          <w:p w:rsidR="00D20110" w:rsidRDefault="00E553D5">
            <w:pPr>
              <w:jc w:val="center"/>
            </w:pPr>
            <w:r>
              <w:rPr>
                <w:color w:val="000000"/>
                <w:sz w:val="24"/>
              </w:rPr>
              <w:t>聚合顺</w:t>
            </w:r>
          </w:p>
        </w:tc>
        <w:tc>
          <w:tcPr>
            <w:tcW w:w="1346" w:type="dxa"/>
            <w:vAlign w:val="center"/>
          </w:tcPr>
          <w:p w:rsidR="00D20110" w:rsidRDefault="00E553D5">
            <w:pPr>
              <w:jc w:val="right"/>
            </w:pPr>
            <w:r>
              <w:rPr>
                <w:color w:val="000000"/>
                <w:sz w:val="24"/>
              </w:rPr>
              <w:t>1,641</w:t>
            </w:r>
          </w:p>
        </w:tc>
        <w:tc>
          <w:tcPr>
            <w:tcW w:w="1944" w:type="dxa"/>
            <w:vAlign w:val="center"/>
          </w:tcPr>
          <w:p w:rsidR="00D20110" w:rsidRDefault="00E553D5">
            <w:pPr>
              <w:jc w:val="right"/>
            </w:pPr>
            <w:r>
              <w:rPr>
                <w:color w:val="000000"/>
                <w:sz w:val="24"/>
              </w:rPr>
              <w:t>26,009.85</w:t>
            </w:r>
          </w:p>
        </w:tc>
        <w:tc>
          <w:tcPr>
            <w:tcW w:w="1705" w:type="dxa"/>
            <w:vAlign w:val="center"/>
          </w:tcPr>
          <w:p w:rsidR="00D20110" w:rsidRDefault="00E553D5">
            <w:pPr>
              <w:jc w:val="right"/>
            </w:pPr>
            <w:r>
              <w:rPr>
                <w:color w:val="000000"/>
                <w:sz w:val="24"/>
              </w:rPr>
              <w:t>0.01</w:t>
            </w:r>
          </w:p>
        </w:tc>
      </w:tr>
      <w:tr w:rsidR="00D20110">
        <w:tc>
          <w:tcPr>
            <w:tcW w:w="862" w:type="dxa"/>
            <w:vAlign w:val="center"/>
          </w:tcPr>
          <w:p w:rsidR="00D20110" w:rsidRDefault="00E553D5">
            <w:pPr>
              <w:jc w:val="center"/>
            </w:pPr>
            <w:r>
              <w:rPr>
                <w:color w:val="000000"/>
                <w:sz w:val="24"/>
              </w:rPr>
              <w:t>49</w:t>
            </w:r>
          </w:p>
        </w:tc>
        <w:tc>
          <w:tcPr>
            <w:tcW w:w="1346" w:type="dxa"/>
            <w:vAlign w:val="center"/>
          </w:tcPr>
          <w:p w:rsidR="00D20110" w:rsidRDefault="00E553D5">
            <w:pPr>
              <w:jc w:val="center"/>
            </w:pPr>
            <w:r>
              <w:rPr>
                <w:color w:val="000000"/>
                <w:sz w:val="24"/>
              </w:rPr>
              <w:t>600887</w:t>
            </w:r>
          </w:p>
        </w:tc>
        <w:tc>
          <w:tcPr>
            <w:tcW w:w="1795" w:type="dxa"/>
            <w:vAlign w:val="center"/>
          </w:tcPr>
          <w:p w:rsidR="00D20110" w:rsidRDefault="00E553D5">
            <w:pPr>
              <w:jc w:val="center"/>
            </w:pPr>
            <w:r>
              <w:rPr>
                <w:color w:val="000000"/>
                <w:sz w:val="24"/>
              </w:rPr>
              <w:t>伊利股份</w:t>
            </w:r>
          </w:p>
        </w:tc>
        <w:tc>
          <w:tcPr>
            <w:tcW w:w="1346" w:type="dxa"/>
            <w:vAlign w:val="center"/>
          </w:tcPr>
          <w:p w:rsidR="00D20110" w:rsidRDefault="00E553D5">
            <w:pPr>
              <w:jc w:val="right"/>
            </w:pPr>
            <w:r>
              <w:rPr>
                <w:color w:val="000000"/>
                <w:sz w:val="24"/>
              </w:rPr>
              <w:t>713</w:t>
            </w:r>
          </w:p>
        </w:tc>
        <w:tc>
          <w:tcPr>
            <w:tcW w:w="1944" w:type="dxa"/>
            <w:vAlign w:val="center"/>
          </w:tcPr>
          <w:p w:rsidR="00D20110" w:rsidRDefault="00E553D5">
            <w:pPr>
              <w:jc w:val="right"/>
            </w:pPr>
            <w:r>
              <w:rPr>
                <w:color w:val="000000"/>
                <w:sz w:val="24"/>
              </w:rPr>
              <w:t>22,195.69</w:t>
            </w:r>
          </w:p>
        </w:tc>
        <w:tc>
          <w:tcPr>
            <w:tcW w:w="1705" w:type="dxa"/>
            <w:vAlign w:val="center"/>
          </w:tcPr>
          <w:p w:rsidR="00D20110" w:rsidRDefault="00E553D5">
            <w:pPr>
              <w:jc w:val="right"/>
            </w:pPr>
            <w:r>
              <w:rPr>
                <w:color w:val="000000"/>
                <w:sz w:val="24"/>
              </w:rPr>
              <w:t>0.01</w:t>
            </w:r>
          </w:p>
        </w:tc>
      </w:tr>
      <w:tr w:rsidR="00D20110">
        <w:tc>
          <w:tcPr>
            <w:tcW w:w="862" w:type="dxa"/>
            <w:vAlign w:val="center"/>
          </w:tcPr>
          <w:p w:rsidR="00D20110" w:rsidRDefault="00E553D5">
            <w:pPr>
              <w:jc w:val="center"/>
            </w:pPr>
            <w:r>
              <w:rPr>
                <w:color w:val="000000"/>
                <w:sz w:val="24"/>
              </w:rPr>
              <w:t>50</w:t>
            </w:r>
          </w:p>
        </w:tc>
        <w:tc>
          <w:tcPr>
            <w:tcW w:w="1346" w:type="dxa"/>
            <w:vAlign w:val="center"/>
          </w:tcPr>
          <w:p w:rsidR="00D20110" w:rsidRDefault="00E553D5">
            <w:pPr>
              <w:jc w:val="center"/>
            </w:pPr>
            <w:r>
              <w:rPr>
                <w:color w:val="000000"/>
                <w:sz w:val="24"/>
              </w:rPr>
              <w:t>300842</w:t>
            </w:r>
          </w:p>
        </w:tc>
        <w:tc>
          <w:tcPr>
            <w:tcW w:w="1795" w:type="dxa"/>
            <w:vAlign w:val="center"/>
          </w:tcPr>
          <w:p w:rsidR="00D20110" w:rsidRDefault="00E553D5">
            <w:pPr>
              <w:jc w:val="center"/>
            </w:pPr>
            <w:r>
              <w:rPr>
                <w:color w:val="000000"/>
                <w:sz w:val="24"/>
              </w:rPr>
              <w:t>帝科股份</w:t>
            </w:r>
          </w:p>
        </w:tc>
        <w:tc>
          <w:tcPr>
            <w:tcW w:w="1346" w:type="dxa"/>
            <w:vAlign w:val="center"/>
          </w:tcPr>
          <w:p w:rsidR="00D20110" w:rsidRDefault="00E553D5">
            <w:pPr>
              <w:jc w:val="right"/>
            </w:pPr>
            <w:r>
              <w:rPr>
                <w:color w:val="000000"/>
                <w:sz w:val="24"/>
              </w:rPr>
              <w:t>455</w:t>
            </w:r>
          </w:p>
        </w:tc>
        <w:tc>
          <w:tcPr>
            <w:tcW w:w="1944" w:type="dxa"/>
            <w:vAlign w:val="center"/>
          </w:tcPr>
          <w:p w:rsidR="00D20110" w:rsidRDefault="00E553D5">
            <w:pPr>
              <w:jc w:val="right"/>
            </w:pPr>
            <w:r>
              <w:rPr>
                <w:color w:val="000000"/>
                <w:sz w:val="24"/>
              </w:rPr>
              <w:t>18,527.60</w:t>
            </w:r>
          </w:p>
        </w:tc>
        <w:tc>
          <w:tcPr>
            <w:tcW w:w="1705" w:type="dxa"/>
            <w:vAlign w:val="center"/>
          </w:tcPr>
          <w:p w:rsidR="00D20110" w:rsidRDefault="00E553D5">
            <w:pPr>
              <w:jc w:val="right"/>
            </w:pPr>
            <w:r>
              <w:rPr>
                <w:color w:val="000000"/>
                <w:sz w:val="24"/>
              </w:rPr>
              <w:t>0.00</w:t>
            </w:r>
          </w:p>
        </w:tc>
      </w:tr>
      <w:tr w:rsidR="00D20110">
        <w:tc>
          <w:tcPr>
            <w:tcW w:w="862" w:type="dxa"/>
            <w:vAlign w:val="center"/>
          </w:tcPr>
          <w:p w:rsidR="00D20110" w:rsidRDefault="00E553D5">
            <w:pPr>
              <w:jc w:val="center"/>
            </w:pPr>
            <w:r>
              <w:rPr>
                <w:color w:val="000000"/>
                <w:sz w:val="24"/>
              </w:rPr>
              <w:t>51</w:t>
            </w:r>
          </w:p>
        </w:tc>
        <w:tc>
          <w:tcPr>
            <w:tcW w:w="1346" w:type="dxa"/>
            <w:vAlign w:val="center"/>
          </w:tcPr>
          <w:p w:rsidR="00D20110" w:rsidRDefault="00E553D5">
            <w:pPr>
              <w:jc w:val="center"/>
            </w:pPr>
            <w:r>
              <w:rPr>
                <w:color w:val="000000"/>
                <w:sz w:val="24"/>
              </w:rPr>
              <w:t>600956</w:t>
            </w:r>
          </w:p>
        </w:tc>
        <w:tc>
          <w:tcPr>
            <w:tcW w:w="1795" w:type="dxa"/>
            <w:vAlign w:val="center"/>
          </w:tcPr>
          <w:p w:rsidR="00D20110" w:rsidRDefault="00E553D5">
            <w:pPr>
              <w:jc w:val="center"/>
            </w:pPr>
            <w:r>
              <w:rPr>
                <w:color w:val="000000"/>
                <w:sz w:val="24"/>
              </w:rPr>
              <w:t>新天绿能</w:t>
            </w:r>
          </w:p>
        </w:tc>
        <w:tc>
          <w:tcPr>
            <w:tcW w:w="1346" w:type="dxa"/>
            <w:vAlign w:val="center"/>
          </w:tcPr>
          <w:p w:rsidR="00D20110" w:rsidRDefault="00E553D5">
            <w:pPr>
              <w:jc w:val="right"/>
            </w:pPr>
            <w:r>
              <w:rPr>
                <w:color w:val="000000"/>
                <w:sz w:val="24"/>
              </w:rPr>
              <w:t>2,533</w:t>
            </w:r>
          </w:p>
        </w:tc>
        <w:tc>
          <w:tcPr>
            <w:tcW w:w="1944" w:type="dxa"/>
            <w:vAlign w:val="center"/>
          </w:tcPr>
          <w:p w:rsidR="00D20110" w:rsidRDefault="00E553D5">
            <w:pPr>
              <w:jc w:val="right"/>
            </w:pPr>
            <w:r>
              <w:rPr>
                <w:color w:val="000000"/>
                <w:sz w:val="24"/>
              </w:rPr>
              <w:t>12,766.32</w:t>
            </w:r>
          </w:p>
        </w:tc>
        <w:tc>
          <w:tcPr>
            <w:tcW w:w="1705" w:type="dxa"/>
            <w:vAlign w:val="center"/>
          </w:tcPr>
          <w:p w:rsidR="00D20110" w:rsidRDefault="00E553D5">
            <w:pPr>
              <w:jc w:val="right"/>
            </w:pPr>
            <w:r>
              <w:rPr>
                <w:color w:val="000000"/>
                <w:sz w:val="24"/>
              </w:rPr>
              <w:t>0.00</w:t>
            </w:r>
          </w:p>
        </w:tc>
      </w:tr>
      <w:tr w:rsidR="00D20110">
        <w:tc>
          <w:tcPr>
            <w:tcW w:w="862" w:type="dxa"/>
            <w:vAlign w:val="center"/>
          </w:tcPr>
          <w:p w:rsidR="00D20110" w:rsidRDefault="00E553D5">
            <w:pPr>
              <w:jc w:val="center"/>
            </w:pPr>
            <w:r>
              <w:rPr>
                <w:color w:val="000000"/>
                <w:sz w:val="24"/>
              </w:rPr>
              <w:t>52</w:t>
            </w:r>
          </w:p>
        </w:tc>
        <w:tc>
          <w:tcPr>
            <w:tcW w:w="1346" w:type="dxa"/>
            <w:vAlign w:val="center"/>
          </w:tcPr>
          <w:p w:rsidR="00D20110" w:rsidRDefault="00E553D5">
            <w:pPr>
              <w:jc w:val="center"/>
            </w:pPr>
            <w:r>
              <w:rPr>
                <w:color w:val="000000"/>
                <w:sz w:val="24"/>
              </w:rPr>
              <w:t>300839</w:t>
            </w:r>
          </w:p>
        </w:tc>
        <w:tc>
          <w:tcPr>
            <w:tcW w:w="1795" w:type="dxa"/>
            <w:vAlign w:val="center"/>
          </w:tcPr>
          <w:p w:rsidR="00D20110" w:rsidRDefault="00E553D5">
            <w:pPr>
              <w:jc w:val="center"/>
            </w:pPr>
            <w:r>
              <w:rPr>
                <w:color w:val="000000"/>
                <w:sz w:val="24"/>
              </w:rPr>
              <w:t>博汇股份</w:t>
            </w:r>
          </w:p>
        </w:tc>
        <w:tc>
          <w:tcPr>
            <w:tcW w:w="1346" w:type="dxa"/>
            <w:vAlign w:val="center"/>
          </w:tcPr>
          <w:p w:rsidR="00D20110" w:rsidRDefault="00E553D5">
            <w:pPr>
              <w:jc w:val="right"/>
            </w:pPr>
            <w:r>
              <w:rPr>
                <w:color w:val="000000"/>
                <w:sz w:val="24"/>
              </w:rPr>
              <w:t>502</w:t>
            </w:r>
          </w:p>
        </w:tc>
        <w:tc>
          <w:tcPr>
            <w:tcW w:w="1944" w:type="dxa"/>
            <w:vAlign w:val="center"/>
          </w:tcPr>
          <w:p w:rsidR="00D20110" w:rsidRDefault="00E553D5">
            <w:pPr>
              <w:jc w:val="right"/>
            </w:pPr>
            <w:r>
              <w:rPr>
                <w:color w:val="000000"/>
                <w:sz w:val="24"/>
              </w:rPr>
              <w:t>11,751.82</w:t>
            </w:r>
          </w:p>
        </w:tc>
        <w:tc>
          <w:tcPr>
            <w:tcW w:w="1705" w:type="dxa"/>
            <w:vAlign w:val="center"/>
          </w:tcPr>
          <w:p w:rsidR="00D20110" w:rsidRDefault="00E553D5">
            <w:pPr>
              <w:jc w:val="right"/>
            </w:pPr>
            <w:r>
              <w:rPr>
                <w:color w:val="000000"/>
                <w:sz w:val="24"/>
              </w:rPr>
              <w:t>0.00</w:t>
            </w:r>
          </w:p>
        </w:tc>
      </w:tr>
      <w:tr w:rsidR="00D20110">
        <w:tc>
          <w:tcPr>
            <w:tcW w:w="862" w:type="dxa"/>
            <w:vAlign w:val="center"/>
          </w:tcPr>
          <w:p w:rsidR="00D20110" w:rsidRDefault="00E553D5">
            <w:pPr>
              <w:jc w:val="center"/>
            </w:pPr>
            <w:r>
              <w:rPr>
                <w:color w:val="000000"/>
                <w:sz w:val="24"/>
              </w:rPr>
              <w:t>53</w:t>
            </w:r>
          </w:p>
        </w:tc>
        <w:tc>
          <w:tcPr>
            <w:tcW w:w="1346" w:type="dxa"/>
            <w:vAlign w:val="center"/>
          </w:tcPr>
          <w:p w:rsidR="00D20110" w:rsidRDefault="00E553D5">
            <w:pPr>
              <w:jc w:val="center"/>
            </w:pPr>
            <w:r>
              <w:rPr>
                <w:color w:val="000000"/>
                <w:sz w:val="24"/>
              </w:rPr>
              <w:t>300847</w:t>
            </w:r>
          </w:p>
        </w:tc>
        <w:tc>
          <w:tcPr>
            <w:tcW w:w="1795" w:type="dxa"/>
            <w:vAlign w:val="center"/>
          </w:tcPr>
          <w:p w:rsidR="00D20110" w:rsidRDefault="00E553D5">
            <w:pPr>
              <w:jc w:val="center"/>
            </w:pPr>
            <w:r>
              <w:rPr>
                <w:color w:val="000000"/>
                <w:sz w:val="24"/>
              </w:rPr>
              <w:t>中船汉光</w:t>
            </w:r>
          </w:p>
        </w:tc>
        <w:tc>
          <w:tcPr>
            <w:tcW w:w="1346" w:type="dxa"/>
            <w:vAlign w:val="center"/>
          </w:tcPr>
          <w:p w:rsidR="00D20110" w:rsidRDefault="00E553D5">
            <w:pPr>
              <w:jc w:val="right"/>
            </w:pPr>
            <w:r>
              <w:rPr>
                <w:color w:val="000000"/>
                <w:sz w:val="24"/>
              </w:rPr>
              <w:t>1,420</w:t>
            </w:r>
          </w:p>
        </w:tc>
        <w:tc>
          <w:tcPr>
            <w:tcW w:w="1944" w:type="dxa"/>
            <w:vAlign w:val="center"/>
          </w:tcPr>
          <w:p w:rsidR="00D20110" w:rsidRDefault="00E553D5">
            <w:pPr>
              <w:jc w:val="right"/>
            </w:pPr>
            <w:r>
              <w:rPr>
                <w:color w:val="000000"/>
                <w:sz w:val="24"/>
              </w:rPr>
              <w:t>9,854.80</w:t>
            </w:r>
          </w:p>
        </w:tc>
        <w:tc>
          <w:tcPr>
            <w:tcW w:w="1705" w:type="dxa"/>
            <w:vAlign w:val="center"/>
          </w:tcPr>
          <w:p w:rsidR="00D20110" w:rsidRDefault="00E553D5">
            <w:pPr>
              <w:jc w:val="right"/>
            </w:pPr>
            <w:r>
              <w:rPr>
                <w:color w:val="000000"/>
                <w:sz w:val="24"/>
              </w:rPr>
              <w:t>0.00</w:t>
            </w:r>
          </w:p>
        </w:tc>
      </w:tr>
      <w:tr w:rsidR="00D20110">
        <w:tc>
          <w:tcPr>
            <w:tcW w:w="862" w:type="dxa"/>
            <w:vAlign w:val="center"/>
          </w:tcPr>
          <w:p w:rsidR="00D20110" w:rsidRDefault="00E553D5">
            <w:pPr>
              <w:jc w:val="center"/>
            </w:pPr>
            <w:r>
              <w:rPr>
                <w:color w:val="000000"/>
                <w:sz w:val="24"/>
              </w:rPr>
              <w:t>54</w:t>
            </w:r>
          </w:p>
        </w:tc>
        <w:tc>
          <w:tcPr>
            <w:tcW w:w="1346" w:type="dxa"/>
            <w:vAlign w:val="center"/>
          </w:tcPr>
          <w:p w:rsidR="00D20110" w:rsidRDefault="00E553D5">
            <w:pPr>
              <w:jc w:val="center"/>
            </w:pPr>
            <w:r>
              <w:rPr>
                <w:color w:val="000000"/>
                <w:sz w:val="24"/>
              </w:rPr>
              <w:t>300845</w:t>
            </w:r>
          </w:p>
        </w:tc>
        <w:tc>
          <w:tcPr>
            <w:tcW w:w="1795" w:type="dxa"/>
            <w:vAlign w:val="center"/>
          </w:tcPr>
          <w:p w:rsidR="00D20110" w:rsidRDefault="00E553D5">
            <w:pPr>
              <w:jc w:val="center"/>
            </w:pPr>
            <w:r>
              <w:rPr>
                <w:color w:val="000000"/>
                <w:sz w:val="24"/>
              </w:rPr>
              <w:t>捷安高科</w:t>
            </w:r>
          </w:p>
        </w:tc>
        <w:tc>
          <w:tcPr>
            <w:tcW w:w="1346" w:type="dxa"/>
            <w:vAlign w:val="center"/>
          </w:tcPr>
          <w:p w:rsidR="00D20110" w:rsidRDefault="00E553D5">
            <w:pPr>
              <w:jc w:val="right"/>
            </w:pPr>
            <w:r>
              <w:rPr>
                <w:color w:val="000000"/>
                <w:sz w:val="24"/>
              </w:rPr>
              <w:t>470</w:t>
            </w:r>
          </w:p>
        </w:tc>
        <w:tc>
          <w:tcPr>
            <w:tcW w:w="1944" w:type="dxa"/>
            <w:vAlign w:val="center"/>
          </w:tcPr>
          <w:p w:rsidR="00D20110" w:rsidRDefault="00E553D5">
            <w:pPr>
              <w:jc w:val="right"/>
            </w:pPr>
            <w:r>
              <w:rPr>
                <w:color w:val="000000"/>
                <w:sz w:val="24"/>
              </w:rPr>
              <w:t>8,286.10</w:t>
            </w:r>
          </w:p>
        </w:tc>
        <w:tc>
          <w:tcPr>
            <w:tcW w:w="1705" w:type="dxa"/>
            <w:vAlign w:val="center"/>
          </w:tcPr>
          <w:p w:rsidR="00D20110" w:rsidRDefault="00E553D5">
            <w:pPr>
              <w:jc w:val="right"/>
            </w:pPr>
            <w:r>
              <w:rPr>
                <w:color w:val="000000"/>
                <w:sz w:val="24"/>
              </w:rPr>
              <w:t>0.00</w:t>
            </w:r>
          </w:p>
        </w:tc>
      </w:tr>
      <w:tr w:rsidR="00D20110">
        <w:tc>
          <w:tcPr>
            <w:tcW w:w="862" w:type="dxa"/>
            <w:vAlign w:val="center"/>
          </w:tcPr>
          <w:p w:rsidR="00D20110" w:rsidRDefault="00E553D5">
            <w:pPr>
              <w:jc w:val="center"/>
            </w:pPr>
            <w:r>
              <w:rPr>
                <w:color w:val="000000"/>
                <w:sz w:val="24"/>
              </w:rPr>
              <w:t>55</w:t>
            </w:r>
          </w:p>
        </w:tc>
        <w:tc>
          <w:tcPr>
            <w:tcW w:w="1346" w:type="dxa"/>
            <w:vAlign w:val="center"/>
          </w:tcPr>
          <w:p w:rsidR="00D20110" w:rsidRDefault="00E553D5">
            <w:pPr>
              <w:jc w:val="center"/>
            </w:pPr>
            <w:r>
              <w:rPr>
                <w:color w:val="000000"/>
                <w:sz w:val="24"/>
              </w:rPr>
              <w:t>300843</w:t>
            </w:r>
          </w:p>
        </w:tc>
        <w:tc>
          <w:tcPr>
            <w:tcW w:w="1795" w:type="dxa"/>
            <w:vAlign w:val="center"/>
          </w:tcPr>
          <w:p w:rsidR="00D20110" w:rsidRDefault="00E553D5">
            <w:pPr>
              <w:jc w:val="center"/>
            </w:pPr>
            <w:r>
              <w:rPr>
                <w:color w:val="000000"/>
                <w:sz w:val="24"/>
              </w:rPr>
              <w:t>胜蓝股份</w:t>
            </w:r>
          </w:p>
        </w:tc>
        <w:tc>
          <w:tcPr>
            <w:tcW w:w="1346" w:type="dxa"/>
            <w:vAlign w:val="center"/>
          </w:tcPr>
          <w:p w:rsidR="00D20110" w:rsidRDefault="00E553D5">
            <w:pPr>
              <w:jc w:val="right"/>
            </w:pPr>
            <w:r>
              <w:rPr>
                <w:color w:val="000000"/>
                <w:sz w:val="24"/>
              </w:rPr>
              <w:t>751</w:t>
            </w:r>
          </w:p>
        </w:tc>
        <w:tc>
          <w:tcPr>
            <w:tcW w:w="1944" w:type="dxa"/>
            <w:vAlign w:val="center"/>
          </w:tcPr>
          <w:p w:rsidR="00D20110" w:rsidRDefault="00E553D5">
            <w:pPr>
              <w:jc w:val="right"/>
            </w:pPr>
            <w:r>
              <w:rPr>
                <w:color w:val="000000"/>
                <w:sz w:val="24"/>
              </w:rPr>
              <w:t>7,517.51</w:t>
            </w:r>
          </w:p>
        </w:tc>
        <w:tc>
          <w:tcPr>
            <w:tcW w:w="1705" w:type="dxa"/>
            <w:vAlign w:val="center"/>
          </w:tcPr>
          <w:p w:rsidR="00D20110" w:rsidRDefault="00E553D5">
            <w:pPr>
              <w:jc w:val="right"/>
            </w:pPr>
            <w:r>
              <w:rPr>
                <w:color w:val="000000"/>
                <w:sz w:val="24"/>
              </w:rPr>
              <w:t>0.00</w:t>
            </w:r>
          </w:p>
        </w:tc>
      </w:tr>
      <w:tr w:rsidR="00D20110">
        <w:tc>
          <w:tcPr>
            <w:tcW w:w="862" w:type="dxa"/>
            <w:vAlign w:val="center"/>
          </w:tcPr>
          <w:p w:rsidR="00D20110" w:rsidRDefault="00E553D5">
            <w:pPr>
              <w:jc w:val="center"/>
            </w:pPr>
            <w:r>
              <w:rPr>
                <w:color w:val="000000"/>
                <w:sz w:val="24"/>
              </w:rPr>
              <w:t>56</w:t>
            </w:r>
          </w:p>
        </w:tc>
        <w:tc>
          <w:tcPr>
            <w:tcW w:w="1346" w:type="dxa"/>
            <w:vAlign w:val="center"/>
          </w:tcPr>
          <w:p w:rsidR="00D20110" w:rsidRDefault="00E553D5">
            <w:pPr>
              <w:jc w:val="center"/>
            </w:pPr>
            <w:r>
              <w:rPr>
                <w:color w:val="000000"/>
                <w:sz w:val="24"/>
              </w:rPr>
              <w:t>300840</w:t>
            </w:r>
          </w:p>
        </w:tc>
        <w:tc>
          <w:tcPr>
            <w:tcW w:w="1795" w:type="dxa"/>
            <w:vAlign w:val="center"/>
          </w:tcPr>
          <w:p w:rsidR="00D20110" w:rsidRDefault="00E553D5">
            <w:pPr>
              <w:jc w:val="center"/>
            </w:pPr>
            <w:r>
              <w:rPr>
                <w:color w:val="000000"/>
                <w:sz w:val="24"/>
              </w:rPr>
              <w:t>酷特智能</w:t>
            </w:r>
          </w:p>
        </w:tc>
        <w:tc>
          <w:tcPr>
            <w:tcW w:w="1346" w:type="dxa"/>
            <w:vAlign w:val="center"/>
          </w:tcPr>
          <w:p w:rsidR="00D20110" w:rsidRDefault="00E553D5">
            <w:pPr>
              <w:jc w:val="right"/>
            </w:pPr>
            <w:r>
              <w:rPr>
                <w:color w:val="000000"/>
                <w:sz w:val="24"/>
              </w:rPr>
              <w:t>1,185</w:t>
            </w:r>
          </w:p>
        </w:tc>
        <w:tc>
          <w:tcPr>
            <w:tcW w:w="1944" w:type="dxa"/>
            <w:vAlign w:val="center"/>
          </w:tcPr>
          <w:p w:rsidR="00D20110" w:rsidRDefault="00E553D5">
            <w:pPr>
              <w:jc w:val="right"/>
            </w:pPr>
            <w:r>
              <w:rPr>
                <w:color w:val="000000"/>
                <w:sz w:val="24"/>
              </w:rPr>
              <w:t>7,038.90</w:t>
            </w:r>
          </w:p>
        </w:tc>
        <w:tc>
          <w:tcPr>
            <w:tcW w:w="1705" w:type="dxa"/>
            <w:vAlign w:val="center"/>
          </w:tcPr>
          <w:p w:rsidR="00D20110" w:rsidRDefault="00E553D5">
            <w:pPr>
              <w:jc w:val="right"/>
            </w:pPr>
            <w:r>
              <w:rPr>
                <w:color w:val="000000"/>
                <w:sz w:val="24"/>
              </w:rPr>
              <w:t>0.00</w:t>
            </w:r>
          </w:p>
        </w:tc>
      </w:tr>
      <w:tr w:rsidR="00D20110">
        <w:tc>
          <w:tcPr>
            <w:tcW w:w="862" w:type="dxa"/>
            <w:vAlign w:val="center"/>
          </w:tcPr>
          <w:p w:rsidR="00D20110" w:rsidRDefault="00E553D5">
            <w:pPr>
              <w:jc w:val="center"/>
            </w:pPr>
            <w:r>
              <w:rPr>
                <w:color w:val="000000"/>
                <w:sz w:val="24"/>
              </w:rPr>
              <w:t>57</w:t>
            </w:r>
          </w:p>
        </w:tc>
        <w:tc>
          <w:tcPr>
            <w:tcW w:w="1346" w:type="dxa"/>
            <w:vAlign w:val="center"/>
          </w:tcPr>
          <w:p w:rsidR="00D20110" w:rsidRDefault="00E553D5">
            <w:pPr>
              <w:jc w:val="center"/>
            </w:pPr>
            <w:r>
              <w:rPr>
                <w:color w:val="000000"/>
                <w:sz w:val="24"/>
              </w:rPr>
              <w:t>300846</w:t>
            </w:r>
          </w:p>
        </w:tc>
        <w:tc>
          <w:tcPr>
            <w:tcW w:w="1795" w:type="dxa"/>
            <w:vAlign w:val="center"/>
          </w:tcPr>
          <w:p w:rsidR="00D20110" w:rsidRDefault="00E553D5">
            <w:pPr>
              <w:jc w:val="center"/>
            </w:pPr>
            <w:r>
              <w:rPr>
                <w:color w:val="000000"/>
                <w:sz w:val="24"/>
              </w:rPr>
              <w:t>首都在线</w:t>
            </w:r>
          </w:p>
        </w:tc>
        <w:tc>
          <w:tcPr>
            <w:tcW w:w="1346" w:type="dxa"/>
            <w:vAlign w:val="center"/>
          </w:tcPr>
          <w:p w:rsidR="00D20110" w:rsidRDefault="00E553D5">
            <w:pPr>
              <w:jc w:val="right"/>
            </w:pPr>
            <w:r>
              <w:rPr>
                <w:color w:val="000000"/>
                <w:sz w:val="24"/>
              </w:rPr>
              <w:t>1,131</w:t>
            </w:r>
          </w:p>
        </w:tc>
        <w:tc>
          <w:tcPr>
            <w:tcW w:w="1944" w:type="dxa"/>
            <w:vAlign w:val="center"/>
          </w:tcPr>
          <w:p w:rsidR="00D20110" w:rsidRDefault="00E553D5">
            <w:pPr>
              <w:jc w:val="right"/>
            </w:pPr>
            <w:r>
              <w:rPr>
                <w:color w:val="000000"/>
                <w:sz w:val="24"/>
              </w:rPr>
              <w:t>3,811.47</w:t>
            </w:r>
          </w:p>
        </w:tc>
        <w:tc>
          <w:tcPr>
            <w:tcW w:w="1705" w:type="dxa"/>
            <w:vAlign w:val="center"/>
          </w:tcPr>
          <w:p w:rsidR="00D20110" w:rsidRDefault="00E553D5">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9" w:name="_Toc49330579"/>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69"/>
      <w:bookmarkEnd w:id="70"/>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D20110">
        <w:tc>
          <w:tcPr>
            <w:tcW w:w="869" w:type="dxa"/>
            <w:vAlign w:val="center"/>
          </w:tcPr>
          <w:p w:rsidR="00D20110" w:rsidRDefault="00E553D5">
            <w:pPr>
              <w:jc w:val="center"/>
            </w:pPr>
            <w:r>
              <w:rPr>
                <w:sz w:val="24"/>
              </w:rPr>
              <w:t>1</w:t>
            </w:r>
          </w:p>
        </w:tc>
        <w:tc>
          <w:tcPr>
            <w:tcW w:w="1650" w:type="dxa"/>
            <w:vAlign w:val="center"/>
          </w:tcPr>
          <w:p w:rsidR="00D20110" w:rsidRDefault="00E553D5">
            <w:pPr>
              <w:jc w:val="center"/>
            </w:pPr>
            <w:r>
              <w:rPr>
                <w:sz w:val="24"/>
              </w:rPr>
              <w:t>000858</w:t>
            </w:r>
          </w:p>
        </w:tc>
        <w:tc>
          <w:tcPr>
            <w:tcW w:w="1980" w:type="dxa"/>
            <w:vAlign w:val="center"/>
          </w:tcPr>
          <w:p w:rsidR="00D20110" w:rsidRDefault="00E553D5">
            <w:pPr>
              <w:jc w:val="center"/>
            </w:pPr>
            <w:r>
              <w:rPr>
                <w:sz w:val="24"/>
              </w:rPr>
              <w:t>五粮液</w:t>
            </w:r>
          </w:p>
        </w:tc>
        <w:tc>
          <w:tcPr>
            <w:tcW w:w="2879" w:type="dxa"/>
            <w:vAlign w:val="center"/>
          </w:tcPr>
          <w:p w:rsidR="00D20110" w:rsidRDefault="00E553D5">
            <w:pPr>
              <w:jc w:val="right"/>
            </w:pPr>
            <w:r>
              <w:rPr>
                <w:sz w:val="24"/>
              </w:rPr>
              <w:t>29,519,946.00</w:t>
            </w:r>
          </w:p>
        </w:tc>
        <w:tc>
          <w:tcPr>
            <w:tcW w:w="1620" w:type="dxa"/>
            <w:vAlign w:val="center"/>
          </w:tcPr>
          <w:p w:rsidR="00D20110" w:rsidRDefault="00E553D5">
            <w:pPr>
              <w:jc w:val="right"/>
            </w:pPr>
            <w:r>
              <w:rPr>
                <w:sz w:val="24"/>
              </w:rPr>
              <w:t>7.93</w:t>
            </w:r>
          </w:p>
        </w:tc>
      </w:tr>
      <w:tr w:rsidR="00D20110">
        <w:tc>
          <w:tcPr>
            <w:tcW w:w="869" w:type="dxa"/>
            <w:vAlign w:val="center"/>
          </w:tcPr>
          <w:p w:rsidR="00D20110" w:rsidRDefault="00E553D5">
            <w:pPr>
              <w:jc w:val="center"/>
            </w:pPr>
            <w:r>
              <w:rPr>
                <w:sz w:val="24"/>
              </w:rPr>
              <w:t>2</w:t>
            </w:r>
          </w:p>
        </w:tc>
        <w:tc>
          <w:tcPr>
            <w:tcW w:w="1650" w:type="dxa"/>
            <w:vAlign w:val="center"/>
          </w:tcPr>
          <w:p w:rsidR="00D20110" w:rsidRDefault="00E553D5">
            <w:pPr>
              <w:jc w:val="center"/>
            </w:pPr>
            <w:r>
              <w:rPr>
                <w:sz w:val="24"/>
              </w:rPr>
              <w:t>600519</w:t>
            </w:r>
          </w:p>
        </w:tc>
        <w:tc>
          <w:tcPr>
            <w:tcW w:w="1980" w:type="dxa"/>
            <w:vAlign w:val="center"/>
          </w:tcPr>
          <w:p w:rsidR="00D20110" w:rsidRDefault="00E553D5">
            <w:pPr>
              <w:jc w:val="center"/>
            </w:pPr>
            <w:r>
              <w:rPr>
                <w:sz w:val="24"/>
              </w:rPr>
              <w:t>贵州茅台</w:t>
            </w:r>
          </w:p>
        </w:tc>
        <w:tc>
          <w:tcPr>
            <w:tcW w:w="2879" w:type="dxa"/>
            <w:vAlign w:val="center"/>
          </w:tcPr>
          <w:p w:rsidR="00D20110" w:rsidRDefault="00E553D5">
            <w:pPr>
              <w:jc w:val="right"/>
            </w:pPr>
            <w:r>
              <w:rPr>
                <w:sz w:val="24"/>
              </w:rPr>
              <w:t>27,674,398.33</w:t>
            </w:r>
          </w:p>
        </w:tc>
        <w:tc>
          <w:tcPr>
            <w:tcW w:w="1620" w:type="dxa"/>
            <w:vAlign w:val="center"/>
          </w:tcPr>
          <w:p w:rsidR="00D20110" w:rsidRDefault="00E553D5">
            <w:pPr>
              <w:jc w:val="right"/>
            </w:pPr>
            <w:r>
              <w:rPr>
                <w:sz w:val="24"/>
              </w:rPr>
              <w:t>7.43</w:t>
            </w:r>
          </w:p>
        </w:tc>
      </w:tr>
      <w:tr w:rsidR="00D20110">
        <w:tc>
          <w:tcPr>
            <w:tcW w:w="869" w:type="dxa"/>
            <w:vAlign w:val="center"/>
          </w:tcPr>
          <w:p w:rsidR="00D20110" w:rsidRDefault="00E553D5">
            <w:pPr>
              <w:jc w:val="center"/>
            </w:pPr>
            <w:r>
              <w:rPr>
                <w:sz w:val="24"/>
              </w:rPr>
              <w:t>3</w:t>
            </w:r>
          </w:p>
        </w:tc>
        <w:tc>
          <w:tcPr>
            <w:tcW w:w="1650" w:type="dxa"/>
            <w:vAlign w:val="center"/>
          </w:tcPr>
          <w:p w:rsidR="00D20110" w:rsidRDefault="00E553D5">
            <w:pPr>
              <w:jc w:val="center"/>
            </w:pPr>
            <w:r>
              <w:rPr>
                <w:sz w:val="24"/>
              </w:rPr>
              <w:t>002304</w:t>
            </w:r>
          </w:p>
        </w:tc>
        <w:tc>
          <w:tcPr>
            <w:tcW w:w="1980" w:type="dxa"/>
            <w:vAlign w:val="center"/>
          </w:tcPr>
          <w:p w:rsidR="00D20110" w:rsidRDefault="00E553D5">
            <w:pPr>
              <w:jc w:val="center"/>
            </w:pPr>
            <w:r>
              <w:rPr>
                <w:sz w:val="24"/>
              </w:rPr>
              <w:t>洋河股份</w:t>
            </w:r>
          </w:p>
        </w:tc>
        <w:tc>
          <w:tcPr>
            <w:tcW w:w="2879" w:type="dxa"/>
            <w:vAlign w:val="center"/>
          </w:tcPr>
          <w:p w:rsidR="00D20110" w:rsidRDefault="00E553D5">
            <w:pPr>
              <w:jc w:val="right"/>
            </w:pPr>
            <w:r>
              <w:rPr>
                <w:sz w:val="24"/>
              </w:rPr>
              <w:t>25,073,992.35</w:t>
            </w:r>
          </w:p>
        </w:tc>
        <w:tc>
          <w:tcPr>
            <w:tcW w:w="1620" w:type="dxa"/>
            <w:vAlign w:val="center"/>
          </w:tcPr>
          <w:p w:rsidR="00D20110" w:rsidRDefault="00E553D5">
            <w:pPr>
              <w:jc w:val="right"/>
            </w:pPr>
            <w:r>
              <w:rPr>
                <w:sz w:val="24"/>
              </w:rPr>
              <w:t>6.74</w:t>
            </w:r>
          </w:p>
        </w:tc>
      </w:tr>
      <w:tr w:rsidR="00D20110">
        <w:tc>
          <w:tcPr>
            <w:tcW w:w="869" w:type="dxa"/>
            <w:vAlign w:val="center"/>
          </w:tcPr>
          <w:p w:rsidR="00D20110" w:rsidRDefault="00E553D5">
            <w:pPr>
              <w:jc w:val="center"/>
            </w:pPr>
            <w:r>
              <w:rPr>
                <w:sz w:val="24"/>
              </w:rPr>
              <w:t>4</w:t>
            </w:r>
          </w:p>
        </w:tc>
        <w:tc>
          <w:tcPr>
            <w:tcW w:w="1650" w:type="dxa"/>
            <w:vAlign w:val="center"/>
          </w:tcPr>
          <w:p w:rsidR="00D20110" w:rsidRDefault="00E553D5">
            <w:pPr>
              <w:jc w:val="center"/>
            </w:pPr>
            <w:r>
              <w:rPr>
                <w:sz w:val="24"/>
              </w:rPr>
              <w:t>000651</w:t>
            </w:r>
          </w:p>
        </w:tc>
        <w:tc>
          <w:tcPr>
            <w:tcW w:w="1980" w:type="dxa"/>
            <w:vAlign w:val="center"/>
          </w:tcPr>
          <w:p w:rsidR="00D20110" w:rsidRDefault="00E553D5">
            <w:pPr>
              <w:jc w:val="center"/>
            </w:pPr>
            <w:r>
              <w:rPr>
                <w:sz w:val="24"/>
              </w:rPr>
              <w:t>格力电器</w:t>
            </w:r>
          </w:p>
        </w:tc>
        <w:tc>
          <w:tcPr>
            <w:tcW w:w="2879" w:type="dxa"/>
            <w:vAlign w:val="center"/>
          </w:tcPr>
          <w:p w:rsidR="00D20110" w:rsidRDefault="00E553D5">
            <w:pPr>
              <w:jc w:val="right"/>
            </w:pPr>
            <w:r>
              <w:rPr>
                <w:sz w:val="24"/>
              </w:rPr>
              <w:t>22,438,522.00</w:t>
            </w:r>
          </w:p>
        </w:tc>
        <w:tc>
          <w:tcPr>
            <w:tcW w:w="1620" w:type="dxa"/>
            <w:vAlign w:val="center"/>
          </w:tcPr>
          <w:p w:rsidR="00D20110" w:rsidRDefault="00E553D5">
            <w:pPr>
              <w:jc w:val="right"/>
            </w:pPr>
            <w:r>
              <w:rPr>
                <w:sz w:val="24"/>
              </w:rPr>
              <w:t>6.03</w:t>
            </w:r>
          </w:p>
        </w:tc>
      </w:tr>
      <w:tr w:rsidR="00D20110">
        <w:tc>
          <w:tcPr>
            <w:tcW w:w="869" w:type="dxa"/>
            <w:vAlign w:val="center"/>
          </w:tcPr>
          <w:p w:rsidR="00D20110" w:rsidRDefault="00E553D5">
            <w:pPr>
              <w:jc w:val="center"/>
            </w:pPr>
            <w:r>
              <w:rPr>
                <w:sz w:val="24"/>
              </w:rPr>
              <w:t>5</w:t>
            </w:r>
          </w:p>
        </w:tc>
        <w:tc>
          <w:tcPr>
            <w:tcW w:w="1650" w:type="dxa"/>
            <w:vAlign w:val="center"/>
          </w:tcPr>
          <w:p w:rsidR="00D20110" w:rsidRDefault="00E553D5">
            <w:pPr>
              <w:jc w:val="center"/>
            </w:pPr>
            <w:r>
              <w:rPr>
                <w:sz w:val="24"/>
              </w:rPr>
              <w:t>300146</w:t>
            </w:r>
          </w:p>
        </w:tc>
        <w:tc>
          <w:tcPr>
            <w:tcW w:w="1980" w:type="dxa"/>
            <w:vAlign w:val="center"/>
          </w:tcPr>
          <w:p w:rsidR="00D20110" w:rsidRDefault="00E553D5">
            <w:pPr>
              <w:jc w:val="center"/>
            </w:pPr>
            <w:r>
              <w:rPr>
                <w:sz w:val="24"/>
              </w:rPr>
              <w:t>汤臣倍健</w:t>
            </w:r>
          </w:p>
        </w:tc>
        <w:tc>
          <w:tcPr>
            <w:tcW w:w="2879" w:type="dxa"/>
            <w:vAlign w:val="center"/>
          </w:tcPr>
          <w:p w:rsidR="00D20110" w:rsidRDefault="00E553D5">
            <w:pPr>
              <w:jc w:val="right"/>
            </w:pPr>
            <w:r>
              <w:rPr>
                <w:sz w:val="24"/>
              </w:rPr>
              <w:t>22,400,153.12</w:t>
            </w:r>
          </w:p>
        </w:tc>
        <w:tc>
          <w:tcPr>
            <w:tcW w:w="1620" w:type="dxa"/>
            <w:vAlign w:val="center"/>
          </w:tcPr>
          <w:p w:rsidR="00D20110" w:rsidRDefault="00E553D5">
            <w:pPr>
              <w:jc w:val="right"/>
            </w:pPr>
            <w:r>
              <w:rPr>
                <w:sz w:val="24"/>
              </w:rPr>
              <w:t>6.02</w:t>
            </w:r>
          </w:p>
        </w:tc>
      </w:tr>
      <w:tr w:rsidR="00D20110">
        <w:tc>
          <w:tcPr>
            <w:tcW w:w="869" w:type="dxa"/>
            <w:vAlign w:val="center"/>
          </w:tcPr>
          <w:p w:rsidR="00D20110" w:rsidRDefault="00E553D5">
            <w:pPr>
              <w:jc w:val="center"/>
            </w:pPr>
            <w:r>
              <w:rPr>
                <w:sz w:val="24"/>
              </w:rPr>
              <w:t>6</w:t>
            </w:r>
          </w:p>
        </w:tc>
        <w:tc>
          <w:tcPr>
            <w:tcW w:w="1650" w:type="dxa"/>
            <w:vAlign w:val="center"/>
          </w:tcPr>
          <w:p w:rsidR="00D20110" w:rsidRDefault="00E553D5">
            <w:pPr>
              <w:jc w:val="center"/>
            </w:pPr>
            <w:r>
              <w:rPr>
                <w:sz w:val="24"/>
              </w:rPr>
              <w:t>600600</w:t>
            </w:r>
          </w:p>
        </w:tc>
        <w:tc>
          <w:tcPr>
            <w:tcW w:w="1980" w:type="dxa"/>
            <w:vAlign w:val="center"/>
          </w:tcPr>
          <w:p w:rsidR="00D20110" w:rsidRDefault="00E553D5">
            <w:pPr>
              <w:jc w:val="center"/>
            </w:pPr>
            <w:r>
              <w:rPr>
                <w:sz w:val="24"/>
              </w:rPr>
              <w:t>青岛啤酒</w:t>
            </w:r>
          </w:p>
        </w:tc>
        <w:tc>
          <w:tcPr>
            <w:tcW w:w="2879" w:type="dxa"/>
            <w:vAlign w:val="center"/>
          </w:tcPr>
          <w:p w:rsidR="00D20110" w:rsidRDefault="00E553D5">
            <w:pPr>
              <w:jc w:val="right"/>
            </w:pPr>
            <w:r>
              <w:rPr>
                <w:sz w:val="24"/>
              </w:rPr>
              <w:t>19,731,814.82</w:t>
            </w:r>
          </w:p>
        </w:tc>
        <w:tc>
          <w:tcPr>
            <w:tcW w:w="1620" w:type="dxa"/>
            <w:vAlign w:val="center"/>
          </w:tcPr>
          <w:p w:rsidR="00D20110" w:rsidRDefault="00E553D5">
            <w:pPr>
              <w:jc w:val="right"/>
            </w:pPr>
            <w:r>
              <w:rPr>
                <w:sz w:val="24"/>
              </w:rPr>
              <w:t>5.30</w:t>
            </w:r>
          </w:p>
        </w:tc>
      </w:tr>
      <w:tr w:rsidR="00D20110">
        <w:tc>
          <w:tcPr>
            <w:tcW w:w="869" w:type="dxa"/>
            <w:vAlign w:val="center"/>
          </w:tcPr>
          <w:p w:rsidR="00D20110" w:rsidRDefault="00E553D5">
            <w:pPr>
              <w:jc w:val="center"/>
            </w:pPr>
            <w:r>
              <w:rPr>
                <w:sz w:val="24"/>
              </w:rPr>
              <w:t>7</w:t>
            </w:r>
          </w:p>
        </w:tc>
        <w:tc>
          <w:tcPr>
            <w:tcW w:w="1650" w:type="dxa"/>
            <w:vAlign w:val="center"/>
          </w:tcPr>
          <w:p w:rsidR="00D20110" w:rsidRDefault="00E553D5">
            <w:pPr>
              <w:jc w:val="center"/>
            </w:pPr>
            <w:r>
              <w:rPr>
                <w:sz w:val="24"/>
              </w:rPr>
              <w:t>600132</w:t>
            </w:r>
          </w:p>
        </w:tc>
        <w:tc>
          <w:tcPr>
            <w:tcW w:w="1980" w:type="dxa"/>
            <w:vAlign w:val="center"/>
          </w:tcPr>
          <w:p w:rsidR="00D20110" w:rsidRDefault="00E553D5">
            <w:pPr>
              <w:jc w:val="center"/>
            </w:pPr>
            <w:r>
              <w:rPr>
                <w:sz w:val="24"/>
              </w:rPr>
              <w:t>重庆啤酒</w:t>
            </w:r>
          </w:p>
        </w:tc>
        <w:tc>
          <w:tcPr>
            <w:tcW w:w="2879" w:type="dxa"/>
            <w:vAlign w:val="center"/>
          </w:tcPr>
          <w:p w:rsidR="00D20110" w:rsidRDefault="00E553D5">
            <w:pPr>
              <w:jc w:val="right"/>
            </w:pPr>
            <w:r>
              <w:rPr>
                <w:sz w:val="24"/>
              </w:rPr>
              <w:t>19,467,306.72</w:t>
            </w:r>
          </w:p>
        </w:tc>
        <w:tc>
          <w:tcPr>
            <w:tcW w:w="1620" w:type="dxa"/>
            <w:vAlign w:val="center"/>
          </w:tcPr>
          <w:p w:rsidR="00D20110" w:rsidRDefault="00E553D5">
            <w:pPr>
              <w:jc w:val="right"/>
            </w:pPr>
            <w:r>
              <w:rPr>
                <w:sz w:val="24"/>
              </w:rPr>
              <w:t>5.23</w:t>
            </w:r>
          </w:p>
        </w:tc>
      </w:tr>
      <w:tr w:rsidR="00D20110">
        <w:tc>
          <w:tcPr>
            <w:tcW w:w="869" w:type="dxa"/>
            <w:vAlign w:val="center"/>
          </w:tcPr>
          <w:p w:rsidR="00D20110" w:rsidRDefault="00E553D5">
            <w:pPr>
              <w:jc w:val="center"/>
            </w:pPr>
            <w:r>
              <w:rPr>
                <w:sz w:val="24"/>
              </w:rPr>
              <w:t>8</w:t>
            </w:r>
          </w:p>
        </w:tc>
        <w:tc>
          <w:tcPr>
            <w:tcW w:w="1650" w:type="dxa"/>
            <w:vAlign w:val="center"/>
          </w:tcPr>
          <w:p w:rsidR="00D20110" w:rsidRDefault="00E553D5">
            <w:pPr>
              <w:jc w:val="center"/>
            </w:pPr>
            <w:r>
              <w:rPr>
                <w:sz w:val="24"/>
              </w:rPr>
              <w:t>600276</w:t>
            </w:r>
          </w:p>
        </w:tc>
        <w:tc>
          <w:tcPr>
            <w:tcW w:w="1980" w:type="dxa"/>
            <w:vAlign w:val="center"/>
          </w:tcPr>
          <w:p w:rsidR="00D20110" w:rsidRDefault="00E553D5">
            <w:pPr>
              <w:jc w:val="center"/>
            </w:pPr>
            <w:r>
              <w:rPr>
                <w:sz w:val="24"/>
              </w:rPr>
              <w:t>恒瑞医药</w:t>
            </w:r>
          </w:p>
        </w:tc>
        <w:tc>
          <w:tcPr>
            <w:tcW w:w="2879" w:type="dxa"/>
            <w:vAlign w:val="center"/>
          </w:tcPr>
          <w:p w:rsidR="00D20110" w:rsidRDefault="00E553D5">
            <w:pPr>
              <w:jc w:val="right"/>
            </w:pPr>
            <w:r>
              <w:rPr>
                <w:sz w:val="24"/>
              </w:rPr>
              <w:t>16,650,295.66</w:t>
            </w:r>
          </w:p>
        </w:tc>
        <w:tc>
          <w:tcPr>
            <w:tcW w:w="1620" w:type="dxa"/>
            <w:vAlign w:val="center"/>
          </w:tcPr>
          <w:p w:rsidR="00D20110" w:rsidRDefault="00E553D5">
            <w:pPr>
              <w:jc w:val="right"/>
            </w:pPr>
            <w:r>
              <w:rPr>
                <w:sz w:val="24"/>
              </w:rPr>
              <w:t>4.47</w:t>
            </w:r>
          </w:p>
        </w:tc>
      </w:tr>
      <w:tr w:rsidR="00D20110">
        <w:tc>
          <w:tcPr>
            <w:tcW w:w="869" w:type="dxa"/>
            <w:vAlign w:val="center"/>
          </w:tcPr>
          <w:p w:rsidR="00D20110" w:rsidRDefault="00E553D5">
            <w:pPr>
              <w:jc w:val="center"/>
            </w:pPr>
            <w:r>
              <w:rPr>
                <w:sz w:val="24"/>
              </w:rPr>
              <w:t>9</w:t>
            </w:r>
          </w:p>
        </w:tc>
        <w:tc>
          <w:tcPr>
            <w:tcW w:w="1650" w:type="dxa"/>
            <w:vAlign w:val="center"/>
          </w:tcPr>
          <w:p w:rsidR="00D20110" w:rsidRDefault="00E553D5">
            <w:pPr>
              <w:jc w:val="center"/>
            </w:pPr>
            <w:r>
              <w:rPr>
                <w:sz w:val="24"/>
              </w:rPr>
              <w:t>600197</w:t>
            </w:r>
          </w:p>
        </w:tc>
        <w:tc>
          <w:tcPr>
            <w:tcW w:w="1980" w:type="dxa"/>
            <w:vAlign w:val="center"/>
          </w:tcPr>
          <w:p w:rsidR="00D20110" w:rsidRDefault="00E553D5">
            <w:pPr>
              <w:jc w:val="center"/>
            </w:pPr>
            <w:r>
              <w:rPr>
                <w:sz w:val="24"/>
              </w:rPr>
              <w:t>伊力特</w:t>
            </w:r>
          </w:p>
        </w:tc>
        <w:tc>
          <w:tcPr>
            <w:tcW w:w="2879" w:type="dxa"/>
            <w:vAlign w:val="center"/>
          </w:tcPr>
          <w:p w:rsidR="00D20110" w:rsidRDefault="00E553D5">
            <w:pPr>
              <w:jc w:val="right"/>
            </w:pPr>
            <w:r>
              <w:rPr>
                <w:sz w:val="24"/>
              </w:rPr>
              <w:t>15,841,384.89</w:t>
            </w:r>
          </w:p>
        </w:tc>
        <w:tc>
          <w:tcPr>
            <w:tcW w:w="1620" w:type="dxa"/>
            <w:vAlign w:val="center"/>
          </w:tcPr>
          <w:p w:rsidR="00D20110" w:rsidRDefault="00E553D5">
            <w:pPr>
              <w:jc w:val="right"/>
            </w:pPr>
            <w:r>
              <w:rPr>
                <w:sz w:val="24"/>
              </w:rPr>
              <w:t>4.26</w:t>
            </w:r>
          </w:p>
        </w:tc>
      </w:tr>
      <w:tr w:rsidR="00D20110">
        <w:tc>
          <w:tcPr>
            <w:tcW w:w="869" w:type="dxa"/>
            <w:vAlign w:val="center"/>
          </w:tcPr>
          <w:p w:rsidR="00D20110" w:rsidRDefault="00E553D5">
            <w:pPr>
              <w:jc w:val="center"/>
            </w:pPr>
            <w:r>
              <w:rPr>
                <w:sz w:val="24"/>
              </w:rPr>
              <w:t>10</w:t>
            </w:r>
          </w:p>
        </w:tc>
        <w:tc>
          <w:tcPr>
            <w:tcW w:w="1650" w:type="dxa"/>
            <w:vAlign w:val="center"/>
          </w:tcPr>
          <w:p w:rsidR="00D20110" w:rsidRDefault="00E553D5">
            <w:pPr>
              <w:jc w:val="center"/>
            </w:pPr>
            <w:r>
              <w:rPr>
                <w:sz w:val="24"/>
              </w:rPr>
              <w:t>600048</w:t>
            </w:r>
          </w:p>
        </w:tc>
        <w:tc>
          <w:tcPr>
            <w:tcW w:w="1980" w:type="dxa"/>
            <w:vAlign w:val="center"/>
          </w:tcPr>
          <w:p w:rsidR="00D20110" w:rsidRDefault="00E553D5">
            <w:pPr>
              <w:jc w:val="center"/>
            </w:pPr>
            <w:r>
              <w:rPr>
                <w:sz w:val="24"/>
              </w:rPr>
              <w:t>保利地产</w:t>
            </w:r>
          </w:p>
        </w:tc>
        <w:tc>
          <w:tcPr>
            <w:tcW w:w="2879" w:type="dxa"/>
            <w:vAlign w:val="center"/>
          </w:tcPr>
          <w:p w:rsidR="00D20110" w:rsidRDefault="00E553D5">
            <w:pPr>
              <w:jc w:val="right"/>
            </w:pPr>
            <w:r>
              <w:rPr>
                <w:sz w:val="24"/>
              </w:rPr>
              <w:t>15,551,015.81</w:t>
            </w:r>
          </w:p>
        </w:tc>
        <w:tc>
          <w:tcPr>
            <w:tcW w:w="1620" w:type="dxa"/>
            <w:vAlign w:val="center"/>
          </w:tcPr>
          <w:p w:rsidR="00D20110" w:rsidRDefault="00E553D5">
            <w:pPr>
              <w:jc w:val="right"/>
            </w:pPr>
            <w:r>
              <w:rPr>
                <w:sz w:val="24"/>
              </w:rPr>
              <w:t>4.18</w:t>
            </w:r>
          </w:p>
        </w:tc>
      </w:tr>
      <w:tr w:rsidR="00D20110">
        <w:tc>
          <w:tcPr>
            <w:tcW w:w="869" w:type="dxa"/>
            <w:vAlign w:val="center"/>
          </w:tcPr>
          <w:p w:rsidR="00D20110" w:rsidRDefault="00E553D5">
            <w:pPr>
              <w:jc w:val="center"/>
            </w:pPr>
            <w:r>
              <w:rPr>
                <w:sz w:val="24"/>
              </w:rPr>
              <w:t>11</w:t>
            </w:r>
          </w:p>
        </w:tc>
        <w:tc>
          <w:tcPr>
            <w:tcW w:w="1650" w:type="dxa"/>
            <w:vAlign w:val="center"/>
          </w:tcPr>
          <w:p w:rsidR="00D20110" w:rsidRDefault="00E553D5">
            <w:pPr>
              <w:jc w:val="center"/>
            </w:pPr>
            <w:r>
              <w:rPr>
                <w:sz w:val="24"/>
              </w:rPr>
              <w:t>603259</w:t>
            </w:r>
          </w:p>
        </w:tc>
        <w:tc>
          <w:tcPr>
            <w:tcW w:w="1980" w:type="dxa"/>
            <w:vAlign w:val="center"/>
          </w:tcPr>
          <w:p w:rsidR="00D20110" w:rsidRDefault="00E553D5">
            <w:pPr>
              <w:jc w:val="center"/>
            </w:pPr>
            <w:r>
              <w:rPr>
                <w:sz w:val="24"/>
              </w:rPr>
              <w:t>药明康德</w:t>
            </w:r>
          </w:p>
        </w:tc>
        <w:tc>
          <w:tcPr>
            <w:tcW w:w="2879" w:type="dxa"/>
            <w:vAlign w:val="center"/>
          </w:tcPr>
          <w:p w:rsidR="00D20110" w:rsidRDefault="00E553D5">
            <w:pPr>
              <w:jc w:val="right"/>
            </w:pPr>
            <w:r>
              <w:rPr>
                <w:sz w:val="24"/>
              </w:rPr>
              <w:t>14,123,290.85</w:t>
            </w:r>
          </w:p>
        </w:tc>
        <w:tc>
          <w:tcPr>
            <w:tcW w:w="1620" w:type="dxa"/>
            <w:vAlign w:val="center"/>
          </w:tcPr>
          <w:p w:rsidR="00D20110" w:rsidRDefault="00E553D5">
            <w:pPr>
              <w:jc w:val="right"/>
            </w:pPr>
            <w:r>
              <w:rPr>
                <w:sz w:val="24"/>
              </w:rPr>
              <w:t>3.79</w:t>
            </w:r>
          </w:p>
        </w:tc>
      </w:tr>
      <w:tr w:rsidR="00D20110">
        <w:tc>
          <w:tcPr>
            <w:tcW w:w="869" w:type="dxa"/>
            <w:vAlign w:val="center"/>
          </w:tcPr>
          <w:p w:rsidR="00D20110" w:rsidRDefault="00E553D5">
            <w:pPr>
              <w:jc w:val="center"/>
            </w:pPr>
            <w:r>
              <w:rPr>
                <w:sz w:val="24"/>
              </w:rPr>
              <w:t>12</w:t>
            </w:r>
          </w:p>
        </w:tc>
        <w:tc>
          <w:tcPr>
            <w:tcW w:w="1650" w:type="dxa"/>
            <w:vAlign w:val="center"/>
          </w:tcPr>
          <w:p w:rsidR="00D20110" w:rsidRDefault="00E553D5">
            <w:pPr>
              <w:jc w:val="center"/>
            </w:pPr>
            <w:r>
              <w:rPr>
                <w:sz w:val="24"/>
              </w:rPr>
              <w:t>000799</w:t>
            </w:r>
          </w:p>
        </w:tc>
        <w:tc>
          <w:tcPr>
            <w:tcW w:w="1980" w:type="dxa"/>
            <w:vAlign w:val="center"/>
          </w:tcPr>
          <w:p w:rsidR="00D20110" w:rsidRDefault="00E553D5">
            <w:pPr>
              <w:jc w:val="center"/>
            </w:pPr>
            <w:r>
              <w:rPr>
                <w:sz w:val="24"/>
              </w:rPr>
              <w:t>酒鬼酒</w:t>
            </w:r>
          </w:p>
        </w:tc>
        <w:tc>
          <w:tcPr>
            <w:tcW w:w="2879" w:type="dxa"/>
            <w:vAlign w:val="center"/>
          </w:tcPr>
          <w:p w:rsidR="00D20110" w:rsidRDefault="00E553D5">
            <w:pPr>
              <w:jc w:val="right"/>
            </w:pPr>
            <w:r>
              <w:rPr>
                <w:sz w:val="24"/>
              </w:rPr>
              <w:t>13,958,744.24</w:t>
            </w:r>
          </w:p>
        </w:tc>
        <w:tc>
          <w:tcPr>
            <w:tcW w:w="1620" w:type="dxa"/>
            <w:vAlign w:val="center"/>
          </w:tcPr>
          <w:p w:rsidR="00D20110" w:rsidRDefault="00E553D5">
            <w:pPr>
              <w:jc w:val="right"/>
            </w:pPr>
            <w:r>
              <w:rPr>
                <w:sz w:val="24"/>
              </w:rPr>
              <w:t>3.75</w:t>
            </w:r>
          </w:p>
        </w:tc>
      </w:tr>
      <w:tr w:rsidR="00D20110">
        <w:tc>
          <w:tcPr>
            <w:tcW w:w="869" w:type="dxa"/>
            <w:vAlign w:val="center"/>
          </w:tcPr>
          <w:p w:rsidR="00D20110" w:rsidRDefault="00E553D5">
            <w:pPr>
              <w:jc w:val="center"/>
            </w:pPr>
            <w:r>
              <w:rPr>
                <w:sz w:val="24"/>
              </w:rPr>
              <w:t>13</w:t>
            </w:r>
          </w:p>
        </w:tc>
        <w:tc>
          <w:tcPr>
            <w:tcW w:w="1650" w:type="dxa"/>
            <w:vAlign w:val="center"/>
          </w:tcPr>
          <w:p w:rsidR="00D20110" w:rsidRDefault="00E553D5">
            <w:pPr>
              <w:jc w:val="center"/>
            </w:pPr>
            <w:r>
              <w:rPr>
                <w:sz w:val="24"/>
              </w:rPr>
              <w:t>600887</w:t>
            </w:r>
          </w:p>
        </w:tc>
        <w:tc>
          <w:tcPr>
            <w:tcW w:w="1980" w:type="dxa"/>
            <w:vAlign w:val="center"/>
          </w:tcPr>
          <w:p w:rsidR="00D20110" w:rsidRDefault="00E553D5">
            <w:pPr>
              <w:jc w:val="center"/>
            </w:pPr>
            <w:r>
              <w:rPr>
                <w:sz w:val="24"/>
              </w:rPr>
              <w:t>伊利股份</w:t>
            </w:r>
          </w:p>
        </w:tc>
        <w:tc>
          <w:tcPr>
            <w:tcW w:w="2879" w:type="dxa"/>
            <w:vAlign w:val="center"/>
          </w:tcPr>
          <w:p w:rsidR="00D20110" w:rsidRDefault="00E553D5">
            <w:pPr>
              <w:jc w:val="right"/>
            </w:pPr>
            <w:r>
              <w:rPr>
                <w:sz w:val="24"/>
              </w:rPr>
              <w:t>13,147,084.51</w:t>
            </w:r>
          </w:p>
        </w:tc>
        <w:tc>
          <w:tcPr>
            <w:tcW w:w="1620" w:type="dxa"/>
            <w:vAlign w:val="center"/>
          </w:tcPr>
          <w:p w:rsidR="00D20110" w:rsidRDefault="00E553D5">
            <w:pPr>
              <w:jc w:val="right"/>
            </w:pPr>
            <w:r>
              <w:rPr>
                <w:sz w:val="24"/>
              </w:rPr>
              <w:t>3.53</w:t>
            </w:r>
          </w:p>
        </w:tc>
      </w:tr>
      <w:tr w:rsidR="00D20110">
        <w:tc>
          <w:tcPr>
            <w:tcW w:w="869" w:type="dxa"/>
            <w:vAlign w:val="center"/>
          </w:tcPr>
          <w:p w:rsidR="00D20110" w:rsidRDefault="00E553D5">
            <w:pPr>
              <w:jc w:val="center"/>
            </w:pPr>
            <w:r>
              <w:rPr>
                <w:sz w:val="24"/>
              </w:rPr>
              <w:t>14</w:t>
            </w:r>
          </w:p>
        </w:tc>
        <w:tc>
          <w:tcPr>
            <w:tcW w:w="1650" w:type="dxa"/>
            <w:vAlign w:val="center"/>
          </w:tcPr>
          <w:p w:rsidR="00D20110" w:rsidRDefault="00E553D5">
            <w:pPr>
              <w:jc w:val="center"/>
            </w:pPr>
            <w:r>
              <w:rPr>
                <w:sz w:val="24"/>
              </w:rPr>
              <w:t>600809</w:t>
            </w:r>
          </w:p>
        </w:tc>
        <w:tc>
          <w:tcPr>
            <w:tcW w:w="1980" w:type="dxa"/>
            <w:vAlign w:val="center"/>
          </w:tcPr>
          <w:p w:rsidR="00D20110" w:rsidRDefault="00E553D5">
            <w:pPr>
              <w:jc w:val="center"/>
            </w:pPr>
            <w:r>
              <w:rPr>
                <w:sz w:val="24"/>
              </w:rPr>
              <w:t>山西汾酒</w:t>
            </w:r>
          </w:p>
        </w:tc>
        <w:tc>
          <w:tcPr>
            <w:tcW w:w="2879" w:type="dxa"/>
            <w:vAlign w:val="center"/>
          </w:tcPr>
          <w:p w:rsidR="00D20110" w:rsidRDefault="00E553D5">
            <w:pPr>
              <w:jc w:val="right"/>
            </w:pPr>
            <w:r>
              <w:rPr>
                <w:sz w:val="24"/>
              </w:rPr>
              <w:t>13,125,965.58</w:t>
            </w:r>
          </w:p>
        </w:tc>
        <w:tc>
          <w:tcPr>
            <w:tcW w:w="1620" w:type="dxa"/>
            <w:vAlign w:val="center"/>
          </w:tcPr>
          <w:p w:rsidR="00D20110" w:rsidRDefault="00E553D5">
            <w:pPr>
              <w:jc w:val="right"/>
            </w:pPr>
            <w:r>
              <w:rPr>
                <w:sz w:val="24"/>
              </w:rPr>
              <w:t>3.53</w:t>
            </w:r>
          </w:p>
        </w:tc>
      </w:tr>
      <w:tr w:rsidR="00D20110">
        <w:tc>
          <w:tcPr>
            <w:tcW w:w="869" w:type="dxa"/>
            <w:vAlign w:val="center"/>
          </w:tcPr>
          <w:p w:rsidR="00D20110" w:rsidRDefault="00E553D5">
            <w:pPr>
              <w:jc w:val="center"/>
            </w:pPr>
            <w:r>
              <w:rPr>
                <w:sz w:val="24"/>
              </w:rPr>
              <w:t>15</w:t>
            </w:r>
          </w:p>
        </w:tc>
        <w:tc>
          <w:tcPr>
            <w:tcW w:w="1650" w:type="dxa"/>
            <w:vAlign w:val="center"/>
          </w:tcPr>
          <w:p w:rsidR="00D20110" w:rsidRDefault="00E553D5">
            <w:pPr>
              <w:jc w:val="center"/>
            </w:pPr>
            <w:r>
              <w:rPr>
                <w:sz w:val="24"/>
              </w:rPr>
              <w:t>000002</w:t>
            </w:r>
          </w:p>
        </w:tc>
        <w:tc>
          <w:tcPr>
            <w:tcW w:w="1980" w:type="dxa"/>
            <w:vAlign w:val="center"/>
          </w:tcPr>
          <w:p w:rsidR="00D20110" w:rsidRDefault="00E553D5">
            <w:pPr>
              <w:jc w:val="center"/>
            </w:pPr>
            <w:r>
              <w:rPr>
                <w:sz w:val="24"/>
              </w:rPr>
              <w:t>万科</w:t>
            </w:r>
            <w:r>
              <w:rPr>
                <w:sz w:val="24"/>
              </w:rPr>
              <w:t>A</w:t>
            </w:r>
          </w:p>
        </w:tc>
        <w:tc>
          <w:tcPr>
            <w:tcW w:w="2879" w:type="dxa"/>
            <w:vAlign w:val="center"/>
          </w:tcPr>
          <w:p w:rsidR="00D20110" w:rsidRDefault="00E553D5">
            <w:pPr>
              <w:jc w:val="right"/>
            </w:pPr>
            <w:r>
              <w:rPr>
                <w:sz w:val="24"/>
              </w:rPr>
              <w:t>12,838,472.00</w:t>
            </w:r>
          </w:p>
        </w:tc>
        <w:tc>
          <w:tcPr>
            <w:tcW w:w="1620" w:type="dxa"/>
            <w:vAlign w:val="center"/>
          </w:tcPr>
          <w:p w:rsidR="00D20110" w:rsidRDefault="00E553D5">
            <w:pPr>
              <w:jc w:val="right"/>
            </w:pPr>
            <w:r>
              <w:rPr>
                <w:sz w:val="24"/>
              </w:rPr>
              <w:t>3.45</w:t>
            </w:r>
          </w:p>
        </w:tc>
      </w:tr>
      <w:tr w:rsidR="00D20110">
        <w:tc>
          <w:tcPr>
            <w:tcW w:w="869" w:type="dxa"/>
            <w:vAlign w:val="center"/>
          </w:tcPr>
          <w:p w:rsidR="00D20110" w:rsidRDefault="00E553D5">
            <w:pPr>
              <w:jc w:val="center"/>
            </w:pPr>
            <w:r>
              <w:rPr>
                <w:sz w:val="24"/>
              </w:rPr>
              <w:t>16</w:t>
            </w:r>
          </w:p>
        </w:tc>
        <w:tc>
          <w:tcPr>
            <w:tcW w:w="1650" w:type="dxa"/>
            <w:vAlign w:val="center"/>
          </w:tcPr>
          <w:p w:rsidR="00D20110" w:rsidRDefault="00E553D5">
            <w:pPr>
              <w:jc w:val="center"/>
            </w:pPr>
            <w:r>
              <w:rPr>
                <w:sz w:val="24"/>
              </w:rPr>
              <w:t>603369</w:t>
            </w:r>
          </w:p>
        </w:tc>
        <w:tc>
          <w:tcPr>
            <w:tcW w:w="1980" w:type="dxa"/>
            <w:vAlign w:val="center"/>
          </w:tcPr>
          <w:p w:rsidR="00D20110" w:rsidRDefault="00E553D5">
            <w:pPr>
              <w:jc w:val="center"/>
            </w:pPr>
            <w:r>
              <w:rPr>
                <w:sz w:val="24"/>
              </w:rPr>
              <w:t>今世缘</w:t>
            </w:r>
          </w:p>
        </w:tc>
        <w:tc>
          <w:tcPr>
            <w:tcW w:w="2879" w:type="dxa"/>
            <w:vAlign w:val="center"/>
          </w:tcPr>
          <w:p w:rsidR="00D20110" w:rsidRDefault="00E553D5">
            <w:pPr>
              <w:jc w:val="right"/>
            </w:pPr>
            <w:r>
              <w:rPr>
                <w:sz w:val="24"/>
              </w:rPr>
              <w:t>12,454,711.81</w:t>
            </w:r>
          </w:p>
        </w:tc>
        <w:tc>
          <w:tcPr>
            <w:tcW w:w="1620" w:type="dxa"/>
            <w:vAlign w:val="center"/>
          </w:tcPr>
          <w:p w:rsidR="00D20110" w:rsidRDefault="00E553D5">
            <w:pPr>
              <w:jc w:val="right"/>
            </w:pPr>
            <w:r>
              <w:rPr>
                <w:sz w:val="24"/>
              </w:rPr>
              <w:t>3.35</w:t>
            </w:r>
          </w:p>
        </w:tc>
      </w:tr>
      <w:tr w:rsidR="00D20110">
        <w:tc>
          <w:tcPr>
            <w:tcW w:w="869" w:type="dxa"/>
            <w:vAlign w:val="center"/>
          </w:tcPr>
          <w:p w:rsidR="00D20110" w:rsidRDefault="00E553D5">
            <w:pPr>
              <w:jc w:val="center"/>
            </w:pPr>
            <w:r>
              <w:rPr>
                <w:sz w:val="24"/>
              </w:rPr>
              <w:t>17</w:t>
            </w:r>
          </w:p>
        </w:tc>
        <w:tc>
          <w:tcPr>
            <w:tcW w:w="1650" w:type="dxa"/>
            <w:vAlign w:val="center"/>
          </w:tcPr>
          <w:p w:rsidR="00D20110" w:rsidRDefault="00E553D5">
            <w:pPr>
              <w:jc w:val="center"/>
            </w:pPr>
            <w:r>
              <w:rPr>
                <w:sz w:val="24"/>
              </w:rPr>
              <w:t>002461</w:t>
            </w:r>
          </w:p>
        </w:tc>
        <w:tc>
          <w:tcPr>
            <w:tcW w:w="1980" w:type="dxa"/>
            <w:vAlign w:val="center"/>
          </w:tcPr>
          <w:p w:rsidR="00D20110" w:rsidRDefault="00E553D5">
            <w:pPr>
              <w:jc w:val="center"/>
            </w:pPr>
            <w:r>
              <w:rPr>
                <w:sz w:val="24"/>
              </w:rPr>
              <w:t>珠江啤酒</w:t>
            </w:r>
          </w:p>
        </w:tc>
        <w:tc>
          <w:tcPr>
            <w:tcW w:w="2879" w:type="dxa"/>
            <w:vAlign w:val="center"/>
          </w:tcPr>
          <w:p w:rsidR="00D20110" w:rsidRDefault="00E553D5">
            <w:pPr>
              <w:jc w:val="right"/>
            </w:pPr>
            <w:r>
              <w:rPr>
                <w:sz w:val="24"/>
              </w:rPr>
              <w:t>12,112,765.78</w:t>
            </w:r>
          </w:p>
        </w:tc>
        <w:tc>
          <w:tcPr>
            <w:tcW w:w="1620" w:type="dxa"/>
            <w:vAlign w:val="center"/>
          </w:tcPr>
          <w:p w:rsidR="00D20110" w:rsidRDefault="00E553D5">
            <w:pPr>
              <w:jc w:val="right"/>
            </w:pPr>
            <w:r>
              <w:rPr>
                <w:sz w:val="24"/>
              </w:rPr>
              <w:t>3.25</w:t>
            </w:r>
          </w:p>
        </w:tc>
      </w:tr>
      <w:tr w:rsidR="00D20110">
        <w:tc>
          <w:tcPr>
            <w:tcW w:w="869" w:type="dxa"/>
            <w:vAlign w:val="center"/>
          </w:tcPr>
          <w:p w:rsidR="00D20110" w:rsidRDefault="00E553D5">
            <w:pPr>
              <w:jc w:val="center"/>
            </w:pPr>
            <w:r>
              <w:rPr>
                <w:sz w:val="24"/>
              </w:rPr>
              <w:t>18</w:t>
            </w:r>
          </w:p>
        </w:tc>
        <w:tc>
          <w:tcPr>
            <w:tcW w:w="1650" w:type="dxa"/>
            <w:vAlign w:val="center"/>
          </w:tcPr>
          <w:p w:rsidR="00D20110" w:rsidRDefault="00E553D5">
            <w:pPr>
              <w:jc w:val="center"/>
            </w:pPr>
            <w:r>
              <w:rPr>
                <w:sz w:val="24"/>
              </w:rPr>
              <w:t>603882</w:t>
            </w:r>
          </w:p>
        </w:tc>
        <w:tc>
          <w:tcPr>
            <w:tcW w:w="1980" w:type="dxa"/>
            <w:vAlign w:val="center"/>
          </w:tcPr>
          <w:p w:rsidR="00D20110" w:rsidRDefault="00E553D5">
            <w:pPr>
              <w:jc w:val="center"/>
            </w:pPr>
            <w:r>
              <w:rPr>
                <w:sz w:val="24"/>
              </w:rPr>
              <w:t>金域医学</w:t>
            </w:r>
          </w:p>
        </w:tc>
        <w:tc>
          <w:tcPr>
            <w:tcW w:w="2879" w:type="dxa"/>
            <w:vAlign w:val="center"/>
          </w:tcPr>
          <w:p w:rsidR="00D20110" w:rsidRDefault="00E553D5">
            <w:pPr>
              <w:jc w:val="right"/>
            </w:pPr>
            <w:r>
              <w:rPr>
                <w:sz w:val="24"/>
              </w:rPr>
              <w:t>11,785,425.12</w:t>
            </w:r>
          </w:p>
        </w:tc>
        <w:tc>
          <w:tcPr>
            <w:tcW w:w="1620" w:type="dxa"/>
            <w:vAlign w:val="center"/>
          </w:tcPr>
          <w:p w:rsidR="00D20110" w:rsidRDefault="00E553D5">
            <w:pPr>
              <w:jc w:val="right"/>
            </w:pPr>
            <w:r>
              <w:rPr>
                <w:sz w:val="24"/>
              </w:rPr>
              <w:t>3.17</w:t>
            </w:r>
          </w:p>
        </w:tc>
      </w:tr>
      <w:tr w:rsidR="00D20110">
        <w:tc>
          <w:tcPr>
            <w:tcW w:w="869" w:type="dxa"/>
            <w:vAlign w:val="center"/>
          </w:tcPr>
          <w:p w:rsidR="00D20110" w:rsidRDefault="00E553D5">
            <w:pPr>
              <w:jc w:val="center"/>
            </w:pPr>
            <w:r>
              <w:rPr>
                <w:sz w:val="24"/>
              </w:rPr>
              <w:t>19</w:t>
            </w:r>
          </w:p>
        </w:tc>
        <w:tc>
          <w:tcPr>
            <w:tcW w:w="1650" w:type="dxa"/>
            <w:vAlign w:val="center"/>
          </w:tcPr>
          <w:p w:rsidR="00D20110" w:rsidRDefault="00E553D5">
            <w:pPr>
              <w:jc w:val="center"/>
            </w:pPr>
            <w:r>
              <w:rPr>
                <w:sz w:val="24"/>
              </w:rPr>
              <w:t>601658</w:t>
            </w:r>
          </w:p>
        </w:tc>
        <w:tc>
          <w:tcPr>
            <w:tcW w:w="1980" w:type="dxa"/>
            <w:vAlign w:val="center"/>
          </w:tcPr>
          <w:p w:rsidR="00D20110" w:rsidRDefault="00E553D5">
            <w:pPr>
              <w:jc w:val="center"/>
            </w:pPr>
            <w:r>
              <w:rPr>
                <w:sz w:val="24"/>
              </w:rPr>
              <w:t>邮储银行</w:t>
            </w:r>
          </w:p>
        </w:tc>
        <w:tc>
          <w:tcPr>
            <w:tcW w:w="2879" w:type="dxa"/>
            <w:vAlign w:val="center"/>
          </w:tcPr>
          <w:p w:rsidR="00D20110" w:rsidRDefault="00E553D5">
            <w:pPr>
              <w:jc w:val="right"/>
            </w:pPr>
            <w:r>
              <w:rPr>
                <w:sz w:val="24"/>
              </w:rPr>
              <w:t>10,655,063.00</w:t>
            </w:r>
          </w:p>
        </w:tc>
        <w:tc>
          <w:tcPr>
            <w:tcW w:w="1620" w:type="dxa"/>
            <w:vAlign w:val="center"/>
          </w:tcPr>
          <w:p w:rsidR="00D20110" w:rsidRDefault="00E553D5">
            <w:pPr>
              <w:jc w:val="right"/>
            </w:pPr>
            <w:r>
              <w:rPr>
                <w:sz w:val="24"/>
              </w:rPr>
              <w:t>2.86</w:t>
            </w:r>
          </w:p>
        </w:tc>
      </w:tr>
      <w:tr w:rsidR="00D20110">
        <w:tc>
          <w:tcPr>
            <w:tcW w:w="869" w:type="dxa"/>
            <w:vAlign w:val="center"/>
          </w:tcPr>
          <w:p w:rsidR="00D20110" w:rsidRDefault="00E553D5">
            <w:pPr>
              <w:jc w:val="center"/>
            </w:pPr>
            <w:r>
              <w:rPr>
                <w:sz w:val="24"/>
              </w:rPr>
              <w:t>20</w:t>
            </w:r>
          </w:p>
        </w:tc>
        <w:tc>
          <w:tcPr>
            <w:tcW w:w="1650" w:type="dxa"/>
            <w:vAlign w:val="center"/>
          </w:tcPr>
          <w:p w:rsidR="00D20110" w:rsidRDefault="00E553D5">
            <w:pPr>
              <w:jc w:val="center"/>
            </w:pPr>
            <w:r>
              <w:rPr>
                <w:sz w:val="24"/>
              </w:rPr>
              <w:t>002027</w:t>
            </w:r>
          </w:p>
        </w:tc>
        <w:tc>
          <w:tcPr>
            <w:tcW w:w="1980" w:type="dxa"/>
            <w:vAlign w:val="center"/>
          </w:tcPr>
          <w:p w:rsidR="00D20110" w:rsidRDefault="00E553D5">
            <w:pPr>
              <w:jc w:val="center"/>
            </w:pPr>
            <w:r>
              <w:rPr>
                <w:sz w:val="24"/>
              </w:rPr>
              <w:t>分众传媒</w:t>
            </w:r>
          </w:p>
        </w:tc>
        <w:tc>
          <w:tcPr>
            <w:tcW w:w="2879" w:type="dxa"/>
            <w:vAlign w:val="center"/>
          </w:tcPr>
          <w:p w:rsidR="00D20110" w:rsidRDefault="00E553D5">
            <w:pPr>
              <w:jc w:val="right"/>
            </w:pPr>
            <w:r>
              <w:rPr>
                <w:sz w:val="24"/>
              </w:rPr>
              <w:t>10,193,536.00</w:t>
            </w:r>
          </w:p>
        </w:tc>
        <w:tc>
          <w:tcPr>
            <w:tcW w:w="1620" w:type="dxa"/>
            <w:vAlign w:val="center"/>
          </w:tcPr>
          <w:p w:rsidR="00D20110" w:rsidRDefault="00E553D5">
            <w:pPr>
              <w:jc w:val="right"/>
            </w:pPr>
            <w:r>
              <w:rPr>
                <w:sz w:val="24"/>
              </w:rPr>
              <w:t>2.74</w:t>
            </w:r>
          </w:p>
        </w:tc>
      </w:tr>
      <w:tr w:rsidR="00D20110">
        <w:tc>
          <w:tcPr>
            <w:tcW w:w="869" w:type="dxa"/>
            <w:vAlign w:val="center"/>
          </w:tcPr>
          <w:p w:rsidR="00D20110" w:rsidRDefault="00E553D5">
            <w:pPr>
              <w:jc w:val="center"/>
            </w:pPr>
            <w:r>
              <w:rPr>
                <w:sz w:val="24"/>
              </w:rPr>
              <w:t>21</w:t>
            </w:r>
          </w:p>
        </w:tc>
        <w:tc>
          <w:tcPr>
            <w:tcW w:w="1650" w:type="dxa"/>
            <w:vAlign w:val="center"/>
          </w:tcPr>
          <w:p w:rsidR="00D20110" w:rsidRDefault="00E553D5">
            <w:pPr>
              <w:jc w:val="center"/>
            </w:pPr>
            <w:r>
              <w:rPr>
                <w:sz w:val="24"/>
              </w:rPr>
              <w:t>300832</w:t>
            </w:r>
          </w:p>
        </w:tc>
        <w:tc>
          <w:tcPr>
            <w:tcW w:w="1980" w:type="dxa"/>
            <w:vAlign w:val="center"/>
          </w:tcPr>
          <w:p w:rsidR="00D20110" w:rsidRDefault="00E553D5">
            <w:pPr>
              <w:jc w:val="center"/>
            </w:pPr>
            <w:r>
              <w:rPr>
                <w:sz w:val="24"/>
              </w:rPr>
              <w:t>新产业</w:t>
            </w:r>
          </w:p>
        </w:tc>
        <w:tc>
          <w:tcPr>
            <w:tcW w:w="2879" w:type="dxa"/>
            <w:vAlign w:val="center"/>
          </w:tcPr>
          <w:p w:rsidR="00D20110" w:rsidRDefault="00E553D5">
            <w:pPr>
              <w:jc w:val="right"/>
            </w:pPr>
            <w:r>
              <w:rPr>
                <w:sz w:val="24"/>
              </w:rPr>
              <w:t>9,160,415.31</w:t>
            </w:r>
          </w:p>
        </w:tc>
        <w:tc>
          <w:tcPr>
            <w:tcW w:w="1620" w:type="dxa"/>
            <w:vAlign w:val="center"/>
          </w:tcPr>
          <w:p w:rsidR="00D20110" w:rsidRDefault="00E553D5">
            <w:pPr>
              <w:jc w:val="right"/>
            </w:pPr>
            <w:r>
              <w:rPr>
                <w:sz w:val="24"/>
              </w:rPr>
              <w:t>2.46</w:t>
            </w:r>
          </w:p>
        </w:tc>
      </w:tr>
      <w:tr w:rsidR="00D20110">
        <w:tc>
          <w:tcPr>
            <w:tcW w:w="869" w:type="dxa"/>
            <w:vAlign w:val="center"/>
          </w:tcPr>
          <w:p w:rsidR="00D20110" w:rsidRDefault="00E553D5">
            <w:pPr>
              <w:jc w:val="center"/>
            </w:pPr>
            <w:r>
              <w:rPr>
                <w:sz w:val="24"/>
              </w:rPr>
              <w:t>22</w:t>
            </w:r>
          </w:p>
        </w:tc>
        <w:tc>
          <w:tcPr>
            <w:tcW w:w="1650" w:type="dxa"/>
            <w:vAlign w:val="center"/>
          </w:tcPr>
          <w:p w:rsidR="00D20110" w:rsidRDefault="00E553D5">
            <w:pPr>
              <w:jc w:val="center"/>
            </w:pPr>
            <w:r>
              <w:rPr>
                <w:sz w:val="24"/>
              </w:rPr>
              <w:t>000596</w:t>
            </w:r>
          </w:p>
        </w:tc>
        <w:tc>
          <w:tcPr>
            <w:tcW w:w="1980" w:type="dxa"/>
            <w:vAlign w:val="center"/>
          </w:tcPr>
          <w:p w:rsidR="00D20110" w:rsidRDefault="00E553D5">
            <w:pPr>
              <w:jc w:val="center"/>
            </w:pPr>
            <w:r>
              <w:rPr>
                <w:sz w:val="24"/>
              </w:rPr>
              <w:t>古井贡酒</w:t>
            </w:r>
          </w:p>
        </w:tc>
        <w:tc>
          <w:tcPr>
            <w:tcW w:w="2879" w:type="dxa"/>
            <w:vAlign w:val="center"/>
          </w:tcPr>
          <w:p w:rsidR="00D20110" w:rsidRDefault="00E553D5">
            <w:pPr>
              <w:jc w:val="right"/>
            </w:pPr>
            <w:r>
              <w:rPr>
                <w:sz w:val="24"/>
              </w:rPr>
              <w:t>9,058,923.72</w:t>
            </w:r>
          </w:p>
        </w:tc>
        <w:tc>
          <w:tcPr>
            <w:tcW w:w="1620" w:type="dxa"/>
            <w:vAlign w:val="center"/>
          </w:tcPr>
          <w:p w:rsidR="00D20110" w:rsidRDefault="00E553D5">
            <w:pPr>
              <w:jc w:val="right"/>
            </w:pPr>
            <w:r>
              <w:rPr>
                <w:sz w:val="24"/>
              </w:rPr>
              <w:t>2.43</w:t>
            </w:r>
          </w:p>
        </w:tc>
      </w:tr>
      <w:tr w:rsidR="00D20110">
        <w:tc>
          <w:tcPr>
            <w:tcW w:w="869" w:type="dxa"/>
            <w:vAlign w:val="center"/>
          </w:tcPr>
          <w:p w:rsidR="00D20110" w:rsidRDefault="00E553D5">
            <w:pPr>
              <w:jc w:val="center"/>
            </w:pPr>
            <w:r>
              <w:rPr>
                <w:sz w:val="24"/>
              </w:rPr>
              <w:t>23</w:t>
            </w:r>
          </w:p>
        </w:tc>
        <w:tc>
          <w:tcPr>
            <w:tcW w:w="1650" w:type="dxa"/>
            <w:vAlign w:val="center"/>
          </w:tcPr>
          <w:p w:rsidR="00D20110" w:rsidRDefault="00E553D5">
            <w:pPr>
              <w:jc w:val="center"/>
            </w:pPr>
            <w:r>
              <w:rPr>
                <w:sz w:val="24"/>
              </w:rPr>
              <w:t>603589</w:t>
            </w:r>
          </w:p>
        </w:tc>
        <w:tc>
          <w:tcPr>
            <w:tcW w:w="1980" w:type="dxa"/>
            <w:vAlign w:val="center"/>
          </w:tcPr>
          <w:p w:rsidR="00D20110" w:rsidRDefault="00E553D5">
            <w:pPr>
              <w:jc w:val="center"/>
            </w:pPr>
            <w:r>
              <w:rPr>
                <w:sz w:val="24"/>
              </w:rPr>
              <w:t>口子窖</w:t>
            </w:r>
          </w:p>
        </w:tc>
        <w:tc>
          <w:tcPr>
            <w:tcW w:w="2879" w:type="dxa"/>
            <w:vAlign w:val="center"/>
          </w:tcPr>
          <w:p w:rsidR="00D20110" w:rsidRDefault="00E553D5">
            <w:pPr>
              <w:jc w:val="right"/>
            </w:pPr>
            <w:r>
              <w:rPr>
                <w:sz w:val="24"/>
              </w:rPr>
              <w:t>8,859,765.12</w:t>
            </w:r>
          </w:p>
        </w:tc>
        <w:tc>
          <w:tcPr>
            <w:tcW w:w="1620" w:type="dxa"/>
            <w:vAlign w:val="center"/>
          </w:tcPr>
          <w:p w:rsidR="00D20110" w:rsidRDefault="00E553D5">
            <w:pPr>
              <w:jc w:val="right"/>
            </w:pPr>
            <w:r>
              <w:rPr>
                <w:sz w:val="24"/>
              </w:rPr>
              <w:t>2.38</w:t>
            </w:r>
          </w:p>
        </w:tc>
      </w:tr>
      <w:tr w:rsidR="00D20110">
        <w:tc>
          <w:tcPr>
            <w:tcW w:w="869" w:type="dxa"/>
            <w:vAlign w:val="center"/>
          </w:tcPr>
          <w:p w:rsidR="00D20110" w:rsidRDefault="00E553D5">
            <w:pPr>
              <w:jc w:val="center"/>
            </w:pPr>
            <w:r>
              <w:rPr>
                <w:sz w:val="24"/>
              </w:rPr>
              <w:lastRenderedPageBreak/>
              <w:t>24</w:t>
            </w:r>
          </w:p>
        </w:tc>
        <w:tc>
          <w:tcPr>
            <w:tcW w:w="1650" w:type="dxa"/>
            <w:vAlign w:val="center"/>
          </w:tcPr>
          <w:p w:rsidR="00D20110" w:rsidRDefault="00E553D5">
            <w:pPr>
              <w:jc w:val="center"/>
            </w:pPr>
            <w:r>
              <w:rPr>
                <w:sz w:val="24"/>
              </w:rPr>
              <w:t>300463</w:t>
            </w:r>
          </w:p>
        </w:tc>
        <w:tc>
          <w:tcPr>
            <w:tcW w:w="1980" w:type="dxa"/>
            <w:vAlign w:val="center"/>
          </w:tcPr>
          <w:p w:rsidR="00D20110" w:rsidRDefault="00E553D5">
            <w:pPr>
              <w:jc w:val="center"/>
            </w:pPr>
            <w:r>
              <w:rPr>
                <w:sz w:val="24"/>
              </w:rPr>
              <w:t>迈克生物</w:t>
            </w:r>
          </w:p>
        </w:tc>
        <w:tc>
          <w:tcPr>
            <w:tcW w:w="2879" w:type="dxa"/>
            <w:vAlign w:val="center"/>
          </w:tcPr>
          <w:p w:rsidR="00D20110" w:rsidRDefault="00E553D5">
            <w:pPr>
              <w:jc w:val="right"/>
            </w:pPr>
            <w:r>
              <w:rPr>
                <w:sz w:val="24"/>
              </w:rPr>
              <w:t>7,767,187.00</w:t>
            </w:r>
          </w:p>
        </w:tc>
        <w:tc>
          <w:tcPr>
            <w:tcW w:w="1620" w:type="dxa"/>
            <w:vAlign w:val="center"/>
          </w:tcPr>
          <w:p w:rsidR="00D20110" w:rsidRDefault="00E553D5">
            <w:pPr>
              <w:jc w:val="right"/>
            </w:pPr>
            <w:r>
              <w:rPr>
                <w:sz w:val="24"/>
              </w:rPr>
              <w:t>2.09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D20110">
        <w:tc>
          <w:tcPr>
            <w:tcW w:w="869" w:type="dxa"/>
            <w:vAlign w:val="center"/>
          </w:tcPr>
          <w:p w:rsidR="00D20110" w:rsidRDefault="00E553D5">
            <w:pPr>
              <w:jc w:val="center"/>
            </w:pPr>
            <w:r>
              <w:rPr>
                <w:color w:val="000000"/>
                <w:sz w:val="24"/>
              </w:rPr>
              <w:t>1</w:t>
            </w:r>
          </w:p>
        </w:tc>
        <w:tc>
          <w:tcPr>
            <w:tcW w:w="1650" w:type="dxa"/>
            <w:vAlign w:val="center"/>
          </w:tcPr>
          <w:p w:rsidR="00D20110" w:rsidRDefault="00E553D5">
            <w:pPr>
              <w:jc w:val="center"/>
            </w:pPr>
            <w:r>
              <w:rPr>
                <w:color w:val="000000"/>
                <w:sz w:val="24"/>
              </w:rPr>
              <w:t>600132</w:t>
            </w:r>
          </w:p>
        </w:tc>
        <w:tc>
          <w:tcPr>
            <w:tcW w:w="1980" w:type="dxa"/>
            <w:vAlign w:val="center"/>
          </w:tcPr>
          <w:p w:rsidR="00D20110" w:rsidRDefault="00E553D5">
            <w:pPr>
              <w:jc w:val="center"/>
            </w:pPr>
            <w:r>
              <w:rPr>
                <w:color w:val="000000"/>
                <w:sz w:val="24"/>
              </w:rPr>
              <w:t>重庆啤酒</w:t>
            </w:r>
          </w:p>
        </w:tc>
        <w:tc>
          <w:tcPr>
            <w:tcW w:w="2879" w:type="dxa"/>
            <w:vAlign w:val="center"/>
          </w:tcPr>
          <w:p w:rsidR="00D20110" w:rsidRDefault="00E553D5">
            <w:pPr>
              <w:jc w:val="right"/>
            </w:pPr>
            <w:r>
              <w:rPr>
                <w:color w:val="000000"/>
                <w:sz w:val="24"/>
              </w:rPr>
              <w:t>45,817,931.50</w:t>
            </w:r>
          </w:p>
        </w:tc>
        <w:tc>
          <w:tcPr>
            <w:tcW w:w="1620" w:type="dxa"/>
            <w:vAlign w:val="center"/>
          </w:tcPr>
          <w:p w:rsidR="00D20110" w:rsidRDefault="00E553D5">
            <w:pPr>
              <w:jc w:val="right"/>
            </w:pPr>
            <w:r>
              <w:rPr>
                <w:color w:val="000000"/>
                <w:sz w:val="24"/>
              </w:rPr>
              <w:t>12.31</w:t>
            </w:r>
          </w:p>
        </w:tc>
      </w:tr>
      <w:tr w:rsidR="00D20110">
        <w:tc>
          <w:tcPr>
            <w:tcW w:w="869" w:type="dxa"/>
            <w:vAlign w:val="center"/>
          </w:tcPr>
          <w:p w:rsidR="00D20110" w:rsidRDefault="00E553D5">
            <w:pPr>
              <w:jc w:val="center"/>
            </w:pPr>
            <w:r>
              <w:rPr>
                <w:color w:val="000000"/>
                <w:sz w:val="24"/>
              </w:rPr>
              <w:t>2</w:t>
            </w:r>
          </w:p>
        </w:tc>
        <w:tc>
          <w:tcPr>
            <w:tcW w:w="1650" w:type="dxa"/>
            <w:vAlign w:val="center"/>
          </w:tcPr>
          <w:p w:rsidR="00D20110" w:rsidRDefault="00E553D5">
            <w:pPr>
              <w:jc w:val="center"/>
            </w:pPr>
            <w:r>
              <w:rPr>
                <w:color w:val="000000"/>
                <w:sz w:val="24"/>
              </w:rPr>
              <w:t>603369</w:t>
            </w:r>
          </w:p>
        </w:tc>
        <w:tc>
          <w:tcPr>
            <w:tcW w:w="1980" w:type="dxa"/>
            <w:vAlign w:val="center"/>
          </w:tcPr>
          <w:p w:rsidR="00D20110" w:rsidRDefault="00E553D5">
            <w:pPr>
              <w:jc w:val="center"/>
            </w:pPr>
            <w:r>
              <w:rPr>
                <w:color w:val="000000"/>
                <w:sz w:val="24"/>
              </w:rPr>
              <w:t>今世缘</w:t>
            </w:r>
          </w:p>
        </w:tc>
        <w:tc>
          <w:tcPr>
            <w:tcW w:w="2879" w:type="dxa"/>
            <w:vAlign w:val="center"/>
          </w:tcPr>
          <w:p w:rsidR="00D20110" w:rsidRDefault="00E553D5">
            <w:pPr>
              <w:jc w:val="right"/>
            </w:pPr>
            <w:r>
              <w:rPr>
                <w:color w:val="000000"/>
                <w:sz w:val="24"/>
              </w:rPr>
              <w:t>45,224,144.03</w:t>
            </w:r>
          </w:p>
        </w:tc>
        <w:tc>
          <w:tcPr>
            <w:tcW w:w="1620" w:type="dxa"/>
            <w:vAlign w:val="center"/>
          </w:tcPr>
          <w:p w:rsidR="00D20110" w:rsidRDefault="00E553D5">
            <w:pPr>
              <w:jc w:val="right"/>
            </w:pPr>
            <w:r>
              <w:rPr>
                <w:color w:val="000000"/>
                <w:sz w:val="24"/>
              </w:rPr>
              <w:t>12.15</w:t>
            </w:r>
          </w:p>
        </w:tc>
      </w:tr>
      <w:tr w:rsidR="00D20110">
        <w:tc>
          <w:tcPr>
            <w:tcW w:w="869" w:type="dxa"/>
            <w:vAlign w:val="center"/>
          </w:tcPr>
          <w:p w:rsidR="00D20110" w:rsidRDefault="00E553D5">
            <w:pPr>
              <w:jc w:val="center"/>
            </w:pPr>
            <w:r>
              <w:rPr>
                <w:color w:val="000000"/>
                <w:sz w:val="24"/>
              </w:rPr>
              <w:t>3</w:t>
            </w:r>
          </w:p>
        </w:tc>
        <w:tc>
          <w:tcPr>
            <w:tcW w:w="1650" w:type="dxa"/>
            <w:vAlign w:val="center"/>
          </w:tcPr>
          <w:p w:rsidR="00D20110" w:rsidRDefault="00E553D5">
            <w:pPr>
              <w:jc w:val="center"/>
            </w:pPr>
            <w:r>
              <w:rPr>
                <w:color w:val="000000"/>
                <w:sz w:val="24"/>
              </w:rPr>
              <w:t>600887</w:t>
            </w:r>
          </w:p>
        </w:tc>
        <w:tc>
          <w:tcPr>
            <w:tcW w:w="1980" w:type="dxa"/>
            <w:vAlign w:val="center"/>
          </w:tcPr>
          <w:p w:rsidR="00D20110" w:rsidRDefault="00E553D5">
            <w:pPr>
              <w:jc w:val="center"/>
            </w:pPr>
            <w:r>
              <w:rPr>
                <w:color w:val="000000"/>
                <w:sz w:val="24"/>
              </w:rPr>
              <w:t>伊利股份</w:t>
            </w:r>
          </w:p>
        </w:tc>
        <w:tc>
          <w:tcPr>
            <w:tcW w:w="2879" w:type="dxa"/>
            <w:vAlign w:val="center"/>
          </w:tcPr>
          <w:p w:rsidR="00D20110" w:rsidRDefault="00E553D5">
            <w:pPr>
              <w:jc w:val="right"/>
            </w:pPr>
            <w:r>
              <w:rPr>
                <w:color w:val="000000"/>
                <w:sz w:val="24"/>
              </w:rPr>
              <w:t>35,345,442.08</w:t>
            </w:r>
          </w:p>
        </w:tc>
        <w:tc>
          <w:tcPr>
            <w:tcW w:w="1620" w:type="dxa"/>
            <w:vAlign w:val="center"/>
          </w:tcPr>
          <w:p w:rsidR="00D20110" w:rsidRDefault="00E553D5">
            <w:pPr>
              <w:jc w:val="right"/>
            </w:pPr>
            <w:r>
              <w:rPr>
                <w:color w:val="000000"/>
                <w:sz w:val="24"/>
              </w:rPr>
              <w:t>9.49</w:t>
            </w:r>
          </w:p>
        </w:tc>
      </w:tr>
      <w:tr w:rsidR="00D20110">
        <w:tc>
          <w:tcPr>
            <w:tcW w:w="869" w:type="dxa"/>
            <w:vAlign w:val="center"/>
          </w:tcPr>
          <w:p w:rsidR="00D20110" w:rsidRDefault="00E553D5">
            <w:pPr>
              <w:jc w:val="center"/>
            </w:pPr>
            <w:r>
              <w:rPr>
                <w:color w:val="000000"/>
                <w:sz w:val="24"/>
              </w:rPr>
              <w:t>4</w:t>
            </w:r>
          </w:p>
        </w:tc>
        <w:tc>
          <w:tcPr>
            <w:tcW w:w="1650" w:type="dxa"/>
            <w:vAlign w:val="center"/>
          </w:tcPr>
          <w:p w:rsidR="00D20110" w:rsidRDefault="00E553D5">
            <w:pPr>
              <w:jc w:val="center"/>
            </w:pPr>
            <w:r>
              <w:rPr>
                <w:color w:val="000000"/>
                <w:sz w:val="24"/>
              </w:rPr>
              <w:t>000858</w:t>
            </w:r>
          </w:p>
        </w:tc>
        <w:tc>
          <w:tcPr>
            <w:tcW w:w="1980" w:type="dxa"/>
            <w:vAlign w:val="center"/>
          </w:tcPr>
          <w:p w:rsidR="00D20110" w:rsidRDefault="00E553D5">
            <w:pPr>
              <w:jc w:val="center"/>
            </w:pPr>
            <w:r>
              <w:rPr>
                <w:color w:val="000000"/>
                <w:sz w:val="24"/>
              </w:rPr>
              <w:t>五粮液</w:t>
            </w:r>
          </w:p>
        </w:tc>
        <w:tc>
          <w:tcPr>
            <w:tcW w:w="2879" w:type="dxa"/>
            <w:vAlign w:val="center"/>
          </w:tcPr>
          <w:p w:rsidR="00D20110" w:rsidRDefault="00E553D5">
            <w:pPr>
              <w:jc w:val="right"/>
            </w:pPr>
            <w:r>
              <w:rPr>
                <w:color w:val="000000"/>
                <w:sz w:val="24"/>
              </w:rPr>
              <w:t>32,715,953.76</w:t>
            </w:r>
          </w:p>
        </w:tc>
        <w:tc>
          <w:tcPr>
            <w:tcW w:w="1620" w:type="dxa"/>
            <w:vAlign w:val="center"/>
          </w:tcPr>
          <w:p w:rsidR="00D20110" w:rsidRDefault="00E553D5">
            <w:pPr>
              <w:jc w:val="right"/>
            </w:pPr>
            <w:r>
              <w:rPr>
                <w:color w:val="000000"/>
                <w:sz w:val="24"/>
              </w:rPr>
              <w:t>8.79</w:t>
            </w:r>
          </w:p>
        </w:tc>
      </w:tr>
      <w:tr w:rsidR="00D20110">
        <w:tc>
          <w:tcPr>
            <w:tcW w:w="869" w:type="dxa"/>
            <w:vAlign w:val="center"/>
          </w:tcPr>
          <w:p w:rsidR="00D20110" w:rsidRDefault="00E553D5">
            <w:pPr>
              <w:jc w:val="center"/>
            </w:pPr>
            <w:r>
              <w:rPr>
                <w:color w:val="000000"/>
                <w:sz w:val="24"/>
              </w:rPr>
              <w:t>5</w:t>
            </w:r>
          </w:p>
        </w:tc>
        <w:tc>
          <w:tcPr>
            <w:tcW w:w="1650" w:type="dxa"/>
            <w:vAlign w:val="center"/>
          </w:tcPr>
          <w:p w:rsidR="00D20110" w:rsidRDefault="00E553D5">
            <w:pPr>
              <w:jc w:val="center"/>
            </w:pPr>
            <w:r>
              <w:rPr>
                <w:color w:val="000000"/>
                <w:sz w:val="24"/>
              </w:rPr>
              <w:t>600519</w:t>
            </w:r>
          </w:p>
        </w:tc>
        <w:tc>
          <w:tcPr>
            <w:tcW w:w="1980" w:type="dxa"/>
            <w:vAlign w:val="center"/>
          </w:tcPr>
          <w:p w:rsidR="00D20110" w:rsidRDefault="00E553D5">
            <w:pPr>
              <w:jc w:val="center"/>
            </w:pPr>
            <w:r>
              <w:rPr>
                <w:color w:val="000000"/>
                <w:sz w:val="24"/>
              </w:rPr>
              <w:t>贵州茅台</w:t>
            </w:r>
          </w:p>
        </w:tc>
        <w:tc>
          <w:tcPr>
            <w:tcW w:w="2879" w:type="dxa"/>
            <w:vAlign w:val="center"/>
          </w:tcPr>
          <w:p w:rsidR="00D20110" w:rsidRDefault="00E553D5">
            <w:pPr>
              <w:jc w:val="right"/>
            </w:pPr>
            <w:r>
              <w:rPr>
                <w:color w:val="000000"/>
                <w:sz w:val="24"/>
              </w:rPr>
              <w:t>28,928,192.44</w:t>
            </w:r>
          </w:p>
        </w:tc>
        <w:tc>
          <w:tcPr>
            <w:tcW w:w="1620" w:type="dxa"/>
            <w:vAlign w:val="center"/>
          </w:tcPr>
          <w:p w:rsidR="00D20110" w:rsidRDefault="00E553D5">
            <w:pPr>
              <w:jc w:val="right"/>
            </w:pPr>
            <w:r>
              <w:rPr>
                <w:color w:val="000000"/>
                <w:sz w:val="24"/>
              </w:rPr>
              <w:t>7.77</w:t>
            </w:r>
          </w:p>
        </w:tc>
      </w:tr>
      <w:tr w:rsidR="00D20110">
        <w:tc>
          <w:tcPr>
            <w:tcW w:w="869" w:type="dxa"/>
            <w:vAlign w:val="center"/>
          </w:tcPr>
          <w:p w:rsidR="00D20110" w:rsidRDefault="00E553D5">
            <w:pPr>
              <w:jc w:val="center"/>
            </w:pPr>
            <w:r>
              <w:rPr>
                <w:color w:val="000000"/>
                <w:sz w:val="24"/>
              </w:rPr>
              <w:t>6</w:t>
            </w:r>
          </w:p>
        </w:tc>
        <w:tc>
          <w:tcPr>
            <w:tcW w:w="1650" w:type="dxa"/>
            <w:vAlign w:val="center"/>
          </w:tcPr>
          <w:p w:rsidR="00D20110" w:rsidRDefault="00E553D5">
            <w:pPr>
              <w:jc w:val="center"/>
            </w:pPr>
            <w:r>
              <w:rPr>
                <w:color w:val="000000"/>
                <w:sz w:val="24"/>
              </w:rPr>
              <w:t>002461</w:t>
            </w:r>
          </w:p>
        </w:tc>
        <w:tc>
          <w:tcPr>
            <w:tcW w:w="1980" w:type="dxa"/>
            <w:vAlign w:val="center"/>
          </w:tcPr>
          <w:p w:rsidR="00D20110" w:rsidRDefault="00E553D5">
            <w:pPr>
              <w:jc w:val="center"/>
            </w:pPr>
            <w:r>
              <w:rPr>
                <w:color w:val="000000"/>
                <w:sz w:val="24"/>
              </w:rPr>
              <w:t>珠江啤酒</w:t>
            </w:r>
          </w:p>
        </w:tc>
        <w:tc>
          <w:tcPr>
            <w:tcW w:w="2879" w:type="dxa"/>
            <w:vAlign w:val="center"/>
          </w:tcPr>
          <w:p w:rsidR="00D20110" w:rsidRDefault="00E553D5">
            <w:pPr>
              <w:jc w:val="right"/>
            </w:pPr>
            <w:r>
              <w:rPr>
                <w:color w:val="000000"/>
                <w:sz w:val="24"/>
              </w:rPr>
              <w:t>28,368,660.19</w:t>
            </w:r>
          </w:p>
        </w:tc>
        <w:tc>
          <w:tcPr>
            <w:tcW w:w="1620" w:type="dxa"/>
            <w:vAlign w:val="center"/>
          </w:tcPr>
          <w:p w:rsidR="00D20110" w:rsidRDefault="00E553D5">
            <w:pPr>
              <w:jc w:val="right"/>
            </w:pPr>
            <w:r>
              <w:rPr>
                <w:color w:val="000000"/>
                <w:sz w:val="24"/>
              </w:rPr>
              <w:t>7.62</w:t>
            </w:r>
          </w:p>
        </w:tc>
      </w:tr>
      <w:tr w:rsidR="00D20110">
        <w:tc>
          <w:tcPr>
            <w:tcW w:w="869" w:type="dxa"/>
            <w:vAlign w:val="center"/>
          </w:tcPr>
          <w:p w:rsidR="00D20110" w:rsidRDefault="00E553D5">
            <w:pPr>
              <w:jc w:val="center"/>
            </w:pPr>
            <w:r>
              <w:rPr>
                <w:color w:val="000000"/>
                <w:sz w:val="24"/>
              </w:rPr>
              <w:t>7</w:t>
            </w:r>
          </w:p>
        </w:tc>
        <w:tc>
          <w:tcPr>
            <w:tcW w:w="1650" w:type="dxa"/>
            <w:vAlign w:val="center"/>
          </w:tcPr>
          <w:p w:rsidR="00D20110" w:rsidRDefault="00E553D5">
            <w:pPr>
              <w:jc w:val="center"/>
            </w:pPr>
            <w:r>
              <w:rPr>
                <w:color w:val="000000"/>
                <w:sz w:val="24"/>
              </w:rPr>
              <w:t>000651</w:t>
            </w:r>
          </w:p>
        </w:tc>
        <w:tc>
          <w:tcPr>
            <w:tcW w:w="1980" w:type="dxa"/>
            <w:vAlign w:val="center"/>
          </w:tcPr>
          <w:p w:rsidR="00D20110" w:rsidRDefault="00E553D5">
            <w:pPr>
              <w:jc w:val="center"/>
            </w:pPr>
            <w:r>
              <w:rPr>
                <w:color w:val="000000"/>
                <w:sz w:val="24"/>
              </w:rPr>
              <w:t>格力电器</w:t>
            </w:r>
          </w:p>
        </w:tc>
        <w:tc>
          <w:tcPr>
            <w:tcW w:w="2879" w:type="dxa"/>
            <w:vAlign w:val="center"/>
          </w:tcPr>
          <w:p w:rsidR="00D20110" w:rsidRDefault="00E553D5">
            <w:pPr>
              <w:jc w:val="right"/>
            </w:pPr>
            <w:r>
              <w:rPr>
                <w:color w:val="000000"/>
                <w:sz w:val="24"/>
              </w:rPr>
              <w:t>25,891,545.59</w:t>
            </w:r>
          </w:p>
        </w:tc>
        <w:tc>
          <w:tcPr>
            <w:tcW w:w="1620" w:type="dxa"/>
            <w:vAlign w:val="center"/>
          </w:tcPr>
          <w:p w:rsidR="00D20110" w:rsidRDefault="00E553D5">
            <w:pPr>
              <w:jc w:val="right"/>
            </w:pPr>
            <w:r>
              <w:rPr>
                <w:color w:val="000000"/>
                <w:sz w:val="24"/>
              </w:rPr>
              <w:t>6.96</w:t>
            </w:r>
          </w:p>
        </w:tc>
      </w:tr>
      <w:tr w:rsidR="00D20110">
        <w:tc>
          <w:tcPr>
            <w:tcW w:w="869" w:type="dxa"/>
            <w:vAlign w:val="center"/>
          </w:tcPr>
          <w:p w:rsidR="00D20110" w:rsidRDefault="00E553D5">
            <w:pPr>
              <w:jc w:val="center"/>
            </w:pPr>
            <w:r>
              <w:rPr>
                <w:color w:val="000000"/>
                <w:sz w:val="24"/>
              </w:rPr>
              <w:t>8</w:t>
            </w:r>
          </w:p>
        </w:tc>
        <w:tc>
          <w:tcPr>
            <w:tcW w:w="1650" w:type="dxa"/>
            <w:vAlign w:val="center"/>
          </w:tcPr>
          <w:p w:rsidR="00D20110" w:rsidRDefault="00E553D5">
            <w:pPr>
              <w:jc w:val="center"/>
            </w:pPr>
            <w:r>
              <w:rPr>
                <w:color w:val="000000"/>
                <w:sz w:val="24"/>
              </w:rPr>
              <w:t>600600</w:t>
            </w:r>
          </w:p>
        </w:tc>
        <w:tc>
          <w:tcPr>
            <w:tcW w:w="1980" w:type="dxa"/>
            <w:vAlign w:val="center"/>
          </w:tcPr>
          <w:p w:rsidR="00D20110" w:rsidRDefault="00E553D5">
            <w:pPr>
              <w:jc w:val="center"/>
            </w:pPr>
            <w:r>
              <w:rPr>
                <w:color w:val="000000"/>
                <w:sz w:val="24"/>
              </w:rPr>
              <w:t>青岛啤酒</w:t>
            </w:r>
          </w:p>
        </w:tc>
        <w:tc>
          <w:tcPr>
            <w:tcW w:w="2879" w:type="dxa"/>
            <w:vAlign w:val="center"/>
          </w:tcPr>
          <w:p w:rsidR="00D20110" w:rsidRDefault="00E553D5">
            <w:pPr>
              <w:jc w:val="right"/>
            </w:pPr>
            <w:r>
              <w:rPr>
                <w:color w:val="000000"/>
                <w:sz w:val="24"/>
              </w:rPr>
              <w:t>25,369,765.20</w:t>
            </w:r>
          </w:p>
        </w:tc>
        <w:tc>
          <w:tcPr>
            <w:tcW w:w="1620" w:type="dxa"/>
            <w:vAlign w:val="center"/>
          </w:tcPr>
          <w:p w:rsidR="00D20110" w:rsidRDefault="00E553D5">
            <w:pPr>
              <w:jc w:val="right"/>
            </w:pPr>
            <w:r>
              <w:rPr>
                <w:color w:val="000000"/>
                <w:sz w:val="24"/>
              </w:rPr>
              <w:t>6.82</w:t>
            </w:r>
          </w:p>
        </w:tc>
      </w:tr>
      <w:tr w:rsidR="00D20110">
        <w:tc>
          <w:tcPr>
            <w:tcW w:w="869" w:type="dxa"/>
            <w:vAlign w:val="center"/>
          </w:tcPr>
          <w:p w:rsidR="00D20110" w:rsidRDefault="00E553D5">
            <w:pPr>
              <w:jc w:val="center"/>
            </w:pPr>
            <w:r>
              <w:rPr>
                <w:color w:val="000000"/>
                <w:sz w:val="24"/>
              </w:rPr>
              <w:t>9</w:t>
            </w:r>
          </w:p>
        </w:tc>
        <w:tc>
          <w:tcPr>
            <w:tcW w:w="1650" w:type="dxa"/>
            <w:vAlign w:val="center"/>
          </w:tcPr>
          <w:p w:rsidR="00D20110" w:rsidRDefault="00E553D5">
            <w:pPr>
              <w:jc w:val="center"/>
            </w:pPr>
            <w:r>
              <w:rPr>
                <w:color w:val="000000"/>
                <w:sz w:val="24"/>
              </w:rPr>
              <w:t>300146</w:t>
            </w:r>
          </w:p>
        </w:tc>
        <w:tc>
          <w:tcPr>
            <w:tcW w:w="1980" w:type="dxa"/>
            <w:vAlign w:val="center"/>
          </w:tcPr>
          <w:p w:rsidR="00D20110" w:rsidRDefault="00E553D5">
            <w:pPr>
              <w:jc w:val="center"/>
            </w:pPr>
            <w:r>
              <w:rPr>
                <w:color w:val="000000"/>
                <w:sz w:val="24"/>
              </w:rPr>
              <w:t>汤臣倍健</w:t>
            </w:r>
          </w:p>
        </w:tc>
        <w:tc>
          <w:tcPr>
            <w:tcW w:w="2879" w:type="dxa"/>
            <w:vAlign w:val="center"/>
          </w:tcPr>
          <w:p w:rsidR="00D20110" w:rsidRDefault="00E553D5">
            <w:pPr>
              <w:jc w:val="right"/>
            </w:pPr>
            <w:r>
              <w:rPr>
                <w:color w:val="000000"/>
                <w:sz w:val="24"/>
              </w:rPr>
              <w:t>24,344,171.00</w:t>
            </w:r>
          </w:p>
        </w:tc>
        <w:tc>
          <w:tcPr>
            <w:tcW w:w="1620" w:type="dxa"/>
            <w:vAlign w:val="center"/>
          </w:tcPr>
          <w:p w:rsidR="00D20110" w:rsidRDefault="00E553D5">
            <w:pPr>
              <w:jc w:val="right"/>
            </w:pPr>
            <w:r>
              <w:rPr>
                <w:color w:val="000000"/>
                <w:sz w:val="24"/>
              </w:rPr>
              <w:t>6.54</w:t>
            </w:r>
          </w:p>
        </w:tc>
      </w:tr>
      <w:tr w:rsidR="00D20110">
        <w:tc>
          <w:tcPr>
            <w:tcW w:w="869" w:type="dxa"/>
            <w:vAlign w:val="center"/>
          </w:tcPr>
          <w:p w:rsidR="00D20110" w:rsidRDefault="00E553D5">
            <w:pPr>
              <w:jc w:val="center"/>
            </w:pPr>
            <w:r>
              <w:rPr>
                <w:color w:val="000000"/>
                <w:sz w:val="24"/>
              </w:rPr>
              <w:t>10</w:t>
            </w:r>
          </w:p>
        </w:tc>
        <w:tc>
          <w:tcPr>
            <w:tcW w:w="1650" w:type="dxa"/>
            <w:vAlign w:val="center"/>
          </w:tcPr>
          <w:p w:rsidR="00D20110" w:rsidRDefault="00E553D5">
            <w:pPr>
              <w:jc w:val="center"/>
            </w:pPr>
            <w:r>
              <w:rPr>
                <w:color w:val="000000"/>
                <w:sz w:val="24"/>
              </w:rPr>
              <w:t>600048</w:t>
            </w:r>
          </w:p>
        </w:tc>
        <w:tc>
          <w:tcPr>
            <w:tcW w:w="1980" w:type="dxa"/>
            <w:vAlign w:val="center"/>
          </w:tcPr>
          <w:p w:rsidR="00D20110" w:rsidRDefault="00E553D5">
            <w:pPr>
              <w:jc w:val="center"/>
            </w:pPr>
            <w:r>
              <w:rPr>
                <w:color w:val="000000"/>
                <w:sz w:val="24"/>
              </w:rPr>
              <w:t>保利地产</w:t>
            </w:r>
          </w:p>
        </w:tc>
        <w:tc>
          <w:tcPr>
            <w:tcW w:w="2879" w:type="dxa"/>
            <w:vAlign w:val="center"/>
          </w:tcPr>
          <w:p w:rsidR="00D20110" w:rsidRDefault="00E553D5">
            <w:pPr>
              <w:jc w:val="right"/>
            </w:pPr>
            <w:r>
              <w:rPr>
                <w:color w:val="000000"/>
                <w:sz w:val="24"/>
              </w:rPr>
              <w:t>23,019,814.32</w:t>
            </w:r>
          </w:p>
        </w:tc>
        <w:tc>
          <w:tcPr>
            <w:tcW w:w="1620" w:type="dxa"/>
            <w:vAlign w:val="center"/>
          </w:tcPr>
          <w:p w:rsidR="00D20110" w:rsidRDefault="00E553D5">
            <w:pPr>
              <w:jc w:val="right"/>
            </w:pPr>
            <w:r>
              <w:rPr>
                <w:color w:val="000000"/>
                <w:sz w:val="24"/>
              </w:rPr>
              <w:t>6.18</w:t>
            </w:r>
          </w:p>
        </w:tc>
      </w:tr>
      <w:tr w:rsidR="00D20110">
        <w:tc>
          <w:tcPr>
            <w:tcW w:w="869" w:type="dxa"/>
            <w:vAlign w:val="center"/>
          </w:tcPr>
          <w:p w:rsidR="00D20110" w:rsidRDefault="00E553D5">
            <w:pPr>
              <w:jc w:val="center"/>
            </w:pPr>
            <w:r>
              <w:rPr>
                <w:color w:val="000000"/>
                <w:sz w:val="24"/>
              </w:rPr>
              <w:t>11</w:t>
            </w:r>
          </w:p>
        </w:tc>
        <w:tc>
          <w:tcPr>
            <w:tcW w:w="1650" w:type="dxa"/>
            <w:vAlign w:val="center"/>
          </w:tcPr>
          <w:p w:rsidR="00D20110" w:rsidRDefault="00E553D5">
            <w:pPr>
              <w:jc w:val="center"/>
            </w:pPr>
            <w:r>
              <w:rPr>
                <w:color w:val="000000"/>
                <w:sz w:val="24"/>
              </w:rPr>
              <w:t>600529</w:t>
            </w:r>
          </w:p>
        </w:tc>
        <w:tc>
          <w:tcPr>
            <w:tcW w:w="1980" w:type="dxa"/>
            <w:vAlign w:val="center"/>
          </w:tcPr>
          <w:p w:rsidR="00D20110" w:rsidRDefault="00E553D5">
            <w:pPr>
              <w:jc w:val="center"/>
            </w:pPr>
            <w:r>
              <w:rPr>
                <w:color w:val="000000"/>
                <w:sz w:val="24"/>
              </w:rPr>
              <w:t>山东药玻</w:t>
            </w:r>
          </w:p>
        </w:tc>
        <w:tc>
          <w:tcPr>
            <w:tcW w:w="2879" w:type="dxa"/>
            <w:vAlign w:val="center"/>
          </w:tcPr>
          <w:p w:rsidR="00D20110" w:rsidRDefault="00E553D5">
            <w:pPr>
              <w:jc w:val="right"/>
            </w:pPr>
            <w:r>
              <w:rPr>
                <w:color w:val="000000"/>
                <w:sz w:val="24"/>
              </w:rPr>
              <w:t>21,061,730.50</w:t>
            </w:r>
          </w:p>
        </w:tc>
        <w:tc>
          <w:tcPr>
            <w:tcW w:w="1620" w:type="dxa"/>
            <w:vAlign w:val="center"/>
          </w:tcPr>
          <w:p w:rsidR="00D20110" w:rsidRDefault="00E553D5">
            <w:pPr>
              <w:jc w:val="right"/>
            </w:pPr>
            <w:r>
              <w:rPr>
                <w:color w:val="000000"/>
                <w:sz w:val="24"/>
              </w:rPr>
              <w:t>5.66</w:t>
            </w:r>
          </w:p>
        </w:tc>
      </w:tr>
      <w:tr w:rsidR="00D20110">
        <w:tc>
          <w:tcPr>
            <w:tcW w:w="869" w:type="dxa"/>
            <w:vAlign w:val="center"/>
          </w:tcPr>
          <w:p w:rsidR="00D20110" w:rsidRDefault="00E553D5">
            <w:pPr>
              <w:jc w:val="center"/>
            </w:pPr>
            <w:r>
              <w:rPr>
                <w:color w:val="000000"/>
                <w:sz w:val="24"/>
              </w:rPr>
              <w:t>12</w:t>
            </w:r>
          </w:p>
        </w:tc>
        <w:tc>
          <w:tcPr>
            <w:tcW w:w="1650" w:type="dxa"/>
            <w:vAlign w:val="center"/>
          </w:tcPr>
          <w:p w:rsidR="00D20110" w:rsidRDefault="00E553D5">
            <w:pPr>
              <w:jc w:val="center"/>
            </w:pPr>
            <w:r>
              <w:rPr>
                <w:color w:val="000000"/>
                <w:sz w:val="24"/>
              </w:rPr>
              <w:t>000002</w:t>
            </w:r>
          </w:p>
        </w:tc>
        <w:tc>
          <w:tcPr>
            <w:tcW w:w="1980" w:type="dxa"/>
            <w:vAlign w:val="center"/>
          </w:tcPr>
          <w:p w:rsidR="00D20110" w:rsidRDefault="00E553D5">
            <w:pPr>
              <w:jc w:val="center"/>
            </w:pPr>
            <w:r>
              <w:rPr>
                <w:color w:val="000000"/>
                <w:sz w:val="24"/>
              </w:rPr>
              <w:t>万科</w:t>
            </w:r>
            <w:r>
              <w:rPr>
                <w:color w:val="000000"/>
                <w:sz w:val="24"/>
              </w:rPr>
              <w:t>A</w:t>
            </w:r>
          </w:p>
        </w:tc>
        <w:tc>
          <w:tcPr>
            <w:tcW w:w="2879" w:type="dxa"/>
            <w:vAlign w:val="center"/>
          </w:tcPr>
          <w:p w:rsidR="00D20110" w:rsidRDefault="00E553D5">
            <w:pPr>
              <w:jc w:val="right"/>
            </w:pPr>
            <w:r>
              <w:rPr>
                <w:color w:val="000000"/>
                <w:sz w:val="24"/>
              </w:rPr>
              <w:t>19,353,602.10</w:t>
            </w:r>
          </w:p>
        </w:tc>
        <w:tc>
          <w:tcPr>
            <w:tcW w:w="1620" w:type="dxa"/>
            <w:vAlign w:val="center"/>
          </w:tcPr>
          <w:p w:rsidR="00D20110" w:rsidRDefault="00E553D5">
            <w:pPr>
              <w:jc w:val="right"/>
            </w:pPr>
            <w:r>
              <w:rPr>
                <w:color w:val="000000"/>
                <w:sz w:val="24"/>
              </w:rPr>
              <w:t>5.20</w:t>
            </w:r>
          </w:p>
        </w:tc>
      </w:tr>
      <w:tr w:rsidR="00D20110">
        <w:tc>
          <w:tcPr>
            <w:tcW w:w="869" w:type="dxa"/>
            <w:vAlign w:val="center"/>
          </w:tcPr>
          <w:p w:rsidR="00D20110" w:rsidRDefault="00E553D5">
            <w:pPr>
              <w:jc w:val="center"/>
            </w:pPr>
            <w:r>
              <w:rPr>
                <w:color w:val="000000"/>
                <w:sz w:val="24"/>
              </w:rPr>
              <w:t>13</w:t>
            </w:r>
          </w:p>
        </w:tc>
        <w:tc>
          <w:tcPr>
            <w:tcW w:w="1650" w:type="dxa"/>
            <w:vAlign w:val="center"/>
          </w:tcPr>
          <w:p w:rsidR="00D20110" w:rsidRDefault="00E553D5">
            <w:pPr>
              <w:jc w:val="center"/>
            </w:pPr>
            <w:r>
              <w:rPr>
                <w:color w:val="000000"/>
                <w:sz w:val="24"/>
              </w:rPr>
              <w:t>600809</w:t>
            </w:r>
          </w:p>
        </w:tc>
        <w:tc>
          <w:tcPr>
            <w:tcW w:w="1980" w:type="dxa"/>
            <w:vAlign w:val="center"/>
          </w:tcPr>
          <w:p w:rsidR="00D20110" w:rsidRDefault="00E553D5">
            <w:pPr>
              <w:jc w:val="center"/>
            </w:pPr>
            <w:r>
              <w:rPr>
                <w:color w:val="000000"/>
                <w:sz w:val="24"/>
              </w:rPr>
              <w:t>山西汾酒</w:t>
            </w:r>
          </w:p>
        </w:tc>
        <w:tc>
          <w:tcPr>
            <w:tcW w:w="2879" w:type="dxa"/>
            <w:vAlign w:val="center"/>
          </w:tcPr>
          <w:p w:rsidR="00D20110" w:rsidRDefault="00E553D5">
            <w:pPr>
              <w:jc w:val="right"/>
            </w:pPr>
            <w:r>
              <w:rPr>
                <w:color w:val="000000"/>
                <w:sz w:val="24"/>
              </w:rPr>
              <w:t>17,376,231.00</w:t>
            </w:r>
          </w:p>
        </w:tc>
        <w:tc>
          <w:tcPr>
            <w:tcW w:w="1620" w:type="dxa"/>
            <w:vAlign w:val="center"/>
          </w:tcPr>
          <w:p w:rsidR="00D20110" w:rsidRDefault="00E553D5">
            <w:pPr>
              <w:jc w:val="right"/>
            </w:pPr>
            <w:r>
              <w:rPr>
                <w:color w:val="000000"/>
                <w:sz w:val="24"/>
              </w:rPr>
              <w:t>4.67</w:t>
            </w:r>
          </w:p>
        </w:tc>
      </w:tr>
      <w:tr w:rsidR="00D20110">
        <w:tc>
          <w:tcPr>
            <w:tcW w:w="869" w:type="dxa"/>
            <w:vAlign w:val="center"/>
          </w:tcPr>
          <w:p w:rsidR="00D20110" w:rsidRDefault="00E553D5">
            <w:pPr>
              <w:jc w:val="center"/>
            </w:pPr>
            <w:r>
              <w:rPr>
                <w:color w:val="000000"/>
                <w:sz w:val="24"/>
              </w:rPr>
              <w:t>14</w:t>
            </w:r>
          </w:p>
        </w:tc>
        <w:tc>
          <w:tcPr>
            <w:tcW w:w="1650" w:type="dxa"/>
            <w:vAlign w:val="center"/>
          </w:tcPr>
          <w:p w:rsidR="00D20110" w:rsidRDefault="00E553D5">
            <w:pPr>
              <w:jc w:val="center"/>
            </w:pPr>
            <w:r>
              <w:rPr>
                <w:color w:val="000000"/>
                <w:sz w:val="24"/>
              </w:rPr>
              <w:t>601658</w:t>
            </w:r>
          </w:p>
        </w:tc>
        <w:tc>
          <w:tcPr>
            <w:tcW w:w="1980" w:type="dxa"/>
            <w:vAlign w:val="center"/>
          </w:tcPr>
          <w:p w:rsidR="00D20110" w:rsidRDefault="00E553D5">
            <w:pPr>
              <w:jc w:val="center"/>
            </w:pPr>
            <w:r>
              <w:rPr>
                <w:color w:val="000000"/>
                <w:sz w:val="24"/>
              </w:rPr>
              <w:t>邮储银行</w:t>
            </w:r>
          </w:p>
        </w:tc>
        <w:tc>
          <w:tcPr>
            <w:tcW w:w="2879" w:type="dxa"/>
            <w:vAlign w:val="center"/>
          </w:tcPr>
          <w:p w:rsidR="00D20110" w:rsidRDefault="00E553D5">
            <w:pPr>
              <w:jc w:val="right"/>
            </w:pPr>
            <w:r>
              <w:rPr>
                <w:color w:val="000000"/>
                <w:sz w:val="24"/>
              </w:rPr>
              <w:t>16,754,023.69</w:t>
            </w:r>
          </w:p>
        </w:tc>
        <w:tc>
          <w:tcPr>
            <w:tcW w:w="1620" w:type="dxa"/>
            <w:vAlign w:val="center"/>
          </w:tcPr>
          <w:p w:rsidR="00D20110" w:rsidRDefault="00E553D5">
            <w:pPr>
              <w:jc w:val="right"/>
            </w:pPr>
            <w:r>
              <w:rPr>
                <w:color w:val="000000"/>
                <w:sz w:val="24"/>
              </w:rPr>
              <w:t>4.50</w:t>
            </w:r>
          </w:p>
        </w:tc>
      </w:tr>
      <w:tr w:rsidR="00D20110">
        <w:tc>
          <w:tcPr>
            <w:tcW w:w="869" w:type="dxa"/>
            <w:vAlign w:val="center"/>
          </w:tcPr>
          <w:p w:rsidR="00D20110" w:rsidRDefault="00E553D5">
            <w:pPr>
              <w:jc w:val="center"/>
            </w:pPr>
            <w:r>
              <w:rPr>
                <w:color w:val="000000"/>
                <w:sz w:val="24"/>
              </w:rPr>
              <w:t>15</w:t>
            </w:r>
          </w:p>
        </w:tc>
        <w:tc>
          <w:tcPr>
            <w:tcW w:w="1650" w:type="dxa"/>
            <w:vAlign w:val="center"/>
          </w:tcPr>
          <w:p w:rsidR="00D20110" w:rsidRDefault="00E553D5">
            <w:pPr>
              <w:jc w:val="center"/>
            </w:pPr>
            <w:r>
              <w:rPr>
                <w:color w:val="000000"/>
                <w:sz w:val="24"/>
              </w:rPr>
              <w:t>600197</w:t>
            </w:r>
          </w:p>
        </w:tc>
        <w:tc>
          <w:tcPr>
            <w:tcW w:w="1980" w:type="dxa"/>
            <w:vAlign w:val="center"/>
          </w:tcPr>
          <w:p w:rsidR="00D20110" w:rsidRDefault="00E553D5">
            <w:pPr>
              <w:jc w:val="center"/>
            </w:pPr>
            <w:r>
              <w:rPr>
                <w:color w:val="000000"/>
                <w:sz w:val="24"/>
              </w:rPr>
              <w:t>伊力特</w:t>
            </w:r>
          </w:p>
        </w:tc>
        <w:tc>
          <w:tcPr>
            <w:tcW w:w="2879" w:type="dxa"/>
            <w:vAlign w:val="center"/>
          </w:tcPr>
          <w:p w:rsidR="00D20110" w:rsidRDefault="00E553D5">
            <w:pPr>
              <w:jc w:val="right"/>
            </w:pPr>
            <w:r>
              <w:rPr>
                <w:color w:val="000000"/>
                <w:sz w:val="24"/>
              </w:rPr>
              <w:t>14,631,538.40</w:t>
            </w:r>
          </w:p>
        </w:tc>
        <w:tc>
          <w:tcPr>
            <w:tcW w:w="1620" w:type="dxa"/>
            <w:vAlign w:val="center"/>
          </w:tcPr>
          <w:p w:rsidR="00D20110" w:rsidRDefault="00E553D5">
            <w:pPr>
              <w:jc w:val="right"/>
            </w:pPr>
            <w:r>
              <w:rPr>
                <w:color w:val="000000"/>
                <w:sz w:val="24"/>
              </w:rPr>
              <w:t>3.93</w:t>
            </w:r>
          </w:p>
        </w:tc>
      </w:tr>
      <w:tr w:rsidR="00D20110">
        <w:tc>
          <w:tcPr>
            <w:tcW w:w="869" w:type="dxa"/>
            <w:vAlign w:val="center"/>
          </w:tcPr>
          <w:p w:rsidR="00D20110" w:rsidRDefault="00E553D5">
            <w:pPr>
              <w:jc w:val="center"/>
            </w:pPr>
            <w:r>
              <w:rPr>
                <w:color w:val="000000"/>
                <w:sz w:val="24"/>
              </w:rPr>
              <w:t>16</w:t>
            </w:r>
          </w:p>
        </w:tc>
        <w:tc>
          <w:tcPr>
            <w:tcW w:w="1650" w:type="dxa"/>
            <w:vAlign w:val="center"/>
          </w:tcPr>
          <w:p w:rsidR="00D20110" w:rsidRDefault="00E553D5">
            <w:pPr>
              <w:jc w:val="center"/>
            </w:pPr>
            <w:r>
              <w:rPr>
                <w:color w:val="000000"/>
                <w:sz w:val="24"/>
              </w:rPr>
              <w:t>603882</w:t>
            </w:r>
          </w:p>
        </w:tc>
        <w:tc>
          <w:tcPr>
            <w:tcW w:w="1980" w:type="dxa"/>
            <w:vAlign w:val="center"/>
          </w:tcPr>
          <w:p w:rsidR="00D20110" w:rsidRDefault="00E553D5">
            <w:pPr>
              <w:jc w:val="center"/>
            </w:pPr>
            <w:r>
              <w:rPr>
                <w:color w:val="000000"/>
                <w:sz w:val="24"/>
              </w:rPr>
              <w:t>金域医学</w:t>
            </w:r>
          </w:p>
        </w:tc>
        <w:tc>
          <w:tcPr>
            <w:tcW w:w="2879" w:type="dxa"/>
            <w:vAlign w:val="center"/>
          </w:tcPr>
          <w:p w:rsidR="00D20110" w:rsidRDefault="00E553D5">
            <w:pPr>
              <w:jc w:val="right"/>
            </w:pPr>
            <w:r>
              <w:rPr>
                <w:color w:val="000000"/>
                <w:sz w:val="24"/>
              </w:rPr>
              <w:t>13,659,004.30</w:t>
            </w:r>
          </w:p>
        </w:tc>
        <w:tc>
          <w:tcPr>
            <w:tcW w:w="1620" w:type="dxa"/>
            <w:vAlign w:val="center"/>
          </w:tcPr>
          <w:p w:rsidR="00D20110" w:rsidRDefault="00E553D5">
            <w:pPr>
              <w:jc w:val="right"/>
            </w:pPr>
            <w:r>
              <w:rPr>
                <w:color w:val="000000"/>
                <w:sz w:val="24"/>
              </w:rPr>
              <w:t>3.67</w:t>
            </w:r>
          </w:p>
        </w:tc>
      </w:tr>
      <w:tr w:rsidR="00D20110">
        <w:tc>
          <w:tcPr>
            <w:tcW w:w="869" w:type="dxa"/>
            <w:vAlign w:val="center"/>
          </w:tcPr>
          <w:p w:rsidR="00D20110" w:rsidRDefault="00E553D5">
            <w:pPr>
              <w:jc w:val="center"/>
            </w:pPr>
            <w:r>
              <w:rPr>
                <w:color w:val="000000"/>
                <w:sz w:val="24"/>
              </w:rPr>
              <w:t>17</w:t>
            </w:r>
          </w:p>
        </w:tc>
        <w:tc>
          <w:tcPr>
            <w:tcW w:w="1650" w:type="dxa"/>
            <w:vAlign w:val="center"/>
          </w:tcPr>
          <w:p w:rsidR="00D20110" w:rsidRDefault="00E553D5">
            <w:pPr>
              <w:jc w:val="center"/>
            </w:pPr>
            <w:r>
              <w:rPr>
                <w:color w:val="000000"/>
                <w:sz w:val="24"/>
              </w:rPr>
              <w:t>600276</w:t>
            </w:r>
          </w:p>
        </w:tc>
        <w:tc>
          <w:tcPr>
            <w:tcW w:w="1980" w:type="dxa"/>
            <w:vAlign w:val="center"/>
          </w:tcPr>
          <w:p w:rsidR="00D20110" w:rsidRDefault="00E553D5">
            <w:pPr>
              <w:jc w:val="center"/>
            </w:pPr>
            <w:r>
              <w:rPr>
                <w:color w:val="000000"/>
                <w:sz w:val="24"/>
              </w:rPr>
              <w:t>恒瑞医药</w:t>
            </w:r>
          </w:p>
        </w:tc>
        <w:tc>
          <w:tcPr>
            <w:tcW w:w="2879" w:type="dxa"/>
            <w:vAlign w:val="center"/>
          </w:tcPr>
          <w:p w:rsidR="00D20110" w:rsidRDefault="00E553D5">
            <w:pPr>
              <w:jc w:val="right"/>
            </w:pPr>
            <w:r>
              <w:rPr>
                <w:color w:val="000000"/>
                <w:sz w:val="24"/>
              </w:rPr>
              <w:t>12,512,398.73</w:t>
            </w:r>
          </w:p>
        </w:tc>
        <w:tc>
          <w:tcPr>
            <w:tcW w:w="1620" w:type="dxa"/>
            <w:vAlign w:val="center"/>
          </w:tcPr>
          <w:p w:rsidR="00D20110" w:rsidRDefault="00E553D5">
            <w:pPr>
              <w:jc w:val="right"/>
            </w:pPr>
            <w:r>
              <w:rPr>
                <w:color w:val="000000"/>
                <w:sz w:val="24"/>
              </w:rPr>
              <w:t>3.36</w:t>
            </w:r>
          </w:p>
        </w:tc>
      </w:tr>
      <w:tr w:rsidR="00D20110">
        <w:tc>
          <w:tcPr>
            <w:tcW w:w="869" w:type="dxa"/>
            <w:vAlign w:val="center"/>
          </w:tcPr>
          <w:p w:rsidR="00D20110" w:rsidRDefault="00E553D5">
            <w:pPr>
              <w:jc w:val="center"/>
            </w:pPr>
            <w:r>
              <w:rPr>
                <w:color w:val="000000"/>
                <w:sz w:val="24"/>
              </w:rPr>
              <w:t>18</w:t>
            </w:r>
          </w:p>
        </w:tc>
        <w:tc>
          <w:tcPr>
            <w:tcW w:w="1650" w:type="dxa"/>
            <w:vAlign w:val="center"/>
          </w:tcPr>
          <w:p w:rsidR="00D20110" w:rsidRDefault="00E553D5">
            <w:pPr>
              <w:jc w:val="center"/>
            </w:pPr>
            <w:r>
              <w:rPr>
                <w:color w:val="000000"/>
                <w:sz w:val="24"/>
              </w:rPr>
              <w:t>600007</w:t>
            </w:r>
          </w:p>
        </w:tc>
        <w:tc>
          <w:tcPr>
            <w:tcW w:w="1980" w:type="dxa"/>
            <w:vAlign w:val="center"/>
          </w:tcPr>
          <w:p w:rsidR="00D20110" w:rsidRDefault="00E553D5">
            <w:pPr>
              <w:jc w:val="center"/>
            </w:pPr>
            <w:r>
              <w:rPr>
                <w:color w:val="000000"/>
                <w:sz w:val="24"/>
              </w:rPr>
              <w:t>中国国贸</w:t>
            </w:r>
          </w:p>
        </w:tc>
        <w:tc>
          <w:tcPr>
            <w:tcW w:w="2879" w:type="dxa"/>
            <w:vAlign w:val="center"/>
          </w:tcPr>
          <w:p w:rsidR="00D20110" w:rsidRDefault="00E553D5">
            <w:pPr>
              <w:jc w:val="right"/>
            </w:pPr>
            <w:r>
              <w:rPr>
                <w:color w:val="000000"/>
                <w:sz w:val="24"/>
              </w:rPr>
              <w:t>11,559,254.00</w:t>
            </w:r>
          </w:p>
        </w:tc>
        <w:tc>
          <w:tcPr>
            <w:tcW w:w="1620" w:type="dxa"/>
            <w:vAlign w:val="center"/>
          </w:tcPr>
          <w:p w:rsidR="00D20110" w:rsidRDefault="00E553D5">
            <w:pPr>
              <w:jc w:val="right"/>
            </w:pPr>
            <w:r>
              <w:rPr>
                <w:color w:val="000000"/>
                <w:sz w:val="24"/>
              </w:rPr>
              <w:t>3.11</w:t>
            </w:r>
          </w:p>
        </w:tc>
      </w:tr>
      <w:tr w:rsidR="00D20110">
        <w:tc>
          <w:tcPr>
            <w:tcW w:w="869" w:type="dxa"/>
            <w:vAlign w:val="center"/>
          </w:tcPr>
          <w:p w:rsidR="00D20110" w:rsidRDefault="00E553D5">
            <w:pPr>
              <w:jc w:val="center"/>
            </w:pPr>
            <w:r>
              <w:rPr>
                <w:color w:val="000000"/>
                <w:sz w:val="24"/>
              </w:rPr>
              <w:t>19</w:t>
            </w:r>
          </w:p>
        </w:tc>
        <w:tc>
          <w:tcPr>
            <w:tcW w:w="1650" w:type="dxa"/>
            <w:vAlign w:val="center"/>
          </w:tcPr>
          <w:p w:rsidR="00D20110" w:rsidRDefault="00E553D5">
            <w:pPr>
              <w:jc w:val="center"/>
            </w:pPr>
            <w:r>
              <w:rPr>
                <w:color w:val="000000"/>
                <w:sz w:val="24"/>
              </w:rPr>
              <w:t>000799</w:t>
            </w:r>
          </w:p>
        </w:tc>
        <w:tc>
          <w:tcPr>
            <w:tcW w:w="1980" w:type="dxa"/>
            <w:vAlign w:val="center"/>
          </w:tcPr>
          <w:p w:rsidR="00D20110" w:rsidRDefault="00E553D5">
            <w:pPr>
              <w:jc w:val="center"/>
            </w:pPr>
            <w:r>
              <w:rPr>
                <w:color w:val="000000"/>
                <w:sz w:val="24"/>
              </w:rPr>
              <w:t>酒鬼酒</w:t>
            </w:r>
          </w:p>
        </w:tc>
        <w:tc>
          <w:tcPr>
            <w:tcW w:w="2879" w:type="dxa"/>
            <w:vAlign w:val="center"/>
          </w:tcPr>
          <w:p w:rsidR="00D20110" w:rsidRDefault="00E553D5">
            <w:pPr>
              <w:jc w:val="right"/>
            </w:pPr>
            <w:r>
              <w:rPr>
                <w:color w:val="000000"/>
                <w:sz w:val="24"/>
              </w:rPr>
              <w:t>11,482,076.85</w:t>
            </w:r>
          </w:p>
        </w:tc>
        <w:tc>
          <w:tcPr>
            <w:tcW w:w="1620" w:type="dxa"/>
            <w:vAlign w:val="center"/>
          </w:tcPr>
          <w:p w:rsidR="00D20110" w:rsidRDefault="00E553D5">
            <w:pPr>
              <w:jc w:val="right"/>
            </w:pPr>
            <w:r>
              <w:rPr>
                <w:color w:val="000000"/>
                <w:sz w:val="24"/>
              </w:rPr>
              <w:t>3.08</w:t>
            </w:r>
          </w:p>
        </w:tc>
      </w:tr>
      <w:tr w:rsidR="00D20110">
        <w:tc>
          <w:tcPr>
            <w:tcW w:w="869" w:type="dxa"/>
            <w:vAlign w:val="center"/>
          </w:tcPr>
          <w:p w:rsidR="00D20110" w:rsidRDefault="00E553D5">
            <w:pPr>
              <w:jc w:val="center"/>
            </w:pPr>
            <w:r>
              <w:rPr>
                <w:color w:val="000000"/>
                <w:sz w:val="24"/>
              </w:rPr>
              <w:lastRenderedPageBreak/>
              <w:t>20</w:t>
            </w:r>
          </w:p>
        </w:tc>
        <w:tc>
          <w:tcPr>
            <w:tcW w:w="1650" w:type="dxa"/>
            <w:vAlign w:val="center"/>
          </w:tcPr>
          <w:p w:rsidR="00D20110" w:rsidRDefault="00E553D5">
            <w:pPr>
              <w:jc w:val="center"/>
            </w:pPr>
            <w:r>
              <w:rPr>
                <w:color w:val="000000"/>
                <w:sz w:val="24"/>
              </w:rPr>
              <w:t>688029</w:t>
            </w:r>
          </w:p>
        </w:tc>
        <w:tc>
          <w:tcPr>
            <w:tcW w:w="1980" w:type="dxa"/>
            <w:vAlign w:val="center"/>
          </w:tcPr>
          <w:p w:rsidR="00D20110" w:rsidRDefault="00E553D5">
            <w:pPr>
              <w:jc w:val="center"/>
            </w:pPr>
            <w:r>
              <w:rPr>
                <w:color w:val="000000"/>
                <w:sz w:val="24"/>
              </w:rPr>
              <w:t>南微医学</w:t>
            </w:r>
          </w:p>
        </w:tc>
        <w:tc>
          <w:tcPr>
            <w:tcW w:w="2879" w:type="dxa"/>
            <w:vAlign w:val="center"/>
          </w:tcPr>
          <w:p w:rsidR="00D20110" w:rsidRDefault="00E553D5">
            <w:pPr>
              <w:jc w:val="right"/>
            </w:pPr>
            <w:r>
              <w:rPr>
                <w:color w:val="000000"/>
                <w:sz w:val="24"/>
              </w:rPr>
              <w:t>10,683,824.02</w:t>
            </w:r>
          </w:p>
        </w:tc>
        <w:tc>
          <w:tcPr>
            <w:tcW w:w="1620" w:type="dxa"/>
            <w:vAlign w:val="center"/>
          </w:tcPr>
          <w:p w:rsidR="00D20110" w:rsidRDefault="00E553D5">
            <w:pPr>
              <w:jc w:val="right"/>
            </w:pPr>
            <w:r>
              <w:rPr>
                <w:color w:val="000000"/>
                <w:sz w:val="24"/>
              </w:rPr>
              <w:t>2.87</w:t>
            </w:r>
          </w:p>
        </w:tc>
      </w:tr>
      <w:tr w:rsidR="00D20110">
        <w:tc>
          <w:tcPr>
            <w:tcW w:w="869" w:type="dxa"/>
            <w:vAlign w:val="center"/>
          </w:tcPr>
          <w:p w:rsidR="00D20110" w:rsidRDefault="00E553D5">
            <w:pPr>
              <w:jc w:val="center"/>
            </w:pPr>
            <w:r>
              <w:rPr>
                <w:color w:val="000000"/>
                <w:sz w:val="24"/>
              </w:rPr>
              <w:t>21</w:t>
            </w:r>
          </w:p>
        </w:tc>
        <w:tc>
          <w:tcPr>
            <w:tcW w:w="1650" w:type="dxa"/>
            <w:vAlign w:val="center"/>
          </w:tcPr>
          <w:p w:rsidR="00D20110" w:rsidRDefault="00E553D5">
            <w:pPr>
              <w:jc w:val="center"/>
            </w:pPr>
            <w:r>
              <w:rPr>
                <w:color w:val="000000"/>
                <w:sz w:val="24"/>
              </w:rPr>
              <w:t>000596</w:t>
            </w:r>
          </w:p>
        </w:tc>
        <w:tc>
          <w:tcPr>
            <w:tcW w:w="1980" w:type="dxa"/>
            <w:vAlign w:val="center"/>
          </w:tcPr>
          <w:p w:rsidR="00D20110" w:rsidRDefault="00E553D5">
            <w:pPr>
              <w:jc w:val="center"/>
            </w:pPr>
            <w:r>
              <w:rPr>
                <w:color w:val="000000"/>
                <w:sz w:val="24"/>
              </w:rPr>
              <w:t>古井贡酒</w:t>
            </w:r>
          </w:p>
        </w:tc>
        <w:tc>
          <w:tcPr>
            <w:tcW w:w="2879" w:type="dxa"/>
            <w:vAlign w:val="center"/>
          </w:tcPr>
          <w:p w:rsidR="00D20110" w:rsidRDefault="00E553D5">
            <w:pPr>
              <w:jc w:val="right"/>
            </w:pPr>
            <w:r>
              <w:rPr>
                <w:color w:val="000000"/>
                <w:sz w:val="24"/>
              </w:rPr>
              <w:t>10,519,450.70</w:t>
            </w:r>
          </w:p>
        </w:tc>
        <w:tc>
          <w:tcPr>
            <w:tcW w:w="1620" w:type="dxa"/>
            <w:vAlign w:val="center"/>
          </w:tcPr>
          <w:p w:rsidR="00D20110" w:rsidRDefault="00E553D5">
            <w:pPr>
              <w:jc w:val="right"/>
            </w:pPr>
            <w:r>
              <w:rPr>
                <w:color w:val="000000"/>
                <w:sz w:val="24"/>
              </w:rPr>
              <w:t>2.83</w:t>
            </w:r>
          </w:p>
        </w:tc>
      </w:tr>
      <w:tr w:rsidR="00D20110">
        <w:tc>
          <w:tcPr>
            <w:tcW w:w="869" w:type="dxa"/>
            <w:vAlign w:val="center"/>
          </w:tcPr>
          <w:p w:rsidR="00D20110" w:rsidRDefault="00E553D5">
            <w:pPr>
              <w:jc w:val="center"/>
            </w:pPr>
            <w:r>
              <w:rPr>
                <w:color w:val="000000"/>
                <w:sz w:val="24"/>
              </w:rPr>
              <w:t>22</w:t>
            </w:r>
          </w:p>
        </w:tc>
        <w:tc>
          <w:tcPr>
            <w:tcW w:w="1650" w:type="dxa"/>
            <w:vAlign w:val="center"/>
          </w:tcPr>
          <w:p w:rsidR="00D20110" w:rsidRDefault="00E553D5">
            <w:pPr>
              <w:jc w:val="center"/>
            </w:pPr>
            <w:r>
              <w:rPr>
                <w:color w:val="000000"/>
                <w:sz w:val="24"/>
              </w:rPr>
              <w:t>603589</w:t>
            </w:r>
          </w:p>
        </w:tc>
        <w:tc>
          <w:tcPr>
            <w:tcW w:w="1980" w:type="dxa"/>
            <w:vAlign w:val="center"/>
          </w:tcPr>
          <w:p w:rsidR="00D20110" w:rsidRDefault="00E553D5">
            <w:pPr>
              <w:jc w:val="center"/>
            </w:pPr>
            <w:r>
              <w:rPr>
                <w:color w:val="000000"/>
                <w:sz w:val="24"/>
              </w:rPr>
              <w:t>口子窖</w:t>
            </w:r>
          </w:p>
        </w:tc>
        <w:tc>
          <w:tcPr>
            <w:tcW w:w="2879" w:type="dxa"/>
            <w:vAlign w:val="center"/>
          </w:tcPr>
          <w:p w:rsidR="00D20110" w:rsidRDefault="00E553D5">
            <w:pPr>
              <w:jc w:val="right"/>
            </w:pPr>
            <w:r>
              <w:rPr>
                <w:color w:val="000000"/>
                <w:sz w:val="24"/>
              </w:rPr>
              <w:t>9,272,142.54</w:t>
            </w:r>
          </w:p>
        </w:tc>
        <w:tc>
          <w:tcPr>
            <w:tcW w:w="1620" w:type="dxa"/>
            <w:vAlign w:val="center"/>
          </w:tcPr>
          <w:p w:rsidR="00D20110" w:rsidRDefault="00E553D5">
            <w:pPr>
              <w:jc w:val="right"/>
            </w:pPr>
            <w:r>
              <w:rPr>
                <w:color w:val="000000"/>
                <w:sz w:val="24"/>
              </w:rPr>
              <w:t>2.49</w:t>
            </w:r>
          </w:p>
        </w:tc>
      </w:tr>
      <w:tr w:rsidR="00D20110">
        <w:tc>
          <w:tcPr>
            <w:tcW w:w="869" w:type="dxa"/>
            <w:vAlign w:val="center"/>
          </w:tcPr>
          <w:p w:rsidR="00D20110" w:rsidRDefault="00E553D5">
            <w:pPr>
              <w:jc w:val="center"/>
            </w:pPr>
            <w:r>
              <w:rPr>
                <w:color w:val="000000"/>
                <w:sz w:val="24"/>
              </w:rPr>
              <w:t>23</w:t>
            </w:r>
          </w:p>
        </w:tc>
        <w:tc>
          <w:tcPr>
            <w:tcW w:w="1650" w:type="dxa"/>
            <w:vAlign w:val="center"/>
          </w:tcPr>
          <w:p w:rsidR="00D20110" w:rsidRDefault="00E553D5">
            <w:pPr>
              <w:jc w:val="center"/>
            </w:pPr>
            <w:r>
              <w:rPr>
                <w:color w:val="000000"/>
                <w:sz w:val="24"/>
              </w:rPr>
              <w:t>688009</w:t>
            </w:r>
          </w:p>
        </w:tc>
        <w:tc>
          <w:tcPr>
            <w:tcW w:w="1980" w:type="dxa"/>
            <w:vAlign w:val="center"/>
          </w:tcPr>
          <w:p w:rsidR="00D20110" w:rsidRDefault="00E553D5">
            <w:pPr>
              <w:jc w:val="center"/>
            </w:pPr>
            <w:r>
              <w:rPr>
                <w:color w:val="000000"/>
                <w:sz w:val="24"/>
              </w:rPr>
              <w:t>中国通号</w:t>
            </w:r>
          </w:p>
        </w:tc>
        <w:tc>
          <w:tcPr>
            <w:tcW w:w="2879" w:type="dxa"/>
            <w:vAlign w:val="center"/>
          </w:tcPr>
          <w:p w:rsidR="00D20110" w:rsidRDefault="00E553D5">
            <w:pPr>
              <w:jc w:val="right"/>
            </w:pPr>
            <w:r>
              <w:rPr>
                <w:color w:val="000000"/>
                <w:sz w:val="24"/>
              </w:rPr>
              <w:t>9,244,026.58</w:t>
            </w:r>
          </w:p>
        </w:tc>
        <w:tc>
          <w:tcPr>
            <w:tcW w:w="1620" w:type="dxa"/>
            <w:vAlign w:val="center"/>
          </w:tcPr>
          <w:p w:rsidR="00D20110" w:rsidRDefault="00E553D5">
            <w:pPr>
              <w:jc w:val="right"/>
            </w:pPr>
            <w:r>
              <w:rPr>
                <w:color w:val="000000"/>
                <w:sz w:val="24"/>
              </w:rPr>
              <w:t>2.48</w:t>
            </w:r>
          </w:p>
        </w:tc>
      </w:tr>
      <w:tr w:rsidR="00D20110">
        <w:tc>
          <w:tcPr>
            <w:tcW w:w="869" w:type="dxa"/>
            <w:vAlign w:val="center"/>
          </w:tcPr>
          <w:p w:rsidR="00D20110" w:rsidRDefault="00E553D5">
            <w:pPr>
              <w:jc w:val="center"/>
            </w:pPr>
            <w:r>
              <w:rPr>
                <w:color w:val="000000"/>
                <w:sz w:val="24"/>
              </w:rPr>
              <w:t>24</w:t>
            </w:r>
          </w:p>
        </w:tc>
        <w:tc>
          <w:tcPr>
            <w:tcW w:w="1650" w:type="dxa"/>
            <w:vAlign w:val="center"/>
          </w:tcPr>
          <w:p w:rsidR="00D20110" w:rsidRDefault="00E553D5">
            <w:pPr>
              <w:jc w:val="center"/>
            </w:pPr>
            <w:r>
              <w:rPr>
                <w:color w:val="000000"/>
                <w:sz w:val="24"/>
              </w:rPr>
              <w:t>002027</w:t>
            </w:r>
          </w:p>
        </w:tc>
        <w:tc>
          <w:tcPr>
            <w:tcW w:w="1980" w:type="dxa"/>
            <w:vAlign w:val="center"/>
          </w:tcPr>
          <w:p w:rsidR="00D20110" w:rsidRDefault="00E553D5">
            <w:pPr>
              <w:jc w:val="center"/>
            </w:pPr>
            <w:r>
              <w:rPr>
                <w:color w:val="000000"/>
                <w:sz w:val="24"/>
              </w:rPr>
              <w:t>分众传媒</w:t>
            </w:r>
          </w:p>
        </w:tc>
        <w:tc>
          <w:tcPr>
            <w:tcW w:w="2879" w:type="dxa"/>
            <w:vAlign w:val="center"/>
          </w:tcPr>
          <w:p w:rsidR="00D20110" w:rsidRDefault="00E553D5">
            <w:pPr>
              <w:jc w:val="right"/>
            </w:pPr>
            <w:r>
              <w:rPr>
                <w:color w:val="000000"/>
                <w:sz w:val="24"/>
              </w:rPr>
              <w:t>8,617,910.00</w:t>
            </w:r>
          </w:p>
        </w:tc>
        <w:tc>
          <w:tcPr>
            <w:tcW w:w="1620" w:type="dxa"/>
            <w:vAlign w:val="center"/>
          </w:tcPr>
          <w:p w:rsidR="00D20110" w:rsidRDefault="00E553D5">
            <w:pPr>
              <w:jc w:val="right"/>
            </w:pPr>
            <w:r>
              <w:rPr>
                <w:color w:val="000000"/>
                <w:sz w:val="24"/>
              </w:rPr>
              <w:t>2.32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523,790,904.72</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613,569,554.20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49330580"/>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49330581"/>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330582"/>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49330583"/>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330584"/>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49330585"/>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49330586"/>
      <w:r w:rsidRPr="005312D8">
        <w:rPr>
          <w:rFonts w:ascii="Times New Roman" w:hAnsi="Times New Roman"/>
          <w:kern w:val="0"/>
          <w:szCs w:val="24"/>
        </w:rPr>
        <w:lastRenderedPageBreak/>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49330587"/>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269,938.53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29,174,448.79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12,258.27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6,622,638.48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36,079,284.07</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D20110">
        <w:tc>
          <w:tcPr>
            <w:tcW w:w="1145" w:type="dxa"/>
            <w:vAlign w:val="center"/>
          </w:tcPr>
          <w:p w:rsidR="00D20110" w:rsidRDefault="00E553D5">
            <w:pPr>
              <w:jc w:val="center"/>
            </w:pPr>
            <w:r>
              <w:rPr>
                <w:color w:val="000000"/>
                <w:sz w:val="24"/>
              </w:rPr>
              <w:t>1</w:t>
            </w:r>
          </w:p>
        </w:tc>
        <w:tc>
          <w:tcPr>
            <w:tcW w:w="1376" w:type="dxa"/>
            <w:vAlign w:val="center"/>
          </w:tcPr>
          <w:p w:rsidR="00D20110" w:rsidRDefault="00E553D5">
            <w:pPr>
              <w:jc w:val="center"/>
            </w:pPr>
            <w:r>
              <w:rPr>
                <w:color w:val="000000"/>
                <w:sz w:val="24"/>
              </w:rPr>
              <w:t>600529</w:t>
            </w:r>
          </w:p>
        </w:tc>
        <w:tc>
          <w:tcPr>
            <w:tcW w:w="1375" w:type="dxa"/>
            <w:vAlign w:val="center"/>
          </w:tcPr>
          <w:p w:rsidR="00D20110" w:rsidRDefault="00E553D5">
            <w:pPr>
              <w:jc w:val="center"/>
            </w:pPr>
            <w:r>
              <w:rPr>
                <w:color w:val="000000"/>
                <w:sz w:val="24"/>
              </w:rPr>
              <w:t>山东药玻</w:t>
            </w:r>
          </w:p>
        </w:tc>
        <w:tc>
          <w:tcPr>
            <w:tcW w:w="1908" w:type="dxa"/>
            <w:vAlign w:val="center"/>
          </w:tcPr>
          <w:p w:rsidR="00D20110" w:rsidRDefault="00E553D5">
            <w:pPr>
              <w:jc w:val="right"/>
            </w:pPr>
            <w:r>
              <w:rPr>
                <w:color w:val="000000"/>
                <w:sz w:val="24"/>
              </w:rPr>
              <w:t>5,519,000.00</w:t>
            </w:r>
          </w:p>
        </w:tc>
        <w:tc>
          <w:tcPr>
            <w:tcW w:w="1426" w:type="dxa"/>
            <w:vAlign w:val="center"/>
          </w:tcPr>
          <w:p w:rsidR="00D20110" w:rsidRDefault="00E553D5">
            <w:pPr>
              <w:jc w:val="right"/>
            </w:pPr>
            <w:r>
              <w:rPr>
                <w:color w:val="000000"/>
                <w:sz w:val="24"/>
              </w:rPr>
              <w:t>1.42</w:t>
            </w:r>
          </w:p>
        </w:tc>
        <w:tc>
          <w:tcPr>
            <w:tcW w:w="1768" w:type="dxa"/>
            <w:vAlign w:val="center"/>
          </w:tcPr>
          <w:p w:rsidR="00D20110" w:rsidRDefault="00E553D5">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330588"/>
      <w:r w:rsidRPr="005312D8">
        <w:rPr>
          <w:b/>
          <w:bCs/>
          <w:szCs w:val="24"/>
          <w:lang w:val="en-US"/>
        </w:rPr>
        <w:lastRenderedPageBreak/>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49330589"/>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5"/>
        <w:gridCol w:w="1311"/>
        <w:gridCol w:w="1708"/>
        <w:gridCol w:w="1459"/>
        <w:gridCol w:w="1716"/>
        <w:gridCol w:w="1477"/>
      </w:tblGrid>
      <w:tr w:rsidR="00E27D8E" w:rsidRPr="005312D8" w:rsidTr="00E27D8E">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20110" w:rsidRDefault="00E553D5">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E27D8E" w:rsidRPr="005312D8" w:rsidTr="00E27D8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20110" w:rsidRDefault="00D2011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E27D8E" w:rsidRPr="005312D8" w:rsidTr="00E27D8E">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20110" w:rsidRDefault="00D2011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E27D8E" w:rsidRPr="005312D8" w:rsidTr="00E27D8E">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20110" w:rsidRDefault="00E553D5">
            <w:pPr>
              <w:jc w:val="center"/>
            </w:pPr>
            <w:r>
              <w:rPr>
                <w:bCs/>
                <w:color w:val="000000"/>
                <w:sz w:val="24"/>
              </w:rPr>
              <w:t>23,126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12,748.30</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114,306,390.94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38.77%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180,510,869.68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61.23%</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49330590"/>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114,609.64</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0.04%</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49330591"/>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330592"/>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2015</w:t>
            </w:r>
            <w:r w:rsidRPr="005312D8">
              <w:rPr>
                <w:sz w:val="24"/>
              </w:rPr>
              <w:t>年</w:t>
            </w:r>
            <w:r w:rsidRPr="005312D8">
              <w:rPr>
                <w:sz w:val="24"/>
              </w:rPr>
              <w:t>7</w:t>
            </w:r>
            <w:r w:rsidRPr="005312D8">
              <w:rPr>
                <w:sz w:val="24"/>
              </w:rPr>
              <w:t>月</w:t>
            </w:r>
            <w:r w:rsidRPr="005312D8">
              <w:rPr>
                <w:sz w:val="24"/>
              </w:rPr>
              <w:t>1</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300,537,913.91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376,796,550.17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337,619,053.40</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419,598,342.95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294,817,260.62</w:t>
            </w:r>
          </w:p>
        </w:tc>
      </w:tr>
    </w:tbl>
    <w:p w:rsidR="00D20110" w:rsidRDefault="00E553D5">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330593"/>
      <w:r w:rsidRPr="005312D8">
        <w:rPr>
          <w:b/>
          <w:bCs/>
          <w:szCs w:val="24"/>
          <w:lang w:val="en-US"/>
        </w:rPr>
        <w:t xml:space="preserve">§10  </w:t>
      </w:r>
      <w:r w:rsidRPr="005312D8">
        <w:rPr>
          <w:b/>
          <w:bCs/>
          <w:szCs w:val="24"/>
          <w:lang w:val="en-US"/>
        </w:rPr>
        <w:t>重大事件揭示</w:t>
      </w:r>
      <w:bookmarkEnd w:id="89"/>
      <w:bookmarkEnd w:id="90"/>
    </w:p>
    <w:p w:rsidR="00843462" w:rsidRPr="00843462" w:rsidRDefault="009F372B"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bookmarkStart w:id="102" w:name="_Toc49330594"/>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1"/>
      <w:bookmarkEnd w:id="92"/>
      <w:bookmarkEnd w:id="10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49330595"/>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3"/>
      <w:bookmarkEnd w:id="104"/>
      <w:bookmarkEnd w:id="105"/>
    </w:p>
    <w:p w:rsidR="00D20110" w:rsidRDefault="00E553D5">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49330596"/>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49330597"/>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49330598"/>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49330599"/>
      <w:bookmarkEnd w:id="115"/>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D20110" w:rsidRDefault="00E553D5">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20110" w:rsidRDefault="00E553D5">
      <w:pPr>
        <w:tabs>
          <w:tab w:val="left" w:pos="426"/>
        </w:tabs>
        <w:spacing w:before="29" w:line="288" w:lineRule="auto"/>
        <w:jc w:val="left"/>
        <w:rPr>
          <w:kern w:val="0"/>
          <w:sz w:val="24"/>
        </w:rPr>
      </w:pPr>
      <w:r>
        <w:rPr>
          <w:kern w:val="0"/>
          <w:sz w:val="24"/>
        </w:rPr>
        <w:t>基金管理人及其高级管理人员本报告期内未受监管部门稽查或处罚。</w:t>
      </w:r>
    </w:p>
    <w:p w:rsidR="00D20110" w:rsidRDefault="00E553D5">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49330600"/>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10.7.1</w:t>
      </w:r>
      <w:r w:rsidRPr="00843462">
        <w:rPr>
          <w:b/>
          <w:kern w:val="0"/>
          <w:sz w:val="24"/>
        </w:rPr>
        <w:t>基金租用证券公司交易单元进行股票投资及佣金支付情况</w:t>
      </w:r>
      <w:bookmarkEnd w:id="124"/>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w:t>
            </w:r>
            <w:r w:rsidRPr="005312D8">
              <w:rPr>
                <w:rFonts w:eastAsiaTheme="minorEastAsia"/>
                <w:sz w:val="24"/>
              </w:rPr>
              <w:lastRenderedPageBreak/>
              <w:t>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lastRenderedPageBreak/>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w:t>
            </w:r>
            <w:r w:rsidRPr="005312D8">
              <w:rPr>
                <w:rFonts w:eastAsiaTheme="minorEastAsia"/>
                <w:sz w:val="24"/>
              </w:rPr>
              <w:lastRenderedPageBreak/>
              <w:t>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lastRenderedPageBreak/>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w:t>
            </w:r>
            <w:r w:rsidRPr="005312D8">
              <w:rPr>
                <w:rFonts w:eastAsiaTheme="minorEastAsia"/>
                <w:sz w:val="24"/>
              </w:rPr>
              <w:lastRenderedPageBreak/>
              <w:t>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D20110">
        <w:tc>
          <w:tcPr>
            <w:tcW w:w="1560" w:type="dxa"/>
            <w:vAlign w:val="center"/>
          </w:tcPr>
          <w:p w:rsidR="00D20110" w:rsidRDefault="00E553D5">
            <w:pPr>
              <w:jc w:val="left"/>
            </w:pPr>
            <w:r>
              <w:rPr>
                <w:rFonts w:eastAsiaTheme="minorEastAsia"/>
                <w:sz w:val="24"/>
              </w:rPr>
              <w:t>国泰君安证券股份有限公司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82,723,226.66</w:t>
            </w:r>
          </w:p>
        </w:tc>
        <w:tc>
          <w:tcPr>
            <w:tcW w:w="1080" w:type="dxa"/>
            <w:vAlign w:val="center"/>
          </w:tcPr>
          <w:p w:rsidR="00D20110" w:rsidRDefault="00E553D5">
            <w:pPr>
              <w:jc w:val="right"/>
            </w:pPr>
            <w:r>
              <w:rPr>
                <w:rFonts w:eastAsiaTheme="minorEastAsia"/>
                <w:sz w:val="24"/>
              </w:rPr>
              <w:t>7.31%</w:t>
            </w:r>
          </w:p>
        </w:tc>
        <w:tc>
          <w:tcPr>
            <w:tcW w:w="1620" w:type="dxa"/>
            <w:vAlign w:val="center"/>
          </w:tcPr>
          <w:p w:rsidR="00D20110" w:rsidRDefault="00E553D5">
            <w:pPr>
              <w:jc w:val="right"/>
            </w:pPr>
            <w:r>
              <w:rPr>
                <w:rFonts w:eastAsiaTheme="minorEastAsia"/>
                <w:sz w:val="24"/>
              </w:rPr>
              <w:t>77,042.18</w:t>
            </w:r>
          </w:p>
        </w:tc>
        <w:tc>
          <w:tcPr>
            <w:tcW w:w="1080" w:type="dxa"/>
            <w:vAlign w:val="center"/>
          </w:tcPr>
          <w:p w:rsidR="00D20110" w:rsidRDefault="00E553D5">
            <w:pPr>
              <w:jc w:val="right"/>
            </w:pPr>
            <w:r>
              <w:rPr>
                <w:rFonts w:eastAsiaTheme="minorEastAsia"/>
                <w:sz w:val="24"/>
              </w:rPr>
              <w:t>7.31%</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东方证券股份有限公司</w:t>
            </w:r>
          </w:p>
        </w:tc>
        <w:tc>
          <w:tcPr>
            <w:tcW w:w="780" w:type="dxa"/>
            <w:vAlign w:val="center"/>
          </w:tcPr>
          <w:p w:rsidR="00D20110" w:rsidRDefault="00E553D5">
            <w:pPr>
              <w:jc w:val="right"/>
            </w:pPr>
            <w:r>
              <w:rPr>
                <w:rFonts w:eastAsiaTheme="minorEastAsia"/>
                <w:sz w:val="24"/>
              </w:rPr>
              <w:t>2</w:t>
            </w:r>
          </w:p>
        </w:tc>
        <w:tc>
          <w:tcPr>
            <w:tcW w:w="1800" w:type="dxa"/>
            <w:vAlign w:val="center"/>
          </w:tcPr>
          <w:p w:rsidR="00D20110" w:rsidRDefault="00E553D5">
            <w:pPr>
              <w:jc w:val="right"/>
            </w:pPr>
            <w:r>
              <w:rPr>
                <w:rFonts w:eastAsiaTheme="minorEastAsia"/>
                <w:sz w:val="24"/>
              </w:rPr>
              <w:t>73,429,580.48</w:t>
            </w:r>
          </w:p>
        </w:tc>
        <w:tc>
          <w:tcPr>
            <w:tcW w:w="1080" w:type="dxa"/>
            <w:vAlign w:val="center"/>
          </w:tcPr>
          <w:p w:rsidR="00D20110" w:rsidRDefault="00E553D5">
            <w:pPr>
              <w:jc w:val="right"/>
            </w:pPr>
            <w:r>
              <w:rPr>
                <w:rFonts w:eastAsiaTheme="minorEastAsia"/>
                <w:sz w:val="24"/>
              </w:rPr>
              <w:t>6.49%</w:t>
            </w:r>
          </w:p>
        </w:tc>
        <w:tc>
          <w:tcPr>
            <w:tcW w:w="1620" w:type="dxa"/>
            <w:vAlign w:val="center"/>
          </w:tcPr>
          <w:p w:rsidR="00D20110" w:rsidRDefault="00E553D5">
            <w:pPr>
              <w:jc w:val="right"/>
            </w:pPr>
            <w:r>
              <w:rPr>
                <w:rFonts w:eastAsiaTheme="minorEastAsia"/>
                <w:sz w:val="24"/>
              </w:rPr>
              <w:t>68,385.20</w:t>
            </w:r>
          </w:p>
        </w:tc>
        <w:tc>
          <w:tcPr>
            <w:tcW w:w="1080" w:type="dxa"/>
            <w:vAlign w:val="center"/>
          </w:tcPr>
          <w:p w:rsidR="00D20110" w:rsidRDefault="00E553D5">
            <w:pPr>
              <w:jc w:val="right"/>
            </w:pPr>
            <w:r>
              <w:rPr>
                <w:rFonts w:eastAsiaTheme="minorEastAsia"/>
                <w:sz w:val="24"/>
              </w:rPr>
              <w:t>6.49%</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招商证券股份有限公司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70,784,940.67</w:t>
            </w:r>
          </w:p>
        </w:tc>
        <w:tc>
          <w:tcPr>
            <w:tcW w:w="1080" w:type="dxa"/>
            <w:vAlign w:val="center"/>
          </w:tcPr>
          <w:p w:rsidR="00D20110" w:rsidRDefault="00E553D5">
            <w:pPr>
              <w:jc w:val="right"/>
            </w:pPr>
            <w:r>
              <w:rPr>
                <w:rFonts w:eastAsiaTheme="minorEastAsia"/>
                <w:sz w:val="24"/>
              </w:rPr>
              <w:t>6.26%</w:t>
            </w:r>
          </w:p>
        </w:tc>
        <w:tc>
          <w:tcPr>
            <w:tcW w:w="1620" w:type="dxa"/>
            <w:vAlign w:val="center"/>
          </w:tcPr>
          <w:p w:rsidR="00D20110" w:rsidRDefault="00E553D5">
            <w:pPr>
              <w:jc w:val="right"/>
            </w:pPr>
            <w:r>
              <w:rPr>
                <w:rFonts w:eastAsiaTheme="minorEastAsia"/>
                <w:sz w:val="24"/>
              </w:rPr>
              <w:t>65,922.03</w:t>
            </w:r>
          </w:p>
        </w:tc>
        <w:tc>
          <w:tcPr>
            <w:tcW w:w="1080" w:type="dxa"/>
            <w:vAlign w:val="center"/>
          </w:tcPr>
          <w:p w:rsidR="00D20110" w:rsidRDefault="00E553D5">
            <w:pPr>
              <w:jc w:val="right"/>
            </w:pPr>
            <w:r>
              <w:rPr>
                <w:rFonts w:eastAsiaTheme="minorEastAsia"/>
                <w:sz w:val="24"/>
              </w:rPr>
              <w:t>6.26%</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中泰证券股份有限公司</w:t>
            </w:r>
          </w:p>
        </w:tc>
        <w:tc>
          <w:tcPr>
            <w:tcW w:w="780" w:type="dxa"/>
            <w:vAlign w:val="center"/>
          </w:tcPr>
          <w:p w:rsidR="00D20110" w:rsidRDefault="00E553D5">
            <w:pPr>
              <w:jc w:val="right"/>
            </w:pPr>
            <w:r>
              <w:rPr>
                <w:rFonts w:eastAsiaTheme="minorEastAsia"/>
                <w:sz w:val="24"/>
              </w:rPr>
              <w:t>2</w:t>
            </w:r>
          </w:p>
        </w:tc>
        <w:tc>
          <w:tcPr>
            <w:tcW w:w="1800" w:type="dxa"/>
            <w:vAlign w:val="center"/>
          </w:tcPr>
          <w:p w:rsidR="00D20110" w:rsidRDefault="00E553D5">
            <w:pPr>
              <w:jc w:val="right"/>
            </w:pPr>
            <w:r>
              <w:rPr>
                <w:rFonts w:eastAsiaTheme="minorEastAsia"/>
                <w:sz w:val="24"/>
              </w:rPr>
              <w:t>62,120,927.25</w:t>
            </w:r>
          </w:p>
        </w:tc>
        <w:tc>
          <w:tcPr>
            <w:tcW w:w="1080" w:type="dxa"/>
            <w:vAlign w:val="center"/>
          </w:tcPr>
          <w:p w:rsidR="00D20110" w:rsidRDefault="00E553D5">
            <w:pPr>
              <w:jc w:val="right"/>
            </w:pPr>
            <w:r>
              <w:rPr>
                <w:rFonts w:eastAsiaTheme="minorEastAsia"/>
                <w:sz w:val="24"/>
              </w:rPr>
              <w:t>5.49%</w:t>
            </w:r>
          </w:p>
        </w:tc>
        <w:tc>
          <w:tcPr>
            <w:tcW w:w="1620" w:type="dxa"/>
            <w:vAlign w:val="center"/>
          </w:tcPr>
          <w:p w:rsidR="00D20110" w:rsidRDefault="00E553D5">
            <w:pPr>
              <w:jc w:val="right"/>
            </w:pPr>
            <w:r>
              <w:rPr>
                <w:rFonts w:eastAsiaTheme="minorEastAsia"/>
                <w:sz w:val="24"/>
              </w:rPr>
              <w:t>57,853.52</w:t>
            </w:r>
          </w:p>
        </w:tc>
        <w:tc>
          <w:tcPr>
            <w:tcW w:w="1080" w:type="dxa"/>
            <w:vAlign w:val="center"/>
          </w:tcPr>
          <w:p w:rsidR="00D20110" w:rsidRDefault="00E553D5">
            <w:pPr>
              <w:jc w:val="right"/>
            </w:pPr>
            <w:r>
              <w:rPr>
                <w:rFonts w:eastAsiaTheme="minorEastAsia"/>
                <w:sz w:val="24"/>
              </w:rPr>
              <w:t>5.49%</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瑞银证券有限责任公司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61,669,068.39</w:t>
            </w:r>
          </w:p>
        </w:tc>
        <w:tc>
          <w:tcPr>
            <w:tcW w:w="1080" w:type="dxa"/>
            <w:vAlign w:val="center"/>
          </w:tcPr>
          <w:p w:rsidR="00D20110" w:rsidRDefault="00E553D5">
            <w:pPr>
              <w:jc w:val="right"/>
            </w:pPr>
            <w:r>
              <w:rPr>
                <w:rFonts w:eastAsiaTheme="minorEastAsia"/>
                <w:sz w:val="24"/>
              </w:rPr>
              <w:t>5.45%</w:t>
            </w:r>
          </w:p>
        </w:tc>
        <w:tc>
          <w:tcPr>
            <w:tcW w:w="1620" w:type="dxa"/>
            <w:vAlign w:val="center"/>
          </w:tcPr>
          <w:p w:rsidR="00D20110" w:rsidRDefault="00E553D5">
            <w:pPr>
              <w:jc w:val="right"/>
            </w:pPr>
            <w:r>
              <w:rPr>
                <w:rFonts w:eastAsiaTheme="minorEastAsia"/>
                <w:sz w:val="24"/>
              </w:rPr>
              <w:t>57,430.45</w:t>
            </w:r>
          </w:p>
        </w:tc>
        <w:tc>
          <w:tcPr>
            <w:tcW w:w="1080" w:type="dxa"/>
            <w:vAlign w:val="center"/>
          </w:tcPr>
          <w:p w:rsidR="00D20110" w:rsidRDefault="00E553D5">
            <w:pPr>
              <w:jc w:val="right"/>
            </w:pPr>
            <w:r>
              <w:rPr>
                <w:rFonts w:eastAsiaTheme="minorEastAsia"/>
                <w:sz w:val="24"/>
              </w:rPr>
              <w:t>5.45%</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中信建投证券股份有限公司</w:t>
            </w:r>
          </w:p>
        </w:tc>
        <w:tc>
          <w:tcPr>
            <w:tcW w:w="780" w:type="dxa"/>
            <w:vAlign w:val="center"/>
          </w:tcPr>
          <w:p w:rsidR="00D20110" w:rsidRDefault="00E553D5">
            <w:pPr>
              <w:jc w:val="right"/>
            </w:pPr>
            <w:r>
              <w:rPr>
                <w:rFonts w:eastAsiaTheme="minorEastAsia"/>
                <w:sz w:val="24"/>
              </w:rPr>
              <w:t>2</w:t>
            </w:r>
          </w:p>
        </w:tc>
        <w:tc>
          <w:tcPr>
            <w:tcW w:w="1800" w:type="dxa"/>
            <w:vAlign w:val="center"/>
          </w:tcPr>
          <w:p w:rsidR="00D20110" w:rsidRDefault="00E553D5">
            <w:pPr>
              <w:jc w:val="right"/>
            </w:pPr>
            <w:r>
              <w:rPr>
                <w:rFonts w:eastAsiaTheme="minorEastAsia"/>
                <w:sz w:val="24"/>
              </w:rPr>
              <w:t>60,273,841.59</w:t>
            </w:r>
          </w:p>
        </w:tc>
        <w:tc>
          <w:tcPr>
            <w:tcW w:w="1080" w:type="dxa"/>
            <w:vAlign w:val="center"/>
          </w:tcPr>
          <w:p w:rsidR="00D20110" w:rsidRDefault="00E553D5">
            <w:pPr>
              <w:jc w:val="right"/>
            </w:pPr>
            <w:r>
              <w:rPr>
                <w:rFonts w:eastAsiaTheme="minorEastAsia"/>
                <w:sz w:val="24"/>
              </w:rPr>
              <w:t>5.33%</w:t>
            </w:r>
          </w:p>
        </w:tc>
        <w:tc>
          <w:tcPr>
            <w:tcW w:w="1620" w:type="dxa"/>
            <w:vAlign w:val="center"/>
          </w:tcPr>
          <w:p w:rsidR="00D20110" w:rsidRDefault="00E553D5">
            <w:pPr>
              <w:jc w:val="right"/>
            </w:pPr>
            <w:r>
              <w:rPr>
                <w:rFonts w:eastAsiaTheme="minorEastAsia"/>
                <w:sz w:val="24"/>
              </w:rPr>
              <w:t>56,133.55</w:t>
            </w:r>
          </w:p>
        </w:tc>
        <w:tc>
          <w:tcPr>
            <w:tcW w:w="1080" w:type="dxa"/>
            <w:vAlign w:val="center"/>
          </w:tcPr>
          <w:p w:rsidR="00D20110" w:rsidRDefault="00E553D5">
            <w:pPr>
              <w:jc w:val="right"/>
            </w:pPr>
            <w:r>
              <w:rPr>
                <w:rFonts w:eastAsiaTheme="minorEastAsia"/>
                <w:sz w:val="24"/>
              </w:rPr>
              <w:t>5.33%</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国信证券股份有限公司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50,023,796.23</w:t>
            </w:r>
          </w:p>
        </w:tc>
        <w:tc>
          <w:tcPr>
            <w:tcW w:w="1080" w:type="dxa"/>
            <w:vAlign w:val="center"/>
          </w:tcPr>
          <w:p w:rsidR="00D20110" w:rsidRDefault="00E553D5">
            <w:pPr>
              <w:jc w:val="right"/>
            </w:pPr>
            <w:r>
              <w:rPr>
                <w:rFonts w:eastAsiaTheme="minorEastAsia"/>
                <w:sz w:val="24"/>
              </w:rPr>
              <w:t>4.42%</w:t>
            </w:r>
          </w:p>
        </w:tc>
        <w:tc>
          <w:tcPr>
            <w:tcW w:w="1620" w:type="dxa"/>
            <w:vAlign w:val="center"/>
          </w:tcPr>
          <w:p w:rsidR="00D20110" w:rsidRDefault="00E553D5">
            <w:pPr>
              <w:jc w:val="right"/>
            </w:pPr>
            <w:r>
              <w:rPr>
                <w:rFonts w:eastAsiaTheme="minorEastAsia"/>
                <w:sz w:val="24"/>
              </w:rPr>
              <w:t>46,586.42</w:t>
            </w:r>
          </w:p>
        </w:tc>
        <w:tc>
          <w:tcPr>
            <w:tcW w:w="1080" w:type="dxa"/>
            <w:vAlign w:val="center"/>
          </w:tcPr>
          <w:p w:rsidR="00D20110" w:rsidRDefault="00E553D5">
            <w:pPr>
              <w:jc w:val="right"/>
            </w:pPr>
            <w:r>
              <w:rPr>
                <w:rFonts w:eastAsiaTheme="minorEastAsia"/>
                <w:sz w:val="24"/>
              </w:rPr>
              <w:t>4.42%</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方正证券股份有限公司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46,900,702.57</w:t>
            </w:r>
          </w:p>
        </w:tc>
        <w:tc>
          <w:tcPr>
            <w:tcW w:w="1080" w:type="dxa"/>
            <w:vAlign w:val="center"/>
          </w:tcPr>
          <w:p w:rsidR="00D20110" w:rsidRDefault="00E553D5">
            <w:pPr>
              <w:jc w:val="right"/>
            </w:pPr>
            <w:r>
              <w:rPr>
                <w:rFonts w:eastAsiaTheme="minorEastAsia"/>
                <w:sz w:val="24"/>
              </w:rPr>
              <w:t>4.15%</w:t>
            </w:r>
          </w:p>
        </w:tc>
        <w:tc>
          <w:tcPr>
            <w:tcW w:w="1620" w:type="dxa"/>
            <w:vAlign w:val="center"/>
          </w:tcPr>
          <w:p w:rsidR="00D20110" w:rsidRDefault="00E553D5">
            <w:pPr>
              <w:jc w:val="right"/>
            </w:pPr>
            <w:r>
              <w:rPr>
                <w:rFonts w:eastAsiaTheme="minorEastAsia"/>
                <w:sz w:val="24"/>
              </w:rPr>
              <w:t>43,678.54</w:t>
            </w:r>
          </w:p>
        </w:tc>
        <w:tc>
          <w:tcPr>
            <w:tcW w:w="1080" w:type="dxa"/>
            <w:vAlign w:val="center"/>
          </w:tcPr>
          <w:p w:rsidR="00D20110" w:rsidRDefault="00E553D5">
            <w:pPr>
              <w:jc w:val="right"/>
            </w:pPr>
            <w:r>
              <w:rPr>
                <w:rFonts w:eastAsiaTheme="minorEastAsia"/>
                <w:sz w:val="24"/>
              </w:rPr>
              <w:t>4.15%</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东吴证券股份有限公司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3,034,809.14</w:t>
            </w:r>
          </w:p>
        </w:tc>
        <w:tc>
          <w:tcPr>
            <w:tcW w:w="1080" w:type="dxa"/>
            <w:vAlign w:val="center"/>
          </w:tcPr>
          <w:p w:rsidR="00D20110" w:rsidRDefault="00E553D5">
            <w:pPr>
              <w:jc w:val="right"/>
            </w:pPr>
            <w:r>
              <w:rPr>
                <w:rFonts w:eastAsiaTheme="minorEastAsia"/>
                <w:sz w:val="24"/>
              </w:rPr>
              <w:t>0.27%</w:t>
            </w:r>
          </w:p>
        </w:tc>
        <w:tc>
          <w:tcPr>
            <w:tcW w:w="1620" w:type="dxa"/>
            <w:vAlign w:val="center"/>
          </w:tcPr>
          <w:p w:rsidR="00D20110" w:rsidRDefault="00E553D5">
            <w:pPr>
              <w:jc w:val="right"/>
            </w:pPr>
            <w:r>
              <w:rPr>
                <w:rFonts w:eastAsiaTheme="minorEastAsia"/>
                <w:sz w:val="24"/>
              </w:rPr>
              <w:t>2,826.36</w:t>
            </w:r>
          </w:p>
        </w:tc>
        <w:tc>
          <w:tcPr>
            <w:tcW w:w="1080" w:type="dxa"/>
            <w:vAlign w:val="center"/>
          </w:tcPr>
          <w:p w:rsidR="00D20110" w:rsidRDefault="00E553D5">
            <w:pPr>
              <w:jc w:val="right"/>
            </w:pPr>
            <w:r>
              <w:rPr>
                <w:rFonts w:eastAsiaTheme="minorEastAsia"/>
                <w:sz w:val="24"/>
              </w:rPr>
              <w:t>0.27%</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西南证券股份有限公司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17,218,914.32</w:t>
            </w:r>
          </w:p>
        </w:tc>
        <w:tc>
          <w:tcPr>
            <w:tcW w:w="1080" w:type="dxa"/>
            <w:vAlign w:val="center"/>
          </w:tcPr>
          <w:p w:rsidR="00D20110" w:rsidRDefault="00E553D5">
            <w:pPr>
              <w:jc w:val="right"/>
            </w:pPr>
            <w:r>
              <w:rPr>
                <w:rFonts w:eastAsiaTheme="minorEastAsia"/>
                <w:sz w:val="24"/>
              </w:rPr>
              <w:t>1.52%</w:t>
            </w:r>
          </w:p>
        </w:tc>
        <w:tc>
          <w:tcPr>
            <w:tcW w:w="1620" w:type="dxa"/>
            <w:vAlign w:val="center"/>
          </w:tcPr>
          <w:p w:rsidR="00D20110" w:rsidRDefault="00E553D5">
            <w:pPr>
              <w:jc w:val="right"/>
            </w:pPr>
            <w:r>
              <w:rPr>
                <w:rFonts w:eastAsiaTheme="minorEastAsia"/>
                <w:sz w:val="24"/>
              </w:rPr>
              <w:t>16,035.78</w:t>
            </w:r>
          </w:p>
        </w:tc>
        <w:tc>
          <w:tcPr>
            <w:tcW w:w="1080" w:type="dxa"/>
            <w:vAlign w:val="center"/>
          </w:tcPr>
          <w:p w:rsidR="00D20110" w:rsidRDefault="00E553D5">
            <w:pPr>
              <w:jc w:val="right"/>
            </w:pPr>
            <w:r>
              <w:rPr>
                <w:rFonts w:eastAsiaTheme="minorEastAsia"/>
                <w:sz w:val="24"/>
              </w:rPr>
              <w:t>1.52%</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兴业证券股份有限公司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169,611,918.63</w:t>
            </w:r>
          </w:p>
        </w:tc>
        <w:tc>
          <w:tcPr>
            <w:tcW w:w="1080" w:type="dxa"/>
            <w:vAlign w:val="center"/>
          </w:tcPr>
          <w:p w:rsidR="00D20110" w:rsidRDefault="00E553D5">
            <w:pPr>
              <w:jc w:val="right"/>
            </w:pPr>
            <w:r>
              <w:rPr>
                <w:rFonts w:eastAsiaTheme="minorEastAsia"/>
                <w:sz w:val="24"/>
              </w:rPr>
              <w:t>14.99%</w:t>
            </w:r>
          </w:p>
        </w:tc>
        <w:tc>
          <w:tcPr>
            <w:tcW w:w="1620" w:type="dxa"/>
            <w:vAlign w:val="center"/>
          </w:tcPr>
          <w:p w:rsidR="00D20110" w:rsidRDefault="00E553D5">
            <w:pPr>
              <w:jc w:val="right"/>
            </w:pPr>
            <w:r>
              <w:rPr>
                <w:rFonts w:eastAsiaTheme="minorEastAsia"/>
                <w:sz w:val="24"/>
              </w:rPr>
              <w:t>157,959.57</w:t>
            </w:r>
          </w:p>
        </w:tc>
        <w:tc>
          <w:tcPr>
            <w:tcW w:w="1080" w:type="dxa"/>
            <w:vAlign w:val="center"/>
          </w:tcPr>
          <w:p w:rsidR="00D20110" w:rsidRDefault="00E553D5">
            <w:pPr>
              <w:jc w:val="right"/>
            </w:pPr>
            <w:r>
              <w:rPr>
                <w:rFonts w:eastAsiaTheme="minorEastAsia"/>
                <w:sz w:val="24"/>
              </w:rPr>
              <w:t>14.99%</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国金证券股份有限公司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165,416,476.22</w:t>
            </w:r>
          </w:p>
        </w:tc>
        <w:tc>
          <w:tcPr>
            <w:tcW w:w="1080" w:type="dxa"/>
            <w:vAlign w:val="center"/>
          </w:tcPr>
          <w:p w:rsidR="00D20110" w:rsidRDefault="00E553D5">
            <w:pPr>
              <w:jc w:val="right"/>
            </w:pPr>
            <w:r>
              <w:rPr>
                <w:rFonts w:eastAsiaTheme="minorEastAsia"/>
                <w:sz w:val="24"/>
              </w:rPr>
              <w:t>14.62%</w:t>
            </w:r>
          </w:p>
        </w:tc>
        <w:tc>
          <w:tcPr>
            <w:tcW w:w="1620" w:type="dxa"/>
            <w:vAlign w:val="center"/>
          </w:tcPr>
          <w:p w:rsidR="00D20110" w:rsidRDefault="00E553D5">
            <w:pPr>
              <w:jc w:val="right"/>
            </w:pPr>
            <w:r>
              <w:rPr>
                <w:rFonts w:eastAsiaTheme="minorEastAsia"/>
                <w:sz w:val="24"/>
              </w:rPr>
              <w:t>154,054.13</w:t>
            </w:r>
          </w:p>
        </w:tc>
        <w:tc>
          <w:tcPr>
            <w:tcW w:w="1080" w:type="dxa"/>
            <w:vAlign w:val="center"/>
          </w:tcPr>
          <w:p w:rsidR="00D20110" w:rsidRDefault="00E553D5">
            <w:pPr>
              <w:jc w:val="right"/>
            </w:pPr>
            <w:r>
              <w:rPr>
                <w:rFonts w:eastAsiaTheme="minorEastAsia"/>
                <w:sz w:val="24"/>
              </w:rPr>
              <w:t>14.62%</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申万宏源证券有限公司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147,368,471.09</w:t>
            </w:r>
          </w:p>
        </w:tc>
        <w:tc>
          <w:tcPr>
            <w:tcW w:w="1080" w:type="dxa"/>
            <w:vAlign w:val="center"/>
          </w:tcPr>
          <w:p w:rsidR="00D20110" w:rsidRDefault="00E553D5">
            <w:pPr>
              <w:jc w:val="right"/>
            </w:pPr>
            <w:r>
              <w:rPr>
                <w:rFonts w:eastAsiaTheme="minorEastAsia"/>
                <w:sz w:val="24"/>
              </w:rPr>
              <w:t>13.03%</w:t>
            </w:r>
          </w:p>
        </w:tc>
        <w:tc>
          <w:tcPr>
            <w:tcW w:w="1620" w:type="dxa"/>
            <w:vAlign w:val="center"/>
          </w:tcPr>
          <w:p w:rsidR="00D20110" w:rsidRDefault="00E553D5">
            <w:pPr>
              <w:jc w:val="right"/>
            </w:pPr>
            <w:r>
              <w:rPr>
                <w:rFonts w:eastAsiaTheme="minorEastAsia"/>
                <w:sz w:val="24"/>
              </w:rPr>
              <w:t>137,293.91</w:t>
            </w:r>
          </w:p>
        </w:tc>
        <w:tc>
          <w:tcPr>
            <w:tcW w:w="1080" w:type="dxa"/>
            <w:vAlign w:val="center"/>
          </w:tcPr>
          <w:p w:rsidR="00D20110" w:rsidRDefault="00E553D5">
            <w:pPr>
              <w:jc w:val="right"/>
            </w:pPr>
            <w:r>
              <w:rPr>
                <w:rFonts w:eastAsiaTheme="minorEastAsia"/>
                <w:sz w:val="24"/>
              </w:rPr>
              <w:t>13.03%</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中信证券股份有限公司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120,664,154.46</w:t>
            </w:r>
          </w:p>
        </w:tc>
        <w:tc>
          <w:tcPr>
            <w:tcW w:w="1080" w:type="dxa"/>
            <w:vAlign w:val="center"/>
          </w:tcPr>
          <w:p w:rsidR="00D20110" w:rsidRDefault="00E553D5">
            <w:pPr>
              <w:jc w:val="right"/>
            </w:pPr>
            <w:r>
              <w:rPr>
                <w:rFonts w:eastAsiaTheme="minorEastAsia"/>
                <w:sz w:val="24"/>
              </w:rPr>
              <w:t>10.67%</w:t>
            </w:r>
          </w:p>
        </w:tc>
        <w:tc>
          <w:tcPr>
            <w:tcW w:w="1620" w:type="dxa"/>
            <w:vAlign w:val="center"/>
          </w:tcPr>
          <w:p w:rsidR="00D20110" w:rsidRDefault="00E553D5">
            <w:pPr>
              <w:jc w:val="right"/>
            </w:pPr>
            <w:r>
              <w:rPr>
                <w:rFonts w:eastAsiaTheme="minorEastAsia"/>
                <w:sz w:val="24"/>
              </w:rPr>
              <w:t>112,374.90</w:t>
            </w:r>
          </w:p>
        </w:tc>
        <w:tc>
          <w:tcPr>
            <w:tcW w:w="1080" w:type="dxa"/>
            <w:vAlign w:val="center"/>
          </w:tcPr>
          <w:p w:rsidR="00D20110" w:rsidRDefault="00E553D5">
            <w:pPr>
              <w:jc w:val="right"/>
            </w:pPr>
            <w:r>
              <w:rPr>
                <w:rFonts w:eastAsiaTheme="minorEastAsia"/>
                <w:sz w:val="24"/>
              </w:rPr>
              <w:t>10.67%</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中国银河证券股份有限公司</w:t>
            </w:r>
          </w:p>
        </w:tc>
        <w:tc>
          <w:tcPr>
            <w:tcW w:w="780" w:type="dxa"/>
            <w:vAlign w:val="center"/>
          </w:tcPr>
          <w:p w:rsidR="00D20110" w:rsidRDefault="00E553D5">
            <w:pPr>
              <w:jc w:val="right"/>
            </w:pPr>
            <w:r>
              <w:rPr>
                <w:rFonts w:eastAsiaTheme="minorEastAsia"/>
                <w:sz w:val="24"/>
              </w:rPr>
              <w:t>2</w:t>
            </w:r>
          </w:p>
        </w:tc>
        <w:tc>
          <w:tcPr>
            <w:tcW w:w="180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62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西部证券股份有限公司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62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华创证券有限责任公司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62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上海华信证券有限责任公司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62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长城证券股</w:t>
            </w:r>
            <w:r>
              <w:rPr>
                <w:rFonts w:eastAsiaTheme="minorEastAsia"/>
                <w:sz w:val="24"/>
              </w:rPr>
              <w:lastRenderedPageBreak/>
              <w:t>份有限公司</w:t>
            </w:r>
          </w:p>
        </w:tc>
        <w:tc>
          <w:tcPr>
            <w:tcW w:w="780" w:type="dxa"/>
            <w:vAlign w:val="center"/>
          </w:tcPr>
          <w:p w:rsidR="00D20110" w:rsidRDefault="00E553D5">
            <w:pPr>
              <w:jc w:val="right"/>
            </w:pPr>
            <w:r>
              <w:rPr>
                <w:rFonts w:eastAsiaTheme="minorEastAsia"/>
                <w:sz w:val="24"/>
              </w:rPr>
              <w:lastRenderedPageBreak/>
              <w:t>1</w:t>
            </w:r>
          </w:p>
        </w:tc>
        <w:tc>
          <w:tcPr>
            <w:tcW w:w="180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62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北京高华证券有限责任公司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62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中国国际金融股份有限公司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62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川财证券有限责任公司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62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第一创业证券股份有限公司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62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国联证券股份有限公司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62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left"/>
            </w:pPr>
            <w:r>
              <w:rPr>
                <w:rFonts w:eastAsiaTheme="minorEastAsia"/>
                <w:sz w:val="24"/>
              </w:rPr>
              <w:t>-</w:t>
            </w:r>
          </w:p>
        </w:tc>
      </w:tr>
      <w:tr w:rsidR="00D20110">
        <w:tc>
          <w:tcPr>
            <w:tcW w:w="1560" w:type="dxa"/>
            <w:vAlign w:val="center"/>
          </w:tcPr>
          <w:p w:rsidR="00D20110" w:rsidRDefault="00E553D5">
            <w:pPr>
              <w:jc w:val="left"/>
            </w:pPr>
            <w:r>
              <w:rPr>
                <w:rFonts w:eastAsiaTheme="minorEastAsia"/>
                <w:sz w:val="24"/>
              </w:rPr>
              <w:t>新时代证券股份有限公司</w:t>
            </w:r>
          </w:p>
        </w:tc>
        <w:tc>
          <w:tcPr>
            <w:tcW w:w="780" w:type="dxa"/>
            <w:vAlign w:val="center"/>
          </w:tcPr>
          <w:p w:rsidR="00D20110" w:rsidRDefault="00E553D5">
            <w:pPr>
              <w:jc w:val="right"/>
            </w:pPr>
            <w:r>
              <w:rPr>
                <w:rFonts w:eastAsiaTheme="minorEastAsia"/>
                <w:sz w:val="24"/>
              </w:rPr>
              <w:t>1</w:t>
            </w:r>
          </w:p>
        </w:tc>
        <w:tc>
          <w:tcPr>
            <w:tcW w:w="180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62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right"/>
            </w:pPr>
            <w:r>
              <w:rPr>
                <w:rFonts w:eastAsiaTheme="minorEastAsia"/>
                <w:sz w:val="24"/>
              </w:rPr>
              <w:t>-</w:t>
            </w:r>
          </w:p>
        </w:tc>
        <w:tc>
          <w:tcPr>
            <w:tcW w:w="1080" w:type="dxa"/>
            <w:vAlign w:val="center"/>
          </w:tcPr>
          <w:p w:rsidR="00D20110" w:rsidRDefault="00E553D5">
            <w:pPr>
              <w:jc w:val="left"/>
            </w:pPr>
            <w:r>
              <w:rPr>
                <w:rFonts w:eastAsiaTheme="minorEastAsia"/>
                <w:sz w:val="24"/>
              </w:rPr>
              <w:t>-</w:t>
            </w:r>
          </w:p>
        </w:tc>
      </w:tr>
    </w:tbl>
    <w:p w:rsidR="00D20110" w:rsidRDefault="00E553D5">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w:t>
      </w:r>
      <w:r w:rsidRPr="00E553D5">
        <w:rPr>
          <w:rFonts w:eastAsiaTheme="minorEastAsia" w:hint="eastAsia"/>
          <w:sz w:val="24"/>
        </w:rPr>
        <w:t>报告期内，本基金交易单元未发生变化；</w:t>
      </w:r>
    </w:p>
    <w:p w:rsidR="00D20110" w:rsidRDefault="00E553D5">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49330601"/>
      <w:bookmarkEnd w:id="125"/>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6"/>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7" w:name="_Toc49330602"/>
      <w:r w:rsidRPr="005312D8">
        <w:rPr>
          <w:rFonts w:ascii="Times New Roman" w:hAnsi="Times New Roman"/>
          <w:szCs w:val="24"/>
        </w:rPr>
        <w:t xml:space="preserve">10.8 </w:t>
      </w:r>
      <w:r w:rsidRPr="005312D8">
        <w:rPr>
          <w:rFonts w:ascii="Times New Roman" w:hAnsi="Times New Roman"/>
          <w:kern w:val="0"/>
          <w:szCs w:val="24"/>
        </w:rPr>
        <w:t>其他重大事件</w:t>
      </w:r>
      <w:bookmarkEnd w:id="1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D20110">
        <w:tc>
          <w:tcPr>
            <w:tcW w:w="720" w:type="dxa"/>
            <w:vAlign w:val="center"/>
          </w:tcPr>
          <w:p w:rsidR="00D20110" w:rsidRDefault="00E553D5">
            <w:pPr>
              <w:jc w:val="center"/>
            </w:pPr>
            <w:r>
              <w:rPr>
                <w:color w:val="000000"/>
                <w:sz w:val="24"/>
              </w:rPr>
              <w:t>1</w:t>
            </w:r>
          </w:p>
        </w:tc>
        <w:tc>
          <w:tcPr>
            <w:tcW w:w="4319" w:type="dxa"/>
            <w:vAlign w:val="center"/>
          </w:tcPr>
          <w:p w:rsidR="00D20110" w:rsidRDefault="00E553D5">
            <w:r>
              <w:rPr>
                <w:color w:val="000000"/>
                <w:sz w:val="24"/>
              </w:rPr>
              <w:t>交银施罗德基金管理有限公司关于增加阳光人寿保险股份有限公司为旗下基金销售机构的公告</w:t>
            </w:r>
          </w:p>
        </w:tc>
        <w:tc>
          <w:tcPr>
            <w:tcW w:w="2519" w:type="dxa"/>
            <w:vAlign w:val="center"/>
          </w:tcPr>
          <w:p w:rsidR="00D20110" w:rsidRDefault="00E553D5">
            <w:r>
              <w:rPr>
                <w:color w:val="000000"/>
                <w:sz w:val="24"/>
              </w:rPr>
              <w:t>中国证券报、上海证券报、证券时报、公司网站</w:t>
            </w:r>
          </w:p>
        </w:tc>
        <w:tc>
          <w:tcPr>
            <w:tcW w:w="1440" w:type="dxa"/>
            <w:vAlign w:val="center"/>
          </w:tcPr>
          <w:p w:rsidR="00D20110" w:rsidRDefault="00E553D5">
            <w:pPr>
              <w:jc w:val="center"/>
            </w:pPr>
            <w:r>
              <w:rPr>
                <w:color w:val="000000"/>
                <w:sz w:val="24"/>
              </w:rPr>
              <w:t>2020-01-20</w:t>
            </w:r>
          </w:p>
        </w:tc>
      </w:tr>
      <w:tr w:rsidR="00D20110">
        <w:tc>
          <w:tcPr>
            <w:tcW w:w="720" w:type="dxa"/>
            <w:vAlign w:val="center"/>
          </w:tcPr>
          <w:p w:rsidR="00D20110" w:rsidRDefault="00E553D5">
            <w:pPr>
              <w:jc w:val="center"/>
            </w:pPr>
            <w:r>
              <w:rPr>
                <w:color w:val="000000"/>
                <w:sz w:val="24"/>
              </w:rPr>
              <w:t>2</w:t>
            </w:r>
          </w:p>
        </w:tc>
        <w:tc>
          <w:tcPr>
            <w:tcW w:w="4319" w:type="dxa"/>
            <w:vAlign w:val="center"/>
          </w:tcPr>
          <w:p w:rsidR="00D20110" w:rsidRDefault="00E553D5">
            <w:r>
              <w:rPr>
                <w:color w:val="000000"/>
                <w:sz w:val="24"/>
              </w:rPr>
              <w:t>交银施罗德消费新驱动股票型证券投资基金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D20110" w:rsidRDefault="00E553D5">
            <w:r>
              <w:rPr>
                <w:color w:val="000000"/>
                <w:sz w:val="24"/>
              </w:rPr>
              <w:t>公司网站</w:t>
            </w:r>
          </w:p>
        </w:tc>
        <w:tc>
          <w:tcPr>
            <w:tcW w:w="1440" w:type="dxa"/>
            <w:vAlign w:val="center"/>
          </w:tcPr>
          <w:p w:rsidR="00D20110" w:rsidRDefault="00E553D5">
            <w:pPr>
              <w:jc w:val="center"/>
            </w:pPr>
            <w:r>
              <w:rPr>
                <w:color w:val="000000"/>
                <w:sz w:val="24"/>
              </w:rPr>
              <w:t>2020-01-21</w:t>
            </w:r>
          </w:p>
        </w:tc>
      </w:tr>
      <w:tr w:rsidR="00D20110">
        <w:tc>
          <w:tcPr>
            <w:tcW w:w="720" w:type="dxa"/>
            <w:vAlign w:val="center"/>
          </w:tcPr>
          <w:p w:rsidR="00D20110" w:rsidRDefault="00E553D5">
            <w:pPr>
              <w:jc w:val="center"/>
            </w:pPr>
            <w:r>
              <w:rPr>
                <w:color w:val="000000"/>
                <w:sz w:val="24"/>
              </w:rPr>
              <w:t>3</w:t>
            </w:r>
          </w:p>
        </w:tc>
        <w:tc>
          <w:tcPr>
            <w:tcW w:w="4319" w:type="dxa"/>
            <w:vAlign w:val="center"/>
          </w:tcPr>
          <w:p w:rsidR="00D20110" w:rsidRDefault="00E553D5">
            <w:r>
              <w:rPr>
                <w:color w:val="000000"/>
                <w:sz w:val="24"/>
              </w:rPr>
              <w:t>交银施罗德基金管理有限公司关于春节假期调整延期办理有关业务的公告</w:t>
            </w:r>
          </w:p>
        </w:tc>
        <w:tc>
          <w:tcPr>
            <w:tcW w:w="2519" w:type="dxa"/>
            <w:vAlign w:val="center"/>
          </w:tcPr>
          <w:p w:rsidR="00D20110" w:rsidRDefault="00E553D5">
            <w:r>
              <w:rPr>
                <w:color w:val="000000"/>
                <w:sz w:val="24"/>
              </w:rPr>
              <w:t>中国证券报、上海证券报、证券时报、公司网站</w:t>
            </w:r>
          </w:p>
        </w:tc>
        <w:tc>
          <w:tcPr>
            <w:tcW w:w="1440" w:type="dxa"/>
            <w:vAlign w:val="center"/>
          </w:tcPr>
          <w:p w:rsidR="00D20110" w:rsidRDefault="00E553D5">
            <w:pPr>
              <w:jc w:val="center"/>
            </w:pPr>
            <w:r>
              <w:rPr>
                <w:color w:val="000000"/>
                <w:sz w:val="24"/>
              </w:rPr>
              <w:t>2020-01-31</w:t>
            </w:r>
          </w:p>
        </w:tc>
      </w:tr>
      <w:tr w:rsidR="00D20110">
        <w:tc>
          <w:tcPr>
            <w:tcW w:w="720" w:type="dxa"/>
            <w:vAlign w:val="center"/>
          </w:tcPr>
          <w:p w:rsidR="00D20110" w:rsidRDefault="00E553D5">
            <w:pPr>
              <w:jc w:val="center"/>
            </w:pPr>
            <w:r>
              <w:rPr>
                <w:color w:val="000000"/>
                <w:sz w:val="24"/>
              </w:rPr>
              <w:t>4</w:t>
            </w:r>
          </w:p>
        </w:tc>
        <w:tc>
          <w:tcPr>
            <w:tcW w:w="4319" w:type="dxa"/>
            <w:vAlign w:val="center"/>
          </w:tcPr>
          <w:p w:rsidR="00D20110" w:rsidRDefault="00E553D5">
            <w:r>
              <w:rPr>
                <w:color w:val="000000"/>
                <w:sz w:val="24"/>
              </w:rPr>
              <w:t>交银施罗德消费新驱动股票型证券投资</w:t>
            </w:r>
            <w:r>
              <w:rPr>
                <w:color w:val="000000"/>
                <w:sz w:val="24"/>
              </w:rPr>
              <w:lastRenderedPageBreak/>
              <w:t>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D20110" w:rsidRDefault="00E553D5">
            <w:r>
              <w:rPr>
                <w:color w:val="000000"/>
                <w:sz w:val="24"/>
              </w:rPr>
              <w:lastRenderedPageBreak/>
              <w:t>公司网站</w:t>
            </w:r>
          </w:p>
        </w:tc>
        <w:tc>
          <w:tcPr>
            <w:tcW w:w="1440" w:type="dxa"/>
            <w:vAlign w:val="center"/>
          </w:tcPr>
          <w:p w:rsidR="00D20110" w:rsidRDefault="00E553D5">
            <w:pPr>
              <w:jc w:val="center"/>
            </w:pPr>
            <w:r>
              <w:rPr>
                <w:color w:val="000000"/>
                <w:sz w:val="24"/>
              </w:rPr>
              <w:t>2020-02-15</w:t>
            </w:r>
          </w:p>
        </w:tc>
      </w:tr>
      <w:tr w:rsidR="00D20110">
        <w:tc>
          <w:tcPr>
            <w:tcW w:w="720" w:type="dxa"/>
            <w:vAlign w:val="center"/>
          </w:tcPr>
          <w:p w:rsidR="00D20110" w:rsidRDefault="00E553D5">
            <w:pPr>
              <w:jc w:val="center"/>
            </w:pPr>
            <w:r>
              <w:rPr>
                <w:color w:val="000000"/>
                <w:sz w:val="24"/>
              </w:rPr>
              <w:t>5</w:t>
            </w:r>
          </w:p>
        </w:tc>
        <w:tc>
          <w:tcPr>
            <w:tcW w:w="4319" w:type="dxa"/>
            <w:vAlign w:val="center"/>
          </w:tcPr>
          <w:p w:rsidR="00D20110" w:rsidRDefault="00E553D5">
            <w:r>
              <w:rPr>
                <w:color w:val="000000"/>
                <w:sz w:val="24"/>
              </w:rPr>
              <w:t>交银施罗德消费新驱动股票型证券投资基金（更新）招募说明书摘要（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D20110" w:rsidRDefault="00E553D5">
            <w:r>
              <w:rPr>
                <w:color w:val="000000"/>
                <w:sz w:val="24"/>
              </w:rPr>
              <w:t>公司网站</w:t>
            </w:r>
          </w:p>
        </w:tc>
        <w:tc>
          <w:tcPr>
            <w:tcW w:w="1440" w:type="dxa"/>
            <w:vAlign w:val="center"/>
          </w:tcPr>
          <w:p w:rsidR="00D20110" w:rsidRDefault="00E553D5">
            <w:pPr>
              <w:jc w:val="center"/>
            </w:pPr>
            <w:r>
              <w:rPr>
                <w:color w:val="000000"/>
                <w:sz w:val="24"/>
              </w:rPr>
              <w:t>2020-02-15</w:t>
            </w:r>
          </w:p>
        </w:tc>
      </w:tr>
      <w:tr w:rsidR="00D20110">
        <w:tc>
          <w:tcPr>
            <w:tcW w:w="720" w:type="dxa"/>
            <w:vAlign w:val="center"/>
          </w:tcPr>
          <w:p w:rsidR="00D20110" w:rsidRDefault="00E553D5">
            <w:pPr>
              <w:jc w:val="center"/>
            </w:pPr>
            <w:r>
              <w:rPr>
                <w:color w:val="000000"/>
                <w:sz w:val="24"/>
              </w:rPr>
              <w:t>6</w:t>
            </w:r>
          </w:p>
        </w:tc>
        <w:tc>
          <w:tcPr>
            <w:tcW w:w="4319" w:type="dxa"/>
            <w:vAlign w:val="center"/>
          </w:tcPr>
          <w:p w:rsidR="00D20110" w:rsidRDefault="00E553D5">
            <w:r>
              <w:rPr>
                <w:color w:val="000000"/>
                <w:sz w:val="24"/>
              </w:rPr>
              <w:t>交银施罗德基金管理有限公司关于终止泰诚财富基金销售（大连）有限公司办理相关销售业务的公告</w:t>
            </w:r>
          </w:p>
        </w:tc>
        <w:tc>
          <w:tcPr>
            <w:tcW w:w="2519" w:type="dxa"/>
            <w:vAlign w:val="center"/>
          </w:tcPr>
          <w:p w:rsidR="00D20110" w:rsidRDefault="00E553D5">
            <w:r>
              <w:rPr>
                <w:color w:val="000000"/>
                <w:sz w:val="24"/>
              </w:rPr>
              <w:t>中国证券报、上海证券报、证券时报、公司网站</w:t>
            </w:r>
          </w:p>
        </w:tc>
        <w:tc>
          <w:tcPr>
            <w:tcW w:w="1440" w:type="dxa"/>
            <w:vAlign w:val="center"/>
          </w:tcPr>
          <w:p w:rsidR="00D20110" w:rsidRDefault="00E553D5">
            <w:pPr>
              <w:jc w:val="center"/>
            </w:pPr>
            <w:r>
              <w:rPr>
                <w:color w:val="000000"/>
                <w:sz w:val="24"/>
              </w:rPr>
              <w:t>2020-03-21</w:t>
            </w:r>
          </w:p>
        </w:tc>
      </w:tr>
      <w:tr w:rsidR="00D20110">
        <w:tc>
          <w:tcPr>
            <w:tcW w:w="720" w:type="dxa"/>
            <w:vAlign w:val="center"/>
          </w:tcPr>
          <w:p w:rsidR="00D20110" w:rsidRDefault="00E553D5">
            <w:pPr>
              <w:jc w:val="center"/>
            </w:pPr>
            <w:r>
              <w:rPr>
                <w:color w:val="000000"/>
                <w:sz w:val="24"/>
              </w:rPr>
              <w:t>7</w:t>
            </w:r>
          </w:p>
        </w:tc>
        <w:tc>
          <w:tcPr>
            <w:tcW w:w="4319" w:type="dxa"/>
            <w:vAlign w:val="center"/>
          </w:tcPr>
          <w:p w:rsidR="00D20110" w:rsidRDefault="00E553D5">
            <w:r>
              <w:rPr>
                <w:color w:val="000000"/>
                <w:sz w:val="24"/>
              </w:rPr>
              <w:t>交银施罗德消费新驱动股票型证券投资基金</w:t>
            </w:r>
            <w:r>
              <w:rPr>
                <w:color w:val="000000"/>
                <w:sz w:val="24"/>
              </w:rPr>
              <w:t>2019</w:t>
            </w:r>
            <w:r>
              <w:rPr>
                <w:color w:val="000000"/>
                <w:sz w:val="24"/>
              </w:rPr>
              <w:t>年年度报告</w:t>
            </w:r>
          </w:p>
        </w:tc>
        <w:tc>
          <w:tcPr>
            <w:tcW w:w="2519" w:type="dxa"/>
            <w:vAlign w:val="center"/>
          </w:tcPr>
          <w:p w:rsidR="00D20110" w:rsidRDefault="00E553D5">
            <w:r>
              <w:rPr>
                <w:color w:val="000000"/>
                <w:sz w:val="24"/>
              </w:rPr>
              <w:t>公司网站</w:t>
            </w:r>
          </w:p>
        </w:tc>
        <w:tc>
          <w:tcPr>
            <w:tcW w:w="1440" w:type="dxa"/>
            <w:vAlign w:val="center"/>
          </w:tcPr>
          <w:p w:rsidR="00D20110" w:rsidRDefault="00E553D5">
            <w:pPr>
              <w:jc w:val="center"/>
            </w:pPr>
            <w:r>
              <w:rPr>
                <w:color w:val="000000"/>
                <w:sz w:val="24"/>
              </w:rPr>
              <w:t>2020-03-30</w:t>
            </w:r>
          </w:p>
        </w:tc>
      </w:tr>
      <w:tr w:rsidR="00D20110">
        <w:tc>
          <w:tcPr>
            <w:tcW w:w="720" w:type="dxa"/>
            <w:vAlign w:val="center"/>
          </w:tcPr>
          <w:p w:rsidR="00D20110" w:rsidRDefault="00E553D5">
            <w:pPr>
              <w:jc w:val="center"/>
            </w:pPr>
            <w:r>
              <w:rPr>
                <w:color w:val="000000"/>
                <w:sz w:val="24"/>
              </w:rPr>
              <w:t>8</w:t>
            </w:r>
          </w:p>
        </w:tc>
        <w:tc>
          <w:tcPr>
            <w:tcW w:w="4319" w:type="dxa"/>
            <w:vAlign w:val="center"/>
          </w:tcPr>
          <w:p w:rsidR="00D20110" w:rsidRDefault="00E553D5">
            <w:r>
              <w:rPr>
                <w:color w:val="000000"/>
                <w:sz w:val="24"/>
              </w:rPr>
              <w:t>交银施罗德基金管理有限公司关于暂停部分销售机构办理相关销售业务的公告</w:t>
            </w:r>
          </w:p>
        </w:tc>
        <w:tc>
          <w:tcPr>
            <w:tcW w:w="2519" w:type="dxa"/>
            <w:vAlign w:val="center"/>
          </w:tcPr>
          <w:p w:rsidR="00D20110" w:rsidRDefault="00E553D5">
            <w:r>
              <w:rPr>
                <w:color w:val="000000"/>
                <w:sz w:val="24"/>
              </w:rPr>
              <w:t>中国证券报、上海证券报、证券时报、公司网站</w:t>
            </w:r>
          </w:p>
        </w:tc>
        <w:tc>
          <w:tcPr>
            <w:tcW w:w="1440" w:type="dxa"/>
            <w:vAlign w:val="center"/>
          </w:tcPr>
          <w:p w:rsidR="00D20110" w:rsidRDefault="00E553D5">
            <w:pPr>
              <w:jc w:val="center"/>
            </w:pPr>
            <w:r>
              <w:rPr>
                <w:color w:val="000000"/>
                <w:sz w:val="24"/>
              </w:rPr>
              <w:t>2020-04-13</w:t>
            </w:r>
          </w:p>
        </w:tc>
      </w:tr>
      <w:tr w:rsidR="00D20110">
        <w:tc>
          <w:tcPr>
            <w:tcW w:w="720" w:type="dxa"/>
            <w:vAlign w:val="center"/>
          </w:tcPr>
          <w:p w:rsidR="00D20110" w:rsidRDefault="00E553D5">
            <w:pPr>
              <w:jc w:val="center"/>
            </w:pPr>
            <w:r>
              <w:rPr>
                <w:color w:val="000000"/>
                <w:sz w:val="24"/>
              </w:rPr>
              <w:t>9</w:t>
            </w:r>
          </w:p>
        </w:tc>
        <w:tc>
          <w:tcPr>
            <w:tcW w:w="4319" w:type="dxa"/>
            <w:vAlign w:val="center"/>
          </w:tcPr>
          <w:p w:rsidR="00D20110" w:rsidRDefault="00E553D5">
            <w:r>
              <w:rPr>
                <w:color w:val="000000"/>
                <w:sz w:val="24"/>
              </w:rPr>
              <w:t>交银施罗德消费新驱动股票型证券投资基金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D20110" w:rsidRDefault="00E553D5">
            <w:r>
              <w:rPr>
                <w:color w:val="000000"/>
                <w:sz w:val="24"/>
              </w:rPr>
              <w:t>公司网站</w:t>
            </w:r>
          </w:p>
        </w:tc>
        <w:tc>
          <w:tcPr>
            <w:tcW w:w="1440" w:type="dxa"/>
            <w:vAlign w:val="center"/>
          </w:tcPr>
          <w:p w:rsidR="00D20110" w:rsidRDefault="00E553D5">
            <w:pPr>
              <w:jc w:val="center"/>
            </w:pPr>
            <w:r>
              <w:rPr>
                <w:color w:val="000000"/>
                <w:sz w:val="24"/>
              </w:rPr>
              <w:t>2020-04-22</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8" w:name="_Toc49330603"/>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8"/>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D20110">
        <w:tc>
          <w:tcPr>
            <w:tcW w:w="993" w:type="dxa"/>
            <w:vMerge w:val="restart"/>
          </w:tcPr>
          <w:p w:rsidR="00D20110" w:rsidRDefault="00D20110"/>
          <w:p w:rsidR="00D20110" w:rsidRDefault="00E553D5">
            <w:r>
              <w:rPr>
                <w:rFonts w:ascii="宋体" w:hAnsi="宋体" w:hint="eastAsia"/>
                <w:bCs/>
                <w:color w:val="000000"/>
                <w:kern w:val="0"/>
                <w:szCs w:val="21"/>
              </w:rPr>
              <w:t>机构</w:t>
            </w:r>
          </w:p>
        </w:tc>
        <w:tc>
          <w:tcPr>
            <w:tcW w:w="992" w:type="dxa"/>
            <w:vAlign w:val="center"/>
          </w:tcPr>
          <w:p w:rsidR="00D20110" w:rsidRDefault="00E553D5">
            <w:pPr>
              <w:jc w:val="center"/>
            </w:pPr>
            <w:r>
              <w:rPr>
                <w:rFonts w:ascii="宋体" w:hAnsi="宋体"/>
                <w:color w:val="000000"/>
                <w:kern w:val="0"/>
                <w:szCs w:val="21"/>
              </w:rPr>
              <w:t>1</w:t>
            </w:r>
          </w:p>
        </w:tc>
        <w:tc>
          <w:tcPr>
            <w:tcW w:w="1843" w:type="dxa"/>
            <w:vAlign w:val="center"/>
          </w:tcPr>
          <w:p w:rsidR="00D20110" w:rsidRDefault="00E553D5">
            <w:pPr>
              <w:jc w:val="center"/>
            </w:pPr>
            <w:r>
              <w:rPr>
                <w:rFonts w:ascii="宋体" w:hAnsi="宋体"/>
                <w:color w:val="000000"/>
                <w:kern w:val="0"/>
                <w:szCs w:val="21"/>
              </w:rPr>
              <w:t>2020/1/1-2020/6/30</w:t>
            </w:r>
          </w:p>
        </w:tc>
        <w:tc>
          <w:tcPr>
            <w:tcW w:w="851" w:type="dxa"/>
            <w:vAlign w:val="center"/>
          </w:tcPr>
          <w:p w:rsidR="00D20110" w:rsidRDefault="00E553D5">
            <w:pPr>
              <w:jc w:val="center"/>
            </w:pPr>
            <w:r>
              <w:rPr>
                <w:rFonts w:ascii="宋体" w:hAnsi="宋体"/>
                <w:color w:val="000000"/>
                <w:kern w:val="0"/>
                <w:szCs w:val="21"/>
              </w:rPr>
              <w:t>54,880,228.86</w:t>
            </w:r>
          </w:p>
        </w:tc>
        <w:tc>
          <w:tcPr>
            <w:tcW w:w="850" w:type="dxa"/>
            <w:vAlign w:val="center"/>
          </w:tcPr>
          <w:p w:rsidR="00D20110" w:rsidRDefault="00E553D5">
            <w:pPr>
              <w:jc w:val="center"/>
            </w:pPr>
            <w:r>
              <w:rPr>
                <w:rFonts w:ascii="宋体" w:hAnsi="宋体"/>
                <w:color w:val="000000"/>
                <w:kern w:val="0"/>
                <w:szCs w:val="21"/>
              </w:rPr>
              <w:t>-</w:t>
            </w:r>
          </w:p>
        </w:tc>
        <w:tc>
          <w:tcPr>
            <w:tcW w:w="1134" w:type="dxa"/>
            <w:vAlign w:val="center"/>
          </w:tcPr>
          <w:p w:rsidR="00D20110" w:rsidRDefault="00E553D5">
            <w:pPr>
              <w:jc w:val="center"/>
            </w:pPr>
            <w:r>
              <w:rPr>
                <w:rFonts w:ascii="宋体" w:hAnsi="宋体"/>
                <w:color w:val="000000"/>
                <w:kern w:val="0"/>
                <w:szCs w:val="21"/>
              </w:rPr>
              <w:t>40,000,000.00</w:t>
            </w:r>
          </w:p>
        </w:tc>
        <w:tc>
          <w:tcPr>
            <w:tcW w:w="1419" w:type="dxa"/>
            <w:vAlign w:val="center"/>
          </w:tcPr>
          <w:p w:rsidR="00D20110" w:rsidRDefault="00E553D5">
            <w:pPr>
              <w:jc w:val="center"/>
            </w:pPr>
            <w:r>
              <w:rPr>
                <w:rFonts w:ascii="宋体" w:hAnsi="宋体"/>
                <w:color w:val="000000"/>
                <w:kern w:val="0"/>
                <w:szCs w:val="21"/>
              </w:rPr>
              <w:t>14,880,228.86</w:t>
            </w:r>
          </w:p>
        </w:tc>
        <w:tc>
          <w:tcPr>
            <w:tcW w:w="1130" w:type="dxa"/>
            <w:vAlign w:val="center"/>
          </w:tcPr>
          <w:p w:rsidR="00D20110" w:rsidRDefault="00E553D5">
            <w:pPr>
              <w:jc w:val="center"/>
            </w:pPr>
            <w:r>
              <w:rPr>
                <w:rFonts w:ascii="宋体" w:hAnsi="宋体"/>
                <w:color w:val="000000"/>
                <w:kern w:val="0"/>
                <w:szCs w:val="21"/>
              </w:rPr>
              <w:t>5.05%</w:t>
            </w:r>
          </w:p>
        </w:tc>
      </w:tr>
      <w:tr w:rsidR="00D20110">
        <w:tc>
          <w:tcPr>
            <w:tcW w:w="993" w:type="dxa"/>
            <w:vMerge/>
          </w:tcPr>
          <w:p w:rsidR="00D20110" w:rsidRDefault="00D20110"/>
        </w:tc>
        <w:tc>
          <w:tcPr>
            <w:tcW w:w="992" w:type="dxa"/>
            <w:vAlign w:val="center"/>
          </w:tcPr>
          <w:p w:rsidR="00D20110" w:rsidRDefault="00E553D5">
            <w:pPr>
              <w:jc w:val="center"/>
            </w:pPr>
            <w:r>
              <w:rPr>
                <w:rFonts w:ascii="宋体" w:hAnsi="宋体"/>
                <w:color w:val="000000"/>
                <w:kern w:val="0"/>
                <w:szCs w:val="21"/>
              </w:rPr>
              <w:t>2</w:t>
            </w:r>
          </w:p>
        </w:tc>
        <w:tc>
          <w:tcPr>
            <w:tcW w:w="1843" w:type="dxa"/>
            <w:vAlign w:val="center"/>
          </w:tcPr>
          <w:p w:rsidR="00D20110" w:rsidRDefault="00E553D5">
            <w:pPr>
              <w:jc w:val="center"/>
            </w:pPr>
            <w:r>
              <w:rPr>
                <w:rFonts w:ascii="宋体" w:hAnsi="宋体"/>
                <w:color w:val="000000"/>
                <w:kern w:val="0"/>
                <w:szCs w:val="21"/>
              </w:rPr>
              <w:t>2020/1/1-2020/6/30</w:t>
            </w:r>
          </w:p>
        </w:tc>
        <w:tc>
          <w:tcPr>
            <w:tcW w:w="851" w:type="dxa"/>
            <w:vAlign w:val="center"/>
          </w:tcPr>
          <w:p w:rsidR="00D20110" w:rsidRDefault="00E553D5">
            <w:pPr>
              <w:jc w:val="center"/>
            </w:pPr>
            <w:r>
              <w:rPr>
                <w:rFonts w:ascii="宋体" w:hAnsi="宋体"/>
                <w:color w:val="000000"/>
                <w:kern w:val="0"/>
                <w:szCs w:val="21"/>
              </w:rPr>
              <w:t>158,612,292.22</w:t>
            </w:r>
          </w:p>
        </w:tc>
        <w:tc>
          <w:tcPr>
            <w:tcW w:w="850" w:type="dxa"/>
            <w:vAlign w:val="center"/>
          </w:tcPr>
          <w:p w:rsidR="00D20110" w:rsidRDefault="00E553D5">
            <w:pPr>
              <w:jc w:val="center"/>
            </w:pPr>
            <w:r>
              <w:rPr>
                <w:rFonts w:ascii="宋体" w:hAnsi="宋体"/>
                <w:color w:val="000000"/>
                <w:kern w:val="0"/>
                <w:szCs w:val="21"/>
              </w:rPr>
              <w:t>97,412,362.48</w:t>
            </w:r>
          </w:p>
        </w:tc>
        <w:tc>
          <w:tcPr>
            <w:tcW w:w="1134" w:type="dxa"/>
            <w:vAlign w:val="center"/>
          </w:tcPr>
          <w:p w:rsidR="00D20110" w:rsidRDefault="00E553D5">
            <w:pPr>
              <w:jc w:val="center"/>
            </w:pPr>
            <w:r>
              <w:rPr>
                <w:rFonts w:ascii="宋体" w:hAnsi="宋体"/>
                <w:color w:val="000000"/>
                <w:kern w:val="0"/>
                <w:szCs w:val="21"/>
              </w:rPr>
              <w:t>243,830,000.00</w:t>
            </w:r>
          </w:p>
        </w:tc>
        <w:tc>
          <w:tcPr>
            <w:tcW w:w="1419" w:type="dxa"/>
            <w:vAlign w:val="center"/>
          </w:tcPr>
          <w:p w:rsidR="00D20110" w:rsidRDefault="00E553D5">
            <w:pPr>
              <w:jc w:val="center"/>
            </w:pPr>
            <w:r>
              <w:rPr>
                <w:rFonts w:ascii="宋体" w:hAnsi="宋体"/>
                <w:color w:val="000000"/>
                <w:kern w:val="0"/>
                <w:szCs w:val="21"/>
              </w:rPr>
              <w:t>12,194,654.70</w:t>
            </w:r>
          </w:p>
        </w:tc>
        <w:tc>
          <w:tcPr>
            <w:tcW w:w="1130" w:type="dxa"/>
            <w:vAlign w:val="center"/>
          </w:tcPr>
          <w:p w:rsidR="00D20110" w:rsidRDefault="00E553D5">
            <w:pPr>
              <w:jc w:val="center"/>
            </w:pPr>
            <w:r>
              <w:rPr>
                <w:rFonts w:ascii="宋体" w:hAnsi="宋体"/>
                <w:color w:val="000000"/>
                <w:kern w:val="0"/>
                <w:szCs w:val="21"/>
              </w:rPr>
              <w:t>4.14%</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9" w:name="_Toc225500055"/>
      <w:bookmarkStart w:id="130" w:name="_Toc49330604"/>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29"/>
      <w:bookmarkEnd w:id="130"/>
    </w:p>
    <w:p w:rsidR="001548F9" w:rsidRPr="005312D8" w:rsidRDefault="001548F9" w:rsidP="0048308E">
      <w:pPr>
        <w:pStyle w:val="20"/>
        <w:spacing w:before="29" w:after="0" w:line="288" w:lineRule="auto"/>
        <w:rPr>
          <w:rFonts w:ascii="Times New Roman" w:hAnsi="Times New Roman"/>
          <w:kern w:val="0"/>
          <w:szCs w:val="24"/>
        </w:rPr>
      </w:pPr>
      <w:bookmarkStart w:id="131" w:name="_Toc49330605"/>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1"/>
    </w:p>
    <w:p w:rsidR="00D20110" w:rsidRDefault="00E553D5">
      <w:pPr>
        <w:spacing w:before="29" w:line="288" w:lineRule="auto"/>
        <w:ind w:firstLineChars="200" w:firstLine="480"/>
        <w:rPr>
          <w:color w:val="000000"/>
          <w:sz w:val="24"/>
        </w:rPr>
      </w:pPr>
      <w:r>
        <w:rPr>
          <w:color w:val="000000"/>
          <w:sz w:val="24"/>
        </w:rPr>
        <w:t>1</w:t>
      </w:r>
      <w:r>
        <w:rPr>
          <w:color w:val="000000"/>
          <w:sz w:val="24"/>
        </w:rPr>
        <w:t>、中国证监会批准交银施罗德沪深</w:t>
      </w:r>
      <w:r>
        <w:rPr>
          <w:color w:val="000000"/>
          <w:sz w:val="24"/>
        </w:rPr>
        <w:t>300</w:t>
      </w:r>
      <w:r>
        <w:rPr>
          <w:color w:val="000000"/>
          <w:sz w:val="24"/>
        </w:rPr>
        <w:t>行业分层等权重指数证券投资基金募集的文件；</w:t>
      </w:r>
    </w:p>
    <w:p w:rsidR="00D20110" w:rsidRDefault="00E553D5">
      <w:pPr>
        <w:spacing w:before="29" w:line="288" w:lineRule="auto"/>
        <w:ind w:firstLineChars="200" w:firstLine="480"/>
        <w:rPr>
          <w:color w:val="000000"/>
          <w:sz w:val="24"/>
        </w:rPr>
      </w:pPr>
      <w:r>
        <w:rPr>
          <w:color w:val="000000"/>
          <w:sz w:val="24"/>
        </w:rPr>
        <w:t>2</w:t>
      </w:r>
      <w:r>
        <w:rPr>
          <w:color w:val="000000"/>
          <w:sz w:val="24"/>
        </w:rPr>
        <w:t>、《交银施罗德消费新驱动股票型证券投资基金基金合同》；</w:t>
      </w:r>
    </w:p>
    <w:p w:rsidR="00D20110" w:rsidRDefault="00E553D5">
      <w:pPr>
        <w:spacing w:before="29" w:line="288" w:lineRule="auto"/>
        <w:ind w:firstLineChars="200" w:firstLine="480"/>
        <w:rPr>
          <w:color w:val="000000"/>
          <w:sz w:val="24"/>
        </w:rPr>
      </w:pPr>
      <w:r>
        <w:rPr>
          <w:color w:val="000000"/>
          <w:sz w:val="24"/>
        </w:rPr>
        <w:t>3</w:t>
      </w:r>
      <w:r>
        <w:rPr>
          <w:color w:val="000000"/>
          <w:sz w:val="24"/>
        </w:rPr>
        <w:t>、《交银施罗德消费新驱动股票型证券投资基金招募说明书》；</w:t>
      </w:r>
    </w:p>
    <w:p w:rsidR="00D20110" w:rsidRDefault="00E553D5">
      <w:pPr>
        <w:spacing w:before="29" w:line="288" w:lineRule="auto"/>
        <w:ind w:firstLineChars="200" w:firstLine="480"/>
        <w:rPr>
          <w:color w:val="000000"/>
          <w:sz w:val="24"/>
        </w:rPr>
      </w:pPr>
      <w:r>
        <w:rPr>
          <w:color w:val="000000"/>
          <w:sz w:val="24"/>
        </w:rPr>
        <w:lastRenderedPageBreak/>
        <w:t>4</w:t>
      </w:r>
      <w:r>
        <w:rPr>
          <w:color w:val="000000"/>
          <w:sz w:val="24"/>
        </w:rPr>
        <w:t>、《交银施罗德消费新驱动股票型证券投资基金托管协议》；</w:t>
      </w:r>
    </w:p>
    <w:p w:rsidR="00D20110" w:rsidRDefault="00E553D5">
      <w:pPr>
        <w:spacing w:before="29" w:line="288" w:lineRule="auto"/>
        <w:ind w:firstLineChars="200" w:firstLine="480"/>
        <w:rPr>
          <w:color w:val="000000"/>
          <w:sz w:val="24"/>
        </w:rPr>
      </w:pPr>
      <w:r>
        <w:rPr>
          <w:color w:val="000000"/>
          <w:sz w:val="24"/>
        </w:rPr>
        <w:t>5</w:t>
      </w:r>
      <w:r>
        <w:rPr>
          <w:color w:val="000000"/>
          <w:sz w:val="24"/>
        </w:rPr>
        <w:t>、《交银施罗德沪深</w:t>
      </w:r>
      <w:r>
        <w:rPr>
          <w:color w:val="000000"/>
          <w:sz w:val="24"/>
        </w:rPr>
        <w:t>300</w:t>
      </w:r>
      <w:r>
        <w:rPr>
          <w:color w:val="000000"/>
          <w:sz w:val="24"/>
        </w:rPr>
        <w:t>行业分层等权重指数证券投资基金基金合同》；</w:t>
      </w:r>
    </w:p>
    <w:p w:rsidR="00D20110" w:rsidRDefault="00E553D5">
      <w:pPr>
        <w:spacing w:before="29" w:line="288" w:lineRule="auto"/>
        <w:ind w:firstLineChars="200" w:firstLine="480"/>
        <w:rPr>
          <w:color w:val="000000"/>
          <w:sz w:val="24"/>
        </w:rPr>
      </w:pPr>
      <w:r>
        <w:rPr>
          <w:color w:val="000000"/>
          <w:sz w:val="24"/>
        </w:rPr>
        <w:t>6</w:t>
      </w:r>
      <w:r>
        <w:rPr>
          <w:color w:val="000000"/>
          <w:sz w:val="24"/>
        </w:rPr>
        <w:t>、《交银施罗德沪深</w:t>
      </w:r>
      <w:r>
        <w:rPr>
          <w:color w:val="000000"/>
          <w:sz w:val="24"/>
        </w:rPr>
        <w:t>300</w:t>
      </w:r>
      <w:r>
        <w:rPr>
          <w:color w:val="000000"/>
          <w:sz w:val="24"/>
        </w:rPr>
        <w:t>行业分层等权重指数证券投资基金招募说明书》；</w:t>
      </w:r>
    </w:p>
    <w:p w:rsidR="00D20110" w:rsidRDefault="00E553D5">
      <w:pPr>
        <w:spacing w:before="29" w:line="288" w:lineRule="auto"/>
        <w:ind w:firstLineChars="200" w:firstLine="480"/>
        <w:rPr>
          <w:color w:val="000000"/>
          <w:sz w:val="24"/>
        </w:rPr>
      </w:pPr>
      <w:r>
        <w:rPr>
          <w:color w:val="000000"/>
          <w:sz w:val="24"/>
        </w:rPr>
        <w:t>7</w:t>
      </w:r>
      <w:r>
        <w:rPr>
          <w:color w:val="000000"/>
          <w:sz w:val="24"/>
        </w:rPr>
        <w:t>、《交银施罗德沪深</w:t>
      </w:r>
      <w:r>
        <w:rPr>
          <w:color w:val="000000"/>
          <w:sz w:val="24"/>
        </w:rPr>
        <w:t>300</w:t>
      </w:r>
      <w:r>
        <w:rPr>
          <w:color w:val="000000"/>
          <w:sz w:val="24"/>
        </w:rPr>
        <w:t>行业分层等权重指数证券投资基金托管协议》；</w:t>
      </w:r>
    </w:p>
    <w:p w:rsidR="00D20110" w:rsidRDefault="00E553D5">
      <w:pPr>
        <w:spacing w:before="29" w:line="288" w:lineRule="auto"/>
        <w:ind w:firstLineChars="200" w:firstLine="480"/>
        <w:rPr>
          <w:color w:val="000000"/>
          <w:sz w:val="24"/>
        </w:rPr>
      </w:pPr>
      <w:r>
        <w:rPr>
          <w:color w:val="000000"/>
          <w:sz w:val="24"/>
        </w:rPr>
        <w:t>8</w:t>
      </w:r>
      <w:r>
        <w:rPr>
          <w:color w:val="000000"/>
          <w:sz w:val="24"/>
        </w:rPr>
        <w:t>、基金管理人业务资格批件、营业执照；</w:t>
      </w:r>
    </w:p>
    <w:p w:rsidR="00D20110" w:rsidRDefault="00E553D5">
      <w:pPr>
        <w:spacing w:before="29" w:line="288" w:lineRule="auto"/>
        <w:ind w:firstLineChars="200" w:firstLine="480"/>
        <w:rPr>
          <w:color w:val="000000"/>
          <w:sz w:val="24"/>
        </w:rPr>
      </w:pPr>
      <w:r>
        <w:rPr>
          <w:color w:val="000000"/>
          <w:sz w:val="24"/>
        </w:rPr>
        <w:t>9</w:t>
      </w:r>
      <w:r>
        <w:rPr>
          <w:color w:val="000000"/>
          <w:sz w:val="24"/>
        </w:rPr>
        <w:t>、基金托管人业务资格批件、营业执照；</w:t>
      </w:r>
    </w:p>
    <w:p w:rsidR="00D20110" w:rsidRDefault="00E553D5">
      <w:pPr>
        <w:spacing w:before="29" w:line="288" w:lineRule="auto"/>
        <w:ind w:firstLineChars="200" w:firstLine="480"/>
        <w:rPr>
          <w:color w:val="000000"/>
          <w:sz w:val="24"/>
        </w:rPr>
      </w:pPr>
      <w:r>
        <w:rPr>
          <w:color w:val="000000"/>
          <w:sz w:val="24"/>
        </w:rPr>
        <w:t>10</w:t>
      </w:r>
      <w:r>
        <w:rPr>
          <w:color w:val="000000"/>
          <w:sz w:val="24"/>
        </w:rPr>
        <w:t>、关于申请募集交银施罗德沪深</w:t>
      </w:r>
      <w:r>
        <w:rPr>
          <w:color w:val="000000"/>
          <w:sz w:val="24"/>
        </w:rPr>
        <w:t>300</w:t>
      </w:r>
      <w:r>
        <w:rPr>
          <w:color w:val="000000"/>
          <w:sz w:val="24"/>
        </w:rPr>
        <w:t>行业分层等权重指数证券投资基金之法律意见书；</w:t>
      </w:r>
    </w:p>
    <w:p w:rsidR="00D20110" w:rsidRDefault="00E553D5">
      <w:pPr>
        <w:spacing w:before="29" w:line="288" w:lineRule="auto"/>
        <w:ind w:firstLineChars="200" w:firstLine="480"/>
        <w:rPr>
          <w:color w:val="000000"/>
          <w:sz w:val="24"/>
        </w:rPr>
      </w:pPr>
      <w:r>
        <w:rPr>
          <w:color w:val="000000"/>
          <w:sz w:val="24"/>
        </w:rPr>
        <w:t>11</w:t>
      </w:r>
      <w:r>
        <w:rPr>
          <w:color w:val="000000"/>
          <w:sz w:val="24"/>
        </w:rPr>
        <w:t>、关于《申请交银施罗德沪深</w:t>
      </w:r>
      <w:r>
        <w:rPr>
          <w:color w:val="000000"/>
          <w:sz w:val="24"/>
        </w:rPr>
        <w:t>300</w:t>
      </w:r>
      <w:r>
        <w:rPr>
          <w:color w:val="000000"/>
          <w:sz w:val="24"/>
        </w:rPr>
        <w:t>行业分层等权重指数证券投资基金变更注册为交银施罗德消费新驱动股票型证券投资基金》的法律意见；</w:t>
      </w:r>
    </w:p>
    <w:p w:rsidR="001548F9" w:rsidRPr="005312D8" w:rsidRDefault="001548F9" w:rsidP="00035D71">
      <w:pPr>
        <w:spacing w:before="29" w:line="288" w:lineRule="auto"/>
        <w:ind w:firstLineChars="200" w:firstLine="480"/>
        <w:rPr>
          <w:color w:val="000000"/>
          <w:sz w:val="24"/>
        </w:rPr>
      </w:pPr>
      <w:r w:rsidRPr="005312D8">
        <w:rPr>
          <w:color w:val="000000"/>
          <w:sz w:val="24"/>
        </w:rPr>
        <w:t>12</w:t>
      </w:r>
      <w:r w:rsidRPr="005312D8">
        <w:rPr>
          <w:color w:val="000000"/>
          <w:sz w:val="24"/>
        </w:rPr>
        <w:t>、报告期内交银施罗德消费新驱动股票型证券投资基金、交银施罗德沪深</w:t>
      </w:r>
      <w:r w:rsidRPr="005312D8">
        <w:rPr>
          <w:color w:val="000000"/>
          <w:sz w:val="24"/>
        </w:rPr>
        <w:t>300</w:t>
      </w:r>
      <w:r w:rsidRPr="005312D8">
        <w:rPr>
          <w:color w:val="000000"/>
          <w:sz w:val="24"/>
        </w:rPr>
        <w:t>行业分层等权重指数证券投资基金在指定报刊上各项公告的原稿。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49330606"/>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49330607"/>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3"/>
    </w:p>
    <w:p w:rsidR="00D20110" w:rsidRDefault="00E553D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88" w:rsidRDefault="00514088">
      <w:r>
        <w:separator/>
      </w:r>
    </w:p>
  </w:endnote>
  <w:endnote w:type="continuationSeparator" w:id="0">
    <w:p w:rsidR="00514088" w:rsidRDefault="00514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97156">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97156">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88" w:rsidRDefault="00514088">
      <w:r>
        <w:separator/>
      </w:r>
    </w:p>
  </w:footnote>
  <w:footnote w:type="continuationSeparator" w:id="0">
    <w:p w:rsidR="00514088" w:rsidRDefault="00514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交银施罗德消费新驱动股票型证券投资基金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088"/>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6D2"/>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10"/>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D8E"/>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3D5"/>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156"/>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9D0B-0FEA-4569-AA97-CEA1C4C35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47</Pages>
  <Words>6091</Words>
  <Characters>34724</Characters>
  <Application>Microsoft Office Word</Application>
  <DocSecurity>0</DocSecurity>
  <Lines>289</Lines>
  <Paragraphs>81</Paragraphs>
  <ScaleCrop>false</ScaleCrop>
  <Company/>
  <LinksUpToDate>false</LinksUpToDate>
  <CharactersWithSpaces>40734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3297</cp:revision>
  <cp:lastPrinted>2007-07-19T00:46:00Z</cp:lastPrinted>
  <dcterms:created xsi:type="dcterms:W3CDTF">2013-08-19T07:44:00Z</dcterms:created>
  <dcterms:modified xsi:type="dcterms:W3CDTF">2020-08-26T02:34:00Z</dcterms:modified>
</cp:coreProperties>
</file>