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交银施罗德先锋混合型证券投资基金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614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614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C7516C" w:rsidRDefault="0041441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C7516C" w:rsidRDefault="00414411">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7516C" w:rsidRDefault="0041441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7516C" w:rsidRDefault="0041441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7516C" w:rsidRDefault="0041441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EB728B" w:rsidRDefault="005C6574" w:rsidP="00EB728B">
      <w:pPr>
        <w:pStyle w:val="TOC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6145" w:history="1">
        <w:r w:rsidR="00EB728B" w:rsidRPr="00141FBC">
          <w:rPr>
            <w:rStyle w:val="ab"/>
            <w:b/>
            <w:bCs/>
            <w:noProof/>
          </w:rPr>
          <w:t xml:space="preserve">§1  </w:t>
        </w:r>
        <w:r w:rsidR="00EB728B" w:rsidRPr="00141FBC">
          <w:rPr>
            <w:rStyle w:val="ab"/>
            <w:b/>
            <w:bCs/>
            <w:noProof/>
          </w:rPr>
          <w:t>重要提示及目录</w:t>
        </w:r>
        <w:r w:rsidR="00EB728B">
          <w:rPr>
            <w:noProof/>
            <w:webHidden/>
          </w:rPr>
          <w:tab/>
        </w:r>
        <w:r w:rsidR="00EB728B">
          <w:rPr>
            <w:noProof/>
            <w:webHidden/>
          </w:rPr>
          <w:fldChar w:fldCharType="begin"/>
        </w:r>
        <w:r w:rsidR="00EB728B">
          <w:rPr>
            <w:noProof/>
            <w:webHidden/>
          </w:rPr>
          <w:instrText xml:space="preserve"> PAGEREF _Toc49176145 \h </w:instrText>
        </w:r>
        <w:r w:rsidR="00EB728B">
          <w:rPr>
            <w:noProof/>
            <w:webHidden/>
          </w:rPr>
        </w:r>
        <w:r w:rsidR="00EB728B">
          <w:rPr>
            <w:noProof/>
            <w:webHidden/>
          </w:rPr>
          <w:fldChar w:fldCharType="separate"/>
        </w:r>
        <w:r w:rsidR="00EB728B">
          <w:rPr>
            <w:noProof/>
            <w:webHidden/>
          </w:rPr>
          <w:t>2</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46" w:history="1">
        <w:r w:rsidR="00EB728B" w:rsidRPr="00141FBC">
          <w:rPr>
            <w:rStyle w:val="ab"/>
            <w:noProof/>
          </w:rPr>
          <w:t xml:space="preserve">1.1 </w:t>
        </w:r>
        <w:r w:rsidR="00EB728B" w:rsidRPr="00141FBC">
          <w:rPr>
            <w:rStyle w:val="ab"/>
            <w:noProof/>
          </w:rPr>
          <w:t>重要提示</w:t>
        </w:r>
        <w:r w:rsidR="00EB728B">
          <w:rPr>
            <w:noProof/>
            <w:webHidden/>
          </w:rPr>
          <w:tab/>
        </w:r>
        <w:r w:rsidR="00EB728B">
          <w:rPr>
            <w:noProof/>
            <w:webHidden/>
          </w:rPr>
          <w:fldChar w:fldCharType="begin"/>
        </w:r>
        <w:r w:rsidR="00EB728B">
          <w:rPr>
            <w:noProof/>
            <w:webHidden/>
          </w:rPr>
          <w:instrText xml:space="preserve"> PAGEREF _Toc49176146 \h </w:instrText>
        </w:r>
        <w:r w:rsidR="00EB728B">
          <w:rPr>
            <w:noProof/>
            <w:webHidden/>
          </w:rPr>
        </w:r>
        <w:r w:rsidR="00EB728B">
          <w:rPr>
            <w:noProof/>
            <w:webHidden/>
          </w:rPr>
          <w:fldChar w:fldCharType="separate"/>
        </w:r>
        <w:r w:rsidR="00EB728B">
          <w:rPr>
            <w:noProof/>
            <w:webHidden/>
          </w:rPr>
          <w:t>2</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147" w:history="1">
        <w:r w:rsidR="00EB728B" w:rsidRPr="00141FBC">
          <w:rPr>
            <w:rStyle w:val="ab"/>
            <w:b/>
            <w:bCs/>
            <w:noProof/>
          </w:rPr>
          <w:t xml:space="preserve">§2  </w:t>
        </w:r>
        <w:r w:rsidR="00EB728B" w:rsidRPr="00141FBC">
          <w:rPr>
            <w:rStyle w:val="ab"/>
            <w:b/>
            <w:bCs/>
            <w:noProof/>
          </w:rPr>
          <w:t>基金简介</w:t>
        </w:r>
        <w:r w:rsidR="00EB728B">
          <w:rPr>
            <w:noProof/>
            <w:webHidden/>
          </w:rPr>
          <w:tab/>
        </w:r>
        <w:r w:rsidR="00EB728B">
          <w:rPr>
            <w:noProof/>
            <w:webHidden/>
          </w:rPr>
          <w:fldChar w:fldCharType="begin"/>
        </w:r>
        <w:r w:rsidR="00EB728B">
          <w:rPr>
            <w:noProof/>
            <w:webHidden/>
          </w:rPr>
          <w:instrText xml:space="preserve"> PAGEREF _Toc49176147 \h </w:instrText>
        </w:r>
        <w:r w:rsidR="00EB728B">
          <w:rPr>
            <w:noProof/>
            <w:webHidden/>
          </w:rPr>
        </w:r>
        <w:r w:rsidR="00EB728B">
          <w:rPr>
            <w:noProof/>
            <w:webHidden/>
          </w:rPr>
          <w:fldChar w:fldCharType="separate"/>
        </w:r>
        <w:r w:rsidR="00EB728B">
          <w:rPr>
            <w:noProof/>
            <w:webHidden/>
          </w:rPr>
          <w:t>5</w:t>
        </w:r>
        <w:r w:rsidR="00EB728B">
          <w:rPr>
            <w:noProof/>
            <w:webHidden/>
          </w:rPr>
          <w:fldChar w:fldCharType="end"/>
        </w:r>
      </w:hyperlink>
    </w:p>
    <w:p w:rsidR="00EB728B" w:rsidRDefault="001F54EA" w:rsidP="00EB728B">
      <w:pPr>
        <w:pStyle w:val="TOC2"/>
        <w:rPr>
          <w:rFonts w:asciiTheme="minorHAnsi" w:eastAsiaTheme="minorEastAsia" w:hAnsiTheme="minorHAnsi" w:cstheme="minorBidi"/>
          <w:noProof/>
          <w:kern w:val="2"/>
          <w:szCs w:val="22"/>
        </w:rPr>
      </w:pPr>
      <w:hyperlink w:anchor="_Toc49176148" w:history="1">
        <w:r w:rsidR="00EB728B" w:rsidRPr="00141FBC">
          <w:rPr>
            <w:rStyle w:val="ab"/>
            <w:noProof/>
          </w:rPr>
          <w:t>2.1</w:t>
        </w:r>
        <w:r w:rsidR="00EB728B">
          <w:rPr>
            <w:rFonts w:asciiTheme="minorHAnsi" w:eastAsiaTheme="minorEastAsia" w:hAnsiTheme="minorHAnsi" w:cstheme="minorBidi"/>
            <w:noProof/>
            <w:kern w:val="2"/>
            <w:szCs w:val="22"/>
          </w:rPr>
          <w:t xml:space="preserve"> </w:t>
        </w:r>
        <w:r w:rsidR="00EB728B" w:rsidRPr="00141FBC">
          <w:rPr>
            <w:rStyle w:val="ab"/>
            <w:noProof/>
          </w:rPr>
          <w:t>基金基本情况</w:t>
        </w:r>
        <w:r w:rsidR="00EB728B">
          <w:rPr>
            <w:noProof/>
            <w:webHidden/>
          </w:rPr>
          <w:tab/>
        </w:r>
        <w:r w:rsidR="00EB728B">
          <w:rPr>
            <w:noProof/>
            <w:webHidden/>
          </w:rPr>
          <w:fldChar w:fldCharType="begin"/>
        </w:r>
        <w:r w:rsidR="00EB728B">
          <w:rPr>
            <w:noProof/>
            <w:webHidden/>
          </w:rPr>
          <w:instrText xml:space="preserve"> PAGEREF _Toc49176148 \h </w:instrText>
        </w:r>
        <w:r w:rsidR="00EB728B">
          <w:rPr>
            <w:noProof/>
            <w:webHidden/>
          </w:rPr>
        </w:r>
        <w:r w:rsidR="00EB728B">
          <w:rPr>
            <w:noProof/>
            <w:webHidden/>
          </w:rPr>
          <w:fldChar w:fldCharType="separate"/>
        </w:r>
        <w:r w:rsidR="00EB728B">
          <w:rPr>
            <w:noProof/>
            <w:webHidden/>
          </w:rPr>
          <w:t>5</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49" w:history="1">
        <w:r w:rsidR="00EB728B" w:rsidRPr="00141FBC">
          <w:rPr>
            <w:rStyle w:val="ab"/>
            <w:noProof/>
          </w:rPr>
          <w:t xml:space="preserve">2.2 </w:t>
        </w:r>
        <w:r w:rsidR="00EB728B" w:rsidRPr="00141FBC">
          <w:rPr>
            <w:rStyle w:val="ab"/>
            <w:noProof/>
          </w:rPr>
          <w:t>基金产品说明</w:t>
        </w:r>
        <w:r w:rsidR="00EB728B">
          <w:rPr>
            <w:noProof/>
            <w:webHidden/>
          </w:rPr>
          <w:tab/>
        </w:r>
        <w:r w:rsidR="00EB728B">
          <w:rPr>
            <w:noProof/>
            <w:webHidden/>
          </w:rPr>
          <w:fldChar w:fldCharType="begin"/>
        </w:r>
        <w:r w:rsidR="00EB728B">
          <w:rPr>
            <w:noProof/>
            <w:webHidden/>
          </w:rPr>
          <w:instrText xml:space="preserve"> PAGEREF _Toc49176149 \h </w:instrText>
        </w:r>
        <w:r w:rsidR="00EB728B">
          <w:rPr>
            <w:noProof/>
            <w:webHidden/>
          </w:rPr>
        </w:r>
        <w:r w:rsidR="00EB728B">
          <w:rPr>
            <w:noProof/>
            <w:webHidden/>
          </w:rPr>
          <w:fldChar w:fldCharType="separate"/>
        </w:r>
        <w:r w:rsidR="00EB728B">
          <w:rPr>
            <w:noProof/>
            <w:webHidden/>
          </w:rPr>
          <w:t>5</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50" w:history="1">
        <w:r w:rsidR="00EB728B" w:rsidRPr="00141FBC">
          <w:rPr>
            <w:rStyle w:val="ab"/>
            <w:noProof/>
          </w:rPr>
          <w:t xml:space="preserve">2.3 </w:t>
        </w:r>
        <w:r w:rsidR="00EB728B" w:rsidRPr="00141FBC">
          <w:rPr>
            <w:rStyle w:val="ab"/>
            <w:noProof/>
          </w:rPr>
          <w:t>基金管理人和基金托管人</w:t>
        </w:r>
        <w:r w:rsidR="00EB728B">
          <w:rPr>
            <w:noProof/>
            <w:webHidden/>
          </w:rPr>
          <w:tab/>
        </w:r>
        <w:r w:rsidR="00EB728B">
          <w:rPr>
            <w:noProof/>
            <w:webHidden/>
          </w:rPr>
          <w:fldChar w:fldCharType="begin"/>
        </w:r>
        <w:r w:rsidR="00EB728B">
          <w:rPr>
            <w:noProof/>
            <w:webHidden/>
          </w:rPr>
          <w:instrText xml:space="preserve"> PAGEREF _Toc49176150 \h </w:instrText>
        </w:r>
        <w:r w:rsidR="00EB728B">
          <w:rPr>
            <w:noProof/>
            <w:webHidden/>
          </w:rPr>
        </w:r>
        <w:r w:rsidR="00EB728B">
          <w:rPr>
            <w:noProof/>
            <w:webHidden/>
          </w:rPr>
          <w:fldChar w:fldCharType="separate"/>
        </w:r>
        <w:r w:rsidR="00EB728B">
          <w:rPr>
            <w:noProof/>
            <w:webHidden/>
          </w:rPr>
          <w:t>5</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51" w:history="1">
        <w:r w:rsidR="00EB728B" w:rsidRPr="00141FBC">
          <w:rPr>
            <w:rStyle w:val="ab"/>
            <w:noProof/>
          </w:rPr>
          <w:t xml:space="preserve">2.4 </w:t>
        </w:r>
        <w:r w:rsidR="00EB728B" w:rsidRPr="00141FBC">
          <w:rPr>
            <w:rStyle w:val="ab"/>
            <w:noProof/>
          </w:rPr>
          <w:t>信息披露方式</w:t>
        </w:r>
        <w:r w:rsidR="00EB728B">
          <w:rPr>
            <w:noProof/>
            <w:webHidden/>
          </w:rPr>
          <w:tab/>
        </w:r>
        <w:r w:rsidR="00EB728B">
          <w:rPr>
            <w:noProof/>
            <w:webHidden/>
          </w:rPr>
          <w:fldChar w:fldCharType="begin"/>
        </w:r>
        <w:r w:rsidR="00EB728B">
          <w:rPr>
            <w:noProof/>
            <w:webHidden/>
          </w:rPr>
          <w:instrText xml:space="preserve"> PAGEREF _Toc49176151 \h </w:instrText>
        </w:r>
        <w:r w:rsidR="00EB728B">
          <w:rPr>
            <w:noProof/>
            <w:webHidden/>
          </w:rPr>
        </w:r>
        <w:r w:rsidR="00EB728B">
          <w:rPr>
            <w:noProof/>
            <w:webHidden/>
          </w:rPr>
          <w:fldChar w:fldCharType="separate"/>
        </w:r>
        <w:r w:rsidR="00EB728B">
          <w:rPr>
            <w:noProof/>
            <w:webHidden/>
          </w:rPr>
          <w:t>6</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52" w:history="1">
        <w:r w:rsidR="00EB728B" w:rsidRPr="00141FBC">
          <w:rPr>
            <w:rStyle w:val="ab"/>
            <w:noProof/>
          </w:rPr>
          <w:t xml:space="preserve">2.5 </w:t>
        </w:r>
        <w:r w:rsidR="00EB728B" w:rsidRPr="00141FBC">
          <w:rPr>
            <w:rStyle w:val="ab"/>
            <w:noProof/>
          </w:rPr>
          <w:t>其他相关资料</w:t>
        </w:r>
        <w:r w:rsidR="00EB728B">
          <w:rPr>
            <w:noProof/>
            <w:webHidden/>
          </w:rPr>
          <w:tab/>
        </w:r>
        <w:r w:rsidR="00EB728B">
          <w:rPr>
            <w:noProof/>
            <w:webHidden/>
          </w:rPr>
          <w:fldChar w:fldCharType="begin"/>
        </w:r>
        <w:r w:rsidR="00EB728B">
          <w:rPr>
            <w:noProof/>
            <w:webHidden/>
          </w:rPr>
          <w:instrText xml:space="preserve"> PAGEREF _Toc49176152 \h </w:instrText>
        </w:r>
        <w:r w:rsidR="00EB728B">
          <w:rPr>
            <w:noProof/>
            <w:webHidden/>
          </w:rPr>
        </w:r>
        <w:r w:rsidR="00EB728B">
          <w:rPr>
            <w:noProof/>
            <w:webHidden/>
          </w:rPr>
          <w:fldChar w:fldCharType="separate"/>
        </w:r>
        <w:r w:rsidR="00EB728B">
          <w:rPr>
            <w:noProof/>
            <w:webHidden/>
          </w:rPr>
          <w:t>6</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153" w:history="1">
        <w:r w:rsidR="00EB728B" w:rsidRPr="00141FBC">
          <w:rPr>
            <w:rStyle w:val="ab"/>
            <w:b/>
            <w:bCs/>
            <w:noProof/>
          </w:rPr>
          <w:t xml:space="preserve">§3  </w:t>
        </w:r>
        <w:r w:rsidR="00EB728B" w:rsidRPr="00141FBC">
          <w:rPr>
            <w:rStyle w:val="ab"/>
            <w:b/>
            <w:bCs/>
            <w:noProof/>
          </w:rPr>
          <w:t>主要财务指标和基金净值表现</w:t>
        </w:r>
        <w:r w:rsidR="00EB728B">
          <w:rPr>
            <w:noProof/>
            <w:webHidden/>
          </w:rPr>
          <w:tab/>
        </w:r>
        <w:r w:rsidR="00EB728B">
          <w:rPr>
            <w:noProof/>
            <w:webHidden/>
          </w:rPr>
          <w:fldChar w:fldCharType="begin"/>
        </w:r>
        <w:r w:rsidR="00EB728B">
          <w:rPr>
            <w:noProof/>
            <w:webHidden/>
          </w:rPr>
          <w:instrText xml:space="preserve"> PAGEREF _Toc49176153 \h </w:instrText>
        </w:r>
        <w:r w:rsidR="00EB728B">
          <w:rPr>
            <w:noProof/>
            <w:webHidden/>
          </w:rPr>
        </w:r>
        <w:r w:rsidR="00EB728B">
          <w:rPr>
            <w:noProof/>
            <w:webHidden/>
          </w:rPr>
          <w:fldChar w:fldCharType="separate"/>
        </w:r>
        <w:r w:rsidR="00EB728B">
          <w:rPr>
            <w:noProof/>
            <w:webHidden/>
          </w:rPr>
          <w:t>6</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54" w:history="1">
        <w:r w:rsidR="00EB728B" w:rsidRPr="00141FBC">
          <w:rPr>
            <w:rStyle w:val="ab"/>
            <w:noProof/>
          </w:rPr>
          <w:t xml:space="preserve">3.1 </w:t>
        </w:r>
        <w:r w:rsidR="00EB728B" w:rsidRPr="00141FBC">
          <w:rPr>
            <w:rStyle w:val="ab"/>
            <w:noProof/>
          </w:rPr>
          <w:t>主要会计数据和财务指标</w:t>
        </w:r>
        <w:r w:rsidR="00EB728B">
          <w:rPr>
            <w:noProof/>
            <w:webHidden/>
          </w:rPr>
          <w:tab/>
        </w:r>
        <w:r w:rsidR="00EB728B">
          <w:rPr>
            <w:noProof/>
            <w:webHidden/>
          </w:rPr>
          <w:fldChar w:fldCharType="begin"/>
        </w:r>
        <w:r w:rsidR="00EB728B">
          <w:rPr>
            <w:noProof/>
            <w:webHidden/>
          </w:rPr>
          <w:instrText xml:space="preserve"> PAGEREF _Toc49176154 \h </w:instrText>
        </w:r>
        <w:r w:rsidR="00EB728B">
          <w:rPr>
            <w:noProof/>
            <w:webHidden/>
          </w:rPr>
        </w:r>
        <w:r w:rsidR="00EB728B">
          <w:rPr>
            <w:noProof/>
            <w:webHidden/>
          </w:rPr>
          <w:fldChar w:fldCharType="separate"/>
        </w:r>
        <w:r w:rsidR="00EB728B">
          <w:rPr>
            <w:noProof/>
            <w:webHidden/>
          </w:rPr>
          <w:t>6</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55" w:history="1">
        <w:r w:rsidR="00EB728B" w:rsidRPr="00141FBC">
          <w:rPr>
            <w:rStyle w:val="ab"/>
            <w:noProof/>
          </w:rPr>
          <w:t xml:space="preserve">3.2 </w:t>
        </w:r>
        <w:r w:rsidR="00EB728B" w:rsidRPr="00141FBC">
          <w:rPr>
            <w:rStyle w:val="ab"/>
            <w:noProof/>
          </w:rPr>
          <w:t>基金净值表现</w:t>
        </w:r>
        <w:r w:rsidR="00EB728B">
          <w:rPr>
            <w:noProof/>
            <w:webHidden/>
          </w:rPr>
          <w:tab/>
        </w:r>
        <w:r w:rsidR="00EB728B">
          <w:rPr>
            <w:noProof/>
            <w:webHidden/>
          </w:rPr>
          <w:fldChar w:fldCharType="begin"/>
        </w:r>
        <w:r w:rsidR="00EB728B">
          <w:rPr>
            <w:noProof/>
            <w:webHidden/>
          </w:rPr>
          <w:instrText xml:space="preserve"> PAGEREF _Toc49176155 \h </w:instrText>
        </w:r>
        <w:r w:rsidR="00EB728B">
          <w:rPr>
            <w:noProof/>
            <w:webHidden/>
          </w:rPr>
        </w:r>
        <w:r w:rsidR="00EB728B">
          <w:rPr>
            <w:noProof/>
            <w:webHidden/>
          </w:rPr>
          <w:fldChar w:fldCharType="separate"/>
        </w:r>
        <w:r w:rsidR="00EB728B">
          <w:rPr>
            <w:noProof/>
            <w:webHidden/>
          </w:rPr>
          <w:t>7</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156" w:history="1">
        <w:r w:rsidR="00EB728B" w:rsidRPr="00141FBC">
          <w:rPr>
            <w:rStyle w:val="ab"/>
            <w:b/>
            <w:bCs/>
            <w:noProof/>
          </w:rPr>
          <w:t xml:space="preserve">§4  </w:t>
        </w:r>
        <w:r w:rsidR="00EB728B" w:rsidRPr="00141FBC">
          <w:rPr>
            <w:rStyle w:val="ab"/>
            <w:b/>
            <w:bCs/>
            <w:noProof/>
          </w:rPr>
          <w:t>管理人报告</w:t>
        </w:r>
        <w:r w:rsidR="00EB728B">
          <w:rPr>
            <w:noProof/>
            <w:webHidden/>
          </w:rPr>
          <w:tab/>
        </w:r>
        <w:r w:rsidR="00EB728B">
          <w:rPr>
            <w:noProof/>
            <w:webHidden/>
          </w:rPr>
          <w:fldChar w:fldCharType="begin"/>
        </w:r>
        <w:r w:rsidR="00EB728B">
          <w:rPr>
            <w:noProof/>
            <w:webHidden/>
          </w:rPr>
          <w:instrText xml:space="preserve"> PAGEREF _Toc49176156 \h </w:instrText>
        </w:r>
        <w:r w:rsidR="00EB728B">
          <w:rPr>
            <w:noProof/>
            <w:webHidden/>
          </w:rPr>
        </w:r>
        <w:r w:rsidR="00EB728B">
          <w:rPr>
            <w:noProof/>
            <w:webHidden/>
          </w:rPr>
          <w:fldChar w:fldCharType="separate"/>
        </w:r>
        <w:r w:rsidR="00EB728B">
          <w:rPr>
            <w:noProof/>
            <w:webHidden/>
          </w:rPr>
          <w:t>8</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57" w:history="1">
        <w:r w:rsidR="00EB728B" w:rsidRPr="00141FBC">
          <w:rPr>
            <w:rStyle w:val="ab"/>
            <w:noProof/>
          </w:rPr>
          <w:t xml:space="preserve">4.1 </w:t>
        </w:r>
        <w:r w:rsidR="00EB728B" w:rsidRPr="00141FBC">
          <w:rPr>
            <w:rStyle w:val="ab"/>
            <w:noProof/>
          </w:rPr>
          <w:t>基金管理人及基金经理情况</w:t>
        </w:r>
        <w:r w:rsidR="00EB728B">
          <w:rPr>
            <w:noProof/>
            <w:webHidden/>
          </w:rPr>
          <w:tab/>
        </w:r>
        <w:r w:rsidR="00EB728B">
          <w:rPr>
            <w:noProof/>
            <w:webHidden/>
          </w:rPr>
          <w:fldChar w:fldCharType="begin"/>
        </w:r>
        <w:r w:rsidR="00EB728B">
          <w:rPr>
            <w:noProof/>
            <w:webHidden/>
          </w:rPr>
          <w:instrText xml:space="preserve"> PAGEREF _Toc49176157 \h </w:instrText>
        </w:r>
        <w:r w:rsidR="00EB728B">
          <w:rPr>
            <w:noProof/>
            <w:webHidden/>
          </w:rPr>
        </w:r>
        <w:r w:rsidR="00EB728B">
          <w:rPr>
            <w:noProof/>
            <w:webHidden/>
          </w:rPr>
          <w:fldChar w:fldCharType="separate"/>
        </w:r>
        <w:r w:rsidR="00EB728B">
          <w:rPr>
            <w:noProof/>
            <w:webHidden/>
          </w:rPr>
          <w:t>8</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58" w:history="1">
        <w:r w:rsidR="00EB728B" w:rsidRPr="00141FBC">
          <w:rPr>
            <w:rStyle w:val="ab"/>
            <w:noProof/>
          </w:rPr>
          <w:t xml:space="preserve">4.2 </w:t>
        </w:r>
        <w:r w:rsidR="00EB728B" w:rsidRPr="00141FBC">
          <w:rPr>
            <w:rStyle w:val="ab"/>
            <w:noProof/>
          </w:rPr>
          <w:t>管理人对报告期内本基金运作遵规守信情况的说明</w:t>
        </w:r>
        <w:r w:rsidR="00EB728B">
          <w:rPr>
            <w:noProof/>
            <w:webHidden/>
          </w:rPr>
          <w:tab/>
        </w:r>
        <w:r w:rsidR="00EB728B">
          <w:rPr>
            <w:noProof/>
            <w:webHidden/>
          </w:rPr>
          <w:fldChar w:fldCharType="begin"/>
        </w:r>
        <w:r w:rsidR="00EB728B">
          <w:rPr>
            <w:noProof/>
            <w:webHidden/>
          </w:rPr>
          <w:instrText xml:space="preserve"> PAGEREF _Toc49176158 \h </w:instrText>
        </w:r>
        <w:r w:rsidR="00EB728B">
          <w:rPr>
            <w:noProof/>
            <w:webHidden/>
          </w:rPr>
        </w:r>
        <w:r w:rsidR="00EB728B">
          <w:rPr>
            <w:noProof/>
            <w:webHidden/>
          </w:rPr>
          <w:fldChar w:fldCharType="separate"/>
        </w:r>
        <w:r w:rsidR="00EB728B">
          <w:rPr>
            <w:noProof/>
            <w:webHidden/>
          </w:rPr>
          <w:t>9</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59" w:history="1">
        <w:r w:rsidR="00EB728B" w:rsidRPr="00141FBC">
          <w:rPr>
            <w:rStyle w:val="ab"/>
            <w:noProof/>
          </w:rPr>
          <w:t xml:space="preserve">4.3 </w:t>
        </w:r>
        <w:r w:rsidR="00EB728B" w:rsidRPr="00141FBC">
          <w:rPr>
            <w:rStyle w:val="ab"/>
            <w:noProof/>
          </w:rPr>
          <w:t>管理人对报告期内公平交易情况的专项说明</w:t>
        </w:r>
        <w:r w:rsidR="00EB728B">
          <w:rPr>
            <w:noProof/>
            <w:webHidden/>
          </w:rPr>
          <w:tab/>
        </w:r>
        <w:r w:rsidR="00EB728B">
          <w:rPr>
            <w:noProof/>
            <w:webHidden/>
          </w:rPr>
          <w:fldChar w:fldCharType="begin"/>
        </w:r>
        <w:r w:rsidR="00EB728B">
          <w:rPr>
            <w:noProof/>
            <w:webHidden/>
          </w:rPr>
          <w:instrText xml:space="preserve"> PAGEREF _Toc49176159 \h </w:instrText>
        </w:r>
        <w:r w:rsidR="00EB728B">
          <w:rPr>
            <w:noProof/>
            <w:webHidden/>
          </w:rPr>
        </w:r>
        <w:r w:rsidR="00EB728B">
          <w:rPr>
            <w:noProof/>
            <w:webHidden/>
          </w:rPr>
          <w:fldChar w:fldCharType="separate"/>
        </w:r>
        <w:r w:rsidR="00EB728B">
          <w:rPr>
            <w:noProof/>
            <w:webHidden/>
          </w:rPr>
          <w:t>9</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60" w:history="1">
        <w:r w:rsidR="00EB728B" w:rsidRPr="00141FBC">
          <w:rPr>
            <w:rStyle w:val="ab"/>
            <w:noProof/>
          </w:rPr>
          <w:t xml:space="preserve">4.4 </w:t>
        </w:r>
        <w:r w:rsidR="00EB728B" w:rsidRPr="00141FBC">
          <w:rPr>
            <w:rStyle w:val="ab"/>
            <w:noProof/>
          </w:rPr>
          <w:t>管理人对报告期内基金的投资策略和业绩表现的说明</w:t>
        </w:r>
        <w:r w:rsidR="00EB728B">
          <w:rPr>
            <w:noProof/>
            <w:webHidden/>
          </w:rPr>
          <w:tab/>
        </w:r>
        <w:r w:rsidR="00EB728B">
          <w:rPr>
            <w:noProof/>
            <w:webHidden/>
          </w:rPr>
          <w:fldChar w:fldCharType="begin"/>
        </w:r>
        <w:r w:rsidR="00EB728B">
          <w:rPr>
            <w:noProof/>
            <w:webHidden/>
          </w:rPr>
          <w:instrText xml:space="preserve"> PAGEREF _Toc49176160 \h </w:instrText>
        </w:r>
        <w:r w:rsidR="00EB728B">
          <w:rPr>
            <w:noProof/>
            <w:webHidden/>
          </w:rPr>
        </w:r>
        <w:r w:rsidR="00EB728B">
          <w:rPr>
            <w:noProof/>
            <w:webHidden/>
          </w:rPr>
          <w:fldChar w:fldCharType="separate"/>
        </w:r>
        <w:r w:rsidR="00EB728B">
          <w:rPr>
            <w:noProof/>
            <w:webHidden/>
          </w:rPr>
          <w:t>10</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61" w:history="1">
        <w:r w:rsidR="00EB728B" w:rsidRPr="00141FBC">
          <w:rPr>
            <w:rStyle w:val="ab"/>
            <w:noProof/>
          </w:rPr>
          <w:t xml:space="preserve">4.5 </w:t>
        </w:r>
        <w:r w:rsidR="00EB728B" w:rsidRPr="00141FBC">
          <w:rPr>
            <w:rStyle w:val="ab"/>
            <w:noProof/>
          </w:rPr>
          <w:t>管理人对宏观经济、证券市场及行业走势的简要展望</w:t>
        </w:r>
        <w:r w:rsidR="00EB728B">
          <w:rPr>
            <w:noProof/>
            <w:webHidden/>
          </w:rPr>
          <w:tab/>
        </w:r>
        <w:r w:rsidR="00EB728B">
          <w:rPr>
            <w:noProof/>
            <w:webHidden/>
          </w:rPr>
          <w:fldChar w:fldCharType="begin"/>
        </w:r>
        <w:r w:rsidR="00EB728B">
          <w:rPr>
            <w:noProof/>
            <w:webHidden/>
          </w:rPr>
          <w:instrText xml:space="preserve"> PAGEREF _Toc49176161 \h </w:instrText>
        </w:r>
        <w:r w:rsidR="00EB728B">
          <w:rPr>
            <w:noProof/>
            <w:webHidden/>
          </w:rPr>
        </w:r>
        <w:r w:rsidR="00EB728B">
          <w:rPr>
            <w:noProof/>
            <w:webHidden/>
          </w:rPr>
          <w:fldChar w:fldCharType="separate"/>
        </w:r>
        <w:r w:rsidR="00EB728B">
          <w:rPr>
            <w:noProof/>
            <w:webHidden/>
          </w:rPr>
          <w:t>10</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62" w:history="1">
        <w:r w:rsidR="00EB728B" w:rsidRPr="00141FBC">
          <w:rPr>
            <w:rStyle w:val="ab"/>
            <w:noProof/>
          </w:rPr>
          <w:t xml:space="preserve">4.6 </w:t>
        </w:r>
        <w:r w:rsidR="00EB728B" w:rsidRPr="00141FBC">
          <w:rPr>
            <w:rStyle w:val="ab"/>
            <w:noProof/>
          </w:rPr>
          <w:t>管理人对报告期内基金估值程序等事项的说明</w:t>
        </w:r>
        <w:r w:rsidR="00EB728B">
          <w:rPr>
            <w:noProof/>
            <w:webHidden/>
          </w:rPr>
          <w:tab/>
        </w:r>
        <w:r w:rsidR="00EB728B">
          <w:rPr>
            <w:noProof/>
            <w:webHidden/>
          </w:rPr>
          <w:fldChar w:fldCharType="begin"/>
        </w:r>
        <w:r w:rsidR="00EB728B">
          <w:rPr>
            <w:noProof/>
            <w:webHidden/>
          </w:rPr>
          <w:instrText xml:space="preserve"> PAGEREF _Toc49176162 \h </w:instrText>
        </w:r>
        <w:r w:rsidR="00EB728B">
          <w:rPr>
            <w:noProof/>
            <w:webHidden/>
          </w:rPr>
        </w:r>
        <w:r w:rsidR="00EB728B">
          <w:rPr>
            <w:noProof/>
            <w:webHidden/>
          </w:rPr>
          <w:fldChar w:fldCharType="separate"/>
        </w:r>
        <w:r w:rsidR="00EB728B">
          <w:rPr>
            <w:noProof/>
            <w:webHidden/>
          </w:rPr>
          <w:t>11</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63" w:history="1">
        <w:r w:rsidR="00EB728B" w:rsidRPr="00141FBC">
          <w:rPr>
            <w:rStyle w:val="ab"/>
            <w:noProof/>
          </w:rPr>
          <w:t xml:space="preserve">4.7 </w:t>
        </w:r>
        <w:r w:rsidR="00EB728B" w:rsidRPr="00141FBC">
          <w:rPr>
            <w:rStyle w:val="ab"/>
            <w:noProof/>
          </w:rPr>
          <w:t>管理人对报告期内基金利润分配情况的说明</w:t>
        </w:r>
        <w:r w:rsidR="00EB728B">
          <w:rPr>
            <w:noProof/>
            <w:webHidden/>
          </w:rPr>
          <w:tab/>
        </w:r>
        <w:r w:rsidR="00EB728B">
          <w:rPr>
            <w:noProof/>
            <w:webHidden/>
          </w:rPr>
          <w:fldChar w:fldCharType="begin"/>
        </w:r>
        <w:r w:rsidR="00EB728B">
          <w:rPr>
            <w:noProof/>
            <w:webHidden/>
          </w:rPr>
          <w:instrText xml:space="preserve"> PAGEREF _Toc49176163 \h </w:instrText>
        </w:r>
        <w:r w:rsidR="00EB728B">
          <w:rPr>
            <w:noProof/>
            <w:webHidden/>
          </w:rPr>
        </w:r>
        <w:r w:rsidR="00EB728B">
          <w:rPr>
            <w:noProof/>
            <w:webHidden/>
          </w:rPr>
          <w:fldChar w:fldCharType="separate"/>
        </w:r>
        <w:r w:rsidR="00EB728B">
          <w:rPr>
            <w:noProof/>
            <w:webHidden/>
          </w:rPr>
          <w:t>11</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64" w:history="1">
        <w:r w:rsidR="00EB728B" w:rsidRPr="00141FBC">
          <w:rPr>
            <w:rStyle w:val="ab"/>
            <w:noProof/>
          </w:rPr>
          <w:t xml:space="preserve">4.8 </w:t>
        </w:r>
        <w:r w:rsidR="00EB728B" w:rsidRPr="00141FBC">
          <w:rPr>
            <w:rStyle w:val="ab"/>
            <w:noProof/>
          </w:rPr>
          <w:t>报告期内管理人对本基金持有人数或基金资产净值预警情形的说明</w:t>
        </w:r>
        <w:r w:rsidR="00EB728B">
          <w:rPr>
            <w:noProof/>
            <w:webHidden/>
          </w:rPr>
          <w:tab/>
        </w:r>
        <w:r w:rsidR="00EB728B">
          <w:rPr>
            <w:noProof/>
            <w:webHidden/>
          </w:rPr>
          <w:fldChar w:fldCharType="begin"/>
        </w:r>
        <w:r w:rsidR="00EB728B">
          <w:rPr>
            <w:noProof/>
            <w:webHidden/>
          </w:rPr>
          <w:instrText xml:space="preserve"> PAGEREF _Toc49176164 \h </w:instrText>
        </w:r>
        <w:r w:rsidR="00EB728B">
          <w:rPr>
            <w:noProof/>
            <w:webHidden/>
          </w:rPr>
        </w:r>
        <w:r w:rsidR="00EB728B">
          <w:rPr>
            <w:noProof/>
            <w:webHidden/>
          </w:rPr>
          <w:fldChar w:fldCharType="separate"/>
        </w:r>
        <w:r w:rsidR="00EB728B">
          <w:rPr>
            <w:noProof/>
            <w:webHidden/>
          </w:rPr>
          <w:t>11</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165" w:history="1">
        <w:r w:rsidR="00EB728B" w:rsidRPr="00141FBC">
          <w:rPr>
            <w:rStyle w:val="ab"/>
            <w:b/>
            <w:bCs/>
            <w:noProof/>
          </w:rPr>
          <w:t xml:space="preserve">§5  </w:t>
        </w:r>
        <w:r w:rsidR="00EB728B" w:rsidRPr="00141FBC">
          <w:rPr>
            <w:rStyle w:val="ab"/>
            <w:b/>
            <w:bCs/>
            <w:noProof/>
          </w:rPr>
          <w:t>托管人报告</w:t>
        </w:r>
        <w:r w:rsidR="00EB728B">
          <w:rPr>
            <w:noProof/>
            <w:webHidden/>
          </w:rPr>
          <w:tab/>
        </w:r>
        <w:r w:rsidR="00EB728B">
          <w:rPr>
            <w:noProof/>
            <w:webHidden/>
          </w:rPr>
          <w:fldChar w:fldCharType="begin"/>
        </w:r>
        <w:r w:rsidR="00EB728B">
          <w:rPr>
            <w:noProof/>
            <w:webHidden/>
          </w:rPr>
          <w:instrText xml:space="preserve"> PAGEREF _Toc49176165 \h </w:instrText>
        </w:r>
        <w:r w:rsidR="00EB728B">
          <w:rPr>
            <w:noProof/>
            <w:webHidden/>
          </w:rPr>
        </w:r>
        <w:r w:rsidR="00EB728B">
          <w:rPr>
            <w:noProof/>
            <w:webHidden/>
          </w:rPr>
          <w:fldChar w:fldCharType="separate"/>
        </w:r>
        <w:r w:rsidR="00EB728B">
          <w:rPr>
            <w:noProof/>
            <w:webHidden/>
          </w:rPr>
          <w:t>11</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66" w:history="1">
        <w:r w:rsidR="00EB728B" w:rsidRPr="00141FBC">
          <w:rPr>
            <w:rStyle w:val="ab"/>
            <w:noProof/>
          </w:rPr>
          <w:t xml:space="preserve">5.1 </w:t>
        </w:r>
        <w:r w:rsidR="00EB728B" w:rsidRPr="00141FBC">
          <w:rPr>
            <w:rStyle w:val="ab"/>
            <w:noProof/>
          </w:rPr>
          <w:t>报告期内本基金托管人遵规守信情况声明</w:t>
        </w:r>
        <w:r w:rsidR="00EB728B">
          <w:rPr>
            <w:noProof/>
            <w:webHidden/>
          </w:rPr>
          <w:tab/>
        </w:r>
        <w:r w:rsidR="00EB728B">
          <w:rPr>
            <w:noProof/>
            <w:webHidden/>
          </w:rPr>
          <w:fldChar w:fldCharType="begin"/>
        </w:r>
        <w:r w:rsidR="00EB728B">
          <w:rPr>
            <w:noProof/>
            <w:webHidden/>
          </w:rPr>
          <w:instrText xml:space="preserve"> PAGEREF _Toc49176166 \h </w:instrText>
        </w:r>
        <w:r w:rsidR="00EB728B">
          <w:rPr>
            <w:noProof/>
            <w:webHidden/>
          </w:rPr>
        </w:r>
        <w:r w:rsidR="00EB728B">
          <w:rPr>
            <w:noProof/>
            <w:webHidden/>
          </w:rPr>
          <w:fldChar w:fldCharType="separate"/>
        </w:r>
        <w:r w:rsidR="00EB728B">
          <w:rPr>
            <w:noProof/>
            <w:webHidden/>
          </w:rPr>
          <w:t>11</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67" w:history="1">
        <w:r w:rsidR="00EB728B" w:rsidRPr="00141FBC">
          <w:rPr>
            <w:rStyle w:val="ab"/>
            <w:noProof/>
          </w:rPr>
          <w:t xml:space="preserve">5.2 </w:t>
        </w:r>
        <w:r w:rsidR="00EB728B" w:rsidRPr="00141FBC">
          <w:rPr>
            <w:rStyle w:val="ab"/>
            <w:noProof/>
          </w:rPr>
          <w:t>托管人对报告期内本基金投资运作遵规守信、净值计算、利润分配等情况的说明</w:t>
        </w:r>
        <w:r w:rsidR="00EB728B">
          <w:rPr>
            <w:noProof/>
            <w:webHidden/>
          </w:rPr>
          <w:tab/>
        </w:r>
        <w:r w:rsidR="00EB728B">
          <w:rPr>
            <w:noProof/>
            <w:webHidden/>
          </w:rPr>
          <w:fldChar w:fldCharType="begin"/>
        </w:r>
        <w:r w:rsidR="00EB728B">
          <w:rPr>
            <w:noProof/>
            <w:webHidden/>
          </w:rPr>
          <w:instrText xml:space="preserve"> PAGEREF _Toc49176167 \h </w:instrText>
        </w:r>
        <w:r w:rsidR="00EB728B">
          <w:rPr>
            <w:noProof/>
            <w:webHidden/>
          </w:rPr>
        </w:r>
        <w:r w:rsidR="00EB728B">
          <w:rPr>
            <w:noProof/>
            <w:webHidden/>
          </w:rPr>
          <w:fldChar w:fldCharType="separate"/>
        </w:r>
        <w:r w:rsidR="00EB728B">
          <w:rPr>
            <w:noProof/>
            <w:webHidden/>
          </w:rPr>
          <w:t>12</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68" w:history="1">
        <w:r w:rsidR="00EB728B" w:rsidRPr="00141FBC">
          <w:rPr>
            <w:rStyle w:val="ab"/>
            <w:noProof/>
          </w:rPr>
          <w:t xml:space="preserve">5.3 </w:t>
        </w:r>
        <w:r w:rsidR="00EB728B" w:rsidRPr="00141FBC">
          <w:rPr>
            <w:rStyle w:val="ab"/>
            <w:noProof/>
          </w:rPr>
          <w:t>托管人对本中期报告中财务信息等内容的真实、准确和完整发表意见</w:t>
        </w:r>
        <w:r w:rsidR="00EB728B">
          <w:rPr>
            <w:noProof/>
            <w:webHidden/>
          </w:rPr>
          <w:tab/>
        </w:r>
        <w:r w:rsidR="00EB728B">
          <w:rPr>
            <w:noProof/>
            <w:webHidden/>
          </w:rPr>
          <w:fldChar w:fldCharType="begin"/>
        </w:r>
        <w:r w:rsidR="00EB728B">
          <w:rPr>
            <w:noProof/>
            <w:webHidden/>
          </w:rPr>
          <w:instrText xml:space="preserve"> PAGEREF _Toc49176168 \h </w:instrText>
        </w:r>
        <w:r w:rsidR="00EB728B">
          <w:rPr>
            <w:noProof/>
            <w:webHidden/>
          </w:rPr>
        </w:r>
        <w:r w:rsidR="00EB728B">
          <w:rPr>
            <w:noProof/>
            <w:webHidden/>
          </w:rPr>
          <w:fldChar w:fldCharType="separate"/>
        </w:r>
        <w:r w:rsidR="00EB728B">
          <w:rPr>
            <w:noProof/>
            <w:webHidden/>
          </w:rPr>
          <w:t>12</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169" w:history="1">
        <w:r w:rsidR="00EB728B" w:rsidRPr="00141FBC">
          <w:rPr>
            <w:rStyle w:val="ab"/>
            <w:b/>
            <w:bCs/>
            <w:noProof/>
          </w:rPr>
          <w:t>§6</w:t>
        </w:r>
        <w:r w:rsidR="00EB728B">
          <w:rPr>
            <w:rStyle w:val="ab"/>
            <w:b/>
            <w:bCs/>
            <w:noProof/>
          </w:rPr>
          <w:t xml:space="preserve">  </w:t>
        </w:r>
        <w:r w:rsidR="00EB728B" w:rsidRPr="00141FBC">
          <w:rPr>
            <w:rStyle w:val="ab"/>
            <w:b/>
            <w:bCs/>
            <w:noProof/>
          </w:rPr>
          <w:t>中期财务会计报告（未经审计）</w:t>
        </w:r>
        <w:r w:rsidR="00EB728B">
          <w:rPr>
            <w:noProof/>
            <w:webHidden/>
          </w:rPr>
          <w:tab/>
        </w:r>
        <w:r w:rsidR="00EB728B">
          <w:rPr>
            <w:noProof/>
            <w:webHidden/>
          </w:rPr>
          <w:fldChar w:fldCharType="begin"/>
        </w:r>
        <w:r w:rsidR="00EB728B">
          <w:rPr>
            <w:noProof/>
            <w:webHidden/>
          </w:rPr>
          <w:instrText xml:space="preserve"> PAGEREF _Toc49176169 \h </w:instrText>
        </w:r>
        <w:r w:rsidR="00EB728B">
          <w:rPr>
            <w:noProof/>
            <w:webHidden/>
          </w:rPr>
        </w:r>
        <w:r w:rsidR="00EB728B">
          <w:rPr>
            <w:noProof/>
            <w:webHidden/>
          </w:rPr>
          <w:fldChar w:fldCharType="separate"/>
        </w:r>
        <w:r w:rsidR="00EB728B">
          <w:rPr>
            <w:noProof/>
            <w:webHidden/>
          </w:rPr>
          <w:t>12</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70" w:history="1">
        <w:r w:rsidR="00EB728B" w:rsidRPr="00141FBC">
          <w:rPr>
            <w:rStyle w:val="ab"/>
            <w:noProof/>
          </w:rPr>
          <w:t xml:space="preserve">6.1 </w:t>
        </w:r>
        <w:r w:rsidR="00EB728B" w:rsidRPr="00141FBC">
          <w:rPr>
            <w:rStyle w:val="ab"/>
            <w:noProof/>
          </w:rPr>
          <w:t>资产负债表</w:t>
        </w:r>
        <w:r w:rsidR="00EB728B">
          <w:rPr>
            <w:noProof/>
            <w:webHidden/>
          </w:rPr>
          <w:tab/>
        </w:r>
        <w:r w:rsidR="00EB728B">
          <w:rPr>
            <w:noProof/>
            <w:webHidden/>
          </w:rPr>
          <w:fldChar w:fldCharType="begin"/>
        </w:r>
        <w:r w:rsidR="00EB728B">
          <w:rPr>
            <w:noProof/>
            <w:webHidden/>
          </w:rPr>
          <w:instrText xml:space="preserve"> PAGEREF _Toc49176170 \h </w:instrText>
        </w:r>
        <w:r w:rsidR="00EB728B">
          <w:rPr>
            <w:noProof/>
            <w:webHidden/>
          </w:rPr>
        </w:r>
        <w:r w:rsidR="00EB728B">
          <w:rPr>
            <w:noProof/>
            <w:webHidden/>
          </w:rPr>
          <w:fldChar w:fldCharType="separate"/>
        </w:r>
        <w:r w:rsidR="00EB728B">
          <w:rPr>
            <w:noProof/>
            <w:webHidden/>
          </w:rPr>
          <w:t>12</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71" w:history="1">
        <w:r w:rsidR="00EB728B" w:rsidRPr="00141FBC">
          <w:rPr>
            <w:rStyle w:val="ab"/>
            <w:noProof/>
          </w:rPr>
          <w:t xml:space="preserve">6.2 </w:t>
        </w:r>
        <w:r w:rsidR="00EB728B" w:rsidRPr="00141FBC">
          <w:rPr>
            <w:rStyle w:val="ab"/>
            <w:noProof/>
          </w:rPr>
          <w:t>利润表</w:t>
        </w:r>
        <w:r w:rsidR="00EB728B">
          <w:rPr>
            <w:noProof/>
            <w:webHidden/>
          </w:rPr>
          <w:tab/>
        </w:r>
        <w:r w:rsidR="00EB728B">
          <w:rPr>
            <w:noProof/>
            <w:webHidden/>
          </w:rPr>
          <w:fldChar w:fldCharType="begin"/>
        </w:r>
        <w:r w:rsidR="00EB728B">
          <w:rPr>
            <w:noProof/>
            <w:webHidden/>
          </w:rPr>
          <w:instrText xml:space="preserve"> PAGEREF _Toc49176171 \h </w:instrText>
        </w:r>
        <w:r w:rsidR="00EB728B">
          <w:rPr>
            <w:noProof/>
            <w:webHidden/>
          </w:rPr>
        </w:r>
        <w:r w:rsidR="00EB728B">
          <w:rPr>
            <w:noProof/>
            <w:webHidden/>
          </w:rPr>
          <w:fldChar w:fldCharType="separate"/>
        </w:r>
        <w:r w:rsidR="00EB728B">
          <w:rPr>
            <w:noProof/>
            <w:webHidden/>
          </w:rPr>
          <w:t>13</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72" w:history="1">
        <w:r w:rsidR="00EB728B" w:rsidRPr="00141FBC">
          <w:rPr>
            <w:rStyle w:val="ab"/>
            <w:noProof/>
          </w:rPr>
          <w:t xml:space="preserve">6.3 </w:t>
        </w:r>
        <w:r w:rsidR="00EB728B" w:rsidRPr="00141FBC">
          <w:rPr>
            <w:rStyle w:val="ab"/>
            <w:noProof/>
          </w:rPr>
          <w:t>所有者权益（基金净值）变动表</w:t>
        </w:r>
        <w:r w:rsidR="00EB728B">
          <w:rPr>
            <w:noProof/>
            <w:webHidden/>
          </w:rPr>
          <w:tab/>
        </w:r>
        <w:r w:rsidR="00EB728B">
          <w:rPr>
            <w:noProof/>
            <w:webHidden/>
          </w:rPr>
          <w:fldChar w:fldCharType="begin"/>
        </w:r>
        <w:r w:rsidR="00EB728B">
          <w:rPr>
            <w:noProof/>
            <w:webHidden/>
          </w:rPr>
          <w:instrText xml:space="preserve"> PAGEREF _Toc49176172 \h </w:instrText>
        </w:r>
        <w:r w:rsidR="00EB728B">
          <w:rPr>
            <w:noProof/>
            <w:webHidden/>
          </w:rPr>
        </w:r>
        <w:r w:rsidR="00EB728B">
          <w:rPr>
            <w:noProof/>
            <w:webHidden/>
          </w:rPr>
          <w:fldChar w:fldCharType="separate"/>
        </w:r>
        <w:r w:rsidR="00EB728B">
          <w:rPr>
            <w:noProof/>
            <w:webHidden/>
          </w:rPr>
          <w:t>15</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73" w:history="1">
        <w:r w:rsidR="00EB728B" w:rsidRPr="00141FBC">
          <w:rPr>
            <w:rStyle w:val="ab"/>
            <w:noProof/>
          </w:rPr>
          <w:t xml:space="preserve">6.4 </w:t>
        </w:r>
        <w:r w:rsidR="00EB728B" w:rsidRPr="00141FBC">
          <w:rPr>
            <w:rStyle w:val="ab"/>
            <w:noProof/>
          </w:rPr>
          <w:t>报表附注</w:t>
        </w:r>
        <w:r w:rsidR="00EB728B">
          <w:rPr>
            <w:noProof/>
            <w:webHidden/>
          </w:rPr>
          <w:tab/>
        </w:r>
        <w:r w:rsidR="00EB728B">
          <w:rPr>
            <w:noProof/>
            <w:webHidden/>
          </w:rPr>
          <w:fldChar w:fldCharType="begin"/>
        </w:r>
        <w:r w:rsidR="00EB728B">
          <w:rPr>
            <w:noProof/>
            <w:webHidden/>
          </w:rPr>
          <w:instrText xml:space="preserve"> PAGEREF _Toc49176173 \h </w:instrText>
        </w:r>
        <w:r w:rsidR="00EB728B">
          <w:rPr>
            <w:noProof/>
            <w:webHidden/>
          </w:rPr>
        </w:r>
        <w:r w:rsidR="00EB728B">
          <w:rPr>
            <w:noProof/>
            <w:webHidden/>
          </w:rPr>
          <w:fldChar w:fldCharType="separate"/>
        </w:r>
        <w:r w:rsidR="00EB728B">
          <w:rPr>
            <w:noProof/>
            <w:webHidden/>
          </w:rPr>
          <w:t>16</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174" w:history="1">
        <w:r w:rsidR="00EB728B" w:rsidRPr="00141FBC">
          <w:rPr>
            <w:rStyle w:val="ab"/>
            <w:b/>
            <w:bCs/>
            <w:noProof/>
          </w:rPr>
          <w:t xml:space="preserve">§7  </w:t>
        </w:r>
        <w:r w:rsidR="00EB728B" w:rsidRPr="00141FBC">
          <w:rPr>
            <w:rStyle w:val="ab"/>
            <w:b/>
            <w:bCs/>
            <w:noProof/>
          </w:rPr>
          <w:t>投资组合报告</w:t>
        </w:r>
        <w:r w:rsidR="00EB728B">
          <w:rPr>
            <w:noProof/>
            <w:webHidden/>
          </w:rPr>
          <w:tab/>
        </w:r>
        <w:r w:rsidR="00EB728B">
          <w:rPr>
            <w:noProof/>
            <w:webHidden/>
          </w:rPr>
          <w:fldChar w:fldCharType="begin"/>
        </w:r>
        <w:r w:rsidR="00EB728B">
          <w:rPr>
            <w:noProof/>
            <w:webHidden/>
          </w:rPr>
          <w:instrText xml:space="preserve"> PAGEREF _Toc49176174 \h </w:instrText>
        </w:r>
        <w:r w:rsidR="00EB728B">
          <w:rPr>
            <w:noProof/>
            <w:webHidden/>
          </w:rPr>
        </w:r>
        <w:r w:rsidR="00EB728B">
          <w:rPr>
            <w:noProof/>
            <w:webHidden/>
          </w:rPr>
          <w:fldChar w:fldCharType="separate"/>
        </w:r>
        <w:r w:rsidR="00EB728B">
          <w:rPr>
            <w:noProof/>
            <w:webHidden/>
          </w:rPr>
          <w:t>33</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75" w:history="1">
        <w:r w:rsidR="00EB728B" w:rsidRPr="00141FBC">
          <w:rPr>
            <w:rStyle w:val="ab"/>
            <w:noProof/>
          </w:rPr>
          <w:t xml:space="preserve">7.1 </w:t>
        </w:r>
        <w:r w:rsidR="00EB728B" w:rsidRPr="00141FBC">
          <w:rPr>
            <w:rStyle w:val="ab"/>
            <w:noProof/>
          </w:rPr>
          <w:t>期末基金资产组合情况</w:t>
        </w:r>
        <w:r w:rsidR="00EB728B">
          <w:rPr>
            <w:noProof/>
            <w:webHidden/>
          </w:rPr>
          <w:tab/>
        </w:r>
        <w:r w:rsidR="00EB728B">
          <w:rPr>
            <w:noProof/>
            <w:webHidden/>
          </w:rPr>
          <w:fldChar w:fldCharType="begin"/>
        </w:r>
        <w:r w:rsidR="00EB728B">
          <w:rPr>
            <w:noProof/>
            <w:webHidden/>
          </w:rPr>
          <w:instrText xml:space="preserve"> PAGEREF _Toc49176175 \h </w:instrText>
        </w:r>
        <w:r w:rsidR="00EB728B">
          <w:rPr>
            <w:noProof/>
            <w:webHidden/>
          </w:rPr>
        </w:r>
        <w:r w:rsidR="00EB728B">
          <w:rPr>
            <w:noProof/>
            <w:webHidden/>
          </w:rPr>
          <w:fldChar w:fldCharType="separate"/>
        </w:r>
        <w:r w:rsidR="00EB728B">
          <w:rPr>
            <w:noProof/>
            <w:webHidden/>
          </w:rPr>
          <w:t>33</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76" w:history="1">
        <w:r w:rsidR="00EB728B" w:rsidRPr="00141FBC">
          <w:rPr>
            <w:rStyle w:val="ab"/>
            <w:noProof/>
          </w:rPr>
          <w:t xml:space="preserve">7.2 </w:t>
        </w:r>
        <w:r w:rsidR="00EB728B" w:rsidRPr="00141FBC">
          <w:rPr>
            <w:rStyle w:val="ab"/>
            <w:noProof/>
          </w:rPr>
          <w:t>期末按行业分类的股票投资组合</w:t>
        </w:r>
        <w:r w:rsidR="00EB728B">
          <w:rPr>
            <w:noProof/>
            <w:webHidden/>
          </w:rPr>
          <w:tab/>
        </w:r>
        <w:r w:rsidR="00EB728B">
          <w:rPr>
            <w:noProof/>
            <w:webHidden/>
          </w:rPr>
          <w:fldChar w:fldCharType="begin"/>
        </w:r>
        <w:r w:rsidR="00EB728B">
          <w:rPr>
            <w:noProof/>
            <w:webHidden/>
          </w:rPr>
          <w:instrText xml:space="preserve"> PAGEREF _Toc49176176 \h </w:instrText>
        </w:r>
        <w:r w:rsidR="00EB728B">
          <w:rPr>
            <w:noProof/>
            <w:webHidden/>
          </w:rPr>
        </w:r>
        <w:r w:rsidR="00EB728B">
          <w:rPr>
            <w:noProof/>
            <w:webHidden/>
          </w:rPr>
          <w:fldChar w:fldCharType="separate"/>
        </w:r>
        <w:r w:rsidR="00EB728B">
          <w:rPr>
            <w:noProof/>
            <w:webHidden/>
          </w:rPr>
          <w:t>34</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79" w:history="1">
        <w:r w:rsidR="00EB728B" w:rsidRPr="00141FBC">
          <w:rPr>
            <w:rStyle w:val="ab"/>
            <w:noProof/>
          </w:rPr>
          <w:t xml:space="preserve">7.3 </w:t>
        </w:r>
        <w:r w:rsidR="00EB728B" w:rsidRPr="00141FBC">
          <w:rPr>
            <w:rStyle w:val="ab"/>
            <w:noProof/>
          </w:rPr>
          <w:t>期末按公允价值占基金资产净值比例大小排序的所有股票投资明细</w:t>
        </w:r>
        <w:r w:rsidR="00EB728B">
          <w:rPr>
            <w:noProof/>
            <w:webHidden/>
          </w:rPr>
          <w:tab/>
        </w:r>
        <w:r w:rsidR="00EB728B">
          <w:rPr>
            <w:noProof/>
            <w:webHidden/>
          </w:rPr>
          <w:fldChar w:fldCharType="begin"/>
        </w:r>
        <w:r w:rsidR="00EB728B">
          <w:rPr>
            <w:noProof/>
            <w:webHidden/>
          </w:rPr>
          <w:instrText xml:space="preserve"> PAGEREF _Toc49176179 \h </w:instrText>
        </w:r>
        <w:r w:rsidR="00EB728B">
          <w:rPr>
            <w:noProof/>
            <w:webHidden/>
          </w:rPr>
        </w:r>
        <w:r w:rsidR="00EB728B">
          <w:rPr>
            <w:noProof/>
            <w:webHidden/>
          </w:rPr>
          <w:fldChar w:fldCharType="separate"/>
        </w:r>
        <w:r w:rsidR="00EB728B">
          <w:rPr>
            <w:noProof/>
            <w:webHidden/>
          </w:rPr>
          <w:t>34</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80" w:history="1">
        <w:r w:rsidR="00EB728B" w:rsidRPr="00141FBC">
          <w:rPr>
            <w:rStyle w:val="ab"/>
            <w:noProof/>
          </w:rPr>
          <w:t>7.4</w:t>
        </w:r>
        <w:r w:rsidR="00EB728B">
          <w:rPr>
            <w:rStyle w:val="ab"/>
            <w:noProof/>
          </w:rPr>
          <w:t xml:space="preserve"> </w:t>
        </w:r>
        <w:r w:rsidR="00EB728B" w:rsidRPr="00141FBC">
          <w:rPr>
            <w:rStyle w:val="ab"/>
            <w:noProof/>
          </w:rPr>
          <w:t>报告期内股票投资组合的重大变动</w:t>
        </w:r>
        <w:r w:rsidR="00EB728B">
          <w:rPr>
            <w:noProof/>
            <w:webHidden/>
          </w:rPr>
          <w:tab/>
        </w:r>
        <w:r w:rsidR="00EB728B">
          <w:rPr>
            <w:noProof/>
            <w:webHidden/>
          </w:rPr>
          <w:fldChar w:fldCharType="begin"/>
        </w:r>
        <w:r w:rsidR="00EB728B">
          <w:rPr>
            <w:noProof/>
            <w:webHidden/>
          </w:rPr>
          <w:instrText xml:space="preserve"> PAGEREF _Toc49176180 \h </w:instrText>
        </w:r>
        <w:r w:rsidR="00EB728B">
          <w:rPr>
            <w:noProof/>
            <w:webHidden/>
          </w:rPr>
        </w:r>
        <w:r w:rsidR="00EB728B">
          <w:rPr>
            <w:noProof/>
            <w:webHidden/>
          </w:rPr>
          <w:fldChar w:fldCharType="separate"/>
        </w:r>
        <w:r w:rsidR="00EB728B">
          <w:rPr>
            <w:noProof/>
            <w:webHidden/>
          </w:rPr>
          <w:t>36</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81" w:history="1">
        <w:r w:rsidR="00EB728B" w:rsidRPr="00141FBC">
          <w:rPr>
            <w:rStyle w:val="ab"/>
            <w:noProof/>
          </w:rPr>
          <w:t xml:space="preserve">7.5 </w:t>
        </w:r>
        <w:r w:rsidR="00EB728B" w:rsidRPr="00141FBC">
          <w:rPr>
            <w:rStyle w:val="ab"/>
            <w:noProof/>
          </w:rPr>
          <w:t>期末按债券品种分类的债券投资组合</w:t>
        </w:r>
        <w:r w:rsidR="00EB728B">
          <w:rPr>
            <w:noProof/>
            <w:webHidden/>
          </w:rPr>
          <w:tab/>
        </w:r>
        <w:r w:rsidR="00EB728B">
          <w:rPr>
            <w:noProof/>
            <w:webHidden/>
          </w:rPr>
          <w:fldChar w:fldCharType="begin"/>
        </w:r>
        <w:r w:rsidR="00EB728B">
          <w:rPr>
            <w:noProof/>
            <w:webHidden/>
          </w:rPr>
          <w:instrText xml:space="preserve"> PAGEREF _Toc49176181 \h </w:instrText>
        </w:r>
        <w:r w:rsidR="00EB728B">
          <w:rPr>
            <w:noProof/>
            <w:webHidden/>
          </w:rPr>
        </w:r>
        <w:r w:rsidR="00EB728B">
          <w:rPr>
            <w:noProof/>
            <w:webHidden/>
          </w:rPr>
          <w:fldChar w:fldCharType="separate"/>
        </w:r>
        <w:r w:rsidR="00EB728B">
          <w:rPr>
            <w:noProof/>
            <w:webHidden/>
          </w:rPr>
          <w:t>40</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82" w:history="1">
        <w:r w:rsidR="00EB728B" w:rsidRPr="00141FBC">
          <w:rPr>
            <w:rStyle w:val="ab"/>
            <w:noProof/>
          </w:rPr>
          <w:t>7.6</w:t>
        </w:r>
        <w:r w:rsidR="00EB728B">
          <w:rPr>
            <w:rStyle w:val="ab"/>
            <w:noProof/>
          </w:rPr>
          <w:t xml:space="preserve"> </w:t>
        </w:r>
        <w:r w:rsidR="00EB728B" w:rsidRPr="00141FBC">
          <w:rPr>
            <w:rStyle w:val="ab"/>
            <w:noProof/>
          </w:rPr>
          <w:t>期末按公允价值占基金资产净值比例大小排序的前五名债券投资明细</w:t>
        </w:r>
        <w:r w:rsidR="00EB728B">
          <w:rPr>
            <w:noProof/>
            <w:webHidden/>
          </w:rPr>
          <w:tab/>
        </w:r>
        <w:r w:rsidR="00EB728B">
          <w:rPr>
            <w:noProof/>
            <w:webHidden/>
          </w:rPr>
          <w:fldChar w:fldCharType="begin"/>
        </w:r>
        <w:r w:rsidR="00EB728B">
          <w:rPr>
            <w:noProof/>
            <w:webHidden/>
          </w:rPr>
          <w:instrText xml:space="preserve"> PAGEREF _Toc49176182 \h </w:instrText>
        </w:r>
        <w:r w:rsidR="00EB728B">
          <w:rPr>
            <w:noProof/>
            <w:webHidden/>
          </w:rPr>
        </w:r>
        <w:r w:rsidR="00EB728B">
          <w:rPr>
            <w:noProof/>
            <w:webHidden/>
          </w:rPr>
          <w:fldChar w:fldCharType="separate"/>
        </w:r>
        <w:r w:rsidR="00EB728B">
          <w:rPr>
            <w:noProof/>
            <w:webHidden/>
          </w:rPr>
          <w:t>40</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83" w:history="1">
        <w:r w:rsidR="00EB728B" w:rsidRPr="00141FBC">
          <w:rPr>
            <w:rStyle w:val="ab"/>
            <w:noProof/>
          </w:rPr>
          <w:t xml:space="preserve">7.7 </w:t>
        </w:r>
        <w:r w:rsidR="00EB728B" w:rsidRPr="00141FBC">
          <w:rPr>
            <w:rStyle w:val="ab"/>
            <w:noProof/>
          </w:rPr>
          <w:t>期末按公允价值占基金资产净值比例大小排序的所有资产支持证券投资明细</w:t>
        </w:r>
        <w:r w:rsidR="00EB728B">
          <w:rPr>
            <w:noProof/>
            <w:webHidden/>
          </w:rPr>
          <w:tab/>
        </w:r>
        <w:r w:rsidR="00EB728B">
          <w:rPr>
            <w:noProof/>
            <w:webHidden/>
          </w:rPr>
          <w:fldChar w:fldCharType="begin"/>
        </w:r>
        <w:r w:rsidR="00EB728B">
          <w:rPr>
            <w:noProof/>
            <w:webHidden/>
          </w:rPr>
          <w:instrText xml:space="preserve"> PAGEREF _Toc49176183 \h </w:instrText>
        </w:r>
        <w:r w:rsidR="00EB728B">
          <w:rPr>
            <w:noProof/>
            <w:webHidden/>
          </w:rPr>
        </w:r>
        <w:r w:rsidR="00EB728B">
          <w:rPr>
            <w:noProof/>
            <w:webHidden/>
          </w:rPr>
          <w:fldChar w:fldCharType="separate"/>
        </w:r>
        <w:r w:rsidR="00EB728B">
          <w:rPr>
            <w:noProof/>
            <w:webHidden/>
          </w:rPr>
          <w:t>40</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84" w:history="1">
        <w:r w:rsidR="00EB728B" w:rsidRPr="00141FBC">
          <w:rPr>
            <w:rStyle w:val="ab"/>
            <w:noProof/>
          </w:rPr>
          <w:t xml:space="preserve">7.8 </w:t>
        </w:r>
        <w:r w:rsidR="00EB728B" w:rsidRPr="00141FBC">
          <w:rPr>
            <w:rStyle w:val="ab"/>
            <w:noProof/>
          </w:rPr>
          <w:t>报告期末按公允价值占基金资产净值比例大小排序的前五名贵金属投资明细</w:t>
        </w:r>
        <w:r w:rsidR="00EB728B">
          <w:rPr>
            <w:noProof/>
            <w:webHidden/>
          </w:rPr>
          <w:tab/>
        </w:r>
        <w:r w:rsidR="00EB728B">
          <w:rPr>
            <w:noProof/>
            <w:webHidden/>
          </w:rPr>
          <w:fldChar w:fldCharType="begin"/>
        </w:r>
        <w:r w:rsidR="00EB728B">
          <w:rPr>
            <w:noProof/>
            <w:webHidden/>
          </w:rPr>
          <w:instrText xml:space="preserve"> PAGEREF _Toc49176184 \h </w:instrText>
        </w:r>
        <w:r w:rsidR="00EB728B">
          <w:rPr>
            <w:noProof/>
            <w:webHidden/>
          </w:rPr>
        </w:r>
        <w:r w:rsidR="00EB728B">
          <w:rPr>
            <w:noProof/>
            <w:webHidden/>
          </w:rPr>
          <w:fldChar w:fldCharType="separate"/>
        </w:r>
        <w:r w:rsidR="00EB728B">
          <w:rPr>
            <w:noProof/>
            <w:webHidden/>
          </w:rPr>
          <w:t>40</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85" w:history="1">
        <w:r w:rsidR="00EB728B" w:rsidRPr="00141FBC">
          <w:rPr>
            <w:rStyle w:val="ab"/>
            <w:noProof/>
          </w:rPr>
          <w:t xml:space="preserve">7.9 </w:t>
        </w:r>
        <w:r w:rsidR="00EB728B" w:rsidRPr="00141FBC">
          <w:rPr>
            <w:rStyle w:val="ab"/>
            <w:noProof/>
          </w:rPr>
          <w:t>期末按公允价值占基金资产净值比例大小排序的前五名权证投资明细</w:t>
        </w:r>
        <w:r w:rsidR="00EB728B">
          <w:rPr>
            <w:noProof/>
            <w:webHidden/>
          </w:rPr>
          <w:tab/>
        </w:r>
        <w:r w:rsidR="00EB728B">
          <w:rPr>
            <w:noProof/>
            <w:webHidden/>
          </w:rPr>
          <w:fldChar w:fldCharType="begin"/>
        </w:r>
        <w:r w:rsidR="00EB728B">
          <w:rPr>
            <w:noProof/>
            <w:webHidden/>
          </w:rPr>
          <w:instrText xml:space="preserve"> PAGEREF _Toc49176185 \h </w:instrText>
        </w:r>
        <w:r w:rsidR="00EB728B">
          <w:rPr>
            <w:noProof/>
            <w:webHidden/>
          </w:rPr>
        </w:r>
        <w:r w:rsidR="00EB728B">
          <w:rPr>
            <w:noProof/>
            <w:webHidden/>
          </w:rPr>
          <w:fldChar w:fldCharType="separate"/>
        </w:r>
        <w:r w:rsidR="00EB728B">
          <w:rPr>
            <w:noProof/>
            <w:webHidden/>
          </w:rPr>
          <w:t>40</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86" w:history="1">
        <w:r w:rsidR="00EB728B" w:rsidRPr="00141FBC">
          <w:rPr>
            <w:rStyle w:val="ab"/>
            <w:noProof/>
          </w:rPr>
          <w:t xml:space="preserve">7.10 </w:t>
        </w:r>
        <w:r w:rsidR="00EB728B" w:rsidRPr="00141FBC">
          <w:rPr>
            <w:rStyle w:val="ab"/>
            <w:noProof/>
          </w:rPr>
          <w:t>报告期末本基金投资的股指期货交易情况说明</w:t>
        </w:r>
        <w:r w:rsidR="00EB728B">
          <w:rPr>
            <w:noProof/>
            <w:webHidden/>
          </w:rPr>
          <w:tab/>
        </w:r>
        <w:r w:rsidR="00EB728B">
          <w:rPr>
            <w:noProof/>
            <w:webHidden/>
          </w:rPr>
          <w:fldChar w:fldCharType="begin"/>
        </w:r>
        <w:r w:rsidR="00EB728B">
          <w:rPr>
            <w:noProof/>
            <w:webHidden/>
          </w:rPr>
          <w:instrText xml:space="preserve"> PAGEREF _Toc49176186 \h </w:instrText>
        </w:r>
        <w:r w:rsidR="00EB728B">
          <w:rPr>
            <w:noProof/>
            <w:webHidden/>
          </w:rPr>
        </w:r>
        <w:r w:rsidR="00EB728B">
          <w:rPr>
            <w:noProof/>
            <w:webHidden/>
          </w:rPr>
          <w:fldChar w:fldCharType="separate"/>
        </w:r>
        <w:r w:rsidR="00EB728B">
          <w:rPr>
            <w:noProof/>
            <w:webHidden/>
          </w:rPr>
          <w:t>40</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87" w:history="1">
        <w:r w:rsidR="00EB728B" w:rsidRPr="00141FBC">
          <w:rPr>
            <w:rStyle w:val="ab"/>
            <w:noProof/>
          </w:rPr>
          <w:t>7.11</w:t>
        </w:r>
        <w:r w:rsidR="00EB728B">
          <w:rPr>
            <w:rStyle w:val="ab"/>
            <w:noProof/>
          </w:rPr>
          <w:t xml:space="preserve"> </w:t>
        </w:r>
        <w:r w:rsidR="00EB728B" w:rsidRPr="00141FBC">
          <w:rPr>
            <w:rStyle w:val="ab"/>
            <w:noProof/>
          </w:rPr>
          <w:t>报告期末本基金投资的国债期货交易情况说明</w:t>
        </w:r>
        <w:r w:rsidR="00EB728B">
          <w:rPr>
            <w:noProof/>
            <w:webHidden/>
          </w:rPr>
          <w:tab/>
        </w:r>
        <w:r w:rsidR="00EB728B">
          <w:rPr>
            <w:noProof/>
            <w:webHidden/>
          </w:rPr>
          <w:fldChar w:fldCharType="begin"/>
        </w:r>
        <w:r w:rsidR="00EB728B">
          <w:rPr>
            <w:noProof/>
            <w:webHidden/>
          </w:rPr>
          <w:instrText xml:space="preserve"> PAGEREF _Toc49176187 \h </w:instrText>
        </w:r>
        <w:r w:rsidR="00EB728B">
          <w:rPr>
            <w:noProof/>
            <w:webHidden/>
          </w:rPr>
        </w:r>
        <w:r w:rsidR="00EB728B">
          <w:rPr>
            <w:noProof/>
            <w:webHidden/>
          </w:rPr>
          <w:fldChar w:fldCharType="separate"/>
        </w:r>
        <w:r w:rsidR="00EB728B">
          <w:rPr>
            <w:noProof/>
            <w:webHidden/>
          </w:rPr>
          <w:t>40</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88" w:history="1">
        <w:r w:rsidR="00EB728B" w:rsidRPr="00141FBC">
          <w:rPr>
            <w:rStyle w:val="ab"/>
            <w:noProof/>
          </w:rPr>
          <w:t xml:space="preserve">7.12 </w:t>
        </w:r>
        <w:r w:rsidR="00EB728B" w:rsidRPr="00141FBC">
          <w:rPr>
            <w:rStyle w:val="ab"/>
            <w:noProof/>
          </w:rPr>
          <w:t>投资组合报告附注</w:t>
        </w:r>
        <w:r w:rsidR="00EB728B">
          <w:rPr>
            <w:noProof/>
            <w:webHidden/>
          </w:rPr>
          <w:tab/>
        </w:r>
        <w:r w:rsidR="00EB728B">
          <w:rPr>
            <w:noProof/>
            <w:webHidden/>
          </w:rPr>
          <w:fldChar w:fldCharType="begin"/>
        </w:r>
        <w:r w:rsidR="00EB728B">
          <w:rPr>
            <w:noProof/>
            <w:webHidden/>
          </w:rPr>
          <w:instrText xml:space="preserve"> PAGEREF _Toc49176188 \h </w:instrText>
        </w:r>
        <w:r w:rsidR="00EB728B">
          <w:rPr>
            <w:noProof/>
            <w:webHidden/>
          </w:rPr>
        </w:r>
        <w:r w:rsidR="00EB728B">
          <w:rPr>
            <w:noProof/>
            <w:webHidden/>
          </w:rPr>
          <w:fldChar w:fldCharType="separate"/>
        </w:r>
        <w:r w:rsidR="00EB728B">
          <w:rPr>
            <w:noProof/>
            <w:webHidden/>
          </w:rPr>
          <w:t>40</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189" w:history="1">
        <w:r w:rsidR="00EB728B" w:rsidRPr="00141FBC">
          <w:rPr>
            <w:rStyle w:val="ab"/>
            <w:b/>
            <w:bCs/>
            <w:noProof/>
          </w:rPr>
          <w:t xml:space="preserve">§8  </w:t>
        </w:r>
        <w:r w:rsidR="00EB728B" w:rsidRPr="00141FBC">
          <w:rPr>
            <w:rStyle w:val="ab"/>
            <w:b/>
            <w:bCs/>
            <w:noProof/>
          </w:rPr>
          <w:t>基金份额持有人信息</w:t>
        </w:r>
        <w:r w:rsidR="00EB728B">
          <w:rPr>
            <w:noProof/>
            <w:webHidden/>
          </w:rPr>
          <w:tab/>
        </w:r>
        <w:r w:rsidR="00EB728B">
          <w:rPr>
            <w:noProof/>
            <w:webHidden/>
          </w:rPr>
          <w:fldChar w:fldCharType="begin"/>
        </w:r>
        <w:r w:rsidR="00EB728B">
          <w:rPr>
            <w:noProof/>
            <w:webHidden/>
          </w:rPr>
          <w:instrText xml:space="preserve"> PAGEREF _Toc49176189 \h </w:instrText>
        </w:r>
        <w:r w:rsidR="00EB728B">
          <w:rPr>
            <w:noProof/>
            <w:webHidden/>
          </w:rPr>
        </w:r>
        <w:r w:rsidR="00EB728B">
          <w:rPr>
            <w:noProof/>
            <w:webHidden/>
          </w:rPr>
          <w:fldChar w:fldCharType="separate"/>
        </w:r>
        <w:r w:rsidR="00EB728B">
          <w:rPr>
            <w:noProof/>
            <w:webHidden/>
          </w:rPr>
          <w:t>41</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90" w:history="1">
        <w:r w:rsidR="00EB728B" w:rsidRPr="00141FBC">
          <w:rPr>
            <w:rStyle w:val="ab"/>
            <w:noProof/>
          </w:rPr>
          <w:t xml:space="preserve">8.1 </w:t>
        </w:r>
        <w:r w:rsidR="00EB728B" w:rsidRPr="00141FBC">
          <w:rPr>
            <w:rStyle w:val="ab"/>
            <w:noProof/>
          </w:rPr>
          <w:t>期末基金份额持有人户数及持有人结构</w:t>
        </w:r>
        <w:r w:rsidR="00EB728B">
          <w:rPr>
            <w:noProof/>
            <w:webHidden/>
          </w:rPr>
          <w:tab/>
        </w:r>
        <w:r w:rsidR="00EB728B">
          <w:rPr>
            <w:noProof/>
            <w:webHidden/>
          </w:rPr>
          <w:fldChar w:fldCharType="begin"/>
        </w:r>
        <w:r w:rsidR="00EB728B">
          <w:rPr>
            <w:noProof/>
            <w:webHidden/>
          </w:rPr>
          <w:instrText xml:space="preserve"> PAGEREF _Toc49176190 \h </w:instrText>
        </w:r>
        <w:r w:rsidR="00EB728B">
          <w:rPr>
            <w:noProof/>
            <w:webHidden/>
          </w:rPr>
        </w:r>
        <w:r w:rsidR="00EB728B">
          <w:rPr>
            <w:noProof/>
            <w:webHidden/>
          </w:rPr>
          <w:fldChar w:fldCharType="separate"/>
        </w:r>
        <w:r w:rsidR="00EB728B">
          <w:rPr>
            <w:noProof/>
            <w:webHidden/>
          </w:rPr>
          <w:t>41</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91" w:history="1">
        <w:r w:rsidR="00EB728B" w:rsidRPr="00141FBC">
          <w:rPr>
            <w:rStyle w:val="ab"/>
            <w:noProof/>
          </w:rPr>
          <w:t xml:space="preserve">8.2 </w:t>
        </w:r>
        <w:r w:rsidR="00EB728B" w:rsidRPr="00141FBC">
          <w:rPr>
            <w:rStyle w:val="ab"/>
            <w:noProof/>
          </w:rPr>
          <w:t>期末基金管理人的从业人员持有本基金的情况</w:t>
        </w:r>
        <w:r w:rsidR="00EB728B">
          <w:rPr>
            <w:noProof/>
            <w:webHidden/>
          </w:rPr>
          <w:tab/>
        </w:r>
        <w:r w:rsidR="00EB728B">
          <w:rPr>
            <w:noProof/>
            <w:webHidden/>
          </w:rPr>
          <w:fldChar w:fldCharType="begin"/>
        </w:r>
        <w:r w:rsidR="00EB728B">
          <w:rPr>
            <w:noProof/>
            <w:webHidden/>
          </w:rPr>
          <w:instrText xml:space="preserve"> PAGEREF _Toc49176191 \h </w:instrText>
        </w:r>
        <w:r w:rsidR="00EB728B">
          <w:rPr>
            <w:noProof/>
            <w:webHidden/>
          </w:rPr>
        </w:r>
        <w:r w:rsidR="00EB728B">
          <w:rPr>
            <w:noProof/>
            <w:webHidden/>
          </w:rPr>
          <w:fldChar w:fldCharType="separate"/>
        </w:r>
        <w:r w:rsidR="00EB728B">
          <w:rPr>
            <w:noProof/>
            <w:webHidden/>
          </w:rPr>
          <w:t>41</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92" w:history="1">
        <w:r w:rsidR="00EB728B" w:rsidRPr="00141FBC">
          <w:rPr>
            <w:rStyle w:val="ab"/>
            <w:noProof/>
          </w:rPr>
          <w:t>8.3</w:t>
        </w:r>
        <w:r w:rsidR="00EB728B">
          <w:rPr>
            <w:rStyle w:val="ab"/>
            <w:noProof/>
          </w:rPr>
          <w:t xml:space="preserve"> </w:t>
        </w:r>
        <w:r w:rsidR="00EB728B" w:rsidRPr="00141FBC">
          <w:rPr>
            <w:rStyle w:val="ab"/>
            <w:noProof/>
          </w:rPr>
          <w:t>期末基金管理人的从业人员持有本开放式基金份额总量区间的情况</w:t>
        </w:r>
        <w:r w:rsidR="00EB728B">
          <w:rPr>
            <w:noProof/>
            <w:webHidden/>
          </w:rPr>
          <w:tab/>
        </w:r>
        <w:r w:rsidR="00EB728B">
          <w:rPr>
            <w:noProof/>
            <w:webHidden/>
          </w:rPr>
          <w:fldChar w:fldCharType="begin"/>
        </w:r>
        <w:r w:rsidR="00EB728B">
          <w:rPr>
            <w:noProof/>
            <w:webHidden/>
          </w:rPr>
          <w:instrText xml:space="preserve"> PAGEREF _Toc49176192 \h </w:instrText>
        </w:r>
        <w:r w:rsidR="00EB728B">
          <w:rPr>
            <w:noProof/>
            <w:webHidden/>
          </w:rPr>
        </w:r>
        <w:r w:rsidR="00EB728B">
          <w:rPr>
            <w:noProof/>
            <w:webHidden/>
          </w:rPr>
          <w:fldChar w:fldCharType="separate"/>
        </w:r>
        <w:r w:rsidR="00EB728B">
          <w:rPr>
            <w:noProof/>
            <w:webHidden/>
          </w:rPr>
          <w:t>42</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193" w:history="1">
        <w:r w:rsidR="00EB728B" w:rsidRPr="00141FBC">
          <w:rPr>
            <w:rStyle w:val="ab"/>
            <w:b/>
            <w:bCs/>
            <w:noProof/>
          </w:rPr>
          <w:t>§9</w:t>
        </w:r>
        <w:r w:rsidR="00EB728B">
          <w:rPr>
            <w:rStyle w:val="ab"/>
            <w:b/>
            <w:bCs/>
            <w:noProof/>
          </w:rPr>
          <w:t xml:space="preserve">  </w:t>
        </w:r>
        <w:r w:rsidR="00EB728B" w:rsidRPr="00141FBC">
          <w:rPr>
            <w:rStyle w:val="ab"/>
            <w:b/>
            <w:bCs/>
            <w:noProof/>
          </w:rPr>
          <w:t>开放式基金份额变动</w:t>
        </w:r>
        <w:r w:rsidR="00EB728B">
          <w:rPr>
            <w:noProof/>
            <w:webHidden/>
          </w:rPr>
          <w:tab/>
        </w:r>
        <w:r w:rsidR="00EB728B">
          <w:rPr>
            <w:noProof/>
            <w:webHidden/>
          </w:rPr>
          <w:fldChar w:fldCharType="begin"/>
        </w:r>
        <w:r w:rsidR="00EB728B">
          <w:rPr>
            <w:noProof/>
            <w:webHidden/>
          </w:rPr>
          <w:instrText xml:space="preserve"> PAGEREF _Toc49176193 \h </w:instrText>
        </w:r>
        <w:r w:rsidR="00EB728B">
          <w:rPr>
            <w:noProof/>
            <w:webHidden/>
          </w:rPr>
        </w:r>
        <w:r w:rsidR="00EB728B">
          <w:rPr>
            <w:noProof/>
            <w:webHidden/>
          </w:rPr>
          <w:fldChar w:fldCharType="separate"/>
        </w:r>
        <w:r w:rsidR="00EB728B">
          <w:rPr>
            <w:noProof/>
            <w:webHidden/>
          </w:rPr>
          <w:t>42</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194" w:history="1">
        <w:r w:rsidR="00EB728B" w:rsidRPr="00141FBC">
          <w:rPr>
            <w:rStyle w:val="ab"/>
            <w:b/>
            <w:bCs/>
            <w:noProof/>
          </w:rPr>
          <w:t xml:space="preserve">§10 </w:t>
        </w:r>
        <w:r w:rsidR="00EB728B" w:rsidRPr="00141FBC">
          <w:rPr>
            <w:rStyle w:val="ab"/>
            <w:b/>
            <w:bCs/>
            <w:noProof/>
          </w:rPr>
          <w:t>重大事件揭示</w:t>
        </w:r>
        <w:r w:rsidR="00EB728B">
          <w:rPr>
            <w:noProof/>
            <w:webHidden/>
          </w:rPr>
          <w:tab/>
        </w:r>
        <w:r w:rsidR="00EB728B">
          <w:rPr>
            <w:noProof/>
            <w:webHidden/>
          </w:rPr>
          <w:fldChar w:fldCharType="begin"/>
        </w:r>
        <w:r w:rsidR="00EB728B">
          <w:rPr>
            <w:noProof/>
            <w:webHidden/>
          </w:rPr>
          <w:instrText xml:space="preserve"> PAGEREF _Toc49176194 \h </w:instrText>
        </w:r>
        <w:r w:rsidR="00EB728B">
          <w:rPr>
            <w:noProof/>
            <w:webHidden/>
          </w:rPr>
        </w:r>
        <w:r w:rsidR="00EB728B">
          <w:rPr>
            <w:noProof/>
            <w:webHidden/>
          </w:rPr>
          <w:fldChar w:fldCharType="separate"/>
        </w:r>
        <w:r w:rsidR="00EB728B">
          <w:rPr>
            <w:noProof/>
            <w:webHidden/>
          </w:rPr>
          <w:t>42</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95" w:history="1">
        <w:r w:rsidR="00EB728B" w:rsidRPr="00141FBC">
          <w:rPr>
            <w:rStyle w:val="ab"/>
            <w:noProof/>
          </w:rPr>
          <w:t xml:space="preserve">10.1 </w:t>
        </w:r>
        <w:r w:rsidR="00EB728B" w:rsidRPr="00141FBC">
          <w:rPr>
            <w:rStyle w:val="ab"/>
            <w:noProof/>
          </w:rPr>
          <w:t>基金份额持有人大会决议</w:t>
        </w:r>
        <w:r w:rsidR="00EB728B">
          <w:rPr>
            <w:noProof/>
            <w:webHidden/>
          </w:rPr>
          <w:tab/>
        </w:r>
        <w:r w:rsidR="00EB728B">
          <w:rPr>
            <w:noProof/>
            <w:webHidden/>
          </w:rPr>
          <w:fldChar w:fldCharType="begin"/>
        </w:r>
        <w:r w:rsidR="00EB728B">
          <w:rPr>
            <w:noProof/>
            <w:webHidden/>
          </w:rPr>
          <w:instrText xml:space="preserve"> PAGEREF _Toc49176195 \h </w:instrText>
        </w:r>
        <w:r w:rsidR="00EB728B">
          <w:rPr>
            <w:noProof/>
            <w:webHidden/>
          </w:rPr>
        </w:r>
        <w:r w:rsidR="00EB728B">
          <w:rPr>
            <w:noProof/>
            <w:webHidden/>
          </w:rPr>
          <w:fldChar w:fldCharType="separate"/>
        </w:r>
        <w:r w:rsidR="00EB728B">
          <w:rPr>
            <w:noProof/>
            <w:webHidden/>
          </w:rPr>
          <w:t>42</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96" w:history="1">
        <w:r w:rsidR="00EB728B" w:rsidRPr="00141FBC">
          <w:rPr>
            <w:rStyle w:val="ab"/>
            <w:noProof/>
          </w:rPr>
          <w:t xml:space="preserve">10.2 </w:t>
        </w:r>
        <w:r w:rsidR="00EB728B" w:rsidRPr="00141FBC">
          <w:rPr>
            <w:rStyle w:val="ab"/>
            <w:noProof/>
          </w:rPr>
          <w:t>基金管理人、基金托管人的专门基金托管部门的重大人事变动</w:t>
        </w:r>
        <w:r w:rsidR="00EB728B">
          <w:rPr>
            <w:noProof/>
            <w:webHidden/>
          </w:rPr>
          <w:tab/>
        </w:r>
        <w:r w:rsidR="00EB728B">
          <w:rPr>
            <w:noProof/>
            <w:webHidden/>
          </w:rPr>
          <w:fldChar w:fldCharType="begin"/>
        </w:r>
        <w:r w:rsidR="00EB728B">
          <w:rPr>
            <w:noProof/>
            <w:webHidden/>
          </w:rPr>
          <w:instrText xml:space="preserve"> PAGEREF _Toc49176196 \h </w:instrText>
        </w:r>
        <w:r w:rsidR="00EB728B">
          <w:rPr>
            <w:noProof/>
            <w:webHidden/>
          </w:rPr>
        </w:r>
        <w:r w:rsidR="00EB728B">
          <w:rPr>
            <w:noProof/>
            <w:webHidden/>
          </w:rPr>
          <w:fldChar w:fldCharType="separate"/>
        </w:r>
        <w:r w:rsidR="00EB728B">
          <w:rPr>
            <w:noProof/>
            <w:webHidden/>
          </w:rPr>
          <w:t>42</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97" w:history="1">
        <w:r w:rsidR="00EB728B" w:rsidRPr="00141FBC">
          <w:rPr>
            <w:rStyle w:val="ab"/>
            <w:noProof/>
          </w:rPr>
          <w:t xml:space="preserve">10.3 </w:t>
        </w:r>
        <w:r w:rsidR="00EB728B" w:rsidRPr="00141FBC">
          <w:rPr>
            <w:rStyle w:val="ab"/>
            <w:noProof/>
          </w:rPr>
          <w:t>涉及基金管理人、基金财产、基金托管业务的诉讼</w:t>
        </w:r>
        <w:r w:rsidR="00EB728B">
          <w:rPr>
            <w:noProof/>
            <w:webHidden/>
          </w:rPr>
          <w:tab/>
        </w:r>
        <w:r w:rsidR="00EB728B">
          <w:rPr>
            <w:noProof/>
            <w:webHidden/>
          </w:rPr>
          <w:fldChar w:fldCharType="begin"/>
        </w:r>
        <w:r w:rsidR="00EB728B">
          <w:rPr>
            <w:noProof/>
            <w:webHidden/>
          </w:rPr>
          <w:instrText xml:space="preserve"> PAGEREF _Toc49176197 \h </w:instrText>
        </w:r>
        <w:r w:rsidR="00EB728B">
          <w:rPr>
            <w:noProof/>
            <w:webHidden/>
          </w:rPr>
        </w:r>
        <w:r w:rsidR="00EB728B">
          <w:rPr>
            <w:noProof/>
            <w:webHidden/>
          </w:rPr>
          <w:fldChar w:fldCharType="separate"/>
        </w:r>
        <w:r w:rsidR="00EB728B">
          <w:rPr>
            <w:noProof/>
            <w:webHidden/>
          </w:rPr>
          <w:t>42</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98" w:history="1">
        <w:r w:rsidR="00EB728B" w:rsidRPr="00141FBC">
          <w:rPr>
            <w:rStyle w:val="ab"/>
            <w:noProof/>
          </w:rPr>
          <w:t xml:space="preserve">10.4 </w:t>
        </w:r>
        <w:r w:rsidR="00EB728B" w:rsidRPr="00141FBC">
          <w:rPr>
            <w:rStyle w:val="ab"/>
            <w:noProof/>
          </w:rPr>
          <w:t>基金投资策略的改变</w:t>
        </w:r>
        <w:r w:rsidR="00EB728B">
          <w:rPr>
            <w:noProof/>
            <w:webHidden/>
          </w:rPr>
          <w:tab/>
        </w:r>
        <w:r w:rsidR="00EB728B">
          <w:rPr>
            <w:noProof/>
            <w:webHidden/>
          </w:rPr>
          <w:fldChar w:fldCharType="begin"/>
        </w:r>
        <w:r w:rsidR="00EB728B">
          <w:rPr>
            <w:noProof/>
            <w:webHidden/>
          </w:rPr>
          <w:instrText xml:space="preserve"> PAGEREF _Toc49176198 \h </w:instrText>
        </w:r>
        <w:r w:rsidR="00EB728B">
          <w:rPr>
            <w:noProof/>
            <w:webHidden/>
          </w:rPr>
        </w:r>
        <w:r w:rsidR="00EB728B">
          <w:rPr>
            <w:noProof/>
            <w:webHidden/>
          </w:rPr>
          <w:fldChar w:fldCharType="separate"/>
        </w:r>
        <w:r w:rsidR="00EB728B">
          <w:rPr>
            <w:noProof/>
            <w:webHidden/>
          </w:rPr>
          <w:t>43</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199" w:history="1">
        <w:r w:rsidR="00EB728B" w:rsidRPr="00141FBC">
          <w:rPr>
            <w:rStyle w:val="ab"/>
            <w:noProof/>
          </w:rPr>
          <w:t xml:space="preserve">10.5 </w:t>
        </w:r>
        <w:r w:rsidR="00EB728B" w:rsidRPr="00141FBC">
          <w:rPr>
            <w:rStyle w:val="ab"/>
            <w:noProof/>
          </w:rPr>
          <w:t>为基金进行审计的会计师事务所情况</w:t>
        </w:r>
        <w:r w:rsidR="00EB728B">
          <w:rPr>
            <w:noProof/>
            <w:webHidden/>
          </w:rPr>
          <w:tab/>
        </w:r>
        <w:r w:rsidR="00EB728B">
          <w:rPr>
            <w:noProof/>
            <w:webHidden/>
          </w:rPr>
          <w:fldChar w:fldCharType="begin"/>
        </w:r>
        <w:r w:rsidR="00EB728B">
          <w:rPr>
            <w:noProof/>
            <w:webHidden/>
          </w:rPr>
          <w:instrText xml:space="preserve"> PAGEREF _Toc49176199 \h </w:instrText>
        </w:r>
        <w:r w:rsidR="00EB728B">
          <w:rPr>
            <w:noProof/>
            <w:webHidden/>
          </w:rPr>
        </w:r>
        <w:r w:rsidR="00EB728B">
          <w:rPr>
            <w:noProof/>
            <w:webHidden/>
          </w:rPr>
          <w:fldChar w:fldCharType="separate"/>
        </w:r>
        <w:r w:rsidR="00EB728B">
          <w:rPr>
            <w:noProof/>
            <w:webHidden/>
          </w:rPr>
          <w:t>43</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200" w:history="1">
        <w:r w:rsidR="00EB728B" w:rsidRPr="00141FBC">
          <w:rPr>
            <w:rStyle w:val="ab"/>
            <w:noProof/>
          </w:rPr>
          <w:t>10.6</w:t>
        </w:r>
        <w:r w:rsidR="00EB728B">
          <w:rPr>
            <w:rStyle w:val="ab"/>
            <w:noProof/>
          </w:rPr>
          <w:t xml:space="preserve"> </w:t>
        </w:r>
        <w:r w:rsidR="00EB728B" w:rsidRPr="00141FBC">
          <w:rPr>
            <w:rStyle w:val="ab"/>
            <w:noProof/>
          </w:rPr>
          <w:t>管理人、托管人及其高级管理人员受稽查或处罚等情况</w:t>
        </w:r>
        <w:r w:rsidR="00EB728B">
          <w:rPr>
            <w:noProof/>
            <w:webHidden/>
          </w:rPr>
          <w:tab/>
        </w:r>
        <w:r w:rsidR="00EB728B">
          <w:rPr>
            <w:noProof/>
            <w:webHidden/>
          </w:rPr>
          <w:fldChar w:fldCharType="begin"/>
        </w:r>
        <w:r w:rsidR="00EB728B">
          <w:rPr>
            <w:noProof/>
            <w:webHidden/>
          </w:rPr>
          <w:instrText xml:space="preserve"> PAGEREF _Toc49176200 \h </w:instrText>
        </w:r>
        <w:r w:rsidR="00EB728B">
          <w:rPr>
            <w:noProof/>
            <w:webHidden/>
          </w:rPr>
        </w:r>
        <w:r w:rsidR="00EB728B">
          <w:rPr>
            <w:noProof/>
            <w:webHidden/>
          </w:rPr>
          <w:fldChar w:fldCharType="separate"/>
        </w:r>
        <w:r w:rsidR="00EB728B">
          <w:rPr>
            <w:noProof/>
            <w:webHidden/>
          </w:rPr>
          <w:t>43</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201" w:history="1">
        <w:r w:rsidR="00EB728B" w:rsidRPr="00141FBC">
          <w:rPr>
            <w:rStyle w:val="ab"/>
            <w:noProof/>
          </w:rPr>
          <w:t>10.7</w:t>
        </w:r>
        <w:r w:rsidR="00EB728B">
          <w:rPr>
            <w:rStyle w:val="ab"/>
            <w:noProof/>
          </w:rPr>
          <w:t xml:space="preserve"> </w:t>
        </w:r>
        <w:r w:rsidR="00EB728B" w:rsidRPr="00141FBC">
          <w:rPr>
            <w:rStyle w:val="ab"/>
            <w:noProof/>
          </w:rPr>
          <w:t>基金租用证券公司交易单元的有关情况</w:t>
        </w:r>
        <w:r w:rsidR="00EB728B">
          <w:rPr>
            <w:noProof/>
            <w:webHidden/>
          </w:rPr>
          <w:tab/>
        </w:r>
        <w:r w:rsidR="00EB728B">
          <w:rPr>
            <w:noProof/>
            <w:webHidden/>
          </w:rPr>
          <w:fldChar w:fldCharType="begin"/>
        </w:r>
        <w:r w:rsidR="00EB728B">
          <w:rPr>
            <w:noProof/>
            <w:webHidden/>
          </w:rPr>
          <w:instrText xml:space="preserve"> PAGEREF _Toc49176201 \h </w:instrText>
        </w:r>
        <w:r w:rsidR="00EB728B">
          <w:rPr>
            <w:noProof/>
            <w:webHidden/>
          </w:rPr>
        </w:r>
        <w:r w:rsidR="00EB728B">
          <w:rPr>
            <w:noProof/>
            <w:webHidden/>
          </w:rPr>
          <w:fldChar w:fldCharType="separate"/>
        </w:r>
        <w:r w:rsidR="00EB728B">
          <w:rPr>
            <w:noProof/>
            <w:webHidden/>
          </w:rPr>
          <w:t>43</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203" w:history="1">
        <w:r w:rsidR="00EB728B" w:rsidRPr="00141FBC">
          <w:rPr>
            <w:rStyle w:val="ab"/>
            <w:noProof/>
          </w:rPr>
          <w:t xml:space="preserve">10.8 </w:t>
        </w:r>
        <w:r w:rsidR="00EB728B" w:rsidRPr="00141FBC">
          <w:rPr>
            <w:rStyle w:val="ab"/>
            <w:noProof/>
          </w:rPr>
          <w:t>其他重大事件</w:t>
        </w:r>
        <w:r w:rsidR="00EB728B">
          <w:rPr>
            <w:noProof/>
            <w:webHidden/>
          </w:rPr>
          <w:tab/>
        </w:r>
        <w:r w:rsidR="00EB728B">
          <w:rPr>
            <w:noProof/>
            <w:webHidden/>
          </w:rPr>
          <w:fldChar w:fldCharType="begin"/>
        </w:r>
        <w:r w:rsidR="00EB728B">
          <w:rPr>
            <w:noProof/>
            <w:webHidden/>
          </w:rPr>
          <w:instrText xml:space="preserve"> PAGEREF _Toc49176203 \h </w:instrText>
        </w:r>
        <w:r w:rsidR="00EB728B">
          <w:rPr>
            <w:noProof/>
            <w:webHidden/>
          </w:rPr>
        </w:r>
        <w:r w:rsidR="00EB728B">
          <w:rPr>
            <w:noProof/>
            <w:webHidden/>
          </w:rPr>
          <w:fldChar w:fldCharType="separate"/>
        </w:r>
        <w:r w:rsidR="00EB728B">
          <w:rPr>
            <w:noProof/>
            <w:webHidden/>
          </w:rPr>
          <w:t>45</w:t>
        </w:r>
        <w:r w:rsidR="00EB728B">
          <w:rPr>
            <w:noProof/>
            <w:webHidden/>
          </w:rPr>
          <w:fldChar w:fldCharType="end"/>
        </w:r>
      </w:hyperlink>
    </w:p>
    <w:p w:rsidR="00EB728B" w:rsidRDefault="001F54EA" w:rsidP="00EB728B">
      <w:pPr>
        <w:pStyle w:val="TOC1"/>
        <w:rPr>
          <w:rFonts w:asciiTheme="minorHAnsi" w:eastAsiaTheme="minorEastAsia" w:hAnsiTheme="minorHAnsi" w:cstheme="minorBidi"/>
          <w:noProof/>
          <w:szCs w:val="22"/>
        </w:rPr>
      </w:pPr>
      <w:hyperlink w:anchor="_Toc49176204" w:history="1">
        <w:r w:rsidR="00EB728B" w:rsidRPr="00141FBC">
          <w:rPr>
            <w:rStyle w:val="ab"/>
            <w:b/>
            <w:bCs/>
            <w:noProof/>
          </w:rPr>
          <w:t xml:space="preserve">§11 </w:t>
        </w:r>
        <w:r w:rsidR="00EB728B" w:rsidRPr="00141FBC">
          <w:rPr>
            <w:rStyle w:val="ab"/>
            <w:b/>
            <w:bCs/>
            <w:noProof/>
          </w:rPr>
          <w:t>备查文件目录</w:t>
        </w:r>
        <w:r w:rsidR="00EB728B">
          <w:rPr>
            <w:noProof/>
            <w:webHidden/>
          </w:rPr>
          <w:tab/>
        </w:r>
        <w:r w:rsidR="00EB728B">
          <w:rPr>
            <w:noProof/>
            <w:webHidden/>
          </w:rPr>
          <w:fldChar w:fldCharType="begin"/>
        </w:r>
        <w:r w:rsidR="00EB728B">
          <w:rPr>
            <w:noProof/>
            <w:webHidden/>
          </w:rPr>
          <w:instrText xml:space="preserve"> PAGEREF _Toc49176204 \h </w:instrText>
        </w:r>
        <w:r w:rsidR="00EB728B">
          <w:rPr>
            <w:noProof/>
            <w:webHidden/>
          </w:rPr>
        </w:r>
        <w:r w:rsidR="00EB728B">
          <w:rPr>
            <w:noProof/>
            <w:webHidden/>
          </w:rPr>
          <w:fldChar w:fldCharType="separate"/>
        </w:r>
        <w:r w:rsidR="00EB728B">
          <w:rPr>
            <w:noProof/>
            <w:webHidden/>
          </w:rPr>
          <w:t>46</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205" w:history="1">
        <w:r w:rsidR="00EB728B" w:rsidRPr="00141FBC">
          <w:rPr>
            <w:rStyle w:val="ab"/>
            <w:noProof/>
          </w:rPr>
          <w:t xml:space="preserve">11.1 </w:t>
        </w:r>
        <w:r w:rsidR="00EB728B" w:rsidRPr="00141FBC">
          <w:rPr>
            <w:rStyle w:val="ab"/>
            <w:noProof/>
          </w:rPr>
          <w:t>备查文件目录</w:t>
        </w:r>
        <w:r w:rsidR="00EB728B">
          <w:rPr>
            <w:noProof/>
            <w:webHidden/>
          </w:rPr>
          <w:tab/>
        </w:r>
        <w:r w:rsidR="00EB728B">
          <w:rPr>
            <w:noProof/>
            <w:webHidden/>
          </w:rPr>
          <w:fldChar w:fldCharType="begin"/>
        </w:r>
        <w:r w:rsidR="00EB728B">
          <w:rPr>
            <w:noProof/>
            <w:webHidden/>
          </w:rPr>
          <w:instrText xml:space="preserve"> PAGEREF _Toc49176205 \h </w:instrText>
        </w:r>
        <w:r w:rsidR="00EB728B">
          <w:rPr>
            <w:noProof/>
            <w:webHidden/>
          </w:rPr>
        </w:r>
        <w:r w:rsidR="00EB728B">
          <w:rPr>
            <w:noProof/>
            <w:webHidden/>
          </w:rPr>
          <w:fldChar w:fldCharType="separate"/>
        </w:r>
        <w:r w:rsidR="00EB728B">
          <w:rPr>
            <w:noProof/>
            <w:webHidden/>
          </w:rPr>
          <w:t>46</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206" w:history="1">
        <w:r w:rsidR="00EB728B" w:rsidRPr="00141FBC">
          <w:rPr>
            <w:rStyle w:val="ab"/>
            <w:noProof/>
          </w:rPr>
          <w:t xml:space="preserve">11.2 </w:t>
        </w:r>
        <w:r w:rsidR="00EB728B" w:rsidRPr="00141FBC">
          <w:rPr>
            <w:rStyle w:val="ab"/>
            <w:noProof/>
          </w:rPr>
          <w:t>存放地点</w:t>
        </w:r>
        <w:r w:rsidR="00EB728B">
          <w:rPr>
            <w:noProof/>
            <w:webHidden/>
          </w:rPr>
          <w:tab/>
        </w:r>
        <w:r w:rsidR="00EB728B">
          <w:rPr>
            <w:noProof/>
            <w:webHidden/>
          </w:rPr>
          <w:fldChar w:fldCharType="begin"/>
        </w:r>
        <w:r w:rsidR="00EB728B">
          <w:rPr>
            <w:noProof/>
            <w:webHidden/>
          </w:rPr>
          <w:instrText xml:space="preserve"> PAGEREF _Toc49176206 \h </w:instrText>
        </w:r>
        <w:r w:rsidR="00EB728B">
          <w:rPr>
            <w:noProof/>
            <w:webHidden/>
          </w:rPr>
        </w:r>
        <w:r w:rsidR="00EB728B">
          <w:rPr>
            <w:noProof/>
            <w:webHidden/>
          </w:rPr>
          <w:fldChar w:fldCharType="separate"/>
        </w:r>
        <w:r w:rsidR="00EB728B">
          <w:rPr>
            <w:noProof/>
            <w:webHidden/>
          </w:rPr>
          <w:t>46</w:t>
        </w:r>
        <w:r w:rsidR="00EB728B">
          <w:rPr>
            <w:noProof/>
            <w:webHidden/>
          </w:rPr>
          <w:fldChar w:fldCharType="end"/>
        </w:r>
      </w:hyperlink>
    </w:p>
    <w:p w:rsidR="00EB728B" w:rsidRDefault="001F54EA">
      <w:pPr>
        <w:pStyle w:val="TOC2"/>
        <w:rPr>
          <w:rFonts w:asciiTheme="minorHAnsi" w:eastAsiaTheme="minorEastAsia" w:hAnsiTheme="minorHAnsi" w:cstheme="minorBidi"/>
          <w:noProof/>
          <w:kern w:val="2"/>
          <w:szCs w:val="22"/>
        </w:rPr>
      </w:pPr>
      <w:hyperlink w:anchor="_Toc49176207" w:history="1">
        <w:r w:rsidR="00EB728B" w:rsidRPr="00141FBC">
          <w:rPr>
            <w:rStyle w:val="ab"/>
            <w:noProof/>
          </w:rPr>
          <w:t xml:space="preserve">11.3 </w:t>
        </w:r>
        <w:r w:rsidR="00EB728B" w:rsidRPr="00141FBC">
          <w:rPr>
            <w:rStyle w:val="ab"/>
            <w:noProof/>
          </w:rPr>
          <w:t>查阅方式</w:t>
        </w:r>
        <w:r w:rsidR="00EB728B">
          <w:rPr>
            <w:noProof/>
            <w:webHidden/>
          </w:rPr>
          <w:tab/>
        </w:r>
        <w:r w:rsidR="00EB728B">
          <w:rPr>
            <w:noProof/>
            <w:webHidden/>
          </w:rPr>
          <w:fldChar w:fldCharType="begin"/>
        </w:r>
        <w:r w:rsidR="00EB728B">
          <w:rPr>
            <w:noProof/>
            <w:webHidden/>
          </w:rPr>
          <w:instrText xml:space="preserve"> PAGEREF _Toc49176207 \h </w:instrText>
        </w:r>
        <w:r w:rsidR="00EB728B">
          <w:rPr>
            <w:noProof/>
            <w:webHidden/>
          </w:rPr>
        </w:r>
        <w:r w:rsidR="00EB728B">
          <w:rPr>
            <w:noProof/>
            <w:webHidden/>
          </w:rPr>
          <w:fldChar w:fldCharType="separate"/>
        </w:r>
        <w:r w:rsidR="00EB728B">
          <w:rPr>
            <w:noProof/>
            <w:webHidden/>
          </w:rPr>
          <w:t>46</w:t>
        </w:r>
        <w:r w:rsidR="00EB728B">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176147"/>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17614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交银施罗德先锋混合型证券投资基金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交银先锋混合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519698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519698(</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519699(</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4</w:t>
            </w:r>
            <w:r w:rsidRPr="005312D8">
              <w:rPr>
                <w:sz w:val="24"/>
              </w:rPr>
              <w:t>月</w:t>
            </w:r>
            <w:r w:rsidRPr="005312D8">
              <w:rPr>
                <w:sz w:val="24"/>
              </w:rPr>
              <w:t>10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312,136,243.39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17614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中证</w:t>
            </w:r>
            <w:r w:rsidRPr="005312D8">
              <w:rPr>
                <w:sz w:val="24"/>
              </w:rPr>
              <w:t>700</w:t>
            </w:r>
            <w:r w:rsidRPr="005312D8">
              <w:rPr>
                <w:sz w:val="24"/>
              </w:rPr>
              <w:t>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17615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17615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17615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76153"/>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17615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94,151,384.09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113,660,987.54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0.3143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20.20%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21.82%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238,435,050.93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0.7639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550,571,294.32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1.7639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135.79%</w:t>
            </w:r>
          </w:p>
        </w:tc>
      </w:tr>
    </w:tbl>
    <w:bookmarkEnd w:id="15"/>
    <w:bookmarkEnd w:id="16"/>
    <w:p w:rsidR="00C7516C" w:rsidRDefault="0041441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17615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C7516C">
        <w:tc>
          <w:tcPr>
            <w:tcW w:w="1497" w:type="dxa"/>
            <w:vAlign w:val="center"/>
          </w:tcPr>
          <w:p w:rsidR="00C7516C" w:rsidRDefault="00414411">
            <w:pPr>
              <w:jc w:val="left"/>
            </w:pPr>
            <w:r>
              <w:rPr>
                <w:color w:val="000000"/>
                <w:sz w:val="24"/>
              </w:rPr>
              <w:t>过去一个月</w:t>
            </w:r>
          </w:p>
        </w:tc>
        <w:tc>
          <w:tcPr>
            <w:tcW w:w="1251" w:type="dxa"/>
            <w:vAlign w:val="center"/>
          </w:tcPr>
          <w:p w:rsidR="00C7516C" w:rsidRDefault="00414411">
            <w:pPr>
              <w:jc w:val="center"/>
            </w:pPr>
            <w:r>
              <w:rPr>
                <w:color w:val="000000"/>
                <w:sz w:val="24"/>
              </w:rPr>
              <w:t>12.02%</w:t>
            </w:r>
          </w:p>
        </w:tc>
        <w:tc>
          <w:tcPr>
            <w:tcW w:w="1250" w:type="dxa"/>
            <w:vAlign w:val="center"/>
          </w:tcPr>
          <w:p w:rsidR="00C7516C" w:rsidRDefault="00414411">
            <w:pPr>
              <w:jc w:val="center"/>
            </w:pPr>
            <w:r>
              <w:rPr>
                <w:color w:val="000000"/>
                <w:sz w:val="24"/>
              </w:rPr>
              <w:t>0.99%</w:t>
            </w:r>
          </w:p>
        </w:tc>
        <w:tc>
          <w:tcPr>
            <w:tcW w:w="1250" w:type="dxa"/>
            <w:vAlign w:val="center"/>
          </w:tcPr>
          <w:p w:rsidR="00C7516C" w:rsidRDefault="00414411">
            <w:pPr>
              <w:jc w:val="center"/>
            </w:pPr>
            <w:r>
              <w:rPr>
                <w:color w:val="000000"/>
                <w:sz w:val="24"/>
              </w:rPr>
              <w:t>6.91%</w:t>
            </w:r>
          </w:p>
        </w:tc>
        <w:tc>
          <w:tcPr>
            <w:tcW w:w="1250" w:type="dxa"/>
            <w:vAlign w:val="center"/>
          </w:tcPr>
          <w:p w:rsidR="00C7516C" w:rsidRDefault="00414411">
            <w:pPr>
              <w:jc w:val="center"/>
            </w:pPr>
            <w:r>
              <w:rPr>
                <w:color w:val="000000"/>
                <w:sz w:val="24"/>
              </w:rPr>
              <w:t>0.66%</w:t>
            </w:r>
          </w:p>
        </w:tc>
        <w:tc>
          <w:tcPr>
            <w:tcW w:w="1250" w:type="dxa"/>
            <w:vAlign w:val="center"/>
          </w:tcPr>
          <w:p w:rsidR="00C7516C" w:rsidRDefault="00414411">
            <w:pPr>
              <w:jc w:val="center"/>
            </w:pPr>
            <w:r>
              <w:rPr>
                <w:color w:val="000000"/>
                <w:sz w:val="24"/>
              </w:rPr>
              <w:t>5.11%</w:t>
            </w:r>
          </w:p>
        </w:tc>
        <w:tc>
          <w:tcPr>
            <w:tcW w:w="1250" w:type="dxa"/>
            <w:vAlign w:val="center"/>
          </w:tcPr>
          <w:p w:rsidR="00C7516C" w:rsidRDefault="00414411">
            <w:pPr>
              <w:jc w:val="center"/>
            </w:pPr>
            <w:r>
              <w:rPr>
                <w:color w:val="000000"/>
                <w:sz w:val="24"/>
              </w:rPr>
              <w:t>0.33%</w:t>
            </w:r>
          </w:p>
        </w:tc>
      </w:tr>
      <w:tr w:rsidR="00C7516C">
        <w:tc>
          <w:tcPr>
            <w:tcW w:w="1497" w:type="dxa"/>
            <w:vAlign w:val="center"/>
          </w:tcPr>
          <w:p w:rsidR="00C7516C" w:rsidRDefault="00414411">
            <w:pPr>
              <w:jc w:val="left"/>
            </w:pPr>
            <w:r>
              <w:rPr>
                <w:color w:val="000000"/>
                <w:sz w:val="24"/>
              </w:rPr>
              <w:t>过去三个月</w:t>
            </w:r>
          </w:p>
        </w:tc>
        <w:tc>
          <w:tcPr>
            <w:tcW w:w="1251" w:type="dxa"/>
            <w:vAlign w:val="center"/>
          </w:tcPr>
          <w:p w:rsidR="00C7516C" w:rsidRDefault="00414411">
            <w:pPr>
              <w:jc w:val="center"/>
            </w:pPr>
            <w:r>
              <w:rPr>
                <w:color w:val="000000"/>
                <w:sz w:val="24"/>
              </w:rPr>
              <w:t>24.45%</w:t>
            </w:r>
          </w:p>
        </w:tc>
        <w:tc>
          <w:tcPr>
            <w:tcW w:w="1250" w:type="dxa"/>
            <w:vAlign w:val="center"/>
          </w:tcPr>
          <w:p w:rsidR="00C7516C" w:rsidRDefault="00414411">
            <w:pPr>
              <w:jc w:val="center"/>
            </w:pPr>
            <w:r>
              <w:rPr>
                <w:color w:val="000000"/>
                <w:sz w:val="24"/>
              </w:rPr>
              <w:t>1.40%</w:t>
            </w:r>
          </w:p>
        </w:tc>
        <w:tc>
          <w:tcPr>
            <w:tcW w:w="1250" w:type="dxa"/>
            <w:vAlign w:val="center"/>
          </w:tcPr>
          <w:p w:rsidR="00C7516C" w:rsidRDefault="00414411">
            <w:pPr>
              <w:jc w:val="center"/>
            </w:pPr>
            <w:r>
              <w:rPr>
                <w:color w:val="000000"/>
                <w:sz w:val="24"/>
              </w:rPr>
              <w:t>12.45%</w:t>
            </w:r>
          </w:p>
        </w:tc>
        <w:tc>
          <w:tcPr>
            <w:tcW w:w="1250" w:type="dxa"/>
            <w:vAlign w:val="center"/>
          </w:tcPr>
          <w:p w:rsidR="00C7516C" w:rsidRDefault="00414411">
            <w:pPr>
              <w:jc w:val="center"/>
            </w:pPr>
            <w:r>
              <w:rPr>
                <w:color w:val="000000"/>
                <w:sz w:val="24"/>
              </w:rPr>
              <w:t>0.82%</w:t>
            </w:r>
          </w:p>
        </w:tc>
        <w:tc>
          <w:tcPr>
            <w:tcW w:w="1250" w:type="dxa"/>
            <w:vAlign w:val="center"/>
          </w:tcPr>
          <w:p w:rsidR="00C7516C" w:rsidRDefault="00414411">
            <w:pPr>
              <w:jc w:val="center"/>
            </w:pPr>
            <w:r>
              <w:rPr>
                <w:color w:val="000000"/>
                <w:sz w:val="24"/>
              </w:rPr>
              <w:t>12.00%</w:t>
            </w:r>
          </w:p>
        </w:tc>
        <w:tc>
          <w:tcPr>
            <w:tcW w:w="1250" w:type="dxa"/>
            <w:vAlign w:val="center"/>
          </w:tcPr>
          <w:p w:rsidR="00C7516C" w:rsidRDefault="00414411">
            <w:pPr>
              <w:jc w:val="center"/>
            </w:pPr>
            <w:r>
              <w:rPr>
                <w:color w:val="000000"/>
                <w:sz w:val="24"/>
              </w:rPr>
              <w:t>0.58%</w:t>
            </w:r>
          </w:p>
        </w:tc>
      </w:tr>
      <w:tr w:rsidR="00C7516C">
        <w:tc>
          <w:tcPr>
            <w:tcW w:w="1497" w:type="dxa"/>
            <w:vAlign w:val="center"/>
          </w:tcPr>
          <w:p w:rsidR="00C7516C" w:rsidRDefault="00414411">
            <w:pPr>
              <w:jc w:val="left"/>
            </w:pPr>
            <w:r>
              <w:rPr>
                <w:color w:val="000000"/>
                <w:sz w:val="24"/>
              </w:rPr>
              <w:t>过去六个月</w:t>
            </w:r>
          </w:p>
        </w:tc>
        <w:tc>
          <w:tcPr>
            <w:tcW w:w="1251" w:type="dxa"/>
            <w:vAlign w:val="center"/>
          </w:tcPr>
          <w:p w:rsidR="00C7516C" w:rsidRDefault="00414411">
            <w:pPr>
              <w:jc w:val="center"/>
            </w:pPr>
            <w:r>
              <w:rPr>
                <w:color w:val="000000"/>
                <w:sz w:val="24"/>
              </w:rPr>
              <w:t>21.82%</w:t>
            </w:r>
          </w:p>
        </w:tc>
        <w:tc>
          <w:tcPr>
            <w:tcW w:w="1250" w:type="dxa"/>
            <w:vAlign w:val="center"/>
          </w:tcPr>
          <w:p w:rsidR="00C7516C" w:rsidRDefault="00414411">
            <w:pPr>
              <w:jc w:val="center"/>
            </w:pPr>
            <w:r>
              <w:rPr>
                <w:color w:val="000000"/>
                <w:sz w:val="24"/>
              </w:rPr>
              <w:t>1.92%</w:t>
            </w:r>
          </w:p>
        </w:tc>
        <w:tc>
          <w:tcPr>
            <w:tcW w:w="1250" w:type="dxa"/>
            <w:vAlign w:val="center"/>
          </w:tcPr>
          <w:p w:rsidR="00C7516C" w:rsidRDefault="00414411">
            <w:pPr>
              <w:jc w:val="center"/>
            </w:pPr>
            <w:r>
              <w:rPr>
                <w:color w:val="000000"/>
                <w:sz w:val="24"/>
              </w:rPr>
              <w:t>9.54%</w:t>
            </w:r>
          </w:p>
        </w:tc>
        <w:tc>
          <w:tcPr>
            <w:tcW w:w="1250" w:type="dxa"/>
            <w:vAlign w:val="center"/>
          </w:tcPr>
          <w:p w:rsidR="00C7516C" w:rsidRDefault="00414411">
            <w:pPr>
              <w:jc w:val="center"/>
            </w:pPr>
            <w:r>
              <w:rPr>
                <w:color w:val="000000"/>
                <w:sz w:val="24"/>
              </w:rPr>
              <w:t>1.30%</w:t>
            </w:r>
          </w:p>
        </w:tc>
        <w:tc>
          <w:tcPr>
            <w:tcW w:w="1250" w:type="dxa"/>
            <w:vAlign w:val="center"/>
          </w:tcPr>
          <w:p w:rsidR="00C7516C" w:rsidRDefault="00414411">
            <w:pPr>
              <w:jc w:val="center"/>
            </w:pPr>
            <w:r>
              <w:rPr>
                <w:color w:val="000000"/>
                <w:sz w:val="24"/>
              </w:rPr>
              <w:t>12.28%</w:t>
            </w:r>
          </w:p>
        </w:tc>
        <w:tc>
          <w:tcPr>
            <w:tcW w:w="1250" w:type="dxa"/>
            <w:vAlign w:val="center"/>
          </w:tcPr>
          <w:p w:rsidR="00C7516C" w:rsidRDefault="00414411">
            <w:pPr>
              <w:jc w:val="center"/>
            </w:pPr>
            <w:r>
              <w:rPr>
                <w:color w:val="000000"/>
                <w:sz w:val="24"/>
              </w:rPr>
              <w:t>0.62%</w:t>
            </w:r>
          </w:p>
        </w:tc>
      </w:tr>
      <w:tr w:rsidR="00C7516C">
        <w:tc>
          <w:tcPr>
            <w:tcW w:w="1497" w:type="dxa"/>
            <w:vAlign w:val="center"/>
          </w:tcPr>
          <w:p w:rsidR="00C7516C" w:rsidRDefault="00414411">
            <w:pPr>
              <w:jc w:val="left"/>
            </w:pPr>
            <w:r>
              <w:rPr>
                <w:color w:val="000000"/>
                <w:sz w:val="24"/>
              </w:rPr>
              <w:t>过去一年</w:t>
            </w:r>
          </w:p>
        </w:tc>
        <w:tc>
          <w:tcPr>
            <w:tcW w:w="1251" w:type="dxa"/>
            <w:vAlign w:val="center"/>
          </w:tcPr>
          <w:p w:rsidR="00C7516C" w:rsidRDefault="00414411">
            <w:pPr>
              <w:jc w:val="center"/>
            </w:pPr>
            <w:r>
              <w:rPr>
                <w:color w:val="000000"/>
                <w:sz w:val="24"/>
              </w:rPr>
              <w:t>35.42%</w:t>
            </w:r>
          </w:p>
        </w:tc>
        <w:tc>
          <w:tcPr>
            <w:tcW w:w="1250" w:type="dxa"/>
            <w:vAlign w:val="center"/>
          </w:tcPr>
          <w:p w:rsidR="00C7516C" w:rsidRDefault="00414411">
            <w:pPr>
              <w:jc w:val="center"/>
            </w:pPr>
            <w:r>
              <w:rPr>
                <w:color w:val="000000"/>
                <w:sz w:val="24"/>
              </w:rPr>
              <w:t>1.62%</w:t>
            </w:r>
          </w:p>
        </w:tc>
        <w:tc>
          <w:tcPr>
            <w:tcW w:w="1250" w:type="dxa"/>
            <w:vAlign w:val="center"/>
          </w:tcPr>
          <w:p w:rsidR="00C7516C" w:rsidRDefault="00414411">
            <w:pPr>
              <w:jc w:val="center"/>
            </w:pPr>
            <w:r>
              <w:rPr>
                <w:color w:val="000000"/>
                <w:sz w:val="24"/>
              </w:rPr>
              <w:t>17.68%</w:t>
            </w:r>
          </w:p>
        </w:tc>
        <w:tc>
          <w:tcPr>
            <w:tcW w:w="1250" w:type="dxa"/>
            <w:vAlign w:val="center"/>
          </w:tcPr>
          <w:p w:rsidR="00C7516C" w:rsidRDefault="00414411">
            <w:pPr>
              <w:jc w:val="center"/>
            </w:pPr>
            <w:r>
              <w:rPr>
                <w:color w:val="000000"/>
                <w:sz w:val="24"/>
              </w:rPr>
              <w:t>1.06%</w:t>
            </w:r>
          </w:p>
        </w:tc>
        <w:tc>
          <w:tcPr>
            <w:tcW w:w="1250" w:type="dxa"/>
            <w:vAlign w:val="center"/>
          </w:tcPr>
          <w:p w:rsidR="00C7516C" w:rsidRDefault="00414411">
            <w:pPr>
              <w:jc w:val="center"/>
            </w:pPr>
            <w:r>
              <w:rPr>
                <w:color w:val="000000"/>
                <w:sz w:val="24"/>
              </w:rPr>
              <w:t>17.74%</w:t>
            </w:r>
          </w:p>
        </w:tc>
        <w:tc>
          <w:tcPr>
            <w:tcW w:w="1250" w:type="dxa"/>
            <w:vAlign w:val="center"/>
          </w:tcPr>
          <w:p w:rsidR="00C7516C" w:rsidRDefault="00414411">
            <w:pPr>
              <w:jc w:val="center"/>
            </w:pPr>
            <w:r>
              <w:rPr>
                <w:color w:val="000000"/>
                <w:sz w:val="24"/>
              </w:rPr>
              <w:t>0.56%</w:t>
            </w:r>
          </w:p>
        </w:tc>
      </w:tr>
      <w:tr w:rsidR="00C7516C">
        <w:tc>
          <w:tcPr>
            <w:tcW w:w="1497" w:type="dxa"/>
            <w:vAlign w:val="center"/>
          </w:tcPr>
          <w:p w:rsidR="00C7516C" w:rsidRDefault="00414411">
            <w:pPr>
              <w:jc w:val="left"/>
            </w:pPr>
            <w:r>
              <w:rPr>
                <w:color w:val="000000"/>
                <w:sz w:val="24"/>
              </w:rPr>
              <w:t>过去三年</w:t>
            </w:r>
          </w:p>
        </w:tc>
        <w:tc>
          <w:tcPr>
            <w:tcW w:w="1251" w:type="dxa"/>
            <w:vAlign w:val="center"/>
          </w:tcPr>
          <w:p w:rsidR="00C7516C" w:rsidRDefault="00414411">
            <w:pPr>
              <w:jc w:val="center"/>
            </w:pPr>
            <w:r>
              <w:rPr>
                <w:color w:val="000000"/>
                <w:sz w:val="24"/>
              </w:rPr>
              <w:t>43.30%</w:t>
            </w:r>
          </w:p>
        </w:tc>
        <w:tc>
          <w:tcPr>
            <w:tcW w:w="1250" w:type="dxa"/>
            <w:vAlign w:val="center"/>
          </w:tcPr>
          <w:p w:rsidR="00C7516C" w:rsidRDefault="00414411">
            <w:pPr>
              <w:jc w:val="center"/>
            </w:pPr>
            <w:r>
              <w:rPr>
                <w:color w:val="000000"/>
                <w:sz w:val="24"/>
              </w:rPr>
              <w:t>1.72%</w:t>
            </w:r>
          </w:p>
        </w:tc>
        <w:tc>
          <w:tcPr>
            <w:tcW w:w="1250" w:type="dxa"/>
            <w:vAlign w:val="center"/>
          </w:tcPr>
          <w:p w:rsidR="00C7516C" w:rsidRDefault="00414411">
            <w:pPr>
              <w:jc w:val="center"/>
            </w:pPr>
            <w:r>
              <w:rPr>
                <w:color w:val="000000"/>
                <w:sz w:val="24"/>
              </w:rPr>
              <w:t>6.67%</w:t>
            </w:r>
          </w:p>
        </w:tc>
        <w:tc>
          <w:tcPr>
            <w:tcW w:w="1250" w:type="dxa"/>
            <w:vAlign w:val="center"/>
          </w:tcPr>
          <w:p w:rsidR="00C7516C" w:rsidRDefault="00414411">
            <w:pPr>
              <w:jc w:val="center"/>
            </w:pPr>
            <w:r>
              <w:rPr>
                <w:color w:val="000000"/>
                <w:sz w:val="24"/>
              </w:rPr>
              <w:t>1.06%</w:t>
            </w:r>
          </w:p>
        </w:tc>
        <w:tc>
          <w:tcPr>
            <w:tcW w:w="1250" w:type="dxa"/>
            <w:vAlign w:val="center"/>
          </w:tcPr>
          <w:p w:rsidR="00C7516C" w:rsidRDefault="00414411">
            <w:pPr>
              <w:jc w:val="center"/>
            </w:pPr>
            <w:r>
              <w:rPr>
                <w:color w:val="000000"/>
                <w:sz w:val="24"/>
              </w:rPr>
              <w:t>36.63%</w:t>
            </w:r>
          </w:p>
        </w:tc>
        <w:tc>
          <w:tcPr>
            <w:tcW w:w="1250" w:type="dxa"/>
            <w:vAlign w:val="center"/>
          </w:tcPr>
          <w:p w:rsidR="00C7516C" w:rsidRDefault="00414411">
            <w:pPr>
              <w:jc w:val="center"/>
            </w:pPr>
            <w:r>
              <w:rPr>
                <w:color w:val="000000"/>
                <w:sz w:val="24"/>
              </w:rPr>
              <w:t>0.66%</w:t>
            </w:r>
          </w:p>
        </w:tc>
      </w:tr>
      <w:tr w:rsidR="00C7516C">
        <w:tc>
          <w:tcPr>
            <w:tcW w:w="1497" w:type="dxa"/>
            <w:vAlign w:val="center"/>
          </w:tcPr>
          <w:p w:rsidR="00C7516C" w:rsidRDefault="00414411">
            <w:pPr>
              <w:jc w:val="left"/>
            </w:pPr>
            <w:r>
              <w:rPr>
                <w:color w:val="000000"/>
                <w:sz w:val="24"/>
              </w:rPr>
              <w:t>自基金合同生效起至今</w:t>
            </w:r>
          </w:p>
        </w:tc>
        <w:tc>
          <w:tcPr>
            <w:tcW w:w="1251" w:type="dxa"/>
            <w:vAlign w:val="center"/>
          </w:tcPr>
          <w:p w:rsidR="00C7516C" w:rsidRDefault="00414411">
            <w:pPr>
              <w:jc w:val="center"/>
            </w:pPr>
            <w:r>
              <w:rPr>
                <w:color w:val="000000"/>
                <w:sz w:val="24"/>
              </w:rPr>
              <w:t>135.79%</w:t>
            </w:r>
          </w:p>
        </w:tc>
        <w:tc>
          <w:tcPr>
            <w:tcW w:w="1250" w:type="dxa"/>
            <w:vAlign w:val="center"/>
          </w:tcPr>
          <w:p w:rsidR="00C7516C" w:rsidRDefault="00414411">
            <w:pPr>
              <w:jc w:val="center"/>
            </w:pPr>
            <w:r>
              <w:rPr>
                <w:color w:val="000000"/>
                <w:sz w:val="24"/>
              </w:rPr>
              <w:t>1.82%</w:t>
            </w:r>
          </w:p>
        </w:tc>
        <w:tc>
          <w:tcPr>
            <w:tcW w:w="1250" w:type="dxa"/>
            <w:vAlign w:val="center"/>
          </w:tcPr>
          <w:p w:rsidR="00C7516C" w:rsidRDefault="00414411">
            <w:pPr>
              <w:jc w:val="center"/>
            </w:pPr>
            <w:r>
              <w:rPr>
                <w:color w:val="000000"/>
                <w:sz w:val="24"/>
              </w:rPr>
              <w:t>88.19%</w:t>
            </w:r>
          </w:p>
        </w:tc>
        <w:tc>
          <w:tcPr>
            <w:tcW w:w="1250" w:type="dxa"/>
            <w:vAlign w:val="center"/>
          </w:tcPr>
          <w:p w:rsidR="00C7516C" w:rsidRDefault="00414411">
            <w:pPr>
              <w:jc w:val="center"/>
            </w:pPr>
            <w:r>
              <w:rPr>
                <w:color w:val="000000"/>
                <w:sz w:val="24"/>
              </w:rPr>
              <w:t>1.26%</w:t>
            </w:r>
          </w:p>
        </w:tc>
        <w:tc>
          <w:tcPr>
            <w:tcW w:w="1250" w:type="dxa"/>
            <w:vAlign w:val="center"/>
          </w:tcPr>
          <w:p w:rsidR="00C7516C" w:rsidRDefault="00414411">
            <w:pPr>
              <w:jc w:val="center"/>
            </w:pPr>
            <w:r>
              <w:rPr>
                <w:color w:val="000000"/>
                <w:sz w:val="24"/>
              </w:rPr>
              <w:t>47.60%</w:t>
            </w:r>
          </w:p>
        </w:tc>
        <w:tc>
          <w:tcPr>
            <w:tcW w:w="1250" w:type="dxa"/>
            <w:vAlign w:val="center"/>
          </w:tcPr>
          <w:p w:rsidR="00C7516C" w:rsidRDefault="00414411">
            <w:pPr>
              <w:jc w:val="center"/>
            </w:pPr>
            <w:r>
              <w:rPr>
                <w:color w:val="000000"/>
                <w:sz w:val="24"/>
              </w:rPr>
              <w:t>0.56%</w:t>
            </w:r>
          </w:p>
        </w:tc>
      </w:tr>
    </w:tbl>
    <w:p w:rsidR="00C7516C" w:rsidRDefault="0041441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EB728B">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lastRenderedPageBreak/>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交银施罗德先锋混合型证券投资基金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2009</w:t>
      </w:r>
      <w:r w:rsidR="001548F9" w:rsidRPr="005312D8">
        <w:rPr>
          <w:rFonts w:ascii="Times New Roman" w:hAnsi="Times New Roman"/>
          <w:sz w:val="24"/>
          <w:szCs w:val="24"/>
        </w:rPr>
        <w:t>年</w:t>
      </w:r>
      <w:r w:rsidR="001548F9" w:rsidRPr="005312D8">
        <w:rPr>
          <w:rFonts w:ascii="Times New Roman" w:hAnsi="Times New Roman"/>
          <w:sz w:val="24"/>
          <w:szCs w:val="24"/>
        </w:rPr>
        <w:t>4</w:t>
      </w:r>
      <w:r w:rsidR="001548F9" w:rsidRPr="005312D8">
        <w:rPr>
          <w:rFonts w:ascii="Times New Roman" w:hAnsi="Times New Roman"/>
          <w:sz w:val="24"/>
          <w:szCs w:val="24"/>
        </w:rPr>
        <w:t>月</w:t>
      </w:r>
      <w:r w:rsidR="001548F9" w:rsidRPr="005312D8">
        <w:rPr>
          <w:rFonts w:ascii="Times New Roman" w:hAnsi="Times New Roman"/>
          <w:sz w:val="24"/>
          <w:szCs w:val="24"/>
        </w:rPr>
        <w:t>10</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76156"/>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17615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C7516C" w:rsidRDefault="0041441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C7516C">
        <w:tc>
          <w:tcPr>
            <w:tcW w:w="851" w:type="dxa"/>
            <w:vAlign w:val="center"/>
          </w:tcPr>
          <w:p w:rsidR="00C7516C" w:rsidRDefault="00414411">
            <w:pPr>
              <w:jc w:val="center"/>
            </w:pPr>
            <w:r>
              <w:rPr>
                <w:color w:val="000000"/>
                <w:sz w:val="24"/>
              </w:rPr>
              <w:t>芮晨</w:t>
            </w:r>
          </w:p>
        </w:tc>
        <w:tc>
          <w:tcPr>
            <w:tcW w:w="1417" w:type="dxa"/>
            <w:vAlign w:val="center"/>
          </w:tcPr>
          <w:p w:rsidR="00C7516C" w:rsidRDefault="00414411">
            <w:pPr>
              <w:jc w:val="center"/>
            </w:pPr>
            <w:r>
              <w:rPr>
                <w:color w:val="000000"/>
                <w:sz w:val="24"/>
              </w:rPr>
              <w:t>交银先锋混合、交银科技创新灵活配置混合的基金经理</w:t>
            </w:r>
          </w:p>
        </w:tc>
        <w:tc>
          <w:tcPr>
            <w:tcW w:w="1418" w:type="dxa"/>
            <w:vAlign w:val="center"/>
          </w:tcPr>
          <w:p w:rsidR="00C7516C" w:rsidRDefault="00414411">
            <w:pPr>
              <w:jc w:val="center"/>
            </w:pPr>
            <w:r>
              <w:rPr>
                <w:color w:val="000000"/>
                <w:sz w:val="24"/>
              </w:rPr>
              <w:t>2015-05-18</w:t>
            </w:r>
          </w:p>
        </w:tc>
        <w:tc>
          <w:tcPr>
            <w:tcW w:w="1417" w:type="dxa"/>
            <w:vAlign w:val="center"/>
          </w:tcPr>
          <w:p w:rsidR="00C7516C" w:rsidRDefault="00414411">
            <w:pPr>
              <w:jc w:val="center"/>
            </w:pPr>
            <w:r>
              <w:rPr>
                <w:color w:val="000000"/>
                <w:sz w:val="24"/>
              </w:rPr>
              <w:t>-</w:t>
            </w:r>
          </w:p>
        </w:tc>
        <w:tc>
          <w:tcPr>
            <w:tcW w:w="833" w:type="dxa"/>
            <w:vAlign w:val="center"/>
          </w:tcPr>
          <w:p w:rsidR="00C7516C" w:rsidRDefault="00414411">
            <w:pPr>
              <w:jc w:val="center"/>
            </w:pPr>
            <w:r>
              <w:rPr>
                <w:color w:val="000000"/>
                <w:sz w:val="24"/>
              </w:rPr>
              <w:t>13</w:t>
            </w:r>
            <w:r>
              <w:rPr>
                <w:color w:val="000000"/>
                <w:sz w:val="24"/>
              </w:rPr>
              <w:t>年</w:t>
            </w:r>
          </w:p>
        </w:tc>
        <w:tc>
          <w:tcPr>
            <w:tcW w:w="3062" w:type="dxa"/>
            <w:vAlign w:val="center"/>
          </w:tcPr>
          <w:p w:rsidR="00C7516C" w:rsidRDefault="00414411">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日担任交银施罗德数据产业灵活配置混合型证券投资基金的基金经理。</w:t>
            </w:r>
          </w:p>
        </w:tc>
      </w:tr>
    </w:tbl>
    <w:p w:rsidR="00C7516C" w:rsidRDefault="0041441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7516C" w:rsidRDefault="0041441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500A32">
      <w:pPr>
        <w:tabs>
          <w:tab w:val="left" w:pos="426"/>
        </w:tabs>
        <w:spacing w:before="29" w:line="288" w:lineRule="auto"/>
        <w:ind w:firstLine="480"/>
        <w:jc w:val="left"/>
        <w:rPr>
          <w:kern w:val="0"/>
          <w:sz w:val="24"/>
        </w:rPr>
      </w:pPr>
      <w:r w:rsidRPr="005312D8">
        <w:rPr>
          <w:kern w:val="0"/>
          <w:sz w:val="24"/>
        </w:rPr>
        <w:t>3</w:t>
      </w:r>
      <w:r w:rsidRPr="005312D8">
        <w:rPr>
          <w:kern w:val="0"/>
          <w:sz w:val="24"/>
        </w:rPr>
        <w:t>、基金经理（或基金经理小组）期后变动（如有）敬请关注基金管理人发布的相关公告。</w:t>
      </w:r>
    </w:p>
    <w:p w:rsidR="00500A32" w:rsidRPr="00500A32" w:rsidRDefault="00500A32" w:rsidP="00500A32">
      <w:pPr>
        <w:tabs>
          <w:tab w:val="left" w:pos="426"/>
        </w:tabs>
        <w:spacing w:before="29" w:line="288" w:lineRule="auto"/>
        <w:ind w:firstLine="480"/>
        <w:jc w:val="left"/>
        <w:rPr>
          <w:kern w:val="0"/>
          <w:sz w:val="24"/>
        </w:rPr>
      </w:pPr>
      <w:r w:rsidRPr="00500A32">
        <w:rPr>
          <w:kern w:val="0"/>
          <w:sz w:val="24"/>
        </w:rPr>
        <w:t>4</w:t>
      </w:r>
      <w:r w:rsidRPr="00500A32">
        <w:rPr>
          <w:rFonts w:hint="eastAsia"/>
          <w:kern w:val="0"/>
          <w:sz w:val="24"/>
        </w:rPr>
        <w:t>、本基金管理人已于</w:t>
      </w:r>
      <w:r w:rsidRPr="00500A32">
        <w:rPr>
          <w:kern w:val="0"/>
          <w:sz w:val="24"/>
        </w:rPr>
        <w:t>2020</w:t>
      </w:r>
      <w:r w:rsidRPr="00500A32">
        <w:rPr>
          <w:rFonts w:hint="eastAsia"/>
          <w:kern w:val="0"/>
          <w:sz w:val="24"/>
        </w:rPr>
        <w:t>年</w:t>
      </w:r>
      <w:r w:rsidRPr="00500A32">
        <w:rPr>
          <w:kern w:val="0"/>
          <w:sz w:val="24"/>
        </w:rPr>
        <w:t>7</w:t>
      </w:r>
      <w:r w:rsidRPr="00500A32">
        <w:rPr>
          <w:rFonts w:hint="eastAsia"/>
          <w:kern w:val="0"/>
          <w:sz w:val="24"/>
        </w:rPr>
        <w:t>月</w:t>
      </w:r>
      <w:r w:rsidRPr="00500A32">
        <w:rPr>
          <w:kern w:val="0"/>
          <w:sz w:val="24"/>
        </w:rPr>
        <w:t>3</w:t>
      </w:r>
      <w:r w:rsidRPr="00500A32">
        <w:rPr>
          <w:rFonts w:hint="eastAsia"/>
          <w:kern w:val="0"/>
          <w:sz w:val="24"/>
        </w:rPr>
        <w:t>日增聘封晴担任本基金的基金经理，芮晨于</w:t>
      </w:r>
      <w:r w:rsidRPr="00500A32">
        <w:rPr>
          <w:kern w:val="0"/>
          <w:sz w:val="24"/>
        </w:rPr>
        <w:t>2020</w:t>
      </w:r>
      <w:r w:rsidRPr="00500A32">
        <w:rPr>
          <w:rFonts w:hint="eastAsia"/>
          <w:kern w:val="0"/>
          <w:sz w:val="24"/>
        </w:rPr>
        <w:t>年</w:t>
      </w:r>
      <w:r w:rsidRPr="00500A32">
        <w:rPr>
          <w:kern w:val="0"/>
          <w:sz w:val="24"/>
        </w:rPr>
        <w:t>7</w:t>
      </w:r>
      <w:r w:rsidRPr="00500A32">
        <w:rPr>
          <w:rFonts w:hint="eastAsia"/>
          <w:kern w:val="0"/>
          <w:sz w:val="24"/>
        </w:rPr>
        <w:t>月</w:t>
      </w:r>
      <w:r w:rsidRPr="00500A32">
        <w:rPr>
          <w:kern w:val="0"/>
          <w:sz w:val="24"/>
        </w:rPr>
        <w:t>15</w:t>
      </w:r>
      <w:r w:rsidRPr="00500A32">
        <w:rPr>
          <w:rFonts w:hint="eastAsia"/>
          <w:kern w:val="0"/>
          <w:sz w:val="24"/>
        </w:rPr>
        <w:t>日不再担任本基金的基金经理。</w:t>
      </w:r>
    </w:p>
    <w:p w:rsidR="001548F9" w:rsidRPr="005312D8" w:rsidRDefault="001548F9" w:rsidP="0048308E">
      <w:pPr>
        <w:spacing w:before="29" w:line="288" w:lineRule="auto"/>
        <w:rPr>
          <w:color w:val="000000"/>
          <w:sz w:val="24"/>
        </w:rPr>
      </w:pPr>
      <w:bookmarkStart w:id="24" w:name="_GoBack"/>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17615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17615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C7516C" w:rsidRDefault="0041441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7516C" w:rsidRDefault="0041441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7516C" w:rsidRDefault="0041441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17616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7516C" w:rsidRDefault="00414411">
      <w:pPr>
        <w:spacing w:before="29" w:line="288" w:lineRule="auto"/>
        <w:ind w:firstLineChars="200" w:firstLine="480"/>
        <w:rPr>
          <w:color w:val="000000"/>
          <w:sz w:val="24"/>
        </w:rPr>
      </w:pPr>
      <w:r>
        <w:rPr>
          <w:color w:val="000000"/>
          <w:sz w:val="24"/>
        </w:rPr>
        <w:t>上半年国内</w:t>
      </w:r>
      <w:r>
        <w:rPr>
          <w:color w:val="000000"/>
          <w:sz w:val="24"/>
        </w:rPr>
        <w:t>GDP</w:t>
      </w:r>
      <w:r w:rsidR="008B06A5">
        <w:rPr>
          <w:rFonts w:hint="eastAsia"/>
          <w:color w:val="000000"/>
          <w:sz w:val="24"/>
        </w:rPr>
        <w:t>同比</w:t>
      </w:r>
      <w:r>
        <w:rPr>
          <w:color w:val="000000"/>
          <w:sz w:val="24"/>
        </w:rPr>
        <w:t>增长</w:t>
      </w:r>
      <w:r>
        <w:rPr>
          <w:color w:val="000000"/>
          <w:sz w:val="24"/>
        </w:rPr>
        <w:t>-1.6%</w:t>
      </w:r>
      <w:r w:rsidR="00EB728B">
        <w:rPr>
          <w:rFonts w:hint="eastAsia"/>
          <w:color w:val="000000"/>
          <w:sz w:val="24"/>
        </w:rPr>
        <w:t>，</w:t>
      </w:r>
      <w:r>
        <w:rPr>
          <w:color w:val="000000"/>
          <w:sz w:val="24"/>
        </w:rPr>
        <w:t>二季度</w:t>
      </w:r>
      <w:r w:rsidR="008B06A5">
        <w:rPr>
          <w:rFonts w:hint="eastAsia"/>
          <w:color w:val="000000"/>
          <w:sz w:val="24"/>
        </w:rPr>
        <w:t>同比</w:t>
      </w:r>
      <w:r>
        <w:rPr>
          <w:color w:val="000000"/>
          <w:sz w:val="24"/>
        </w:rPr>
        <w:t>恢复到</w:t>
      </w:r>
      <w:r>
        <w:rPr>
          <w:color w:val="000000"/>
          <w:sz w:val="24"/>
        </w:rPr>
        <w:t>3.2%</w:t>
      </w:r>
      <w:r>
        <w:rPr>
          <w:color w:val="000000"/>
          <w:sz w:val="24"/>
        </w:rPr>
        <w:t>，固定资产投资和进出口数据恢复较好，消费恢复稍慢，但趋势是环比改善，工业增加值逐月改善，经济整体处于疫情影响调整后的修复阶段。流动性保持较为宽松的水平，在经济、就业数据恢复到正常增长水平之前，流动性大幅收紧的概率不大。</w:t>
      </w:r>
    </w:p>
    <w:p w:rsidR="00C02A8F" w:rsidRPr="005312D8" w:rsidRDefault="00C02A8F" w:rsidP="00035D71">
      <w:pPr>
        <w:spacing w:before="29" w:line="288" w:lineRule="auto"/>
        <w:ind w:firstLineChars="200" w:firstLine="480"/>
        <w:rPr>
          <w:color w:val="000000"/>
          <w:sz w:val="24"/>
        </w:rPr>
      </w:pPr>
      <w:r w:rsidRPr="005312D8">
        <w:rPr>
          <w:color w:val="000000"/>
          <w:sz w:val="24"/>
        </w:rPr>
        <w:t>上半年沪深</w:t>
      </w:r>
      <w:r w:rsidRPr="005312D8">
        <w:rPr>
          <w:color w:val="000000"/>
          <w:sz w:val="24"/>
        </w:rPr>
        <w:t>300</w:t>
      </w:r>
      <w:r w:rsidRPr="005312D8">
        <w:rPr>
          <w:color w:val="000000"/>
          <w:sz w:val="24"/>
        </w:rPr>
        <w:t>指数涨幅</w:t>
      </w:r>
      <w:r w:rsidRPr="005312D8">
        <w:rPr>
          <w:color w:val="000000"/>
          <w:sz w:val="24"/>
        </w:rPr>
        <w:t>1.64%</w:t>
      </w:r>
      <w:r w:rsidRPr="005312D8">
        <w:rPr>
          <w:color w:val="000000"/>
          <w:sz w:val="24"/>
        </w:rPr>
        <w:t>，创业板指数涨幅</w:t>
      </w:r>
      <w:r w:rsidRPr="005312D8">
        <w:rPr>
          <w:color w:val="000000"/>
          <w:sz w:val="24"/>
        </w:rPr>
        <w:t>35.60%</w:t>
      </w:r>
      <w:r w:rsidRPr="005312D8">
        <w:rPr>
          <w:color w:val="000000"/>
          <w:sz w:val="24"/>
        </w:rPr>
        <w:t>，创业板指数大幅领先沪深</w:t>
      </w:r>
      <w:r w:rsidRPr="005312D8">
        <w:rPr>
          <w:color w:val="000000"/>
          <w:sz w:val="24"/>
        </w:rPr>
        <w:t>300</w:t>
      </w:r>
      <w:r w:rsidRPr="005312D8">
        <w:rPr>
          <w:color w:val="000000"/>
          <w:sz w:val="24"/>
        </w:rPr>
        <w:t>；行业层面医药生物、休闲服务、电子、食品饮料、计算机等行业涨幅靠前，新冠疫情影响受益的必须消费品、医药以及电子等行业二季度业绩大幅增长，股价表现也相应较好。</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17616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展望下半年，国内经济预计持续复苏，在流动性持续宽松的背景下，</w:t>
      </w:r>
      <w:r w:rsidRPr="005312D8">
        <w:rPr>
          <w:color w:val="000000"/>
          <w:sz w:val="24"/>
        </w:rPr>
        <w:t>A</w:t>
      </w:r>
      <w:r w:rsidRPr="005312D8">
        <w:rPr>
          <w:color w:val="000000"/>
          <w:sz w:val="24"/>
        </w:rPr>
        <w:t>股市场结构性机会依旧存在。从行业层面看，根据不同产业所处周期位置以及细分行业的格局，我们将重点关注：受益房地产行业集中度提升、住宅精装修比例提高、未来两三年自身行</w:t>
      </w:r>
      <w:r w:rsidRPr="005312D8">
        <w:rPr>
          <w:color w:val="000000"/>
          <w:sz w:val="24"/>
        </w:rPr>
        <w:lastRenderedPageBreak/>
        <w:t>业集中度提升趋势可以持续的消费建材；受益人口老龄化、医药创新发展推动下，行业需求可以持续保持较快增长的医疗服务等医药板块；军工装备需求进入长期高景气扩张周期的军工板块；长期行业成长空间巨大，下半年需求环比回升的新能源车产业链；以及经济复苏预期下，估值被大幅低估的传统周期板块。综合考虑行业格局、公司质地以及盈利模式，通过不同行业、不同公司横向对比，优选性价比最好的公司，努力为持有人持续带来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7616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C7516C" w:rsidRDefault="0041441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7516C" w:rsidRDefault="0041441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7616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EB728B" w:rsidRPr="005312D8" w:rsidRDefault="00EB728B"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4917616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6165"/>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17616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w:t>
      </w:r>
      <w:r w:rsidRPr="005312D8">
        <w:rPr>
          <w:color w:val="000000"/>
          <w:sz w:val="24"/>
        </w:rPr>
        <w:lastRenderedPageBreak/>
        <w:t>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17616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w:t>
      </w:r>
      <w:r w:rsidR="00EB728B">
        <w:rPr>
          <w:rFonts w:hint="eastAsia"/>
          <w:color w:val="000000"/>
          <w:sz w:val="24"/>
        </w:rPr>
        <w:t>为</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176168"/>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176169"/>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17617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会计主体：交银施罗德先锋混合型证券投资基金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73,289,888.41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11,574,779.49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1,377,244.82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1,665,568.02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395,932.01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320,766.34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478,295,355.22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642,208,921.40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478,295,355.22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597,139,921.40</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45,069,000.00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3,121,802.65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14,435.85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827,822.47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949,312.38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529,124.09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557,443,971.34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657,126,981.81</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5,044,350.54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5,523,482.73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666,792.25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964,413.06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111,132.04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160,735.50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933,110.88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1,313,457.37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117,291.31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226,647.51</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6,872,677.02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8,188,736.17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312,136,243.39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448,201,016.72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238,435,050.93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200,737,228.92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550,571,294.32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648,938,245.64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557,443,971.34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657,126,981.81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1.7639</w:t>
      </w:r>
      <w:r w:rsidRPr="005312D8">
        <w:rPr>
          <w:kern w:val="0"/>
          <w:sz w:val="24"/>
        </w:rPr>
        <w:t>元，基金份额总额</w:t>
      </w:r>
      <w:r w:rsidRPr="005312D8">
        <w:rPr>
          <w:kern w:val="0"/>
          <w:sz w:val="24"/>
        </w:rPr>
        <w:t>312,136,243.39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176171"/>
      <w:r w:rsidRPr="005312D8">
        <w:rPr>
          <w:rFonts w:ascii="Times New Roman" w:hAnsi="Times New Roman"/>
          <w:kern w:val="0"/>
          <w:szCs w:val="24"/>
        </w:rPr>
        <w:lastRenderedPageBreak/>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交银施罗德先锋混合型证券投资基金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122,613,861.87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306,504,238.04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401,843.18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560,264.02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140,455.03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268,898.82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261,388.15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291,365.20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102,529,587.66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153,232,033.89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97,428,831.13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148,074,465.15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-6,014.92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254,469.50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5,106,771.45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4,903,099.24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19,509,603.45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151,866,128.75</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172,827.58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845,811.38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8,952,874.33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14,182,595.88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4,216,366.52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8,675,709.83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702,727.72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1,445,951.65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3,919,324.39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3,938,889.24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lastRenderedPageBreak/>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114,455.70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122,045.16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113,660,987.54</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292,321,642.16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113,660,987.54</w:t>
            </w:r>
          </w:p>
        </w:tc>
        <w:tc>
          <w:tcPr>
            <w:tcW w:w="2250" w:type="dxa"/>
            <w:vAlign w:val="bottom"/>
          </w:tcPr>
          <w:p w:rsidR="00AB6C76" w:rsidRPr="005312D8" w:rsidRDefault="00AB6C76" w:rsidP="00F329FA">
            <w:pPr>
              <w:jc w:val="right"/>
              <w:rPr>
                <w:b/>
                <w:color w:val="000000"/>
                <w:szCs w:val="21"/>
              </w:rPr>
            </w:pPr>
            <w:r w:rsidRPr="005312D8">
              <w:rPr>
                <w:b/>
                <w:color w:val="000000"/>
                <w:sz w:val="24"/>
              </w:rPr>
              <w:t>292,321,642.16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17617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交银施罗德先锋混合型证券投资基金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448,201,016.72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200,737,228.92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648,938,245.64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113,660,987.54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113,660,987.54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-136,064,773.33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-75,963,165.53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-212,027,938.86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49,179,804.62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27,003,479.39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76,183,284.01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-185,244,577.95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-102,966,644.92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-288,211,222.87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312,136,243.39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238,435,050.93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550,571,294.32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990,076,770.97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22,428,287.49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1,012,505,058.46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292,321,642.16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292,321,642.16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-99,690,655.17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-45,431,776.03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-145,122,431.20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415,728,982.87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142,448,322.70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558,177,305.57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-515,419,638.04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-187,880,098.73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-703,299,736.77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890,386,115.80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269,318,153.62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1,159,704,269.42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17617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C7516C" w:rsidRDefault="00414411">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原名为交银施罗德先锋股票证券投资基金，以下简称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C7516C" w:rsidRDefault="0041441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w:t>
      </w:r>
      <w:r>
        <w:rPr>
          <w:color w:val="000000"/>
          <w:sz w:val="24"/>
        </w:rPr>
        <w:lastRenderedPageBreak/>
        <w:t>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sidRPr="005312D8">
        <w:rPr>
          <w:color w:val="000000"/>
          <w:sz w:val="24"/>
        </w:rPr>
        <w:t>60%-95%</w:t>
      </w:r>
      <w:r w:rsidRPr="005312D8">
        <w:rPr>
          <w:color w:val="000000"/>
          <w:sz w:val="24"/>
        </w:rPr>
        <w:t>，债券、货币市场工具、权证、资产支持证券以及法律法规或中国证监会允许基金投资的其他证券品种占基金资产的比例为</w:t>
      </w:r>
      <w:r w:rsidRPr="005312D8">
        <w:rPr>
          <w:color w:val="000000"/>
          <w:sz w:val="24"/>
        </w:rPr>
        <w:t>5%-40%</w:t>
      </w:r>
      <w:r w:rsidRPr="005312D8">
        <w:rPr>
          <w:color w:val="000000"/>
          <w:sz w:val="24"/>
        </w:rPr>
        <w:t>，现金以及投资于到期日在一年以内的政府债券的比例合计不低于基金资产净值的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中证</w:t>
      </w:r>
      <w:r w:rsidRPr="005312D8">
        <w:rPr>
          <w:color w:val="000000"/>
          <w:sz w:val="24"/>
        </w:rPr>
        <w:t>700</w:t>
      </w:r>
      <w:r w:rsidRPr="005312D8">
        <w:rPr>
          <w:color w:val="000000"/>
          <w:sz w:val="24"/>
        </w:rPr>
        <w:t>指数＋</w:t>
      </w:r>
      <w:r w:rsidRPr="005312D8">
        <w:rPr>
          <w:color w:val="000000"/>
          <w:sz w:val="24"/>
        </w:rPr>
        <w:t>25%×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中证</w:t>
      </w:r>
      <w:r w:rsidRPr="005312D8">
        <w:rPr>
          <w:color w:val="000000"/>
          <w:sz w:val="24"/>
        </w:rPr>
        <w:t>700</w:t>
      </w:r>
      <w:r w:rsidRPr="005312D8">
        <w:rPr>
          <w:color w:val="000000"/>
          <w:sz w:val="24"/>
        </w:rPr>
        <w:t>指数</w:t>
      </w:r>
      <w:r w:rsidRPr="005312D8">
        <w:rPr>
          <w:color w:val="000000"/>
          <w:sz w:val="24"/>
        </w:rPr>
        <w:t>+25%×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颁布的《证券投资基金会计核算业务指引》、《交银施罗德先锋混合型证券投资基金基金合同》和在财务报表附注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EB728B" w:rsidRPr="005312D8" w:rsidRDefault="00EB728B"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C7516C" w:rsidRDefault="0041441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7516C" w:rsidRDefault="0041441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C7516C" w:rsidRDefault="0041441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7516C" w:rsidRDefault="0041441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7516C" w:rsidRDefault="0041441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7516C" w:rsidRDefault="0041441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73,289,888.41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73,289,888.41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402,152,629.96</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478,295,355.22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76,142,725.26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402,152,629.96</w:t>
            </w:r>
          </w:p>
        </w:tc>
        <w:tc>
          <w:tcPr>
            <w:tcW w:w="2264" w:type="dxa"/>
            <w:vAlign w:val="bottom"/>
          </w:tcPr>
          <w:p w:rsidR="00A8543B" w:rsidRPr="005312D8" w:rsidRDefault="00A8543B" w:rsidP="0048308E">
            <w:pPr>
              <w:spacing w:before="29" w:line="288" w:lineRule="auto"/>
              <w:jc w:val="right"/>
              <w:rPr>
                <w:sz w:val="24"/>
              </w:rPr>
            </w:pPr>
            <w:r w:rsidRPr="005312D8">
              <w:rPr>
                <w:sz w:val="24"/>
              </w:rPr>
              <w:t>478,295,355.22</w:t>
            </w:r>
          </w:p>
        </w:tc>
        <w:tc>
          <w:tcPr>
            <w:tcW w:w="2265" w:type="dxa"/>
            <w:vAlign w:val="bottom"/>
          </w:tcPr>
          <w:p w:rsidR="00A8543B" w:rsidRPr="005312D8" w:rsidRDefault="00A8543B" w:rsidP="0048308E">
            <w:pPr>
              <w:spacing w:before="29" w:line="288" w:lineRule="auto"/>
              <w:jc w:val="right"/>
              <w:rPr>
                <w:sz w:val="24"/>
              </w:rPr>
            </w:pPr>
            <w:r w:rsidRPr="005312D8">
              <w:rPr>
                <w:sz w:val="24"/>
              </w:rPr>
              <w:t>76,142,725.26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13,636.87</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619.80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0.98</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178.20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14,435.85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EB728B" w:rsidRDefault="00273210" w:rsidP="00EB728B">
      <w:pPr>
        <w:spacing w:before="29" w:line="288" w:lineRule="auto"/>
        <w:rPr>
          <w:b/>
          <w:bCs/>
          <w:color w:val="000000"/>
          <w:kern w:val="0"/>
          <w:sz w:val="24"/>
        </w:rPr>
      </w:pPr>
      <w:r w:rsidRPr="00EB728B">
        <w:rPr>
          <w:b/>
          <w:bCs/>
          <w:color w:val="000000"/>
          <w:kern w:val="0"/>
          <w:sz w:val="24"/>
        </w:rPr>
        <w:t xml:space="preserve">6.4.7.7 </w:t>
      </w:r>
      <w:r w:rsidRPr="00EB728B">
        <w:rPr>
          <w:b/>
          <w:bCs/>
          <w:color w:val="000000"/>
          <w:kern w:val="0"/>
          <w:sz w:val="24"/>
        </w:rPr>
        <w:t>应付交易费用</w:t>
      </w:r>
    </w:p>
    <w:p w:rsidR="00273210" w:rsidRPr="00EB728B" w:rsidRDefault="00273210" w:rsidP="00273210">
      <w:pPr>
        <w:autoSpaceDE w:val="0"/>
        <w:autoSpaceDN w:val="0"/>
        <w:adjustRightInd w:val="0"/>
        <w:spacing w:before="29" w:line="288" w:lineRule="auto"/>
        <w:ind w:left="15"/>
        <w:jc w:val="right"/>
        <w:rPr>
          <w:rFonts w:eastAsiaTheme="minorEastAsia"/>
          <w:color w:val="000000"/>
          <w:kern w:val="0"/>
          <w:sz w:val="24"/>
        </w:rPr>
      </w:pPr>
      <w:r w:rsidRPr="00EB728B">
        <w:rPr>
          <w:rFonts w:eastAsiaTheme="minorEastAsia"/>
          <w:color w:val="000000"/>
          <w:sz w:val="24"/>
        </w:rPr>
        <w:t>单位：人民币元</w:t>
      </w:r>
    </w:p>
    <w:tbl>
      <w:tblPr>
        <w:tblW w:w="92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EB728B" w:rsidTr="00EB728B">
        <w:trPr>
          <w:trHeight w:val="285"/>
        </w:trPr>
        <w:tc>
          <w:tcPr>
            <w:tcW w:w="3751" w:type="dxa"/>
            <w:vAlign w:val="center"/>
          </w:tcPr>
          <w:p w:rsidR="00273210" w:rsidRPr="00EB728B" w:rsidRDefault="00273210" w:rsidP="00F51CBC">
            <w:pPr>
              <w:jc w:val="center"/>
              <w:rPr>
                <w:rFonts w:eastAsiaTheme="minorEastAsia"/>
                <w:sz w:val="24"/>
              </w:rPr>
            </w:pPr>
            <w:r w:rsidRPr="00EB728B">
              <w:rPr>
                <w:rFonts w:eastAsiaTheme="minorEastAsia"/>
                <w:sz w:val="24"/>
              </w:rPr>
              <w:t>项目</w:t>
            </w:r>
          </w:p>
        </w:tc>
        <w:tc>
          <w:tcPr>
            <w:tcW w:w="5528" w:type="dxa"/>
            <w:vAlign w:val="bottom"/>
          </w:tcPr>
          <w:p w:rsidR="00273210" w:rsidRPr="00EB728B" w:rsidRDefault="00273210" w:rsidP="00F51CBC">
            <w:pPr>
              <w:jc w:val="center"/>
              <w:rPr>
                <w:rFonts w:eastAsiaTheme="minorEastAsia"/>
                <w:sz w:val="24"/>
              </w:rPr>
            </w:pPr>
            <w:r w:rsidRPr="00EB728B">
              <w:rPr>
                <w:rFonts w:eastAsiaTheme="minorEastAsia"/>
                <w:sz w:val="24"/>
              </w:rPr>
              <w:t>本期末</w:t>
            </w:r>
          </w:p>
          <w:p w:rsidR="00273210" w:rsidRPr="00EB728B" w:rsidRDefault="00273210" w:rsidP="00F51CBC">
            <w:pPr>
              <w:jc w:val="center"/>
              <w:rPr>
                <w:rFonts w:eastAsiaTheme="minorEastAsia"/>
                <w:sz w:val="24"/>
              </w:rPr>
            </w:pPr>
            <w:r w:rsidRPr="00EB728B">
              <w:rPr>
                <w:rFonts w:eastAsiaTheme="minorEastAsia"/>
                <w:sz w:val="24"/>
              </w:rPr>
              <w:t>2020</w:t>
            </w:r>
            <w:r w:rsidRPr="00EB728B">
              <w:rPr>
                <w:rFonts w:eastAsiaTheme="minorEastAsia"/>
                <w:sz w:val="24"/>
              </w:rPr>
              <w:t>年</w:t>
            </w:r>
            <w:r w:rsidRPr="00EB728B">
              <w:rPr>
                <w:rFonts w:eastAsiaTheme="minorEastAsia"/>
                <w:sz w:val="24"/>
              </w:rPr>
              <w:t>6</w:t>
            </w:r>
            <w:r w:rsidRPr="00EB728B">
              <w:rPr>
                <w:rFonts w:eastAsiaTheme="minorEastAsia"/>
                <w:sz w:val="24"/>
              </w:rPr>
              <w:t>月</w:t>
            </w:r>
            <w:r w:rsidRPr="00EB728B">
              <w:rPr>
                <w:rFonts w:eastAsiaTheme="minorEastAsia"/>
                <w:sz w:val="24"/>
              </w:rPr>
              <w:t>30</w:t>
            </w:r>
            <w:r w:rsidRPr="00EB728B">
              <w:rPr>
                <w:rFonts w:eastAsiaTheme="minorEastAsia"/>
                <w:sz w:val="24"/>
              </w:rPr>
              <w:t>日</w:t>
            </w:r>
          </w:p>
        </w:tc>
      </w:tr>
      <w:tr w:rsidR="00273210" w:rsidRPr="00EB728B" w:rsidTr="00EB728B">
        <w:trPr>
          <w:trHeight w:val="211"/>
        </w:trPr>
        <w:tc>
          <w:tcPr>
            <w:tcW w:w="3751" w:type="dxa"/>
            <w:vAlign w:val="bottom"/>
          </w:tcPr>
          <w:p w:rsidR="00273210" w:rsidRPr="00EB728B" w:rsidRDefault="00273210" w:rsidP="00F51CBC">
            <w:pPr>
              <w:rPr>
                <w:rFonts w:eastAsiaTheme="minorEastAsia"/>
                <w:sz w:val="24"/>
              </w:rPr>
            </w:pPr>
            <w:r w:rsidRPr="00EB728B">
              <w:rPr>
                <w:rFonts w:eastAsiaTheme="minorEastAsia"/>
                <w:sz w:val="24"/>
              </w:rPr>
              <w:t>交易所市场应付交易费用</w:t>
            </w:r>
          </w:p>
        </w:tc>
        <w:tc>
          <w:tcPr>
            <w:tcW w:w="5528" w:type="dxa"/>
            <w:vAlign w:val="bottom"/>
          </w:tcPr>
          <w:p w:rsidR="00273210" w:rsidRPr="00EB728B" w:rsidRDefault="00273210" w:rsidP="00F51CBC">
            <w:pPr>
              <w:jc w:val="right"/>
              <w:rPr>
                <w:rFonts w:eastAsiaTheme="minorEastAsia"/>
                <w:sz w:val="24"/>
              </w:rPr>
            </w:pPr>
            <w:r w:rsidRPr="00EB728B">
              <w:rPr>
                <w:rFonts w:eastAsiaTheme="minorEastAsia"/>
                <w:sz w:val="24"/>
              </w:rPr>
              <w:t>933,110.88</w:t>
            </w:r>
          </w:p>
        </w:tc>
      </w:tr>
      <w:tr w:rsidR="00273210" w:rsidRPr="00EB728B" w:rsidTr="00EB728B">
        <w:trPr>
          <w:trHeight w:val="296"/>
        </w:trPr>
        <w:tc>
          <w:tcPr>
            <w:tcW w:w="3751" w:type="dxa"/>
            <w:vAlign w:val="bottom"/>
          </w:tcPr>
          <w:p w:rsidR="00273210" w:rsidRPr="00EB728B" w:rsidRDefault="00273210" w:rsidP="00F51CBC">
            <w:pPr>
              <w:rPr>
                <w:rFonts w:eastAsiaTheme="minorEastAsia"/>
                <w:sz w:val="24"/>
              </w:rPr>
            </w:pPr>
            <w:r w:rsidRPr="00EB728B">
              <w:rPr>
                <w:rFonts w:eastAsiaTheme="minorEastAsia"/>
                <w:sz w:val="24"/>
              </w:rPr>
              <w:t>银行间市场应付交易费用</w:t>
            </w:r>
          </w:p>
        </w:tc>
        <w:tc>
          <w:tcPr>
            <w:tcW w:w="5528" w:type="dxa"/>
            <w:vAlign w:val="bottom"/>
          </w:tcPr>
          <w:p w:rsidR="00273210" w:rsidRPr="00EB728B" w:rsidRDefault="00273210" w:rsidP="00F51CBC">
            <w:pPr>
              <w:jc w:val="right"/>
              <w:rPr>
                <w:rFonts w:eastAsiaTheme="minorEastAsia"/>
                <w:sz w:val="24"/>
              </w:rPr>
            </w:pPr>
            <w:r w:rsidRPr="00EB728B">
              <w:rPr>
                <w:rFonts w:eastAsiaTheme="minorEastAsia"/>
                <w:sz w:val="24"/>
              </w:rPr>
              <w:t>-</w:t>
            </w:r>
          </w:p>
        </w:tc>
      </w:tr>
      <w:tr w:rsidR="00273210" w:rsidRPr="00EB728B" w:rsidTr="00EB728B">
        <w:trPr>
          <w:trHeight w:val="285"/>
        </w:trPr>
        <w:tc>
          <w:tcPr>
            <w:tcW w:w="3751" w:type="dxa"/>
            <w:vAlign w:val="center"/>
          </w:tcPr>
          <w:p w:rsidR="00273210" w:rsidRPr="00EB728B" w:rsidRDefault="00273210" w:rsidP="00F51CBC">
            <w:pPr>
              <w:rPr>
                <w:rFonts w:eastAsiaTheme="minorEastAsia"/>
                <w:sz w:val="24"/>
              </w:rPr>
            </w:pPr>
            <w:r w:rsidRPr="00EB728B">
              <w:rPr>
                <w:rFonts w:eastAsiaTheme="minorEastAsia"/>
                <w:sz w:val="24"/>
              </w:rPr>
              <w:t>合计</w:t>
            </w:r>
          </w:p>
        </w:tc>
        <w:tc>
          <w:tcPr>
            <w:tcW w:w="5528" w:type="dxa"/>
            <w:vAlign w:val="bottom"/>
          </w:tcPr>
          <w:p w:rsidR="00273210" w:rsidRPr="00EB728B" w:rsidRDefault="00273210" w:rsidP="00F51CBC">
            <w:pPr>
              <w:jc w:val="right"/>
              <w:rPr>
                <w:rFonts w:eastAsiaTheme="minorEastAsia"/>
                <w:sz w:val="24"/>
              </w:rPr>
            </w:pPr>
            <w:r w:rsidRPr="00EB728B">
              <w:rPr>
                <w:rFonts w:eastAsiaTheme="minorEastAsia"/>
                <w:sz w:val="24"/>
              </w:rPr>
              <w:t>933,110.88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5,730.92</w:t>
            </w:r>
          </w:p>
        </w:tc>
      </w:tr>
      <w:tr w:rsidR="00C7516C">
        <w:tc>
          <w:tcPr>
            <w:tcW w:w="3610" w:type="dxa"/>
            <w:vAlign w:val="center"/>
          </w:tcPr>
          <w:p w:rsidR="00C7516C" w:rsidRDefault="00414411">
            <w:pPr>
              <w:jc w:val="left"/>
            </w:pPr>
            <w:r>
              <w:rPr>
                <w:sz w:val="24"/>
              </w:rPr>
              <w:t>预提信息披露费</w:t>
            </w:r>
          </w:p>
        </w:tc>
        <w:tc>
          <w:tcPr>
            <w:tcW w:w="5388" w:type="dxa"/>
            <w:vAlign w:val="center"/>
          </w:tcPr>
          <w:p w:rsidR="00C7516C" w:rsidRDefault="00414411">
            <w:pPr>
              <w:jc w:val="right"/>
            </w:pPr>
            <w:r>
              <w:rPr>
                <w:sz w:val="24"/>
              </w:rPr>
              <w:t>59,672.34</w:t>
            </w:r>
          </w:p>
        </w:tc>
      </w:tr>
      <w:tr w:rsidR="00C7516C">
        <w:tc>
          <w:tcPr>
            <w:tcW w:w="3610" w:type="dxa"/>
            <w:vAlign w:val="center"/>
          </w:tcPr>
          <w:p w:rsidR="00C7516C" w:rsidRDefault="00414411">
            <w:pPr>
              <w:jc w:val="left"/>
            </w:pPr>
            <w:r>
              <w:rPr>
                <w:sz w:val="24"/>
              </w:rPr>
              <w:t>预提审计费</w:t>
            </w:r>
          </w:p>
        </w:tc>
        <w:tc>
          <w:tcPr>
            <w:tcW w:w="5388" w:type="dxa"/>
            <w:vAlign w:val="center"/>
          </w:tcPr>
          <w:p w:rsidR="00C7516C" w:rsidRDefault="00414411">
            <w:pPr>
              <w:jc w:val="right"/>
            </w:pPr>
            <w:r>
              <w:rPr>
                <w:sz w:val="24"/>
              </w:rPr>
              <w:t>39,781.56</w:t>
            </w:r>
          </w:p>
        </w:tc>
      </w:tr>
      <w:tr w:rsidR="00C7516C">
        <w:tc>
          <w:tcPr>
            <w:tcW w:w="3610" w:type="dxa"/>
            <w:vAlign w:val="center"/>
          </w:tcPr>
          <w:p w:rsidR="00C7516C" w:rsidRDefault="00414411">
            <w:pPr>
              <w:jc w:val="left"/>
            </w:pPr>
            <w:r>
              <w:rPr>
                <w:sz w:val="24"/>
              </w:rPr>
              <w:lastRenderedPageBreak/>
              <w:t>应付后端申购费</w:t>
            </w:r>
          </w:p>
        </w:tc>
        <w:tc>
          <w:tcPr>
            <w:tcW w:w="5388" w:type="dxa"/>
            <w:vAlign w:val="center"/>
          </w:tcPr>
          <w:p w:rsidR="00C7516C" w:rsidRDefault="00414411">
            <w:pPr>
              <w:jc w:val="right"/>
            </w:pPr>
            <w:r>
              <w:rPr>
                <w:sz w:val="24"/>
              </w:rPr>
              <w:t>7,606.49</w:t>
            </w:r>
          </w:p>
        </w:tc>
      </w:tr>
      <w:tr w:rsidR="00C7516C">
        <w:tc>
          <w:tcPr>
            <w:tcW w:w="3610" w:type="dxa"/>
            <w:vAlign w:val="center"/>
          </w:tcPr>
          <w:p w:rsidR="00C7516C" w:rsidRDefault="00414411">
            <w:pPr>
              <w:jc w:val="left"/>
            </w:pPr>
            <w:r>
              <w:rPr>
                <w:sz w:val="24"/>
              </w:rPr>
              <w:t>预提账户维护费</w:t>
            </w:r>
          </w:p>
        </w:tc>
        <w:tc>
          <w:tcPr>
            <w:tcW w:w="5388" w:type="dxa"/>
            <w:vAlign w:val="center"/>
          </w:tcPr>
          <w:p w:rsidR="00C7516C" w:rsidRDefault="00414411">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117,291.31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448,201,016.72</w:t>
            </w:r>
          </w:p>
        </w:tc>
        <w:tc>
          <w:tcPr>
            <w:tcW w:w="3364" w:type="dxa"/>
            <w:vAlign w:val="center"/>
          </w:tcPr>
          <w:p w:rsidR="00FE7A92" w:rsidRPr="005312D8" w:rsidRDefault="00FE7A92" w:rsidP="00F51CBC">
            <w:pPr>
              <w:jc w:val="right"/>
              <w:rPr>
                <w:sz w:val="24"/>
              </w:rPr>
            </w:pPr>
            <w:r w:rsidRPr="005312D8">
              <w:rPr>
                <w:sz w:val="24"/>
              </w:rPr>
              <w:t>448,201,016.72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49,179,804.62</w:t>
            </w:r>
          </w:p>
        </w:tc>
        <w:tc>
          <w:tcPr>
            <w:tcW w:w="3364" w:type="dxa"/>
            <w:vAlign w:val="center"/>
          </w:tcPr>
          <w:p w:rsidR="00FE7A92" w:rsidRPr="005312D8" w:rsidRDefault="00FE7A92" w:rsidP="00F51CBC">
            <w:pPr>
              <w:jc w:val="right"/>
              <w:rPr>
                <w:sz w:val="24"/>
              </w:rPr>
            </w:pPr>
            <w:r w:rsidRPr="005312D8">
              <w:rPr>
                <w:sz w:val="24"/>
              </w:rPr>
              <w:t>49,179,804.62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-185,244,577.95</w:t>
            </w:r>
          </w:p>
        </w:tc>
        <w:tc>
          <w:tcPr>
            <w:tcW w:w="3364" w:type="dxa"/>
            <w:vAlign w:val="center"/>
          </w:tcPr>
          <w:p w:rsidR="00FE7A92" w:rsidRPr="005312D8" w:rsidRDefault="00FE7A92" w:rsidP="00F51CBC">
            <w:pPr>
              <w:jc w:val="right"/>
              <w:rPr>
                <w:sz w:val="24"/>
              </w:rPr>
            </w:pPr>
            <w:r w:rsidRPr="005312D8">
              <w:rPr>
                <w:sz w:val="24"/>
              </w:rPr>
              <w:t>-185,244,577.95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312,136,243.39</w:t>
            </w:r>
          </w:p>
        </w:tc>
        <w:tc>
          <w:tcPr>
            <w:tcW w:w="3364" w:type="dxa"/>
            <w:vAlign w:val="center"/>
          </w:tcPr>
          <w:p w:rsidR="00FE7A92" w:rsidRPr="005312D8" w:rsidRDefault="00FE7A92" w:rsidP="00F51CBC">
            <w:pPr>
              <w:jc w:val="right"/>
              <w:rPr>
                <w:sz w:val="24"/>
              </w:rPr>
            </w:pPr>
            <w:r w:rsidRPr="005312D8">
              <w:rPr>
                <w:sz w:val="24"/>
              </w:rPr>
              <w:t>312,136,243.39</w:t>
            </w:r>
          </w:p>
        </w:tc>
      </w:tr>
    </w:tbl>
    <w:p w:rsidR="00C7516C" w:rsidRDefault="004144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EB728B">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EB728B" w:rsidRPr="00EB728B" w:rsidRDefault="00EB728B" w:rsidP="00EB728B">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315,416,914.80</w:t>
            </w:r>
          </w:p>
        </w:tc>
        <w:tc>
          <w:tcPr>
            <w:tcW w:w="2100" w:type="dxa"/>
            <w:vAlign w:val="center"/>
          </w:tcPr>
          <w:p w:rsidR="001548F9" w:rsidRPr="005312D8" w:rsidRDefault="001548F9" w:rsidP="0048308E">
            <w:pPr>
              <w:spacing w:before="29" w:line="288" w:lineRule="auto"/>
              <w:jc w:val="right"/>
              <w:rPr>
                <w:sz w:val="24"/>
              </w:rPr>
            </w:pPr>
            <w:r w:rsidRPr="005312D8">
              <w:rPr>
                <w:sz w:val="24"/>
              </w:rPr>
              <w:t>-114,679,685.88</w:t>
            </w:r>
          </w:p>
        </w:tc>
        <w:tc>
          <w:tcPr>
            <w:tcW w:w="2100" w:type="dxa"/>
            <w:vAlign w:val="center"/>
          </w:tcPr>
          <w:p w:rsidR="001548F9" w:rsidRPr="005312D8" w:rsidRDefault="001548F9" w:rsidP="0048308E">
            <w:pPr>
              <w:spacing w:before="29" w:line="288" w:lineRule="auto"/>
              <w:jc w:val="right"/>
              <w:rPr>
                <w:sz w:val="24"/>
              </w:rPr>
            </w:pPr>
            <w:r w:rsidRPr="005312D8">
              <w:rPr>
                <w:sz w:val="24"/>
              </w:rPr>
              <w:t>200,737,228.92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94,151,384.09</w:t>
            </w:r>
          </w:p>
        </w:tc>
        <w:tc>
          <w:tcPr>
            <w:tcW w:w="2100" w:type="dxa"/>
            <w:vAlign w:val="center"/>
          </w:tcPr>
          <w:p w:rsidR="001548F9" w:rsidRPr="005312D8" w:rsidRDefault="001548F9" w:rsidP="0048308E">
            <w:pPr>
              <w:spacing w:before="29" w:line="288" w:lineRule="auto"/>
              <w:jc w:val="right"/>
              <w:rPr>
                <w:sz w:val="24"/>
              </w:rPr>
            </w:pPr>
            <w:r w:rsidRPr="005312D8">
              <w:rPr>
                <w:sz w:val="24"/>
              </w:rPr>
              <w:t>19,509,603.45</w:t>
            </w:r>
          </w:p>
        </w:tc>
        <w:tc>
          <w:tcPr>
            <w:tcW w:w="2100" w:type="dxa"/>
            <w:vAlign w:val="center"/>
          </w:tcPr>
          <w:p w:rsidR="001548F9" w:rsidRPr="005312D8" w:rsidRDefault="001548F9" w:rsidP="0048308E">
            <w:pPr>
              <w:spacing w:before="29" w:line="288" w:lineRule="auto"/>
              <w:jc w:val="right"/>
              <w:rPr>
                <w:sz w:val="24"/>
              </w:rPr>
            </w:pPr>
            <w:r w:rsidRPr="005312D8">
              <w:rPr>
                <w:sz w:val="24"/>
              </w:rPr>
              <w:t>113,660,987.54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-111,419,933.02</w:t>
            </w:r>
          </w:p>
        </w:tc>
        <w:tc>
          <w:tcPr>
            <w:tcW w:w="2100" w:type="dxa"/>
            <w:vAlign w:val="center"/>
          </w:tcPr>
          <w:p w:rsidR="001548F9" w:rsidRPr="005312D8" w:rsidRDefault="001548F9" w:rsidP="0048308E">
            <w:pPr>
              <w:spacing w:before="29" w:line="288" w:lineRule="auto"/>
              <w:jc w:val="right"/>
              <w:rPr>
                <w:sz w:val="24"/>
              </w:rPr>
            </w:pPr>
            <w:r w:rsidRPr="005312D8">
              <w:rPr>
                <w:sz w:val="24"/>
              </w:rPr>
              <w:t>35,456,767.49</w:t>
            </w:r>
          </w:p>
        </w:tc>
        <w:tc>
          <w:tcPr>
            <w:tcW w:w="2100" w:type="dxa"/>
            <w:vAlign w:val="center"/>
          </w:tcPr>
          <w:p w:rsidR="001548F9" w:rsidRPr="005312D8" w:rsidRDefault="001548F9" w:rsidP="0048308E">
            <w:pPr>
              <w:spacing w:before="29" w:line="288" w:lineRule="auto"/>
              <w:jc w:val="right"/>
              <w:rPr>
                <w:sz w:val="24"/>
              </w:rPr>
            </w:pPr>
            <w:r w:rsidRPr="005312D8">
              <w:rPr>
                <w:sz w:val="24"/>
              </w:rPr>
              <w:t>-75,963,165.53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41,819,536.46</w:t>
            </w:r>
          </w:p>
        </w:tc>
        <w:tc>
          <w:tcPr>
            <w:tcW w:w="2100" w:type="dxa"/>
            <w:vAlign w:val="center"/>
          </w:tcPr>
          <w:p w:rsidR="001548F9" w:rsidRPr="005312D8" w:rsidRDefault="001548F9" w:rsidP="0048308E">
            <w:pPr>
              <w:spacing w:before="29" w:line="288" w:lineRule="auto"/>
              <w:jc w:val="right"/>
              <w:rPr>
                <w:sz w:val="24"/>
              </w:rPr>
            </w:pPr>
            <w:r w:rsidRPr="005312D8">
              <w:rPr>
                <w:sz w:val="24"/>
              </w:rPr>
              <w:t>-14,816,057.07</w:t>
            </w:r>
          </w:p>
        </w:tc>
        <w:tc>
          <w:tcPr>
            <w:tcW w:w="2100" w:type="dxa"/>
            <w:vAlign w:val="center"/>
          </w:tcPr>
          <w:p w:rsidR="001548F9" w:rsidRPr="005312D8" w:rsidRDefault="001548F9" w:rsidP="0048308E">
            <w:pPr>
              <w:spacing w:before="29" w:line="288" w:lineRule="auto"/>
              <w:jc w:val="right"/>
              <w:rPr>
                <w:sz w:val="24"/>
              </w:rPr>
            </w:pPr>
            <w:r w:rsidRPr="005312D8">
              <w:rPr>
                <w:sz w:val="24"/>
              </w:rPr>
              <w:t>27,003,479.39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-153,239,469.48</w:t>
            </w:r>
          </w:p>
        </w:tc>
        <w:tc>
          <w:tcPr>
            <w:tcW w:w="2100" w:type="dxa"/>
            <w:vAlign w:val="center"/>
          </w:tcPr>
          <w:p w:rsidR="001548F9" w:rsidRPr="005312D8" w:rsidRDefault="001548F9" w:rsidP="0048308E">
            <w:pPr>
              <w:spacing w:before="29" w:line="288" w:lineRule="auto"/>
              <w:jc w:val="right"/>
              <w:rPr>
                <w:sz w:val="24"/>
              </w:rPr>
            </w:pPr>
            <w:r w:rsidRPr="005312D8">
              <w:rPr>
                <w:sz w:val="24"/>
              </w:rPr>
              <w:t>50,272,824.56</w:t>
            </w:r>
          </w:p>
        </w:tc>
        <w:tc>
          <w:tcPr>
            <w:tcW w:w="2100" w:type="dxa"/>
            <w:vAlign w:val="center"/>
          </w:tcPr>
          <w:p w:rsidR="001548F9" w:rsidRPr="005312D8" w:rsidRDefault="001548F9" w:rsidP="0048308E">
            <w:pPr>
              <w:spacing w:before="29" w:line="288" w:lineRule="auto"/>
              <w:jc w:val="right"/>
              <w:rPr>
                <w:sz w:val="24"/>
              </w:rPr>
            </w:pPr>
            <w:r w:rsidRPr="005312D8">
              <w:rPr>
                <w:sz w:val="24"/>
              </w:rPr>
              <w:t>-102,966,644.92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298,148,365.87</w:t>
            </w:r>
          </w:p>
        </w:tc>
        <w:tc>
          <w:tcPr>
            <w:tcW w:w="2100" w:type="dxa"/>
            <w:vAlign w:val="center"/>
          </w:tcPr>
          <w:p w:rsidR="001548F9" w:rsidRPr="005312D8" w:rsidRDefault="001548F9" w:rsidP="0048308E">
            <w:pPr>
              <w:spacing w:before="29" w:line="288" w:lineRule="auto"/>
              <w:jc w:val="right"/>
              <w:rPr>
                <w:sz w:val="24"/>
              </w:rPr>
            </w:pPr>
            <w:r w:rsidRPr="005312D8">
              <w:rPr>
                <w:sz w:val="24"/>
              </w:rPr>
              <w:t>-59,713,314.94</w:t>
            </w:r>
          </w:p>
        </w:tc>
        <w:tc>
          <w:tcPr>
            <w:tcW w:w="2100" w:type="dxa"/>
            <w:vAlign w:val="center"/>
          </w:tcPr>
          <w:p w:rsidR="001548F9" w:rsidRPr="005312D8" w:rsidRDefault="001548F9" w:rsidP="0048308E">
            <w:pPr>
              <w:spacing w:before="29" w:line="288" w:lineRule="auto"/>
              <w:jc w:val="right"/>
              <w:rPr>
                <w:sz w:val="24"/>
              </w:rPr>
            </w:pPr>
            <w:r w:rsidRPr="005312D8">
              <w:rPr>
                <w:sz w:val="24"/>
              </w:rPr>
              <w:t>238,435,050.93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122,900.25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14,516.37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lastRenderedPageBreak/>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3,038.41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140,455.03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1,358,505,739.42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1,261,076,908.29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97,428,831.13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46,107,191.75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45,031,244.92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1,081,961.75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-6,014.92</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5,106,771.45</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lastRenderedPageBreak/>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5,106,771.45</w:t>
            </w:r>
          </w:p>
        </w:tc>
      </w:tr>
    </w:tbl>
    <w:p w:rsidR="00EB728B" w:rsidRDefault="00EB728B"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19,509,603.45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19,547,358.53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-37,755.08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19,509,603.45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168,749.22</w:t>
            </w:r>
          </w:p>
        </w:tc>
      </w:tr>
      <w:tr w:rsidR="00C7516C">
        <w:tc>
          <w:tcPr>
            <w:tcW w:w="3604" w:type="dxa"/>
            <w:vAlign w:val="center"/>
          </w:tcPr>
          <w:p w:rsidR="00C7516C" w:rsidRDefault="00414411">
            <w:pPr>
              <w:jc w:val="left"/>
            </w:pPr>
            <w:r>
              <w:rPr>
                <w:sz w:val="24"/>
              </w:rPr>
              <w:t>基金转换费收入</w:t>
            </w:r>
          </w:p>
        </w:tc>
        <w:tc>
          <w:tcPr>
            <w:tcW w:w="5394" w:type="dxa"/>
            <w:vAlign w:val="center"/>
          </w:tcPr>
          <w:p w:rsidR="00C7516C" w:rsidRDefault="00414411">
            <w:pPr>
              <w:jc w:val="right"/>
            </w:pPr>
            <w:r>
              <w:rPr>
                <w:sz w:val="24"/>
              </w:rPr>
              <w:t>4,078.36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172,827.58</w:t>
            </w:r>
          </w:p>
        </w:tc>
      </w:tr>
    </w:tbl>
    <w:p w:rsidR="00C7516C" w:rsidRDefault="0041441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EB728B">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EB728B" w:rsidRDefault="00CF33BA" w:rsidP="00CF33BA">
      <w:pPr>
        <w:spacing w:beforeLines="50" w:before="156" w:line="360" w:lineRule="auto"/>
        <w:rPr>
          <w:rFonts w:eastAsiaTheme="minorEastAsia"/>
          <w:b/>
          <w:color w:val="000000" w:themeColor="text1"/>
          <w:sz w:val="24"/>
        </w:rPr>
      </w:pPr>
      <w:r w:rsidRPr="00EB728B">
        <w:rPr>
          <w:rFonts w:eastAsiaTheme="minorEastAsia"/>
          <w:b/>
          <w:bCs/>
          <w:color w:val="000000" w:themeColor="text1"/>
          <w:kern w:val="0"/>
          <w:sz w:val="24"/>
        </w:rPr>
        <w:t xml:space="preserve">6.4.7.19 </w:t>
      </w:r>
      <w:r w:rsidRPr="00EB728B">
        <w:rPr>
          <w:rFonts w:eastAsiaTheme="minorEastAsia"/>
          <w:b/>
          <w:color w:val="000000" w:themeColor="text1"/>
          <w:sz w:val="24"/>
        </w:rPr>
        <w:t>交易费用</w:t>
      </w:r>
    </w:p>
    <w:p w:rsidR="00CF33BA" w:rsidRPr="00EB728B"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EB728B">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EB728B"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EB728B" w:rsidRDefault="00CF33BA" w:rsidP="00F51CBC">
            <w:pPr>
              <w:spacing w:line="360" w:lineRule="auto"/>
              <w:jc w:val="center"/>
              <w:rPr>
                <w:rFonts w:eastAsiaTheme="minorEastAsia"/>
                <w:color w:val="000000" w:themeColor="text1"/>
                <w:sz w:val="24"/>
              </w:rPr>
            </w:pPr>
            <w:r w:rsidRPr="00EB728B">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EB728B" w:rsidRDefault="00CF33BA" w:rsidP="00F51CBC">
            <w:pPr>
              <w:spacing w:line="360" w:lineRule="auto"/>
              <w:jc w:val="center"/>
              <w:rPr>
                <w:rFonts w:eastAsiaTheme="minorEastAsia"/>
                <w:color w:val="000000" w:themeColor="text1"/>
                <w:sz w:val="24"/>
              </w:rPr>
            </w:pPr>
            <w:r w:rsidRPr="00EB728B">
              <w:rPr>
                <w:rFonts w:eastAsiaTheme="minorEastAsia" w:hint="eastAsia"/>
                <w:color w:val="000000" w:themeColor="text1"/>
                <w:sz w:val="24"/>
              </w:rPr>
              <w:t>本期</w:t>
            </w:r>
          </w:p>
          <w:p w:rsidR="00CF33BA" w:rsidRPr="00EB728B" w:rsidRDefault="00CF33BA" w:rsidP="00F51CBC">
            <w:pPr>
              <w:spacing w:line="360" w:lineRule="auto"/>
              <w:jc w:val="center"/>
              <w:rPr>
                <w:rFonts w:eastAsiaTheme="minorEastAsia"/>
                <w:color w:val="000000" w:themeColor="text1"/>
                <w:kern w:val="0"/>
                <w:sz w:val="24"/>
              </w:rPr>
            </w:pPr>
            <w:r w:rsidRPr="00EB728B">
              <w:rPr>
                <w:rFonts w:eastAsiaTheme="minorEastAsia"/>
                <w:color w:val="000000" w:themeColor="text1"/>
                <w:sz w:val="24"/>
              </w:rPr>
              <w:lastRenderedPageBreak/>
              <w:t>2020</w:t>
            </w:r>
            <w:r w:rsidRPr="00EB728B">
              <w:rPr>
                <w:rFonts w:eastAsiaTheme="minorEastAsia"/>
                <w:color w:val="000000" w:themeColor="text1"/>
                <w:sz w:val="24"/>
              </w:rPr>
              <w:t>年</w:t>
            </w:r>
            <w:r w:rsidRPr="00EB728B">
              <w:rPr>
                <w:rFonts w:eastAsiaTheme="minorEastAsia"/>
                <w:color w:val="000000" w:themeColor="text1"/>
                <w:sz w:val="24"/>
              </w:rPr>
              <w:t>1</w:t>
            </w:r>
            <w:r w:rsidRPr="00EB728B">
              <w:rPr>
                <w:rFonts w:eastAsiaTheme="minorEastAsia"/>
                <w:color w:val="000000" w:themeColor="text1"/>
                <w:sz w:val="24"/>
              </w:rPr>
              <w:t>月</w:t>
            </w:r>
            <w:r w:rsidRPr="00EB728B">
              <w:rPr>
                <w:rFonts w:eastAsiaTheme="minorEastAsia"/>
                <w:color w:val="000000" w:themeColor="text1"/>
                <w:sz w:val="24"/>
              </w:rPr>
              <w:t>1</w:t>
            </w:r>
            <w:r w:rsidRPr="00EB728B">
              <w:rPr>
                <w:rFonts w:eastAsiaTheme="minorEastAsia"/>
                <w:color w:val="000000" w:themeColor="text1"/>
                <w:sz w:val="24"/>
              </w:rPr>
              <w:t>日</w:t>
            </w:r>
            <w:r w:rsidRPr="00EB728B">
              <w:rPr>
                <w:rFonts w:eastAsiaTheme="minorEastAsia" w:hint="eastAsia"/>
                <w:color w:val="000000" w:themeColor="text1"/>
                <w:sz w:val="24"/>
              </w:rPr>
              <w:t>至</w:t>
            </w:r>
            <w:r w:rsidRPr="00EB728B">
              <w:rPr>
                <w:rFonts w:eastAsiaTheme="minorEastAsia"/>
                <w:color w:val="000000" w:themeColor="text1"/>
                <w:sz w:val="24"/>
              </w:rPr>
              <w:t>2020</w:t>
            </w:r>
            <w:r w:rsidRPr="00EB728B">
              <w:rPr>
                <w:rFonts w:eastAsiaTheme="minorEastAsia"/>
                <w:color w:val="000000" w:themeColor="text1"/>
                <w:sz w:val="24"/>
              </w:rPr>
              <w:t>年</w:t>
            </w:r>
            <w:r w:rsidRPr="00EB728B">
              <w:rPr>
                <w:rFonts w:eastAsiaTheme="minorEastAsia"/>
                <w:color w:val="000000" w:themeColor="text1"/>
                <w:sz w:val="24"/>
              </w:rPr>
              <w:t>6</w:t>
            </w:r>
            <w:r w:rsidRPr="00EB728B">
              <w:rPr>
                <w:rFonts w:eastAsiaTheme="minorEastAsia"/>
                <w:color w:val="000000" w:themeColor="text1"/>
                <w:sz w:val="24"/>
              </w:rPr>
              <w:t>月</w:t>
            </w:r>
            <w:r w:rsidRPr="00EB728B">
              <w:rPr>
                <w:rFonts w:eastAsiaTheme="minorEastAsia"/>
                <w:color w:val="000000" w:themeColor="text1"/>
                <w:sz w:val="24"/>
              </w:rPr>
              <w:t>30</w:t>
            </w:r>
            <w:r w:rsidRPr="00EB728B">
              <w:rPr>
                <w:rFonts w:eastAsiaTheme="minorEastAsia"/>
                <w:color w:val="000000" w:themeColor="text1"/>
                <w:sz w:val="24"/>
              </w:rPr>
              <w:t>日</w:t>
            </w:r>
          </w:p>
        </w:tc>
      </w:tr>
      <w:tr w:rsidR="00CF33BA" w:rsidRPr="00EB728B"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EB728B" w:rsidRDefault="00CF33BA" w:rsidP="00F51CBC">
            <w:pPr>
              <w:spacing w:line="360" w:lineRule="auto"/>
              <w:rPr>
                <w:rFonts w:eastAsiaTheme="minorEastAsia"/>
                <w:color w:val="000000" w:themeColor="text1"/>
                <w:sz w:val="24"/>
              </w:rPr>
            </w:pPr>
            <w:r w:rsidRPr="00EB728B">
              <w:rPr>
                <w:rFonts w:eastAsiaTheme="minorEastAsia" w:hint="eastAsia"/>
                <w:color w:val="000000" w:themeColor="text1"/>
                <w:sz w:val="24"/>
              </w:rPr>
              <w:lastRenderedPageBreak/>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EB728B" w:rsidRDefault="00CF33BA" w:rsidP="00F51CBC">
            <w:pPr>
              <w:spacing w:line="360" w:lineRule="auto"/>
              <w:jc w:val="right"/>
              <w:rPr>
                <w:rFonts w:eastAsiaTheme="minorEastAsia"/>
                <w:color w:val="000000" w:themeColor="text1"/>
                <w:sz w:val="24"/>
              </w:rPr>
            </w:pPr>
            <w:r w:rsidRPr="00EB728B">
              <w:rPr>
                <w:rFonts w:eastAsiaTheme="minorEastAsia"/>
                <w:color w:val="000000" w:themeColor="text1"/>
                <w:sz w:val="24"/>
              </w:rPr>
              <w:t>3,918,974.39</w:t>
            </w:r>
          </w:p>
        </w:tc>
      </w:tr>
      <w:tr w:rsidR="00CF33BA" w:rsidRPr="00EB728B"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EB728B" w:rsidRDefault="00CF33BA" w:rsidP="00F51CBC">
            <w:pPr>
              <w:spacing w:line="360" w:lineRule="auto"/>
              <w:rPr>
                <w:rFonts w:eastAsiaTheme="minorEastAsia"/>
                <w:color w:val="000000" w:themeColor="text1"/>
                <w:sz w:val="24"/>
              </w:rPr>
            </w:pPr>
            <w:r w:rsidRPr="00EB728B">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EB728B" w:rsidRDefault="00CF33BA" w:rsidP="00F51CBC">
            <w:pPr>
              <w:spacing w:line="360" w:lineRule="auto"/>
              <w:jc w:val="right"/>
              <w:rPr>
                <w:rFonts w:eastAsiaTheme="minorEastAsia"/>
                <w:color w:val="000000" w:themeColor="text1"/>
                <w:sz w:val="24"/>
              </w:rPr>
            </w:pPr>
            <w:r w:rsidRPr="00EB728B">
              <w:rPr>
                <w:rFonts w:eastAsiaTheme="minorEastAsia"/>
                <w:color w:val="000000" w:themeColor="text1"/>
                <w:sz w:val="24"/>
              </w:rPr>
              <w:t>350.00</w:t>
            </w:r>
          </w:p>
        </w:tc>
      </w:tr>
      <w:tr w:rsidR="00CF33BA" w:rsidRPr="00EB728B"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EB728B" w:rsidRDefault="00CF33BA" w:rsidP="00F51CBC">
            <w:pPr>
              <w:spacing w:line="360" w:lineRule="auto"/>
              <w:rPr>
                <w:rFonts w:eastAsiaTheme="minorEastAsia"/>
                <w:color w:val="000000" w:themeColor="text1"/>
                <w:sz w:val="24"/>
              </w:rPr>
            </w:pPr>
            <w:r w:rsidRPr="00EB728B">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EB728B" w:rsidRDefault="00CF33BA" w:rsidP="00F51CBC">
            <w:pPr>
              <w:spacing w:line="360" w:lineRule="auto"/>
              <w:jc w:val="right"/>
              <w:rPr>
                <w:rFonts w:eastAsiaTheme="minorEastAsia"/>
                <w:color w:val="000000" w:themeColor="text1"/>
                <w:sz w:val="24"/>
              </w:rPr>
            </w:pPr>
            <w:r w:rsidRPr="00EB728B">
              <w:rPr>
                <w:rFonts w:eastAsiaTheme="minorEastAsia"/>
                <w:color w:val="000000" w:themeColor="text1"/>
                <w:sz w:val="24"/>
              </w:rPr>
              <w:t>3,919,324.39</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39,781.56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C7516C">
        <w:tc>
          <w:tcPr>
            <w:tcW w:w="3689" w:type="dxa"/>
            <w:vAlign w:val="center"/>
          </w:tcPr>
          <w:p w:rsidR="00C7516C" w:rsidRDefault="00414411">
            <w:pPr>
              <w:jc w:val="left"/>
            </w:pPr>
            <w:r>
              <w:rPr>
                <w:sz w:val="24"/>
              </w:rPr>
              <w:t>银行费用</w:t>
            </w:r>
          </w:p>
        </w:tc>
        <w:tc>
          <w:tcPr>
            <w:tcW w:w="5309" w:type="dxa"/>
            <w:vAlign w:val="center"/>
          </w:tcPr>
          <w:p w:rsidR="00C7516C" w:rsidRDefault="00414411">
            <w:pPr>
              <w:jc w:val="right"/>
            </w:pPr>
            <w:r>
              <w:rPr>
                <w:sz w:val="24"/>
              </w:rPr>
              <w:t>6,001.80</w:t>
            </w:r>
          </w:p>
        </w:tc>
      </w:tr>
      <w:tr w:rsidR="00C7516C">
        <w:tc>
          <w:tcPr>
            <w:tcW w:w="3689" w:type="dxa"/>
            <w:vAlign w:val="center"/>
          </w:tcPr>
          <w:p w:rsidR="00C7516C" w:rsidRDefault="00414411">
            <w:pPr>
              <w:jc w:val="left"/>
            </w:pPr>
            <w:r>
              <w:rPr>
                <w:sz w:val="24"/>
              </w:rPr>
              <w:t>债券账户费用</w:t>
            </w:r>
          </w:p>
        </w:tc>
        <w:tc>
          <w:tcPr>
            <w:tcW w:w="5309" w:type="dxa"/>
            <w:vAlign w:val="center"/>
          </w:tcPr>
          <w:p w:rsidR="00C7516C" w:rsidRDefault="00414411">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114,455.70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C7516C">
        <w:tc>
          <w:tcPr>
            <w:tcW w:w="5219" w:type="dxa"/>
            <w:vAlign w:val="center"/>
          </w:tcPr>
          <w:p w:rsidR="00C7516C" w:rsidRDefault="0041441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C7516C" w:rsidRDefault="00414411">
            <w:pPr>
              <w:jc w:val="left"/>
            </w:pPr>
            <w:r>
              <w:rPr>
                <w:color w:val="000000"/>
                <w:sz w:val="24"/>
              </w:rPr>
              <w:t>基金托管人、基金销售机构</w:t>
            </w:r>
          </w:p>
        </w:tc>
      </w:tr>
      <w:tr w:rsidR="00C7516C">
        <w:tc>
          <w:tcPr>
            <w:tcW w:w="5219" w:type="dxa"/>
            <w:vAlign w:val="center"/>
          </w:tcPr>
          <w:p w:rsidR="00C7516C" w:rsidRDefault="0041441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7516C" w:rsidRDefault="00414411">
            <w:pPr>
              <w:jc w:val="left"/>
            </w:pPr>
            <w:r>
              <w:rPr>
                <w:color w:val="000000"/>
                <w:sz w:val="24"/>
              </w:rPr>
              <w:t>基金管理人、基金销售机构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lastRenderedPageBreak/>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4,216,366.52</w:t>
            </w:r>
          </w:p>
        </w:tc>
        <w:tc>
          <w:tcPr>
            <w:tcW w:w="2656" w:type="dxa"/>
            <w:vAlign w:val="center"/>
          </w:tcPr>
          <w:p w:rsidR="00C657FD" w:rsidRPr="005312D8" w:rsidRDefault="00C657FD" w:rsidP="00D25134">
            <w:pPr>
              <w:spacing w:before="29" w:line="288" w:lineRule="auto"/>
              <w:jc w:val="right"/>
              <w:rPr>
                <w:sz w:val="24"/>
              </w:rPr>
            </w:pPr>
            <w:r w:rsidRPr="005312D8">
              <w:rPr>
                <w:sz w:val="24"/>
              </w:rPr>
              <w:t>8,675,709.83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913,454.41</w:t>
            </w:r>
          </w:p>
        </w:tc>
        <w:tc>
          <w:tcPr>
            <w:tcW w:w="2656" w:type="dxa"/>
            <w:vAlign w:val="center"/>
          </w:tcPr>
          <w:p w:rsidR="00C657FD" w:rsidRPr="005312D8" w:rsidRDefault="00C657FD" w:rsidP="00D25134">
            <w:pPr>
              <w:spacing w:before="29" w:line="288" w:lineRule="auto"/>
              <w:jc w:val="right"/>
              <w:rPr>
                <w:sz w:val="24"/>
              </w:rPr>
            </w:pPr>
            <w:r w:rsidRPr="005312D8">
              <w:rPr>
                <w:sz w:val="24"/>
              </w:rPr>
              <w:t>1,362,057.19</w:t>
            </w:r>
          </w:p>
        </w:tc>
      </w:tr>
    </w:tbl>
    <w:p w:rsidR="00C7516C" w:rsidRDefault="0041441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 × 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702,727.72</w:t>
            </w:r>
          </w:p>
        </w:tc>
        <w:tc>
          <w:tcPr>
            <w:tcW w:w="2656" w:type="dxa"/>
            <w:vAlign w:val="center"/>
          </w:tcPr>
          <w:p w:rsidR="00660F57" w:rsidRPr="005312D8" w:rsidRDefault="00660F57" w:rsidP="008D10B6">
            <w:pPr>
              <w:spacing w:before="29" w:line="288" w:lineRule="auto"/>
              <w:jc w:val="right"/>
              <w:rPr>
                <w:sz w:val="24"/>
              </w:rPr>
            </w:pPr>
            <w:r w:rsidRPr="005312D8">
              <w:rPr>
                <w:sz w:val="24"/>
              </w:rPr>
              <w:t>1,445,951.65</w:t>
            </w:r>
          </w:p>
        </w:tc>
      </w:tr>
    </w:tbl>
    <w:p w:rsidR="00C7516C" w:rsidRDefault="0041441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 × 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lastRenderedPageBreak/>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EB728B" w:rsidRPr="005312D8" w:rsidRDefault="00EB728B"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C7516C">
        <w:tc>
          <w:tcPr>
            <w:tcW w:w="2127" w:type="dxa"/>
            <w:vAlign w:val="center"/>
          </w:tcPr>
          <w:p w:rsidR="00C7516C" w:rsidRDefault="00414411">
            <w:pPr>
              <w:jc w:val="left"/>
            </w:pPr>
            <w:r>
              <w:rPr>
                <w:sz w:val="24"/>
              </w:rPr>
              <w:t>中国农业银行股份有限公司</w:t>
            </w:r>
          </w:p>
        </w:tc>
        <w:tc>
          <w:tcPr>
            <w:tcW w:w="1842" w:type="dxa"/>
            <w:vAlign w:val="center"/>
          </w:tcPr>
          <w:p w:rsidR="00C7516C" w:rsidRDefault="00414411">
            <w:pPr>
              <w:jc w:val="right"/>
            </w:pPr>
            <w:r>
              <w:rPr>
                <w:sz w:val="24"/>
              </w:rPr>
              <w:t>73,289,888.41</w:t>
            </w:r>
          </w:p>
        </w:tc>
        <w:tc>
          <w:tcPr>
            <w:tcW w:w="1560" w:type="dxa"/>
            <w:vAlign w:val="center"/>
          </w:tcPr>
          <w:p w:rsidR="00C7516C" w:rsidRDefault="00414411">
            <w:pPr>
              <w:jc w:val="right"/>
            </w:pPr>
            <w:r>
              <w:rPr>
                <w:sz w:val="24"/>
              </w:rPr>
              <w:t>122,900.25</w:t>
            </w:r>
          </w:p>
        </w:tc>
        <w:tc>
          <w:tcPr>
            <w:tcW w:w="1842" w:type="dxa"/>
            <w:vAlign w:val="center"/>
          </w:tcPr>
          <w:p w:rsidR="00C7516C" w:rsidRDefault="00414411">
            <w:pPr>
              <w:jc w:val="right"/>
            </w:pPr>
            <w:r>
              <w:rPr>
                <w:sz w:val="24"/>
              </w:rPr>
              <w:t>63,046,533.92</w:t>
            </w:r>
          </w:p>
        </w:tc>
        <w:tc>
          <w:tcPr>
            <w:tcW w:w="1627" w:type="dxa"/>
            <w:vAlign w:val="center"/>
          </w:tcPr>
          <w:p w:rsidR="00C7516C" w:rsidRDefault="00414411">
            <w:pPr>
              <w:jc w:val="right"/>
            </w:pPr>
            <w:r>
              <w:rPr>
                <w:sz w:val="24"/>
              </w:rPr>
              <w:t>244,403.19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EB728B" w:rsidRDefault="008D57A9" w:rsidP="00EB728B">
      <w:pPr>
        <w:spacing w:before="29" w:line="288" w:lineRule="auto"/>
        <w:jc w:val="left"/>
        <w:rPr>
          <w:b/>
          <w:bCs/>
          <w:color w:val="000000"/>
          <w:kern w:val="0"/>
          <w:sz w:val="24"/>
        </w:rPr>
      </w:pPr>
      <w:r w:rsidRPr="00EB728B">
        <w:rPr>
          <w:b/>
          <w:bCs/>
          <w:color w:val="000000"/>
          <w:kern w:val="0"/>
          <w:sz w:val="24"/>
        </w:rPr>
        <w:t xml:space="preserve">6.4.10.7 </w:t>
      </w:r>
      <w:r w:rsidRPr="00EB728B">
        <w:rPr>
          <w:b/>
          <w:bCs/>
          <w:color w:val="000000"/>
          <w:kern w:val="0"/>
          <w:sz w:val="24"/>
        </w:rPr>
        <w:t>其他关联交易事项的说明</w:t>
      </w:r>
    </w:p>
    <w:p w:rsidR="008D57A9" w:rsidRDefault="008D57A9" w:rsidP="00EB728B">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EB728B" w:rsidRPr="005312D8" w:rsidRDefault="00EB728B" w:rsidP="00EB728B">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C7516C">
        <w:tc>
          <w:tcPr>
            <w:tcW w:w="816" w:type="dxa"/>
            <w:vAlign w:val="center"/>
          </w:tcPr>
          <w:p w:rsidR="00C7516C" w:rsidRDefault="00414411">
            <w:pPr>
              <w:jc w:val="center"/>
            </w:pPr>
            <w:r>
              <w:rPr>
                <w:sz w:val="24"/>
              </w:rPr>
              <w:t>300601</w:t>
            </w:r>
          </w:p>
        </w:tc>
        <w:tc>
          <w:tcPr>
            <w:tcW w:w="818" w:type="dxa"/>
            <w:vAlign w:val="center"/>
          </w:tcPr>
          <w:p w:rsidR="00C7516C" w:rsidRDefault="00414411">
            <w:pPr>
              <w:jc w:val="center"/>
            </w:pPr>
            <w:r>
              <w:rPr>
                <w:sz w:val="24"/>
              </w:rPr>
              <w:t>康泰生物</w:t>
            </w:r>
          </w:p>
        </w:tc>
        <w:tc>
          <w:tcPr>
            <w:tcW w:w="817" w:type="dxa"/>
            <w:vAlign w:val="center"/>
          </w:tcPr>
          <w:p w:rsidR="00C7516C" w:rsidRDefault="00414411">
            <w:pPr>
              <w:jc w:val="center"/>
            </w:pPr>
            <w:r>
              <w:rPr>
                <w:sz w:val="24"/>
              </w:rPr>
              <w:t>2020-05-20</w:t>
            </w:r>
          </w:p>
        </w:tc>
        <w:tc>
          <w:tcPr>
            <w:tcW w:w="819" w:type="dxa"/>
            <w:vAlign w:val="center"/>
          </w:tcPr>
          <w:p w:rsidR="00C7516C" w:rsidRDefault="00414411">
            <w:pPr>
              <w:jc w:val="center"/>
            </w:pPr>
            <w:r>
              <w:rPr>
                <w:sz w:val="24"/>
              </w:rPr>
              <w:t>2020-11-20</w:t>
            </w:r>
          </w:p>
        </w:tc>
        <w:tc>
          <w:tcPr>
            <w:tcW w:w="960" w:type="dxa"/>
            <w:vAlign w:val="center"/>
          </w:tcPr>
          <w:p w:rsidR="00C7516C" w:rsidRDefault="00414411">
            <w:pPr>
              <w:jc w:val="center"/>
            </w:pPr>
            <w:r>
              <w:rPr>
                <w:sz w:val="24"/>
              </w:rPr>
              <w:t>非公开发行</w:t>
            </w:r>
          </w:p>
        </w:tc>
        <w:tc>
          <w:tcPr>
            <w:tcW w:w="676" w:type="dxa"/>
            <w:vAlign w:val="center"/>
          </w:tcPr>
          <w:p w:rsidR="00C7516C" w:rsidRDefault="00414411">
            <w:pPr>
              <w:jc w:val="right"/>
            </w:pPr>
            <w:r>
              <w:rPr>
                <w:sz w:val="24"/>
              </w:rPr>
              <w:t>110.00</w:t>
            </w:r>
          </w:p>
        </w:tc>
        <w:tc>
          <w:tcPr>
            <w:tcW w:w="818" w:type="dxa"/>
            <w:vAlign w:val="center"/>
          </w:tcPr>
          <w:p w:rsidR="00C7516C" w:rsidRDefault="00414411">
            <w:pPr>
              <w:jc w:val="center"/>
            </w:pPr>
            <w:r>
              <w:rPr>
                <w:sz w:val="24"/>
              </w:rPr>
              <w:t>152.28</w:t>
            </w:r>
          </w:p>
        </w:tc>
        <w:tc>
          <w:tcPr>
            <w:tcW w:w="819" w:type="dxa"/>
            <w:vAlign w:val="center"/>
          </w:tcPr>
          <w:p w:rsidR="00C7516C" w:rsidRDefault="00414411">
            <w:pPr>
              <w:jc w:val="right"/>
            </w:pPr>
            <w:r>
              <w:rPr>
                <w:sz w:val="24"/>
              </w:rPr>
              <w:t>42,778</w:t>
            </w:r>
          </w:p>
        </w:tc>
        <w:tc>
          <w:tcPr>
            <w:tcW w:w="995" w:type="dxa"/>
            <w:vAlign w:val="center"/>
          </w:tcPr>
          <w:p w:rsidR="00C7516C" w:rsidRDefault="00414411">
            <w:pPr>
              <w:jc w:val="right"/>
            </w:pPr>
            <w:r>
              <w:rPr>
                <w:sz w:val="24"/>
              </w:rPr>
              <w:t>4,705,580.00</w:t>
            </w:r>
          </w:p>
        </w:tc>
        <w:tc>
          <w:tcPr>
            <w:tcW w:w="1052" w:type="dxa"/>
            <w:vAlign w:val="center"/>
          </w:tcPr>
          <w:p w:rsidR="00C7516C" w:rsidRDefault="00414411">
            <w:pPr>
              <w:jc w:val="right"/>
            </w:pPr>
            <w:r>
              <w:rPr>
                <w:sz w:val="24"/>
              </w:rPr>
              <w:t>6,514,233.84</w:t>
            </w:r>
          </w:p>
        </w:tc>
        <w:tc>
          <w:tcPr>
            <w:tcW w:w="408" w:type="dxa"/>
            <w:vAlign w:val="center"/>
          </w:tcPr>
          <w:p w:rsidR="00C7516C" w:rsidRDefault="00414411">
            <w:pPr>
              <w:jc w:val="center"/>
            </w:pPr>
            <w:r>
              <w:rPr>
                <w:sz w:val="24"/>
              </w:rPr>
              <w:t>-</w:t>
            </w:r>
          </w:p>
        </w:tc>
      </w:tr>
      <w:tr w:rsidR="00C7516C">
        <w:tc>
          <w:tcPr>
            <w:tcW w:w="816" w:type="dxa"/>
            <w:vAlign w:val="center"/>
          </w:tcPr>
          <w:p w:rsidR="00C7516C" w:rsidRDefault="00414411">
            <w:pPr>
              <w:jc w:val="center"/>
            </w:pPr>
            <w:r>
              <w:rPr>
                <w:sz w:val="24"/>
              </w:rPr>
              <w:t>68815</w:t>
            </w:r>
            <w:r>
              <w:rPr>
                <w:sz w:val="24"/>
              </w:rPr>
              <w:lastRenderedPageBreak/>
              <w:t>7</w:t>
            </w:r>
          </w:p>
        </w:tc>
        <w:tc>
          <w:tcPr>
            <w:tcW w:w="818" w:type="dxa"/>
            <w:vAlign w:val="center"/>
          </w:tcPr>
          <w:p w:rsidR="00C7516C" w:rsidRDefault="00414411">
            <w:pPr>
              <w:jc w:val="center"/>
            </w:pPr>
            <w:r>
              <w:rPr>
                <w:sz w:val="24"/>
              </w:rPr>
              <w:lastRenderedPageBreak/>
              <w:t>松井</w:t>
            </w:r>
            <w:r>
              <w:rPr>
                <w:sz w:val="24"/>
              </w:rPr>
              <w:lastRenderedPageBreak/>
              <w:t>股份</w:t>
            </w:r>
          </w:p>
        </w:tc>
        <w:tc>
          <w:tcPr>
            <w:tcW w:w="817" w:type="dxa"/>
            <w:vAlign w:val="center"/>
          </w:tcPr>
          <w:p w:rsidR="00C7516C" w:rsidRDefault="00414411">
            <w:pPr>
              <w:jc w:val="center"/>
            </w:pPr>
            <w:r>
              <w:rPr>
                <w:sz w:val="24"/>
              </w:rPr>
              <w:lastRenderedPageBreak/>
              <w:t>2020-</w:t>
            </w:r>
            <w:r>
              <w:rPr>
                <w:sz w:val="24"/>
              </w:rPr>
              <w:lastRenderedPageBreak/>
              <w:t>05-29</w:t>
            </w:r>
          </w:p>
        </w:tc>
        <w:tc>
          <w:tcPr>
            <w:tcW w:w="819" w:type="dxa"/>
            <w:vAlign w:val="center"/>
          </w:tcPr>
          <w:p w:rsidR="00C7516C" w:rsidRDefault="00414411">
            <w:pPr>
              <w:jc w:val="center"/>
            </w:pPr>
            <w:r>
              <w:rPr>
                <w:sz w:val="24"/>
              </w:rPr>
              <w:lastRenderedPageBreak/>
              <w:t>2020-</w:t>
            </w:r>
            <w:r>
              <w:rPr>
                <w:sz w:val="24"/>
              </w:rPr>
              <w:lastRenderedPageBreak/>
              <w:t>12-09</w:t>
            </w:r>
          </w:p>
        </w:tc>
        <w:tc>
          <w:tcPr>
            <w:tcW w:w="960" w:type="dxa"/>
            <w:vAlign w:val="center"/>
          </w:tcPr>
          <w:p w:rsidR="00C7516C" w:rsidRDefault="00414411">
            <w:pPr>
              <w:jc w:val="center"/>
            </w:pPr>
            <w:r>
              <w:rPr>
                <w:sz w:val="24"/>
              </w:rPr>
              <w:lastRenderedPageBreak/>
              <w:t>限售股</w:t>
            </w:r>
          </w:p>
        </w:tc>
        <w:tc>
          <w:tcPr>
            <w:tcW w:w="676" w:type="dxa"/>
            <w:vAlign w:val="center"/>
          </w:tcPr>
          <w:p w:rsidR="00C7516C" w:rsidRDefault="00414411">
            <w:pPr>
              <w:jc w:val="right"/>
            </w:pPr>
            <w:r>
              <w:rPr>
                <w:sz w:val="24"/>
              </w:rPr>
              <w:t>34.4</w:t>
            </w:r>
            <w:r>
              <w:rPr>
                <w:sz w:val="24"/>
              </w:rPr>
              <w:lastRenderedPageBreak/>
              <w:t>8</w:t>
            </w:r>
          </w:p>
        </w:tc>
        <w:tc>
          <w:tcPr>
            <w:tcW w:w="818" w:type="dxa"/>
            <w:vAlign w:val="center"/>
          </w:tcPr>
          <w:p w:rsidR="00C7516C" w:rsidRDefault="00414411">
            <w:pPr>
              <w:jc w:val="center"/>
            </w:pPr>
            <w:r>
              <w:rPr>
                <w:sz w:val="24"/>
              </w:rPr>
              <w:lastRenderedPageBreak/>
              <w:t>86.64</w:t>
            </w:r>
          </w:p>
        </w:tc>
        <w:tc>
          <w:tcPr>
            <w:tcW w:w="819" w:type="dxa"/>
            <w:vAlign w:val="center"/>
          </w:tcPr>
          <w:p w:rsidR="00C7516C" w:rsidRDefault="00414411">
            <w:pPr>
              <w:jc w:val="right"/>
            </w:pPr>
            <w:r>
              <w:rPr>
                <w:sz w:val="24"/>
              </w:rPr>
              <w:t>3,402</w:t>
            </w:r>
          </w:p>
        </w:tc>
        <w:tc>
          <w:tcPr>
            <w:tcW w:w="995" w:type="dxa"/>
            <w:vAlign w:val="center"/>
          </w:tcPr>
          <w:p w:rsidR="00C7516C" w:rsidRDefault="00414411">
            <w:pPr>
              <w:jc w:val="right"/>
            </w:pPr>
            <w:r>
              <w:rPr>
                <w:sz w:val="24"/>
              </w:rPr>
              <w:t>117,300</w:t>
            </w:r>
            <w:r>
              <w:rPr>
                <w:sz w:val="24"/>
              </w:rPr>
              <w:lastRenderedPageBreak/>
              <w:t>.96</w:t>
            </w:r>
          </w:p>
        </w:tc>
        <w:tc>
          <w:tcPr>
            <w:tcW w:w="1052" w:type="dxa"/>
            <w:vAlign w:val="center"/>
          </w:tcPr>
          <w:p w:rsidR="00C7516C" w:rsidRDefault="00414411">
            <w:pPr>
              <w:jc w:val="right"/>
            </w:pPr>
            <w:r>
              <w:rPr>
                <w:sz w:val="24"/>
              </w:rPr>
              <w:lastRenderedPageBreak/>
              <w:t>294,749</w:t>
            </w:r>
            <w:r>
              <w:rPr>
                <w:sz w:val="24"/>
              </w:rPr>
              <w:lastRenderedPageBreak/>
              <w:t>.28</w:t>
            </w:r>
          </w:p>
        </w:tc>
        <w:tc>
          <w:tcPr>
            <w:tcW w:w="408" w:type="dxa"/>
            <w:vAlign w:val="center"/>
          </w:tcPr>
          <w:p w:rsidR="00C7516C" w:rsidRDefault="00414411">
            <w:pPr>
              <w:jc w:val="center"/>
            </w:pPr>
            <w:r>
              <w:rPr>
                <w:sz w:val="24"/>
              </w:rPr>
              <w:lastRenderedPageBreak/>
              <w:t>-</w:t>
            </w:r>
          </w:p>
        </w:tc>
      </w:tr>
      <w:tr w:rsidR="00C7516C">
        <w:tc>
          <w:tcPr>
            <w:tcW w:w="816" w:type="dxa"/>
            <w:vAlign w:val="center"/>
          </w:tcPr>
          <w:p w:rsidR="00C7516C" w:rsidRDefault="00414411">
            <w:pPr>
              <w:jc w:val="center"/>
            </w:pPr>
            <w:r>
              <w:rPr>
                <w:sz w:val="24"/>
              </w:rPr>
              <w:t>688228</w:t>
            </w:r>
          </w:p>
        </w:tc>
        <w:tc>
          <w:tcPr>
            <w:tcW w:w="818" w:type="dxa"/>
            <w:vAlign w:val="center"/>
          </w:tcPr>
          <w:p w:rsidR="00C7516C" w:rsidRDefault="00414411">
            <w:pPr>
              <w:jc w:val="center"/>
            </w:pPr>
            <w:r>
              <w:rPr>
                <w:sz w:val="24"/>
              </w:rPr>
              <w:t>开普云</w:t>
            </w:r>
          </w:p>
        </w:tc>
        <w:tc>
          <w:tcPr>
            <w:tcW w:w="817" w:type="dxa"/>
            <w:vAlign w:val="center"/>
          </w:tcPr>
          <w:p w:rsidR="00C7516C" w:rsidRDefault="00414411">
            <w:pPr>
              <w:jc w:val="center"/>
            </w:pPr>
            <w:r>
              <w:rPr>
                <w:sz w:val="24"/>
              </w:rPr>
              <w:t>2020-03-19</w:t>
            </w:r>
          </w:p>
        </w:tc>
        <w:tc>
          <w:tcPr>
            <w:tcW w:w="819" w:type="dxa"/>
            <w:vAlign w:val="center"/>
          </w:tcPr>
          <w:p w:rsidR="00C7516C" w:rsidRDefault="00414411">
            <w:pPr>
              <w:jc w:val="center"/>
            </w:pPr>
            <w:r>
              <w:rPr>
                <w:sz w:val="24"/>
              </w:rPr>
              <w:t>2020-09-28</w:t>
            </w:r>
          </w:p>
        </w:tc>
        <w:tc>
          <w:tcPr>
            <w:tcW w:w="960" w:type="dxa"/>
            <w:vAlign w:val="center"/>
          </w:tcPr>
          <w:p w:rsidR="00C7516C" w:rsidRDefault="00414411">
            <w:pPr>
              <w:jc w:val="center"/>
            </w:pPr>
            <w:r>
              <w:rPr>
                <w:sz w:val="24"/>
              </w:rPr>
              <w:t>限售股</w:t>
            </w:r>
          </w:p>
        </w:tc>
        <w:tc>
          <w:tcPr>
            <w:tcW w:w="676" w:type="dxa"/>
            <w:vAlign w:val="center"/>
          </w:tcPr>
          <w:p w:rsidR="00C7516C" w:rsidRDefault="00414411">
            <w:pPr>
              <w:jc w:val="right"/>
            </w:pPr>
            <w:r>
              <w:rPr>
                <w:sz w:val="24"/>
              </w:rPr>
              <w:t>59.26</w:t>
            </w:r>
          </w:p>
        </w:tc>
        <w:tc>
          <w:tcPr>
            <w:tcW w:w="818" w:type="dxa"/>
            <w:vAlign w:val="center"/>
          </w:tcPr>
          <w:p w:rsidR="00C7516C" w:rsidRDefault="00414411">
            <w:pPr>
              <w:jc w:val="center"/>
            </w:pPr>
            <w:r>
              <w:rPr>
                <w:sz w:val="24"/>
              </w:rPr>
              <w:t>73.20</w:t>
            </w:r>
          </w:p>
        </w:tc>
        <w:tc>
          <w:tcPr>
            <w:tcW w:w="819" w:type="dxa"/>
            <w:vAlign w:val="center"/>
          </w:tcPr>
          <w:p w:rsidR="00C7516C" w:rsidRDefault="00414411">
            <w:pPr>
              <w:jc w:val="right"/>
            </w:pPr>
            <w:r>
              <w:rPr>
                <w:sz w:val="24"/>
              </w:rPr>
              <w:t>2,718</w:t>
            </w:r>
          </w:p>
        </w:tc>
        <w:tc>
          <w:tcPr>
            <w:tcW w:w="995" w:type="dxa"/>
            <w:vAlign w:val="center"/>
          </w:tcPr>
          <w:p w:rsidR="00C7516C" w:rsidRDefault="00414411">
            <w:pPr>
              <w:jc w:val="right"/>
            </w:pPr>
            <w:r>
              <w:rPr>
                <w:sz w:val="24"/>
              </w:rPr>
              <w:t>161,068.68</w:t>
            </w:r>
          </w:p>
        </w:tc>
        <w:tc>
          <w:tcPr>
            <w:tcW w:w="1052" w:type="dxa"/>
            <w:vAlign w:val="center"/>
          </w:tcPr>
          <w:p w:rsidR="00C7516C" w:rsidRDefault="00414411">
            <w:pPr>
              <w:jc w:val="right"/>
            </w:pPr>
            <w:r>
              <w:rPr>
                <w:sz w:val="24"/>
              </w:rPr>
              <w:t>198,957.60</w:t>
            </w:r>
          </w:p>
        </w:tc>
        <w:tc>
          <w:tcPr>
            <w:tcW w:w="408" w:type="dxa"/>
            <w:vAlign w:val="center"/>
          </w:tcPr>
          <w:p w:rsidR="00C7516C" w:rsidRDefault="00414411">
            <w:pPr>
              <w:jc w:val="center"/>
            </w:pPr>
            <w:r>
              <w:rPr>
                <w:sz w:val="24"/>
              </w:rPr>
              <w:t>-</w:t>
            </w:r>
          </w:p>
        </w:tc>
      </w:tr>
      <w:tr w:rsidR="00C7516C">
        <w:tc>
          <w:tcPr>
            <w:tcW w:w="816" w:type="dxa"/>
            <w:vAlign w:val="center"/>
          </w:tcPr>
          <w:p w:rsidR="00C7516C" w:rsidRDefault="00414411">
            <w:pPr>
              <w:jc w:val="center"/>
            </w:pPr>
            <w:r>
              <w:rPr>
                <w:sz w:val="24"/>
              </w:rPr>
              <w:t>688277</w:t>
            </w:r>
          </w:p>
        </w:tc>
        <w:tc>
          <w:tcPr>
            <w:tcW w:w="818" w:type="dxa"/>
            <w:vAlign w:val="center"/>
          </w:tcPr>
          <w:p w:rsidR="00C7516C" w:rsidRDefault="00414411">
            <w:pPr>
              <w:jc w:val="center"/>
            </w:pPr>
            <w:r>
              <w:rPr>
                <w:sz w:val="24"/>
              </w:rPr>
              <w:t>天智航</w:t>
            </w:r>
          </w:p>
        </w:tc>
        <w:tc>
          <w:tcPr>
            <w:tcW w:w="817" w:type="dxa"/>
            <w:vAlign w:val="center"/>
          </w:tcPr>
          <w:p w:rsidR="00C7516C" w:rsidRDefault="00414411">
            <w:pPr>
              <w:jc w:val="center"/>
            </w:pPr>
            <w:r>
              <w:rPr>
                <w:sz w:val="24"/>
              </w:rPr>
              <w:t>2020-06-24</w:t>
            </w:r>
          </w:p>
        </w:tc>
        <w:tc>
          <w:tcPr>
            <w:tcW w:w="819" w:type="dxa"/>
            <w:vAlign w:val="center"/>
          </w:tcPr>
          <w:p w:rsidR="00C7516C" w:rsidRDefault="00414411">
            <w:pPr>
              <w:jc w:val="center"/>
            </w:pPr>
            <w:r>
              <w:rPr>
                <w:sz w:val="24"/>
              </w:rPr>
              <w:t>2020-07-07</w:t>
            </w:r>
          </w:p>
        </w:tc>
        <w:tc>
          <w:tcPr>
            <w:tcW w:w="960" w:type="dxa"/>
            <w:vAlign w:val="center"/>
          </w:tcPr>
          <w:p w:rsidR="00C7516C" w:rsidRDefault="00414411">
            <w:pPr>
              <w:jc w:val="center"/>
            </w:pPr>
            <w:r>
              <w:rPr>
                <w:sz w:val="24"/>
              </w:rPr>
              <w:t>新股未上市</w:t>
            </w:r>
          </w:p>
        </w:tc>
        <w:tc>
          <w:tcPr>
            <w:tcW w:w="676" w:type="dxa"/>
            <w:vAlign w:val="center"/>
          </w:tcPr>
          <w:p w:rsidR="00C7516C" w:rsidRDefault="00414411">
            <w:pPr>
              <w:jc w:val="right"/>
            </w:pPr>
            <w:r>
              <w:rPr>
                <w:sz w:val="24"/>
              </w:rPr>
              <w:t>12.04</w:t>
            </w:r>
          </w:p>
        </w:tc>
        <w:tc>
          <w:tcPr>
            <w:tcW w:w="818" w:type="dxa"/>
            <w:vAlign w:val="center"/>
          </w:tcPr>
          <w:p w:rsidR="00C7516C" w:rsidRDefault="00414411">
            <w:pPr>
              <w:jc w:val="center"/>
            </w:pPr>
            <w:r>
              <w:rPr>
                <w:sz w:val="24"/>
              </w:rPr>
              <w:t>12.04</w:t>
            </w:r>
          </w:p>
        </w:tc>
        <w:tc>
          <w:tcPr>
            <w:tcW w:w="819" w:type="dxa"/>
            <w:vAlign w:val="center"/>
          </w:tcPr>
          <w:p w:rsidR="00C7516C" w:rsidRDefault="00414411">
            <w:pPr>
              <w:jc w:val="right"/>
            </w:pPr>
            <w:r>
              <w:rPr>
                <w:sz w:val="24"/>
              </w:rPr>
              <w:t>8,810</w:t>
            </w:r>
          </w:p>
        </w:tc>
        <w:tc>
          <w:tcPr>
            <w:tcW w:w="995" w:type="dxa"/>
            <w:vAlign w:val="center"/>
          </w:tcPr>
          <w:p w:rsidR="00C7516C" w:rsidRDefault="00414411">
            <w:pPr>
              <w:jc w:val="right"/>
            </w:pPr>
            <w:r>
              <w:rPr>
                <w:sz w:val="24"/>
              </w:rPr>
              <w:t>106,072.40</w:t>
            </w:r>
          </w:p>
        </w:tc>
        <w:tc>
          <w:tcPr>
            <w:tcW w:w="1052" w:type="dxa"/>
            <w:vAlign w:val="center"/>
          </w:tcPr>
          <w:p w:rsidR="00C7516C" w:rsidRDefault="00414411">
            <w:pPr>
              <w:jc w:val="right"/>
            </w:pPr>
            <w:r>
              <w:rPr>
                <w:sz w:val="24"/>
              </w:rPr>
              <w:t>106,072.40</w:t>
            </w:r>
          </w:p>
        </w:tc>
        <w:tc>
          <w:tcPr>
            <w:tcW w:w="408" w:type="dxa"/>
            <w:vAlign w:val="center"/>
          </w:tcPr>
          <w:p w:rsidR="00C7516C" w:rsidRDefault="00414411">
            <w:pPr>
              <w:jc w:val="center"/>
            </w:pPr>
            <w:r>
              <w:rPr>
                <w:sz w:val="24"/>
              </w:rPr>
              <w:t>-</w:t>
            </w:r>
          </w:p>
        </w:tc>
      </w:tr>
      <w:tr w:rsidR="00C7516C">
        <w:tc>
          <w:tcPr>
            <w:tcW w:w="816" w:type="dxa"/>
            <w:vAlign w:val="center"/>
          </w:tcPr>
          <w:p w:rsidR="00C7516C" w:rsidRDefault="00414411">
            <w:pPr>
              <w:jc w:val="center"/>
            </w:pPr>
            <w:r>
              <w:rPr>
                <w:sz w:val="24"/>
              </w:rPr>
              <w:t>688377</w:t>
            </w:r>
          </w:p>
        </w:tc>
        <w:tc>
          <w:tcPr>
            <w:tcW w:w="818" w:type="dxa"/>
            <w:vAlign w:val="center"/>
          </w:tcPr>
          <w:p w:rsidR="00C7516C" w:rsidRDefault="00414411">
            <w:pPr>
              <w:jc w:val="center"/>
            </w:pPr>
            <w:r>
              <w:rPr>
                <w:sz w:val="24"/>
              </w:rPr>
              <w:t>迪威尔</w:t>
            </w:r>
          </w:p>
        </w:tc>
        <w:tc>
          <w:tcPr>
            <w:tcW w:w="817" w:type="dxa"/>
            <w:vAlign w:val="center"/>
          </w:tcPr>
          <w:p w:rsidR="00C7516C" w:rsidRDefault="00414411">
            <w:pPr>
              <w:jc w:val="center"/>
            </w:pPr>
            <w:r>
              <w:rPr>
                <w:sz w:val="24"/>
              </w:rPr>
              <w:t>2020-06-29</w:t>
            </w:r>
          </w:p>
        </w:tc>
        <w:tc>
          <w:tcPr>
            <w:tcW w:w="819" w:type="dxa"/>
            <w:vAlign w:val="center"/>
          </w:tcPr>
          <w:p w:rsidR="00C7516C" w:rsidRDefault="00414411">
            <w:pPr>
              <w:jc w:val="center"/>
            </w:pPr>
            <w:r>
              <w:rPr>
                <w:sz w:val="24"/>
              </w:rPr>
              <w:t>2020-07-08</w:t>
            </w:r>
          </w:p>
        </w:tc>
        <w:tc>
          <w:tcPr>
            <w:tcW w:w="960" w:type="dxa"/>
            <w:vAlign w:val="center"/>
          </w:tcPr>
          <w:p w:rsidR="00C7516C" w:rsidRDefault="00414411">
            <w:pPr>
              <w:jc w:val="center"/>
            </w:pPr>
            <w:r>
              <w:rPr>
                <w:sz w:val="24"/>
              </w:rPr>
              <w:t>新股未上市</w:t>
            </w:r>
          </w:p>
        </w:tc>
        <w:tc>
          <w:tcPr>
            <w:tcW w:w="676" w:type="dxa"/>
            <w:vAlign w:val="center"/>
          </w:tcPr>
          <w:p w:rsidR="00C7516C" w:rsidRDefault="00414411">
            <w:pPr>
              <w:jc w:val="right"/>
            </w:pPr>
            <w:r>
              <w:rPr>
                <w:sz w:val="24"/>
              </w:rPr>
              <w:t>16.42</w:t>
            </w:r>
          </w:p>
        </w:tc>
        <w:tc>
          <w:tcPr>
            <w:tcW w:w="818" w:type="dxa"/>
            <w:vAlign w:val="center"/>
          </w:tcPr>
          <w:p w:rsidR="00C7516C" w:rsidRDefault="00414411">
            <w:pPr>
              <w:jc w:val="center"/>
            </w:pPr>
            <w:r>
              <w:rPr>
                <w:sz w:val="24"/>
              </w:rPr>
              <w:t>16.42</w:t>
            </w:r>
          </w:p>
        </w:tc>
        <w:tc>
          <w:tcPr>
            <w:tcW w:w="819" w:type="dxa"/>
            <w:vAlign w:val="center"/>
          </w:tcPr>
          <w:p w:rsidR="00C7516C" w:rsidRDefault="00414411">
            <w:pPr>
              <w:jc w:val="right"/>
            </w:pPr>
            <w:r>
              <w:rPr>
                <w:sz w:val="24"/>
              </w:rPr>
              <w:t>7,894</w:t>
            </w:r>
          </w:p>
        </w:tc>
        <w:tc>
          <w:tcPr>
            <w:tcW w:w="995" w:type="dxa"/>
            <w:vAlign w:val="center"/>
          </w:tcPr>
          <w:p w:rsidR="00C7516C" w:rsidRDefault="00414411">
            <w:pPr>
              <w:jc w:val="right"/>
            </w:pPr>
            <w:r>
              <w:rPr>
                <w:sz w:val="24"/>
              </w:rPr>
              <w:t>129,619.48</w:t>
            </w:r>
          </w:p>
        </w:tc>
        <w:tc>
          <w:tcPr>
            <w:tcW w:w="1052" w:type="dxa"/>
            <w:vAlign w:val="center"/>
          </w:tcPr>
          <w:p w:rsidR="00C7516C" w:rsidRDefault="00414411">
            <w:pPr>
              <w:jc w:val="right"/>
            </w:pPr>
            <w:r>
              <w:rPr>
                <w:sz w:val="24"/>
              </w:rPr>
              <w:t>129,619.48</w:t>
            </w:r>
          </w:p>
        </w:tc>
        <w:tc>
          <w:tcPr>
            <w:tcW w:w="408" w:type="dxa"/>
            <w:vAlign w:val="center"/>
          </w:tcPr>
          <w:p w:rsidR="00C7516C" w:rsidRDefault="00414411">
            <w:pPr>
              <w:jc w:val="center"/>
            </w:pPr>
            <w:r>
              <w:rPr>
                <w:sz w:val="24"/>
              </w:rPr>
              <w:t>-</w:t>
            </w:r>
          </w:p>
        </w:tc>
      </w:tr>
      <w:tr w:rsidR="00C7516C">
        <w:tc>
          <w:tcPr>
            <w:tcW w:w="816" w:type="dxa"/>
            <w:vAlign w:val="center"/>
          </w:tcPr>
          <w:p w:rsidR="00C7516C" w:rsidRDefault="00414411">
            <w:pPr>
              <w:jc w:val="center"/>
            </w:pPr>
            <w:r>
              <w:rPr>
                <w:sz w:val="24"/>
              </w:rPr>
              <w:t>688528</w:t>
            </w:r>
          </w:p>
        </w:tc>
        <w:tc>
          <w:tcPr>
            <w:tcW w:w="818" w:type="dxa"/>
            <w:vAlign w:val="center"/>
          </w:tcPr>
          <w:p w:rsidR="00C7516C" w:rsidRDefault="00414411">
            <w:pPr>
              <w:jc w:val="center"/>
            </w:pPr>
            <w:r>
              <w:rPr>
                <w:sz w:val="24"/>
              </w:rPr>
              <w:t>秦川物联</w:t>
            </w:r>
          </w:p>
        </w:tc>
        <w:tc>
          <w:tcPr>
            <w:tcW w:w="817" w:type="dxa"/>
            <w:vAlign w:val="center"/>
          </w:tcPr>
          <w:p w:rsidR="00C7516C" w:rsidRDefault="00414411">
            <w:pPr>
              <w:jc w:val="center"/>
            </w:pPr>
            <w:r>
              <w:rPr>
                <w:sz w:val="24"/>
              </w:rPr>
              <w:t>2020-06-19</w:t>
            </w:r>
          </w:p>
        </w:tc>
        <w:tc>
          <w:tcPr>
            <w:tcW w:w="819" w:type="dxa"/>
            <w:vAlign w:val="center"/>
          </w:tcPr>
          <w:p w:rsidR="00C7516C" w:rsidRDefault="00414411">
            <w:pPr>
              <w:jc w:val="center"/>
            </w:pPr>
            <w:r>
              <w:rPr>
                <w:sz w:val="24"/>
              </w:rPr>
              <w:t>2020-07-01</w:t>
            </w:r>
          </w:p>
        </w:tc>
        <w:tc>
          <w:tcPr>
            <w:tcW w:w="960" w:type="dxa"/>
            <w:vAlign w:val="center"/>
          </w:tcPr>
          <w:p w:rsidR="00C7516C" w:rsidRDefault="00414411">
            <w:pPr>
              <w:jc w:val="center"/>
            </w:pPr>
            <w:r>
              <w:rPr>
                <w:sz w:val="24"/>
              </w:rPr>
              <w:t>新股未上市</w:t>
            </w:r>
          </w:p>
        </w:tc>
        <w:tc>
          <w:tcPr>
            <w:tcW w:w="676" w:type="dxa"/>
            <w:vAlign w:val="center"/>
          </w:tcPr>
          <w:p w:rsidR="00C7516C" w:rsidRDefault="00414411">
            <w:pPr>
              <w:jc w:val="right"/>
            </w:pPr>
            <w:r>
              <w:rPr>
                <w:sz w:val="24"/>
              </w:rPr>
              <w:t>11.33</w:t>
            </w:r>
          </w:p>
        </w:tc>
        <w:tc>
          <w:tcPr>
            <w:tcW w:w="818" w:type="dxa"/>
            <w:vAlign w:val="center"/>
          </w:tcPr>
          <w:p w:rsidR="00C7516C" w:rsidRDefault="00414411">
            <w:pPr>
              <w:jc w:val="center"/>
            </w:pPr>
            <w:r>
              <w:rPr>
                <w:sz w:val="24"/>
              </w:rPr>
              <w:t>11.33</w:t>
            </w:r>
          </w:p>
        </w:tc>
        <w:tc>
          <w:tcPr>
            <w:tcW w:w="819" w:type="dxa"/>
            <w:vAlign w:val="center"/>
          </w:tcPr>
          <w:p w:rsidR="00C7516C" w:rsidRDefault="00414411">
            <w:pPr>
              <w:jc w:val="right"/>
            </w:pPr>
            <w:r>
              <w:rPr>
                <w:sz w:val="24"/>
              </w:rPr>
              <w:t>8,337</w:t>
            </w:r>
          </w:p>
        </w:tc>
        <w:tc>
          <w:tcPr>
            <w:tcW w:w="995" w:type="dxa"/>
            <w:vAlign w:val="center"/>
          </w:tcPr>
          <w:p w:rsidR="00C7516C" w:rsidRDefault="00414411">
            <w:pPr>
              <w:jc w:val="right"/>
            </w:pPr>
            <w:r>
              <w:rPr>
                <w:sz w:val="24"/>
              </w:rPr>
              <w:t>94,458.21</w:t>
            </w:r>
          </w:p>
        </w:tc>
        <w:tc>
          <w:tcPr>
            <w:tcW w:w="1052" w:type="dxa"/>
            <w:vAlign w:val="center"/>
          </w:tcPr>
          <w:p w:rsidR="00C7516C" w:rsidRDefault="00414411">
            <w:pPr>
              <w:jc w:val="right"/>
            </w:pPr>
            <w:r>
              <w:rPr>
                <w:sz w:val="24"/>
              </w:rPr>
              <w:t>94,458.21</w:t>
            </w:r>
          </w:p>
        </w:tc>
        <w:tc>
          <w:tcPr>
            <w:tcW w:w="408" w:type="dxa"/>
            <w:vAlign w:val="center"/>
          </w:tcPr>
          <w:p w:rsidR="00C7516C" w:rsidRDefault="00414411">
            <w:pPr>
              <w:jc w:val="center"/>
            </w:pPr>
            <w:r>
              <w:rPr>
                <w:sz w:val="24"/>
              </w:rPr>
              <w:t>-</w:t>
            </w:r>
          </w:p>
        </w:tc>
      </w:tr>
      <w:tr w:rsidR="00C7516C">
        <w:tc>
          <w:tcPr>
            <w:tcW w:w="816" w:type="dxa"/>
            <w:vAlign w:val="center"/>
          </w:tcPr>
          <w:p w:rsidR="00C7516C" w:rsidRDefault="00414411">
            <w:pPr>
              <w:jc w:val="center"/>
            </w:pPr>
            <w:r>
              <w:rPr>
                <w:sz w:val="24"/>
              </w:rPr>
              <w:t>688600</w:t>
            </w:r>
          </w:p>
        </w:tc>
        <w:tc>
          <w:tcPr>
            <w:tcW w:w="818" w:type="dxa"/>
            <w:vAlign w:val="center"/>
          </w:tcPr>
          <w:p w:rsidR="00C7516C" w:rsidRDefault="00414411">
            <w:pPr>
              <w:jc w:val="center"/>
            </w:pPr>
            <w:r>
              <w:rPr>
                <w:sz w:val="24"/>
              </w:rPr>
              <w:t>皖仪科技</w:t>
            </w:r>
          </w:p>
        </w:tc>
        <w:tc>
          <w:tcPr>
            <w:tcW w:w="817" w:type="dxa"/>
            <w:vAlign w:val="center"/>
          </w:tcPr>
          <w:p w:rsidR="00C7516C" w:rsidRDefault="00414411">
            <w:pPr>
              <w:jc w:val="center"/>
            </w:pPr>
            <w:r>
              <w:rPr>
                <w:sz w:val="24"/>
              </w:rPr>
              <w:t>2020-06-23</w:t>
            </w:r>
          </w:p>
        </w:tc>
        <w:tc>
          <w:tcPr>
            <w:tcW w:w="819" w:type="dxa"/>
            <w:vAlign w:val="center"/>
          </w:tcPr>
          <w:p w:rsidR="00C7516C" w:rsidRDefault="00414411">
            <w:pPr>
              <w:jc w:val="center"/>
            </w:pPr>
            <w:r>
              <w:rPr>
                <w:sz w:val="24"/>
              </w:rPr>
              <w:t>2020-07-03</w:t>
            </w:r>
          </w:p>
        </w:tc>
        <w:tc>
          <w:tcPr>
            <w:tcW w:w="960" w:type="dxa"/>
            <w:vAlign w:val="center"/>
          </w:tcPr>
          <w:p w:rsidR="00C7516C" w:rsidRDefault="00414411">
            <w:pPr>
              <w:jc w:val="center"/>
            </w:pPr>
            <w:r>
              <w:rPr>
                <w:sz w:val="24"/>
              </w:rPr>
              <w:t>新股未上市</w:t>
            </w:r>
          </w:p>
        </w:tc>
        <w:tc>
          <w:tcPr>
            <w:tcW w:w="676" w:type="dxa"/>
            <w:vAlign w:val="center"/>
          </w:tcPr>
          <w:p w:rsidR="00C7516C" w:rsidRDefault="00414411">
            <w:pPr>
              <w:jc w:val="right"/>
            </w:pPr>
            <w:r>
              <w:rPr>
                <w:sz w:val="24"/>
              </w:rPr>
              <w:t>15.50</w:t>
            </w:r>
          </w:p>
        </w:tc>
        <w:tc>
          <w:tcPr>
            <w:tcW w:w="818" w:type="dxa"/>
            <w:vAlign w:val="center"/>
          </w:tcPr>
          <w:p w:rsidR="00C7516C" w:rsidRDefault="00414411">
            <w:pPr>
              <w:jc w:val="center"/>
            </w:pPr>
            <w:r>
              <w:rPr>
                <w:sz w:val="24"/>
              </w:rPr>
              <w:t>15.50</w:t>
            </w:r>
          </w:p>
        </w:tc>
        <w:tc>
          <w:tcPr>
            <w:tcW w:w="819" w:type="dxa"/>
            <w:vAlign w:val="center"/>
          </w:tcPr>
          <w:p w:rsidR="00C7516C" w:rsidRDefault="00414411">
            <w:pPr>
              <w:jc w:val="right"/>
            </w:pPr>
            <w:r>
              <w:rPr>
                <w:sz w:val="24"/>
              </w:rPr>
              <w:t>5,468</w:t>
            </w:r>
          </w:p>
        </w:tc>
        <w:tc>
          <w:tcPr>
            <w:tcW w:w="995" w:type="dxa"/>
            <w:vAlign w:val="center"/>
          </w:tcPr>
          <w:p w:rsidR="00C7516C" w:rsidRDefault="00414411">
            <w:pPr>
              <w:jc w:val="right"/>
            </w:pPr>
            <w:r>
              <w:rPr>
                <w:sz w:val="24"/>
              </w:rPr>
              <w:t>84,754.00</w:t>
            </w:r>
          </w:p>
        </w:tc>
        <w:tc>
          <w:tcPr>
            <w:tcW w:w="1052" w:type="dxa"/>
            <w:vAlign w:val="center"/>
          </w:tcPr>
          <w:p w:rsidR="00C7516C" w:rsidRDefault="00414411">
            <w:pPr>
              <w:jc w:val="right"/>
            </w:pPr>
            <w:r>
              <w:rPr>
                <w:sz w:val="24"/>
              </w:rPr>
              <w:t>84,754.00</w:t>
            </w:r>
          </w:p>
        </w:tc>
        <w:tc>
          <w:tcPr>
            <w:tcW w:w="408" w:type="dxa"/>
            <w:vAlign w:val="center"/>
          </w:tcPr>
          <w:p w:rsidR="00C7516C" w:rsidRDefault="00414411">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C7516C" w:rsidRDefault="00414411">
      <w:pPr>
        <w:spacing w:before="29" w:line="288" w:lineRule="auto"/>
        <w:ind w:firstLineChars="200" w:firstLine="480"/>
        <w:rPr>
          <w:color w:val="000000"/>
          <w:sz w:val="24"/>
        </w:rPr>
      </w:pPr>
      <w:r>
        <w:rPr>
          <w:color w:val="000000"/>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C7516C" w:rsidRDefault="0041441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w:t>
      </w:r>
      <w:r>
        <w:rPr>
          <w:color w:val="000000"/>
          <w:sz w:val="24"/>
        </w:rPr>
        <w:lastRenderedPageBreak/>
        <w:t>报告、建议职能，定期和不定期地向董事会报告公司内部控制执行情况。</w:t>
      </w:r>
    </w:p>
    <w:p w:rsidR="00C7516C" w:rsidRDefault="0041441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C7516C" w:rsidRDefault="0041441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7516C" w:rsidRDefault="0041441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C7516C" w:rsidRDefault="0041441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7516C" w:rsidRDefault="0041441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7516C" w:rsidRDefault="00414411">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C7516C" w:rsidRDefault="004144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7516C" w:rsidRDefault="004144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C7516C" w:rsidRDefault="004144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7516C" w:rsidRDefault="004144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7516C" w:rsidRDefault="004144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lastRenderedPageBreak/>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C7516C" w:rsidRDefault="0041441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7516C" w:rsidRDefault="0041441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7516C">
        <w:tc>
          <w:tcPr>
            <w:tcW w:w="1740" w:type="dxa"/>
            <w:vAlign w:val="center"/>
          </w:tcPr>
          <w:p w:rsidR="00C7516C" w:rsidRDefault="00414411">
            <w:pPr>
              <w:jc w:val="left"/>
            </w:pPr>
            <w:r>
              <w:rPr>
                <w:color w:val="000000"/>
                <w:sz w:val="18"/>
                <w:szCs w:val="18"/>
              </w:rPr>
              <w:t>银行存款</w:t>
            </w:r>
          </w:p>
        </w:tc>
        <w:tc>
          <w:tcPr>
            <w:tcW w:w="1559" w:type="dxa"/>
            <w:vAlign w:val="center"/>
          </w:tcPr>
          <w:p w:rsidR="00C7516C" w:rsidRDefault="00414411">
            <w:pPr>
              <w:jc w:val="left"/>
            </w:pPr>
            <w:r>
              <w:rPr>
                <w:color w:val="000000"/>
                <w:sz w:val="18"/>
                <w:szCs w:val="18"/>
              </w:rPr>
              <w:t>73,289,888.41</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w:t>
            </w:r>
          </w:p>
        </w:tc>
        <w:tc>
          <w:tcPr>
            <w:tcW w:w="1446" w:type="dxa"/>
            <w:vAlign w:val="center"/>
          </w:tcPr>
          <w:p w:rsidR="00C7516C" w:rsidRDefault="00414411">
            <w:pPr>
              <w:jc w:val="left"/>
            </w:pPr>
            <w:r>
              <w:rPr>
                <w:color w:val="000000"/>
                <w:sz w:val="18"/>
                <w:szCs w:val="18"/>
              </w:rPr>
              <w:t>73,289,888.41</w:t>
            </w:r>
          </w:p>
        </w:tc>
      </w:tr>
      <w:tr w:rsidR="00C7516C">
        <w:tc>
          <w:tcPr>
            <w:tcW w:w="1740" w:type="dxa"/>
            <w:vAlign w:val="center"/>
          </w:tcPr>
          <w:p w:rsidR="00C7516C" w:rsidRDefault="00414411">
            <w:pPr>
              <w:jc w:val="left"/>
            </w:pPr>
            <w:r>
              <w:rPr>
                <w:color w:val="000000"/>
                <w:sz w:val="18"/>
                <w:szCs w:val="18"/>
              </w:rPr>
              <w:t>结算备付金</w:t>
            </w:r>
          </w:p>
        </w:tc>
        <w:tc>
          <w:tcPr>
            <w:tcW w:w="1559" w:type="dxa"/>
            <w:vAlign w:val="center"/>
          </w:tcPr>
          <w:p w:rsidR="00C7516C" w:rsidRDefault="00414411">
            <w:pPr>
              <w:jc w:val="left"/>
            </w:pPr>
            <w:r>
              <w:rPr>
                <w:color w:val="000000"/>
                <w:sz w:val="18"/>
                <w:szCs w:val="18"/>
              </w:rPr>
              <w:t>1,377,244.82</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w:t>
            </w:r>
          </w:p>
        </w:tc>
        <w:tc>
          <w:tcPr>
            <w:tcW w:w="1446" w:type="dxa"/>
            <w:vAlign w:val="center"/>
          </w:tcPr>
          <w:p w:rsidR="00C7516C" w:rsidRDefault="00414411">
            <w:pPr>
              <w:jc w:val="left"/>
            </w:pPr>
            <w:r>
              <w:rPr>
                <w:color w:val="000000"/>
                <w:sz w:val="18"/>
                <w:szCs w:val="18"/>
              </w:rPr>
              <w:t>1,377,244.82</w:t>
            </w:r>
          </w:p>
        </w:tc>
      </w:tr>
      <w:tr w:rsidR="00C7516C">
        <w:tc>
          <w:tcPr>
            <w:tcW w:w="1740" w:type="dxa"/>
            <w:vAlign w:val="center"/>
          </w:tcPr>
          <w:p w:rsidR="00C7516C" w:rsidRDefault="00414411">
            <w:pPr>
              <w:jc w:val="left"/>
            </w:pPr>
            <w:r>
              <w:rPr>
                <w:color w:val="000000"/>
                <w:sz w:val="18"/>
                <w:szCs w:val="18"/>
              </w:rPr>
              <w:t>存出保证金</w:t>
            </w:r>
          </w:p>
        </w:tc>
        <w:tc>
          <w:tcPr>
            <w:tcW w:w="1559" w:type="dxa"/>
            <w:vAlign w:val="center"/>
          </w:tcPr>
          <w:p w:rsidR="00C7516C" w:rsidRDefault="00414411">
            <w:pPr>
              <w:jc w:val="left"/>
            </w:pPr>
            <w:r>
              <w:rPr>
                <w:color w:val="000000"/>
                <w:sz w:val="18"/>
                <w:szCs w:val="18"/>
              </w:rPr>
              <w:t>395,932.01</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w:t>
            </w:r>
          </w:p>
        </w:tc>
        <w:tc>
          <w:tcPr>
            <w:tcW w:w="1446" w:type="dxa"/>
            <w:vAlign w:val="center"/>
          </w:tcPr>
          <w:p w:rsidR="00C7516C" w:rsidRDefault="00414411">
            <w:pPr>
              <w:jc w:val="left"/>
            </w:pPr>
            <w:r>
              <w:rPr>
                <w:color w:val="000000"/>
                <w:sz w:val="18"/>
                <w:szCs w:val="18"/>
              </w:rPr>
              <w:t>395,932.01</w:t>
            </w:r>
          </w:p>
        </w:tc>
      </w:tr>
      <w:tr w:rsidR="00C7516C">
        <w:tc>
          <w:tcPr>
            <w:tcW w:w="1740" w:type="dxa"/>
            <w:vAlign w:val="center"/>
          </w:tcPr>
          <w:p w:rsidR="00C7516C" w:rsidRDefault="00414411">
            <w:pPr>
              <w:jc w:val="left"/>
            </w:pPr>
            <w:r>
              <w:rPr>
                <w:color w:val="000000"/>
                <w:sz w:val="18"/>
                <w:szCs w:val="18"/>
              </w:rPr>
              <w:t>交易性金融资产</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478,295,355.22</w:t>
            </w:r>
          </w:p>
        </w:tc>
        <w:tc>
          <w:tcPr>
            <w:tcW w:w="1446" w:type="dxa"/>
            <w:vAlign w:val="center"/>
          </w:tcPr>
          <w:p w:rsidR="00C7516C" w:rsidRDefault="00414411">
            <w:pPr>
              <w:jc w:val="left"/>
            </w:pPr>
            <w:r>
              <w:rPr>
                <w:color w:val="000000"/>
                <w:sz w:val="18"/>
                <w:szCs w:val="18"/>
              </w:rPr>
              <w:t>478,295,355.22</w:t>
            </w:r>
          </w:p>
        </w:tc>
      </w:tr>
      <w:tr w:rsidR="00C7516C">
        <w:tc>
          <w:tcPr>
            <w:tcW w:w="1740" w:type="dxa"/>
            <w:vAlign w:val="center"/>
          </w:tcPr>
          <w:p w:rsidR="00C7516C" w:rsidRDefault="00414411">
            <w:pPr>
              <w:jc w:val="left"/>
            </w:pPr>
            <w:r>
              <w:rPr>
                <w:color w:val="000000"/>
                <w:sz w:val="18"/>
                <w:szCs w:val="18"/>
              </w:rPr>
              <w:t>应收证券清算款</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3,121,802.65</w:t>
            </w:r>
          </w:p>
        </w:tc>
        <w:tc>
          <w:tcPr>
            <w:tcW w:w="1446" w:type="dxa"/>
            <w:vAlign w:val="center"/>
          </w:tcPr>
          <w:p w:rsidR="00C7516C" w:rsidRDefault="00414411">
            <w:pPr>
              <w:jc w:val="left"/>
            </w:pPr>
            <w:r>
              <w:rPr>
                <w:color w:val="000000"/>
                <w:sz w:val="18"/>
                <w:szCs w:val="18"/>
              </w:rPr>
              <w:t>3,121,802.65</w:t>
            </w:r>
          </w:p>
        </w:tc>
      </w:tr>
      <w:tr w:rsidR="00C7516C">
        <w:tc>
          <w:tcPr>
            <w:tcW w:w="1740" w:type="dxa"/>
            <w:vAlign w:val="center"/>
          </w:tcPr>
          <w:p w:rsidR="00C7516C" w:rsidRDefault="00414411">
            <w:pPr>
              <w:jc w:val="left"/>
            </w:pPr>
            <w:r>
              <w:rPr>
                <w:color w:val="000000"/>
                <w:sz w:val="18"/>
                <w:szCs w:val="18"/>
              </w:rPr>
              <w:t>应收利息</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14,435.85</w:t>
            </w:r>
          </w:p>
        </w:tc>
        <w:tc>
          <w:tcPr>
            <w:tcW w:w="1446" w:type="dxa"/>
            <w:vAlign w:val="center"/>
          </w:tcPr>
          <w:p w:rsidR="00C7516C" w:rsidRDefault="00414411">
            <w:pPr>
              <w:jc w:val="left"/>
            </w:pPr>
            <w:r>
              <w:rPr>
                <w:color w:val="000000"/>
                <w:sz w:val="18"/>
                <w:szCs w:val="18"/>
              </w:rPr>
              <w:t>14,435.85</w:t>
            </w:r>
          </w:p>
        </w:tc>
      </w:tr>
      <w:tr w:rsidR="00C7516C">
        <w:tc>
          <w:tcPr>
            <w:tcW w:w="1740" w:type="dxa"/>
            <w:vAlign w:val="center"/>
          </w:tcPr>
          <w:p w:rsidR="00C7516C" w:rsidRDefault="00414411">
            <w:pPr>
              <w:jc w:val="left"/>
            </w:pPr>
            <w:r>
              <w:rPr>
                <w:color w:val="000000"/>
                <w:sz w:val="18"/>
                <w:szCs w:val="18"/>
              </w:rPr>
              <w:t>应收申购款</w:t>
            </w:r>
          </w:p>
        </w:tc>
        <w:tc>
          <w:tcPr>
            <w:tcW w:w="1559" w:type="dxa"/>
            <w:vAlign w:val="center"/>
          </w:tcPr>
          <w:p w:rsidR="00C7516C" w:rsidRDefault="00414411">
            <w:pPr>
              <w:jc w:val="left"/>
            </w:pPr>
            <w:r>
              <w:rPr>
                <w:color w:val="000000"/>
                <w:sz w:val="18"/>
                <w:szCs w:val="18"/>
              </w:rPr>
              <w:t>4,298.05</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945,014.33</w:t>
            </w:r>
          </w:p>
        </w:tc>
        <w:tc>
          <w:tcPr>
            <w:tcW w:w="1446" w:type="dxa"/>
            <w:vAlign w:val="center"/>
          </w:tcPr>
          <w:p w:rsidR="00C7516C" w:rsidRDefault="00414411">
            <w:pPr>
              <w:jc w:val="left"/>
            </w:pPr>
            <w:r>
              <w:rPr>
                <w:color w:val="000000"/>
                <w:sz w:val="18"/>
                <w:szCs w:val="18"/>
              </w:rPr>
              <w:t>949,312.38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75,067,363.29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482,376,608.05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557,443,971.34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7516C">
        <w:tc>
          <w:tcPr>
            <w:tcW w:w="1740" w:type="dxa"/>
            <w:vAlign w:val="center"/>
          </w:tcPr>
          <w:p w:rsidR="00C7516C" w:rsidRDefault="00414411">
            <w:pPr>
              <w:jc w:val="left"/>
            </w:pPr>
            <w:r>
              <w:rPr>
                <w:color w:val="000000"/>
                <w:sz w:val="18"/>
                <w:szCs w:val="18"/>
              </w:rPr>
              <w:t>应付赎回款</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5,044,350.54</w:t>
            </w:r>
          </w:p>
        </w:tc>
        <w:tc>
          <w:tcPr>
            <w:tcW w:w="1446" w:type="dxa"/>
            <w:vAlign w:val="center"/>
          </w:tcPr>
          <w:p w:rsidR="00C7516C" w:rsidRDefault="00414411">
            <w:pPr>
              <w:jc w:val="left"/>
            </w:pPr>
            <w:r>
              <w:rPr>
                <w:color w:val="000000"/>
                <w:sz w:val="18"/>
                <w:szCs w:val="18"/>
              </w:rPr>
              <w:t>5,044,350.54</w:t>
            </w:r>
          </w:p>
        </w:tc>
      </w:tr>
      <w:tr w:rsidR="00C7516C">
        <w:tc>
          <w:tcPr>
            <w:tcW w:w="1740" w:type="dxa"/>
            <w:vAlign w:val="center"/>
          </w:tcPr>
          <w:p w:rsidR="00C7516C" w:rsidRDefault="00414411">
            <w:pPr>
              <w:jc w:val="left"/>
            </w:pPr>
            <w:r>
              <w:rPr>
                <w:color w:val="000000"/>
                <w:sz w:val="18"/>
                <w:szCs w:val="18"/>
              </w:rPr>
              <w:t>应付管理人报酬</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666,792.25</w:t>
            </w:r>
          </w:p>
        </w:tc>
        <w:tc>
          <w:tcPr>
            <w:tcW w:w="1446" w:type="dxa"/>
            <w:vAlign w:val="center"/>
          </w:tcPr>
          <w:p w:rsidR="00C7516C" w:rsidRDefault="00414411">
            <w:pPr>
              <w:jc w:val="left"/>
            </w:pPr>
            <w:r>
              <w:rPr>
                <w:color w:val="000000"/>
                <w:sz w:val="18"/>
                <w:szCs w:val="18"/>
              </w:rPr>
              <w:t>666,792.25</w:t>
            </w:r>
          </w:p>
        </w:tc>
      </w:tr>
      <w:tr w:rsidR="00C7516C">
        <w:tc>
          <w:tcPr>
            <w:tcW w:w="1740" w:type="dxa"/>
            <w:vAlign w:val="center"/>
          </w:tcPr>
          <w:p w:rsidR="00C7516C" w:rsidRDefault="00414411">
            <w:pPr>
              <w:jc w:val="left"/>
            </w:pPr>
            <w:r>
              <w:rPr>
                <w:color w:val="000000"/>
                <w:sz w:val="18"/>
                <w:szCs w:val="18"/>
              </w:rPr>
              <w:t>应付托管费</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111,132.04</w:t>
            </w:r>
          </w:p>
        </w:tc>
        <w:tc>
          <w:tcPr>
            <w:tcW w:w="1446" w:type="dxa"/>
            <w:vAlign w:val="center"/>
          </w:tcPr>
          <w:p w:rsidR="00C7516C" w:rsidRDefault="00414411">
            <w:pPr>
              <w:jc w:val="left"/>
            </w:pPr>
            <w:r>
              <w:rPr>
                <w:color w:val="000000"/>
                <w:sz w:val="18"/>
                <w:szCs w:val="18"/>
              </w:rPr>
              <w:t>111,132.04</w:t>
            </w:r>
          </w:p>
        </w:tc>
      </w:tr>
      <w:tr w:rsidR="00C7516C">
        <w:tc>
          <w:tcPr>
            <w:tcW w:w="1740" w:type="dxa"/>
            <w:vAlign w:val="center"/>
          </w:tcPr>
          <w:p w:rsidR="00C7516C" w:rsidRDefault="00414411">
            <w:pPr>
              <w:jc w:val="left"/>
            </w:pPr>
            <w:r>
              <w:rPr>
                <w:color w:val="000000"/>
                <w:sz w:val="18"/>
                <w:szCs w:val="18"/>
              </w:rPr>
              <w:t>应付交易费用</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933,110.88</w:t>
            </w:r>
          </w:p>
        </w:tc>
        <w:tc>
          <w:tcPr>
            <w:tcW w:w="1446" w:type="dxa"/>
            <w:vAlign w:val="center"/>
          </w:tcPr>
          <w:p w:rsidR="00C7516C" w:rsidRDefault="00414411">
            <w:pPr>
              <w:jc w:val="left"/>
            </w:pPr>
            <w:r>
              <w:rPr>
                <w:color w:val="000000"/>
                <w:sz w:val="18"/>
                <w:szCs w:val="18"/>
              </w:rPr>
              <w:t>933,110.88</w:t>
            </w:r>
          </w:p>
        </w:tc>
      </w:tr>
      <w:tr w:rsidR="00C7516C">
        <w:tc>
          <w:tcPr>
            <w:tcW w:w="1740" w:type="dxa"/>
            <w:vAlign w:val="center"/>
          </w:tcPr>
          <w:p w:rsidR="00C7516C" w:rsidRDefault="00414411">
            <w:pPr>
              <w:jc w:val="left"/>
            </w:pPr>
            <w:r>
              <w:rPr>
                <w:color w:val="000000"/>
                <w:sz w:val="18"/>
                <w:szCs w:val="18"/>
              </w:rPr>
              <w:lastRenderedPageBreak/>
              <w:t>其他负债</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117,291.31</w:t>
            </w:r>
          </w:p>
        </w:tc>
        <w:tc>
          <w:tcPr>
            <w:tcW w:w="1446" w:type="dxa"/>
            <w:vAlign w:val="center"/>
          </w:tcPr>
          <w:p w:rsidR="00C7516C" w:rsidRDefault="00414411">
            <w:pPr>
              <w:jc w:val="left"/>
            </w:pPr>
            <w:r>
              <w:rPr>
                <w:color w:val="000000"/>
                <w:sz w:val="18"/>
                <w:szCs w:val="18"/>
              </w:rPr>
              <w:t>117,291.31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6,872,677.02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6,872,677.02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75,067,363.29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475,503,931.03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550,571,294.32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7516C">
        <w:tc>
          <w:tcPr>
            <w:tcW w:w="1740" w:type="dxa"/>
            <w:vAlign w:val="center"/>
          </w:tcPr>
          <w:p w:rsidR="00C7516C" w:rsidRDefault="00414411">
            <w:pPr>
              <w:jc w:val="left"/>
            </w:pPr>
            <w:r>
              <w:rPr>
                <w:color w:val="000000"/>
                <w:sz w:val="18"/>
                <w:szCs w:val="18"/>
              </w:rPr>
              <w:t>银行存款</w:t>
            </w:r>
          </w:p>
        </w:tc>
        <w:tc>
          <w:tcPr>
            <w:tcW w:w="1559" w:type="dxa"/>
            <w:vAlign w:val="center"/>
          </w:tcPr>
          <w:p w:rsidR="00C7516C" w:rsidRDefault="00414411">
            <w:pPr>
              <w:jc w:val="left"/>
            </w:pPr>
            <w:r>
              <w:rPr>
                <w:color w:val="000000"/>
                <w:sz w:val="18"/>
                <w:szCs w:val="18"/>
              </w:rPr>
              <w:t>11,574,779.49</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w:t>
            </w:r>
          </w:p>
        </w:tc>
        <w:tc>
          <w:tcPr>
            <w:tcW w:w="1446" w:type="dxa"/>
            <w:vAlign w:val="center"/>
          </w:tcPr>
          <w:p w:rsidR="00C7516C" w:rsidRDefault="00414411">
            <w:pPr>
              <w:jc w:val="left"/>
            </w:pPr>
            <w:r>
              <w:rPr>
                <w:color w:val="000000"/>
                <w:sz w:val="18"/>
                <w:szCs w:val="18"/>
              </w:rPr>
              <w:t>11,574,779.49</w:t>
            </w:r>
          </w:p>
        </w:tc>
      </w:tr>
      <w:tr w:rsidR="00C7516C">
        <w:tc>
          <w:tcPr>
            <w:tcW w:w="1740" w:type="dxa"/>
            <w:vAlign w:val="center"/>
          </w:tcPr>
          <w:p w:rsidR="00C7516C" w:rsidRDefault="00414411">
            <w:pPr>
              <w:jc w:val="left"/>
            </w:pPr>
            <w:r>
              <w:rPr>
                <w:color w:val="000000"/>
                <w:sz w:val="18"/>
                <w:szCs w:val="18"/>
              </w:rPr>
              <w:t>结算备付金</w:t>
            </w:r>
          </w:p>
        </w:tc>
        <w:tc>
          <w:tcPr>
            <w:tcW w:w="1559" w:type="dxa"/>
            <w:vAlign w:val="center"/>
          </w:tcPr>
          <w:p w:rsidR="00C7516C" w:rsidRDefault="00414411">
            <w:pPr>
              <w:jc w:val="left"/>
            </w:pPr>
            <w:r>
              <w:rPr>
                <w:color w:val="000000"/>
                <w:sz w:val="18"/>
                <w:szCs w:val="18"/>
              </w:rPr>
              <w:t>1,665,568.02</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w:t>
            </w:r>
          </w:p>
        </w:tc>
        <w:tc>
          <w:tcPr>
            <w:tcW w:w="1446" w:type="dxa"/>
            <w:vAlign w:val="center"/>
          </w:tcPr>
          <w:p w:rsidR="00C7516C" w:rsidRDefault="00414411">
            <w:pPr>
              <w:jc w:val="left"/>
            </w:pPr>
            <w:r>
              <w:rPr>
                <w:color w:val="000000"/>
                <w:sz w:val="18"/>
                <w:szCs w:val="18"/>
              </w:rPr>
              <w:t>1,665,568.02</w:t>
            </w:r>
          </w:p>
        </w:tc>
      </w:tr>
      <w:tr w:rsidR="00C7516C">
        <w:tc>
          <w:tcPr>
            <w:tcW w:w="1740" w:type="dxa"/>
            <w:vAlign w:val="center"/>
          </w:tcPr>
          <w:p w:rsidR="00C7516C" w:rsidRDefault="00414411">
            <w:pPr>
              <w:jc w:val="left"/>
            </w:pPr>
            <w:r>
              <w:rPr>
                <w:color w:val="000000"/>
                <w:sz w:val="18"/>
                <w:szCs w:val="18"/>
              </w:rPr>
              <w:t>存出保证金</w:t>
            </w:r>
          </w:p>
        </w:tc>
        <w:tc>
          <w:tcPr>
            <w:tcW w:w="1559" w:type="dxa"/>
            <w:vAlign w:val="center"/>
          </w:tcPr>
          <w:p w:rsidR="00C7516C" w:rsidRDefault="00414411">
            <w:pPr>
              <w:jc w:val="left"/>
            </w:pPr>
            <w:r>
              <w:rPr>
                <w:color w:val="000000"/>
                <w:sz w:val="18"/>
                <w:szCs w:val="18"/>
              </w:rPr>
              <w:t>320,766.34</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w:t>
            </w:r>
          </w:p>
        </w:tc>
        <w:tc>
          <w:tcPr>
            <w:tcW w:w="1446" w:type="dxa"/>
            <w:vAlign w:val="center"/>
          </w:tcPr>
          <w:p w:rsidR="00C7516C" w:rsidRDefault="00414411">
            <w:pPr>
              <w:jc w:val="left"/>
            </w:pPr>
            <w:r>
              <w:rPr>
                <w:color w:val="000000"/>
                <w:sz w:val="18"/>
                <w:szCs w:val="18"/>
              </w:rPr>
              <w:t>320,766.34</w:t>
            </w:r>
          </w:p>
        </w:tc>
      </w:tr>
      <w:tr w:rsidR="00C7516C">
        <w:tc>
          <w:tcPr>
            <w:tcW w:w="1740" w:type="dxa"/>
            <w:vAlign w:val="center"/>
          </w:tcPr>
          <w:p w:rsidR="00C7516C" w:rsidRDefault="00414411">
            <w:pPr>
              <w:jc w:val="left"/>
            </w:pPr>
            <w:r>
              <w:rPr>
                <w:color w:val="000000"/>
                <w:sz w:val="18"/>
                <w:szCs w:val="18"/>
              </w:rPr>
              <w:t>交易性金融资产</w:t>
            </w:r>
          </w:p>
        </w:tc>
        <w:tc>
          <w:tcPr>
            <w:tcW w:w="1559" w:type="dxa"/>
            <w:vAlign w:val="center"/>
          </w:tcPr>
          <w:p w:rsidR="00C7516C" w:rsidRDefault="00414411">
            <w:pPr>
              <w:jc w:val="left"/>
            </w:pPr>
            <w:r>
              <w:rPr>
                <w:color w:val="000000"/>
                <w:sz w:val="18"/>
                <w:szCs w:val="18"/>
              </w:rPr>
              <w:t>45,069,000.00</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597,139,921.40</w:t>
            </w:r>
          </w:p>
        </w:tc>
        <w:tc>
          <w:tcPr>
            <w:tcW w:w="1446" w:type="dxa"/>
            <w:vAlign w:val="center"/>
          </w:tcPr>
          <w:p w:rsidR="00C7516C" w:rsidRDefault="00414411">
            <w:pPr>
              <w:jc w:val="left"/>
            </w:pPr>
            <w:r>
              <w:rPr>
                <w:color w:val="000000"/>
                <w:sz w:val="18"/>
                <w:szCs w:val="18"/>
              </w:rPr>
              <w:t>642,208,921.40</w:t>
            </w:r>
          </w:p>
        </w:tc>
      </w:tr>
      <w:tr w:rsidR="00C7516C">
        <w:tc>
          <w:tcPr>
            <w:tcW w:w="1740" w:type="dxa"/>
            <w:vAlign w:val="center"/>
          </w:tcPr>
          <w:p w:rsidR="00C7516C" w:rsidRDefault="00414411">
            <w:pPr>
              <w:jc w:val="left"/>
            </w:pPr>
            <w:r>
              <w:rPr>
                <w:color w:val="000000"/>
                <w:sz w:val="18"/>
                <w:szCs w:val="18"/>
              </w:rPr>
              <w:t>应收利息</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827,822.47</w:t>
            </w:r>
          </w:p>
        </w:tc>
        <w:tc>
          <w:tcPr>
            <w:tcW w:w="1446" w:type="dxa"/>
            <w:vAlign w:val="center"/>
          </w:tcPr>
          <w:p w:rsidR="00C7516C" w:rsidRDefault="00414411">
            <w:pPr>
              <w:jc w:val="left"/>
            </w:pPr>
            <w:r>
              <w:rPr>
                <w:color w:val="000000"/>
                <w:sz w:val="18"/>
                <w:szCs w:val="18"/>
              </w:rPr>
              <w:t>827,822.47</w:t>
            </w:r>
          </w:p>
        </w:tc>
      </w:tr>
      <w:tr w:rsidR="00C7516C">
        <w:tc>
          <w:tcPr>
            <w:tcW w:w="1740" w:type="dxa"/>
            <w:vAlign w:val="center"/>
          </w:tcPr>
          <w:p w:rsidR="00C7516C" w:rsidRDefault="00414411">
            <w:pPr>
              <w:jc w:val="left"/>
            </w:pPr>
            <w:r>
              <w:rPr>
                <w:color w:val="000000"/>
                <w:sz w:val="18"/>
                <w:szCs w:val="18"/>
              </w:rPr>
              <w:t>应收申购款</w:t>
            </w:r>
          </w:p>
        </w:tc>
        <w:tc>
          <w:tcPr>
            <w:tcW w:w="1559" w:type="dxa"/>
            <w:vAlign w:val="center"/>
          </w:tcPr>
          <w:p w:rsidR="00C7516C" w:rsidRDefault="00414411">
            <w:pPr>
              <w:jc w:val="left"/>
            </w:pPr>
            <w:r>
              <w:rPr>
                <w:color w:val="000000"/>
                <w:sz w:val="18"/>
                <w:szCs w:val="18"/>
              </w:rPr>
              <w:t>499.25</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left"/>
            </w:pPr>
            <w:r>
              <w:rPr>
                <w:color w:val="000000"/>
                <w:sz w:val="18"/>
                <w:szCs w:val="18"/>
              </w:rPr>
              <w:t>528,624.84</w:t>
            </w:r>
          </w:p>
        </w:tc>
        <w:tc>
          <w:tcPr>
            <w:tcW w:w="1446" w:type="dxa"/>
            <w:vAlign w:val="center"/>
          </w:tcPr>
          <w:p w:rsidR="00C7516C" w:rsidRDefault="00414411">
            <w:pPr>
              <w:jc w:val="left"/>
            </w:pPr>
            <w:r>
              <w:rPr>
                <w:color w:val="000000"/>
                <w:sz w:val="18"/>
                <w:szCs w:val="18"/>
              </w:rPr>
              <w:t>529,124.09</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58,630,613.10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598,496,368.71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657,126,981.81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7516C">
        <w:tc>
          <w:tcPr>
            <w:tcW w:w="1740" w:type="dxa"/>
            <w:vAlign w:val="center"/>
          </w:tcPr>
          <w:p w:rsidR="00C7516C" w:rsidRDefault="00414411">
            <w:pPr>
              <w:jc w:val="left"/>
            </w:pPr>
            <w:r>
              <w:rPr>
                <w:color w:val="000000"/>
                <w:sz w:val="18"/>
                <w:szCs w:val="18"/>
              </w:rPr>
              <w:t>应付赎回款</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center"/>
            </w:pPr>
            <w:r>
              <w:rPr>
                <w:color w:val="000000"/>
                <w:sz w:val="18"/>
                <w:szCs w:val="18"/>
              </w:rPr>
              <w:t>5,523,482.73</w:t>
            </w:r>
          </w:p>
        </w:tc>
        <w:tc>
          <w:tcPr>
            <w:tcW w:w="1446" w:type="dxa"/>
            <w:vAlign w:val="center"/>
          </w:tcPr>
          <w:p w:rsidR="00C7516C" w:rsidRDefault="00414411">
            <w:pPr>
              <w:jc w:val="left"/>
            </w:pPr>
            <w:r>
              <w:rPr>
                <w:color w:val="000000"/>
                <w:sz w:val="18"/>
                <w:szCs w:val="18"/>
              </w:rPr>
              <w:t>5,523,482.73</w:t>
            </w:r>
          </w:p>
        </w:tc>
      </w:tr>
      <w:tr w:rsidR="00C7516C">
        <w:tc>
          <w:tcPr>
            <w:tcW w:w="1740" w:type="dxa"/>
            <w:vAlign w:val="center"/>
          </w:tcPr>
          <w:p w:rsidR="00C7516C" w:rsidRDefault="00414411">
            <w:pPr>
              <w:jc w:val="left"/>
            </w:pPr>
            <w:r>
              <w:rPr>
                <w:color w:val="000000"/>
                <w:sz w:val="18"/>
                <w:szCs w:val="18"/>
              </w:rPr>
              <w:t>应付管理人报酬</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center"/>
            </w:pPr>
            <w:r>
              <w:rPr>
                <w:color w:val="000000"/>
                <w:sz w:val="18"/>
                <w:szCs w:val="18"/>
              </w:rPr>
              <w:t>964,413.06</w:t>
            </w:r>
          </w:p>
        </w:tc>
        <w:tc>
          <w:tcPr>
            <w:tcW w:w="1446" w:type="dxa"/>
            <w:vAlign w:val="center"/>
          </w:tcPr>
          <w:p w:rsidR="00C7516C" w:rsidRDefault="00414411">
            <w:pPr>
              <w:jc w:val="left"/>
            </w:pPr>
            <w:r>
              <w:rPr>
                <w:color w:val="000000"/>
                <w:sz w:val="18"/>
                <w:szCs w:val="18"/>
              </w:rPr>
              <w:t>964,413.06</w:t>
            </w:r>
          </w:p>
        </w:tc>
      </w:tr>
      <w:tr w:rsidR="00C7516C">
        <w:tc>
          <w:tcPr>
            <w:tcW w:w="1740" w:type="dxa"/>
            <w:vAlign w:val="center"/>
          </w:tcPr>
          <w:p w:rsidR="00C7516C" w:rsidRDefault="00414411">
            <w:pPr>
              <w:jc w:val="left"/>
            </w:pPr>
            <w:r>
              <w:rPr>
                <w:color w:val="000000"/>
                <w:sz w:val="18"/>
                <w:szCs w:val="18"/>
              </w:rPr>
              <w:t>应付托管费</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center"/>
            </w:pPr>
            <w:r>
              <w:rPr>
                <w:color w:val="000000"/>
                <w:sz w:val="18"/>
                <w:szCs w:val="18"/>
              </w:rPr>
              <w:t>160,735.50</w:t>
            </w:r>
          </w:p>
        </w:tc>
        <w:tc>
          <w:tcPr>
            <w:tcW w:w="1446" w:type="dxa"/>
            <w:vAlign w:val="center"/>
          </w:tcPr>
          <w:p w:rsidR="00C7516C" w:rsidRDefault="00414411">
            <w:pPr>
              <w:jc w:val="left"/>
            </w:pPr>
            <w:r>
              <w:rPr>
                <w:color w:val="000000"/>
                <w:sz w:val="18"/>
                <w:szCs w:val="18"/>
              </w:rPr>
              <w:t>160,735.50</w:t>
            </w:r>
          </w:p>
        </w:tc>
      </w:tr>
      <w:tr w:rsidR="00C7516C">
        <w:tc>
          <w:tcPr>
            <w:tcW w:w="1740" w:type="dxa"/>
            <w:vAlign w:val="center"/>
          </w:tcPr>
          <w:p w:rsidR="00C7516C" w:rsidRDefault="00414411">
            <w:pPr>
              <w:jc w:val="left"/>
            </w:pPr>
            <w:r>
              <w:rPr>
                <w:color w:val="000000"/>
                <w:sz w:val="18"/>
                <w:szCs w:val="18"/>
              </w:rPr>
              <w:t>应付交易费用</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center"/>
            </w:pPr>
            <w:r>
              <w:rPr>
                <w:color w:val="000000"/>
                <w:sz w:val="18"/>
                <w:szCs w:val="18"/>
              </w:rPr>
              <w:t>1,313,457.37</w:t>
            </w:r>
          </w:p>
        </w:tc>
        <w:tc>
          <w:tcPr>
            <w:tcW w:w="1446" w:type="dxa"/>
            <w:vAlign w:val="center"/>
          </w:tcPr>
          <w:p w:rsidR="00C7516C" w:rsidRDefault="00414411">
            <w:pPr>
              <w:jc w:val="left"/>
            </w:pPr>
            <w:r>
              <w:rPr>
                <w:color w:val="000000"/>
                <w:sz w:val="18"/>
                <w:szCs w:val="18"/>
              </w:rPr>
              <w:t>1,313,457.37</w:t>
            </w:r>
          </w:p>
        </w:tc>
      </w:tr>
      <w:tr w:rsidR="00C7516C">
        <w:tc>
          <w:tcPr>
            <w:tcW w:w="1740" w:type="dxa"/>
            <w:vAlign w:val="center"/>
          </w:tcPr>
          <w:p w:rsidR="00C7516C" w:rsidRDefault="00414411">
            <w:pPr>
              <w:jc w:val="left"/>
            </w:pPr>
            <w:r>
              <w:rPr>
                <w:color w:val="000000"/>
                <w:sz w:val="18"/>
                <w:szCs w:val="18"/>
              </w:rPr>
              <w:t>其他负债</w:t>
            </w:r>
          </w:p>
        </w:tc>
        <w:tc>
          <w:tcPr>
            <w:tcW w:w="1559" w:type="dxa"/>
            <w:vAlign w:val="center"/>
          </w:tcPr>
          <w:p w:rsidR="00C7516C" w:rsidRDefault="00414411">
            <w:pPr>
              <w:jc w:val="left"/>
            </w:pPr>
            <w:r>
              <w:rPr>
                <w:color w:val="000000"/>
                <w:sz w:val="18"/>
                <w:szCs w:val="18"/>
              </w:rPr>
              <w:t>-</w:t>
            </w:r>
          </w:p>
        </w:tc>
        <w:tc>
          <w:tcPr>
            <w:tcW w:w="1473" w:type="dxa"/>
            <w:vAlign w:val="center"/>
          </w:tcPr>
          <w:p w:rsidR="00C7516C" w:rsidRDefault="00414411">
            <w:pPr>
              <w:jc w:val="left"/>
            </w:pPr>
            <w:r>
              <w:rPr>
                <w:color w:val="000000"/>
                <w:sz w:val="18"/>
                <w:szCs w:val="18"/>
              </w:rPr>
              <w:t>-</w:t>
            </w:r>
          </w:p>
        </w:tc>
        <w:tc>
          <w:tcPr>
            <w:tcW w:w="1221" w:type="dxa"/>
            <w:vAlign w:val="center"/>
          </w:tcPr>
          <w:p w:rsidR="00C7516C" w:rsidRDefault="00414411">
            <w:pPr>
              <w:jc w:val="left"/>
            </w:pPr>
            <w:r>
              <w:rPr>
                <w:color w:val="000000"/>
                <w:sz w:val="18"/>
                <w:szCs w:val="18"/>
              </w:rPr>
              <w:t>-</w:t>
            </w:r>
          </w:p>
        </w:tc>
        <w:tc>
          <w:tcPr>
            <w:tcW w:w="1559" w:type="dxa"/>
            <w:vAlign w:val="center"/>
          </w:tcPr>
          <w:p w:rsidR="00C7516C" w:rsidRDefault="00414411">
            <w:pPr>
              <w:jc w:val="center"/>
            </w:pPr>
            <w:r>
              <w:rPr>
                <w:color w:val="000000"/>
                <w:sz w:val="18"/>
                <w:szCs w:val="18"/>
              </w:rPr>
              <w:t>226,647.51</w:t>
            </w:r>
          </w:p>
        </w:tc>
        <w:tc>
          <w:tcPr>
            <w:tcW w:w="1446" w:type="dxa"/>
            <w:vAlign w:val="center"/>
          </w:tcPr>
          <w:p w:rsidR="00C7516C" w:rsidRDefault="00414411">
            <w:pPr>
              <w:jc w:val="left"/>
            </w:pPr>
            <w:r>
              <w:rPr>
                <w:color w:val="000000"/>
                <w:sz w:val="18"/>
                <w:szCs w:val="18"/>
              </w:rPr>
              <w:t>226,647.51</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8,188,736.17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8,188,736.17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58,630,613.10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590,307,632.54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648,938,245.64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日：本基金持有的交易性债券投资公允价值占基金资产净值的比例为</w:t>
      </w:r>
      <w:r w:rsidRPr="005312D8">
        <w:rPr>
          <w:kern w:val="0"/>
          <w:sz w:val="24"/>
        </w:rPr>
        <w:t>6.95%)</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C7516C" w:rsidRDefault="0041441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7516C" w:rsidRDefault="00414411">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本基金通过投资组合的分散化降低其他价格风险。本基金投资组合中股票资产占基金资产的比例为</w:t>
      </w:r>
      <w:r w:rsidRPr="005312D8">
        <w:rPr>
          <w:color w:val="000000"/>
          <w:sz w:val="24"/>
        </w:rPr>
        <w:t>60%-95%</w:t>
      </w:r>
      <w:r w:rsidRPr="005312D8">
        <w:rPr>
          <w:color w:val="000000"/>
          <w:sz w:val="24"/>
        </w:rPr>
        <w:t>，债券、货币市场工具、权证、资产支持证券以及法律法规或中国证监会允许基金投资的其他证券品种占基金资产的比例为</w:t>
      </w:r>
      <w:r w:rsidRPr="005312D8">
        <w:rPr>
          <w:color w:val="000000"/>
          <w:sz w:val="24"/>
        </w:rPr>
        <w:t>5%-40%</w:t>
      </w:r>
      <w:r w:rsidRPr="005312D8">
        <w:rPr>
          <w:color w:val="000000"/>
          <w:sz w:val="24"/>
        </w:rPr>
        <w:t>，其中现金或者到期日在一年以内的政府债券不低于基金资产净值的</w:t>
      </w:r>
      <w:r w:rsidRPr="005312D8">
        <w:rPr>
          <w:color w:val="000000"/>
          <w:sz w:val="24"/>
        </w:rPr>
        <w:t xml:space="preserve"> 5%</w:t>
      </w:r>
      <w:r w:rsidRPr="005312D8">
        <w:rPr>
          <w:color w:val="000000"/>
          <w:sz w:val="24"/>
        </w:rPr>
        <w:t>，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478,295,355.22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86.87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597,139,921.40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92.02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lastRenderedPageBreak/>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478,295,355.22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86.87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597,139,921.40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92.02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C7516C">
        <w:tc>
          <w:tcPr>
            <w:tcW w:w="986" w:type="dxa"/>
            <w:vAlign w:val="center"/>
          </w:tcPr>
          <w:p w:rsidR="00C7516C" w:rsidRDefault="00414411">
            <w:pPr>
              <w:jc w:val="left"/>
            </w:pPr>
            <w:r>
              <w:rPr>
                <w:color w:val="000000"/>
                <w:sz w:val="24"/>
              </w:rPr>
              <w:t>假设</w:t>
            </w:r>
          </w:p>
        </w:tc>
        <w:tc>
          <w:tcPr>
            <w:tcW w:w="8012" w:type="dxa"/>
            <w:gridSpan w:val="4"/>
            <w:vAlign w:val="center"/>
          </w:tcPr>
          <w:p w:rsidR="00C7516C" w:rsidRDefault="00414411">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C7516C">
        <w:tc>
          <w:tcPr>
            <w:tcW w:w="994" w:type="dxa"/>
            <w:gridSpan w:val="2"/>
            <w:vMerge/>
          </w:tcPr>
          <w:p w:rsidR="00C7516C" w:rsidRDefault="00C7516C"/>
        </w:tc>
        <w:tc>
          <w:tcPr>
            <w:tcW w:w="3259" w:type="dxa"/>
            <w:vAlign w:val="center"/>
          </w:tcPr>
          <w:p w:rsidR="00C7516C" w:rsidRDefault="00414411">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C7516C" w:rsidRDefault="00414411">
            <w:pPr>
              <w:jc w:val="right"/>
            </w:pPr>
            <w:r>
              <w:rPr>
                <w:color w:val="000000"/>
                <w:sz w:val="24"/>
              </w:rPr>
              <w:t>增加约</w:t>
            </w:r>
            <w:r>
              <w:rPr>
                <w:color w:val="000000"/>
                <w:sz w:val="24"/>
              </w:rPr>
              <w:t>3,893</w:t>
            </w:r>
          </w:p>
        </w:tc>
        <w:tc>
          <w:tcPr>
            <w:tcW w:w="2619" w:type="dxa"/>
            <w:vAlign w:val="center"/>
          </w:tcPr>
          <w:p w:rsidR="00C7516C" w:rsidRDefault="00414411">
            <w:pPr>
              <w:jc w:val="right"/>
            </w:pPr>
            <w:r>
              <w:rPr>
                <w:color w:val="000000"/>
                <w:sz w:val="24"/>
              </w:rPr>
              <w:t>增加约</w:t>
            </w:r>
            <w:r>
              <w:rPr>
                <w:color w:val="000000"/>
                <w:sz w:val="24"/>
              </w:rPr>
              <w:t>4,317</w:t>
            </w:r>
          </w:p>
        </w:tc>
      </w:tr>
      <w:tr w:rsidR="00C7516C">
        <w:tc>
          <w:tcPr>
            <w:tcW w:w="994" w:type="dxa"/>
            <w:gridSpan w:val="2"/>
            <w:vMerge/>
          </w:tcPr>
          <w:p w:rsidR="00C7516C" w:rsidRDefault="00C7516C"/>
        </w:tc>
        <w:tc>
          <w:tcPr>
            <w:tcW w:w="3259" w:type="dxa"/>
            <w:vAlign w:val="center"/>
          </w:tcPr>
          <w:p w:rsidR="00C7516C" w:rsidRDefault="00414411">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C7516C" w:rsidRDefault="00414411">
            <w:pPr>
              <w:jc w:val="right"/>
            </w:pPr>
            <w:r>
              <w:rPr>
                <w:color w:val="000000"/>
                <w:sz w:val="24"/>
              </w:rPr>
              <w:t>减少约</w:t>
            </w:r>
            <w:r>
              <w:rPr>
                <w:color w:val="000000"/>
                <w:sz w:val="24"/>
              </w:rPr>
              <w:t>3,893</w:t>
            </w:r>
          </w:p>
        </w:tc>
        <w:tc>
          <w:tcPr>
            <w:tcW w:w="2619" w:type="dxa"/>
            <w:vAlign w:val="center"/>
          </w:tcPr>
          <w:p w:rsidR="00C7516C" w:rsidRDefault="00414411">
            <w:pPr>
              <w:jc w:val="right"/>
            </w:pPr>
            <w:r>
              <w:rPr>
                <w:color w:val="000000"/>
                <w:sz w:val="24"/>
              </w:rPr>
              <w:t>减少约</w:t>
            </w:r>
            <w:r>
              <w:rPr>
                <w:color w:val="000000"/>
                <w:sz w:val="24"/>
              </w:rPr>
              <w:t>4,317</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6174"/>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617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478,295,355.22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85.80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478,295,355.22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85.80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lastRenderedPageBreak/>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74,667,133.23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13.39</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4,481,482.89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0.80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557,443,971.34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617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176177"/>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299,551,142.52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54.41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7,795,296.60</w:t>
            </w:r>
          </w:p>
        </w:tc>
        <w:tc>
          <w:tcPr>
            <w:tcW w:w="2052" w:type="dxa"/>
            <w:vAlign w:val="center"/>
          </w:tcPr>
          <w:p w:rsidR="001548F9" w:rsidRPr="005312D8" w:rsidRDefault="001548F9" w:rsidP="0048308E">
            <w:pPr>
              <w:spacing w:before="29" w:line="288" w:lineRule="auto"/>
              <w:jc w:val="right"/>
              <w:rPr>
                <w:sz w:val="24"/>
              </w:rPr>
            </w:pPr>
            <w:r w:rsidRPr="005312D8">
              <w:rPr>
                <w:sz w:val="24"/>
              </w:rPr>
              <w:t>1.42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6,171,377.77</w:t>
            </w:r>
          </w:p>
        </w:tc>
        <w:tc>
          <w:tcPr>
            <w:tcW w:w="2052" w:type="dxa"/>
            <w:vAlign w:val="center"/>
          </w:tcPr>
          <w:p w:rsidR="001548F9" w:rsidRPr="005312D8" w:rsidRDefault="001548F9" w:rsidP="0048308E">
            <w:pPr>
              <w:spacing w:before="29" w:line="288" w:lineRule="auto"/>
              <w:jc w:val="right"/>
              <w:rPr>
                <w:sz w:val="24"/>
              </w:rPr>
            </w:pPr>
            <w:r w:rsidRPr="005312D8">
              <w:rPr>
                <w:sz w:val="24"/>
              </w:rPr>
              <w:t>1.12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114,488,942.33</w:t>
            </w:r>
          </w:p>
        </w:tc>
        <w:tc>
          <w:tcPr>
            <w:tcW w:w="2052" w:type="dxa"/>
            <w:vAlign w:val="center"/>
          </w:tcPr>
          <w:p w:rsidR="001548F9" w:rsidRPr="005312D8" w:rsidRDefault="001548F9" w:rsidP="0048308E">
            <w:pPr>
              <w:spacing w:before="29" w:line="288" w:lineRule="auto"/>
              <w:jc w:val="right"/>
              <w:rPr>
                <w:sz w:val="24"/>
              </w:rPr>
            </w:pPr>
            <w:r w:rsidRPr="005312D8">
              <w:rPr>
                <w:sz w:val="24"/>
              </w:rPr>
              <w:t>20.79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20,567,848.00</w:t>
            </w:r>
          </w:p>
        </w:tc>
        <w:tc>
          <w:tcPr>
            <w:tcW w:w="2052" w:type="dxa"/>
            <w:vAlign w:val="center"/>
          </w:tcPr>
          <w:p w:rsidR="001548F9" w:rsidRPr="005312D8" w:rsidRDefault="001548F9" w:rsidP="0048308E">
            <w:pPr>
              <w:spacing w:before="29" w:line="288" w:lineRule="auto"/>
              <w:jc w:val="right"/>
              <w:rPr>
                <w:sz w:val="24"/>
              </w:rPr>
            </w:pPr>
            <w:r w:rsidRPr="005312D8">
              <w:rPr>
                <w:sz w:val="24"/>
              </w:rPr>
              <w:t>3.74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17,561,653.00</w:t>
            </w:r>
          </w:p>
        </w:tc>
        <w:tc>
          <w:tcPr>
            <w:tcW w:w="2052" w:type="dxa"/>
            <w:vAlign w:val="center"/>
          </w:tcPr>
          <w:p w:rsidR="001548F9" w:rsidRPr="005312D8" w:rsidRDefault="001548F9" w:rsidP="0048308E">
            <w:pPr>
              <w:spacing w:before="29" w:line="288" w:lineRule="auto"/>
              <w:jc w:val="right"/>
              <w:rPr>
                <w:sz w:val="24"/>
              </w:rPr>
            </w:pPr>
            <w:r w:rsidRPr="005312D8">
              <w:rPr>
                <w:sz w:val="24"/>
              </w:rPr>
              <w:t>3.19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3,435,344.00</w:t>
            </w:r>
          </w:p>
        </w:tc>
        <w:tc>
          <w:tcPr>
            <w:tcW w:w="2052" w:type="dxa"/>
            <w:vAlign w:val="center"/>
          </w:tcPr>
          <w:p w:rsidR="001548F9" w:rsidRPr="005312D8" w:rsidRDefault="001548F9" w:rsidP="0048308E">
            <w:pPr>
              <w:spacing w:before="29" w:line="288" w:lineRule="auto"/>
              <w:jc w:val="right"/>
              <w:rPr>
                <w:sz w:val="24"/>
              </w:rPr>
            </w:pPr>
            <w:r w:rsidRPr="005312D8">
              <w:rPr>
                <w:sz w:val="24"/>
              </w:rPr>
              <w:t>0.62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8,723,751.00</w:t>
            </w:r>
          </w:p>
        </w:tc>
        <w:tc>
          <w:tcPr>
            <w:tcW w:w="2052" w:type="dxa"/>
            <w:vAlign w:val="center"/>
          </w:tcPr>
          <w:p w:rsidR="001548F9" w:rsidRPr="005312D8" w:rsidRDefault="001548F9" w:rsidP="0048308E">
            <w:pPr>
              <w:spacing w:before="29" w:line="288" w:lineRule="auto"/>
              <w:jc w:val="right"/>
              <w:rPr>
                <w:sz w:val="24"/>
              </w:rPr>
            </w:pPr>
            <w:r w:rsidRPr="005312D8">
              <w:rPr>
                <w:sz w:val="24"/>
              </w:rPr>
              <w:t>1.58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478,295,355.22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86.87</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176178"/>
      <w:r w:rsidRPr="005312D8">
        <w:rPr>
          <w:rFonts w:ascii="Times New Roman" w:hAnsi="Times New Roman"/>
          <w:kern w:val="0"/>
          <w:szCs w:val="24"/>
        </w:rPr>
        <w:lastRenderedPageBreak/>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176179"/>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C7516C">
        <w:tc>
          <w:tcPr>
            <w:tcW w:w="862" w:type="dxa"/>
            <w:vAlign w:val="center"/>
          </w:tcPr>
          <w:p w:rsidR="00C7516C" w:rsidRDefault="00414411">
            <w:pPr>
              <w:jc w:val="center"/>
            </w:pPr>
            <w:r>
              <w:rPr>
                <w:color w:val="000000"/>
                <w:sz w:val="24"/>
              </w:rPr>
              <w:t>1</w:t>
            </w:r>
          </w:p>
        </w:tc>
        <w:tc>
          <w:tcPr>
            <w:tcW w:w="1346" w:type="dxa"/>
            <w:vAlign w:val="center"/>
          </w:tcPr>
          <w:p w:rsidR="00C7516C" w:rsidRDefault="00414411">
            <w:pPr>
              <w:jc w:val="center"/>
            </w:pPr>
            <w:r>
              <w:rPr>
                <w:color w:val="000000"/>
                <w:sz w:val="24"/>
              </w:rPr>
              <w:t>300395</w:t>
            </w:r>
          </w:p>
        </w:tc>
        <w:tc>
          <w:tcPr>
            <w:tcW w:w="1795" w:type="dxa"/>
            <w:vAlign w:val="center"/>
          </w:tcPr>
          <w:p w:rsidR="00C7516C" w:rsidRDefault="00414411">
            <w:pPr>
              <w:jc w:val="center"/>
            </w:pPr>
            <w:r>
              <w:rPr>
                <w:color w:val="000000"/>
                <w:sz w:val="24"/>
              </w:rPr>
              <w:t>菲利华</w:t>
            </w:r>
          </w:p>
        </w:tc>
        <w:tc>
          <w:tcPr>
            <w:tcW w:w="1346" w:type="dxa"/>
            <w:vAlign w:val="center"/>
          </w:tcPr>
          <w:p w:rsidR="00C7516C" w:rsidRDefault="00414411">
            <w:pPr>
              <w:jc w:val="right"/>
            </w:pPr>
            <w:r>
              <w:rPr>
                <w:color w:val="000000"/>
                <w:sz w:val="24"/>
              </w:rPr>
              <w:t>1,530,436</w:t>
            </w:r>
          </w:p>
        </w:tc>
        <w:tc>
          <w:tcPr>
            <w:tcW w:w="1944" w:type="dxa"/>
            <w:vAlign w:val="center"/>
          </w:tcPr>
          <w:p w:rsidR="00C7516C" w:rsidRDefault="00414411">
            <w:pPr>
              <w:jc w:val="right"/>
            </w:pPr>
            <w:r>
              <w:rPr>
                <w:color w:val="000000"/>
                <w:sz w:val="24"/>
              </w:rPr>
              <w:t>50,305,431.32</w:t>
            </w:r>
          </w:p>
        </w:tc>
        <w:tc>
          <w:tcPr>
            <w:tcW w:w="1705" w:type="dxa"/>
            <w:vAlign w:val="center"/>
          </w:tcPr>
          <w:p w:rsidR="00C7516C" w:rsidRDefault="00414411">
            <w:pPr>
              <w:jc w:val="right"/>
            </w:pPr>
            <w:r>
              <w:rPr>
                <w:color w:val="000000"/>
                <w:sz w:val="24"/>
              </w:rPr>
              <w:t>9.14</w:t>
            </w:r>
          </w:p>
        </w:tc>
      </w:tr>
      <w:tr w:rsidR="00C7516C">
        <w:tc>
          <w:tcPr>
            <w:tcW w:w="862" w:type="dxa"/>
            <w:vAlign w:val="center"/>
          </w:tcPr>
          <w:p w:rsidR="00C7516C" w:rsidRDefault="00414411">
            <w:pPr>
              <w:jc w:val="center"/>
            </w:pPr>
            <w:r>
              <w:rPr>
                <w:color w:val="000000"/>
                <w:sz w:val="24"/>
              </w:rPr>
              <w:t>2</w:t>
            </w:r>
          </w:p>
        </w:tc>
        <w:tc>
          <w:tcPr>
            <w:tcW w:w="1346" w:type="dxa"/>
            <w:vAlign w:val="center"/>
          </w:tcPr>
          <w:p w:rsidR="00C7516C" w:rsidRDefault="00414411">
            <w:pPr>
              <w:jc w:val="center"/>
            </w:pPr>
            <w:r>
              <w:rPr>
                <w:color w:val="000000"/>
                <w:sz w:val="24"/>
              </w:rPr>
              <w:t>300572</w:t>
            </w:r>
          </w:p>
        </w:tc>
        <w:tc>
          <w:tcPr>
            <w:tcW w:w="1795" w:type="dxa"/>
            <w:vAlign w:val="center"/>
          </w:tcPr>
          <w:p w:rsidR="00C7516C" w:rsidRDefault="00414411">
            <w:pPr>
              <w:jc w:val="center"/>
            </w:pPr>
            <w:r>
              <w:rPr>
                <w:color w:val="000000"/>
                <w:sz w:val="24"/>
              </w:rPr>
              <w:t>安车检测</w:t>
            </w:r>
          </w:p>
        </w:tc>
        <w:tc>
          <w:tcPr>
            <w:tcW w:w="1346" w:type="dxa"/>
            <w:vAlign w:val="center"/>
          </w:tcPr>
          <w:p w:rsidR="00C7516C" w:rsidRDefault="00414411">
            <w:pPr>
              <w:jc w:val="right"/>
            </w:pPr>
            <w:r>
              <w:rPr>
                <w:color w:val="000000"/>
                <w:sz w:val="24"/>
              </w:rPr>
              <w:t>776,987</w:t>
            </w:r>
          </w:p>
        </w:tc>
        <w:tc>
          <w:tcPr>
            <w:tcW w:w="1944" w:type="dxa"/>
            <w:vAlign w:val="center"/>
          </w:tcPr>
          <w:p w:rsidR="00C7516C" w:rsidRDefault="00414411">
            <w:pPr>
              <w:jc w:val="right"/>
            </w:pPr>
            <w:r>
              <w:rPr>
                <w:color w:val="000000"/>
                <w:sz w:val="24"/>
              </w:rPr>
              <w:t>49,377,523.85</w:t>
            </w:r>
          </w:p>
        </w:tc>
        <w:tc>
          <w:tcPr>
            <w:tcW w:w="1705" w:type="dxa"/>
            <w:vAlign w:val="center"/>
          </w:tcPr>
          <w:p w:rsidR="00C7516C" w:rsidRDefault="00414411">
            <w:pPr>
              <w:jc w:val="right"/>
            </w:pPr>
            <w:r>
              <w:rPr>
                <w:color w:val="000000"/>
                <w:sz w:val="24"/>
              </w:rPr>
              <w:t>8.97</w:t>
            </w:r>
          </w:p>
        </w:tc>
      </w:tr>
      <w:tr w:rsidR="00C7516C">
        <w:tc>
          <w:tcPr>
            <w:tcW w:w="862" w:type="dxa"/>
            <w:vAlign w:val="center"/>
          </w:tcPr>
          <w:p w:rsidR="00C7516C" w:rsidRDefault="00414411">
            <w:pPr>
              <w:jc w:val="center"/>
            </w:pPr>
            <w:r>
              <w:rPr>
                <w:color w:val="000000"/>
                <w:sz w:val="24"/>
              </w:rPr>
              <w:t>3</w:t>
            </w:r>
          </w:p>
        </w:tc>
        <w:tc>
          <w:tcPr>
            <w:tcW w:w="1346" w:type="dxa"/>
            <w:vAlign w:val="center"/>
          </w:tcPr>
          <w:p w:rsidR="00C7516C" w:rsidRDefault="00414411">
            <w:pPr>
              <w:jc w:val="center"/>
            </w:pPr>
            <w:r>
              <w:rPr>
                <w:color w:val="000000"/>
                <w:sz w:val="24"/>
              </w:rPr>
              <w:t>300624</w:t>
            </w:r>
          </w:p>
        </w:tc>
        <w:tc>
          <w:tcPr>
            <w:tcW w:w="1795" w:type="dxa"/>
            <w:vAlign w:val="center"/>
          </w:tcPr>
          <w:p w:rsidR="00C7516C" w:rsidRDefault="00414411">
            <w:pPr>
              <w:jc w:val="center"/>
            </w:pPr>
            <w:r>
              <w:rPr>
                <w:color w:val="000000"/>
                <w:sz w:val="24"/>
              </w:rPr>
              <w:t>万兴科技</w:t>
            </w:r>
          </w:p>
        </w:tc>
        <w:tc>
          <w:tcPr>
            <w:tcW w:w="1346" w:type="dxa"/>
            <w:vAlign w:val="center"/>
          </w:tcPr>
          <w:p w:rsidR="00C7516C" w:rsidRDefault="00414411">
            <w:pPr>
              <w:jc w:val="right"/>
            </w:pPr>
            <w:r>
              <w:rPr>
                <w:color w:val="000000"/>
                <w:sz w:val="24"/>
              </w:rPr>
              <w:t>460,800</w:t>
            </w:r>
          </w:p>
        </w:tc>
        <w:tc>
          <w:tcPr>
            <w:tcW w:w="1944" w:type="dxa"/>
            <w:vAlign w:val="center"/>
          </w:tcPr>
          <w:p w:rsidR="00C7516C" w:rsidRDefault="00414411">
            <w:pPr>
              <w:jc w:val="right"/>
            </w:pPr>
            <w:r>
              <w:rPr>
                <w:color w:val="000000"/>
                <w:sz w:val="24"/>
              </w:rPr>
              <w:t>37,094,400.00</w:t>
            </w:r>
          </w:p>
        </w:tc>
        <w:tc>
          <w:tcPr>
            <w:tcW w:w="1705" w:type="dxa"/>
            <w:vAlign w:val="center"/>
          </w:tcPr>
          <w:p w:rsidR="00C7516C" w:rsidRDefault="00414411">
            <w:pPr>
              <w:jc w:val="right"/>
            </w:pPr>
            <w:r>
              <w:rPr>
                <w:color w:val="000000"/>
                <w:sz w:val="24"/>
              </w:rPr>
              <w:t>6.74</w:t>
            </w:r>
          </w:p>
        </w:tc>
      </w:tr>
      <w:tr w:rsidR="00C7516C">
        <w:tc>
          <w:tcPr>
            <w:tcW w:w="862" w:type="dxa"/>
            <w:vAlign w:val="center"/>
          </w:tcPr>
          <w:p w:rsidR="00C7516C" w:rsidRDefault="00414411">
            <w:pPr>
              <w:jc w:val="center"/>
            </w:pPr>
            <w:r>
              <w:rPr>
                <w:color w:val="000000"/>
                <w:sz w:val="24"/>
              </w:rPr>
              <w:t>4</w:t>
            </w:r>
          </w:p>
        </w:tc>
        <w:tc>
          <w:tcPr>
            <w:tcW w:w="1346" w:type="dxa"/>
            <w:vAlign w:val="center"/>
          </w:tcPr>
          <w:p w:rsidR="00C7516C" w:rsidRDefault="00414411">
            <w:pPr>
              <w:jc w:val="center"/>
            </w:pPr>
            <w:r>
              <w:rPr>
                <w:color w:val="000000"/>
                <w:sz w:val="24"/>
              </w:rPr>
              <w:t>300365</w:t>
            </w:r>
          </w:p>
        </w:tc>
        <w:tc>
          <w:tcPr>
            <w:tcW w:w="1795" w:type="dxa"/>
            <w:vAlign w:val="center"/>
          </w:tcPr>
          <w:p w:rsidR="00C7516C" w:rsidRDefault="00414411">
            <w:pPr>
              <w:jc w:val="center"/>
            </w:pPr>
            <w:r>
              <w:rPr>
                <w:color w:val="000000"/>
                <w:sz w:val="24"/>
              </w:rPr>
              <w:t>恒华科技</w:t>
            </w:r>
          </w:p>
        </w:tc>
        <w:tc>
          <w:tcPr>
            <w:tcW w:w="1346" w:type="dxa"/>
            <w:vAlign w:val="center"/>
          </w:tcPr>
          <w:p w:rsidR="00C7516C" w:rsidRDefault="00414411">
            <w:pPr>
              <w:jc w:val="right"/>
            </w:pPr>
            <w:r>
              <w:rPr>
                <w:color w:val="000000"/>
                <w:sz w:val="24"/>
              </w:rPr>
              <w:t>3,302,496</w:t>
            </w:r>
          </w:p>
        </w:tc>
        <w:tc>
          <w:tcPr>
            <w:tcW w:w="1944" w:type="dxa"/>
            <w:vAlign w:val="center"/>
          </w:tcPr>
          <w:p w:rsidR="00C7516C" w:rsidRDefault="00414411">
            <w:pPr>
              <w:jc w:val="right"/>
            </w:pPr>
            <w:r>
              <w:rPr>
                <w:color w:val="000000"/>
                <w:sz w:val="24"/>
              </w:rPr>
              <w:t>33,685,459.20</w:t>
            </w:r>
          </w:p>
        </w:tc>
        <w:tc>
          <w:tcPr>
            <w:tcW w:w="1705" w:type="dxa"/>
            <w:vAlign w:val="center"/>
          </w:tcPr>
          <w:p w:rsidR="00C7516C" w:rsidRDefault="00414411">
            <w:pPr>
              <w:jc w:val="right"/>
            </w:pPr>
            <w:r>
              <w:rPr>
                <w:color w:val="000000"/>
                <w:sz w:val="24"/>
              </w:rPr>
              <w:t>6.12</w:t>
            </w:r>
          </w:p>
        </w:tc>
      </w:tr>
      <w:tr w:rsidR="00C7516C">
        <w:tc>
          <w:tcPr>
            <w:tcW w:w="862" w:type="dxa"/>
            <w:vAlign w:val="center"/>
          </w:tcPr>
          <w:p w:rsidR="00C7516C" w:rsidRDefault="00414411">
            <w:pPr>
              <w:jc w:val="center"/>
            </w:pPr>
            <w:r>
              <w:rPr>
                <w:color w:val="000000"/>
                <w:sz w:val="24"/>
              </w:rPr>
              <w:t>5</w:t>
            </w:r>
          </w:p>
        </w:tc>
        <w:tc>
          <w:tcPr>
            <w:tcW w:w="1346" w:type="dxa"/>
            <w:vAlign w:val="center"/>
          </w:tcPr>
          <w:p w:rsidR="00C7516C" w:rsidRDefault="00414411">
            <w:pPr>
              <w:jc w:val="center"/>
            </w:pPr>
            <w:r>
              <w:rPr>
                <w:color w:val="000000"/>
                <w:sz w:val="24"/>
              </w:rPr>
              <w:t>603195</w:t>
            </w:r>
          </w:p>
        </w:tc>
        <w:tc>
          <w:tcPr>
            <w:tcW w:w="1795" w:type="dxa"/>
            <w:vAlign w:val="center"/>
          </w:tcPr>
          <w:p w:rsidR="00C7516C" w:rsidRDefault="00414411">
            <w:pPr>
              <w:jc w:val="center"/>
            </w:pPr>
            <w:r>
              <w:rPr>
                <w:color w:val="000000"/>
                <w:sz w:val="24"/>
              </w:rPr>
              <w:t>公牛集团</w:t>
            </w:r>
          </w:p>
        </w:tc>
        <w:tc>
          <w:tcPr>
            <w:tcW w:w="1346" w:type="dxa"/>
            <w:vAlign w:val="center"/>
          </w:tcPr>
          <w:p w:rsidR="00C7516C" w:rsidRDefault="00414411">
            <w:pPr>
              <w:jc w:val="right"/>
            </w:pPr>
            <w:r>
              <w:rPr>
                <w:color w:val="000000"/>
                <w:sz w:val="24"/>
              </w:rPr>
              <w:t>204,759</w:t>
            </w:r>
          </w:p>
        </w:tc>
        <w:tc>
          <w:tcPr>
            <w:tcW w:w="1944" w:type="dxa"/>
            <w:vAlign w:val="center"/>
          </w:tcPr>
          <w:p w:rsidR="00C7516C" w:rsidRDefault="00414411">
            <w:pPr>
              <w:jc w:val="right"/>
            </w:pPr>
            <w:r>
              <w:rPr>
                <w:color w:val="000000"/>
                <w:sz w:val="24"/>
              </w:rPr>
              <w:t>32,894,533.35</w:t>
            </w:r>
          </w:p>
        </w:tc>
        <w:tc>
          <w:tcPr>
            <w:tcW w:w="1705" w:type="dxa"/>
            <w:vAlign w:val="center"/>
          </w:tcPr>
          <w:p w:rsidR="00C7516C" w:rsidRDefault="00414411">
            <w:pPr>
              <w:jc w:val="right"/>
            </w:pPr>
            <w:r>
              <w:rPr>
                <w:color w:val="000000"/>
                <w:sz w:val="24"/>
              </w:rPr>
              <w:t>5.97</w:t>
            </w:r>
          </w:p>
        </w:tc>
      </w:tr>
      <w:tr w:rsidR="00C7516C">
        <w:tc>
          <w:tcPr>
            <w:tcW w:w="862" w:type="dxa"/>
            <w:vAlign w:val="center"/>
          </w:tcPr>
          <w:p w:rsidR="00C7516C" w:rsidRDefault="00414411">
            <w:pPr>
              <w:jc w:val="center"/>
            </w:pPr>
            <w:r>
              <w:rPr>
                <w:color w:val="000000"/>
                <w:sz w:val="24"/>
              </w:rPr>
              <w:t>6</w:t>
            </w:r>
          </w:p>
        </w:tc>
        <w:tc>
          <w:tcPr>
            <w:tcW w:w="1346" w:type="dxa"/>
            <w:vAlign w:val="center"/>
          </w:tcPr>
          <w:p w:rsidR="00C7516C" w:rsidRDefault="00414411">
            <w:pPr>
              <w:jc w:val="center"/>
            </w:pPr>
            <w:r>
              <w:rPr>
                <w:color w:val="000000"/>
                <w:sz w:val="24"/>
              </w:rPr>
              <w:t>300601</w:t>
            </w:r>
          </w:p>
        </w:tc>
        <w:tc>
          <w:tcPr>
            <w:tcW w:w="1795" w:type="dxa"/>
            <w:vAlign w:val="center"/>
          </w:tcPr>
          <w:p w:rsidR="00C7516C" w:rsidRDefault="00414411">
            <w:pPr>
              <w:jc w:val="center"/>
            </w:pPr>
            <w:r>
              <w:rPr>
                <w:color w:val="000000"/>
                <w:sz w:val="24"/>
              </w:rPr>
              <w:t>康泰生物</w:t>
            </w:r>
          </w:p>
        </w:tc>
        <w:tc>
          <w:tcPr>
            <w:tcW w:w="1346" w:type="dxa"/>
            <w:vAlign w:val="center"/>
          </w:tcPr>
          <w:p w:rsidR="00C7516C" w:rsidRDefault="00414411">
            <w:pPr>
              <w:jc w:val="right"/>
            </w:pPr>
            <w:r>
              <w:rPr>
                <w:color w:val="000000"/>
                <w:sz w:val="24"/>
              </w:rPr>
              <w:t>159,477</w:t>
            </w:r>
          </w:p>
        </w:tc>
        <w:tc>
          <w:tcPr>
            <w:tcW w:w="1944" w:type="dxa"/>
            <w:vAlign w:val="center"/>
          </w:tcPr>
          <w:p w:rsidR="00C7516C" w:rsidRDefault="00414411">
            <w:pPr>
              <w:jc w:val="right"/>
            </w:pPr>
            <w:r>
              <w:rPr>
                <w:color w:val="000000"/>
                <w:sz w:val="24"/>
              </w:rPr>
              <w:t>25,438,143.68</w:t>
            </w:r>
          </w:p>
        </w:tc>
        <w:tc>
          <w:tcPr>
            <w:tcW w:w="1705" w:type="dxa"/>
            <w:vAlign w:val="center"/>
          </w:tcPr>
          <w:p w:rsidR="00C7516C" w:rsidRDefault="00414411">
            <w:pPr>
              <w:jc w:val="right"/>
            </w:pPr>
            <w:r>
              <w:rPr>
                <w:color w:val="000000"/>
                <w:sz w:val="24"/>
              </w:rPr>
              <w:t>4.62</w:t>
            </w:r>
          </w:p>
        </w:tc>
      </w:tr>
      <w:tr w:rsidR="00C7516C">
        <w:tc>
          <w:tcPr>
            <w:tcW w:w="862" w:type="dxa"/>
            <w:vAlign w:val="center"/>
          </w:tcPr>
          <w:p w:rsidR="00C7516C" w:rsidRDefault="00414411">
            <w:pPr>
              <w:jc w:val="center"/>
            </w:pPr>
            <w:r>
              <w:rPr>
                <w:color w:val="000000"/>
                <w:sz w:val="24"/>
              </w:rPr>
              <w:t>7</w:t>
            </w:r>
          </w:p>
        </w:tc>
        <w:tc>
          <w:tcPr>
            <w:tcW w:w="1346" w:type="dxa"/>
            <w:vAlign w:val="center"/>
          </w:tcPr>
          <w:p w:rsidR="00C7516C" w:rsidRDefault="00414411">
            <w:pPr>
              <w:jc w:val="center"/>
            </w:pPr>
            <w:r>
              <w:rPr>
                <w:color w:val="000000"/>
                <w:sz w:val="24"/>
              </w:rPr>
              <w:t>603816</w:t>
            </w:r>
          </w:p>
        </w:tc>
        <w:tc>
          <w:tcPr>
            <w:tcW w:w="1795" w:type="dxa"/>
            <w:vAlign w:val="center"/>
          </w:tcPr>
          <w:p w:rsidR="00C7516C" w:rsidRDefault="00414411">
            <w:pPr>
              <w:jc w:val="center"/>
            </w:pPr>
            <w:r>
              <w:rPr>
                <w:color w:val="000000"/>
                <w:sz w:val="24"/>
              </w:rPr>
              <w:t>顾家家居</w:t>
            </w:r>
          </w:p>
        </w:tc>
        <w:tc>
          <w:tcPr>
            <w:tcW w:w="1346" w:type="dxa"/>
            <w:vAlign w:val="center"/>
          </w:tcPr>
          <w:p w:rsidR="00C7516C" w:rsidRDefault="00414411">
            <w:pPr>
              <w:jc w:val="right"/>
            </w:pPr>
            <w:r>
              <w:rPr>
                <w:color w:val="000000"/>
                <w:sz w:val="24"/>
              </w:rPr>
              <w:t>560,589</w:t>
            </w:r>
          </w:p>
        </w:tc>
        <w:tc>
          <w:tcPr>
            <w:tcW w:w="1944" w:type="dxa"/>
            <w:vAlign w:val="center"/>
          </w:tcPr>
          <w:p w:rsidR="00C7516C" w:rsidRDefault="00414411">
            <w:pPr>
              <w:jc w:val="right"/>
            </w:pPr>
            <w:r>
              <w:rPr>
                <w:color w:val="000000"/>
                <w:sz w:val="24"/>
              </w:rPr>
              <w:t>25,232,110.89</w:t>
            </w:r>
          </w:p>
        </w:tc>
        <w:tc>
          <w:tcPr>
            <w:tcW w:w="1705" w:type="dxa"/>
            <w:vAlign w:val="center"/>
          </w:tcPr>
          <w:p w:rsidR="00C7516C" w:rsidRDefault="00414411">
            <w:pPr>
              <w:jc w:val="right"/>
            </w:pPr>
            <w:r>
              <w:rPr>
                <w:color w:val="000000"/>
                <w:sz w:val="24"/>
              </w:rPr>
              <w:t>4.58</w:t>
            </w:r>
          </w:p>
        </w:tc>
      </w:tr>
      <w:tr w:rsidR="00C7516C">
        <w:tc>
          <w:tcPr>
            <w:tcW w:w="862" w:type="dxa"/>
            <w:vAlign w:val="center"/>
          </w:tcPr>
          <w:p w:rsidR="00C7516C" w:rsidRDefault="00414411">
            <w:pPr>
              <w:jc w:val="center"/>
            </w:pPr>
            <w:r>
              <w:rPr>
                <w:color w:val="000000"/>
                <w:sz w:val="24"/>
              </w:rPr>
              <w:t>8</w:t>
            </w:r>
          </w:p>
        </w:tc>
        <w:tc>
          <w:tcPr>
            <w:tcW w:w="1346" w:type="dxa"/>
            <w:vAlign w:val="center"/>
          </w:tcPr>
          <w:p w:rsidR="00C7516C" w:rsidRDefault="00414411">
            <w:pPr>
              <w:jc w:val="center"/>
            </w:pPr>
            <w:r>
              <w:rPr>
                <w:color w:val="000000"/>
                <w:sz w:val="24"/>
              </w:rPr>
              <w:t>002439</w:t>
            </w:r>
          </w:p>
        </w:tc>
        <w:tc>
          <w:tcPr>
            <w:tcW w:w="1795" w:type="dxa"/>
            <w:vAlign w:val="center"/>
          </w:tcPr>
          <w:p w:rsidR="00C7516C" w:rsidRDefault="00414411">
            <w:pPr>
              <w:jc w:val="center"/>
            </w:pPr>
            <w:r>
              <w:rPr>
                <w:color w:val="000000"/>
                <w:sz w:val="24"/>
              </w:rPr>
              <w:t>启明星辰</w:t>
            </w:r>
          </w:p>
        </w:tc>
        <w:tc>
          <w:tcPr>
            <w:tcW w:w="1346" w:type="dxa"/>
            <w:vAlign w:val="center"/>
          </w:tcPr>
          <w:p w:rsidR="00C7516C" w:rsidRDefault="00414411">
            <w:pPr>
              <w:jc w:val="right"/>
            </w:pPr>
            <w:r>
              <w:rPr>
                <w:color w:val="000000"/>
                <w:sz w:val="24"/>
              </w:rPr>
              <w:t>551,679</w:t>
            </w:r>
          </w:p>
        </w:tc>
        <w:tc>
          <w:tcPr>
            <w:tcW w:w="1944" w:type="dxa"/>
            <w:vAlign w:val="center"/>
          </w:tcPr>
          <w:p w:rsidR="00C7516C" w:rsidRDefault="00414411">
            <w:pPr>
              <w:jc w:val="right"/>
            </w:pPr>
            <w:r>
              <w:rPr>
                <w:color w:val="000000"/>
                <w:sz w:val="24"/>
              </w:rPr>
              <w:t>23,209,135.53</w:t>
            </w:r>
          </w:p>
        </w:tc>
        <w:tc>
          <w:tcPr>
            <w:tcW w:w="1705" w:type="dxa"/>
            <w:vAlign w:val="center"/>
          </w:tcPr>
          <w:p w:rsidR="00C7516C" w:rsidRDefault="00414411">
            <w:pPr>
              <w:jc w:val="right"/>
            </w:pPr>
            <w:r>
              <w:rPr>
                <w:color w:val="000000"/>
                <w:sz w:val="24"/>
              </w:rPr>
              <w:t>4.22</w:t>
            </w:r>
          </w:p>
        </w:tc>
      </w:tr>
      <w:tr w:rsidR="00C7516C">
        <w:tc>
          <w:tcPr>
            <w:tcW w:w="862" w:type="dxa"/>
            <w:vAlign w:val="center"/>
          </w:tcPr>
          <w:p w:rsidR="00C7516C" w:rsidRDefault="00414411">
            <w:pPr>
              <w:jc w:val="center"/>
            </w:pPr>
            <w:r>
              <w:rPr>
                <w:color w:val="000000"/>
                <w:sz w:val="24"/>
              </w:rPr>
              <w:t>9</w:t>
            </w:r>
          </w:p>
        </w:tc>
        <w:tc>
          <w:tcPr>
            <w:tcW w:w="1346" w:type="dxa"/>
            <w:vAlign w:val="center"/>
          </w:tcPr>
          <w:p w:rsidR="00C7516C" w:rsidRDefault="00414411">
            <w:pPr>
              <w:jc w:val="center"/>
            </w:pPr>
            <w:r>
              <w:rPr>
                <w:color w:val="000000"/>
                <w:sz w:val="24"/>
              </w:rPr>
              <w:t>603290</w:t>
            </w:r>
          </w:p>
        </w:tc>
        <w:tc>
          <w:tcPr>
            <w:tcW w:w="1795" w:type="dxa"/>
            <w:vAlign w:val="center"/>
          </w:tcPr>
          <w:p w:rsidR="00C7516C" w:rsidRDefault="00414411">
            <w:pPr>
              <w:jc w:val="center"/>
            </w:pPr>
            <w:r>
              <w:rPr>
                <w:color w:val="000000"/>
                <w:sz w:val="24"/>
              </w:rPr>
              <w:t>斯达半导</w:t>
            </w:r>
          </w:p>
        </w:tc>
        <w:tc>
          <w:tcPr>
            <w:tcW w:w="1346" w:type="dxa"/>
            <w:vAlign w:val="center"/>
          </w:tcPr>
          <w:p w:rsidR="00C7516C" w:rsidRDefault="00414411">
            <w:pPr>
              <w:jc w:val="right"/>
            </w:pPr>
            <w:r>
              <w:rPr>
                <w:color w:val="000000"/>
                <w:sz w:val="24"/>
              </w:rPr>
              <w:t>98,900</w:t>
            </w:r>
          </w:p>
        </w:tc>
        <w:tc>
          <w:tcPr>
            <w:tcW w:w="1944" w:type="dxa"/>
            <w:vAlign w:val="center"/>
          </w:tcPr>
          <w:p w:rsidR="00C7516C" w:rsidRDefault="00414411">
            <w:pPr>
              <w:jc w:val="right"/>
            </w:pPr>
            <w:r>
              <w:rPr>
                <w:color w:val="000000"/>
                <w:sz w:val="24"/>
              </w:rPr>
              <w:t>20,749,220.00</w:t>
            </w:r>
          </w:p>
        </w:tc>
        <w:tc>
          <w:tcPr>
            <w:tcW w:w="1705" w:type="dxa"/>
            <w:vAlign w:val="center"/>
          </w:tcPr>
          <w:p w:rsidR="00C7516C" w:rsidRDefault="00414411">
            <w:pPr>
              <w:jc w:val="right"/>
            </w:pPr>
            <w:r>
              <w:rPr>
                <w:color w:val="000000"/>
                <w:sz w:val="24"/>
              </w:rPr>
              <w:t>3.77</w:t>
            </w:r>
          </w:p>
        </w:tc>
      </w:tr>
      <w:tr w:rsidR="00C7516C">
        <w:tc>
          <w:tcPr>
            <w:tcW w:w="862" w:type="dxa"/>
            <w:vAlign w:val="center"/>
          </w:tcPr>
          <w:p w:rsidR="00C7516C" w:rsidRDefault="00414411">
            <w:pPr>
              <w:jc w:val="center"/>
            </w:pPr>
            <w:r>
              <w:rPr>
                <w:color w:val="000000"/>
                <w:sz w:val="24"/>
              </w:rPr>
              <w:t>10</w:t>
            </w:r>
          </w:p>
        </w:tc>
        <w:tc>
          <w:tcPr>
            <w:tcW w:w="1346" w:type="dxa"/>
            <w:vAlign w:val="center"/>
          </w:tcPr>
          <w:p w:rsidR="00C7516C" w:rsidRDefault="00414411">
            <w:pPr>
              <w:jc w:val="center"/>
            </w:pPr>
            <w:r>
              <w:rPr>
                <w:color w:val="000000"/>
                <w:sz w:val="24"/>
              </w:rPr>
              <w:t>600048</w:t>
            </w:r>
          </w:p>
        </w:tc>
        <w:tc>
          <w:tcPr>
            <w:tcW w:w="1795" w:type="dxa"/>
            <w:vAlign w:val="center"/>
          </w:tcPr>
          <w:p w:rsidR="00C7516C" w:rsidRDefault="00414411">
            <w:pPr>
              <w:jc w:val="center"/>
            </w:pPr>
            <w:r>
              <w:rPr>
                <w:color w:val="000000"/>
                <w:sz w:val="24"/>
              </w:rPr>
              <w:t>保利地产</w:t>
            </w:r>
          </w:p>
        </w:tc>
        <w:tc>
          <w:tcPr>
            <w:tcW w:w="1346" w:type="dxa"/>
            <w:vAlign w:val="center"/>
          </w:tcPr>
          <w:p w:rsidR="00C7516C" w:rsidRDefault="00414411">
            <w:pPr>
              <w:jc w:val="right"/>
            </w:pPr>
            <w:r>
              <w:rPr>
                <w:color w:val="000000"/>
                <w:sz w:val="24"/>
              </w:rPr>
              <w:t>1,391,600</w:t>
            </w:r>
          </w:p>
        </w:tc>
        <w:tc>
          <w:tcPr>
            <w:tcW w:w="1944" w:type="dxa"/>
            <w:vAlign w:val="center"/>
          </w:tcPr>
          <w:p w:rsidR="00C7516C" w:rsidRDefault="00414411">
            <w:pPr>
              <w:jc w:val="right"/>
            </w:pPr>
            <w:r>
              <w:rPr>
                <w:color w:val="000000"/>
                <w:sz w:val="24"/>
              </w:rPr>
              <w:t>20,567,848.00</w:t>
            </w:r>
          </w:p>
        </w:tc>
        <w:tc>
          <w:tcPr>
            <w:tcW w:w="1705" w:type="dxa"/>
            <w:vAlign w:val="center"/>
          </w:tcPr>
          <w:p w:rsidR="00C7516C" w:rsidRDefault="00414411">
            <w:pPr>
              <w:jc w:val="right"/>
            </w:pPr>
            <w:r>
              <w:rPr>
                <w:color w:val="000000"/>
                <w:sz w:val="24"/>
              </w:rPr>
              <w:t>3.74</w:t>
            </w:r>
          </w:p>
        </w:tc>
      </w:tr>
      <w:tr w:rsidR="00C7516C">
        <w:tc>
          <w:tcPr>
            <w:tcW w:w="862" w:type="dxa"/>
            <w:vAlign w:val="center"/>
          </w:tcPr>
          <w:p w:rsidR="00C7516C" w:rsidRDefault="00414411">
            <w:pPr>
              <w:jc w:val="center"/>
            </w:pPr>
            <w:r>
              <w:rPr>
                <w:color w:val="000000"/>
                <w:sz w:val="24"/>
              </w:rPr>
              <w:t>11</w:t>
            </w:r>
          </w:p>
        </w:tc>
        <w:tc>
          <w:tcPr>
            <w:tcW w:w="1346" w:type="dxa"/>
            <w:vAlign w:val="center"/>
          </w:tcPr>
          <w:p w:rsidR="00C7516C" w:rsidRDefault="00414411">
            <w:pPr>
              <w:jc w:val="center"/>
            </w:pPr>
            <w:r>
              <w:rPr>
                <w:color w:val="000000"/>
                <w:sz w:val="24"/>
              </w:rPr>
              <w:t>300036</w:t>
            </w:r>
          </w:p>
        </w:tc>
        <w:tc>
          <w:tcPr>
            <w:tcW w:w="1795" w:type="dxa"/>
            <w:vAlign w:val="center"/>
          </w:tcPr>
          <w:p w:rsidR="00C7516C" w:rsidRDefault="00414411">
            <w:pPr>
              <w:jc w:val="center"/>
            </w:pPr>
            <w:r>
              <w:rPr>
                <w:color w:val="000000"/>
                <w:sz w:val="24"/>
              </w:rPr>
              <w:t>超图软件</w:t>
            </w:r>
          </w:p>
        </w:tc>
        <w:tc>
          <w:tcPr>
            <w:tcW w:w="1346" w:type="dxa"/>
            <w:vAlign w:val="center"/>
          </w:tcPr>
          <w:p w:rsidR="00C7516C" w:rsidRDefault="00414411">
            <w:pPr>
              <w:jc w:val="right"/>
            </w:pPr>
            <w:r>
              <w:rPr>
                <w:color w:val="000000"/>
                <w:sz w:val="24"/>
              </w:rPr>
              <w:t>720,500</w:t>
            </w:r>
          </w:p>
        </w:tc>
        <w:tc>
          <w:tcPr>
            <w:tcW w:w="1944" w:type="dxa"/>
            <w:vAlign w:val="center"/>
          </w:tcPr>
          <w:p w:rsidR="00C7516C" w:rsidRDefault="00414411">
            <w:pPr>
              <w:jc w:val="right"/>
            </w:pPr>
            <w:r>
              <w:rPr>
                <w:color w:val="000000"/>
                <w:sz w:val="24"/>
              </w:rPr>
              <w:t>18,142,190.00</w:t>
            </w:r>
          </w:p>
        </w:tc>
        <w:tc>
          <w:tcPr>
            <w:tcW w:w="1705" w:type="dxa"/>
            <w:vAlign w:val="center"/>
          </w:tcPr>
          <w:p w:rsidR="00C7516C" w:rsidRDefault="00414411">
            <w:pPr>
              <w:jc w:val="right"/>
            </w:pPr>
            <w:r>
              <w:rPr>
                <w:color w:val="000000"/>
                <w:sz w:val="24"/>
              </w:rPr>
              <w:t>3.30</w:t>
            </w:r>
          </w:p>
        </w:tc>
      </w:tr>
      <w:tr w:rsidR="00C7516C">
        <w:tc>
          <w:tcPr>
            <w:tcW w:w="862" w:type="dxa"/>
            <w:vAlign w:val="center"/>
          </w:tcPr>
          <w:p w:rsidR="00C7516C" w:rsidRDefault="00414411">
            <w:pPr>
              <w:jc w:val="center"/>
            </w:pPr>
            <w:r>
              <w:rPr>
                <w:color w:val="000000"/>
                <w:sz w:val="24"/>
              </w:rPr>
              <w:t>12</w:t>
            </w:r>
          </w:p>
        </w:tc>
        <w:tc>
          <w:tcPr>
            <w:tcW w:w="1346" w:type="dxa"/>
            <w:vAlign w:val="center"/>
          </w:tcPr>
          <w:p w:rsidR="00C7516C" w:rsidRDefault="00414411">
            <w:pPr>
              <w:jc w:val="center"/>
            </w:pPr>
            <w:r>
              <w:rPr>
                <w:color w:val="000000"/>
                <w:sz w:val="24"/>
              </w:rPr>
              <w:t>002027</w:t>
            </w:r>
          </w:p>
        </w:tc>
        <w:tc>
          <w:tcPr>
            <w:tcW w:w="1795" w:type="dxa"/>
            <w:vAlign w:val="center"/>
          </w:tcPr>
          <w:p w:rsidR="00C7516C" w:rsidRDefault="00414411">
            <w:pPr>
              <w:jc w:val="center"/>
            </w:pPr>
            <w:r>
              <w:rPr>
                <w:color w:val="000000"/>
                <w:sz w:val="24"/>
              </w:rPr>
              <w:t>分众传媒</w:t>
            </w:r>
          </w:p>
        </w:tc>
        <w:tc>
          <w:tcPr>
            <w:tcW w:w="1346" w:type="dxa"/>
            <w:vAlign w:val="center"/>
          </w:tcPr>
          <w:p w:rsidR="00C7516C" w:rsidRDefault="00414411">
            <w:pPr>
              <w:jc w:val="right"/>
            </w:pPr>
            <w:r>
              <w:rPr>
                <w:color w:val="000000"/>
                <w:sz w:val="24"/>
              </w:rPr>
              <w:t>3,152,900</w:t>
            </w:r>
          </w:p>
        </w:tc>
        <w:tc>
          <w:tcPr>
            <w:tcW w:w="1944" w:type="dxa"/>
            <w:vAlign w:val="center"/>
          </w:tcPr>
          <w:p w:rsidR="00C7516C" w:rsidRDefault="00414411">
            <w:pPr>
              <w:jc w:val="right"/>
            </w:pPr>
            <w:r>
              <w:rPr>
                <w:color w:val="000000"/>
                <w:sz w:val="24"/>
              </w:rPr>
              <w:t>17,561,653.00</w:t>
            </w:r>
          </w:p>
        </w:tc>
        <w:tc>
          <w:tcPr>
            <w:tcW w:w="1705" w:type="dxa"/>
            <w:vAlign w:val="center"/>
          </w:tcPr>
          <w:p w:rsidR="00C7516C" w:rsidRDefault="00414411">
            <w:pPr>
              <w:jc w:val="right"/>
            </w:pPr>
            <w:r>
              <w:rPr>
                <w:color w:val="000000"/>
                <w:sz w:val="24"/>
              </w:rPr>
              <w:t>3.19</w:t>
            </w:r>
          </w:p>
        </w:tc>
      </w:tr>
      <w:tr w:rsidR="00C7516C">
        <w:tc>
          <w:tcPr>
            <w:tcW w:w="862" w:type="dxa"/>
            <w:vAlign w:val="center"/>
          </w:tcPr>
          <w:p w:rsidR="00C7516C" w:rsidRDefault="00414411">
            <w:pPr>
              <w:jc w:val="center"/>
            </w:pPr>
            <w:r>
              <w:rPr>
                <w:color w:val="000000"/>
                <w:sz w:val="24"/>
              </w:rPr>
              <w:t>13</w:t>
            </w:r>
          </w:p>
        </w:tc>
        <w:tc>
          <w:tcPr>
            <w:tcW w:w="1346" w:type="dxa"/>
            <w:vAlign w:val="center"/>
          </w:tcPr>
          <w:p w:rsidR="00C7516C" w:rsidRDefault="00414411">
            <w:pPr>
              <w:jc w:val="center"/>
            </w:pPr>
            <w:r>
              <w:rPr>
                <w:color w:val="000000"/>
                <w:sz w:val="24"/>
              </w:rPr>
              <w:t>000725</w:t>
            </w:r>
          </w:p>
        </w:tc>
        <w:tc>
          <w:tcPr>
            <w:tcW w:w="1795" w:type="dxa"/>
            <w:vAlign w:val="center"/>
          </w:tcPr>
          <w:p w:rsidR="00C7516C" w:rsidRDefault="00414411">
            <w:pPr>
              <w:jc w:val="center"/>
            </w:pPr>
            <w:r>
              <w:rPr>
                <w:color w:val="000000"/>
                <w:sz w:val="24"/>
              </w:rPr>
              <w:t>京东方</w:t>
            </w:r>
            <w:r>
              <w:rPr>
                <w:color w:val="000000"/>
                <w:sz w:val="24"/>
              </w:rPr>
              <w:t>A</w:t>
            </w:r>
          </w:p>
        </w:tc>
        <w:tc>
          <w:tcPr>
            <w:tcW w:w="1346" w:type="dxa"/>
            <w:vAlign w:val="center"/>
          </w:tcPr>
          <w:p w:rsidR="00C7516C" w:rsidRDefault="00414411">
            <w:pPr>
              <w:jc w:val="right"/>
            </w:pPr>
            <w:r>
              <w:rPr>
                <w:color w:val="000000"/>
                <w:sz w:val="24"/>
              </w:rPr>
              <w:t>3,583,600</w:t>
            </w:r>
          </w:p>
        </w:tc>
        <w:tc>
          <w:tcPr>
            <w:tcW w:w="1944" w:type="dxa"/>
            <w:vAlign w:val="center"/>
          </w:tcPr>
          <w:p w:rsidR="00C7516C" w:rsidRDefault="00414411">
            <w:pPr>
              <w:jc w:val="right"/>
            </w:pPr>
            <w:r>
              <w:rPr>
                <w:color w:val="000000"/>
                <w:sz w:val="24"/>
              </w:rPr>
              <w:t>16,735,412.00</w:t>
            </w:r>
          </w:p>
        </w:tc>
        <w:tc>
          <w:tcPr>
            <w:tcW w:w="1705" w:type="dxa"/>
            <w:vAlign w:val="center"/>
          </w:tcPr>
          <w:p w:rsidR="00C7516C" w:rsidRDefault="00414411">
            <w:pPr>
              <w:jc w:val="right"/>
            </w:pPr>
            <w:r>
              <w:rPr>
                <w:color w:val="000000"/>
                <w:sz w:val="24"/>
              </w:rPr>
              <w:t>3.04</w:t>
            </w:r>
          </w:p>
        </w:tc>
      </w:tr>
      <w:tr w:rsidR="00C7516C">
        <w:tc>
          <w:tcPr>
            <w:tcW w:w="862" w:type="dxa"/>
            <w:vAlign w:val="center"/>
          </w:tcPr>
          <w:p w:rsidR="00C7516C" w:rsidRDefault="00414411">
            <w:pPr>
              <w:jc w:val="center"/>
            </w:pPr>
            <w:r>
              <w:rPr>
                <w:color w:val="000000"/>
                <w:sz w:val="24"/>
              </w:rPr>
              <w:t>14</w:t>
            </w:r>
          </w:p>
        </w:tc>
        <w:tc>
          <w:tcPr>
            <w:tcW w:w="1346" w:type="dxa"/>
            <w:vAlign w:val="center"/>
          </w:tcPr>
          <w:p w:rsidR="00C7516C" w:rsidRDefault="00414411">
            <w:pPr>
              <w:jc w:val="center"/>
            </w:pPr>
            <w:r>
              <w:rPr>
                <w:color w:val="000000"/>
                <w:sz w:val="24"/>
              </w:rPr>
              <w:t>600216</w:t>
            </w:r>
          </w:p>
        </w:tc>
        <w:tc>
          <w:tcPr>
            <w:tcW w:w="1795" w:type="dxa"/>
            <w:vAlign w:val="center"/>
          </w:tcPr>
          <w:p w:rsidR="00C7516C" w:rsidRDefault="00414411">
            <w:pPr>
              <w:jc w:val="center"/>
            </w:pPr>
            <w:r>
              <w:rPr>
                <w:color w:val="000000"/>
                <w:sz w:val="24"/>
              </w:rPr>
              <w:t>浙江医药</w:t>
            </w:r>
          </w:p>
        </w:tc>
        <w:tc>
          <w:tcPr>
            <w:tcW w:w="1346" w:type="dxa"/>
            <w:vAlign w:val="center"/>
          </w:tcPr>
          <w:p w:rsidR="00C7516C" w:rsidRDefault="00414411">
            <w:pPr>
              <w:jc w:val="right"/>
            </w:pPr>
            <w:r>
              <w:rPr>
                <w:color w:val="000000"/>
                <w:sz w:val="24"/>
              </w:rPr>
              <w:t>826,178</w:t>
            </w:r>
          </w:p>
        </w:tc>
        <w:tc>
          <w:tcPr>
            <w:tcW w:w="1944" w:type="dxa"/>
            <w:vAlign w:val="center"/>
          </w:tcPr>
          <w:p w:rsidR="00C7516C" w:rsidRDefault="00414411">
            <w:pPr>
              <w:jc w:val="right"/>
            </w:pPr>
            <w:r>
              <w:rPr>
                <w:color w:val="000000"/>
                <w:sz w:val="24"/>
              </w:rPr>
              <w:t>15,912,188.28</w:t>
            </w:r>
          </w:p>
        </w:tc>
        <w:tc>
          <w:tcPr>
            <w:tcW w:w="1705" w:type="dxa"/>
            <w:vAlign w:val="center"/>
          </w:tcPr>
          <w:p w:rsidR="00C7516C" w:rsidRDefault="00414411">
            <w:pPr>
              <w:jc w:val="right"/>
            </w:pPr>
            <w:r>
              <w:rPr>
                <w:color w:val="000000"/>
                <w:sz w:val="24"/>
              </w:rPr>
              <w:t>2.89</w:t>
            </w:r>
          </w:p>
        </w:tc>
      </w:tr>
      <w:tr w:rsidR="00C7516C">
        <w:tc>
          <w:tcPr>
            <w:tcW w:w="862" w:type="dxa"/>
            <w:vAlign w:val="center"/>
          </w:tcPr>
          <w:p w:rsidR="00C7516C" w:rsidRDefault="00414411">
            <w:pPr>
              <w:jc w:val="center"/>
            </w:pPr>
            <w:r>
              <w:rPr>
                <w:color w:val="000000"/>
                <w:sz w:val="24"/>
              </w:rPr>
              <w:t>15</w:t>
            </w:r>
          </w:p>
        </w:tc>
        <w:tc>
          <w:tcPr>
            <w:tcW w:w="1346" w:type="dxa"/>
            <w:vAlign w:val="center"/>
          </w:tcPr>
          <w:p w:rsidR="00C7516C" w:rsidRDefault="00414411">
            <w:pPr>
              <w:jc w:val="center"/>
            </w:pPr>
            <w:r>
              <w:rPr>
                <w:color w:val="000000"/>
                <w:sz w:val="24"/>
              </w:rPr>
              <w:t>688006</w:t>
            </w:r>
          </w:p>
        </w:tc>
        <w:tc>
          <w:tcPr>
            <w:tcW w:w="1795" w:type="dxa"/>
            <w:vAlign w:val="center"/>
          </w:tcPr>
          <w:p w:rsidR="00C7516C" w:rsidRDefault="00414411">
            <w:pPr>
              <w:jc w:val="center"/>
            </w:pPr>
            <w:r>
              <w:rPr>
                <w:color w:val="000000"/>
                <w:sz w:val="24"/>
              </w:rPr>
              <w:t>杭可科技</w:t>
            </w:r>
          </w:p>
        </w:tc>
        <w:tc>
          <w:tcPr>
            <w:tcW w:w="1346" w:type="dxa"/>
            <w:vAlign w:val="center"/>
          </w:tcPr>
          <w:p w:rsidR="00C7516C" w:rsidRDefault="00414411">
            <w:pPr>
              <w:jc w:val="right"/>
            </w:pPr>
            <w:r>
              <w:rPr>
                <w:color w:val="000000"/>
                <w:sz w:val="24"/>
              </w:rPr>
              <w:t>276,553</w:t>
            </w:r>
          </w:p>
        </w:tc>
        <w:tc>
          <w:tcPr>
            <w:tcW w:w="1944" w:type="dxa"/>
            <w:vAlign w:val="center"/>
          </w:tcPr>
          <w:p w:rsidR="00C7516C" w:rsidRDefault="00414411">
            <w:pPr>
              <w:jc w:val="right"/>
            </w:pPr>
            <w:r>
              <w:rPr>
                <w:color w:val="000000"/>
                <w:sz w:val="24"/>
              </w:rPr>
              <w:t>12,428,291.82</w:t>
            </w:r>
          </w:p>
        </w:tc>
        <w:tc>
          <w:tcPr>
            <w:tcW w:w="1705" w:type="dxa"/>
            <w:vAlign w:val="center"/>
          </w:tcPr>
          <w:p w:rsidR="00C7516C" w:rsidRDefault="00414411">
            <w:pPr>
              <w:jc w:val="right"/>
            </w:pPr>
            <w:r>
              <w:rPr>
                <w:color w:val="000000"/>
                <w:sz w:val="24"/>
              </w:rPr>
              <w:t>2.26</w:t>
            </w:r>
          </w:p>
        </w:tc>
      </w:tr>
      <w:tr w:rsidR="00C7516C">
        <w:tc>
          <w:tcPr>
            <w:tcW w:w="862" w:type="dxa"/>
            <w:vAlign w:val="center"/>
          </w:tcPr>
          <w:p w:rsidR="00C7516C" w:rsidRDefault="00414411">
            <w:pPr>
              <w:jc w:val="center"/>
            </w:pPr>
            <w:r>
              <w:rPr>
                <w:color w:val="000000"/>
                <w:sz w:val="24"/>
              </w:rPr>
              <w:t>16</w:t>
            </w:r>
          </w:p>
        </w:tc>
        <w:tc>
          <w:tcPr>
            <w:tcW w:w="1346" w:type="dxa"/>
            <w:vAlign w:val="center"/>
          </w:tcPr>
          <w:p w:rsidR="00C7516C" w:rsidRDefault="00414411">
            <w:pPr>
              <w:jc w:val="center"/>
            </w:pPr>
            <w:r>
              <w:rPr>
                <w:color w:val="000000"/>
                <w:sz w:val="24"/>
              </w:rPr>
              <w:t>600176</w:t>
            </w:r>
          </w:p>
        </w:tc>
        <w:tc>
          <w:tcPr>
            <w:tcW w:w="1795" w:type="dxa"/>
            <w:vAlign w:val="center"/>
          </w:tcPr>
          <w:p w:rsidR="00C7516C" w:rsidRDefault="00414411">
            <w:pPr>
              <w:jc w:val="center"/>
            </w:pPr>
            <w:r>
              <w:rPr>
                <w:color w:val="000000"/>
                <w:sz w:val="24"/>
              </w:rPr>
              <w:t>中国巨石</w:t>
            </w:r>
          </w:p>
        </w:tc>
        <w:tc>
          <w:tcPr>
            <w:tcW w:w="1346" w:type="dxa"/>
            <w:vAlign w:val="center"/>
          </w:tcPr>
          <w:p w:rsidR="00C7516C" w:rsidRDefault="00414411">
            <w:pPr>
              <w:jc w:val="right"/>
            </w:pPr>
            <w:r>
              <w:rPr>
                <w:color w:val="000000"/>
                <w:sz w:val="24"/>
              </w:rPr>
              <w:t>1,104,918</w:t>
            </w:r>
          </w:p>
        </w:tc>
        <w:tc>
          <w:tcPr>
            <w:tcW w:w="1944" w:type="dxa"/>
            <w:vAlign w:val="center"/>
          </w:tcPr>
          <w:p w:rsidR="00C7516C" w:rsidRDefault="00414411">
            <w:pPr>
              <w:jc w:val="right"/>
            </w:pPr>
            <w:r>
              <w:rPr>
                <w:color w:val="000000"/>
                <w:sz w:val="24"/>
              </w:rPr>
              <w:t>10,109,999.70</w:t>
            </w:r>
          </w:p>
        </w:tc>
        <w:tc>
          <w:tcPr>
            <w:tcW w:w="1705" w:type="dxa"/>
            <w:vAlign w:val="center"/>
          </w:tcPr>
          <w:p w:rsidR="00C7516C" w:rsidRDefault="00414411">
            <w:pPr>
              <w:jc w:val="right"/>
            </w:pPr>
            <w:r>
              <w:rPr>
                <w:color w:val="000000"/>
                <w:sz w:val="24"/>
              </w:rPr>
              <w:t>1.84</w:t>
            </w:r>
          </w:p>
        </w:tc>
      </w:tr>
      <w:tr w:rsidR="00C7516C">
        <w:tc>
          <w:tcPr>
            <w:tcW w:w="862" w:type="dxa"/>
            <w:vAlign w:val="center"/>
          </w:tcPr>
          <w:p w:rsidR="00C7516C" w:rsidRDefault="00414411">
            <w:pPr>
              <w:jc w:val="center"/>
            </w:pPr>
            <w:r>
              <w:rPr>
                <w:color w:val="000000"/>
                <w:sz w:val="24"/>
              </w:rPr>
              <w:t>17</w:t>
            </w:r>
          </w:p>
        </w:tc>
        <w:tc>
          <w:tcPr>
            <w:tcW w:w="1346" w:type="dxa"/>
            <w:vAlign w:val="center"/>
          </w:tcPr>
          <w:p w:rsidR="00C7516C" w:rsidRDefault="00414411">
            <w:pPr>
              <w:jc w:val="center"/>
            </w:pPr>
            <w:r>
              <w:rPr>
                <w:color w:val="000000"/>
                <w:sz w:val="24"/>
              </w:rPr>
              <w:t>300777</w:t>
            </w:r>
          </w:p>
        </w:tc>
        <w:tc>
          <w:tcPr>
            <w:tcW w:w="1795" w:type="dxa"/>
            <w:vAlign w:val="center"/>
          </w:tcPr>
          <w:p w:rsidR="00C7516C" w:rsidRDefault="00414411">
            <w:pPr>
              <w:jc w:val="center"/>
            </w:pPr>
            <w:r>
              <w:rPr>
                <w:color w:val="000000"/>
                <w:sz w:val="24"/>
              </w:rPr>
              <w:t>中简科技</w:t>
            </w:r>
          </w:p>
        </w:tc>
        <w:tc>
          <w:tcPr>
            <w:tcW w:w="1346" w:type="dxa"/>
            <w:vAlign w:val="center"/>
          </w:tcPr>
          <w:p w:rsidR="00C7516C" w:rsidRDefault="00414411">
            <w:pPr>
              <w:jc w:val="right"/>
            </w:pPr>
            <w:r>
              <w:rPr>
                <w:color w:val="000000"/>
                <w:sz w:val="24"/>
              </w:rPr>
              <w:t>250,100</w:t>
            </w:r>
          </w:p>
        </w:tc>
        <w:tc>
          <w:tcPr>
            <w:tcW w:w="1944" w:type="dxa"/>
            <w:vAlign w:val="center"/>
          </w:tcPr>
          <w:p w:rsidR="00C7516C" w:rsidRDefault="00414411">
            <w:pPr>
              <w:jc w:val="right"/>
            </w:pPr>
            <w:r>
              <w:rPr>
                <w:color w:val="000000"/>
                <w:sz w:val="24"/>
              </w:rPr>
              <w:t>9,053,620.00</w:t>
            </w:r>
          </w:p>
        </w:tc>
        <w:tc>
          <w:tcPr>
            <w:tcW w:w="1705" w:type="dxa"/>
            <w:vAlign w:val="center"/>
          </w:tcPr>
          <w:p w:rsidR="00C7516C" w:rsidRDefault="00414411">
            <w:pPr>
              <w:jc w:val="right"/>
            </w:pPr>
            <w:r>
              <w:rPr>
                <w:color w:val="000000"/>
                <w:sz w:val="24"/>
              </w:rPr>
              <w:t>1.64</w:t>
            </w:r>
          </w:p>
        </w:tc>
      </w:tr>
      <w:tr w:rsidR="00C7516C">
        <w:tc>
          <w:tcPr>
            <w:tcW w:w="862" w:type="dxa"/>
            <w:vAlign w:val="center"/>
          </w:tcPr>
          <w:p w:rsidR="00C7516C" w:rsidRDefault="00414411">
            <w:pPr>
              <w:jc w:val="center"/>
            </w:pPr>
            <w:r>
              <w:rPr>
                <w:color w:val="000000"/>
                <w:sz w:val="24"/>
              </w:rPr>
              <w:t>18</w:t>
            </w:r>
          </w:p>
        </w:tc>
        <w:tc>
          <w:tcPr>
            <w:tcW w:w="1346" w:type="dxa"/>
            <w:vAlign w:val="center"/>
          </w:tcPr>
          <w:p w:rsidR="00C7516C" w:rsidRDefault="00414411">
            <w:pPr>
              <w:jc w:val="center"/>
            </w:pPr>
            <w:r>
              <w:rPr>
                <w:color w:val="000000"/>
                <w:sz w:val="24"/>
              </w:rPr>
              <w:t>002739</w:t>
            </w:r>
          </w:p>
        </w:tc>
        <w:tc>
          <w:tcPr>
            <w:tcW w:w="1795" w:type="dxa"/>
            <w:vAlign w:val="center"/>
          </w:tcPr>
          <w:p w:rsidR="00C7516C" w:rsidRDefault="00414411">
            <w:pPr>
              <w:jc w:val="center"/>
            </w:pPr>
            <w:r>
              <w:rPr>
                <w:color w:val="000000"/>
                <w:sz w:val="24"/>
              </w:rPr>
              <w:t>万达电影</w:t>
            </w:r>
          </w:p>
        </w:tc>
        <w:tc>
          <w:tcPr>
            <w:tcW w:w="1346" w:type="dxa"/>
            <w:vAlign w:val="center"/>
          </w:tcPr>
          <w:p w:rsidR="00C7516C" w:rsidRDefault="00414411">
            <w:pPr>
              <w:jc w:val="right"/>
            </w:pPr>
            <w:r>
              <w:rPr>
                <w:color w:val="000000"/>
                <w:sz w:val="24"/>
              </w:rPr>
              <w:t>571,300</w:t>
            </w:r>
          </w:p>
        </w:tc>
        <w:tc>
          <w:tcPr>
            <w:tcW w:w="1944" w:type="dxa"/>
            <w:vAlign w:val="center"/>
          </w:tcPr>
          <w:p w:rsidR="00C7516C" w:rsidRDefault="00414411">
            <w:pPr>
              <w:jc w:val="right"/>
            </w:pPr>
            <w:r>
              <w:rPr>
                <w:color w:val="000000"/>
                <w:sz w:val="24"/>
              </w:rPr>
              <w:t>8,723,751.00</w:t>
            </w:r>
          </w:p>
        </w:tc>
        <w:tc>
          <w:tcPr>
            <w:tcW w:w="1705" w:type="dxa"/>
            <w:vAlign w:val="center"/>
          </w:tcPr>
          <w:p w:rsidR="00C7516C" w:rsidRDefault="00414411">
            <w:pPr>
              <w:jc w:val="right"/>
            </w:pPr>
            <w:r>
              <w:rPr>
                <w:color w:val="000000"/>
                <w:sz w:val="24"/>
              </w:rPr>
              <w:t>1.58</w:t>
            </w:r>
          </w:p>
        </w:tc>
      </w:tr>
      <w:tr w:rsidR="00C7516C">
        <w:tc>
          <w:tcPr>
            <w:tcW w:w="862" w:type="dxa"/>
            <w:vAlign w:val="center"/>
          </w:tcPr>
          <w:p w:rsidR="00C7516C" w:rsidRDefault="00414411">
            <w:pPr>
              <w:jc w:val="center"/>
            </w:pPr>
            <w:r>
              <w:rPr>
                <w:color w:val="000000"/>
                <w:sz w:val="24"/>
              </w:rPr>
              <w:t>19</w:t>
            </w:r>
          </w:p>
        </w:tc>
        <w:tc>
          <w:tcPr>
            <w:tcW w:w="1346" w:type="dxa"/>
            <w:vAlign w:val="center"/>
          </w:tcPr>
          <w:p w:rsidR="00C7516C" w:rsidRDefault="00414411">
            <w:pPr>
              <w:jc w:val="center"/>
            </w:pPr>
            <w:r>
              <w:rPr>
                <w:color w:val="000000"/>
                <w:sz w:val="24"/>
              </w:rPr>
              <w:t>603885</w:t>
            </w:r>
          </w:p>
        </w:tc>
        <w:tc>
          <w:tcPr>
            <w:tcW w:w="1795" w:type="dxa"/>
            <w:vAlign w:val="center"/>
          </w:tcPr>
          <w:p w:rsidR="00C7516C" w:rsidRDefault="00414411">
            <w:pPr>
              <w:jc w:val="center"/>
            </w:pPr>
            <w:r>
              <w:rPr>
                <w:color w:val="000000"/>
                <w:sz w:val="24"/>
              </w:rPr>
              <w:t>吉祥航空</w:t>
            </w:r>
          </w:p>
        </w:tc>
        <w:tc>
          <w:tcPr>
            <w:tcW w:w="1346" w:type="dxa"/>
            <w:vAlign w:val="center"/>
          </w:tcPr>
          <w:p w:rsidR="00C7516C" w:rsidRDefault="00414411">
            <w:pPr>
              <w:jc w:val="right"/>
            </w:pPr>
            <w:r>
              <w:rPr>
                <w:color w:val="000000"/>
                <w:sz w:val="24"/>
              </w:rPr>
              <w:t>856,626</w:t>
            </w:r>
          </w:p>
        </w:tc>
        <w:tc>
          <w:tcPr>
            <w:tcW w:w="1944" w:type="dxa"/>
            <w:vAlign w:val="center"/>
          </w:tcPr>
          <w:p w:rsidR="00C7516C" w:rsidRDefault="00414411">
            <w:pPr>
              <w:jc w:val="right"/>
            </w:pPr>
            <w:r>
              <w:rPr>
                <w:color w:val="000000"/>
                <w:sz w:val="24"/>
              </w:rPr>
              <w:t>7,795,296.60</w:t>
            </w:r>
          </w:p>
        </w:tc>
        <w:tc>
          <w:tcPr>
            <w:tcW w:w="1705" w:type="dxa"/>
            <w:vAlign w:val="center"/>
          </w:tcPr>
          <w:p w:rsidR="00C7516C" w:rsidRDefault="00414411">
            <w:pPr>
              <w:jc w:val="right"/>
            </w:pPr>
            <w:r>
              <w:rPr>
                <w:color w:val="000000"/>
                <w:sz w:val="24"/>
              </w:rPr>
              <w:t>1.42</w:t>
            </w:r>
          </w:p>
        </w:tc>
      </w:tr>
      <w:tr w:rsidR="00C7516C">
        <w:tc>
          <w:tcPr>
            <w:tcW w:w="862" w:type="dxa"/>
            <w:vAlign w:val="center"/>
          </w:tcPr>
          <w:p w:rsidR="00C7516C" w:rsidRDefault="00414411">
            <w:pPr>
              <w:jc w:val="center"/>
            </w:pPr>
            <w:r>
              <w:rPr>
                <w:color w:val="000000"/>
                <w:sz w:val="24"/>
              </w:rPr>
              <w:t>20</w:t>
            </w:r>
          </w:p>
        </w:tc>
        <w:tc>
          <w:tcPr>
            <w:tcW w:w="1346" w:type="dxa"/>
            <w:vAlign w:val="center"/>
          </w:tcPr>
          <w:p w:rsidR="00C7516C" w:rsidRDefault="00414411">
            <w:pPr>
              <w:jc w:val="center"/>
            </w:pPr>
            <w:r>
              <w:rPr>
                <w:color w:val="000000"/>
                <w:sz w:val="24"/>
              </w:rPr>
              <w:t>002475</w:t>
            </w:r>
          </w:p>
        </w:tc>
        <w:tc>
          <w:tcPr>
            <w:tcW w:w="1795" w:type="dxa"/>
            <w:vAlign w:val="center"/>
          </w:tcPr>
          <w:p w:rsidR="00C7516C" w:rsidRDefault="00414411">
            <w:pPr>
              <w:jc w:val="center"/>
            </w:pPr>
            <w:r>
              <w:rPr>
                <w:color w:val="000000"/>
                <w:sz w:val="24"/>
              </w:rPr>
              <w:t>立讯精密</w:t>
            </w:r>
          </w:p>
        </w:tc>
        <w:tc>
          <w:tcPr>
            <w:tcW w:w="1346" w:type="dxa"/>
            <w:vAlign w:val="center"/>
          </w:tcPr>
          <w:p w:rsidR="00C7516C" w:rsidRDefault="00414411">
            <w:pPr>
              <w:jc w:val="right"/>
            </w:pPr>
            <w:r>
              <w:rPr>
                <w:color w:val="000000"/>
                <w:sz w:val="24"/>
              </w:rPr>
              <w:t>144,557</w:t>
            </w:r>
          </w:p>
        </w:tc>
        <w:tc>
          <w:tcPr>
            <w:tcW w:w="1944" w:type="dxa"/>
            <w:vAlign w:val="center"/>
          </w:tcPr>
          <w:p w:rsidR="00C7516C" w:rsidRDefault="00414411">
            <w:pPr>
              <w:jc w:val="right"/>
            </w:pPr>
            <w:r>
              <w:rPr>
                <w:color w:val="000000"/>
                <w:sz w:val="24"/>
              </w:rPr>
              <w:t>7,423,001.95</w:t>
            </w:r>
          </w:p>
        </w:tc>
        <w:tc>
          <w:tcPr>
            <w:tcW w:w="1705" w:type="dxa"/>
            <w:vAlign w:val="center"/>
          </w:tcPr>
          <w:p w:rsidR="00C7516C" w:rsidRDefault="00414411">
            <w:pPr>
              <w:jc w:val="right"/>
            </w:pPr>
            <w:r>
              <w:rPr>
                <w:color w:val="000000"/>
                <w:sz w:val="24"/>
              </w:rPr>
              <w:t>1.35</w:t>
            </w:r>
          </w:p>
        </w:tc>
      </w:tr>
      <w:tr w:rsidR="00C7516C">
        <w:tc>
          <w:tcPr>
            <w:tcW w:w="862" w:type="dxa"/>
            <w:vAlign w:val="center"/>
          </w:tcPr>
          <w:p w:rsidR="00C7516C" w:rsidRDefault="00414411">
            <w:pPr>
              <w:jc w:val="center"/>
            </w:pPr>
            <w:r>
              <w:rPr>
                <w:color w:val="000000"/>
                <w:sz w:val="24"/>
              </w:rPr>
              <w:lastRenderedPageBreak/>
              <w:t>21</w:t>
            </w:r>
          </w:p>
        </w:tc>
        <w:tc>
          <w:tcPr>
            <w:tcW w:w="1346" w:type="dxa"/>
            <w:vAlign w:val="center"/>
          </w:tcPr>
          <w:p w:rsidR="00C7516C" w:rsidRDefault="00414411">
            <w:pPr>
              <w:jc w:val="center"/>
            </w:pPr>
            <w:r>
              <w:rPr>
                <w:color w:val="000000"/>
                <w:sz w:val="24"/>
              </w:rPr>
              <w:t>600258</w:t>
            </w:r>
          </w:p>
        </w:tc>
        <w:tc>
          <w:tcPr>
            <w:tcW w:w="1795" w:type="dxa"/>
            <w:vAlign w:val="center"/>
          </w:tcPr>
          <w:p w:rsidR="00C7516C" w:rsidRDefault="00414411">
            <w:pPr>
              <w:jc w:val="center"/>
            </w:pPr>
            <w:r>
              <w:rPr>
                <w:color w:val="000000"/>
                <w:sz w:val="24"/>
              </w:rPr>
              <w:t>首旅酒店</w:t>
            </w:r>
          </w:p>
        </w:tc>
        <w:tc>
          <w:tcPr>
            <w:tcW w:w="1346" w:type="dxa"/>
            <w:vAlign w:val="center"/>
          </w:tcPr>
          <w:p w:rsidR="00C7516C" w:rsidRDefault="00414411">
            <w:pPr>
              <w:jc w:val="right"/>
            </w:pPr>
            <w:r>
              <w:rPr>
                <w:color w:val="000000"/>
                <w:sz w:val="24"/>
              </w:rPr>
              <w:t>401,521</w:t>
            </w:r>
          </w:p>
        </w:tc>
        <w:tc>
          <w:tcPr>
            <w:tcW w:w="1944" w:type="dxa"/>
            <w:vAlign w:val="center"/>
          </w:tcPr>
          <w:p w:rsidR="00C7516C" w:rsidRDefault="00414411">
            <w:pPr>
              <w:jc w:val="right"/>
            </w:pPr>
            <w:r>
              <w:rPr>
                <w:color w:val="000000"/>
                <w:sz w:val="24"/>
              </w:rPr>
              <w:t>6,171,377.77</w:t>
            </w:r>
          </w:p>
        </w:tc>
        <w:tc>
          <w:tcPr>
            <w:tcW w:w="1705" w:type="dxa"/>
            <w:vAlign w:val="center"/>
          </w:tcPr>
          <w:p w:rsidR="00C7516C" w:rsidRDefault="00414411">
            <w:pPr>
              <w:jc w:val="right"/>
            </w:pPr>
            <w:r>
              <w:rPr>
                <w:color w:val="000000"/>
                <w:sz w:val="24"/>
              </w:rPr>
              <w:t>1.12</w:t>
            </w:r>
          </w:p>
        </w:tc>
      </w:tr>
      <w:tr w:rsidR="00C7516C">
        <w:tc>
          <w:tcPr>
            <w:tcW w:w="862" w:type="dxa"/>
            <w:vAlign w:val="center"/>
          </w:tcPr>
          <w:p w:rsidR="00C7516C" w:rsidRDefault="00414411">
            <w:pPr>
              <w:jc w:val="center"/>
            </w:pPr>
            <w:r>
              <w:rPr>
                <w:color w:val="000000"/>
                <w:sz w:val="24"/>
              </w:rPr>
              <w:t>22</w:t>
            </w:r>
          </w:p>
        </w:tc>
        <w:tc>
          <w:tcPr>
            <w:tcW w:w="1346" w:type="dxa"/>
            <w:vAlign w:val="center"/>
          </w:tcPr>
          <w:p w:rsidR="00C7516C" w:rsidRDefault="00414411">
            <w:pPr>
              <w:jc w:val="center"/>
            </w:pPr>
            <w:r>
              <w:rPr>
                <w:color w:val="000000"/>
                <w:sz w:val="24"/>
              </w:rPr>
              <w:t>688012</w:t>
            </w:r>
          </w:p>
        </w:tc>
        <w:tc>
          <w:tcPr>
            <w:tcW w:w="1795" w:type="dxa"/>
            <w:vAlign w:val="center"/>
          </w:tcPr>
          <w:p w:rsidR="00C7516C" w:rsidRDefault="00414411">
            <w:pPr>
              <w:jc w:val="center"/>
            </w:pPr>
            <w:r>
              <w:rPr>
                <w:color w:val="000000"/>
                <w:sz w:val="24"/>
              </w:rPr>
              <w:t>中微公司</w:t>
            </w:r>
          </w:p>
        </w:tc>
        <w:tc>
          <w:tcPr>
            <w:tcW w:w="1346" w:type="dxa"/>
            <w:vAlign w:val="center"/>
          </w:tcPr>
          <w:p w:rsidR="00C7516C" w:rsidRDefault="00414411">
            <w:pPr>
              <w:jc w:val="right"/>
            </w:pPr>
            <w:r>
              <w:rPr>
                <w:color w:val="000000"/>
                <w:sz w:val="24"/>
              </w:rPr>
              <w:t>26,516</w:t>
            </w:r>
          </w:p>
        </w:tc>
        <w:tc>
          <w:tcPr>
            <w:tcW w:w="1944" w:type="dxa"/>
            <w:vAlign w:val="center"/>
          </w:tcPr>
          <w:p w:rsidR="00C7516C" w:rsidRDefault="00414411">
            <w:pPr>
              <w:jc w:val="right"/>
            </w:pPr>
            <w:r>
              <w:rPr>
                <w:color w:val="000000"/>
                <w:sz w:val="24"/>
              </w:rPr>
              <w:t>5,815,223.96</w:t>
            </w:r>
          </w:p>
        </w:tc>
        <w:tc>
          <w:tcPr>
            <w:tcW w:w="1705" w:type="dxa"/>
            <w:vAlign w:val="center"/>
          </w:tcPr>
          <w:p w:rsidR="00C7516C" w:rsidRDefault="00414411">
            <w:pPr>
              <w:jc w:val="right"/>
            </w:pPr>
            <w:r>
              <w:rPr>
                <w:color w:val="000000"/>
                <w:sz w:val="24"/>
              </w:rPr>
              <w:t>1.06</w:t>
            </w:r>
          </w:p>
        </w:tc>
      </w:tr>
      <w:tr w:rsidR="00C7516C">
        <w:tc>
          <w:tcPr>
            <w:tcW w:w="862" w:type="dxa"/>
            <w:vAlign w:val="center"/>
          </w:tcPr>
          <w:p w:rsidR="00C7516C" w:rsidRDefault="00414411">
            <w:pPr>
              <w:jc w:val="center"/>
            </w:pPr>
            <w:r>
              <w:rPr>
                <w:color w:val="000000"/>
                <w:sz w:val="24"/>
              </w:rPr>
              <w:t>23</w:t>
            </w:r>
          </w:p>
        </w:tc>
        <w:tc>
          <w:tcPr>
            <w:tcW w:w="1346" w:type="dxa"/>
            <w:vAlign w:val="center"/>
          </w:tcPr>
          <w:p w:rsidR="00C7516C" w:rsidRDefault="00414411">
            <w:pPr>
              <w:jc w:val="center"/>
            </w:pPr>
            <w:r>
              <w:rPr>
                <w:color w:val="000000"/>
                <w:sz w:val="24"/>
              </w:rPr>
              <w:t>002001</w:t>
            </w:r>
          </w:p>
        </w:tc>
        <w:tc>
          <w:tcPr>
            <w:tcW w:w="1795" w:type="dxa"/>
            <w:vAlign w:val="center"/>
          </w:tcPr>
          <w:p w:rsidR="00C7516C" w:rsidRDefault="00414411">
            <w:pPr>
              <w:jc w:val="center"/>
            </w:pPr>
            <w:r>
              <w:rPr>
                <w:color w:val="000000"/>
                <w:sz w:val="24"/>
              </w:rPr>
              <w:t>新和成</w:t>
            </w:r>
          </w:p>
        </w:tc>
        <w:tc>
          <w:tcPr>
            <w:tcW w:w="1346" w:type="dxa"/>
            <w:vAlign w:val="center"/>
          </w:tcPr>
          <w:p w:rsidR="00C7516C" w:rsidRDefault="00414411">
            <w:pPr>
              <w:jc w:val="right"/>
            </w:pPr>
            <w:r>
              <w:rPr>
                <w:color w:val="000000"/>
                <w:sz w:val="24"/>
              </w:rPr>
              <w:t>198,900</w:t>
            </w:r>
          </w:p>
        </w:tc>
        <w:tc>
          <w:tcPr>
            <w:tcW w:w="1944" w:type="dxa"/>
            <w:vAlign w:val="center"/>
          </w:tcPr>
          <w:p w:rsidR="00C7516C" w:rsidRDefault="00414411">
            <w:pPr>
              <w:jc w:val="right"/>
            </w:pPr>
            <w:r>
              <w:rPr>
                <w:color w:val="000000"/>
                <w:sz w:val="24"/>
              </w:rPr>
              <w:t>5,787,990.00</w:t>
            </w:r>
          </w:p>
        </w:tc>
        <w:tc>
          <w:tcPr>
            <w:tcW w:w="1705" w:type="dxa"/>
            <w:vAlign w:val="center"/>
          </w:tcPr>
          <w:p w:rsidR="00C7516C" w:rsidRDefault="00414411">
            <w:pPr>
              <w:jc w:val="right"/>
            </w:pPr>
            <w:r>
              <w:rPr>
                <w:color w:val="000000"/>
                <w:sz w:val="24"/>
              </w:rPr>
              <w:t>1.05</w:t>
            </w:r>
          </w:p>
        </w:tc>
      </w:tr>
      <w:tr w:rsidR="00C7516C">
        <w:tc>
          <w:tcPr>
            <w:tcW w:w="862" w:type="dxa"/>
            <w:vAlign w:val="center"/>
          </w:tcPr>
          <w:p w:rsidR="00C7516C" w:rsidRDefault="00414411">
            <w:pPr>
              <w:jc w:val="center"/>
            </w:pPr>
            <w:r>
              <w:rPr>
                <w:color w:val="000000"/>
                <w:sz w:val="24"/>
              </w:rPr>
              <w:t>24</w:t>
            </w:r>
          </w:p>
        </w:tc>
        <w:tc>
          <w:tcPr>
            <w:tcW w:w="1346" w:type="dxa"/>
            <w:vAlign w:val="center"/>
          </w:tcPr>
          <w:p w:rsidR="00C7516C" w:rsidRDefault="00414411">
            <w:pPr>
              <w:jc w:val="center"/>
            </w:pPr>
            <w:r>
              <w:rPr>
                <w:color w:val="000000"/>
                <w:sz w:val="24"/>
              </w:rPr>
              <w:t>002044</w:t>
            </w:r>
          </w:p>
        </w:tc>
        <w:tc>
          <w:tcPr>
            <w:tcW w:w="1795" w:type="dxa"/>
            <w:vAlign w:val="center"/>
          </w:tcPr>
          <w:p w:rsidR="00C7516C" w:rsidRDefault="00414411">
            <w:pPr>
              <w:jc w:val="center"/>
            </w:pPr>
            <w:r>
              <w:rPr>
                <w:color w:val="000000"/>
                <w:sz w:val="24"/>
              </w:rPr>
              <w:t>美年健康</w:t>
            </w:r>
          </w:p>
        </w:tc>
        <w:tc>
          <w:tcPr>
            <w:tcW w:w="1346" w:type="dxa"/>
            <w:vAlign w:val="center"/>
          </w:tcPr>
          <w:p w:rsidR="00C7516C" w:rsidRDefault="00414411">
            <w:pPr>
              <w:jc w:val="right"/>
            </w:pPr>
            <w:r>
              <w:rPr>
                <w:color w:val="000000"/>
                <w:sz w:val="24"/>
              </w:rPr>
              <w:t>238,400</w:t>
            </w:r>
          </w:p>
        </w:tc>
        <w:tc>
          <w:tcPr>
            <w:tcW w:w="1944" w:type="dxa"/>
            <w:vAlign w:val="center"/>
          </w:tcPr>
          <w:p w:rsidR="00C7516C" w:rsidRDefault="00414411">
            <w:pPr>
              <w:jc w:val="right"/>
            </w:pPr>
            <w:r>
              <w:rPr>
                <w:color w:val="000000"/>
                <w:sz w:val="24"/>
              </w:rPr>
              <w:t>3,435,344.00</w:t>
            </w:r>
          </w:p>
        </w:tc>
        <w:tc>
          <w:tcPr>
            <w:tcW w:w="1705" w:type="dxa"/>
            <w:vAlign w:val="center"/>
          </w:tcPr>
          <w:p w:rsidR="00C7516C" w:rsidRDefault="00414411">
            <w:pPr>
              <w:jc w:val="right"/>
            </w:pPr>
            <w:r>
              <w:rPr>
                <w:color w:val="000000"/>
                <w:sz w:val="24"/>
              </w:rPr>
              <w:t>0.62</w:t>
            </w:r>
          </w:p>
        </w:tc>
      </w:tr>
      <w:tr w:rsidR="00C7516C">
        <w:tc>
          <w:tcPr>
            <w:tcW w:w="862" w:type="dxa"/>
            <w:vAlign w:val="center"/>
          </w:tcPr>
          <w:p w:rsidR="00C7516C" w:rsidRDefault="00414411">
            <w:pPr>
              <w:jc w:val="center"/>
            </w:pPr>
            <w:r>
              <w:rPr>
                <w:color w:val="000000"/>
                <w:sz w:val="24"/>
              </w:rPr>
              <w:t>25</w:t>
            </w:r>
          </w:p>
        </w:tc>
        <w:tc>
          <w:tcPr>
            <w:tcW w:w="1346" w:type="dxa"/>
            <w:vAlign w:val="center"/>
          </w:tcPr>
          <w:p w:rsidR="00C7516C" w:rsidRDefault="00414411">
            <w:pPr>
              <w:jc w:val="center"/>
            </w:pPr>
            <w:r>
              <w:rPr>
                <w:color w:val="000000"/>
                <w:sz w:val="24"/>
              </w:rPr>
              <w:t>300782</w:t>
            </w:r>
          </w:p>
        </w:tc>
        <w:tc>
          <w:tcPr>
            <w:tcW w:w="1795" w:type="dxa"/>
            <w:vAlign w:val="center"/>
          </w:tcPr>
          <w:p w:rsidR="00C7516C" w:rsidRDefault="00414411">
            <w:pPr>
              <w:jc w:val="center"/>
            </w:pPr>
            <w:r>
              <w:rPr>
                <w:color w:val="000000"/>
                <w:sz w:val="24"/>
              </w:rPr>
              <w:t>卓胜微</w:t>
            </w:r>
          </w:p>
        </w:tc>
        <w:tc>
          <w:tcPr>
            <w:tcW w:w="1346" w:type="dxa"/>
            <w:vAlign w:val="center"/>
          </w:tcPr>
          <w:p w:rsidR="00C7516C" w:rsidRDefault="00414411">
            <w:pPr>
              <w:jc w:val="right"/>
            </w:pPr>
            <w:r>
              <w:rPr>
                <w:color w:val="000000"/>
                <w:sz w:val="24"/>
              </w:rPr>
              <w:t>7,155</w:t>
            </w:r>
          </w:p>
        </w:tc>
        <w:tc>
          <w:tcPr>
            <w:tcW w:w="1944" w:type="dxa"/>
            <w:vAlign w:val="center"/>
          </w:tcPr>
          <w:p w:rsidR="00C7516C" w:rsidRDefault="00414411">
            <w:pPr>
              <w:jc w:val="right"/>
            </w:pPr>
            <w:r>
              <w:rPr>
                <w:color w:val="000000"/>
                <w:sz w:val="24"/>
              </w:rPr>
              <w:t>2,903,284.35</w:t>
            </w:r>
          </w:p>
        </w:tc>
        <w:tc>
          <w:tcPr>
            <w:tcW w:w="1705" w:type="dxa"/>
            <w:vAlign w:val="center"/>
          </w:tcPr>
          <w:p w:rsidR="00C7516C" w:rsidRDefault="00414411">
            <w:pPr>
              <w:jc w:val="right"/>
            </w:pPr>
            <w:r>
              <w:rPr>
                <w:color w:val="000000"/>
                <w:sz w:val="24"/>
              </w:rPr>
              <w:t>0.53</w:t>
            </w:r>
          </w:p>
        </w:tc>
      </w:tr>
      <w:tr w:rsidR="00C7516C">
        <w:tc>
          <w:tcPr>
            <w:tcW w:w="862" w:type="dxa"/>
            <w:vAlign w:val="center"/>
          </w:tcPr>
          <w:p w:rsidR="00C7516C" w:rsidRDefault="00414411">
            <w:pPr>
              <w:jc w:val="center"/>
            </w:pPr>
            <w:r>
              <w:rPr>
                <w:color w:val="000000"/>
                <w:sz w:val="24"/>
              </w:rPr>
              <w:t>26</w:t>
            </w:r>
          </w:p>
        </w:tc>
        <w:tc>
          <w:tcPr>
            <w:tcW w:w="1346" w:type="dxa"/>
            <w:vAlign w:val="center"/>
          </w:tcPr>
          <w:p w:rsidR="00C7516C" w:rsidRDefault="00414411">
            <w:pPr>
              <w:jc w:val="center"/>
            </w:pPr>
            <w:r>
              <w:rPr>
                <w:color w:val="000000"/>
                <w:sz w:val="24"/>
              </w:rPr>
              <w:t>002460</w:t>
            </w:r>
          </w:p>
        </w:tc>
        <w:tc>
          <w:tcPr>
            <w:tcW w:w="1795" w:type="dxa"/>
            <w:vAlign w:val="center"/>
          </w:tcPr>
          <w:p w:rsidR="00C7516C" w:rsidRDefault="00414411">
            <w:pPr>
              <w:jc w:val="center"/>
            </w:pPr>
            <w:r>
              <w:rPr>
                <w:color w:val="000000"/>
                <w:sz w:val="24"/>
              </w:rPr>
              <w:t>赣锋锂业</w:t>
            </w:r>
          </w:p>
        </w:tc>
        <w:tc>
          <w:tcPr>
            <w:tcW w:w="1346" w:type="dxa"/>
            <w:vAlign w:val="center"/>
          </w:tcPr>
          <w:p w:rsidR="00C7516C" w:rsidRDefault="00414411">
            <w:pPr>
              <w:jc w:val="right"/>
            </w:pPr>
            <w:r>
              <w:rPr>
                <w:color w:val="000000"/>
                <w:sz w:val="24"/>
              </w:rPr>
              <w:t>52,500</w:t>
            </w:r>
          </w:p>
        </w:tc>
        <w:tc>
          <w:tcPr>
            <w:tcW w:w="1944" w:type="dxa"/>
            <w:vAlign w:val="center"/>
          </w:tcPr>
          <w:p w:rsidR="00C7516C" w:rsidRDefault="00414411">
            <w:pPr>
              <w:jc w:val="right"/>
            </w:pPr>
            <w:r>
              <w:rPr>
                <w:color w:val="000000"/>
                <w:sz w:val="24"/>
              </w:rPr>
              <w:t>2,812,425.00</w:t>
            </w:r>
          </w:p>
        </w:tc>
        <w:tc>
          <w:tcPr>
            <w:tcW w:w="1705" w:type="dxa"/>
            <w:vAlign w:val="center"/>
          </w:tcPr>
          <w:p w:rsidR="00C7516C" w:rsidRDefault="00414411">
            <w:pPr>
              <w:jc w:val="right"/>
            </w:pPr>
            <w:r>
              <w:rPr>
                <w:color w:val="000000"/>
                <w:sz w:val="24"/>
              </w:rPr>
              <w:t>0.51</w:t>
            </w:r>
          </w:p>
        </w:tc>
      </w:tr>
      <w:tr w:rsidR="00C7516C">
        <w:tc>
          <w:tcPr>
            <w:tcW w:w="862" w:type="dxa"/>
            <w:vAlign w:val="center"/>
          </w:tcPr>
          <w:p w:rsidR="00C7516C" w:rsidRDefault="00414411">
            <w:pPr>
              <w:jc w:val="center"/>
            </w:pPr>
            <w:r>
              <w:rPr>
                <w:color w:val="000000"/>
                <w:sz w:val="24"/>
              </w:rPr>
              <w:t>27</w:t>
            </w:r>
          </w:p>
        </w:tc>
        <w:tc>
          <w:tcPr>
            <w:tcW w:w="1346" w:type="dxa"/>
            <w:vAlign w:val="center"/>
          </w:tcPr>
          <w:p w:rsidR="00C7516C" w:rsidRDefault="00414411">
            <w:pPr>
              <w:jc w:val="center"/>
            </w:pPr>
            <w:r>
              <w:rPr>
                <w:color w:val="000000"/>
                <w:sz w:val="24"/>
              </w:rPr>
              <w:t>300450</w:t>
            </w:r>
          </w:p>
        </w:tc>
        <w:tc>
          <w:tcPr>
            <w:tcW w:w="1795" w:type="dxa"/>
            <w:vAlign w:val="center"/>
          </w:tcPr>
          <w:p w:rsidR="00C7516C" w:rsidRDefault="00414411">
            <w:pPr>
              <w:jc w:val="center"/>
            </w:pPr>
            <w:r>
              <w:rPr>
                <w:color w:val="000000"/>
                <w:sz w:val="24"/>
              </w:rPr>
              <w:t>先导智能</w:t>
            </w:r>
          </w:p>
        </w:tc>
        <w:tc>
          <w:tcPr>
            <w:tcW w:w="1346" w:type="dxa"/>
            <w:vAlign w:val="center"/>
          </w:tcPr>
          <w:p w:rsidR="00C7516C" w:rsidRDefault="00414411">
            <w:pPr>
              <w:jc w:val="right"/>
            </w:pPr>
            <w:r>
              <w:rPr>
                <w:color w:val="000000"/>
                <w:sz w:val="24"/>
              </w:rPr>
              <w:t>58,900</w:t>
            </w:r>
          </w:p>
        </w:tc>
        <w:tc>
          <w:tcPr>
            <w:tcW w:w="1944" w:type="dxa"/>
            <w:vAlign w:val="center"/>
          </w:tcPr>
          <w:p w:rsidR="00C7516C" w:rsidRDefault="00414411">
            <w:pPr>
              <w:jc w:val="right"/>
            </w:pPr>
            <w:r>
              <w:rPr>
                <w:color w:val="000000"/>
                <w:sz w:val="24"/>
              </w:rPr>
              <w:t>2,721,769.00</w:t>
            </w:r>
          </w:p>
        </w:tc>
        <w:tc>
          <w:tcPr>
            <w:tcW w:w="1705" w:type="dxa"/>
            <w:vAlign w:val="center"/>
          </w:tcPr>
          <w:p w:rsidR="00C7516C" w:rsidRDefault="00414411">
            <w:pPr>
              <w:jc w:val="right"/>
            </w:pPr>
            <w:r>
              <w:rPr>
                <w:color w:val="000000"/>
                <w:sz w:val="24"/>
              </w:rPr>
              <w:t>0.49</w:t>
            </w:r>
          </w:p>
        </w:tc>
      </w:tr>
      <w:tr w:rsidR="00C7516C">
        <w:tc>
          <w:tcPr>
            <w:tcW w:w="862" w:type="dxa"/>
            <w:vAlign w:val="center"/>
          </w:tcPr>
          <w:p w:rsidR="00C7516C" w:rsidRDefault="00414411">
            <w:pPr>
              <w:jc w:val="center"/>
            </w:pPr>
            <w:r>
              <w:rPr>
                <w:color w:val="000000"/>
                <w:sz w:val="24"/>
              </w:rPr>
              <w:t>28</w:t>
            </w:r>
          </w:p>
        </w:tc>
        <w:tc>
          <w:tcPr>
            <w:tcW w:w="1346" w:type="dxa"/>
            <w:vAlign w:val="center"/>
          </w:tcPr>
          <w:p w:rsidR="00C7516C" w:rsidRDefault="00414411">
            <w:pPr>
              <w:jc w:val="center"/>
            </w:pPr>
            <w:r>
              <w:rPr>
                <w:color w:val="000000"/>
                <w:sz w:val="24"/>
              </w:rPr>
              <w:t>002304</w:t>
            </w:r>
          </w:p>
        </w:tc>
        <w:tc>
          <w:tcPr>
            <w:tcW w:w="1795" w:type="dxa"/>
            <w:vAlign w:val="center"/>
          </w:tcPr>
          <w:p w:rsidR="00C7516C" w:rsidRDefault="00414411">
            <w:pPr>
              <w:jc w:val="center"/>
            </w:pPr>
            <w:r>
              <w:rPr>
                <w:color w:val="000000"/>
                <w:sz w:val="24"/>
              </w:rPr>
              <w:t>洋河股份</w:t>
            </w:r>
          </w:p>
        </w:tc>
        <w:tc>
          <w:tcPr>
            <w:tcW w:w="1346" w:type="dxa"/>
            <w:vAlign w:val="center"/>
          </w:tcPr>
          <w:p w:rsidR="00C7516C" w:rsidRDefault="00414411">
            <w:pPr>
              <w:jc w:val="right"/>
            </w:pPr>
            <w:r>
              <w:rPr>
                <w:color w:val="000000"/>
                <w:sz w:val="24"/>
              </w:rPr>
              <w:t>25,000</w:t>
            </w:r>
          </w:p>
        </w:tc>
        <w:tc>
          <w:tcPr>
            <w:tcW w:w="1944" w:type="dxa"/>
            <w:vAlign w:val="center"/>
          </w:tcPr>
          <w:p w:rsidR="00C7516C" w:rsidRDefault="00414411">
            <w:pPr>
              <w:jc w:val="right"/>
            </w:pPr>
            <w:r>
              <w:rPr>
                <w:color w:val="000000"/>
                <w:sz w:val="24"/>
              </w:rPr>
              <w:t>2,628,500.00</w:t>
            </w:r>
          </w:p>
        </w:tc>
        <w:tc>
          <w:tcPr>
            <w:tcW w:w="1705" w:type="dxa"/>
            <w:vAlign w:val="center"/>
          </w:tcPr>
          <w:p w:rsidR="00C7516C" w:rsidRDefault="00414411">
            <w:pPr>
              <w:jc w:val="right"/>
            </w:pPr>
            <w:r>
              <w:rPr>
                <w:color w:val="000000"/>
                <w:sz w:val="24"/>
              </w:rPr>
              <w:t>0.48</w:t>
            </w:r>
          </w:p>
        </w:tc>
      </w:tr>
      <w:tr w:rsidR="00C7516C">
        <w:tc>
          <w:tcPr>
            <w:tcW w:w="862" w:type="dxa"/>
            <w:vAlign w:val="center"/>
          </w:tcPr>
          <w:p w:rsidR="00C7516C" w:rsidRDefault="00414411">
            <w:pPr>
              <w:jc w:val="center"/>
            </w:pPr>
            <w:r>
              <w:rPr>
                <w:color w:val="000000"/>
                <w:sz w:val="24"/>
              </w:rPr>
              <w:t>29</w:t>
            </w:r>
          </w:p>
        </w:tc>
        <w:tc>
          <w:tcPr>
            <w:tcW w:w="1346" w:type="dxa"/>
            <w:vAlign w:val="center"/>
          </w:tcPr>
          <w:p w:rsidR="00C7516C" w:rsidRDefault="00414411">
            <w:pPr>
              <w:jc w:val="center"/>
            </w:pPr>
            <w:r>
              <w:rPr>
                <w:color w:val="000000"/>
                <w:sz w:val="24"/>
              </w:rPr>
              <w:t>688018</w:t>
            </w:r>
          </w:p>
        </w:tc>
        <w:tc>
          <w:tcPr>
            <w:tcW w:w="1795" w:type="dxa"/>
            <w:vAlign w:val="center"/>
          </w:tcPr>
          <w:p w:rsidR="00C7516C" w:rsidRDefault="00414411">
            <w:pPr>
              <w:jc w:val="center"/>
            </w:pPr>
            <w:r>
              <w:rPr>
                <w:color w:val="000000"/>
                <w:sz w:val="24"/>
              </w:rPr>
              <w:t>乐鑫科技</w:t>
            </w:r>
          </w:p>
        </w:tc>
        <w:tc>
          <w:tcPr>
            <w:tcW w:w="1346" w:type="dxa"/>
            <w:vAlign w:val="center"/>
          </w:tcPr>
          <w:p w:rsidR="00C7516C" w:rsidRDefault="00414411">
            <w:pPr>
              <w:jc w:val="right"/>
            </w:pPr>
            <w:r>
              <w:rPr>
                <w:color w:val="000000"/>
                <w:sz w:val="24"/>
              </w:rPr>
              <w:t>10,500</w:t>
            </w:r>
          </w:p>
        </w:tc>
        <w:tc>
          <w:tcPr>
            <w:tcW w:w="1944" w:type="dxa"/>
            <w:vAlign w:val="center"/>
          </w:tcPr>
          <w:p w:rsidR="00C7516C" w:rsidRDefault="00414411">
            <w:pPr>
              <w:jc w:val="right"/>
            </w:pPr>
            <w:r>
              <w:rPr>
                <w:color w:val="000000"/>
                <w:sz w:val="24"/>
              </w:rPr>
              <w:t>2,158,800.00</w:t>
            </w:r>
          </w:p>
        </w:tc>
        <w:tc>
          <w:tcPr>
            <w:tcW w:w="1705" w:type="dxa"/>
            <w:vAlign w:val="center"/>
          </w:tcPr>
          <w:p w:rsidR="00C7516C" w:rsidRDefault="00414411">
            <w:pPr>
              <w:jc w:val="right"/>
            </w:pPr>
            <w:r>
              <w:rPr>
                <w:color w:val="000000"/>
                <w:sz w:val="24"/>
              </w:rPr>
              <w:t>0.39</w:t>
            </w:r>
          </w:p>
        </w:tc>
      </w:tr>
      <w:tr w:rsidR="00C7516C">
        <w:tc>
          <w:tcPr>
            <w:tcW w:w="862" w:type="dxa"/>
            <w:vAlign w:val="center"/>
          </w:tcPr>
          <w:p w:rsidR="00C7516C" w:rsidRDefault="00414411">
            <w:pPr>
              <w:jc w:val="center"/>
            </w:pPr>
            <w:r>
              <w:rPr>
                <w:color w:val="000000"/>
                <w:sz w:val="24"/>
              </w:rPr>
              <w:t>30</w:t>
            </w:r>
          </w:p>
        </w:tc>
        <w:tc>
          <w:tcPr>
            <w:tcW w:w="1346" w:type="dxa"/>
            <w:vAlign w:val="center"/>
          </w:tcPr>
          <w:p w:rsidR="00C7516C" w:rsidRDefault="00414411">
            <w:pPr>
              <w:jc w:val="center"/>
            </w:pPr>
            <w:r>
              <w:rPr>
                <w:color w:val="000000"/>
                <w:sz w:val="24"/>
              </w:rPr>
              <w:t>688123</w:t>
            </w:r>
          </w:p>
        </w:tc>
        <w:tc>
          <w:tcPr>
            <w:tcW w:w="1795" w:type="dxa"/>
            <w:vAlign w:val="center"/>
          </w:tcPr>
          <w:p w:rsidR="00C7516C" w:rsidRDefault="00414411">
            <w:pPr>
              <w:jc w:val="center"/>
            </w:pPr>
            <w:r>
              <w:rPr>
                <w:color w:val="000000"/>
                <w:sz w:val="24"/>
              </w:rPr>
              <w:t>聚辰股份</w:t>
            </w:r>
          </w:p>
        </w:tc>
        <w:tc>
          <w:tcPr>
            <w:tcW w:w="1346" w:type="dxa"/>
            <w:vAlign w:val="center"/>
          </w:tcPr>
          <w:p w:rsidR="00C7516C" w:rsidRDefault="00414411">
            <w:pPr>
              <w:jc w:val="right"/>
            </w:pPr>
            <w:r>
              <w:rPr>
                <w:color w:val="000000"/>
                <w:sz w:val="24"/>
              </w:rPr>
              <w:t>6,660</w:t>
            </w:r>
          </w:p>
        </w:tc>
        <w:tc>
          <w:tcPr>
            <w:tcW w:w="1944" w:type="dxa"/>
            <w:vAlign w:val="center"/>
          </w:tcPr>
          <w:p w:rsidR="00C7516C" w:rsidRDefault="00414411">
            <w:pPr>
              <w:jc w:val="right"/>
            </w:pPr>
            <w:r>
              <w:rPr>
                <w:color w:val="000000"/>
                <w:sz w:val="24"/>
              </w:rPr>
              <w:t>512,820.00</w:t>
            </w:r>
          </w:p>
        </w:tc>
        <w:tc>
          <w:tcPr>
            <w:tcW w:w="1705" w:type="dxa"/>
            <w:vAlign w:val="center"/>
          </w:tcPr>
          <w:p w:rsidR="00C7516C" w:rsidRDefault="00414411">
            <w:pPr>
              <w:jc w:val="right"/>
            </w:pPr>
            <w:r>
              <w:rPr>
                <w:color w:val="000000"/>
                <w:sz w:val="24"/>
              </w:rPr>
              <w:t>0.09</w:t>
            </w:r>
          </w:p>
        </w:tc>
      </w:tr>
      <w:tr w:rsidR="00C7516C">
        <w:tc>
          <w:tcPr>
            <w:tcW w:w="862" w:type="dxa"/>
            <w:vAlign w:val="center"/>
          </w:tcPr>
          <w:p w:rsidR="00C7516C" w:rsidRDefault="00414411">
            <w:pPr>
              <w:jc w:val="center"/>
            </w:pPr>
            <w:r>
              <w:rPr>
                <w:color w:val="000000"/>
                <w:sz w:val="24"/>
              </w:rPr>
              <w:t>31</w:t>
            </w:r>
          </w:p>
        </w:tc>
        <w:tc>
          <w:tcPr>
            <w:tcW w:w="1346" w:type="dxa"/>
            <w:vAlign w:val="center"/>
          </w:tcPr>
          <w:p w:rsidR="00C7516C" w:rsidRDefault="00414411">
            <w:pPr>
              <w:jc w:val="center"/>
            </w:pPr>
            <w:r>
              <w:rPr>
                <w:color w:val="000000"/>
                <w:sz w:val="24"/>
              </w:rPr>
              <w:t>688157</w:t>
            </w:r>
          </w:p>
        </w:tc>
        <w:tc>
          <w:tcPr>
            <w:tcW w:w="1795" w:type="dxa"/>
            <w:vAlign w:val="center"/>
          </w:tcPr>
          <w:p w:rsidR="00C7516C" w:rsidRDefault="00414411">
            <w:pPr>
              <w:jc w:val="center"/>
            </w:pPr>
            <w:r>
              <w:rPr>
                <w:color w:val="000000"/>
                <w:sz w:val="24"/>
              </w:rPr>
              <w:t>松井股份</w:t>
            </w:r>
          </w:p>
        </w:tc>
        <w:tc>
          <w:tcPr>
            <w:tcW w:w="1346" w:type="dxa"/>
            <w:vAlign w:val="center"/>
          </w:tcPr>
          <w:p w:rsidR="00C7516C" w:rsidRDefault="00414411">
            <w:pPr>
              <w:jc w:val="right"/>
            </w:pPr>
            <w:r>
              <w:rPr>
                <w:color w:val="000000"/>
                <w:sz w:val="24"/>
              </w:rPr>
              <w:t>3,402</w:t>
            </w:r>
          </w:p>
        </w:tc>
        <w:tc>
          <w:tcPr>
            <w:tcW w:w="1944" w:type="dxa"/>
            <w:vAlign w:val="center"/>
          </w:tcPr>
          <w:p w:rsidR="00C7516C" w:rsidRDefault="00414411">
            <w:pPr>
              <w:jc w:val="right"/>
            </w:pPr>
            <w:r>
              <w:rPr>
                <w:color w:val="000000"/>
                <w:sz w:val="24"/>
              </w:rPr>
              <w:t>294,749.28</w:t>
            </w:r>
          </w:p>
        </w:tc>
        <w:tc>
          <w:tcPr>
            <w:tcW w:w="1705" w:type="dxa"/>
            <w:vAlign w:val="center"/>
          </w:tcPr>
          <w:p w:rsidR="00C7516C" w:rsidRDefault="00414411">
            <w:pPr>
              <w:jc w:val="right"/>
            </w:pPr>
            <w:r>
              <w:rPr>
                <w:color w:val="000000"/>
                <w:sz w:val="24"/>
              </w:rPr>
              <w:t>0.05</w:t>
            </w:r>
          </w:p>
        </w:tc>
      </w:tr>
      <w:tr w:rsidR="00C7516C">
        <w:tc>
          <w:tcPr>
            <w:tcW w:w="862" w:type="dxa"/>
            <w:vAlign w:val="center"/>
          </w:tcPr>
          <w:p w:rsidR="00C7516C" w:rsidRDefault="00414411">
            <w:pPr>
              <w:jc w:val="center"/>
            </w:pPr>
            <w:r>
              <w:rPr>
                <w:color w:val="000000"/>
                <w:sz w:val="24"/>
              </w:rPr>
              <w:t>32</w:t>
            </w:r>
          </w:p>
        </w:tc>
        <w:tc>
          <w:tcPr>
            <w:tcW w:w="1346" w:type="dxa"/>
            <w:vAlign w:val="center"/>
          </w:tcPr>
          <w:p w:rsidR="00C7516C" w:rsidRDefault="00414411">
            <w:pPr>
              <w:jc w:val="center"/>
            </w:pPr>
            <w:r>
              <w:rPr>
                <w:color w:val="000000"/>
                <w:sz w:val="24"/>
              </w:rPr>
              <w:t>688228</w:t>
            </w:r>
          </w:p>
        </w:tc>
        <w:tc>
          <w:tcPr>
            <w:tcW w:w="1795" w:type="dxa"/>
            <w:vAlign w:val="center"/>
          </w:tcPr>
          <w:p w:rsidR="00C7516C" w:rsidRDefault="00414411">
            <w:pPr>
              <w:jc w:val="center"/>
            </w:pPr>
            <w:r>
              <w:rPr>
                <w:color w:val="000000"/>
                <w:sz w:val="24"/>
              </w:rPr>
              <w:t>开普云</w:t>
            </w:r>
          </w:p>
        </w:tc>
        <w:tc>
          <w:tcPr>
            <w:tcW w:w="1346" w:type="dxa"/>
            <w:vAlign w:val="center"/>
          </w:tcPr>
          <w:p w:rsidR="00C7516C" w:rsidRDefault="00414411">
            <w:pPr>
              <w:jc w:val="right"/>
            </w:pPr>
            <w:r>
              <w:rPr>
                <w:color w:val="000000"/>
                <w:sz w:val="24"/>
              </w:rPr>
              <w:t>2,718</w:t>
            </w:r>
          </w:p>
        </w:tc>
        <w:tc>
          <w:tcPr>
            <w:tcW w:w="1944" w:type="dxa"/>
            <w:vAlign w:val="center"/>
          </w:tcPr>
          <w:p w:rsidR="00C7516C" w:rsidRDefault="00414411">
            <w:pPr>
              <w:jc w:val="right"/>
            </w:pPr>
            <w:r>
              <w:rPr>
                <w:color w:val="000000"/>
                <w:sz w:val="24"/>
              </w:rPr>
              <w:t>198,957.60</w:t>
            </w:r>
          </w:p>
        </w:tc>
        <w:tc>
          <w:tcPr>
            <w:tcW w:w="1705" w:type="dxa"/>
            <w:vAlign w:val="center"/>
          </w:tcPr>
          <w:p w:rsidR="00C7516C" w:rsidRDefault="00414411">
            <w:pPr>
              <w:jc w:val="right"/>
            </w:pPr>
            <w:r>
              <w:rPr>
                <w:color w:val="000000"/>
                <w:sz w:val="24"/>
              </w:rPr>
              <w:t>0.04</w:t>
            </w:r>
          </w:p>
        </w:tc>
      </w:tr>
      <w:tr w:rsidR="00C7516C">
        <w:tc>
          <w:tcPr>
            <w:tcW w:w="862" w:type="dxa"/>
            <w:vAlign w:val="center"/>
          </w:tcPr>
          <w:p w:rsidR="00C7516C" w:rsidRDefault="00414411">
            <w:pPr>
              <w:jc w:val="center"/>
            </w:pPr>
            <w:r>
              <w:rPr>
                <w:color w:val="000000"/>
                <w:sz w:val="24"/>
              </w:rPr>
              <w:t>33</w:t>
            </w:r>
          </w:p>
        </w:tc>
        <w:tc>
          <w:tcPr>
            <w:tcW w:w="1346" w:type="dxa"/>
            <w:vAlign w:val="center"/>
          </w:tcPr>
          <w:p w:rsidR="00C7516C" w:rsidRDefault="00414411">
            <w:pPr>
              <w:jc w:val="center"/>
            </w:pPr>
            <w:r>
              <w:rPr>
                <w:color w:val="000000"/>
                <w:sz w:val="24"/>
              </w:rPr>
              <w:t>688377</w:t>
            </w:r>
          </w:p>
        </w:tc>
        <w:tc>
          <w:tcPr>
            <w:tcW w:w="1795" w:type="dxa"/>
            <w:vAlign w:val="center"/>
          </w:tcPr>
          <w:p w:rsidR="00C7516C" w:rsidRDefault="00414411">
            <w:pPr>
              <w:jc w:val="center"/>
            </w:pPr>
            <w:r>
              <w:rPr>
                <w:color w:val="000000"/>
                <w:sz w:val="24"/>
              </w:rPr>
              <w:t>迪威尔</w:t>
            </w:r>
          </w:p>
        </w:tc>
        <w:tc>
          <w:tcPr>
            <w:tcW w:w="1346" w:type="dxa"/>
            <w:vAlign w:val="center"/>
          </w:tcPr>
          <w:p w:rsidR="00C7516C" w:rsidRDefault="00414411">
            <w:pPr>
              <w:jc w:val="right"/>
            </w:pPr>
            <w:r>
              <w:rPr>
                <w:color w:val="000000"/>
                <w:sz w:val="24"/>
              </w:rPr>
              <w:t>7,894</w:t>
            </w:r>
          </w:p>
        </w:tc>
        <w:tc>
          <w:tcPr>
            <w:tcW w:w="1944" w:type="dxa"/>
            <w:vAlign w:val="center"/>
          </w:tcPr>
          <w:p w:rsidR="00C7516C" w:rsidRDefault="00414411">
            <w:pPr>
              <w:jc w:val="right"/>
            </w:pPr>
            <w:r>
              <w:rPr>
                <w:color w:val="000000"/>
                <w:sz w:val="24"/>
              </w:rPr>
              <w:t>129,619.48</w:t>
            </w:r>
          </w:p>
        </w:tc>
        <w:tc>
          <w:tcPr>
            <w:tcW w:w="1705" w:type="dxa"/>
            <w:vAlign w:val="center"/>
          </w:tcPr>
          <w:p w:rsidR="00C7516C" w:rsidRDefault="00414411">
            <w:pPr>
              <w:jc w:val="right"/>
            </w:pPr>
            <w:r>
              <w:rPr>
                <w:color w:val="000000"/>
                <w:sz w:val="24"/>
              </w:rPr>
              <w:t>0.02</w:t>
            </w:r>
          </w:p>
        </w:tc>
      </w:tr>
      <w:tr w:rsidR="00C7516C">
        <w:tc>
          <w:tcPr>
            <w:tcW w:w="862" w:type="dxa"/>
            <w:vAlign w:val="center"/>
          </w:tcPr>
          <w:p w:rsidR="00C7516C" w:rsidRDefault="00414411">
            <w:pPr>
              <w:jc w:val="center"/>
            </w:pPr>
            <w:r>
              <w:rPr>
                <w:color w:val="000000"/>
                <w:sz w:val="24"/>
              </w:rPr>
              <w:t>34</w:t>
            </w:r>
          </w:p>
        </w:tc>
        <w:tc>
          <w:tcPr>
            <w:tcW w:w="1346" w:type="dxa"/>
            <w:vAlign w:val="center"/>
          </w:tcPr>
          <w:p w:rsidR="00C7516C" w:rsidRDefault="00414411">
            <w:pPr>
              <w:jc w:val="center"/>
            </w:pPr>
            <w:r>
              <w:rPr>
                <w:color w:val="000000"/>
                <w:sz w:val="24"/>
              </w:rPr>
              <w:t>688277</w:t>
            </w:r>
          </w:p>
        </w:tc>
        <w:tc>
          <w:tcPr>
            <w:tcW w:w="1795" w:type="dxa"/>
            <w:vAlign w:val="center"/>
          </w:tcPr>
          <w:p w:rsidR="00C7516C" w:rsidRDefault="00414411">
            <w:pPr>
              <w:jc w:val="center"/>
            </w:pPr>
            <w:r>
              <w:rPr>
                <w:color w:val="000000"/>
                <w:sz w:val="24"/>
              </w:rPr>
              <w:t>天智航</w:t>
            </w:r>
          </w:p>
        </w:tc>
        <w:tc>
          <w:tcPr>
            <w:tcW w:w="1346" w:type="dxa"/>
            <w:vAlign w:val="center"/>
          </w:tcPr>
          <w:p w:rsidR="00C7516C" w:rsidRDefault="00414411">
            <w:pPr>
              <w:jc w:val="right"/>
            </w:pPr>
            <w:r>
              <w:rPr>
                <w:color w:val="000000"/>
                <w:sz w:val="24"/>
              </w:rPr>
              <w:t>8,810</w:t>
            </w:r>
          </w:p>
        </w:tc>
        <w:tc>
          <w:tcPr>
            <w:tcW w:w="1944" w:type="dxa"/>
            <w:vAlign w:val="center"/>
          </w:tcPr>
          <w:p w:rsidR="00C7516C" w:rsidRDefault="00414411">
            <w:pPr>
              <w:jc w:val="right"/>
            </w:pPr>
            <w:r>
              <w:rPr>
                <w:color w:val="000000"/>
                <w:sz w:val="24"/>
              </w:rPr>
              <w:t>106,072.40</w:t>
            </w:r>
          </w:p>
        </w:tc>
        <w:tc>
          <w:tcPr>
            <w:tcW w:w="1705" w:type="dxa"/>
            <w:vAlign w:val="center"/>
          </w:tcPr>
          <w:p w:rsidR="00C7516C" w:rsidRDefault="00414411">
            <w:pPr>
              <w:jc w:val="right"/>
            </w:pPr>
            <w:r>
              <w:rPr>
                <w:color w:val="000000"/>
                <w:sz w:val="24"/>
              </w:rPr>
              <w:t>0.02</w:t>
            </w:r>
          </w:p>
        </w:tc>
      </w:tr>
      <w:tr w:rsidR="00C7516C">
        <w:tc>
          <w:tcPr>
            <w:tcW w:w="862" w:type="dxa"/>
            <w:vAlign w:val="center"/>
          </w:tcPr>
          <w:p w:rsidR="00C7516C" w:rsidRDefault="00414411">
            <w:pPr>
              <w:jc w:val="center"/>
            </w:pPr>
            <w:r>
              <w:rPr>
                <w:color w:val="000000"/>
                <w:sz w:val="24"/>
              </w:rPr>
              <w:t>35</w:t>
            </w:r>
          </w:p>
        </w:tc>
        <w:tc>
          <w:tcPr>
            <w:tcW w:w="1346" w:type="dxa"/>
            <w:vAlign w:val="center"/>
          </w:tcPr>
          <w:p w:rsidR="00C7516C" w:rsidRDefault="00414411">
            <w:pPr>
              <w:jc w:val="center"/>
            </w:pPr>
            <w:r>
              <w:rPr>
                <w:color w:val="000000"/>
                <w:sz w:val="24"/>
              </w:rPr>
              <w:t>688528</w:t>
            </w:r>
          </w:p>
        </w:tc>
        <w:tc>
          <w:tcPr>
            <w:tcW w:w="1795" w:type="dxa"/>
            <w:vAlign w:val="center"/>
          </w:tcPr>
          <w:p w:rsidR="00C7516C" w:rsidRDefault="00414411">
            <w:pPr>
              <w:jc w:val="center"/>
            </w:pPr>
            <w:r>
              <w:rPr>
                <w:color w:val="000000"/>
                <w:sz w:val="24"/>
              </w:rPr>
              <w:t>秦川物联</w:t>
            </w:r>
          </w:p>
        </w:tc>
        <w:tc>
          <w:tcPr>
            <w:tcW w:w="1346" w:type="dxa"/>
            <w:vAlign w:val="center"/>
          </w:tcPr>
          <w:p w:rsidR="00C7516C" w:rsidRDefault="00414411">
            <w:pPr>
              <w:jc w:val="right"/>
            </w:pPr>
            <w:r>
              <w:rPr>
                <w:color w:val="000000"/>
                <w:sz w:val="24"/>
              </w:rPr>
              <w:t>8,337</w:t>
            </w:r>
          </w:p>
        </w:tc>
        <w:tc>
          <w:tcPr>
            <w:tcW w:w="1944" w:type="dxa"/>
            <w:vAlign w:val="center"/>
          </w:tcPr>
          <w:p w:rsidR="00C7516C" w:rsidRDefault="00414411">
            <w:pPr>
              <w:jc w:val="right"/>
            </w:pPr>
            <w:r>
              <w:rPr>
                <w:color w:val="000000"/>
                <w:sz w:val="24"/>
              </w:rPr>
              <w:t>94,458.21</w:t>
            </w:r>
          </w:p>
        </w:tc>
        <w:tc>
          <w:tcPr>
            <w:tcW w:w="1705" w:type="dxa"/>
            <w:vAlign w:val="center"/>
          </w:tcPr>
          <w:p w:rsidR="00C7516C" w:rsidRDefault="00414411">
            <w:pPr>
              <w:jc w:val="right"/>
            </w:pPr>
            <w:r>
              <w:rPr>
                <w:color w:val="000000"/>
                <w:sz w:val="24"/>
              </w:rPr>
              <w:t>0.02</w:t>
            </w:r>
          </w:p>
        </w:tc>
      </w:tr>
      <w:tr w:rsidR="00C7516C">
        <w:tc>
          <w:tcPr>
            <w:tcW w:w="862" w:type="dxa"/>
            <w:vAlign w:val="center"/>
          </w:tcPr>
          <w:p w:rsidR="00C7516C" w:rsidRDefault="00414411">
            <w:pPr>
              <w:jc w:val="center"/>
            </w:pPr>
            <w:r>
              <w:rPr>
                <w:color w:val="000000"/>
                <w:sz w:val="24"/>
              </w:rPr>
              <w:t>36</w:t>
            </w:r>
          </w:p>
        </w:tc>
        <w:tc>
          <w:tcPr>
            <w:tcW w:w="1346" w:type="dxa"/>
            <w:vAlign w:val="center"/>
          </w:tcPr>
          <w:p w:rsidR="00C7516C" w:rsidRDefault="00414411">
            <w:pPr>
              <w:jc w:val="center"/>
            </w:pPr>
            <w:r>
              <w:rPr>
                <w:color w:val="000000"/>
                <w:sz w:val="24"/>
              </w:rPr>
              <w:t>688600</w:t>
            </w:r>
          </w:p>
        </w:tc>
        <w:tc>
          <w:tcPr>
            <w:tcW w:w="1795" w:type="dxa"/>
            <w:vAlign w:val="center"/>
          </w:tcPr>
          <w:p w:rsidR="00C7516C" w:rsidRDefault="00414411">
            <w:pPr>
              <w:jc w:val="center"/>
            </w:pPr>
            <w:r>
              <w:rPr>
                <w:color w:val="000000"/>
                <w:sz w:val="24"/>
              </w:rPr>
              <w:t>皖仪科技</w:t>
            </w:r>
          </w:p>
        </w:tc>
        <w:tc>
          <w:tcPr>
            <w:tcW w:w="1346" w:type="dxa"/>
            <w:vAlign w:val="center"/>
          </w:tcPr>
          <w:p w:rsidR="00C7516C" w:rsidRDefault="00414411">
            <w:pPr>
              <w:jc w:val="right"/>
            </w:pPr>
            <w:r>
              <w:rPr>
                <w:color w:val="000000"/>
                <w:sz w:val="24"/>
              </w:rPr>
              <w:t>5,468</w:t>
            </w:r>
          </w:p>
        </w:tc>
        <w:tc>
          <w:tcPr>
            <w:tcW w:w="1944" w:type="dxa"/>
            <w:vAlign w:val="center"/>
          </w:tcPr>
          <w:p w:rsidR="00C7516C" w:rsidRDefault="00414411">
            <w:pPr>
              <w:jc w:val="right"/>
            </w:pPr>
            <w:r>
              <w:rPr>
                <w:color w:val="000000"/>
                <w:sz w:val="24"/>
              </w:rPr>
              <w:t>84,754.00</w:t>
            </w:r>
          </w:p>
        </w:tc>
        <w:tc>
          <w:tcPr>
            <w:tcW w:w="1705" w:type="dxa"/>
            <w:vAlign w:val="center"/>
          </w:tcPr>
          <w:p w:rsidR="00C7516C" w:rsidRDefault="00414411">
            <w:pPr>
              <w:jc w:val="right"/>
            </w:pPr>
            <w:r>
              <w:rPr>
                <w:color w:val="000000"/>
                <w:sz w:val="24"/>
              </w:rPr>
              <w:t>0.02</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176180"/>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C7516C">
        <w:tc>
          <w:tcPr>
            <w:tcW w:w="869" w:type="dxa"/>
            <w:vAlign w:val="center"/>
          </w:tcPr>
          <w:p w:rsidR="00C7516C" w:rsidRDefault="00414411">
            <w:pPr>
              <w:jc w:val="center"/>
            </w:pPr>
            <w:r>
              <w:rPr>
                <w:sz w:val="24"/>
              </w:rPr>
              <w:t>1</w:t>
            </w:r>
          </w:p>
        </w:tc>
        <w:tc>
          <w:tcPr>
            <w:tcW w:w="1650" w:type="dxa"/>
            <w:vAlign w:val="center"/>
          </w:tcPr>
          <w:p w:rsidR="00C7516C" w:rsidRDefault="00414411">
            <w:pPr>
              <w:jc w:val="center"/>
            </w:pPr>
            <w:r>
              <w:rPr>
                <w:sz w:val="24"/>
              </w:rPr>
              <w:t>600048</w:t>
            </w:r>
          </w:p>
        </w:tc>
        <w:tc>
          <w:tcPr>
            <w:tcW w:w="1980" w:type="dxa"/>
            <w:vAlign w:val="center"/>
          </w:tcPr>
          <w:p w:rsidR="00C7516C" w:rsidRDefault="00414411">
            <w:pPr>
              <w:jc w:val="center"/>
            </w:pPr>
            <w:r>
              <w:rPr>
                <w:sz w:val="24"/>
              </w:rPr>
              <w:t>保利地产</w:t>
            </w:r>
          </w:p>
        </w:tc>
        <w:tc>
          <w:tcPr>
            <w:tcW w:w="2879" w:type="dxa"/>
            <w:vAlign w:val="center"/>
          </w:tcPr>
          <w:p w:rsidR="00C7516C" w:rsidRDefault="00414411">
            <w:pPr>
              <w:jc w:val="right"/>
            </w:pPr>
            <w:r>
              <w:rPr>
                <w:sz w:val="24"/>
              </w:rPr>
              <w:t>50,211,227.80</w:t>
            </w:r>
          </w:p>
        </w:tc>
        <w:tc>
          <w:tcPr>
            <w:tcW w:w="1620" w:type="dxa"/>
            <w:vAlign w:val="center"/>
          </w:tcPr>
          <w:p w:rsidR="00C7516C" w:rsidRDefault="00414411">
            <w:pPr>
              <w:jc w:val="right"/>
            </w:pPr>
            <w:r>
              <w:rPr>
                <w:sz w:val="24"/>
              </w:rPr>
              <w:t>7.74</w:t>
            </w:r>
          </w:p>
        </w:tc>
      </w:tr>
      <w:tr w:rsidR="00C7516C">
        <w:tc>
          <w:tcPr>
            <w:tcW w:w="869" w:type="dxa"/>
            <w:vAlign w:val="center"/>
          </w:tcPr>
          <w:p w:rsidR="00C7516C" w:rsidRDefault="00414411">
            <w:pPr>
              <w:jc w:val="center"/>
            </w:pPr>
            <w:r>
              <w:rPr>
                <w:sz w:val="24"/>
              </w:rPr>
              <w:t>2</w:t>
            </w:r>
          </w:p>
        </w:tc>
        <w:tc>
          <w:tcPr>
            <w:tcW w:w="1650" w:type="dxa"/>
            <w:vAlign w:val="center"/>
          </w:tcPr>
          <w:p w:rsidR="00C7516C" w:rsidRDefault="00414411">
            <w:pPr>
              <w:jc w:val="center"/>
            </w:pPr>
            <w:r>
              <w:rPr>
                <w:sz w:val="24"/>
              </w:rPr>
              <w:t>603195</w:t>
            </w:r>
          </w:p>
        </w:tc>
        <w:tc>
          <w:tcPr>
            <w:tcW w:w="1980" w:type="dxa"/>
            <w:vAlign w:val="center"/>
          </w:tcPr>
          <w:p w:rsidR="00C7516C" w:rsidRDefault="00414411">
            <w:pPr>
              <w:jc w:val="center"/>
            </w:pPr>
            <w:r>
              <w:rPr>
                <w:sz w:val="24"/>
              </w:rPr>
              <w:t>公牛集团</w:t>
            </w:r>
          </w:p>
        </w:tc>
        <w:tc>
          <w:tcPr>
            <w:tcW w:w="2879" w:type="dxa"/>
            <w:vAlign w:val="center"/>
          </w:tcPr>
          <w:p w:rsidR="00C7516C" w:rsidRDefault="00414411">
            <w:pPr>
              <w:jc w:val="right"/>
            </w:pPr>
            <w:r>
              <w:rPr>
                <w:sz w:val="24"/>
              </w:rPr>
              <w:t>46,835,805.69</w:t>
            </w:r>
          </w:p>
        </w:tc>
        <w:tc>
          <w:tcPr>
            <w:tcW w:w="1620" w:type="dxa"/>
            <w:vAlign w:val="center"/>
          </w:tcPr>
          <w:p w:rsidR="00C7516C" w:rsidRDefault="00414411">
            <w:pPr>
              <w:jc w:val="right"/>
            </w:pPr>
            <w:r>
              <w:rPr>
                <w:sz w:val="24"/>
              </w:rPr>
              <w:t>7.22</w:t>
            </w:r>
          </w:p>
        </w:tc>
      </w:tr>
      <w:tr w:rsidR="00C7516C">
        <w:tc>
          <w:tcPr>
            <w:tcW w:w="869" w:type="dxa"/>
            <w:vAlign w:val="center"/>
          </w:tcPr>
          <w:p w:rsidR="00C7516C" w:rsidRDefault="00414411">
            <w:pPr>
              <w:jc w:val="center"/>
            </w:pPr>
            <w:r>
              <w:rPr>
                <w:sz w:val="24"/>
              </w:rPr>
              <w:t>3</w:t>
            </w:r>
          </w:p>
        </w:tc>
        <w:tc>
          <w:tcPr>
            <w:tcW w:w="1650" w:type="dxa"/>
            <w:vAlign w:val="center"/>
          </w:tcPr>
          <w:p w:rsidR="00C7516C" w:rsidRDefault="00414411">
            <w:pPr>
              <w:jc w:val="center"/>
            </w:pPr>
            <w:r>
              <w:rPr>
                <w:sz w:val="24"/>
              </w:rPr>
              <w:t>603290</w:t>
            </w:r>
          </w:p>
        </w:tc>
        <w:tc>
          <w:tcPr>
            <w:tcW w:w="1980" w:type="dxa"/>
            <w:vAlign w:val="center"/>
          </w:tcPr>
          <w:p w:rsidR="00C7516C" w:rsidRDefault="00414411">
            <w:pPr>
              <w:jc w:val="center"/>
            </w:pPr>
            <w:r>
              <w:rPr>
                <w:sz w:val="24"/>
              </w:rPr>
              <w:t>斯达半导</w:t>
            </w:r>
          </w:p>
        </w:tc>
        <w:tc>
          <w:tcPr>
            <w:tcW w:w="2879" w:type="dxa"/>
            <w:vAlign w:val="center"/>
          </w:tcPr>
          <w:p w:rsidR="00C7516C" w:rsidRDefault="00414411">
            <w:pPr>
              <w:jc w:val="right"/>
            </w:pPr>
            <w:r>
              <w:rPr>
                <w:sz w:val="24"/>
              </w:rPr>
              <w:t>40,075,605.80</w:t>
            </w:r>
          </w:p>
        </w:tc>
        <w:tc>
          <w:tcPr>
            <w:tcW w:w="1620" w:type="dxa"/>
            <w:vAlign w:val="center"/>
          </w:tcPr>
          <w:p w:rsidR="00C7516C" w:rsidRDefault="00414411">
            <w:pPr>
              <w:jc w:val="right"/>
            </w:pPr>
            <w:r>
              <w:rPr>
                <w:sz w:val="24"/>
              </w:rPr>
              <w:t>6.18</w:t>
            </w:r>
          </w:p>
        </w:tc>
      </w:tr>
      <w:tr w:rsidR="00C7516C">
        <w:tc>
          <w:tcPr>
            <w:tcW w:w="869" w:type="dxa"/>
            <w:vAlign w:val="center"/>
          </w:tcPr>
          <w:p w:rsidR="00C7516C" w:rsidRDefault="00414411">
            <w:pPr>
              <w:jc w:val="center"/>
            </w:pPr>
            <w:r>
              <w:rPr>
                <w:sz w:val="24"/>
              </w:rPr>
              <w:t>4</w:t>
            </w:r>
          </w:p>
        </w:tc>
        <w:tc>
          <w:tcPr>
            <w:tcW w:w="1650" w:type="dxa"/>
            <w:vAlign w:val="center"/>
          </w:tcPr>
          <w:p w:rsidR="00C7516C" w:rsidRDefault="00414411">
            <w:pPr>
              <w:jc w:val="center"/>
            </w:pPr>
            <w:r>
              <w:rPr>
                <w:sz w:val="24"/>
              </w:rPr>
              <w:t>600176</w:t>
            </w:r>
          </w:p>
        </w:tc>
        <w:tc>
          <w:tcPr>
            <w:tcW w:w="1980" w:type="dxa"/>
            <w:vAlign w:val="center"/>
          </w:tcPr>
          <w:p w:rsidR="00C7516C" w:rsidRDefault="00414411">
            <w:pPr>
              <w:jc w:val="center"/>
            </w:pPr>
            <w:r>
              <w:rPr>
                <w:sz w:val="24"/>
              </w:rPr>
              <w:t>中国巨石</w:t>
            </w:r>
          </w:p>
        </w:tc>
        <w:tc>
          <w:tcPr>
            <w:tcW w:w="2879" w:type="dxa"/>
            <w:vAlign w:val="center"/>
          </w:tcPr>
          <w:p w:rsidR="00C7516C" w:rsidRDefault="00414411">
            <w:pPr>
              <w:jc w:val="right"/>
            </w:pPr>
            <w:r>
              <w:rPr>
                <w:sz w:val="24"/>
              </w:rPr>
              <w:t>39,581,200.11</w:t>
            </w:r>
          </w:p>
        </w:tc>
        <w:tc>
          <w:tcPr>
            <w:tcW w:w="1620" w:type="dxa"/>
            <w:vAlign w:val="center"/>
          </w:tcPr>
          <w:p w:rsidR="00C7516C" w:rsidRDefault="00414411">
            <w:pPr>
              <w:jc w:val="right"/>
            </w:pPr>
            <w:r>
              <w:rPr>
                <w:sz w:val="24"/>
              </w:rPr>
              <w:t>6.10</w:t>
            </w:r>
          </w:p>
        </w:tc>
      </w:tr>
      <w:tr w:rsidR="00C7516C">
        <w:tc>
          <w:tcPr>
            <w:tcW w:w="869" w:type="dxa"/>
            <w:vAlign w:val="center"/>
          </w:tcPr>
          <w:p w:rsidR="00C7516C" w:rsidRDefault="00414411">
            <w:pPr>
              <w:jc w:val="center"/>
            </w:pPr>
            <w:r>
              <w:rPr>
                <w:sz w:val="24"/>
              </w:rPr>
              <w:lastRenderedPageBreak/>
              <w:t>5</w:t>
            </w:r>
          </w:p>
        </w:tc>
        <w:tc>
          <w:tcPr>
            <w:tcW w:w="1650" w:type="dxa"/>
            <w:vAlign w:val="center"/>
          </w:tcPr>
          <w:p w:rsidR="00C7516C" w:rsidRDefault="00414411">
            <w:pPr>
              <w:jc w:val="center"/>
            </w:pPr>
            <w:r>
              <w:rPr>
                <w:sz w:val="24"/>
              </w:rPr>
              <w:t>300601</w:t>
            </w:r>
          </w:p>
        </w:tc>
        <w:tc>
          <w:tcPr>
            <w:tcW w:w="1980" w:type="dxa"/>
            <w:vAlign w:val="center"/>
          </w:tcPr>
          <w:p w:rsidR="00C7516C" w:rsidRDefault="00414411">
            <w:pPr>
              <w:jc w:val="center"/>
            </w:pPr>
            <w:r>
              <w:rPr>
                <w:sz w:val="24"/>
              </w:rPr>
              <w:t>康泰生物</w:t>
            </w:r>
          </w:p>
        </w:tc>
        <w:tc>
          <w:tcPr>
            <w:tcW w:w="2879" w:type="dxa"/>
            <w:vAlign w:val="center"/>
          </w:tcPr>
          <w:p w:rsidR="00C7516C" w:rsidRDefault="00414411">
            <w:pPr>
              <w:jc w:val="right"/>
            </w:pPr>
            <w:r>
              <w:rPr>
                <w:sz w:val="24"/>
              </w:rPr>
              <w:t>36,246,938.56</w:t>
            </w:r>
          </w:p>
        </w:tc>
        <w:tc>
          <w:tcPr>
            <w:tcW w:w="1620" w:type="dxa"/>
            <w:vAlign w:val="center"/>
          </w:tcPr>
          <w:p w:rsidR="00C7516C" w:rsidRDefault="00414411">
            <w:pPr>
              <w:jc w:val="right"/>
            </w:pPr>
            <w:r>
              <w:rPr>
                <w:sz w:val="24"/>
              </w:rPr>
              <w:t>5.59</w:t>
            </w:r>
          </w:p>
        </w:tc>
      </w:tr>
      <w:tr w:rsidR="00C7516C">
        <w:tc>
          <w:tcPr>
            <w:tcW w:w="869" w:type="dxa"/>
            <w:vAlign w:val="center"/>
          </w:tcPr>
          <w:p w:rsidR="00C7516C" w:rsidRDefault="00414411">
            <w:pPr>
              <w:jc w:val="center"/>
            </w:pPr>
            <w:r>
              <w:rPr>
                <w:sz w:val="24"/>
              </w:rPr>
              <w:t>6</w:t>
            </w:r>
          </w:p>
        </w:tc>
        <w:tc>
          <w:tcPr>
            <w:tcW w:w="1650" w:type="dxa"/>
            <w:vAlign w:val="center"/>
          </w:tcPr>
          <w:p w:rsidR="00C7516C" w:rsidRDefault="00414411">
            <w:pPr>
              <w:jc w:val="center"/>
            </w:pPr>
            <w:r>
              <w:rPr>
                <w:sz w:val="24"/>
              </w:rPr>
              <w:t>300624</w:t>
            </w:r>
          </w:p>
        </w:tc>
        <w:tc>
          <w:tcPr>
            <w:tcW w:w="1980" w:type="dxa"/>
            <w:vAlign w:val="center"/>
          </w:tcPr>
          <w:p w:rsidR="00C7516C" w:rsidRDefault="00414411">
            <w:pPr>
              <w:jc w:val="center"/>
            </w:pPr>
            <w:r>
              <w:rPr>
                <w:sz w:val="24"/>
              </w:rPr>
              <w:t>万兴科技</w:t>
            </w:r>
          </w:p>
        </w:tc>
        <w:tc>
          <w:tcPr>
            <w:tcW w:w="2879" w:type="dxa"/>
            <w:vAlign w:val="center"/>
          </w:tcPr>
          <w:p w:rsidR="00C7516C" w:rsidRDefault="00414411">
            <w:pPr>
              <w:jc w:val="right"/>
            </w:pPr>
            <w:r>
              <w:rPr>
                <w:sz w:val="24"/>
              </w:rPr>
              <w:t>34,177,859.00</w:t>
            </w:r>
          </w:p>
        </w:tc>
        <w:tc>
          <w:tcPr>
            <w:tcW w:w="1620" w:type="dxa"/>
            <w:vAlign w:val="center"/>
          </w:tcPr>
          <w:p w:rsidR="00C7516C" w:rsidRDefault="00414411">
            <w:pPr>
              <w:jc w:val="right"/>
            </w:pPr>
            <w:r>
              <w:rPr>
                <w:sz w:val="24"/>
              </w:rPr>
              <w:t>5.27</w:t>
            </w:r>
          </w:p>
        </w:tc>
      </w:tr>
      <w:tr w:rsidR="00C7516C">
        <w:tc>
          <w:tcPr>
            <w:tcW w:w="869" w:type="dxa"/>
            <w:vAlign w:val="center"/>
          </w:tcPr>
          <w:p w:rsidR="00C7516C" w:rsidRDefault="00414411">
            <w:pPr>
              <w:jc w:val="center"/>
            </w:pPr>
            <w:r>
              <w:rPr>
                <w:sz w:val="24"/>
              </w:rPr>
              <w:t>7</w:t>
            </w:r>
          </w:p>
        </w:tc>
        <w:tc>
          <w:tcPr>
            <w:tcW w:w="1650" w:type="dxa"/>
            <w:vAlign w:val="center"/>
          </w:tcPr>
          <w:p w:rsidR="00C7516C" w:rsidRDefault="00414411">
            <w:pPr>
              <w:jc w:val="center"/>
            </w:pPr>
            <w:r>
              <w:rPr>
                <w:sz w:val="24"/>
              </w:rPr>
              <w:t>600216</w:t>
            </w:r>
          </w:p>
        </w:tc>
        <w:tc>
          <w:tcPr>
            <w:tcW w:w="1980" w:type="dxa"/>
            <w:vAlign w:val="center"/>
          </w:tcPr>
          <w:p w:rsidR="00C7516C" w:rsidRDefault="00414411">
            <w:pPr>
              <w:jc w:val="center"/>
            </w:pPr>
            <w:r>
              <w:rPr>
                <w:sz w:val="24"/>
              </w:rPr>
              <w:t>浙江医药</w:t>
            </w:r>
          </w:p>
        </w:tc>
        <w:tc>
          <w:tcPr>
            <w:tcW w:w="2879" w:type="dxa"/>
            <w:vAlign w:val="center"/>
          </w:tcPr>
          <w:p w:rsidR="00C7516C" w:rsidRDefault="00414411">
            <w:pPr>
              <w:jc w:val="right"/>
            </w:pPr>
            <w:r>
              <w:rPr>
                <w:sz w:val="24"/>
              </w:rPr>
              <w:t>29,805,935.71</w:t>
            </w:r>
          </w:p>
        </w:tc>
        <w:tc>
          <w:tcPr>
            <w:tcW w:w="1620" w:type="dxa"/>
            <w:vAlign w:val="center"/>
          </w:tcPr>
          <w:p w:rsidR="00C7516C" w:rsidRDefault="00414411">
            <w:pPr>
              <w:jc w:val="right"/>
            </w:pPr>
            <w:r>
              <w:rPr>
                <w:sz w:val="24"/>
              </w:rPr>
              <w:t>4.59</w:t>
            </w:r>
          </w:p>
        </w:tc>
      </w:tr>
      <w:tr w:rsidR="00C7516C">
        <w:tc>
          <w:tcPr>
            <w:tcW w:w="869" w:type="dxa"/>
            <w:vAlign w:val="center"/>
          </w:tcPr>
          <w:p w:rsidR="00C7516C" w:rsidRDefault="00414411">
            <w:pPr>
              <w:jc w:val="center"/>
            </w:pPr>
            <w:r>
              <w:rPr>
                <w:sz w:val="24"/>
              </w:rPr>
              <w:t>8</w:t>
            </w:r>
          </w:p>
        </w:tc>
        <w:tc>
          <w:tcPr>
            <w:tcW w:w="1650" w:type="dxa"/>
            <w:vAlign w:val="center"/>
          </w:tcPr>
          <w:p w:rsidR="00C7516C" w:rsidRDefault="00414411">
            <w:pPr>
              <w:jc w:val="center"/>
            </w:pPr>
            <w:r>
              <w:rPr>
                <w:sz w:val="24"/>
              </w:rPr>
              <w:t>000725</w:t>
            </w:r>
          </w:p>
        </w:tc>
        <w:tc>
          <w:tcPr>
            <w:tcW w:w="1980" w:type="dxa"/>
            <w:vAlign w:val="center"/>
          </w:tcPr>
          <w:p w:rsidR="00C7516C" w:rsidRDefault="00414411">
            <w:pPr>
              <w:jc w:val="center"/>
            </w:pPr>
            <w:r>
              <w:rPr>
                <w:sz w:val="24"/>
              </w:rPr>
              <w:t>京东方</w:t>
            </w:r>
            <w:r>
              <w:rPr>
                <w:sz w:val="24"/>
              </w:rPr>
              <w:t>A</w:t>
            </w:r>
          </w:p>
        </w:tc>
        <w:tc>
          <w:tcPr>
            <w:tcW w:w="2879" w:type="dxa"/>
            <w:vAlign w:val="center"/>
          </w:tcPr>
          <w:p w:rsidR="00C7516C" w:rsidRDefault="00414411">
            <w:pPr>
              <w:jc w:val="right"/>
            </w:pPr>
            <w:r>
              <w:rPr>
                <w:sz w:val="24"/>
              </w:rPr>
              <w:t>28,420,646.00</w:t>
            </w:r>
          </w:p>
        </w:tc>
        <w:tc>
          <w:tcPr>
            <w:tcW w:w="1620" w:type="dxa"/>
            <w:vAlign w:val="center"/>
          </w:tcPr>
          <w:p w:rsidR="00C7516C" w:rsidRDefault="00414411">
            <w:pPr>
              <w:jc w:val="right"/>
            </w:pPr>
            <w:r>
              <w:rPr>
                <w:sz w:val="24"/>
              </w:rPr>
              <w:t>4.38</w:t>
            </w:r>
          </w:p>
        </w:tc>
      </w:tr>
      <w:tr w:rsidR="00C7516C">
        <w:tc>
          <w:tcPr>
            <w:tcW w:w="869" w:type="dxa"/>
            <w:vAlign w:val="center"/>
          </w:tcPr>
          <w:p w:rsidR="00C7516C" w:rsidRDefault="00414411">
            <w:pPr>
              <w:jc w:val="center"/>
            </w:pPr>
            <w:r>
              <w:rPr>
                <w:sz w:val="24"/>
              </w:rPr>
              <w:t>9</w:t>
            </w:r>
          </w:p>
        </w:tc>
        <w:tc>
          <w:tcPr>
            <w:tcW w:w="1650" w:type="dxa"/>
            <w:vAlign w:val="center"/>
          </w:tcPr>
          <w:p w:rsidR="00C7516C" w:rsidRDefault="00414411">
            <w:pPr>
              <w:jc w:val="center"/>
            </w:pPr>
            <w:r>
              <w:rPr>
                <w:sz w:val="24"/>
              </w:rPr>
              <w:t>603885</w:t>
            </w:r>
          </w:p>
        </w:tc>
        <w:tc>
          <w:tcPr>
            <w:tcW w:w="1980" w:type="dxa"/>
            <w:vAlign w:val="center"/>
          </w:tcPr>
          <w:p w:rsidR="00C7516C" w:rsidRDefault="00414411">
            <w:pPr>
              <w:jc w:val="center"/>
            </w:pPr>
            <w:r>
              <w:rPr>
                <w:sz w:val="24"/>
              </w:rPr>
              <w:t>吉祥航空</w:t>
            </w:r>
          </w:p>
        </w:tc>
        <w:tc>
          <w:tcPr>
            <w:tcW w:w="2879" w:type="dxa"/>
            <w:vAlign w:val="center"/>
          </w:tcPr>
          <w:p w:rsidR="00C7516C" w:rsidRDefault="00414411">
            <w:pPr>
              <w:jc w:val="right"/>
            </w:pPr>
            <w:r>
              <w:rPr>
                <w:sz w:val="24"/>
              </w:rPr>
              <w:t>27,870,484.43</w:t>
            </w:r>
          </w:p>
        </w:tc>
        <w:tc>
          <w:tcPr>
            <w:tcW w:w="1620" w:type="dxa"/>
            <w:vAlign w:val="center"/>
          </w:tcPr>
          <w:p w:rsidR="00C7516C" w:rsidRDefault="00414411">
            <w:pPr>
              <w:jc w:val="right"/>
            </w:pPr>
            <w:r>
              <w:rPr>
                <w:sz w:val="24"/>
              </w:rPr>
              <w:t>4.29</w:t>
            </w:r>
          </w:p>
        </w:tc>
      </w:tr>
      <w:tr w:rsidR="00C7516C">
        <w:tc>
          <w:tcPr>
            <w:tcW w:w="869" w:type="dxa"/>
            <w:vAlign w:val="center"/>
          </w:tcPr>
          <w:p w:rsidR="00C7516C" w:rsidRDefault="00414411">
            <w:pPr>
              <w:jc w:val="center"/>
            </w:pPr>
            <w:r>
              <w:rPr>
                <w:sz w:val="24"/>
              </w:rPr>
              <w:t>10</w:t>
            </w:r>
          </w:p>
        </w:tc>
        <w:tc>
          <w:tcPr>
            <w:tcW w:w="1650" w:type="dxa"/>
            <w:vAlign w:val="center"/>
          </w:tcPr>
          <w:p w:rsidR="00C7516C" w:rsidRDefault="00414411">
            <w:pPr>
              <w:jc w:val="center"/>
            </w:pPr>
            <w:r>
              <w:rPr>
                <w:sz w:val="24"/>
              </w:rPr>
              <w:t>300395</w:t>
            </w:r>
          </w:p>
        </w:tc>
        <w:tc>
          <w:tcPr>
            <w:tcW w:w="1980" w:type="dxa"/>
            <w:vAlign w:val="center"/>
          </w:tcPr>
          <w:p w:rsidR="00C7516C" w:rsidRDefault="00414411">
            <w:pPr>
              <w:jc w:val="center"/>
            </w:pPr>
            <w:r>
              <w:rPr>
                <w:sz w:val="24"/>
              </w:rPr>
              <w:t>菲利华</w:t>
            </w:r>
          </w:p>
        </w:tc>
        <w:tc>
          <w:tcPr>
            <w:tcW w:w="2879" w:type="dxa"/>
            <w:vAlign w:val="center"/>
          </w:tcPr>
          <w:p w:rsidR="00C7516C" w:rsidRDefault="00414411">
            <w:pPr>
              <w:jc w:val="right"/>
            </w:pPr>
            <w:r>
              <w:rPr>
                <w:sz w:val="24"/>
              </w:rPr>
              <w:t>25,483,799.00</w:t>
            </w:r>
          </w:p>
        </w:tc>
        <w:tc>
          <w:tcPr>
            <w:tcW w:w="1620" w:type="dxa"/>
            <w:vAlign w:val="center"/>
          </w:tcPr>
          <w:p w:rsidR="00C7516C" w:rsidRDefault="00414411">
            <w:pPr>
              <w:jc w:val="right"/>
            </w:pPr>
            <w:r>
              <w:rPr>
                <w:sz w:val="24"/>
              </w:rPr>
              <w:t>3.93</w:t>
            </w:r>
          </w:p>
        </w:tc>
      </w:tr>
      <w:tr w:rsidR="00C7516C">
        <w:tc>
          <w:tcPr>
            <w:tcW w:w="869" w:type="dxa"/>
            <w:vAlign w:val="center"/>
          </w:tcPr>
          <w:p w:rsidR="00C7516C" w:rsidRDefault="00414411">
            <w:pPr>
              <w:jc w:val="center"/>
            </w:pPr>
            <w:r>
              <w:rPr>
                <w:sz w:val="24"/>
              </w:rPr>
              <w:t>11</w:t>
            </w:r>
          </w:p>
        </w:tc>
        <w:tc>
          <w:tcPr>
            <w:tcW w:w="1650" w:type="dxa"/>
            <w:vAlign w:val="center"/>
          </w:tcPr>
          <w:p w:rsidR="00C7516C" w:rsidRDefault="00414411">
            <w:pPr>
              <w:jc w:val="center"/>
            </w:pPr>
            <w:r>
              <w:rPr>
                <w:sz w:val="24"/>
              </w:rPr>
              <w:t>603816</w:t>
            </w:r>
          </w:p>
        </w:tc>
        <w:tc>
          <w:tcPr>
            <w:tcW w:w="1980" w:type="dxa"/>
            <w:vAlign w:val="center"/>
          </w:tcPr>
          <w:p w:rsidR="00C7516C" w:rsidRDefault="00414411">
            <w:pPr>
              <w:jc w:val="center"/>
            </w:pPr>
            <w:r>
              <w:rPr>
                <w:sz w:val="24"/>
              </w:rPr>
              <w:t>顾家家居</w:t>
            </w:r>
          </w:p>
        </w:tc>
        <w:tc>
          <w:tcPr>
            <w:tcW w:w="2879" w:type="dxa"/>
            <w:vAlign w:val="center"/>
          </w:tcPr>
          <w:p w:rsidR="00C7516C" w:rsidRDefault="00414411">
            <w:pPr>
              <w:jc w:val="right"/>
            </w:pPr>
            <w:r>
              <w:rPr>
                <w:sz w:val="24"/>
              </w:rPr>
              <w:t>23,025,584.60</w:t>
            </w:r>
          </w:p>
        </w:tc>
        <w:tc>
          <w:tcPr>
            <w:tcW w:w="1620" w:type="dxa"/>
            <w:vAlign w:val="center"/>
          </w:tcPr>
          <w:p w:rsidR="00C7516C" w:rsidRDefault="00414411">
            <w:pPr>
              <w:jc w:val="right"/>
            </w:pPr>
            <w:r>
              <w:rPr>
                <w:sz w:val="24"/>
              </w:rPr>
              <w:t>3.55</w:t>
            </w:r>
          </w:p>
        </w:tc>
      </w:tr>
      <w:tr w:rsidR="00C7516C">
        <w:tc>
          <w:tcPr>
            <w:tcW w:w="869" w:type="dxa"/>
            <w:vAlign w:val="center"/>
          </w:tcPr>
          <w:p w:rsidR="00C7516C" w:rsidRDefault="00414411">
            <w:pPr>
              <w:jc w:val="center"/>
            </w:pPr>
            <w:r>
              <w:rPr>
                <w:sz w:val="24"/>
              </w:rPr>
              <w:t>12</w:t>
            </w:r>
          </w:p>
        </w:tc>
        <w:tc>
          <w:tcPr>
            <w:tcW w:w="1650" w:type="dxa"/>
            <w:vAlign w:val="center"/>
          </w:tcPr>
          <w:p w:rsidR="00C7516C" w:rsidRDefault="00414411">
            <w:pPr>
              <w:jc w:val="center"/>
            </w:pPr>
            <w:r>
              <w:rPr>
                <w:sz w:val="24"/>
              </w:rPr>
              <w:t>688039</w:t>
            </w:r>
          </w:p>
        </w:tc>
        <w:tc>
          <w:tcPr>
            <w:tcW w:w="1980" w:type="dxa"/>
            <w:vAlign w:val="center"/>
          </w:tcPr>
          <w:p w:rsidR="00C7516C" w:rsidRDefault="00414411">
            <w:pPr>
              <w:jc w:val="center"/>
            </w:pPr>
            <w:r>
              <w:rPr>
                <w:sz w:val="24"/>
              </w:rPr>
              <w:t>当虹科技</w:t>
            </w:r>
          </w:p>
        </w:tc>
        <w:tc>
          <w:tcPr>
            <w:tcW w:w="2879" w:type="dxa"/>
            <w:vAlign w:val="center"/>
          </w:tcPr>
          <w:p w:rsidR="00C7516C" w:rsidRDefault="00414411">
            <w:pPr>
              <w:jc w:val="right"/>
            </w:pPr>
            <w:r>
              <w:rPr>
                <w:sz w:val="24"/>
              </w:rPr>
              <w:t>21,361,081.70</w:t>
            </w:r>
          </w:p>
        </w:tc>
        <w:tc>
          <w:tcPr>
            <w:tcW w:w="1620" w:type="dxa"/>
            <w:vAlign w:val="center"/>
          </w:tcPr>
          <w:p w:rsidR="00C7516C" w:rsidRDefault="00414411">
            <w:pPr>
              <w:jc w:val="right"/>
            </w:pPr>
            <w:r>
              <w:rPr>
                <w:sz w:val="24"/>
              </w:rPr>
              <w:t>3.29</w:t>
            </w:r>
          </w:p>
        </w:tc>
      </w:tr>
      <w:tr w:rsidR="00C7516C">
        <w:tc>
          <w:tcPr>
            <w:tcW w:w="869" w:type="dxa"/>
            <w:vAlign w:val="center"/>
          </w:tcPr>
          <w:p w:rsidR="00C7516C" w:rsidRDefault="00414411">
            <w:pPr>
              <w:jc w:val="center"/>
            </w:pPr>
            <w:r>
              <w:rPr>
                <w:sz w:val="24"/>
              </w:rPr>
              <w:t>13</w:t>
            </w:r>
          </w:p>
        </w:tc>
        <w:tc>
          <w:tcPr>
            <w:tcW w:w="1650" w:type="dxa"/>
            <w:vAlign w:val="center"/>
          </w:tcPr>
          <w:p w:rsidR="00C7516C" w:rsidRDefault="00414411">
            <w:pPr>
              <w:jc w:val="center"/>
            </w:pPr>
            <w:r>
              <w:rPr>
                <w:sz w:val="24"/>
              </w:rPr>
              <w:t>688006</w:t>
            </w:r>
          </w:p>
        </w:tc>
        <w:tc>
          <w:tcPr>
            <w:tcW w:w="1980" w:type="dxa"/>
            <w:vAlign w:val="center"/>
          </w:tcPr>
          <w:p w:rsidR="00C7516C" w:rsidRDefault="00414411">
            <w:pPr>
              <w:jc w:val="center"/>
            </w:pPr>
            <w:r>
              <w:rPr>
                <w:sz w:val="24"/>
              </w:rPr>
              <w:t>杭可科技</w:t>
            </w:r>
          </w:p>
        </w:tc>
        <w:tc>
          <w:tcPr>
            <w:tcW w:w="2879" w:type="dxa"/>
            <w:vAlign w:val="center"/>
          </w:tcPr>
          <w:p w:rsidR="00C7516C" w:rsidRDefault="00414411">
            <w:pPr>
              <w:jc w:val="right"/>
            </w:pPr>
            <w:r>
              <w:rPr>
                <w:sz w:val="24"/>
              </w:rPr>
              <w:t>20,579,286.96</w:t>
            </w:r>
          </w:p>
        </w:tc>
        <w:tc>
          <w:tcPr>
            <w:tcW w:w="1620" w:type="dxa"/>
            <w:vAlign w:val="center"/>
          </w:tcPr>
          <w:p w:rsidR="00C7516C" w:rsidRDefault="00414411">
            <w:pPr>
              <w:jc w:val="right"/>
            </w:pPr>
            <w:r>
              <w:rPr>
                <w:sz w:val="24"/>
              </w:rPr>
              <w:t>3.17</w:t>
            </w:r>
          </w:p>
        </w:tc>
      </w:tr>
      <w:tr w:rsidR="00C7516C">
        <w:tc>
          <w:tcPr>
            <w:tcW w:w="869" w:type="dxa"/>
            <w:vAlign w:val="center"/>
          </w:tcPr>
          <w:p w:rsidR="00C7516C" w:rsidRDefault="00414411">
            <w:pPr>
              <w:jc w:val="center"/>
            </w:pPr>
            <w:r>
              <w:rPr>
                <w:sz w:val="24"/>
              </w:rPr>
              <w:t>14</w:t>
            </w:r>
          </w:p>
        </w:tc>
        <w:tc>
          <w:tcPr>
            <w:tcW w:w="1650" w:type="dxa"/>
            <w:vAlign w:val="center"/>
          </w:tcPr>
          <w:p w:rsidR="00C7516C" w:rsidRDefault="00414411">
            <w:pPr>
              <w:jc w:val="center"/>
            </w:pPr>
            <w:r>
              <w:rPr>
                <w:sz w:val="24"/>
              </w:rPr>
              <w:t>688008</w:t>
            </w:r>
          </w:p>
        </w:tc>
        <w:tc>
          <w:tcPr>
            <w:tcW w:w="1980" w:type="dxa"/>
            <w:vAlign w:val="center"/>
          </w:tcPr>
          <w:p w:rsidR="00C7516C" w:rsidRDefault="00414411">
            <w:pPr>
              <w:jc w:val="center"/>
            </w:pPr>
            <w:r>
              <w:rPr>
                <w:sz w:val="24"/>
              </w:rPr>
              <w:t>澜起科技</w:t>
            </w:r>
          </w:p>
        </w:tc>
        <w:tc>
          <w:tcPr>
            <w:tcW w:w="2879" w:type="dxa"/>
            <w:vAlign w:val="center"/>
          </w:tcPr>
          <w:p w:rsidR="00C7516C" w:rsidRDefault="00414411">
            <w:pPr>
              <w:jc w:val="right"/>
            </w:pPr>
            <w:r>
              <w:rPr>
                <w:sz w:val="24"/>
              </w:rPr>
              <w:t>19,677,467.85</w:t>
            </w:r>
          </w:p>
        </w:tc>
        <w:tc>
          <w:tcPr>
            <w:tcW w:w="1620" w:type="dxa"/>
            <w:vAlign w:val="center"/>
          </w:tcPr>
          <w:p w:rsidR="00C7516C" w:rsidRDefault="00414411">
            <w:pPr>
              <w:jc w:val="right"/>
            </w:pPr>
            <w:r>
              <w:rPr>
                <w:sz w:val="24"/>
              </w:rPr>
              <w:t>3.03</w:t>
            </w:r>
          </w:p>
        </w:tc>
      </w:tr>
      <w:tr w:rsidR="00C7516C">
        <w:tc>
          <w:tcPr>
            <w:tcW w:w="869" w:type="dxa"/>
            <w:vAlign w:val="center"/>
          </w:tcPr>
          <w:p w:rsidR="00C7516C" w:rsidRDefault="00414411">
            <w:pPr>
              <w:jc w:val="center"/>
            </w:pPr>
            <w:r>
              <w:rPr>
                <w:sz w:val="24"/>
              </w:rPr>
              <w:t>15</w:t>
            </w:r>
          </w:p>
        </w:tc>
        <w:tc>
          <w:tcPr>
            <w:tcW w:w="1650" w:type="dxa"/>
            <w:vAlign w:val="center"/>
          </w:tcPr>
          <w:p w:rsidR="00C7516C" w:rsidRDefault="00414411">
            <w:pPr>
              <w:jc w:val="center"/>
            </w:pPr>
            <w:r>
              <w:rPr>
                <w:sz w:val="24"/>
              </w:rPr>
              <w:t>688007</w:t>
            </w:r>
          </w:p>
        </w:tc>
        <w:tc>
          <w:tcPr>
            <w:tcW w:w="1980" w:type="dxa"/>
            <w:vAlign w:val="center"/>
          </w:tcPr>
          <w:p w:rsidR="00C7516C" w:rsidRDefault="00414411">
            <w:pPr>
              <w:jc w:val="center"/>
            </w:pPr>
            <w:r>
              <w:rPr>
                <w:sz w:val="24"/>
              </w:rPr>
              <w:t>光峰科技</w:t>
            </w:r>
          </w:p>
        </w:tc>
        <w:tc>
          <w:tcPr>
            <w:tcW w:w="2879" w:type="dxa"/>
            <w:vAlign w:val="center"/>
          </w:tcPr>
          <w:p w:rsidR="00C7516C" w:rsidRDefault="00414411">
            <w:pPr>
              <w:jc w:val="right"/>
            </w:pPr>
            <w:r>
              <w:rPr>
                <w:sz w:val="24"/>
              </w:rPr>
              <w:t>18,999,417.57</w:t>
            </w:r>
          </w:p>
        </w:tc>
        <w:tc>
          <w:tcPr>
            <w:tcW w:w="1620" w:type="dxa"/>
            <w:vAlign w:val="center"/>
          </w:tcPr>
          <w:p w:rsidR="00C7516C" w:rsidRDefault="00414411">
            <w:pPr>
              <w:jc w:val="right"/>
            </w:pPr>
            <w:r>
              <w:rPr>
                <w:sz w:val="24"/>
              </w:rPr>
              <w:t>2.93</w:t>
            </w:r>
          </w:p>
        </w:tc>
      </w:tr>
      <w:tr w:rsidR="00C7516C">
        <w:tc>
          <w:tcPr>
            <w:tcW w:w="869" w:type="dxa"/>
            <w:vAlign w:val="center"/>
          </w:tcPr>
          <w:p w:rsidR="00C7516C" w:rsidRDefault="00414411">
            <w:pPr>
              <w:jc w:val="center"/>
            </w:pPr>
            <w:r>
              <w:rPr>
                <w:sz w:val="24"/>
              </w:rPr>
              <w:t>16</w:t>
            </w:r>
          </w:p>
        </w:tc>
        <w:tc>
          <w:tcPr>
            <w:tcW w:w="1650" w:type="dxa"/>
            <w:vAlign w:val="center"/>
          </w:tcPr>
          <w:p w:rsidR="00C7516C" w:rsidRDefault="00414411">
            <w:pPr>
              <w:jc w:val="center"/>
            </w:pPr>
            <w:r>
              <w:rPr>
                <w:sz w:val="24"/>
              </w:rPr>
              <w:t>603039</w:t>
            </w:r>
          </w:p>
        </w:tc>
        <w:tc>
          <w:tcPr>
            <w:tcW w:w="1980" w:type="dxa"/>
            <w:vAlign w:val="center"/>
          </w:tcPr>
          <w:p w:rsidR="00C7516C" w:rsidRDefault="00414411">
            <w:pPr>
              <w:jc w:val="center"/>
            </w:pPr>
            <w:r>
              <w:rPr>
                <w:sz w:val="24"/>
              </w:rPr>
              <w:t>泛微网络</w:t>
            </w:r>
          </w:p>
        </w:tc>
        <w:tc>
          <w:tcPr>
            <w:tcW w:w="2879" w:type="dxa"/>
            <w:vAlign w:val="center"/>
          </w:tcPr>
          <w:p w:rsidR="00C7516C" w:rsidRDefault="00414411">
            <w:pPr>
              <w:jc w:val="right"/>
            </w:pPr>
            <w:r>
              <w:rPr>
                <w:sz w:val="24"/>
              </w:rPr>
              <w:t>18,797,817.27</w:t>
            </w:r>
          </w:p>
        </w:tc>
        <w:tc>
          <w:tcPr>
            <w:tcW w:w="1620" w:type="dxa"/>
            <w:vAlign w:val="center"/>
          </w:tcPr>
          <w:p w:rsidR="00C7516C" w:rsidRDefault="00414411">
            <w:pPr>
              <w:jc w:val="right"/>
            </w:pPr>
            <w:r>
              <w:rPr>
                <w:sz w:val="24"/>
              </w:rPr>
              <w:t>2.90</w:t>
            </w:r>
          </w:p>
        </w:tc>
      </w:tr>
      <w:tr w:rsidR="00C7516C">
        <w:tc>
          <w:tcPr>
            <w:tcW w:w="869" w:type="dxa"/>
            <w:vAlign w:val="center"/>
          </w:tcPr>
          <w:p w:rsidR="00C7516C" w:rsidRDefault="00414411">
            <w:pPr>
              <w:jc w:val="center"/>
            </w:pPr>
            <w:r>
              <w:rPr>
                <w:sz w:val="24"/>
              </w:rPr>
              <w:t>17</w:t>
            </w:r>
          </w:p>
        </w:tc>
        <w:tc>
          <w:tcPr>
            <w:tcW w:w="1650" w:type="dxa"/>
            <w:vAlign w:val="center"/>
          </w:tcPr>
          <w:p w:rsidR="00C7516C" w:rsidRDefault="00414411">
            <w:pPr>
              <w:jc w:val="center"/>
            </w:pPr>
            <w:r>
              <w:rPr>
                <w:sz w:val="24"/>
              </w:rPr>
              <w:t>300059</w:t>
            </w:r>
          </w:p>
        </w:tc>
        <w:tc>
          <w:tcPr>
            <w:tcW w:w="1980" w:type="dxa"/>
            <w:vAlign w:val="center"/>
          </w:tcPr>
          <w:p w:rsidR="00C7516C" w:rsidRDefault="00414411">
            <w:pPr>
              <w:jc w:val="center"/>
            </w:pPr>
            <w:r>
              <w:rPr>
                <w:sz w:val="24"/>
              </w:rPr>
              <w:t>东方财富</w:t>
            </w:r>
          </w:p>
        </w:tc>
        <w:tc>
          <w:tcPr>
            <w:tcW w:w="2879" w:type="dxa"/>
            <w:vAlign w:val="center"/>
          </w:tcPr>
          <w:p w:rsidR="00C7516C" w:rsidRDefault="00414411">
            <w:pPr>
              <w:jc w:val="right"/>
            </w:pPr>
            <w:r>
              <w:rPr>
                <w:sz w:val="24"/>
              </w:rPr>
              <w:t>18,481,293.71</w:t>
            </w:r>
          </w:p>
        </w:tc>
        <w:tc>
          <w:tcPr>
            <w:tcW w:w="1620" w:type="dxa"/>
            <w:vAlign w:val="center"/>
          </w:tcPr>
          <w:p w:rsidR="00C7516C" w:rsidRDefault="00414411">
            <w:pPr>
              <w:jc w:val="right"/>
            </w:pPr>
            <w:r>
              <w:rPr>
                <w:sz w:val="24"/>
              </w:rPr>
              <w:t>2.85</w:t>
            </w:r>
          </w:p>
        </w:tc>
      </w:tr>
      <w:tr w:rsidR="00C7516C">
        <w:tc>
          <w:tcPr>
            <w:tcW w:w="869" w:type="dxa"/>
            <w:vAlign w:val="center"/>
          </w:tcPr>
          <w:p w:rsidR="00C7516C" w:rsidRDefault="00414411">
            <w:pPr>
              <w:jc w:val="center"/>
            </w:pPr>
            <w:r>
              <w:rPr>
                <w:sz w:val="24"/>
              </w:rPr>
              <w:t>18</w:t>
            </w:r>
          </w:p>
        </w:tc>
        <w:tc>
          <w:tcPr>
            <w:tcW w:w="1650" w:type="dxa"/>
            <w:vAlign w:val="center"/>
          </w:tcPr>
          <w:p w:rsidR="00C7516C" w:rsidRDefault="00414411">
            <w:pPr>
              <w:jc w:val="center"/>
            </w:pPr>
            <w:r>
              <w:rPr>
                <w:sz w:val="24"/>
              </w:rPr>
              <w:t>300365</w:t>
            </w:r>
          </w:p>
        </w:tc>
        <w:tc>
          <w:tcPr>
            <w:tcW w:w="1980" w:type="dxa"/>
            <w:vAlign w:val="center"/>
          </w:tcPr>
          <w:p w:rsidR="00C7516C" w:rsidRDefault="00414411">
            <w:pPr>
              <w:jc w:val="center"/>
            </w:pPr>
            <w:r>
              <w:rPr>
                <w:sz w:val="24"/>
              </w:rPr>
              <w:t>恒华科技</w:t>
            </w:r>
          </w:p>
        </w:tc>
        <w:tc>
          <w:tcPr>
            <w:tcW w:w="2879" w:type="dxa"/>
            <w:vAlign w:val="center"/>
          </w:tcPr>
          <w:p w:rsidR="00C7516C" w:rsidRDefault="00414411">
            <w:pPr>
              <w:jc w:val="right"/>
            </w:pPr>
            <w:r>
              <w:rPr>
                <w:sz w:val="24"/>
              </w:rPr>
              <w:t>18,421,776.99</w:t>
            </w:r>
          </w:p>
        </w:tc>
        <w:tc>
          <w:tcPr>
            <w:tcW w:w="1620" w:type="dxa"/>
            <w:vAlign w:val="center"/>
          </w:tcPr>
          <w:p w:rsidR="00C7516C" w:rsidRDefault="00414411">
            <w:pPr>
              <w:jc w:val="right"/>
            </w:pPr>
            <w:r>
              <w:rPr>
                <w:sz w:val="24"/>
              </w:rPr>
              <w:t>2.84</w:t>
            </w:r>
          </w:p>
        </w:tc>
      </w:tr>
      <w:tr w:rsidR="00C7516C">
        <w:tc>
          <w:tcPr>
            <w:tcW w:w="869" w:type="dxa"/>
            <w:vAlign w:val="center"/>
          </w:tcPr>
          <w:p w:rsidR="00C7516C" w:rsidRDefault="00414411">
            <w:pPr>
              <w:jc w:val="center"/>
            </w:pPr>
            <w:r>
              <w:rPr>
                <w:sz w:val="24"/>
              </w:rPr>
              <w:t>19</w:t>
            </w:r>
          </w:p>
        </w:tc>
        <w:tc>
          <w:tcPr>
            <w:tcW w:w="1650" w:type="dxa"/>
            <w:vAlign w:val="center"/>
          </w:tcPr>
          <w:p w:rsidR="00C7516C" w:rsidRDefault="00414411">
            <w:pPr>
              <w:jc w:val="center"/>
            </w:pPr>
            <w:r>
              <w:rPr>
                <w:sz w:val="24"/>
              </w:rPr>
              <w:t>000910</w:t>
            </w:r>
          </w:p>
        </w:tc>
        <w:tc>
          <w:tcPr>
            <w:tcW w:w="1980" w:type="dxa"/>
            <w:vAlign w:val="center"/>
          </w:tcPr>
          <w:p w:rsidR="00C7516C" w:rsidRDefault="00414411">
            <w:pPr>
              <w:jc w:val="center"/>
            </w:pPr>
            <w:r>
              <w:rPr>
                <w:sz w:val="24"/>
              </w:rPr>
              <w:t>大亚圣象</w:t>
            </w:r>
          </w:p>
        </w:tc>
        <w:tc>
          <w:tcPr>
            <w:tcW w:w="2879" w:type="dxa"/>
            <w:vAlign w:val="center"/>
          </w:tcPr>
          <w:p w:rsidR="00C7516C" w:rsidRDefault="00414411">
            <w:pPr>
              <w:jc w:val="right"/>
            </w:pPr>
            <w:r>
              <w:rPr>
                <w:sz w:val="24"/>
              </w:rPr>
              <w:t>18,058,855.08</w:t>
            </w:r>
          </w:p>
        </w:tc>
        <w:tc>
          <w:tcPr>
            <w:tcW w:w="1620" w:type="dxa"/>
            <w:vAlign w:val="center"/>
          </w:tcPr>
          <w:p w:rsidR="00C7516C" w:rsidRDefault="00414411">
            <w:pPr>
              <w:jc w:val="right"/>
            </w:pPr>
            <w:r>
              <w:rPr>
                <w:sz w:val="24"/>
              </w:rPr>
              <w:t>2.78</w:t>
            </w:r>
          </w:p>
        </w:tc>
      </w:tr>
      <w:tr w:rsidR="00C7516C">
        <w:tc>
          <w:tcPr>
            <w:tcW w:w="869" w:type="dxa"/>
            <w:vAlign w:val="center"/>
          </w:tcPr>
          <w:p w:rsidR="00C7516C" w:rsidRDefault="00414411">
            <w:pPr>
              <w:jc w:val="center"/>
            </w:pPr>
            <w:r>
              <w:rPr>
                <w:sz w:val="24"/>
              </w:rPr>
              <w:t>20</w:t>
            </w:r>
          </w:p>
        </w:tc>
        <w:tc>
          <w:tcPr>
            <w:tcW w:w="1650" w:type="dxa"/>
            <w:vAlign w:val="center"/>
          </w:tcPr>
          <w:p w:rsidR="00C7516C" w:rsidRDefault="00414411">
            <w:pPr>
              <w:jc w:val="center"/>
            </w:pPr>
            <w:r>
              <w:rPr>
                <w:sz w:val="24"/>
              </w:rPr>
              <w:t>300016</w:t>
            </w:r>
          </w:p>
        </w:tc>
        <w:tc>
          <w:tcPr>
            <w:tcW w:w="1980" w:type="dxa"/>
            <w:vAlign w:val="center"/>
          </w:tcPr>
          <w:p w:rsidR="00C7516C" w:rsidRDefault="00414411">
            <w:pPr>
              <w:jc w:val="center"/>
            </w:pPr>
            <w:r>
              <w:rPr>
                <w:sz w:val="24"/>
              </w:rPr>
              <w:t>北陆药业</w:t>
            </w:r>
          </w:p>
        </w:tc>
        <w:tc>
          <w:tcPr>
            <w:tcW w:w="2879" w:type="dxa"/>
            <w:vAlign w:val="center"/>
          </w:tcPr>
          <w:p w:rsidR="00C7516C" w:rsidRDefault="00414411">
            <w:pPr>
              <w:jc w:val="right"/>
            </w:pPr>
            <w:r>
              <w:rPr>
                <w:sz w:val="24"/>
              </w:rPr>
              <w:t>17,999,780.00</w:t>
            </w:r>
          </w:p>
        </w:tc>
        <w:tc>
          <w:tcPr>
            <w:tcW w:w="1620" w:type="dxa"/>
            <w:vAlign w:val="center"/>
          </w:tcPr>
          <w:p w:rsidR="00C7516C" w:rsidRDefault="00414411">
            <w:pPr>
              <w:jc w:val="right"/>
            </w:pPr>
            <w:r>
              <w:rPr>
                <w:sz w:val="24"/>
              </w:rPr>
              <w:t>2.77</w:t>
            </w:r>
          </w:p>
        </w:tc>
      </w:tr>
      <w:tr w:rsidR="00C7516C">
        <w:tc>
          <w:tcPr>
            <w:tcW w:w="869" w:type="dxa"/>
            <w:vAlign w:val="center"/>
          </w:tcPr>
          <w:p w:rsidR="00C7516C" w:rsidRDefault="00414411">
            <w:pPr>
              <w:jc w:val="center"/>
            </w:pPr>
            <w:r>
              <w:rPr>
                <w:sz w:val="24"/>
              </w:rPr>
              <w:t>21</w:t>
            </w:r>
          </w:p>
        </w:tc>
        <w:tc>
          <w:tcPr>
            <w:tcW w:w="1650" w:type="dxa"/>
            <w:vAlign w:val="center"/>
          </w:tcPr>
          <w:p w:rsidR="00C7516C" w:rsidRDefault="00414411">
            <w:pPr>
              <w:jc w:val="center"/>
            </w:pPr>
            <w:r>
              <w:rPr>
                <w:sz w:val="24"/>
              </w:rPr>
              <w:t>002439</w:t>
            </w:r>
          </w:p>
        </w:tc>
        <w:tc>
          <w:tcPr>
            <w:tcW w:w="1980" w:type="dxa"/>
            <w:vAlign w:val="center"/>
          </w:tcPr>
          <w:p w:rsidR="00C7516C" w:rsidRDefault="00414411">
            <w:pPr>
              <w:jc w:val="center"/>
            </w:pPr>
            <w:r>
              <w:rPr>
                <w:sz w:val="24"/>
              </w:rPr>
              <w:t>启明星辰</w:t>
            </w:r>
          </w:p>
        </w:tc>
        <w:tc>
          <w:tcPr>
            <w:tcW w:w="2879" w:type="dxa"/>
            <w:vAlign w:val="center"/>
          </w:tcPr>
          <w:p w:rsidR="00C7516C" w:rsidRDefault="00414411">
            <w:pPr>
              <w:jc w:val="right"/>
            </w:pPr>
            <w:r>
              <w:rPr>
                <w:sz w:val="24"/>
              </w:rPr>
              <w:t>17,835,545.95</w:t>
            </w:r>
          </w:p>
        </w:tc>
        <w:tc>
          <w:tcPr>
            <w:tcW w:w="1620" w:type="dxa"/>
            <w:vAlign w:val="center"/>
          </w:tcPr>
          <w:p w:rsidR="00C7516C" w:rsidRDefault="00414411">
            <w:pPr>
              <w:jc w:val="right"/>
            </w:pPr>
            <w:r>
              <w:rPr>
                <w:sz w:val="24"/>
              </w:rPr>
              <w:t>2.75</w:t>
            </w:r>
          </w:p>
        </w:tc>
      </w:tr>
      <w:tr w:rsidR="00C7516C">
        <w:tc>
          <w:tcPr>
            <w:tcW w:w="869" w:type="dxa"/>
            <w:vAlign w:val="center"/>
          </w:tcPr>
          <w:p w:rsidR="00C7516C" w:rsidRDefault="00414411">
            <w:pPr>
              <w:jc w:val="center"/>
            </w:pPr>
            <w:r>
              <w:rPr>
                <w:sz w:val="24"/>
              </w:rPr>
              <w:t>22</w:t>
            </w:r>
          </w:p>
        </w:tc>
        <w:tc>
          <w:tcPr>
            <w:tcW w:w="1650" w:type="dxa"/>
            <w:vAlign w:val="center"/>
          </w:tcPr>
          <w:p w:rsidR="00C7516C" w:rsidRDefault="00414411">
            <w:pPr>
              <w:jc w:val="center"/>
            </w:pPr>
            <w:r>
              <w:rPr>
                <w:sz w:val="24"/>
              </w:rPr>
              <w:t>002299</w:t>
            </w:r>
          </w:p>
        </w:tc>
        <w:tc>
          <w:tcPr>
            <w:tcW w:w="1980" w:type="dxa"/>
            <w:vAlign w:val="center"/>
          </w:tcPr>
          <w:p w:rsidR="00C7516C" w:rsidRDefault="00414411">
            <w:pPr>
              <w:jc w:val="center"/>
            </w:pPr>
            <w:r>
              <w:rPr>
                <w:sz w:val="24"/>
              </w:rPr>
              <w:t>圣农发展</w:t>
            </w:r>
          </w:p>
        </w:tc>
        <w:tc>
          <w:tcPr>
            <w:tcW w:w="2879" w:type="dxa"/>
            <w:vAlign w:val="center"/>
          </w:tcPr>
          <w:p w:rsidR="00C7516C" w:rsidRDefault="00414411">
            <w:pPr>
              <w:jc w:val="right"/>
            </w:pPr>
            <w:r>
              <w:rPr>
                <w:sz w:val="24"/>
              </w:rPr>
              <w:t>17,350,738.95</w:t>
            </w:r>
          </w:p>
        </w:tc>
        <w:tc>
          <w:tcPr>
            <w:tcW w:w="1620" w:type="dxa"/>
            <w:vAlign w:val="center"/>
          </w:tcPr>
          <w:p w:rsidR="00C7516C" w:rsidRDefault="00414411">
            <w:pPr>
              <w:jc w:val="right"/>
            </w:pPr>
            <w:r>
              <w:rPr>
                <w:sz w:val="24"/>
              </w:rPr>
              <w:t>2.67</w:t>
            </w:r>
          </w:p>
        </w:tc>
      </w:tr>
      <w:tr w:rsidR="00C7516C">
        <w:tc>
          <w:tcPr>
            <w:tcW w:w="869" w:type="dxa"/>
            <w:vAlign w:val="center"/>
          </w:tcPr>
          <w:p w:rsidR="00C7516C" w:rsidRDefault="00414411">
            <w:pPr>
              <w:jc w:val="center"/>
            </w:pPr>
            <w:r>
              <w:rPr>
                <w:sz w:val="24"/>
              </w:rPr>
              <w:t>23</w:t>
            </w:r>
          </w:p>
        </w:tc>
        <w:tc>
          <w:tcPr>
            <w:tcW w:w="1650" w:type="dxa"/>
            <w:vAlign w:val="center"/>
          </w:tcPr>
          <w:p w:rsidR="00C7516C" w:rsidRDefault="00414411">
            <w:pPr>
              <w:jc w:val="center"/>
            </w:pPr>
            <w:r>
              <w:rPr>
                <w:sz w:val="24"/>
              </w:rPr>
              <w:t>002458</w:t>
            </w:r>
          </w:p>
        </w:tc>
        <w:tc>
          <w:tcPr>
            <w:tcW w:w="1980" w:type="dxa"/>
            <w:vAlign w:val="center"/>
          </w:tcPr>
          <w:p w:rsidR="00C7516C" w:rsidRDefault="00414411">
            <w:pPr>
              <w:jc w:val="center"/>
            </w:pPr>
            <w:r>
              <w:rPr>
                <w:sz w:val="24"/>
              </w:rPr>
              <w:t>益生股份</w:t>
            </w:r>
          </w:p>
        </w:tc>
        <w:tc>
          <w:tcPr>
            <w:tcW w:w="2879" w:type="dxa"/>
            <w:vAlign w:val="center"/>
          </w:tcPr>
          <w:p w:rsidR="00C7516C" w:rsidRDefault="00414411">
            <w:pPr>
              <w:jc w:val="right"/>
            </w:pPr>
            <w:r>
              <w:rPr>
                <w:sz w:val="24"/>
              </w:rPr>
              <w:t>17,320,897.58</w:t>
            </w:r>
          </w:p>
        </w:tc>
        <w:tc>
          <w:tcPr>
            <w:tcW w:w="1620" w:type="dxa"/>
            <w:vAlign w:val="center"/>
          </w:tcPr>
          <w:p w:rsidR="00C7516C" w:rsidRDefault="00414411">
            <w:pPr>
              <w:jc w:val="right"/>
            </w:pPr>
            <w:r>
              <w:rPr>
                <w:sz w:val="24"/>
              </w:rPr>
              <w:t>2.67</w:t>
            </w:r>
          </w:p>
        </w:tc>
      </w:tr>
      <w:tr w:rsidR="00C7516C">
        <w:tc>
          <w:tcPr>
            <w:tcW w:w="869" w:type="dxa"/>
            <w:vAlign w:val="center"/>
          </w:tcPr>
          <w:p w:rsidR="00C7516C" w:rsidRDefault="00414411">
            <w:pPr>
              <w:jc w:val="center"/>
            </w:pPr>
            <w:r>
              <w:rPr>
                <w:sz w:val="24"/>
              </w:rPr>
              <w:t>24</w:t>
            </w:r>
          </w:p>
        </w:tc>
        <w:tc>
          <w:tcPr>
            <w:tcW w:w="1650" w:type="dxa"/>
            <w:vAlign w:val="center"/>
          </w:tcPr>
          <w:p w:rsidR="00C7516C" w:rsidRDefault="00414411">
            <w:pPr>
              <w:jc w:val="center"/>
            </w:pPr>
            <w:r>
              <w:rPr>
                <w:sz w:val="24"/>
              </w:rPr>
              <w:t>300628</w:t>
            </w:r>
          </w:p>
        </w:tc>
        <w:tc>
          <w:tcPr>
            <w:tcW w:w="1980" w:type="dxa"/>
            <w:vAlign w:val="center"/>
          </w:tcPr>
          <w:p w:rsidR="00C7516C" w:rsidRDefault="00414411">
            <w:pPr>
              <w:jc w:val="center"/>
            </w:pPr>
            <w:r>
              <w:rPr>
                <w:sz w:val="24"/>
              </w:rPr>
              <w:t>亿联网络</w:t>
            </w:r>
          </w:p>
        </w:tc>
        <w:tc>
          <w:tcPr>
            <w:tcW w:w="2879" w:type="dxa"/>
            <w:vAlign w:val="center"/>
          </w:tcPr>
          <w:p w:rsidR="00C7516C" w:rsidRDefault="00414411">
            <w:pPr>
              <w:jc w:val="right"/>
            </w:pPr>
            <w:r>
              <w:rPr>
                <w:sz w:val="24"/>
              </w:rPr>
              <w:t>17,111,966.00</w:t>
            </w:r>
          </w:p>
        </w:tc>
        <w:tc>
          <w:tcPr>
            <w:tcW w:w="1620" w:type="dxa"/>
            <w:vAlign w:val="center"/>
          </w:tcPr>
          <w:p w:rsidR="00C7516C" w:rsidRDefault="00414411">
            <w:pPr>
              <w:jc w:val="right"/>
            </w:pPr>
            <w:r>
              <w:rPr>
                <w:sz w:val="24"/>
              </w:rPr>
              <w:t>2.64</w:t>
            </w:r>
          </w:p>
        </w:tc>
      </w:tr>
      <w:tr w:rsidR="00C7516C">
        <w:tc>
          <w:tcPr>
            <w:tcW w:w="869" w:type="dxa"/>
            <w:vAlign w:val="center"/>
          </w:tcPr>
          <w:p w:rsidR="00C7516C" w:rsidRDefault="00414411">
            <w:pPr>
              <w:jc w:val="center"/>
            </w:pPr>
            <w:r>
              <w:rPr>
                <w:sz w:val="24"/>
              </w:rPr>
              <w:t>25</w:t>
            </w:r>
          </w:p>
        </w:tc>
        <w:tc>
          <w:tcPr>
            <w:tcW w:w="1650" w:type="dxa"/>
            <w:vAlign w:val="center"/>
          </w:tcPr>
          <w:p w:rsidR="00C7516C" w:rsidRDefault="00414411">
            <w:pPr>
              <w:jc w:val="center"/>
            </w:pPr>
            <w:r>
              <w:rPr>
                <w:sz w:val="24"/>
              </w:rPr>
              <w:t>002027</w:t>
            </w:r>
          </w:p>
        </w:tc>
        <w:tc>
          <w:tcPr>
            <w:tcW w:w="1980" w:type="dxa"/>
            <w:vAlign w:val="center"/>
          </w:tcPr>
          <w:p w:rsidR="00C7516C" w:rsidRDefault="00414411">
            <w:pPr>
              <w:jc w:val="center"/>
            </w:pPr>
            <w:r>
              <w:rPr>
                <w:sz w:val="24"/>
              </w:rPr>
              <w:t>分众传媒</w:t>
            </w:r>
          </w:p>
        </w:tc>
        <w:tc>
          <w:tcPr>
            <w:tcW w:w="2879" w:type="dxa"/>
            <w:vAlign w:val="center"/>
          </w:tcPr>
          <w:p w:rsidR="00C7516C" w:rsidRDefault="00414411">
            <w:pPr>
              <w:jc w:val="right"/>
            </w:pPr>
            <w:r>
              <w:rPr>
                <w:sz w:val="24"/>
              </w:rPr>
              <w:t>16,757,101.00</w:t>
            </w:r>
          </w:p>
        </w:tc>
        <w:tc>
          <w:tcPr>
            <w:tcW w:w="1620" w:type="dxa"/>
            <w:vAlign w:val="center"/>
          </w:tcPr>
          <w:p w:rsidR="00C7516C" w:rsidRDefault="00414411">
            <w:pPr>
              <w:jc w:val="right"/>
            </w:pPr>
            <w:r>
              <w:rPr>
                <w:sz w:val="24"/>
              </w:rPr>
              <w:t>2.58</w:t>
            </w:r>
          </w:p>
        </w:tc>
      </w:tr>
      <w:tr w:rsidR="00C7516C">
        <w:tc>
          <w:tcPr>
            <w:tcW w:w="869" w:type="dxa"/>
            <w:vAlign w:val="center"/>
          </w:tcPr>
          <w:p w:rsidR="00C7516C" w:rsidRDefault="00414411">
            <w:pPr>
              <w:jc w:val="center"/>
            </w:pPr>
            <w:r>
              <w:rPr>
                <w:sz w:val="24"/>
              </w:rPr>
              <w:t>26</w:t>
            </w:r>
          </w:p>
        </w:tc>
        <w:tc>
          <w:tcPr>
            <w:tcW w:w="1650" w:type="dxa"/>
            <w:vAlign w:val="center"/>
          </w:tcPr>
          <w:p w:rsidR="00C7516C" w:rsidRDefault="00414411">
            <w:pPr>
              <w:jc w:val="center"/>
            </w:pPr>
            <w:r>
              <w:rPr>
                <w:sz w:val="24"/>
              </w:rPr>
              <w:t>002739</w:t>
            </w:r>
          </w:p>
        </w:tc>
        <w:tc>
          <w:tcPr>
            <w:tcW w:w="1980" w:type="dxa"/>
            <w:vAlign w:val="center"/>
          </w:tcPr>
          <w:p w:rsidR="00C7516C" w:rsidRDefault="00414411">
            <w:pPr>
              <w:jc w:val="center"/>
            </w:pPr>
            <w:r>
              <w:rPr>
                <w:sz w:val="24"/>
              </w:rPr>
              <w:t>万达电影</w:t>
            </w:r>
          </w:p>
        </w:tc>
        <w:tc>
          <w:tcPr>
            <w:tcW w:w="2879" w:type="dxa"/>
            <w:vAlign w:val="center"/>
          </w:tcPr>
          <w:p w:rsidR="00C7516C" w:rsidRDefault="00414411">
            <w:pPr>
              <w:jc w:val="right"/>
            </w:pPr>
            <w:r>
              <w:rPr>
                <w:sz w:val="24"/>
              </w:rPr>
              <w:t>15,256,541.00</w:t>
            </w:r>
          </w:p>
        </w:tc>
        <w:tc>
          <w:tcPr>
            <w:tcW w:w="1620" w:type="dxa"/>
            <w:vAlign w:val="center"/>
          </w:tcPr>
          <w:p w:rsidR="00C7516C" w:rsidRDefault="00414411">
            <w:pPr>
              <w:jc w:val="right"/>
            </w:pPr>
            <w:r>
              <w:rPr>
                <w:sz w:val="24"/>
              </w:rPr>
              <w:t>2.35</w:t>
            </w:r>
          </w:p>
        </w:tc>
      </w:tr>
      <w:tr w:rsidR="00C7516C">
        <w:tc>
          <w:tcPr>
            <w:tcW w:w="869" w:type="dxa"/>
            <w:vAlign w:val="center"/>
          </w:tcPr>
          <w:p w:rsidR="00C7516C" w:rsidRDefault="00414411">
            <w:pPr>
              <w:jc w:val="center"/>
            </w:pPr>
            <w:r>
              <w:rPr>
                <w:sz w:val="24"/>
              </w:rPr>
              <w:t>27</w:t>
            </w:r>
          </w:p>
        </w:tc>
        <w:tc>
          <w:tcPr>
            <w:tcW w:w="1650" w:type="dxa"/>
            <w:vAlign w:val="center"/>
          </w:tcPr>
          <w:p w:rsidR="00C7516C" w:rsidRDefault="00414411">
            <w:pPr>
              <w:jc w:val="center"/>
            </w:pPr>
            <w:r>
              <w:rPr>
                <w:sz w:val="24"/>
              </w:rPr>
              <w:t>688016</w:t>
            </w:r>
          </w:p>
        </w:tc>
        <w:tc>
          <w:tcPr>
            <w:tcW w:w="1980" w:type="dxa"/>
            <w:vAlign w:val="center"/>
          </w:tcPr>
          <w:p w:rsidR="00C7516C" w:rsidRDefault="00414411">
            <w:pPr>
              <w:jc w:val="center"/>
            </w:pPr>
            <w:r>
              <w:rPr>
                <w:sz w:val="24"/>
              </w:rPr>
              <w:t>心脉医疗</w:t>
            </w:r>
          </w:p>
        </w:tc>
        <w:tc>
          <w:tcPr>
            <w:tcW w:w="2879" w:type="dxa"/>
            <w:vAlign w:val="center"/>
          </w:tcPr>
          <w:p w:rsidR="00C7516C" w:rsidRDefault="00414411">
            <w:pPr>
              <w:jc w:val="right"/>
            </w:pPr>
            <w:r>
              <w:rPr>
                <w:sz w:val="24"/>
              </w:rPr>
              <w:t>14,912,250.51</w:t>
            </w:r>
          </w:p>
        </w:tc>
        <w:tc>
          <w:tcPr>
            <w:tcW w:w="1620" w:type="dxa"/>
            <w:vAlign w:val="center"/>
          </w:tcPr>
          <w:p w:rsidR="00C7516C" w:rsidRDefault="00414411">
            <w:pPr>
              <w:jc w:val="right"/>
            </w:pPr>
            <w:r>
              <w:rPr>
                <w:sz w:val="24"/>
              </w:rPr>
              <w:t>2.30</w:t>
            </w:r>
          </w:p>
        </w:tc>
      </w:tr>
      <w:tr w:rsidR="00C7516C">
        <w:tc>
          <w:tcPr>
            <w:tcW w:w="869" w:type="dxa"/>
            <w:vAlign w:val="center"/>
          </w:tcPr>
          <w:p w:rsidR="00C7516C" w:rsidRDefault="00414411">
            <w:pPr>
              <w:jc w:val="center"/>
            </w:pPr>
            <w:r>
              <w:rPr>
                <w:sz w:val="24"/>
              </w:rPr>
              <w:t>28</w:t>
            </w:r>
          </w:p>
        </w:tc>
        <w:tc>
          <w:tcPr>
            <w:tcW w:w="1650" w:type="dxa"/>
            <w:vAlign w:val="center"/>
          </w:tcPr>
          <w:p w:rsidR="00C7516C" w:rsidRDefault="00414411">
            <w:pPr>
              <w:jc w:val="center"/>
            </w:pPr>
            <w:r>
              <w:rPr>
                <w:sz w:val="24"/>
              </w:rPr>
              <w:t>002044</w:t>
            </w:r>
          </w:p>
        </w:tc>
        <w:tc>
          <w:tcPr>
            <w:tcW w:w="1980" w:type="dxa"/>
            <w:vAlign w:val="center"/>
          </w:tcPr>
          <w:p w:rsidR="00C7516C" w:rsidRDefault="00414411">
            <w:pPr>
              <w:jc w:val="center"/>
            </w:pPr>
            <w:r>
              <w:rPr>
                <w:sz w:val="24"/>
              </w:rPr>
              <w:t>美年健康</w:t>
            </w:r>
          </w:p>
        </w:tc>
        <w:tc>
          <w:tcPr>
            <w:tcW w:w="2879" w:type="dxa"/>
            <w:vAlign w:val="center"/>
          </w:tcPr>
          <w:p w:rsidR="00C7516C" w:rsidRDefault="00414411">
            <w:pPr>
              <w:jc w:val="right"/>
            </w:pPr>
            <w:r>
              <w:rPr>
                <w:sz w:val="24"/>
              </w:rPr>
              <w:t>14,896,090.22</w:t>
            </w:r>
          </w:p>
        </w:tc>
        <w:tc>
          <w:tcPr>
            <w:tcW w:w="1620" w:type="dxa"/>
            <w:vAlign w:val="center"/>
          </w:tcPr>
          <w:p w:rsidR="00C7516C" w:rsidRDefault="00414411">
            <w:pPr>
              <w:jc w:val="right"/>
            </w:pPr>
            <w:r>
              <w:rPr>
                <w:sz w:val="24"/>
              </w:rPr>
              <w:t>2.30</w:t>
            </w:r>
          </w:p>
        </w:tc>
      </w:tr>
      <w:tr w:rsidR="00C7516C">
        <w:tc>
          <w:tcPr>
            <w:tcW w:w="869" w:type="dxa"/>
            <w:vAlign w:val="center"/>
          </w:tcPr>
          <w:p w:rsidR="00C7516C" w:rsidRDefault="00414411">
            <w:pPr>
              <w:jc w:val="center"/>
            </w:pPr>
            <w:r>
              <w:rPr>
                <w:sz w:val="24"/>
              </w:rPr>
              <w:t>29</w:t>
            </w:r>
          </w:p>
        </w:tc>
        <w:tc>
          <w:tcPr>
            <w:tcW w:w="1650" w:type="dxa"/>
            <w:vAlign w:val="center"/>
          </w:tcPr>
          <w:p w:rsidR="00C7516C" w:rsidRDefault="00414411">
            <w:pPr>
              <w:jc w:val="center"/>
            </w:pPr>
            <w:r>
              <w:rPr>
                <w:sz w:val="24"/>
              </w:rPr>
              <w:t>600258</w:t>
            </w:r>
          </w:p>
        </w:tc>
        <w:tc>
          <w:tcPr>
            <w:tcW w:w="1980" w:type="dxa"/>
            <w:vAlign w:val="center"/>
          </w:tcPr>
          <w:p w:rsidR="00C7516C" w:rsidRDefault="00414411">
            <w:pPr>
              <w:jc w:val="center"/>
            </w:pPr>
            <w:r>
              <w:rPr>
                <w:sz w:val="24"/>
              </w:rPr>
              <w:t>首旅酒店</w:t>
            </w:r>
          </w:p>
        </w:tc>
        <w:tc>
          <w:tcPr>
            <w:tcW w:w="2879" w:type="dxa"/>
            <w:vAlign w:val="center"/>
          </w:tcPr>
          <w:p w:rsidR="00C7516C" w:rsidRDefault="00414411">
            <w:pPr>
              <w:jc w:val="right"/>
            </w:pPr>
            <w:r>
              <w:rPr>
                <w:sz w:val="24"/>
              </w:rPr>
              <w:t>14,080,109.44</w:t>
            </w:r>
          </w:p>
        </w:tc>
        <w:tc>
          <w:tcPr>
            <w:tcW w:w="1620" w:type="dxa"/>
            <w:vAlign w:val="center"/>
          </w:tcPr>
          <w:p w:rsidR="00C7516C" w:rsidRDefault="00414411">
            <w:pPr>
              <w:jc w:val="right"/>
            </w:pPr>
            <w:r>
              <w:rPr>
                <w:sz w:val="24"/>
              </w:rPr>
              <w:t>2.17</w:t>
            </w:r>
          </w:p>
        </w:tc>
      </w:tr>
      <w:tr w:rsidR="00C7516C">
        <w:tc>
          <w:tcPr>
            <w:tcW w:w="869" w:type="dxa"/>
            <w:vAlign w:val="center"/>
          </w:tcPr>
          <w:p w:rsidR="00C7516C" w:rsidRDefault="00414411">
            <w:pPr>
              <w:jc w:val="center"/>
            </w:pPr>
            <w:r>
              <w:rPr>
                <w:sz w:val="24"/>
              </w:rPr>
              <w:t>30</w:t>
            </w:r>
          </w:p>
        </w:tc>
        <w:tc>
          <w:tcPr>
            <w:tcW w:w="1650" w:type="dxa"/>
            <w:vAlign w:val="center"/>
          </w:tcPr>
          <w:p w:rsidR="00C7516C" w:rsidRDefault="00414411">
            <w:pPr>
              <w:jc w:val="center"/>
            </w:pPr>
            <w:r>
              <w:rPr>
                <w:sz w:val="24"/>
              </w:rPr>
              <w:t>300572</w:t>
            </w:r>
          </w:p>
        </w:tc>
        <w:tc>
          <w:tcPr>
            <w:tcW w:w="1980" w:type="dxa"/>
            <w:vAlign w:val="center"/>
          </w:tcPr>
          <w:p w:rsidR="00C7516C" w:rsidRDefault="00414411">
            <w:pPr>
              <w:jc w:val="center"/>
            </w:pPr>
            <w:r>
              <w:rPr>
                <w:sz w:val="24"/>
              </w:rPr>
              <w:t>安车检测</w:t>
            </w:r>
          </w:p>
        </w:tc>
        <w:tc>
          <w:tcPr>
            <w:tcW w:w="2879" w:type="dxa"/>
            <w:vAlign w:val="center"/>
          </w:tcPr>
          <w:p w:rsidR="00C7516C" w:rsidRDefault="00414411">
            <w:pPr>
              <w:jc w:val="right"/>
            </w:pPr>
            <w:r>
              <w:rPr>
                <w:sz w:val="24"/>
              </w:rPr>
              <w:t>13,785,391.85</w:t>
            </w:r>
          </w:p>
        </w:tc>
        <w:tc>
          <w:tcPr>
            <w:tcW w:w="1620" w:type="dxa"/>
            <w:vAlign w:val="center"/>
          </w:tcPr>
          <w:p w:rsidR="00C7516C" w:rsidRDefault="00414411">
            <w:pPr>
              <w:jc w:val="right"/>
            </w:pPr>
            <w:r>
              <w:rPr>
                <w:sz w:val="24"/>
              </w:rPr>
              <w:t>2.12</w:t>
            </w:r>
          </w:p>
        </w:tc>
      </w:tr>
      <w:tr w:rsidR="00C7516C">
        <w:tc>
          <w:tcPr>
            <w:tcW w:w="869" w:type="dxa"/>
            <w:vAlign w:val="center"/>
          </w:tcPr>
          <w:p w:rsidR="00C7516C" w:rsidRDefault="00414411">
            <w:pPr>
              <w:jc w:val="center"/>
            </w:pPr>
            <w:r>
              <w:rPr>
                <w:sz w:val="24"/>
              </w:rPr>
              <w:lastRenderedPageBreak/>
              <w:t>31</w:t>
            </w:r>
          </w:p>
        </w:tc>
        <w:tc>
          <w:tcPr>
            <w:tcW w:w="1650" w:type="dxa"/>
            <w:vAlign w:val="center"/>
          </w:tcPr>
          <w:p w:rsidR="00C7516C" w:rsidRDefault="00414411">
            <w:pPr>
              <w:jc w:val="center"/>
            </w:pPr>
            <w:r>
              <w:rPr>
                <w:sz w:val="24"/>
              </w:rPr>
              <w:t>000555</w:t>
            </w:r>
          </w:p>
        </w:tc>
        <w:tc>
          <w:tcPr>
            <w:tcW w:w="1980" w:type="dxa"/>
            <w:vAlign w:val="center"/>
          </w:tcPr>
          <w:p w:rsidR="00C7516C" w:rsidRDefault="00414411">
            <w:pPr>
              <w:jc w:val="center"/>
            </w:pPr>
            <w:r>
              <w:rPr>
                <w:sz w:val="24"/>
              </w:rPr>
              <w:t>神州信息</w:t>
            </w:r>
          </w:p>
        </w:tc>
        <w:tc>
          <w:tcPr>
            <w:tcW w:w="2879" w:type="dxa"/>
            <w:vAlign w:val="center"/>
          </w:tcPr>
          <w:p w:rsidR="00C7516C" w:rsidRDefault="00414411">
            <w:pPr>
              <w:jc w:val="right"/>
            </w:pPr>
            <w:r>
              <w:rPr>
                <w:sz w:val="24"/>
              </w:rPr>
              <w:t>13,295,880.81</w:t>
            </w:r>
          </w:p>
        </w:tc>
        <w:tc>
          <w:tcPr>
            <w:tcW w:w="1620" w:type="dxa"/>
            <w:vAlign w:val="center"/>
          </w:tcPr>
          <w:p w:rsidR="00C7516C" w:rsidRDefault="00414411">
            <w:pPr>
              <w:jc w:val="right"/>
            </w:pPr>
            <w:r>
              <w:rPr>
                <w:sz w:val="24"/>
              </w:rPr>
              <w:t>2.05</w:t>
            </w:r>
          </w:p>
        </w:tc>
      </w:tr>
      <w:tr w:rsidR="00C7516C">
        <w:tc>
          <w:tcPr>
            <w:tcW w:w="869" w:type="dxa"/>
            <w:vAlign w:val="center"/>
          </w:tcPr>
          <w:p w:rsidR="00C7516C" w:rsidRDefault="00414411">
            <w:pPr>
              <w:jc w:val="center"/>
            </w:pPr>
            <w:r>
              <w:rPr>
                <w:sz w:val="24"/>
              </w:rPr>
              <w:t>32</w:t>
            </w:r>
          </w:p>
        </w:tc>
        <w:tc>
          <w:tcPr>
            <w:tcW w:w="1650" w:type="dxa"/>
            <w:vAlign w:val="center"/>
          </w:tcPr>
          <w:p w:rsidR="00C7516C" w:rsidRDefault="00414411">
            <w:pPr>
              <w:jc w:val="center"/>
            </w:pPr>
            <w:r>
              <w:rPr>
                <w:sz w:val="24"/>
              </w:rPr>
              <w:t>002180</w:t>
            </w:r>
          </w:p>
        </w:tc>
        <w:tc>
          <w:tcPr>
            <w:tcW w:w="1980" w:type="dxa"/>
            <w:vAlign w:val="center"/>
          </w:tcPr>
          <w:p w:rsidR="00C7516C" w:rsidRDefault="00414411">
            <w:pPr>
              <w:jc w:val="center"/>
            </w:pPr>
            <w:r>
              <w:rPr>
                <w:sz w:val="24"/>
              </w:rPr>
              <w:t>纳思达</w:t>
            </w:r>
          </w:p>
        </w:tc>
        <w:tc>
          <w:tcPr>
            <w:tcW w:w="2879" w:type="dxa"/>
            <w:vAlign w:val="center"/>
          </w:tcPr>
          <w:p w:rsidR="00C7516C" w:rsidRDefault="00414411">
            <w:pPr>
              <w:jc w:val="right"/>
            </w:pPr>
            <w:r>
              <w:rPr>
                <w:sz w:val="24"/>
              </w:rPr>
              <w:t>13,141,347.00</w:t>
            </w:r>
          </w:p>
        </w:tc>
        <w:tc>
          <w:tcPr>
            <w:tcW w:w="1620" w:type="dxa"/>
            <w:vAlign w:val="center"/>
          </w:tcPr>
          <w:p w:rsidR="00C7516C" w:rsidRDefault="00414411">
            <w:pPr>
              <w:jc w:val="right"/>
            </w:pPr>
            <w:r>
              <w:rPr>
                <w:sz w:val="24"/>
              </w:rPr>
              <w:t>2.03</w:t>
            </w:r>
          </w:p>
        </w:tc>
      </w:tr>
      <w:tr w:rsidR="00C7516C">
        <w:tc>
          <w:tcPr>
            <w:tcW w:w="869" w:type="dxa"/>
            <w:vAlign w:val="center"/>
          </w:tcPr>
          <w:p w:rsidR="00C7516C" w:rsidRDefault="00414411">
            <w:pPr>
              <w:jc w:val="center"/>
            </w:pPr>
            <w:r>
              <w:rPr>
                <w:sz w:val="24"/>
              </w:rPr>
              <w:t>33</w:t>
            </w:r>
          </w:p>
        </w:tc>
        <w:tc>
          <w:tcPr>
            <w:tcW w:w="1650" w:type="dxa"/>
            <w:vAlign w:val="center"/>
          </w:tcPr>
          <w:p w:rsidR="00C7516C" w:rsidRDefault="00414411">
            <w:pPr>
              <w:jc w:val="center"/>
            </w:pPr>
            <w:r>
              <w:rPr>
                <w:sz w:val="24"/>
              </w:rPr>
              <w:t>300085</w:t>
            </w:r>
          </w:p>
        </w:tc>
        <w:tc>
          <w:tcPr>
            <w:tcW w:w="1980" w:type="dxa"/>
            <w:vAlign w:val="center"/>
          </w:tcPr>
          <w:p w:rsidR="00C7516C" w:rsidRDefault="00414411">
            <w:pPr>
              <w:jc w:val="center"/>
            </w:pPr>
            <w:r>
              <w:rPr>
                <w:sz w:val="24"/>
              </w:rPr>
              <w:t>银之杰</w:t>
            </w:r>
          </w:p>
        </w:tc>
        <w:tc>
          <w:tcPr>
            <w:tcW w:w="2879" w:type="dxa"/>
            <w:vAlign w:val="center"/>
          </w:tcPr>
          <w:p w:rsidR="00C7516C" w:rsidRDefault="00414411">
            <w:pPr>
              <w:jc w:val="right"/>
            </w:pPr>
            <w:r>
              <w:rPr>
                <w:sz w:val="24"/>
              </w:rPr>
              <w:t>13,140,149.23</w:t>
            </w:r>
          </w:p>
        </w:tc>
        <w:tc>
          <w:tcPr>
            <w:tcW w:w="1620" w:type="dxa"/>
            <w:vAlign w:val="center"/>
          </w:tcPr>
          <w:p w:rsidR="00C7516C" w:rsidRDefault="00414411">
            <w:pPr>
              <w:jc w:val="right"/>
            </w:pPr>
            <w:r>
              <w:rPr>
                <w:sz w:val="24"/>
              </w:rPr>
              <w:t>2.02</w:t>
            </w:r>
          </w:p>
        </w:tc>
      </w:tr>
      <w:tr w:rsidR="00C7516C">
        <w:tc>
          <w:tcPr>
            <w:tcW w:w="869" w:type="dxa"/>
            <w:vAlign w:val="center"/>
          </w:tcPr>
          <w:p w:rsidR="00C7516C" w:rsidRDefault="00414411">
            <w:pPr>
              <w:jc w:val="center"/>
            </w:pPr>
            <w:r>
              <w:rPr>
                <w:sz w:val="24"/>
              </w:rPr>
              <w:t>34</w:t>
            </w:r>
          </w:p>
        </w:tc>
        <w:tc>
          <w:tcPr>
            <w:tcW w:w="1650" w:type="dxa"/>
            <w:vAlign w:val="center"/>
          </w:tcPr>
          <w:p w:rsidR="00C7516C" w:rsidRDefault="00414411">
            <w:pPr>
              <w:jc w:val="center"/>
            </w:pPr>
            <w:r>
              <w:rPr>
                <w:sz w:val="24"/>
              </w:rPr>
              <w:t>601698</w:t>
            </w:r>
          </w:p>
        </w:tc>
        <w:tc>
          <w:tcPr>
            <w:tcW w:w="1980" w:type="dxa"/>
            <w:vAlign w:val="center"/>
          </w:tcPr>
          <w:p w:rsidR="00C7516C" w:rsidRDefault="00414411">
            <w:pPr>
              <w:jc w:val="center"/>
            </w:pPr>
            <w:r>
              <w:rPr>
                <w:sz w:val="24"/>
              </w:rPr>
              <w:t>中国卫通</w:t>
            </w:r>
          </w:p>
        </w:tc>
        <w:tc>
          <w:tcPr>
            <w:tcW w:w="2879" w:type="dxa"/>
            <w:vAlign w:val="center"/>
          </w:tcPr>
          <w:p w:rsidR="00C7516C" w:rsidRDefault="00414411">
            <w:pPr>
              <w:jc w:val="right"/>
            </w:pPr>
            <w:r>
              <w:rPr>
                <w:sz w:val="24"/>
              </w:rPr>
              <w:t>13,123,648.00</w:t>
            </w:r>
          </w:p>
        </w:tc>
        <w:tc>
          <w:tcPr>
            <w:tcW w:w="1620" w:type="dxa"/>
            <w:vAlign w:val="center"/>
          </w:tcPr>
          <w:p w:rsidR="00C7516C" w:rsidRDefault="00414411">
            <w:pPr>
              <w:jc w:val="right"/>
            </w:pPr>
            <w:r>
              <w:rPr>
                <w:sz w:val="24"/>
              </w:rPr>
              <w:t>2.02</w:t>
            </w:r>
          </w:p>
        </w:tc>
      </w:tr>
      <w:tr w:rsidR="00C7516C">
        <w:tc>
          <w:tcPr>
            <w:tcW w:w="869" w:type="dxa"/>
            <w:vAlign w:val="center"/>
          </w:tcPr>
          <w:p w:rsidR="00C7516C" w:rsidRDefault="00414411">
            <w:pPr>
              <w:jc w:val="center"/>
            </w:pPr>
            <w:r>
              <w:rPr>
                <w:sz w:val="24"/>
              </w:rPr>
              <w:t>35</w:t>
            </w:r>
          </w:p>
        </w:tc>
        <w:tc>
          <w:tcPr>
            <w:tcW w:w="1650" w:type="dxa"/>
            <w:vAlign w:val="center"/>
          </w:tcPr>
          <w:p w:rsidR="00C7516C" w:rsidRDefault="00414411">
            <w:pPr>
              <w:jc w:val="center"/>
            </w:pPr>
            <w:r>
              <w:rPr>
                <w:sz w:val="24"/>
              </w:rPr>
              <w:t>688012</w:t>
            </w:r>
          </w:p>
        </w:tc>
        <w:tc>
          <w:tcPr>
            <w:tcW w:w="1980" w:type="dxa"/>
            <w:vAlign w:val="center"/>
          </w:tcPr>
          <w:p w:rsidR="00C7516C" w:rsidRDefault="00414411">
            <w:pPr>
              <w:jc w:val="center"/>
            </w:pPr>
            <w:r>
              <w:rPr>
                <w:sz w:val="24"/>
              </w:rPr>
              <w:t>中微公司</w:t>
            </w:r>
          </w:p>
        </w:tc>
        <w:tc>
          <w:tcPr>
            <w:tcW w:w="2879" w:type="dxa"/>
            <w:vAlign w:val="center"/>
          </w:tcPr>
          <w:p w:rsidR="00C7516C" w:rsidRDefault="00414411">
            <w:pPr>
              <w:jc w:val="right"/>
            </w:pPr>
            <w:r>
              <w:rPr>
                <w:sz w:val="24"/>
              </w:rPr>
              <w:t>13,104,347.97</w:t>
            </w:r>
          </w:p>
        </w:tc>
        <w:tc>
          <w:tcPr>
            <w:tcW w:w="1620" w:type="dxa"/>
            <w:vAlign w:val="center"/>
          </w:tcPr>
          <w:p w:rsidR="00C7516C" w:rsidRDefault="00414411">
            <w:pPr>
              <w:jc w:val="right"/>
            </w:pPr>
            <w:r>
              <w:rPr>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C7516C">
        <w:tc>
          <w:tcPr>
            <w:tcW w:w="869" w:type="dxa"/>
            <w:vAlign w:val="center"/>
          </w:tcPr>
          <w:p w:rsidR="00C7516C" w:rsidRDefault="00414411">
            <w:pPr>
              <w:jc w:val="center"/>
            </w:pPr>
            <w:r>
              <w:rPr>
                <w:color w:val="000000"/>
                <w:sz w:val="24"/>
              </w:rPr>
              <w:t>1</w:t>
            </w:r>
          </w:p>
        </w:tc>
        <w:tc>
          <w:tcPr>
            <w:tcW w:w="1650" w:type="dxa"/>
            <w:vAlign w:val="center"/>
          </w:tcPr>
          <w:p w:rsidR="00C7516C" w:rsidRDefault="00414411">
            <w:pPr>
              <w:jc w:val="center"/>
            </w:pPr>
            <w:r>
              <w:rPr>
                <w:color w:val="000000"/>
                <w:sz w:val="24"/>
              </w:rPr>
              <w:t>600048</w:t>
            </w:r>
          </w:p>
        </w:tc>
        <w:tc>
          <w:tcPr>
            <w:tcW w:w="1980" w:type="dxa"/>
            <w:vAlign w:val="center"/>
          </w:tcPr>
          <w:p w:rsidR="00C7516C" w:rsidRDefault="00414411">
            <w:pPr>
              <w:jc w:val="center"/>
            </w:pPr>
            <w:r>
              <w:rPr>
                <w:color w:val="000000"/>
                <w:sz w:val="24"/>
              </w:rPr>
              <w:t>保利地产</w:t>
            </w:r>
          </w:p>
        </w:tc>
        <w:tc>
          <w:tcPr>
            <w:tcW w:w="2879" w:type="dxa"/>
            <w:vAlign w:val="center"/>
          </w:tcPr>
          <w:p w:rsidR="00C7516C" w:rsidRDefault="00414411">
            <w:pPr>
              <w:jc w:val="right"/>
            </w:pPr>
            <w:r>
              <w:rPr>
                <w:color w:val="000000"/>
                <w:sz w:val="24"/>
              </w:rPr>
              <w:t>62,199,379.60</w:t>
            </w:r>
          </w:p>
        </w:tc>
        <w:tc>
          <w:tcPr>
            <w:tcW w:w="1620" w:type="dxa"/>
            <w:vAlign w:val="center"/>
          </w:tcPr>
          <w:p w:rsidR="00C7516C" w:rsidRDefault="00414411">
            <w:pPr>
              <w:jc w:val="right"/>
            </w:pPr>
            <w:r>
              <w:rPr>
                <w:color w:val="000000"/>
                <w:sz w:val="24"/>
              </w:rPr>
              <w:t>9.58</w:t>
            </w:r>
          </w:p>
        </w:tc>
      </w:tr>
      <w:tr w:rsidR="00C7516C">
        <w:tc>
          <w:tcPr>
            <w:tcW w:w="869" w:type="dxa"/>
            <w:vAlign w:val="center"/>
          </w:tcPr>
          <w:p w:rsidR="00C7516C" w:rsidRDefault="00414411">
            <w:pPr>
              <w:jc w:val="center"/>
            </w:pPr>
            <w:r>
              <w:rPr>
                <w:color w:val="000000"/>
                <w:sz w:val="24"/>
              </w:rPr>
              <w:t>2</w:t>
            </w:r>
          </w:p>
        </w:tc>
        <w:tc>
          <w:tcPr>
            <w:tcW w:w="1650" w:type="dxa"/>
            <w:vAlign w:val="center"/>
          </w:tcPr>
          <w:p w:rsidR="00C7516C" w:rsidRDefault="00414411">
            <w:pPr>
              <w:jc w:val="center"/>
            </w:pPr>
            <w:r>
              <w:rPr>
                <w:color w:val="000000"/>
                <w:sz w:val="24"/>
              </w:rPr>
              <w:t>300253</w:t>
            </w:r>
          </w:p>
        </w:tc>
        <w:tc>
          <w:tcPr>
            <w:tcW w:w="1980" w:type="dxa"/>
            <w:vAlign w:val="center"/>
          </w:tcPr>
          <w:p w:rsidR="00C7516C" w:rsidRDefault="00414411">
            <w:pPr>
              <w:jc w:val="center"/>
            </w:pPr>
            <w:r>
              <w:rPr>
                <w:color w:val="000000"/>
                <w:sz w:val="24"/>
              </w:rPr>
              <w:t>卫宁健康</w:t>
            </w:r>
          </w:p>
        </w:tc>
        <w:tc>
          <w:tcPr>
            <w:tcW w:w="2879" w:type="dxa"/>
            <w:vAlign w:val="center"/>
          </w:tcPr>
          <w:p w:rsidR="00C7516C" w:rsidRDefault="00414411">
            <w:pPr>
              <w:jc w:val="right"/>
            </w:pPr>
            <w:r>
              <w:rPr>
                <w:color w:val="000000"/>
                <w:sz w:val="24"/>
              </w:rPr>
              <w:t>51,672,725.64</w:t>
            </w:r>
          </w:p>
        </w:tc>
        <w:tc>
          <w:tcPr>
            <w:tcW w:w="1620" w:type="dxa"/>
            <w:vAlign w:val="center"/>
          </w:tcPr>
          <w:p w:rsidR="00C7516C" w:rsidRDefault="00414411">
            <w:pPr>
              <w:jc w:val="right"/>
            </w:pPr>
            <w:r>
              <w:rPr>
                <w:color w:val="000000"/>
                <w:sz w:val="24"/>
              </w:rPr>
              <w:t>7.96</w:t>
            </w:r>
          </w:p>
        </w:tc>
      </w:tr>
      <w:tr w:rsidR="00C7516C">
        <w:tc>
          <w:tcPr>
            <w:tcW w:w="869" w:type="dxa"/>
            <w:vAlign w:val="center"/>
          </w:tcPr>
          <w:p w:rsidR="00C7516C" w:rsidRDefault="00414411">
            <w:pPr>
              <w:jc w:val="center"/>
            </w:pPr>
            <w:r>
              <w:rPr>
                <w:color w:val="000000"/>
                <w:sz w:val="24"/>
              </w:rPr>
              <w:t>3</w:t>
            </w:r>
          </w:p>
        </w:tc>
        <w:tc>
          <w:tcPr>
            <w:tcW w:w="1650" w:type="dxa"/>
            <w:vAlign w:val="center"/>
          </w:tcPr>
          <w:p w:rsidR="00C7516C" w:rsidRDefault="00414411">
            <w:pPr>
              <w:jc w:val="center"/>
            </w:pPr>
            <w:r>
              <w:rPr>
                <w:color w:val="000000"/>
                <w:sz w:val="24"/>
              </w:rPr>
              <w:t>600216</w:t>
            </w:r>
          </w:p>
        </w:tc>
        <w:tc>
          <w:tcPr>
            <w:tcW w:w="1980" w:type="dxa"/>
            <w:vAlign w:val="center"/>
          </w:tcPr>
          <w:p w:rsidR="00C7516C" w:rsidRDefault="00414411">
            <w:pPr>
              <w:jc w:val="center"/>
            </w:pPr>
            <w:r>
              <w:rPr>
                <w:color w:val="000000"/>
                <w:sz w:val="24"/>
              </w:rPr>
              <w:t>浙江医药</w:t>
            </w:r>
          </w:p>
        </w:tc>
        <w:tc>
          <w:tcPr>
            <w:tcW w:w="2879" w:type="dxa"/>
            <w:vAlign w:val="center"/>
          </w:tcPr>
          <w:p w:rsidR="00C7516C" w:rsidRDefault="00414411">
            <w:pPr>
              <w:jc w:val="right"/>
            </w:pPr>
            <w:r>
              <w:rPr>
                <w:color w:val="000000"/>
                <w:sz w:val="24"/>
              </w:rPr>
              <w:t>46,353,282.08</w:t>
            </w:r>
          </w:p>
        </w:tc>
        <w:tc>
          <w:tcPr>
            <w:tcW w:w="1620" w:type="dxa"/>
            <w:vAlign w:val="center"/>
          </w:tcPr>
          <w:p w:rsidR="00C7516C" w:rsidRDefault="00414411">
            <w:pPr>
              <w:jc w:val="right"/>
            </w:pPr>
            <w:r>
              <w:rPr>
                <w:color w:val="000000"/>
                <w:sz w:val="24"/>
              </w:rPr>
              <w:t>7.14</w:t>
            </w:r>
          </w:p>
        </w:tc>
      </w:tr>
      <w:tr w:rsidR="00C7516C">
        <w:tc>
          <w:tcPr>
            <w:tcW w:w="869" w:type="dxa"/>
            <w:vAlign w:val="center"/>
          </w:tcPr>
          <w:p w:rsidR="00C7516C" w:rsidRDefault="00414411">
            <w:pPr>
              <w:jc w:val="center"/>
            </w:pPr>
            <w:r>
              <w:rPr>
                <w:color w:val="000000"/>
                <w:sz w:val="24"/>
              </w:rPr>
              <w:t>4</w:t>
            </w:r>
          </w:p>
        </w:tc>
        <w:tc>
          <w:tcPr>
            <w:tcW w:w="1650" w:type="dxa"/>
            <w:vAlign w:val="center"/>
          </w:tcPr>
          <w:p w:rsidR="00C7516C" w:rsidRDefault="00414411">
            <w:pPr>
              <w:jc w:val="center"/>
            </w:pPr>
            <w:r>
              <w:rPr>
                <w:color w:val="000000"/>
                <w:sz w:val="24"/>
              </w:rPr>
              <w:t>300454</w:t>
            </w:r>
          </w:p>
        </w:tc>
        <w:tc>
          <w:tcPr>
            <w:tcW w:w="1980" w:type="dxa"/>
            <w:vAlign w:val="center"/>
          </w:tcPr>
          <w:p w:rsidR="00C7516C" w:rsidRDefault="00414411">
            <w:pPr>
              <w:jc w:val="center"/>
            </w:pPr>
            <w:r>
              <w:rPr>
                <w:color w:val="000000"/>
                <w:sz w:val="24"/>
              </w:rPr>
              <w:t>深信服</w:t>
            </w:r>
          </w:p>
        </w:tc>
        <w:tc>
          <w:tcPr>
            <w:tcW w:w="2879" w:type="dxa"/>
            <w:vAlign w:val="center"/>
          </w:tcPr>
          <w:p w:rsidR="00C7516C" w:rsidRDefault="00414411">
            <w:pPr>
              <w:jc w:val="right"/>
            </w:pPr>
            <w:r>
              <w:rPr>
                <w:color w:val="000000"/>
                <w:sz w:val="24"/>
              </w:rPr>
              <w:t>40,777,798.40</w:t>
            </w:r>
          </w:p>
        </w:tc>
        <w:tc>
          <w:tcPr>
            <w:tcW w:w="1620" w:type="dxa"/>
            <w:vAlign w:val="center"/>
          </w:tcPr>
          <w:p w:rsidR="00C7516C" w:rsidRDefault="00414411">
            <w:pPr>
              <w:jc w:val="right"/>
            </w:pPr>
            <w:r>
              <w:rPr>
                <w:color w:val="000000"/>
                <w:sz w:val="24"/>
              </w:rPr>
              <w:t>6.28</w:t>
            </w:r>
          </w:p>
        </w:tc>
      </w:tr>
      <w:tr w:rsidR="00C7516C">
        <w:tc>
          <w:tcPr>
            <w:tcW w:w="869" w:type="dxa"/>
            <w:vAlign w:val="center"/>
          </w:tcPr>
          <w:p w:rsidR="00C7516C" w:rsidRDefault="00414411">
            <w:pPr>
              <w:jc w:val="center"/>
            </w:pPr>
            <w:r>
              <w:rPr>
                <w:color w:val="000000"/>
                <w:sz w:val="24"/>
              </w:rPr>
              <w:t>5</w:t>
            </w:r>
          </w:p>
        </w:tc>
        <w:tc>
          <w:tcPr>
            <w:tcW w:w="1650" w:type="dxa"/>
            <w:vAlign w:val="center"/>
          </w:tcPr>
          <w:p w:rsidR="00C7516C" w:rsidRDefault="00414411">
            <w:pPr>
              <w:jc w:val="center"/>
            </w:pPr>
            <w:r>
              <w:rPr>
                <w:color w:val="000000"/>
                <w:sz w:val="24"/>
              </w:rPr>
              <w:t>300395</w:t>
            </w:r>
          </w:p>
        </w:tc>
        <w:tc>
          <w:tcPr>
            <w:tcW w:w="1980" w:type="dxa"/>
            <w:vAlign w:val="center"/>
          </w:tcPr>
          <w:p w:rsidR="00C7516C" w:rsidRDefault="00414411">
            <w:pPr>
              <w:jc w:val="center"/>
            </w:pPr>
            <w:r>
              <w:rPr>
                <w:color w:val="000000"/>
                <w:sz w:val="24"/>
              </w:rPr>
              <w:t>菲利华</w:t>
            </w:r>
          </w:p>
        </w:tc>
        <w:tc>
          <w:tcPr>
            <w:tcW w:w="2879" w:type="dxa"/>
            <w:vAlign w:val="center"/>
          </w:tcPr>
          <w:p w:rsidR="00C7516C" w:rsidRDefault="00414411">
            <w:pPr>
              <w:jc w:val="right"/>
            </w:pPr>
            <w:r>
              <w:rPr>
                <w:color w:val="000000"/>
                <w:sz w:val="24"/>
              </w:rPr>
              <w:t>37,962,255.77</w:t>
            </w:r>
          </w:p>
        </w:tc>
        <w:tc>
          <w:tcPr>
            <w:tcW w:w="1620" w:type="dxa"/>
            <w:vAlign w:val="center"/>
          </w:tcPr>
          <w:p w:rsidR="00C7516C" w:rsidRDefault="00414411">
            <w:pPr>
              <w:jc w:val="right"/>
            </w:pPr>
            <w:r>
              <w:rPr>
                <w:color w:val="000000"/>
                <w:sz w:val="24"/>
              </w:rPr>
              <w:t>5.85</w:t>
            </w:r>
          </w:p>
        </w:tc>
      </w:tr>
      <w:tr w:rsidR="00C7516C">
        <w:tc>
          <w:tcPr>
            <w:tcW w:w="869" w:type="dxa"/>
            <w:vAlign w:val="center"/>
          </w:tcPr>
          <w:p w:rsidR="00C7516C" w:rsidRDefault="00414411">
            <w:pPr>
              <w:jc w:val="center"/>
            </w:pPr>
            <w:r>
              <w:rPr>
                <w:color w:val="000000"/>
                <w:sz w:val="24"/>
              </w:rPr>
              <w:t>6</w:t>
            </w:r>
          </w:p>
        </w:tc>
        <w:tc>
          <w:tcPr>
            <w:tcW w:w="1650" w:type="dxa"/>
            <w:vAlign w:val="center"/>
          </w:tcPr>
          <w:p w:rsidR="00C7516C" w:rsidRDefault="00414411">
            <w:pPr>
              <w:jc w:val="center"/>
            </w:pPr>
            <w:r>
              <w:rPr>
                <w:color w:val="000000"/>
                <w:sz w:val="24"/>
              </w:rPr>
              <w:t>002001</w:t>
            </w:r>
          </w:p>
        </w:tc>
        <w:tc>
          <w:tcPr>
            <w:tcW w:w="1980" w:type="dxa"/>
            <w:vAlign w:val="center"/>
          </w:tcPr>
          <w:p w:rsidR="00C7516C" w:rsidRDefault="00414411">
            <w:pPr>
              <w:jc w:val="center"/>
            </w:pPr>
            <w:r>
              <w:rPr>
                <w:color w:val="000000"/>
                <w:sz w:val="24"/>
              </w:rPr>
              <w:t>新和成</w:t>
            </w:r>
          </w:p>
        </w:tc>
        <w:tc>
          <w:tcPr>
            <w:tcW w:w="2879" w:type="dxa"/>
            <w:vAlign w:val="center"/>
          </w:tcPr>
          <w:p w:rsidR="00C7516C" w:rsidRDefault="00414411">
            <w:pPr>
              <w:jc w:val="right"/>
            </w:pPr>
            <w:r>
              <w:rPr>
                <w:color w:val="000000"/>
                <w:sz w:val="24"/>
              </w:rPr>
              <w:t>37,954,247.16</w:t>
            </w:r>
          </w:p>
        </w:tc>
        <w:tc>
          <w:tcPr>
            <w:tcW w:w="1620" w:type="dxa"/>
            <w:vAlign w:val="center"/>
          </w:tcPr>
          <w:p w:rsidR="00C7516C" w:rsidRDefault="00414411">
            <w:pPr>
              <w:jc w:val="right"/>
            </w:pPr>
            <w:r>
              <w:rPr>
                <w:color w:val="000000"/>
                <w:sz w:val="24"/>
              </w:rPr>
              <w:t>5.85</w:t>
            </w:r>
          </w:p>
        </w:tc>
      </w:tr>
      <w:tr w:rsidR="00C7516C">
        <w:tc>
          <w:tcPr>
            <w:tcW w:w="869" w:type="dxa"/>
            <w:vAlign w:val="center"/>
          </w:tcPr>
          <w:p w:rsidR="00C7516C" w:rsidRDefault="00414411">
            <w:pPr>
              <w:jc w:val="center"/>
            </w:pPr>
            <w:r>
              <w:rPr>
                <w:color w:val="000000"/>
                <w:sz w:val="24"/>
              </w:rPr>
              <w:t>7</w:t>
            </w:r>
          </w:p>
        </w:tc>
        <w:tc>
          <w:tcPr>
            <w:tcW w:w="1650" w:type="dxa"/>
            <w:vAlign w:val="center"/>
          </w:tcPr>
          <w:p w:rsidR="00C7516C" w:rsidRDefault="00414411">
            <w:pPr>
              <w:jc w:val="center"/>
            </w:pPr>
            <w:r>
              <w:rPr>
                <w:color w:val="000000"/>
                <w:sz w:val="24"/>
              </w:rPr>
              <w:t>300365</w:t>
            </w:r>
          </w:p>
        </w:tc>
        <w:tc>
          <w:tcPr>
            <w:tcW w:w="1980" w:type="dxa"/>
            <w:vAlign w:val="center"/>
          </w:tcPr>
          <w:p w:rsidR="00C7516C" w:rsidRDefault="00414411">
            <w:pPr>
              <w:jc w:val="center"/>
            </w:pPr>
            <w:r>
              <w:rPr>
                <w:color w:val="000000"/>
                <w:sz w:val="24"/>
              </w:rPr>
              <w:t>恒华科技</w:t>
            </w:r>
          </w:p>
        </w:tc>
        <w:tc>
          <w:tcPr>
            <w:tcW w:w="2879" w:type="dxa"/>
            <w:vAlign w:val="center"/>
          </w:tcPr>
          <w:p w:rsidR="00C7516C" w:rsidRDefault="00414411">
            <w:pPr>
              <w:jc w:val="right"/>
            </w:pPr>
            <w:r>
              <w:rPr>
                <w:color w:val="000000"/>
                <w:sz w:val="24"/>
              </w:rPr>
              <w:t>36,825,478.32</w:t>
            </w:r>
          </w:p>
        </w:tc>
        <w:tc>
          <w:tcPr>
            <w:tcW w:w="1620" w:type="dxa"/>
            <w:vAlign w:val="center"/>
          </w:tcPr>
          <w:p w:rsidR="00C7516C" w:rsidRDefault="00414411">
            <w:pPr>
              <w:jc w:val="right"/>
            </w:pPr>
            <w:r>
              <w:rPr>
                <w:color w:val="000000"/>
                <w:sz w:val="24"/>
              </w:rPr>
              <w:t>5.67</w:t>
            </w:r>
          </w:p>
        </w:tc>
      </w:tr>
      <w:tr w:rsidR="00C7516C">
        <w:tc>
          <w:tcPr>
            <w:tcW w:w="869" w:type="dxa"/>
            <w:vAlign w:val="center"/>
          </w:tcPr>
          <w:p w:rsidR="00C7516C" w:rsidRDefault="00414411">
            <w:pPr>
              <w:jc w:val="center"/>
            </w:pPr>
            <w:r>
              <w:rPr>
                <w:color w:val="000000"/>
                <w:sz w:val="24"/>
              </w:rPr>
              <w:t>8</w:t>
            </w:r>
          </w:p>
        </w:tc>
        <w:tc>
          <w:tcPr>
            <w:tcW w:w="1650" w:type="dxa"/>
            <w:vAlign w:val="center"/>
          </w:tcPr>
          <w:p w:rsidR="00C7516C" w:rsidRDefault="00414411">
            <w:pPr>
              <w:jc w:val="center"/>
            </w:pPr>
            <w:r>
              <w:rPr>
                <w:color w:val="000000"/>
                <w:sz w:val="24"/>
              </w:rPr>
              <w:t>300572</w:t>
            </w:r>
          </w:p>
        </w:tc>
        <w:tc>
          <w:tcPr>
            <w:tcW w:w="1980" w:type="dxa"/>
            <w:vAlign w:val="center"/>
          </w:tcPr>
          <w:p w:rsidR="00C7516C" w:rsidRDefault="00414411">
            <w:pPr>
              <w:jc w:val="center"/>
            </w:pPr>
            <w:r>
              <w:rPr>
                <w:color w:val="000000"/>
                <w:sz w:val="24"/>
              </w:rPr>
              <w:t>安车检测</w:t>
            </w:r>
          </w:p>
        </w:tc>
        <w:tc>
          <w:tcPr>
            <w:tcW w:w="2879" w:type="dxa"/>
            <w:vAlign w:val="center"/>
          </w:tcPr>
          <w:p w:rsidR="00C7516C" w:rsidRDefault="00414411">
            <w:pPr>
              <w:jc w:val="right"/>
            </w:pPr>
            <w:r>
              <w:rPr>
                <w:color w:val="000000"/>
                <w:sz w:val="24"/>
              </w:rPr>
              <w:t>36,656,032.76</w:t>
            </w:r>
          </w:p>
        </w:tc>
        <w:tc>
          <w:tcPr>
            <w:tcW w:w="1620" w:type="dxa"/>
            <w:vAlign w:val="center"/>
          </w:tcPr>
          <w:p w:rsidR="00C7516C" w:rsidRDefault="00414411">
            <w:pPr>
              <w:jc w:val="right"/>
            </w:pPr>
            <w:r>
              <w:rPr>
                <w:color w:val="000000"/>
                <w:sz w:val="24"/>
              </w:rPr>
              <w:t>5.65</w:t>
            </w:r>
          </w:p>
        </w:tc>
      </w:tr>
      <w:tr w:rsidR="00C7516C">
        <w:tc>
          <w:tcPr>
            <w:tcW w:w="869" w:type="dxa"/>
            <w:vAlign w:val="center"/>
          </w:tcPr>
          <w:p w:rsidR="00C7516C" w:rsidRDefault="00414411">
            <w:pPr>
              <w:jc w:val="center"/>
            </w:pPr>
            <w:r>
              <w:rPr>
                <w:color w:val="000000"/>
                <w:sz w:val="24"/>
              </w:rPr>
              <w:t>9</w:t>
            </w:r>
          </w:p>
        </w:tc>
        <w:tc>
          <w:tcPr>
            <w:tcW w:w="1650" w:type="dxa"/>
            <w:vAlign w:val="center"/>
          </w:tcPr>
          <w:p w:rsidR="00C7516C" w:rsidRDefault="00414411">
            <w:pPr>
              <w:jc w:val="center"/>
            </w:pPr>
            <w:r>
              <w:rPr>
                <w:color w:val="000000"/>
                <w:sz w:val="24"/>
              </w:rPr>
              <w:t>002236</w:t>
            </w:r>
          </w:p>
        </w:tc>
        <w:tc>
          <w:tcPr>
            <w:tcW w:w="1980" w:type="dxa"/>
            <w:vAlign w:val="center"/>
          </w:tcPr>
          <w:p w:rsidR="00C7516C" w:rsidRDefault="00414411">
            <w:pPr>
              <w:jc w:val="center"/>
            </w:pPr>
            <w:r>
              <w:rPr>
                <w:color w:val="000000"/>
                <w:sz w:val="24"/>
              </w:rPr>
              <w:t>大华股份</w:t>
            </w:r>
          </w:p>
        </w:tc>
        <w:tc>
          <w:tcPr>
            <w:tcW w:w="2879" w:type="dxa"/>
            <w:vAlign w:val="center"/>
          </w:tcPr>
          <w:p w:rsidR="00C7516C" w:rsidRDefault="00414411">
            <w:pPr>
              <w:jc w:val="right"/>
            </w:pPr>
            <w:r>
              <w:rPr>
                <w:color w:val="000000"/>
                <w:sz w:val="24"/>
              </w:rPr>
              <w:t>33,193,509.98</w:t>
            </w:r>
          </w:p>
        </w:tc>
        <w:tc>
          <w:tcPr>
            <w:tcW w:w="1620" w:type="dxa"/>
            <w:vAlign w:val="center"/>
          </w:tcPr>
          <w:p w:rsidR="00C7516C" w:rsidRDefault="00414411">
            <w:pPr>
              <w:jc w:val="right"/>
            </w:pPr>
            <w:r>
              <w:rPr>
                <w:color w:val="000000"/>
                <w:sz w:val="24"/>
              </w:rPr>
              <w:t>5.12</w:t>
            </w:r>
          </w:p>
        </w:tc>
      </w:tr>
      <w:tr w:rsidR="00C7516C">
        <w:tc>
          <w:tcPr>
            <w:tcW w:w="869" w:type="dxa"/>
            <w:vAlign w:val="center"/>
          </w:tcPr>
          <w:p w:rsidR="00C7516C" w:rsidRDefault="00414411">
            <w:pPr>
              <w:jc w:val="center"/>
            </w:pPr>
            <w:r>
              <w:rPr>
                <w:color w:val="000000"/>
                <w:sz w:val="24"/>
              </w:rPr>
              <w:t>10</w:t>
            </w:r>
          </w:p>
        </w:tc>
        <w:tc>
          <w:tcPr>
            <w:tcW w:w="1650" w:type="dxa"/>
            <w:vAlign w:val="center"/>
          </w:tcPr>
          <w:p w:rsidR="00C7516C" w:rsidRDefault="00414411">
            <w:pPr>
              <w:jc w:val="center"/>
            </w:pPr>
            <w:r>
              <w:rPr>
                <w:color w:val="000000"/>
                <w:sz w:val="24"/>
              </w:rPr>
              <w:t>002044</w:t>
            </w:r>
          </w:p>
        </w:tc>
        <w:tc>
          <w:tcPr>
            <w:tcW w:w="1980" w:type="dxa"/>
            <w:vAlign w:val="center"/>
          </w:tcPr>
          <w:p w:rsidR="00C7516C" w:rsidRDefault="00414411">
            <w:pPr>
              <w:jc w:val="center"/>
            </w:pPr>
            <w:r>
              <w:rPr>
                <w:color w:val="000000"/>
                <w:sz w:val="24"/>
              </w:rPr>
              <w:t>美年健康</w:t>
            </w:r>
          </w:p>
        </w:tc>
        <w:tc>
          <w:tcPr>
            <w:tcW w:w="2879" w:type="dxa"/>
            <w:vAlign w:val="center"/>
          </w:tcPr>
          <w:p w:rsidR="00C7516C" w:rsidRDefault="00414411">
            <w:pPr>
              <w:jc w:val="right"/>
            </w:pPr>
            <w:r>
              <w:rPr>
                <w:color w:val="000000"/>
                <w:sz w:val="24"/>
              </w:rPr>
              <w:t>32,093,859.63</w:t>
            </w:r>
          </w:p>
        </w:tc>
        <w:tc>
          <w:tcPr>
            <w:tcW w:w="1620" w:type="dxa"/>
            <w:vAlign w:val="center"/>
          </w:tcPr>
          <w:p w:rsidR="00C7516C" w:rsidRDefault="00414411">
            <w:pPr>
              <w:jc w:val="right"/>
            </w:pPr>
            <w:r>
              <w:rPr>
                <w:color w:val="000000"/>
                <w:sz w:val="24"/>
              </w:rPr>
              <w:t>4.95</w:t>
            </w:r>
          </w:p>
        </w:tc>
      </w:tr>
      <w:tr w:rsidR="00C7516C">
        <w:tc>
          <w:tcPr>
            <w:tcW w:w="869" w:type="dxa"/>
            <w:vAlign w:val="center"/>
          </w:tcPr>
          <w:p w:rsidR="00C7516C" w:rsidRDefault="00414411">
            <w:pPr>
              <w:jc w:val="center"/>
            </w:pPr>
            <w:r>
              <w:rPr>
                <w:color w:val="000000"/>
                <w:sz w:val="24"/>
              </w:rPr>
              <w:t>11</w:t>
            </w:r>
          </w:p>
        </w:tc>
        <w:tc>
          <w:tcPr>
            <w:tcW w:w="1650" w:type="dxa"/>
            <w:vAlign w:val="center"/>
          </w:tcPr>
          <w:p w:rsidR="00C7516C" w:rsidRDefault="00414411">
            <w:pPr>
              <w:jc w:val="center"/>
            </w:pPr>
            <w:r>
              <w:rPr>
                <w:color w:val="000000"/>
                <w:sz w:val="24"/>
              </w:rPr>
              <w:t>300624</w:t>
            </w:r>
          </w:p>
        </w:tc>
        <w:tc>
          <w:tcPr>
            <w:tcW w:w="1980" w:type="dxa"/>
            <w:vAlign w:val="center"/>
          </w:tcPr>
          <w:p w:rsidR="00C7516C" w:rsidRDefault="00414411">
            <w:pPr>
              <w:jc w:val="center"/>
            </w:pPr>
            <w:r>
              <w:rPr>
                <w:color w:val="000000"/>
                <w:sz w:val="24"/>
              </w:rPr>
              <w:t>万兴科技</w:t>
            </w:r>
          </w:p>
        </w:tc>
        <w:tc>
          <w:tcPr>
            <w:tcW w:w="2879" w:type="dxa"/>
            <w:vAlign w:val="center"/>
          </w:tcPr>
          <w:p w:rsidR="00C7516C" w:rsidRDefault="00414411">
            <w:pPr>
              <w:jc w:val="right"/>
            </w:pPr>
            <w:r>
              <w:rPr>
                <w:color w:val="000000"/>
                <w:sz w:val="24"/>
              </w:rPr>
              <w:t>30,249,528.20</w:t>
            </w:r>
          </w:p>
        </w:tc>
        <w:tc>
          <w:tcPr>
            <w:tcW w:w="1620" w:type="dxa"/>
            <w:vAlign w:val="center"/>
          </w:tcPr>
          <w:p w:rsidR="00C7516C" w:rsidRDefault="00414411">
            <w:pPr>
              <w:jc w:val="right"/>
            </w:pPr>
            <w:r>
              <w:rPr>
                <w:color w:val="000000"/>
                <w:sz w:val="24"/>
              </w:rPr>
              <w:t>4.66</w:t>
            </w:r>
          </w:p>
        </w:tc>
      </w:tr>
      <w:tr w:rsidR="00C7516C">
        <w:tc>
          <w:tcPr>
            <w:tcW w:w="869" w:type="dxa"/>
            <w:vAlign w:val="center"/>
          </w:tcPr>
          <w:p w:rsidR="00C7516C" w:rsidRDefault="00414411">
            <w:pPr>
              <w:jc w:val="center"/>
            </w:pPr>
            <w:r>
              <w:rPr>
                <w:color w:val="000000"/>
                <w:sz w:val="24"/>
              </w:rPr>
              <w:t>12</w:t>
            </w:r>
          </w:p>
        </w:tc>
        <w:tc>
          <w:tcPr>
            <w:tcW w:w="1650" w:type="dxa"/>
            <w:vAlign w:val="center"/>
          </w:tcPr>
          <w:p w:rsidR="00C7516C" w:rsidRDefault="00414411">
            <w:pPr>
              <w:jc w:val="center"/>
            </w:pPr>
            <w:r>
              <w:rPr>
                <w:color w:val="000000"/>
                <w:sz w:val="24"/>
              </w:rPr>
              <w:t>300033</w:t>
            </w:r>
          </w:p>
        </w:tc>
        <w:tc>
          <w:tcPr>
            <w:tcW w:w="1980" w:type="dxa"/>
            <w:vAlign w:val="center"/>
          </w:tcPr>
          <w:p w:rsidR="00C7516C" w:rsidRDefault="00414411">
            <w:pPr>
              <w:jc w:val="center"/>
            </w:pPr>
            <w:r>
              <w:rPr>
                <w:color w:val="000000"/>
                <w:sz w:val="24"/>
              </w:rPr>
              <w:t>同花顺</w:t>
            </w:r>
          </w:p>
        </w:tc>
        <w:tc>
          <w:tcPr>
            <w:tcW w:w="2879" w:type="dxa"/>
            <w:vAlign w:val="center"/>
          </w:tcPr>
          <w:p w:rsidR="00C7516C" w:rsidRDefault="00414411">
            <w:pPr>
              <w:jc w:val="right"/>
            </w:pPr>
            <w:r>
              <w:rPr>
                <w:color w:val="000000"/>
                <w:sz w:val="24"/>
              </w:rPr>
              <w:t>29,464,100.99</w:t>
            </w:r>
          </w:p>
        </w:tc>
        <w:tc>
          <w:tcPr>
            <w:tcW w:w="1620" w:type="dxa"/>
            <w:vAlign w:val="center"/>
          </w:tcPr>
          <w:p w:rsidR="00C7516C" w:rsidRDefault="00414411">
            <w:pPr>
              <w:jc w:val="right"/>
            </w:pPr>
            <w:r>
              <w:rPr>
                <w:color w:val="000000"/>
                <w:sz w:val="24"/>
              </w:rPr>
              <w:t>4.54</w:t>
            </w:r>
          </w:p>
        </w:tc>
      </w:tr>
      <w:tr w:rsidR="00C7516C">
        <w:tc>
          <w:tcPr>
            <w:tcW w:w="869" w:type="dxa"/>
            <w:vAlign w:val="center"/>
          </w:tcPr>
          <w:p w:rsidR="00C7516C" w:rsidRDefault="00414411">
            <w:pPr>
              <w:jc w:val="center"/>
            </w:pPr>
            <w:r>
              <w:rPr>
                <w:color w:val="000000"/>
                <w:sz w:val="24"/>
              </w:rPr>
              <w:t>13</w:t>
            </w:r>
          </w:p>
        </w:tc>
        <w:tc>
          <w:tcPr>
            <w:tcW w:w="1650" w:type="dxa"/>
            <w:vAlign w:val="center"/>
          </w:tcPr>
          <w:p w:rsidR="00C7516C" w:rsidRDefault="00414411">
            <w:pPr>
              <w:jc w:val="center"/>
            </w:pPr>
            <w:r>
              <w:rPr>
                <w:color w:val="000000"/>
                <w:sz w:val="24"/>
              </w:rPr>
              <w:t>600176</w:t>
            </w:r>
          </w:p>
        </w:tc>
        <w:tc>
          <w:tcPr>
            <w:tcW w:w="1980" w:type="dxa"/>
            <w:vAlign w:val="center"/>
          </w:tcPr>
          <w:p w:rsidR="00C7516C" w:rsidRDefault="00414411">
            <w:pPr>
              <w:jc w:val="center"/>
            </w:pPr>
            <w:r>
              <w:rPr>
                <w:color w:val="000000"/>
                <w:sz w:val="24"/>
              </w:rPr>
              <w:t>中国巨石</w:t>
            </w:r>
          </w:p>
        </w:tc>
        <w:tc>
          <w:tcPr>
            <w:tcW w:w="2879" w:type="dxa"/>
            <w:vAlign w:val="center"/>
          </w:tcPr>
          <w:p w:rsidR="00C7516C" w:rsidRDefault="00414411">
            <w:pPr>
              <w:jc w:val="right"/>
            </w:pPr>
            <w:r>
              <w:rPr>
                <w:color w:val="000000"/>
                <w:sz w:val="24"/>
              </w:rPr>
              <w:t>27,912,142.91</w:t>
            </w:r>
          </w:p>
        </w:tc>
        <w:tc>
          <w:tcPr>
            <w:tcW w:w="1620" w:type="dxa"/>
            <w:vAlign w:val="center"/>
          </w:tcPr>
          <w:p w:rsidR="00C7516C" w:rsidRDefault="00414411">
            <w:pPr>
              <w:jc w:val="right"/>
            </w:pPr>
            <w:r>
              <w:rPr>
                <w:color w:val="000000"/>
                <w:sz w:val="24"/>
              </w:rPr>
              <w:t>4.30</w:t>
            </w:r>
          </w:p>
        </w:tc>
      </w:tr>
      <w:tr w:rsidR="00C7516C">
        <w:tc>
          <w:tcPr>
            <w:tcW w:w="869" w:type="dxa"/>
            <w:vAlign w:val="center"/>
          </w:tcPr>
          <w:p w:rsidR="00C7516C" w:rsidRDefault="00414411">
            <w:pPr>
              <w:jc w:val="center"/>
            </w:pPr>
            <w:r>
              <w:rPr>
                <w:color w:val="000000"/>
                <w:sz w:val="24"/>
              </w:rPr>
              <w:t>14</w:t>
            </w:r>
          </w:p>
        </w:tc>
        <w:tc>
          <w:tcPr>
            <w:tcW w:w="1650" w:type="dxa"/>
            <w:vAlign w:val="center"/>
          </w:tcPr>
          <w:p w:rsidR="00C7516C" w:rsidRDefault="00414411">
            <w:pPr>
              <w:jc w:val="center"/>
            </w:pPr>
            <w:r>
              <w:rPr>
                <w:color w:val="000000"/>
                <w:sz w:val="24"/>
              </w:rPr>
              <w:t>300601</w:t>
            </w:r>
          </w:p>
        </w:tc>
        <w:tc>
          <w:tcPr>
            <w:tcW w:w="1980" w:type="dxa"/>
            <w:vAlign w:val="center"/>
          </w:tcPr>
          <w:p w:rsidR="00C7516C" w:rsidRDefault="00414411">
            <w:pPr>
              <w:jc w:val="center"/>
            </w:pPr>
            <w:r>
              <w:rPr>
                <w:color w:val="000000"/>
                <w:sz w:val="24"/>
              </w:rPr>
              <w:t>康泰生物</w:t>
            </w:r>
          </w:p>
        </w:tc>
        <w:tc>
          <w:tcPr>
            <w:tcW w:w="2879" w:type="dxa"/>
            <w:vAlign w:val="center"/>
          </w:tcPr>
          <w:p w:rsidR="00C7516C" w:rsidRDefault="00414411">
            <w:pPr>
              <w:jc w:val="right"/>
            </w:pPr>
            <w:r>
              <w:rPr>
                <w:color w:val="000000"/>
                <w:sz w:val="24"/>
              </w:rPr>
              <w:t>27,401,644.63</w:t>
            </w:r>
          </w:p>
        </w:tc>
        <w:tc>
          <w:tcPr>
            <w:tcW w:w="1620" w:type="dxa"/>
            <w:vAlign w:val="center"/>
          </w:tcPr>
          <w:p w:rsidR="00C7516C" w:rsidRDefault="00414411">
            <w:pPr>
              <w:jc w:val="right"/>
            </w:pPr>
            <w:r>
              <w:rPr>
                <w:color w:val="000000"/>
                <w:sz w:val="24"/>
              </w:rPr>
              <w:t>4.22</w:t>
            </w:r>
          </w:p>
        </w:tc>
      </w:tr>
      <w:tr w:rsidR="00C7516C">
        <w:tc>
          <w:tcPr>
            <w:tcW w:w="869" w:type="dxa"/>
            <w:vAlign w:val="center"/>
          </w:tcPr>
          <w:p w:rsidR="00C7516C" w:rsidRDefault="00414411">
            <w:pPr>
              <w:jc w:val="center"/>
            </w:pPr>
            <w:r>
              <w:rPr>
                <w:color w:val="000000"/>
                <w:sz w:val="24"/>
              </w:rPr>
              <w:t>15</w:t>
            </w:r>
          </w:p>
        </w:tc>
        <w:tc>
          <w:tcPr>
            <w:tcW w:w="1650" w:type="dxa"/>
            <w:vAlign w:val="center"/>
          </w:tcPr>
          <w:p w:rsidR="00C7516C" w:rsidRDefault="00414411">
            <w:pPr>
              <w:jc w:val="center"/>
            </w:pPr>
            <w:r>
              <w:rPr>
                <w:color w:val="000000"/>
                <w:sz w:val="24"/>
              </w:rPr>
              <w:t>603290</w:t>
            </w:r>
          </w:p>
        </w:tc>
        <w:tc>
          <w:tcPr>
            <w:tcW w:w="1980" w:type="dxa"/>
            <w:vAlign w:val="center"/>
          </w:tcPr>
          <w:p w:rsidR="00C7516C" w:rsidRDefault="00414411">
            <w:pPr>
              <w:jc w:val="center"/>
            </w:pPr>
            <w:r>
              <w:rPr>
                <w:color w:val="000000"/>
                <w:sz w:val="24"/>
              </w:rPr>
              <w:t>斯达半导</w:t>
            </w:r>
          </w:p>
        </w:tc>
        <w:tc>
          <w:tcPr>
            <w:tcW w:w="2879" w:type="dxa"/>
            <w:vAlign w:val="center"/>
          </w:tcPr>
          <w:p w:rsidR="00C7516C" w:rsidRDefault="00414411">
            <w:pPr>
              <w:jc w:val="right"/>
            </w:pPr>
            <w:r>
              <w:rPr>
                <w:color w:val="000000"/>
                <w:sz w:val="24"/>
              </w:rPr>
              <w:t>26,592,274.00</w:t>
            </w:r>
          </w:p>
        </w:tc>
        <w:tc>
          <w:tcPr>
            <w:tcW w:w="1620" w:type="dxa"/>
            <w:vAlign w:val="center"/>
          </w:tcPr>
          <w:p w:rsidR="00C7516C" w:rsidRDefault="00414411">
            <w:pPr>
              <w:jc w:val="right"/>
            </w:pPr>
            <w:r>
              <w:rPr>
                <w:color w:val="000000"/>
                <w:sz w:val="24"/>
              </w:rPr>
              <w:t>4.10</w:t>
            </w:r>
          </w:p>
        </w:tc>
      </w:tr>
      <w:tr w:rsidR="00C7516C">
        <w:tc>
          <w:tcPr>
            <w:tcW w:w="869" w:type="dxa"/>
            <w:vAlign w:val="center"/>
          </w:tcPr>
          <w:p w:rsidR="00C7516C" w:rsidRDefault="00414411">
            <w:pPr>
              <w:jc w:val="center"/>
            </w:pPr>
            <w:r>
              <w:rPr>
                <w:color w:val="000000"/>
                <w:sz w:val="24"/>
              </w:rPr>
              <w:lastRenderedPageBreak/>
              <w:t>16</w:t>
            </w:r>
          </w:p>
        </w:tc>
        <w:tc>
          <w:tcPr>
            <w:tcW w:w="1650" w:type="dxa"/>
            <w:vAlign w:val="center"/>
          </w:tcPr>
          <w:p w:rsidR="00C7516C" w:rsidRDefault="00414411">
            <w:pPr>
              <w:jc w:val="center"/>
            </w:pPr>
            <w:r>
              <w:rPr>
                <w:color w:val="000000"/>
                <w:sz w:val="24"/>
              </w:rPr>
              <w:t>603990</w:t>
            </w:r>
          </w:p>
        </w:tc>
        <w:tc>
          <w:tcPr>
            <w:tcW w:w="1980" w:type="dxa"/>
            <w:vAlign w:val="center"/>
          </w:tcPr>
          <w:p w:rsidR="00C7516C" w:rsidRDefault="00414411">
            <w:pPr>
              <w:jc w:val="center"/>
            </w:pPr>
            <w:r>
              <w:rPr>
                <w:color w:val="000000"/>
                <w:sz w:val="24"/>
              </w:rPr>
              <w:t>麦迪科技</w:t>
            </w:r>
          </w:p>
        </w:tc>
        <w:tc>
          <w:tcPr>
            <w:tcW w:w="2879" w:type="dxa"/>
            <w:vAlign w:val="center"/>
          </w:tcPr>
          <w:p w:rsidR="00C7516C" w:rsidRDefault="00414411">
            <w:pPr>
              <w:jc w:val="right"/>
            </w:pPr>
            <w:r>
              <w:rPr>
                <w:color w:val="000000"/>
                <w:sz w:val="24"/>
              </w:rPr>
              <w:t>25,930,771.05</w:t>
            </w:r>
          </w:p>
        </w:tc>
        <w:tc>
          <w:tcPr>
            <w:tcW w:w="1620" w:type="dxa"/>
            <w:vAlign w:val="center"/>
          </w:tcPr>
          <w:p w:rsidR="00C7516C" w:rsidRDefault="00414411">
            <w:pPr>
              <w:jc w:val="right"/>
            </w:pPr>
            <w:r>
              <w:rPr>
                <w:color w:val="000000"/>
                <w:sz w:val="24"/>
              </w:rPr>
              <w:t>4.00</w:t>
            </w:r>
          </w:p>
        </w:tc>
      </w:tr>
      <w:tr w:rsidR="00C7516C">
        <w:tc>
          <w:tcPr>
            <w:tcW w:w="869" w:type="dxa"/>
            <w:vAlign w:val="center"/>
          </w:tcPr>
          <w:p w:rsidR="00C7516C" w:rsidRDefault="00414411">
            <w:pPr>
              <w:jc w:val="center"/>
            </w:pPr>
            <w:r>
              <w:rPr>
                <w:color w:val="000000"/>
                <w:sz w:val="24"/>
              </w:rPr>
              <w:t>17</w:t>
            </w:r>
          </w:p>
        </w:tc>
        <w:tc>
          <w:tcPr>
            <w:tcW w:w="1650" w:type="dxa"/>
            <w:vAlign w:val="center"/>
          </w:tcPr>
          <w:p w:rsidR="00C7516C" w:rsidRDefault="00414411">
            <w:pPr>
              <w:jc w:val="center"/>
            </w:pPr>
            <w:r>
              <w:rPr>
                <w:color w:val="000000"/>
                <w:sz w:val="24"/>
              </w:rPr>
              <w:t>600038</w:t>
            </w:r>
          </w:p>
        </w:tc>
        <w:tc>
          <w:tcPr>
            <w:tcW w:w="1980" w:type="dxa"/>
            <w:vAlign w:val="center"/>
          </w:tcPr>
          <w:p w:rsidR="00C7516C" w:rsidRDefault="00414411">
            <w:pPr>
              <w:jc w:val="center"/>
            </w:pPr>
            <w:r>
              <w:rPr>
                <w:color w:val="000000"/>
                <w:sz w:val="24"/>
              </w:rPr>
              <w:t>中直股份</w:t>
            </w:r>
          </w:p>
        </w:tc>
        <w:tc>
          <w:tcPr>
            <w:tcW w:w="2879" w:type="dxa"/>
            <w:vAlign w:val="center"/>
          </w:tcPr>
          <w:p w:rsidR="00C7516C" w:rsidRDefault="00414411">
            <w:pPr>
              <w:jc w:val="right"/>
            </w:pPr>
            <w:r>
              <w:rPr>
                <w:color w:val="000000"/>
                <w:sz w:val="24"/>
              </w:rPr>
              <w:t>25,928,391.40</w:t>
            </w:r>
          </w:p>
        </w:tc>
        <w:tc>
          <w:tcPr>
            <w:tcW w:w="1620" w:type="dxa"/>
            <w:vAlign w:val="center"/>
          </w:tcPr>
          <w:p w:rsidR="00C7516C" w:rsidRDefault="00414411">
            <w:pPr>
              <w:jc w:val="right"/>
            </w:pPr>
            <w:r>
              <w:rPr>
                <w:color w:val="000000"/>
                <w:sz w:val="24"/>
              </w:rPr>
              <w:t>4.00</w:t>
            </w:r>
          </w:p>
        </w:tc>
      </w:tr>
      <w:tr w:rsidR="00C7516C">
        <w:tc>
          <w:tcPr>
            <w:tcW w:w="869" w:type="dxa"/>
            <w:vAlign w:val="center"/>
          </w:tcPr>
          <w:p w:rsidR="00C7516C" w:rsidRDefault="00414411">
            <w:pPr>
              <w:jc w:val="center"/>
            </w:pPr>
            <w:r>
              <w:rPr>
                <w:color w:val="000000"/>
                <w:sz w:val="24"/>
              </w:rPr>
              <w:t>18</w:t>
            </w:r>
          </w:p>
        </w:tc>
        <w:tc>
          <w:tcPr>
            <w:tcW w:w="1650" w:type="dxa"/>
            <w:vAlign w:val="center"/>
          </w:tcPr>
          <w:p w:rsidR="00C7516C" w:rsidRDefault="00414411">
            <w:pPr>
              <w:jc w:val="center"/>
            </w:pPr>
            <w:r>
              <w:rPr>
                <w:color w:val="000000"/>
                <w:sz w:val="24"/>
              </w:rPr>
              <w:t>300016</w:t>
            </w:r>
          </w:p>
        </w:tc>
        <w:tc>
          <w:tcPr>
            <w:tcW w:w="1980" w:type="dxa"/>
            <w:vAlign w:val="center"/>
          </w:tcPr>
          <w:p w:rsidR="00C7516C" w:rsidRDefault="00414411">
            <w:pPr>
              <w:jc w:val="center"/>
            </w:pPr>
            <w:r>
              <w:rPr>
                <w:color w:val="000000"/>
                <w:sz w:val="24"/>
              </w:rPr>
              <w:t>北陆药业</w:t>
            </w:r>
          </w:p>
        </w:tc>
        <w:tc>
          <w:tcPr>
            <w:tcW w:w="2879" w:type="dxa"/>
            <w:vAlign w:val="center"/>
          </w:tcPr>
          <w:p w:rsidR="00C7516C" w:rsidRDefault="00414411">
            <w:pPr>
              <w:jc w:val="right"/>
            </w:pPr>
            <w:r>
              <w:rPr>
                <w:color w:val="000000"/>
                <w:sz w:val="24"/>
              </w:rPr>
              <w:t>25,853,430.83</w:t>
            </w:r>
          </w:p>
        </w:tc>
        <w:tc>
          <w:tcPr>
            <w:tcW w:w="1620" w:type="dxa"/>
            <w:vAlign w:val="center"/>
          </w:tcPr>
          <w:p w:rsidR="00C7516C" w:rsidRDefault="00414411">
            <w:pPr>
              <w:jc w:val="right"/>
            </w:pPr>
            <w:r>
              <w:rPr>
                <w:color w:val="000000"/>
                <w:sz w:val="24"/>
              </w:rPr>
              <w:t>3.98</w:t>
            </w:r>
          </w:p>
        </w:tc>
      </w:tr>
      <w:tr w:rsidR="00C7516C">
        <w:tc>
          <w:tcPr>
            <w:tcW w:w="869" w:type="dxa"/>
            <w:vAlign w:val="center"/>
          </w:tcPr>
          <w:p w:rsidR="00C7516C" w:rsidRDefault="00414411">
            <w:pPr>
              <w:jc w:val="center"/>
            </w:pPr>
            <w:r>
              <w:rPr>
                <w:color w:val="000000"/>
                <w:sz w:val="24"/>
              </w:rPr>
              <w:t>19</w:t>
            </w:r>
          </w:p>
        </w:tc>
        <w:tc>
          <w:tcPr>
            <w:tcW w:w="1650" w:type="dxa"/>
            <w:vAlign w:val="center"/>
          </w:tcPr>
          <w:p w:rsidR="00C7516C" w:rsidRDefault="00414411">
            <w:pPr>
              <w:jc w:val="center"/>
            </w:pPr>
            <w:r>
              <w:rPr>
                <w:color w:val="000000"/>
                <w:sz w:val="24"/>
              </w:rPr>
              <w:t>300036</w:t>
            </w:r>
          </w:p>
        </w:tc>
        <w:tc>
          <w:tcPr>
            <w:tcW w:w="1980" w:type="dxa"/>
            <w:vAlign w:val="center"/>
          </w:tcPr>
          <w:p w:rsidR="00C7516C" w:rsidRDefault="00414411">
            <w:pPr>
              <w:jc w:val="center"/>
            </w:pPr>
            <w:r>
              <w:rPr>
                <w:color w:val="000000"/>
                <w:sz w:val="24"/>
              </w:rPr>
              <w:t>超图软件</w:t>
            </w:r>
          </w:p>
        </w:tc>
        <w:tc>
          <w:tcPr>
            <w:tcW w:w="2879" w:type="dxa"/>
            <w:vAlign w:val="center"/>
          </w:tcPr>
          <w:p w:rsidR="00C7516C" w:rsidRDefault="00414411">
            <w:pPr>
              <w:jc w:val="right"/>
            </w:pPr>
            <w:r>
              <w:rPr>
                <w:color w:val="000000"/>
                <w:sz w:val="24"/>
              </w:rPr>
              <w:t>25,617,502.34</w:t>
            </w:r>
          </w:p>
        </w:tc>
        <w:tc>
          <w:tcPr>
            <w:tcW w:w="1620" w:type="dxa"/>
            <w:vAlign w:val="center"/>
          </w:tcPr>
          <w:p w:rsidR="00C7516C" w:rsidRDefault="00414411">
            <w:pPr>
              <w:jc w:val="right"/>
            </w:pPr>
            <w:r>
              <w:rPr>
                <w:color w:val="000000"/>
                <w:sz w:val="24"/>
              </w:rPr>
              <w:t>3.95</w:t>
            </w:r>
          </w:p>
        </w:tc>
      </w:tr>
      <w:tr w:rsidR="00C7516C">
        <w:tc>
          <w:tcPr>
            <w:tcW w:w="869" w:type="dxa"/>
            <w:vAlign w:val="center"/>
          </w:tcPr>
          <w:p w:rsidR="00C7516C" w:rsidRDefault="00414411">
            <w:pPr>
              <w:jc w:val="center"/>
            </w:pPr>
            <w:r>
              <w:rPr>
                <w:color w:val="000000"/>
                <w:sz w:val="24"/>
              </w:rPr>
              <w:t>20</w:t>
            </w:r>
          </w:p>
        </w:tc>
        <w:tc>
          <w:tcPr>
            <w:tcW w:w="1650" w:type="dxa"/>
            <w:vAlign w:val="center"/>
          </w:tcPr>
          <w:p w:rsidR="00C7516C" w:rsidRDefault="00414411">
            <w:pPr>
              <w:jc w:val="center"/>
            </w:pPr>
            <w:r>
              <w:rPr>
                <w:color w:val="000000"/>
                <w:sz w:val="24"/>
              </w:rPr>
              <w:t>300059</w:t>
            </w:r>
          </w:p>
        </w:tc>
        <w:tc>
          <w:tcPr>
            <w:tcW w:w="1980" w:type="dxa"/>
            <w:vAlign w:val="center"/>
          </w:tcPr>
          <w:p w:rsidR="00C7516C" w:rsidRDefault="00414411">
            <w:pPr>
              <w:jc w:val="center"/>
            </w:pPr>
            <w:r>
              <w:rPr>
                <w:color w:val="000000"/>
                <w:sz w:val="24"/>
              </w:rPr>
              <w:t>东方财富</w:t>
            </w:r>
          </w:p>
        </w:tc>
        <w:tc>
          <w:tcPr>
            <w:tcW w:w="2879" w:type="dxa"/>
            <w:vAlign w:val="center"/>
          </w:tcPr>
          <w:p w:rsidR="00C7516C" w:rsidRDefault="00414411">
            <w:pPr>
              <w:jc w:val="right"/>
            </w:pPr>
            <w:r>
              <w:rPr>
                <w:color w:val="000000"/>
                <w:sz w:val="24"/>
              </w:rPr>
              <w:t>24,092,466.94</w:t>
            </w:r>
          </w:p>
        </w:tc>
        <w:tc>
          <w:tcPr>
            <w:tcW w:w="1620" w:type="dxa"/>
            <w:vAlign w:val="center"/>
          </w:tcPr>
          <w:p w:rsidR="00C7516C" w:rsidRDefault="00414411">
            <w:pPr>
              <w:jc w:val="right"/>
            </w:pPr>
            <w:r>
              <w:rPr>
                <w:color w:val="000000"/>
                <w:sz w:val="24"/>
              </w:rPr>
              <w:t>3.71</w:t>
            </w:r>
          </w:p>
        </w:tc>
      </w:tr>
      <w:tr w:rsidR="00C7516C">
        <w:tc>
          <w:tcPr>
            <w:tcW w:w="869" w:type="dxa"/>
            <w:vAlign w:val="center"/>
          </w:tcPr>
          <w:p w:rsidR="00C7516C" w:rsidRDefault="00414411">
            <w:pPr>
              <w:jc w:val="center"/>
            </w:pPr>
            <w:r>
              <w:rPr>
                <w:color w:val="000000"/>
                <w:sz w:val="24"/>
              </w:rPr>
              <w:t>21</w:t>
            </w:r>
          </w:p>
        </w:tc>
        <w:tc>
          <w:tcPr>
            <w:tcW w:w="1650" w:type="dxa"/>
            <w:vAlign w:val="center"/>
          </w:tcPr>
          <w:p w:rsidR="00C7516C" w:rsidRDefault="00414411">
            <w:pPr>
              <w:jc w:val="center"/>
            </w:pPr>
            <w:r>
              <w:rPr>
                <w:color w:val="000000"/>
                <w:sz w:val="24"/>
              </w:rPr>
              <w:t>601066</w:t>
            </w:r>
          </w:p>
        </w:tc>
        <w:tc>
          <w:tcPr>
            <w:tcW w:w="1980" w:type="dxa"/>
            <w:vAlign w:val="center"/>
          </w:tcPr>
          <w:p w:rsidR="00C7516C" w:rsidRDefault="00414411">
            <w:pPr>
              <w:jc w:val="center"/>
            </w:pPr>
            <w:r>
              <w:rPr>
                <w:color w:val="000000"/>
                <w:sz w:val="24"/>
              </w:rPr>
              <w:t>中信建投</w:t>
            </w:r>
          </w:p>
        </w:tc>
        <w:tc>
          <w:tcPr>
            <w:tcW w:w="2879" w:type="dxa"/>
            <w:vAlign w:val="center"/>
          </w:tcPr>
          <w:p w:rsidR="00C7516C" w:rsidRDefault="00414411">
            <w:pPr>
              <w:jc w:val="right"/>
            </w:pPr>
            <w:r>
              <w:rPr>
                <w:color w:val="000000"/>
                <w:sz w:val="24"/>
              </w:rPr>
              <w:t>23,122,584.61</w:t>
            </w:r>
          </w:p>
        </w:tc>
        <w:tc>
          <w:tcPr>
            <w:tcW w:w="1620" w:type="dxa"/>
            <w:vAlign w:val="center"/>
          </w:tcPr>
          <w:p w:rsidR="00C7516C" w:rsidRDefault="00414411">
            <w:pPr>
              <w:jc w:val="right"/>
            </w:pPr>
            <w:r>
              <w:rPr>
                <w:color w:val="000000"/>
                <w:sz w:val="24"/>
              </w:rPr>
              <w:t>3.56</w:t>
            </w:r>
          </w:p>
        </w:tc>
      </w:tr>
      <w:tr w:rsidR="00C7516C">
        <w:tc>
          <w:tcPr>
            <w:tcW w:w="869" w:type="dxa"/>
            <w:vAlign w:val="center"/>
          </w:tcPr>
          <w:p w:rsidR="00C7516C" w:rsidRDefault="00414411">
            <w:pPr>
              <w:jc w:val="center"/>
            </w:pPr>
            <w:r>
              <w:rPr>
                <w:color w:val="000000"/>
                <w:sz w:val="24"/>
              </w:rPr>
              <w:t>22</w:t>
            </w:r>
          </w:p>
        </w:tc>
        <w:tc>
          <w:tcPr>
            <w:tcW w:w="1650" w:type="dxa"/>
            <w:vAlign w:val="center"/>
          </w:tcPr>
          <w:p w:rsidR="00C7516C" w:rsidRDefault="00414411">
            <w:pPr>
              <w:jc w:val="center"/>
            </w:pPr>
            <w:r>
              <w:rPr>
                <w:color w:val="000000"/>
                <w:sz w:val="24"/>
              </w:rPr>
              <w:t>688016</w:t>
            </w:r>
          </w:p>
        </w:tc>
        <w:tc>
          <w:tcPr>
            <w:tcW w:w="1980" w:type="dxa"/>
            <w:vAlign w:val="center"/>
          </w:tcPr>
          <w:p w:rsidR="00C7516C" w:rsidRDefault="00414411">
            <w:pPr>
              <w:jc w:val="center"/>
            </w:pPr>
            <w:r>
              <w:rPr>
                <w:color w:val="000000"/>
                <w:sz w:val="24"/>
              </w:rPr>
              <w:t>心脉医疗</w:t>
            </w:r>
          </w:p>
        </w:tc>
        <w:tc>
          <w:tcPr>
            <w:tcW w:w="2879" w:type="dxa"/>
            <w:vAlign w:val="center"/>
          </w:tcPr>
          <w:p w:rsidR="00C7516C" w:rsidRDefault="00414411">
            <w:pPr>
              <w:jc w:val="right"/>
            </w:pPr>
            <w:r>
              <w:rPr>
                <w:color w:val="000000"/>
                <w:sz w:val="24"/>
              </w:rPr>
              <w:t>22,100,464.18</w:t>
            </w:r>
          </w:p>
        </w:tc>
        <w:tc>
          <w:tcPr>
            <w:tcW w:w="1620" w:type="dxa"/>
            <w:vAlign w:val="center"/>
          </w:tcPr>
          <w:p w:rsidR="00C7516C" w:rsidRDefault="00414411">
            <w:pPr>
              <w:jc w:val="right"/>
            </w:pPr>
            <w:r>
              <w:rPr>
                <w:color w:val="000000"/>
                <w:sz w:val="24"/>
              </w:rPr>
              <w:t>3.41</w:t>
            </w:r>
          </w:p>
        </w:tc>
      </w:tr>
      <w:tr w:rsidR="00C7516C">
        <w:tc>
          <w:tcPr>
            <w:tcW w:w="869" w:type="dxa"/>
            <w:vAlign w:val="center"/>
          </w:tcPr>
          <w:p w:rsidR="00C7516C" w:rsidRDefault="00414411">
            <w:pPr>
              <w:jc w:val="center"/>
            </w:pPr>
            <w:r>
              <w:rPr>
                <w:color w:val="000000"/>
                <w:sz w:val="24"/>
              </w:rPr>
              <w:t>23</w:t>
            </w:r>
          </w:p>
        </w:tc>
        <w:tc>
          <w:tcPr>
            <w:tcW w:w="1650" w:type="dxa"/>
            <w:vAlign w:val="center"/>
          </w:tcPr>
          <w:p w:rsidR="00C7516C" w:rsidRDefault="00414411">
            <w:pPr>
              <w:jc w:val="center"/>
            </w:pPr>
            <w:r>
              <w:rPr>
                <w:color w:val="000000"/>
                <w:sz w:val="24"/>
              </w:rPr>
              <w:t>002439</w:t>
            </w:r>
          </w:p>
        </w:tc>
        <w:tc>
          <w:tcPr>
            <w:tcW w:w="1980" w:type="dxa"/>
            <w:vAlign w:val="center"/>
          </w:tcPr>
          <w:p w:rsidR="00C7516C" w:rsidRDefault="00414411">
            <w:pPr>
              <w:jc w:val="center"/>
            </w:pPr>
            <w:r>
              <w:rPr>
                <w:color w:val="000000"/>
                <w:sz w:val="24"/>
              </w:rPr>
              <w:t>启明星辰</w:t>
            </w:r>
          </w:p>
        </w:tc>
        <w:tc>
          <w:tcPr>
            <w:tcW w:w="2879" w:type="dxa"/>
            <w:vAlign w:val="center"/>
          </w:tcPr>
          <w:p w:rsidR="00C7516C" w:rsidRDefault="00414411">
            <w:pPr>
              <w:jc w:val="right"/>
            </w:pPr>
            <w:r>
              <w:rPr>
                <w:color w:val="000000"/>
                <w:sz w:val="24"/>
              </w:rPr>
              <w:t>20,777,462.28</w:t>
            </w:r>
          </w:p>
        </w:tc>
        <w:tc>
          <w:tcPr>
            <w:tcW w:w="1620" w:type="dxa"/>
            <w:vAlign w:val="center"/>
          </w:tcPr>
          <w:p w:rsidR="00C7516C" w:rsidRDefault="00414411">
            <w:pPr>
              <w:jc w:val="right"/>
            </w:pPr>
            <w:r>
              <w:rPr>
                <w:color w:val="000000"/>
                <w:sz w:val="24"/>
              </w:rPr>
              <w:t>3.20</w:t>
            </w:r>
          </w:p>
        </w:tc>
      </w:tr>
      <w:tr w:rsidR="00C7516C">
        <w:tc>
          <w:tcPr>
            <w:tcW w:w="869" w:type="dxa"/>
            <w:vAlign w:val="center"/>
          </w:tcPr>
          <w:p w:rsidR="00C7516C" w:rsidRDefault="00414411">
            <w:pPr>
              <w:jc w:val="center"/>
            </w:pPr>
            <w:r>
              <w:rPr>
                <w:color w:val="000000"/>
                <w:sz w:val="24"/>
              </w:rPr>
              <w:t>24</w:t>
            </w:r>
          </w:p>
        </w:tc>
        <w:tc>
          <w:tcPr>
            <w:tcW w:w="1650" w:type="dxa"/>
            <w:vAlign w:val="center"/>
          </w:tcPr>
          <w:p w:rsidR="00C7516C" w:rsidRDefault="00414411">
            <w:pPr>
              <w:jc w:val="center"/>
            </w:pPr>
            <w:r>
              <w:rPr>
                <w:color w:val="000000"/>
                <w:sz w:val="24"/>
              </w:rPr>
              <w:t>603885</w:t>
            </w:r>
          </w:p>
        </w:tc>
        <w:tc>
          <w:tcPr>
            <w:tcW w:w="1980" w:type="dxa"/>
            <w:vAlign w:val="center"/>
          </w:tcPr>
          <w:p w:rsidR="00C7516C" w:rsidRDefault="00414411">
            <w:pPr>
              <w:jc w:val="center"/>
            </w:pPr>
            <w:r>
              <w:rPr>
                <w:color w:val="000000"/>
                <w:sz w:val="24"/>
              </w:rPr>
              <w:t>吉祥航空</w:t>
            </w:r>
          </w:p>
        </w:tc>
        <w:tc>
          <w:tcPr>
            <w:tcW w:w="2879" w:type="dxa"/>
            <w:vAlign w:val="center"/>
          </w:tcPr>
          <w:p w:rsidR="00C7516C" w:rsidRDefault="00414411">
            <w:pPr>
              <w:jc w:val="right"/>
            </w:pPr>
            <w:r>
              <w:rPr>
                <w:color w:val="000000"/>
                <w:sz w:val="24"/>
              </w:rPr>
              <w:t>19,509,260.31</w:t>
            </w:r>
          </w:p>
        </w:tc>
        <w:tc>
          <w:tcPr>
            <w:tcW w:w="1620" w:type="dxa"/>
            <w:vAlign w:val="center"/>
          </w:tcPr>
          <w:p w:rsidR="00C7516C" w:rsidRDefault="00414411">
            <w:pPr>
              <w:jc w:val="right"/>
            </w:pPr>
            <w:r>
              <w:rPr>
                <w:color w:val="000000"/>
                <w:sz w:val="24"/>
              </w:rPr>
              <w:t>3.01</w:t>
            </w:r>
          </w:p>
        </w:tc>
      </w:tr>
      <w:tr w:rsidR="00C7516C">
        <w:tc>
          <w:tcPr>
            <w:tcW w:w="869" w:type="dxa"/>
            <w:vAlign w:val="center"/>
          </w:tcPr>
          <w:p w:rsidR="00C7516C" w:rsidRDefault="00414411">
            <w:pPr>
              <w:jc w:val="center"/>
            </w:pPr>
            <w:r>
              <w:rPr>
                <w:color w:val="000000"/>
                <w:sz w:val="24"/>
              </w:rPr>
              <w:t>25</w:t>
            </w:r>
          </w:p>
        </w:tc>
        <w:tc>
          <w:tcPr>
            <w:tcW w:w="1650" w:type="dxa"/>
            <w:vAlign w:val="center"/>
          </w:tcPr>
          <w:p w:rsidR="00C7516C" w:rsidRDefault="00414411">
            <w:pPr>
              <w:jc w:val="center"/>
            </w:pPr>
            <w:r>
              <w:rPr>
                <w:color w:val="000000"/>
                <w:sz w:val="24"/>
              </w:rPr>
              <w:t>002458</w:t>
            </w:r>
          </w:p>
        </w:tc>
        <w:tc>
          <w:tcPr>
            <w:tcW w:w="1980" w:type="dxa"/>
            <w:vAlign w:val="center"/>
          </w:tcPr>
          <w:p w:rsidR="00C7516C" w:rsidRDefault="00414411">
            <w:pPr>
              <w:jc w:val="center"/>
            </w:pPr>
            <w:r>
              <w:rPr>
                <w:color w:val="000000"/>
                <w:sz w:val="24"/>
              </w:rPr>
              <w:t>益生股份</w:t>
            </w:r>
          </w:p>
        </w:tc>
        <w:tc>
          <w:tcPr>
            <w:tcW w:w="2879" w:type="dxa"/>
            <w:vAlign w:val="center"/>
          </w:tcPr>
          <w:p w:rsidR="00C7516C" w:rsidRDefault="00414411">
            <w:pPr>
              <w:jc w:val="right"/>
            </w:pPr>
            <w:r>
              <w:rPr>
                <w:color w:val="000000"/>
                <w:sz w:val="24"/>
              </w:rPr>
              <w:t>19,330,687.70</w:t>
            </w:r>
          </w:p>
        </w:tc>
        <w:tc>
          <w:tcPr>
            <w:tcW w:w="1620" w:type="dxa"/>
            <w:vAlign w:val="center"/>
          </w:tcPr>
          <w:p w:rsidR="00C7516C" w:rsidRDefault="00414411">
            <w:pPr>
              <w:jc w:val="right"/>
            </w:pPr>
            <w:r>
              <w:rPr>
                <w:color w:val="000000"/>
                <w:sz w:val="24"/>
              </w:rPr>
              <w:t>2.98</w:t>
            </w:r>
          </w:p>
        </w:tc>
      </w:tr>
      <w:tr w:rsidR="00C7516C">
        <w:tc>
          <w:tcPr>
            <w:tcW w:w="869" w:type="dxa"/>
            <w:vAlign w:val="center"/>
          </w:tcPr>
          <w:p w:rsidR="00C7516C" w:rsidRDefault="00414411">
            <w:pPr>
              <w:jc w:val="center"/>
            </w:pPr>
            <w:r>
              <w:rPr>
                <w:color w:val="000000"/>
                <w:sz w:val="24"/>
              </w:rPr>
              <w:t>26</w:t>
            </w:r>
          </w:p>
        </w:tc>
        <w:tc>
          <w:tcPr>
            <w:tcW w:w="1650" w:type="dxa"/>
            <w:vAlign w:val="center"/>
          </w:tcPr>
          <w:p w:rsidR="00C7516C" w:rsidRDefault="00414411">
            <w:pPr>
              <w:jc w:val="center"/>
            </w:pPr>
            <w:r>
              <w:rPr>
                <w:color w:val="000000"/>
                <w:sz w:val="24"/>
              </w:rPr>
              <w:t>603039</w:t>
            </w:r>
          </w:p>
        </w:tc>
        <w:tc>
          <w:tcPr>
            <w:tcW w:w="1980" w:type="dxa"/>
            <w:vAlign w:val="center"/>
          </w:tcPr>
          <w:p w:rsidR="00C7516C" w:rsidRDefault="00414411">
            <w:pPr>
              <w:jc w:val="center"/>
            </w:pPr>
            <w:r>
              <w:rPr>
                <w:color w:val="000000"/>
                <w:sz w:val="24"/>
              </w:rPr>
              <w:t>泛微网络</w:t>
            </w:r>
          </w:p>
        </w:tc>
        <w:tc>
          <w:tcPr>
            <w:tcW w:w="2879" w:type="dxa"/>
            <w:vAlign w:val="center"/>
          </w:tcPr>
          <w:p w:rsidR="00C7516C" w:rsidRDefault="00414411">
            <w:pPr>
              <w:jc w:val="right"/>
            </w:pPr>
            <w:r>
              <w:rPr>
                <w:color w:val="000000"/>
                <w:sz w:val="24"/>
              </w:rPr>
              <w:t>19,061,657.04</w:t>
            </w:r>
          </w:p>
        </w:tc>
        <w:tc>
          <w:tcPr>
            <w:tcW w:w="1620" w:type="dxa"/>
            <w:vAlign w:val="center"/>
          </w:tcPr>
          <w:p w:rsidR="00C7516C" w:rsidRDefault="00414411">
            <w:pPr>
              <w:jc w:val="right"/>
            </w:pPr>
            <w:r>
              <w:rPr>
                <w:color w:val="000000"/>
                <w:sz w:val="24"/>
              </w:rPr>
              <w:t>2.94</w:t>
            </w:r>
          </w:p>
        </w:tc>
      </w:tr>
      <w:tr w:rsidR="00C7516C">
        <w:tc>
          <w:tcPr>
            <w:tcW w:w="869" w:type="dxa"/>
            <w:vAlign w:val="center"/>
          </w:tcPr>
          <w:p w:rsidR="00C7516C" w:rsidRDefault="00414411">
            <w:pPr>
              <w:jc w:val="center"/>
            </w:pPr>
            <w:r>
              <w:rPr>
                <w:color w:val="000000"/>
                <w:sz w:val="24"/>
              </w:rPr>
              <w:t>27</w:t>
            </w:r>
          </w:p>
        </w:tc>
        <w:tc>
          <w:tcPr>
            <w:tcW w:w="1650" w:type="dxa"/>
            <w:vAlign w:val="center"/>
          </w:tcPr>
          <w:p w:rsidR="00C7516C" w:rsidRDefault="00414411">
            <w:pPr>
              <w:jc w:val="center"/>
            </w:pPr>
            <w:r>
              <w:rPr>
                <w:color w:val="000000"/>
                <w:sz w:val="24"/>
              </w:rPr>
              <w:t>688008</w:t>
            </w:r>
          </w:p>
        </w:tc>
        <w:tc>
          <w:tcPr>
            <w:tcW w:w="1980" w:type="dxa"/>
            <w:vAlign w:val="center"/>
          </w:tcPr>
          <w:p w:rsidR="00C7516C" w:rsidRDefault="00414411">
            <w:pPr>
              <w:jc w:val="center"/>
            </w:pPr>
            <w:r>
              <w:rPr>
                <w:color w:val="000000"/>
                <w:sz w:val="24"/>
              </w:rPr>
              <w:t>澜起科技</w:t>
            </w:r>
          </w:p>
        </w:tc>
        <w:tc>
          <w:tcPr>
            <w:tcW w:w="2879" w:type="dxa"/>
            <w:vAlign w:val="center"/>
          </w:tcPr>
          <w:p w:rsidR="00C7516C" w:rsidRDefault="00414411">
            <w:pPr>
              <w:jc w:val="right"/>
            </w:pPr>
            <w:r>
              <w:rPr>
                <w:color w:val="000000"/>
                <w:sz w:val="24"/>
              </w:rPr>
              <w:t>18,892,538.01</w:t>
            </w:r>
          </w:p>
        </w:tc>
        <w:tc>
          <w:tcPr>
            <w:tcW w:w="1620" w:type="dxa"/>
            <w:vAlign w:val="center"/>
          </w:tcPr>
          <w:p w:rsidR="00C7516C" w:rsidRDefault="00414411">
            <w:pPr>
              <w:jc w:val="right"/>
            </w:pPr>
            <w:r>
              <w:rPr>
                <w:color w:val="000000"/>
                <w:sz w:val="24"/>
              </w:rPr>
              <w:t>2.91</w:t>
            </w:r>
          </w:p>
        </w:tc>
      </w:tr>
      <w:tr w:rsidR="00C7516C">
        <w:tc>
          <w:tcPr>
            <w:tcW w:w="869" w:type="dxa"/>
            <w:vAlign w:val="center"/>
          </w:tcPr>
          <w:p w:rsidR="00C7516C" w:rsidRDefault="00414411">
            <w:pPr>
              <w:jc w:val="center"/>
            </w:pPr>
            <w:r>
              <w:rPr>
                <w:color w:val="000000"/>
                <w:sz w:val="24"/>
              </w:rPr>
              <w:t>28</w:t>
            </w:r>
          </w:p>
        </w:tc>
        <w:tc>
          <w:tcPr>
            <w:tcW w:w="1650" w:type="dxa"/>
            <w:vAlign w:val="center"/>
          </w:tcPr>
          <w:p w:rsidR="00C7516C" w:rsidRDefault="00414411">
            <w:pPr>
              <w:jc w:val="center"/>
            </w:pPr>
            <w:r>
              <w:rPr>
                <w:color w:val="000000"/>
                <w:sz w:val="24"/>
              </w:rPr>
              <w:t>000910</w:t>
            </w:r>
          </w:p>
        </w:tc>
        <w:tc>
          <w:tcPr>
            <w:tcW w:w="1980" w:type="dxa"/>
            <w:vAlign w:val="center"/>
          </w:tcPr>
          <w:p w:rsidR="00C7516C" w:rsidRDefault="00414411">
            <w:pPr>
              <w:jc w:val="center"/>
            </w:pPr>
            <w:r>
              <w:rPr>
                <w:color w:val="000000"/>
                <w:sz w:val="24"/>
              </w:rPr>
              <w:t>大亚圣象</w:t>
            </w:r>
          </w:p>
        </w:tc>
        <w:tc>
          <w:tcPr>
            <w:tcW w:w="2879" w:type="dxa"/>
            <w:vAlign w:val="center"/>
          </w:tcPr>
          <w:p w:rsidR="00C7516C" w:rsidRDefault="00414411">
            <w:pPr>
              <w:jc w:val="right"/>
            </w:pPr>
            <w:r>
              <w:rPr>
                <w:color w:val="000000"/>
                <w:sz w:val="24"/>
              </w:rPr>
              <w:t>18,247,059.64</w:t>
            </w:r>
          </w:p>
        </w:tc>
        <w:tc>
          <w:tcPr>
            <w:tcW w:w="1620" w:type="dxa"/>
            <w:vAlign w:val="center"/>
          </w:tcPr>
          <w:p w:rsidR="00C7516C" w:rsidRDefault="00414411">
            <w:pPr>
              <w:jc w:val="right"/>
            </w:pPr>
            <w:r>
              <w:rPr>
                <w:color w:val="000000"/>
                <w:sz w:val="24"/>
              </w:rPr>
              <w:t>2.81</w:t>
            </w:r>
          </w:p>
        </w:tc>
      </w:tr>
      <w:tr w:rsidR="00C7516C">
        <w:tc>
          <w:tcPr>
            <w:tcW w:w="869" w:type="dxa"/>
            <w:vAlign w:val="center"/>
          </w:tcPr>
          <w:p w:rsidR="00C7516C" w:rsidRDefault="00414411">
            <w:pPr>
              <w:jc w:val="center"/>
            </w:pPr>
            <w:r>
              <w:rPr>
                <w:color w:val="000000"/>
                <w:sz w:val="24"/>
              </w:rPr>
              <w:t>29</w:t>
            </w:r>
          </w:p>
        </w:tc>
        <w:tc>
          <w:tcPr>
            <w:tcW w:w="1650" w:type="dxa"/>
            <w:vAlign w:val="center"/>
          </w:tcPr>
          <w:p w:rsidR="00C7516C" w:rsidRDefault="00414411">
            <w:pPr>
              <w:jc w:val="center"/>
            </w:pPr>
            <w:r>
              <w:rPr>
                <w:color w:val="000000"/>
                <w:sz w:val="24"/>
              </w:rPr>
              <w:t>688039</w:t>
            </w:r>
          </w:p>
        </w:tc>
        <w:tc>
          <w:tcPr>
            <w:tcW w:w="1980" w:type="dxa"/>
            <w:vAlign w:val="center"/>
          </w:tcPr>
          <w:p w:rsidR="00C7516C" w:rsidRDefault="00414411">
            <w:pPr>
              <w:jc w:val="center"/>
            </w:pPr>
            <w:r>
              <w:rPr>
                <w:color w:val="000000"/>
                <w:sz w:val="24"/>
              </w:rPr>
              <w:t>当虹科技</w:t>
            </w:r>
          </w:p>
        </w:tc>
        <w:tc>
          <w:tcPr>
            <w:tcW w:w="2879" w:type="dxa"/>
            <w:vAlign w:val="center"/>
          </w:tcPr>
          <w:p w:rsidR="00C7516C" w:rsidRDefault="00414411">
            <w:pPr>
              <w:jc w:val="right"/>
            </w:pPr>
            <w:r>
              <w:rPr>
                <w:color w:val="000000"/>
                <w:sz w:val="24"/>
              </w:rPr>
              <w:t>17,386,690.64</w:t>
            </w:r>
          </w:p>
        </w:tc>
        <w:tc>
          <w:tcPr>
            <w:tcW w:w="1620" w:type="dxa"/>
            <w:vAlign w:val="center"/>
          </w:tcPr>
          <w:p w:rsidR="00C7516C" w:rsidRDefault="00414411">
            <w:pPr>
              <w:jc w:val="right"/>
            </w:pPr>
            <w:r>
              <w:rPr>
                <w:color w:val="000000"/>
                <w:sz w:val="24"/>
              </w:rPr>
              <w:t>2.68</w:t>
            </w:r>
          </w:p>
        </w:tc>
      </w:tr>
      <w:tr w:rsidR="00C7516C">
        <w:tc>
          <w:tcPr>
            <w:tcW w:w="869" w:type="dxa"/>
            <w:vAlign w:val="center"/>
          </w:tcPr>
          <w:p w:rsidR="00C7516C" w:rsidRDefault="00414411">
            <w:pPr>
              <w:jc w:val="center"/>
            </w:pPr>
            <w:r>
              <w:rPr>
                <w:color w:val="000000"/>
                <w:sz w:val="24"/>
              </w:rPr>
              <w:t>30</w:t>
            </w:r>
          </w:p>
        </w:tc>
        <w:tc>
          <w:tcPr>
            <w:tcW w:w="1650" w:type="dxa"/>
            <w:vAlign w:val="center"/>
          </w:tcPr>
          <w:p w:rsidR="00C7516C" w:rsidRDefault="00414411">
            <w:pPr>
              <w:jc w:val="center"/>
            </w:pPr>
            <w:r>
              <w:rPr>
                <w:color w:val="000000"/>
                <w:sz w:val="24"/>
              </w:rPr>
              <w:t>002299</w:t>
            </w:r>
          </w:p>
        </w:tc>
        <w:tc>
          <w:tcPr>
            <w:tcW w:w="1980" w:type="dxa"/>
            <w:vAlign w:val="center"/>
          </w:tcPr>
          <w:p w:rsidR="00C7516C" w:rsidRDefault="00414411">
            <w:pPr>
              <w:jc w:val="center"/>
            </w:pPr>
            <w:r>
              <w:rPr>
                <w:color w:val="000000"/>
                <w:sz w:val="24"/>
              </w:rPr>
              <w:t>圣农发展</w:t>
            </w:r>
          </w:p>
        </w:tc>
        <w:tc>
          <w:tcPr>
            <w:tcW w:w="2879" w:type="dxa"/>
            <w:vAlign w:val="center"/>
          </w:tcPr>
          <w:p w:rsidR="00C7516C" w:rsidRDefault="00414411">
            <w:pPr>
              <w:jc w:val="right"/>
            </w:pPr>
            <w:r>
              <w:rPr>
                <w:color w:val="000000"/>
                <w:sz w:val="24"/>
              </w:rPr>
              <w:t>17,090,175.17</w:t>
            </w:r>
          </w:p>
        </w:tc>
        <w:tc>
          <w:tcPr>
            <w:tcW w:w="1620" w:type="dxa"/>
            <w:vAlign w:val="center"/>
          </w:tcPr>
          <w:p w:rsidR="00C7516C" w:rsidRDefault="00414411">
            <w:pPr>
              <w:jc w:val="right"/>
            </w:pPr>
            <w:r>
              <w:rPr>
                <w:color w:val="000000"/>
                <w:sz w:val="24"/>
              </w:rPr>
              <w:t>2.63</w:t>
            </w:r>
          </w:p>
        </w:tc>
      </w:tr>
      <w:tr w:rsidR="00C7516C">
        <w:tc>
          <w:tcPr>
            <w:tcW w:w="869" w:type="dxa"/>
            <w:vAlign w:val="center"/>
          </w:tcPr>
          <w:p w:rsidR="00C7516C" w:rsidRDefault="00414411">
            <w:pPr>
              <w:jc w:val="center"/>
            </w:pPr>
            <w:r>
              <w:rPr>
                <w:color w:val="000000"/>
                <w:sz w:val="24"/>
              </w:rPr>
              <w:t>31</w:t>
            </w:r>
          </w:p>
        </w:tc>
        <w:tc>
          <w:tcPr>
            <w:tcW w:w="1650" w:type="dxa"/>
            <w:vAlign w:val="center"/>
          </w:tcPr>
          <w:p w:rsidR="00C7516C" w:rsidRDefault="00414411">
            <w:pPr>
              <w:jc w:val="center"/>
            </w:pPr>
            <w:r>
              <w:rPr>
                <w:color w:val="000000"/>
                <w:sz w:val="24"/>
              </w:rPr>
              <w:t>688007</w:t>
            </w:r>
          </w:p>
        </w:tc>
        <w:tc>
          <w:tcPr>
            <w:tcW w:w="1980" w:type="dxa"/>
            <w:vAlign w:val="center"/>
          </w:tcPr>
          <w:p w:rsidR="00C7516C" w:rsidRDefault="00414411">
            <w:pPr>
              <w:jc w:val="center"/>
            </w:pPr>
            <w:r>
              <w:rPr>
                <w:color w:val="000000"/>
                <w:sz w:val="24"/>
              </w:rPr>
              <w:t>光峰科技</w:t>
            </w:r>
          </w:p>
        </w:tc>
        <w:tc>
          <w:tcPr>
            <w:tcW w:w="2879" w:type="dxa"/>
            <w:vAlign w:val="center"/>
          </w:tcPr>
          <w:p w:rsidR="00C7516C" w:rsidRDefault="00414411">
            <w:pPr>
              <w:jc w:val="right"/>
            </w:pPr>
            <w:r>
              <w:rPr>
                <w:color w:val="000000"/>
                <w:sz w:val="24"/>
              </w:rPr>
              <w:t>15,970,118.60</w:t>
            </w:r>
          </w:p>
        </w:tc>
        <w:tc>
          <w:tcPr>
            <w:tcW w:w="1620" w:type="dxa"/>
            <w:vAlign w:val="center"/>
          </w:tcPr>
          <w:p w:rsidR="00C7516C" w:rsidRDefault="00414411">
            <w:pPr>
              <w:jc w:val="right"/>
            </w:pPr>
            <w:r>
              <w:rPr>
                <w:color w:val="000000"/>
                <w:sz w:val="24"/>
              </w:rPr>
              <w:t>2.46</w:t>
            </w:r>
          </w:p>
        </w:tc>
      </w:tr>
      <w:tr w:rsidR="00C7516C">
        <w:tc>
          <w:tcPr>
            <w:tcW w:w="869" w:type="dxa"/>
            <w:vAlign w:val="center"/>
          </w:tcPr>
          <w:p w:rsidR="00C7516C" w:rsidRDefault="00414411">
            <w:pPr>
              <w:jc w:val="center"/>
            </w:pPr>
            <w:r>
              <w:rPr>
                <w:color w:val="000000"/>
                <w:sz w:val="24"/>
              </w:rPr>
              <w:t>32</w:t>
            </w:r>
          </w:p>
        </w:tc>
        <w:tc>
          <w:tcPr>
            <w:tcW w:w="1650" w:type="dxa"/>
            <w:vAlign w:val="center"/>
          </w:tcPr>
          <w:p w:rsidR="00C7516C" w:rsidRDefault="00414411">
            <w:pPr>
              <w:jc w:val="center"/>
            </w:pPr>
            <w:r>
              <w:rPr>
                <w:color w:val="000000"/>
                <w:sz w:val="24"/>
              </w:rPr>
              <w:t>000555</w:t>
            </w:r>
          </w:p>
        </w:tc>
        <w:tc>
          <w:tcPr>
            <w:tcW w:w="1980" w:type="dxa"/>
            <w:vAlign w:val="center"/>
          </w:tcPr>
          <w:p w:rsidR="00C7516C" w:rsidRDefault="00414411">
            <w:pPr>
              <w:jc w:val="center"/>
            </w:pPr>
            <w:r>
              <w:rPr>
                <w:color w:val="000000"/>
                <w:sz w:val="24"/>
              </w:rPr>
              <w:t>神州信息</w:t>
            </w:r>
          </w:p>
        </w:tc>
        <w:tc>
          <w:tcPr>
            <w:tcW w:w="2879" w:type="dxa"/>
            <w:vAlign w:val="center"/>
          </w:tcPr>
          <w:p w:rsidR="00C7516C" w:rsidRDefault="00414411">
            <w:pPr>
              <w:jc w:val="right"/>
            </w:pPr>
            <w:r>
              <w:rPr>
                <w:color w:val="000000"/>
                <w:sz w:val="24"/>
              </w:rPr>
              <w:t>14,864,640.44</w:t>
            </w:r>
          </w:p>
        </w:tc>
        <w:tc>
          <w:tcPr>
            <w:tcW w:w="1620" w:type="dxa"/>
            <w:vAlign w:val="center"/>
          </w:tcPr>
          <w:p w:rsidR="00C7516C" w:rsidRDefault="00414411">
            <w:pPr>
              <w:jc w:val="right"/>
            </w:pPr>
            <w:r>
              <w:rPr>
                <w:color w:val="000000"/>
                <w:sz w:val="24"/>
              </w:rPr>
              <w:t>2.29</w:t>
            </w:r>
          </w:p>
        </w:tc>
      </w:tr>
      <w:tr w:rsidR="00C7516C">
        <w:tc>
          <w:tcPr>
            <w:tcW w:w="869" w:type="dxa"/>
            <w:vAlign w:val="center"/>
          </w:tcPr>
          <w:p w:rsidR="00C7516C" w:rsidRDefault="00414411">
            <w:pPr>
              <w:jc w:val="center"/>
            </w:pPr>
            <w:r>
              <w:rPr>
                <w:color w:val="000000"/>
                <w:sz w:val="24"/>
              </w:rPr>
              <w:t>33</w:t>
            </w:r>
          </w:p>
        </w:tc>
        <w:tc>
          <w:tcPr>
            <w:tcW w:w="1650" w:type="dxa"/>
            <w:vAlign w:val="center"/>
          </w:tcPr>
          <w:p w:rsidR="00C7516C" w:rsidRDefault="00414411">
            <w:pPr>
              <w:jc w:val="center"/>
            </w:pPr>
            <w:r>
              <w:rPr>
                <w:color w:val="000000"/>
                <w:sz w:val="24"/>
              </w:rPr>
              <w:t>601698</w:t>
            </w:r>
          </w:p>
        </w:tc>
        <w:tc>
          <w:tcPr>
            <w:tcW w:w="1980" w:type="dxa"/>
            <w:vAlign w:val="center"/>
          </w:tcPr>
          <w:p w:rsidR="00C7516C" w:rsidRDefault="00414411">
            <w:pPr>
              <w:jc w:val="center"/>
            </w:pPr>
            <w:r>
              <w:rPr>
                <w:color w:val="000000"/>
                <w:sz w:val="24"/>
              </w:rPr>
              <w:t>中国卫通</w:t>
            </w:r>
          </w:p>
        </w:tc>
        <w:tc>
          <w:tcPr>
            <w:tcW w:w="2879" w:type="dxa"/>
            <w:vAlign w:val="center"/>
          </w:tcPr>
          <w:p w:rsidR="00C7516C" w:rsidRDefault="00414411">
            <w:pPr>
              <w:jc w:val="right"/>
            </w:pPr>
            <w:r>
              <w:rPr>
                <w:color w:val="000000"/>
                <w:sz w:val="24"/>
              </w:rPr>
              <w:t>14,513,161.96</w:t>
            </w:r>
          </w:p>
        </w:tc>
        <w:tc>
          <w:tcPr>
            <w:tcW w:w="1620" w:type="dxa"/>
            <w:vAlign w:val="center"/>
          </w:tcPr>
          <w:p w:rsidR="00C7516C" w:rsidRDefault="00414411">
            <w:pPr>
              <w:jc w:val="right"/>
            </w:pPr>
            <w:r>
              <w:rPr>
                <w:color w:val="000000"/>
                <w:sz w:val="24"/>
              </w:rPr>
              <w:t>2.24</w:t>
            </w:r>
          </w:p>
        </w:tc>
      </w:tr>
      <w:tr w:rsidR="00C7516C">
        <w:tc>
          <w:tcPr>
            <w:tcW w:w="869" w:type="dxa"/>
            <w:vAlign w:val="center"/>
          </w:tcPr>
          <w:p w:rsidR="00C7516C" w:rsidRDefault="00414411">
            <w:pPr>
              <w:jc w:val="center"/>
            </w:pPr>
            <w:r>
              <w:rPr>
                <w:color w:val="000000"/>
                <w:sz w:val="24"/>
              </w:rPr>
              <w:t>34</w:t>
            </w:r>
          </w:p>
        </w:tc>
        <w:tc>
          <w:tcPr>
            <w:tcW w:w="1650" w:type="dxa"/>
            <w:vAlign w:val="center"/>
          </w:tcPr>
          <w:p w:rsidR="00C7516C" w:rsidRDefault="00414411">
            <w:pPr>
              <w:jc w:val="center"/>
            </w:pPr>
            <w:r>
              <w:rPr>
                <w:color w:val="000000"/>
                <w:sz w:val="24"/>
              </w:rPr>
              <w:t>603195</w:t>
            </w:r>
          </w:p>
        </w:tc>
        <w:tc>
          <w:tcPr>
            <w:tcW w:w="1980" w:type="dxa"/>
            <w:vAlign w:val="center"/>
          </w:tcPr>
          <w:p w:rsidR="00C7516C" w:rsidRDefault="00414411">
            <w:pPr>
              <w:jc w:val="center"/>
            </w:pPr>
            <w:r>
              <w:rPr>
                <w:color w:val="000000"/>
                <w:sz w:val="24"/>
              </w:rPr>
              <w:t>公牛集团</w:t>
            </w:r>
          </w:p>
        </w:tc>
        <w:tc>
          <w:tcPr>
            <w:tcW w:w="2879" w:type="dxa"/>
            <w:vAlign w:val="center"/>
          </w:tcPr>
          <w:p w:rsidR="00C7516C" w:rsidRDefault="00414411">
            <w:pPr>
              <w:jc w:val="right"/>
            </w:pPr>
            <w:r>
              <w:rPr>
                <w:color w:val="000000"/>
                <w:sz w:val="24"/>
              </w:rPr>
              <w:t>13,795,340.06</w:t>
            </w:r>
          </w:p>
        </w:tc>
        <w:tc>
          <w:tcPr>
            <w:tcW w:w="1620" w:type="dxa"/>
            <w:vAlign w:val="center"/>
          </w:tcPr>
          <w:p w:rsidR="00C7516C" w:rsidRDefault="00414411">
            <w:pPr>
              <w:jc w:val="right"/>
            </w:pPr>
            <w:r>
              <w:rPr>
                <w:color w:val="000000"/>
                <w:sz w:val="24"/>
              </w:rPr>
              <w:t>2.13</w:t>
            </w:r>
          </w:p>
        </w:tc>
      </w:tr>
      <w:tr w:rsidR="00C7516C">
        <w:tc>
          <w:tcPr>
            <w:tcW w:w="869" w:type="dxa"/>
            <w:vAlign w:val="center"/>
          </w:tcPr>
          <w:p w:rsidR="00C7516C" w:rsidRDefault="00414411">
            <w:pPr>
              <w:jc w:val="center"/>
            </w:pPr>
            <w:r>
              <w:rPr>
                <w:color w:val="000000"/>
                <w:sz w:val="24"/>
              </w:rPr>
              <w:t>35</w:t>
            </w:r>
          </w:p>
        </w:tc>
        <w:tc>
          <w:tcPr>
            <w:tcW w:w="1650" w:type="dxa"/>
            <w:vAlign w:val="center"/>
          </w:tcPr>
          <w:p w:rsidR="00C7516C" w:rsidRDefault="00414411">
            <w:pPr>
              <w:jc w:val="center"/>
            </w:pPr>
            <w:r>
              <w:rPr>
                <w:color w:val="000000"/>
                <w:sz w:val="24"/>
              </w:rPr>
              <w:t>002180</w:t>
            </w:r>
          </w:p>
        </w:tc>
        <w:tc>
          <w:tcPr>
            <w:tcW w:w="1980" w:type="dxa"/>
            <w:vAlign w:val="center"/>
          </w:tcPr>
          <w:p w:rsidR="00C7516C" w:rsidRDefault="00414411">
            <w:pPr>
              <w:jc w:val="center"/>
            </w:pPr>
            <w:r>
              <w:rPr>
                <w:color w:val="000000"/>
                <w:sz w:val="24"/>
              </w:rPr>
              <w:t>纳思达</w:t>
            </w:r>
          </w:p>
        </w:tc>
        <w:tc>
          <w:tcPr>
            <w:tcW w:w="2879" w:type="dxa"/>
            <w:vAlign w:val="center"/>
          </w:tcPr>
          <w:p w:rsidR="00C7516C" w:rsidRDefault="00414411">
            <w:pPr>
              <w:jc w:val="right"/>
            </w:pPr>
            <w:r>
              <w:rPr>
                <w:color w:val="000000"/>
                <w:sz w:val="24"/>
              </w:rPr>
              <w:t>13,640,739.00</w:t>
            </w:r>
          </w:p>
        </w:tc>
        <w:tc>
          <w:tcPr>
            <w:tcW w:w="1620" w:type="dxa"/>
            <w:vAlign w:val="center"/>
          </w:tcPr>
          <w:p w:rsidR="00C7516C" w:rsidRDefault="00414411">
            <w:pPr>
              <w:jc w:val="right"/>
            </w:pPr>
            <w:r>
              <w:rPr>
                <w:color w:val="000000"/>
                <w:sz w:val="24"/>
              </w:rPr>
              <w:t>2.10</w:t>
            </w:r>
          </w:p>
        </w:tc>
      </w:tr>
      <w:tr w:rsidR="00C7516C">
        <w:tc>
          <w:tcPr>
            <w:tcW w:w="869" w:type="dxa"/>
            <w:vAlign w:val="center"/>
          </w:tcPr>
          <w:p w:rsidR="00C7516C" w:rsidRDefault="00414411">
            <w:pPr>
              <w:jc w:val="center"/>
            </w:pPr>
            <w:r>
              <w:rPr>
                <w:color w:val="000000"/>
                <w:sz w:val="24"/>
              </w:rPr>
              <w:t>36</w:t>
            </w:r>
          </w:p>
        </w:tc>
        <w:tc>
          <w:tcPr>
            <w:tcW w:w="1650" w:type="dxa"/>
            <w:vAlign w:val="center"/>
          </w:tcPr>
          <w:p w:rsidR="00C7516C" w:rsidRDefault="00414411">
            <w:pPr>
              <w:jc w:val="center"/>
            </w:pPr>
            <w:r>
              <w:rPr>
                <w:color w:val="000000"/>
                <w:sz w:val="24"/>
              </w:rPr>
              <w:t>600030</w:t>
            </w:r>
          </w:p>
        </w:tc>
        <w:tc>
          <w:tcPr>
            <w:tcW w:w="1980" w:type="dxa"/>
            <w:vAlign w:val="center"/>
          </w:tcPr>
          <w:p w:rsidR="00C7516C" w:rsidRDefault="00414411">
            <w:pPr>
              <w:jc w:val="center"/>
            </w:pPr>
            <w:r>
              <w:rPr>
                <w:color w:val="000000"/>
                <w:sz w:val="24"/>
              </w:rPr>
              <w:t>中信证券</w:t>
            </w:r>
          </w:p>
        </w:tc>
        <w:tc>
          <w:tcPr>
            <w:tcW w:w="2879" w:type="dxa"/>
            <w:vAlign w:val="center"/>
          </w:tcPr>
          <w:p w:rsidR="00C7516C" w:rsidRDefault="00414411">
            <w:pPr>
              <w:jc w:val="right"/>
            </w:pPr>
            <w:r>
              <w:rPr>
                <w:color w:val="000000"/>
                <w:sz w:val="24"/>
              </w:rPr>
              <w:t>13,454,966.00</w:t>
            </w:r>
          </w:p>
        </w:tc>
        <w:tc>
          <w:tcPr>
            <w:tcW w:w="1620" w:type="dxa"/>
            <w:vAlign w:val="center"/>
          </w:tcPr>
          <w:p w:rsidR="00C7516C" w:rsidRDefault="00414411">
            <w:pPr>
              <w:jc w:val="right"/>
            </w:pPr>
            <w:r>
              <w:rPr>
                <w:color w:val="000000"/>
                <w:sz w:val="24"/>
              </w:rPr>
              <w:t>2.07</w:t>
            </w:r>
          </w:p>
        </w:tc>
      </w:tr>
      <w:tr w:rsidR="00C7516C">
        <w:tc>
          <w:tcPr>
            <w:tcW w:w="869" w:type="dxa"/>
            <w:vAlign w:val="center"/>
          </w:tcPr>
          <w:p w:rsidR="00C7516C" w:rsidRDefault="00414411">
            <w:pPr>
              <w:jc w:val="center"/>
            </w:pPr>
            <w:r>
              <w:rPr>
                <w:color w:val="000000"/>
                <w:sz w:val="24"/>
              </w:rPr>
              <w:t>37</w:t>
            </w:r>
          </w:p>
        </w:tc>
        <w:tc>
          <w:tcPr>
            <w:tcW w:w="1650" w:type="dxa"/>
            <w:vAlign w:val="center"/>
          </w:tcPr>
          <w:p w:rsidR="00C7516C" w:rsidRDefault="00414411">
            <w:pPr>
              <w:jc w:val="center"/>
            </w:pPr>
            <w:r>
              <w:rPr>
                <w:color w:val="000000"/>
                <w:sz w:val="24"/>
              </w:rPr>
              <w:t>300628</w:t>
            </w:r>
          </w:p>
        </w:tc>
        <w:tc>
          <w:tcPr>
            <w:tcW w:w="1980" w:type="dxa"/>
            <w:vAlign w:val="center"/>
          </w:tcPr>
          <w:p w:rsidR="00C7516C" w:rsidRDefault="00414411">
            <w:pPr>
              <w:jc w:val="center"/>
            </w:pPr>
            <w:r>
              <w:rPr>
                <w:color w:val="000000"/>
                <w:sz w:val="24"/>
              </w:rPr>
              <w:t>亿联网络</w:t>
            </w:r>
          </w:p>
        </w:tc>
        <w:tc>
          <w:tcPr>
            <w:tcW w:w="2879" w:type="dxa"/>
            <w:vAlign w:val="center"/>
          </w:tcPr>
          <w:p w:rsidR="00C7516C" w:rsidRDefault="00414411">
            <w:pPr>
              <w:jc w:val="right"/>
            </w:pPr>
            <w:r>
              <w:rPr>
                <w:color w:val="000000"/>
                <w:sz w:val="24"/>
              </w:rPr>
              <w:t>13,053,737.00</w:t>
            </w:r>
          </w:p>
        </w:tc>
        <w:tc>
          <w:tcPr>
            <w:tcW w:w="1620" w:type="dxa"/>
            <w:vAlign w:val="center"/>
          </w:tcPr>
          <w:p w:rsidR="00C7516C" w:rsidRDefault="00414411">
            <w:pPr>
              <w:jc w:val="right"/>
            </w:pPr>
            <w:r>
              <w:rPr>
                <w:color w:val="000000"/>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均按卖出成交金额（成交单价乘以成交数量）填列，不考虑相关交易费用。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1,122,684,983.58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1,358,505,739.42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176181"/>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6182"/>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6183"/>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176184"/>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17618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618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17618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17618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395,932.01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3,121,802.65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14,435.85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949,312.38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4,481,482.89</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C7516C">
        <w:tc>
          <w:tcPr>
            <w:tcW w:w="1145" w:type="dxa"/>
            <w:vAlign w:val="center"/>
          </w:tcPr>
          <w:p w:rsidR="00C7516C" w:rsidRDefault="00414411">
            <w:pPr>
              <w:jc w:val="center"/>
            </w:pPr>
            <w:r>
              <w:rPr>
                <w:color w:val="000000"/>
                <w:sz w:val="24"/>
              </w:rPr>
              <w:t>1</w:t>
            </w:r>
          </w:p>
        </w:tc>
        <w:tc>
          <w:tcPr>
            <w:tcW w:w="1376" w:type="dxa"/>
            <w:vAlign w:val="center"/>
          </w:tcPr>
          <w:p w:rsidR="00C7516C" w:rsidRDefault="00414411">
            <w:pPr>
              <w:jc w:val="center"/>
            </w:pPr>
            <w:r>
              <w:rPr>
                <w:color w:val="000000"/>
                <w:sz w:val="24"/>
              </w:rPr>
              <w:t>300601</w:t>
            </w:r>
          </w:p>
        </w:tc>
        <w:tc>
          <w:tcPr>
            <w:tcW w:w="1375" w:type="dxa"/>
            <w:vAlign w:val="center"/>
          </w:tcPr>
          <w:p w:rsidR="00C7516C" w:rsidRDefault="00414411">
            <w:pPr>
              <w:jc w:val="center"/>
            </w:pPr>
            <w:r>
              <w:rPr>
                <w:color w:val="000000"/>
                <w:sz w:val="24"/>
              </w:rPr>
              <w:t>康泰生物</w:t>
            </w:r>
          </w:p>
        </w:tc>
        <w:tc>
          <w:tcPr>
            <w:tcW w:w="1908" w:type="dxa"/>
            <w:vAlign w:val="center"/>
          </w:tcPr>
          <w:p w:rsidR="00C7516C" w:rsidRDefault="00414411">
            <w:pPr>
              <w:jc w:val="right"/>
            </w:pPr>
            <w:r>
              <w:rPr>
                <w:color w:val="000000"/>
                <w:sz w:val="24"/>
              </w:rPr>
              <w:t>6,514,233.84</w:t>
            </w:r>
          </w:p>
        </w:tc>
        <w:tc>
          <w:tcPr>
            <w:tcW w:w="1426" w:type="dxa"/>
            <w:vAlign w:val="center"/>
          </w:tcPr>
          <w:p w:rsidR="00C7516C" w:rsidRDefault="00414411">
            <w:pPr>
              <w:jc w:val="right"/>
            </w:pPr>
            <w:r>
              <w:rPr>
                <w:color w:val="000000"/>
                <w:sz w:val="24"/>
              </w:rPr>
              <w:t>1.18</w:t>
            </w:r>
          </w:p>
        </w:tc>
        <w:tc>
          <w:tcPr>
            <w:tcW w:w="1768" w:type="dxa"/>
            <w:vAlign w:val="center"/>
          </w:tcPr>
          <w:p w:rsidR="00C7516C" w:rsidRDefault="00414411">
            <w:pPr>
              <w:jc w:val="right"/>
            </w:pPr>
            <w:r>
              <w:rPr>
                <w:color w:val="000000"/>
                <w:sz w:val="24"/>
              </w:rPr>
              <w:t>非公开发行</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176189"/>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17619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00"/>
        <w:gridCol w:w="1416"/>
        <w:gridCol w:w="1296"/>
        <w:gridCol w:w="1564"/>
        <w:gridCol w:w="1708"/>
        <w:gridCol w:w="1582"/>
      </w:tblGrid>
      <w:tr w:rsidR="008B06A5" w:rsidRPr="005312D8" w:rsidTr="008B06A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7516C" w:rsidRDefault="0041441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8B06A5" w:rsidRPr="005312D8" w:rsidTr="008B06A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7516C" w:rsidRDefault="00C7516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8B06A5" w:rsidRPr="005312D8" w:rsidTr="008B06A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7516C" w:rsidRDefault="00C7516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8B06A5" w:rsidRPr="005312D8" w:rsidTr="008B06A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7516C" w:rsidRDefault="00414411">
            <w:pPr>
              <w:jc w:val="center"/>
            </w:pPr>
            <w:r>
              <w:rPr>
                <w:bCs/>
                <w:color w:val="000000"/>
                <w:sz w:val="24"/>
              </w:rPr>
              <w:t>24,763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12,604.94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149,287.48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311,986,955.91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99.95%</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176191"/>
      <w:r w:rsidRPr="005312D8">
        <w:rPr>
          <w:rFonts w:ascii="Times New Roman" w:hAnsi="Times New Roman"/>
          <w:kern w:val="0"/>
          <w:szCs w:val="24"/>
        </w:rPr>
        <w:lastRenderedPageBreak/>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185,372.99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0.06%</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176192"/>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EB728B">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EB728B">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EB728B">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176193"/>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4</w:t>
            </w:r>
            <w:r w:rsidRPr="005312D8">
              <w:rPr>
                <w:sz w:val="24"/>
              </w:rPr>
              <w:t>月</w:t>
            </w:r>
            <w:r w:rsidRPr="005312D8">
              <w:rPr>
                <w:sz w:val="24"/>
              </w:rPr>
              <w:t>10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4,470,679,078.59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448,201,016.72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49,179,804.62</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185,244,577.95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312,136,243.39</w:t>
            </w:r>
          </w:p>
        </w:tc>
      </w:tr>
    </w:tbl>
    <w:p w:rsidR="00C7516C" w:rsidRDefault="004144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176194"/>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49176195"/>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176196"/>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C7516C" w:rsidRDefault="00414411">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lastRenderedPageBreak/>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176197"/>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176198"/>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176199"/>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176200"/>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C7516C" w:rsidRDefault="0041441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7516C" w:rsidRDefault="00414411">
      <w:pPr>
        <w:tabs>
          <w:tab w:val="left" w:pos="426"/>
        </w:tabs>
        <w:spacing w:before="29" w:line="288" w:lineRule="auto"/>
        <w:jc w:val="left"/>
        <w:rPr>
          <w:kern w:val="0"/>
          <w:sz w:val="24"/>
        </w:rPr>
      </w:pPr>
      <w:r>
        <w:rPr>
          <w:kern w:val="0"/>
          <w:sz w:val="24"/>
        </w:rPr>
        <w:t>基金管理人及其高级管理人员本报告期内未受监管部门稽查或处罚。</w:t>
      </w:r>
    </w:p>
    <w:p w:rsidR="00C7516C" w:rsidRDefault="0041441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176201"/>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C7516C">
        <w:tc>
          <w:tcPr>
            <w:tcW w:w="1560" w:type="dxa"/>
            <w:vAlign w:val="center"/>
          </w:tcPr>
          <w:p w:rsidR="00C7516C" w:rsidRDefault="00414411">
            <w:pPr>
              <w:jc w:val="left"/>
            </w:pPr>
            <w:r>
              <w:rPr>
                <w:rFonts w:eastAsiaTheme="minorEastAsia"/>
                <w:sz w:val="24"/>
              </w:rPr>
              <w:t>天风证券股份有限公司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402,006,843.57</w:t>
            </w:r>
          </w:p>
        </w:tc>
        <w:tc>
          <w:tcPr>
            <w:tcW w:w="1080" w:type="dxa"/>
            <w:vAlign w:val="center"/>
          </w:tcPr>
          <w:p w:rsidR="00C7516C" w:rsidRDefault="00414411">
            <w:pPr>
              <w:jc w:val="right"/>
            </w:pPr>
            <w:r>
              <w:rPr>
                <w:rFonts w:eastAsiaTheme="minorEastAsia"/>
                <w:sz w:val="24"/>
              </w:rPr>
              <w:t>16.29%</w:t>
            </w:r>
          </w:p>
        </w:tc>
        <w:tc>
          <w:tcPr>
            <w:tcW w:w="1620" w:type="dxa"/>
            <w:vAlign w:val="center"/>
          </w:tcPr>
          <w:p w:rsidR="00C7516C" w:rsidRDefault="00414411">
            <w:pPr>
              <w:jc w:val="right"/>
            </w:pPr>
            <w:r>
              <w:rPr>
                <w:rFonts w:eastAsiaTheme="minorEastAsia"/>
                <w:sz w:val="24"/>
              </w:rPr>
              <w:t>374,388.38</w:t>
            </w:r>
          </w:p>
        </w:tc>
        <w:tc>
          <w:tcPr>
            <w:tcW w:w="1080" w:type="dxa"/>
            <w:vAlign w:val="center"/>
          </w:tcPr>
          <w:p w:rsidR="00C7516C" w:rsidRDefault="00414411">
            <w:pPr>
              <w:jc w:val="right"/>
            </w:pPr>
            <w:r>
              <w:rPr>
                <w:rFonts w:eastAsiaTheme="minorEastAsia"/>
                <w:sz w:val="24"/>
              </w:rPr>
              <w:t>16.29%</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安信证券股份有限公司</w:t>
            </w:r>
          </w:p>
        </w:tc>
        <w:tc>
          <w:tcPr>
            <w:tcW w:w="780" w:type="dxa"/>
            <w:vAlign w:val="center"/>
          </w:tcPr>
          <w:p w:rsidR="00C7516C" w:rsidRDefault="00414411">
            <w:pPr>
              <w:jc w:val="right"/>
            </w:pPr>
            <w:r>
              <w:rPr>
                <w:rFonts w:eastAsiaTheme="minorEastAsia"/>
                <w:sz w:val="24"/>
              </w:rPr>
              <w:t>2</w:t>
            </w:r>
          </w:p>
        </w:tc>
        <w:tc>
          <w:tcPr>
            <w:tcW w:w="1800" w:type="dxa"/>
            <w:vAlign w:val="center"/>
          </w:tcPr>
          <w:p w:rsidR="00C7516C" w:rsidRDefault="00414411">
            <w:pPr>
              <w:jc w:val="right"/>
            </w:pPr>
            <w:r>
              <w:rPr>
                <w:rFonts w:eastAsiaTheme="minorEastAsia"/>
                <w:sz w:val="24"/>
              </w:rPr>
              <w:t>379,054.96</w:t>
            </w:r>
          </w:p>
        </w:tc>
        <w:tc>
          <w:tcPr>
            <w:tcW w:w="1080" w:type="dxa"/>
            <w:vAlign w:val="center"/>
          </w:tcPr>
          <w:p w:rsidR="00C7516C" w:rsidRDefault="00414411">
            <w:pPr>
              <w:jc w:val="right"/>
            </w:pPr>
            <w:r>
              <w:rPr>
                <w:rFonts w:eastAsiaTheme="minorEastAsia"/>
                <w:sz w:val="24"/>
              </w:rPr>
              <w:t>0.02%</w:t>
            </w:r>
          </w:p>
        </w:tc>
        <w:tc>
          <w:tcPr>
            <w:tcW w:w="1620" w:type="dxa"/>
            <w:vAlign w:val="center"/>
          </w:tcPr>
          <w:p w:rsidR="00C7516C" w:rsidRDefault="00414411">
            <w:pPr>
              <w:jc w:val="right"/>
            </w:pPr>
            <w:r>
              <w:rPr>
                <w:rFonts w:eastAsiaTheme="minorEastAsia"/>
                <w:sz w:val="24"/>
              </w:rPr>
              <w:t>353.02</w:t>
            </w:r>
          </w:p>
        </w:tc>
        <w:tc>
          <w:tcPr>
            <w:tcW w:w="1080" w:type="dxa"/>
            <w:vAlign w:val="center"/>
          </w:tcPr>
          <w:p w:rsidR="00C7516C" w:rsidRDefault="00414411">
            <w:pPr>
              <w:jc w:val="right"/>
            </w:pPr>
            <w:r>
              <w:rPr>
                <w:rFonts w:eastAsiaTheme="minorEastAsia"/>
                <w:sz w:val="24"/>
              </w:rPr>
              <w:t>0.02%</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中泰证券股份有限公司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301,324,150.20</w:t>
            </w:r>
          </w:p>
        </w:tc>
        <w:tc>
          <w:tcPr>
            <w:tcW w:w="1080" w:type="dxa"/>
            <w:vAlign w:val="center"/>
          </w:tcPr>
          <w:p w:rsidR="00C7516C" w:rsidRDefault="00414411">
            <w:pPr>
              <w:jc w:val="right"/>
            </w:pPr>
            <w:r>
              <w:rPr>
                <w:rFonts w:eastAsiaTheme="minorEastAsia"/>
                <w:sz w:val="24"/>
              </w:rPr>
              <w:t>12.21%</w:t>
            </w:r>
          </w:p>
        </w:tc>
        <w:tc>
          <w:tcPr>
            <w:tcW w:w="1620" w:type="dxa"/>
            <w:vAlign w:val="center"/>
          </w:tcPr>
          <w:p w:rsidR="00C7516C" w:rsidRDefault="00414411">
            <w:pPr>
              <w:jc w:val="right"/>
            </w:pPr>
            <w:r>
              <w:rPr>
                <w:rFonts w:eastAsiaTheme="minorEastAsia"/>
                <w:sz w:val="24"/>
              </w:rPr>
              <w:t>280,623.78</w:t>
            </w:r>
          </w:p>
        </w:tc>
        <w:tc>
          <w:tcPr>
            <w:tcW w:w="1080" w:type="dxa"/>
            <w:vAlign w:val="center"/>
          </w:tcPr>
          <w:p w:rsidR="00C7516C" w:rsidRDefault="00414411">
            <w:pPr>
              <w:jc w:val="right"/>
            </w:pPr>
            <w:r>
              <w:rPr>
                <w:rFonts w:eastAsiaTheme="minorEastAsia"/>
                <w:sz w:val="24"/>
              </w:rPr>
              <w:t>12.21%</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光大证券股份有限公司</w:t>
            </w:r>
          </w:p>
        </w:tc>
        <w:tc>
          <w:tcPr>
            <w:tcW w:w="780" w:type="dxa"/>
            <w:vAlign w:val="center"/>
          </w:tcPr>
          <w:p w:rsidR="00C7516C" w:rsidRDefault="00414411">
            <w:pPr>
              <w:jc w:val="right"/>
            </w:pPr>
            <w:r>
              <w:rPr>
                <w:rFonts w:eastAsiaTheme="minorEastAsia"/>
                <w:sz w:val="24"/>
              </w:rPr>
              <w:t>2</w:t>
            </w:r>
          </w:p>
        </w:tc>
        <w:tc>
          <w:tcPr>
            <w:tcW w:w="1800" w:type="dxa"/>
            <w:vAlign w:val="center"/>
          </w:tcPr>
          <w:p w:rsidR="00C7516C" w:rsidRDefault="00414411">
            <w:pPr>
              <w:jc w:val="right"/>
            </w:pPr>
            <w:r>
              <w:rPr>
                <w:rFonts w:eastAsiaTheme="minorEastAsia"/>
                <w:sz w:val="24"/>
              </w:rPr>
              <w:t>299,501,789.59</w:t>
            </w:r>
          </w:p>
        </w:tc>
        <w:tc>
          <w:tcPr>
            <w:tcW w:w="1080" w:type="dxa"/>
            <w:vAlign w:val="center"/>
          </w:tcPr>
          <w:p w:rsidR="00C7516C" w:rsidRDefault="00414411">
            <w:pPr>
              <w:jc w:val="right"/>
            </w:pPr>
            <w:r>
              <w:rPr>
                <w:rFonts w:eastAsiaTheme="minorEastAsia"/>
                <w:sz w:val="24"/>
              </w:rPr>
              <w:t>12.14%</w:t>
            </w:r>
          </w:p>
        </w:tc>
        <w:tc>
          <w:tcPr>
            <w:tcW w:w="1620" w:type="dxa"/>
            <w:vAlign w:val="center"/>
          </w:tcPr>
          <w:p w:rsidR="00C7516C" w:rsidRDefault="00414411">
            <w:pPr>
              <w:jc w:val="right"/>
            </w:pPr>
            <w:r>
              <w:rPr>
                <w:rFonts w:eastAsiaTheme="minorEastAsia"/>
                <w:sz w:val="24"/>
              </w:rPr>
              <w:t>278,924.80</w:t>
            </w:r>
          </w:p>
        </w:tc>
        <w:tc>
          <w:tcPr>
            <w:tcW w:w="1080" w:type="dxa"/>
            <w:vAlign w:val="center"/>
          </w:tcPr>
          <w:p w:rsidR="00C7516C" w:rsidRDefault="00414411">
            <w:pPr>
              <w:jc w:val="right"/>
            </w:pPr>
            <w:r>
              <w:rPr>
                <w:rFonts w:eastAsiaTheme="minorEastAsia"/>
                <w:sz w:val="24"/>
              </w:rPr>
              <w:t>12.14%</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华创证券有限责任公司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295,576,379.51</w:t>
            </w:r>
          </w:p>
        </w:tc>
        <w:tc>
          <w:tcPr>
            <w:tcW w:w="1080" w:type="dxa"/>
            <w:vAlign w:val="center"/>
          </w:tcPr>
          <w:p w:rsidR="00C7516C" w:rsidRDefault="00414411">
            <w:pPr>
              <w:jc w:val="right"/>
            </w:pPr>
            <w:r>
              <w:rPr>
                <w:rFonts w:eastAsiaTheme="minorEastAsia"/>
                <w:sz w:val="24"/>
              </w:rPr>
              <w:t>11.98%</w:t>
            </w:r>
          </w:p>
        </w:tc>
        <w:tc>
          <w:tcPr>
            <w:tcW w:w="1620" w:type="dxa"/>
            <w:vAlign w:val="center"/>
          </w:tcPr>
          <w:p w:rsidR="00C7516C" w:rsidRDefault="00414411">
            <w:pPr>
              <w:jc w:val="right"/>
            </w:pPr>
            <w:r>
              <w:rPr>
                <w:rFonts w:eastAsiaTheme="minorEastAsia"/>
                <w:sz w:val="24"/>
              </w:rPr>
              <w:t>275,270.43</w:t>
            </w:r>
          </w:p>
        </w:tc>
        <w:tc>
          <w:tcPr>
            <w:tcW w:w="1080" w:type="dxa"/>
            <w:vAlign w:val="center"/>
          </w:tcPr>
          <w:p w:rsidR="00C7516C" w:rsidRDefault="00414411">
            <w:pPr>
              <w:jc w:val="right"/>
            </w:pPr>
            <w:r>
              <w:rPr>
                <w:rFonts w:eastAsiaTheme="minorEastAsia"/>
                <w:sz w:val="24"/>
              </w:rPr>
              <w:t>11.98%</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国金证券股</w:t>
            </w:r>
            <w:r>
              <w:rPr>
                <w:rFonts w:eastAsiaTheme="minorEastAsia"/>
                <w:sz w:val="24"/>
              </w:rPr>
              <w:lastRenderedPageBreak/>
              <w:t>份有限公司</w:t>
            </w:r>
          </w:p>
        </w:tc>
        <w:tc>
          <w:tcPr>
            <w:tcW w:w="780" w:type="dxa"/>
            <w:vAlign w:val="center"/>
          </w:tcPr>
          <w:p w:rsidR="00C7516C" w:rsidRDefault="00414411">
            <w:pPr>
              <w:jc w:val="right"/>
            </w:pPr>
            <w:r>
              <w:rPr>
                <w:rFonts w:eastAsiaTheme="minorEastAsia"/>
                <w:sz w:val="24"/>
              </w:rPr>
              <w:lastRenderedPageBreak/>
              <w:t>2</w:t>
            </w:r>
          </w:p>
        </w:tc>
        <w:tc>
          <w:tcPr>
            <w:tcW w:w="1800" w:type="dxa"/>
            <w:vAlign w:val="center"/>
          </w:tcPr>
          <w:p w:rsidR="00C7516C" w:rsidRDefault="00414411">
            <w:pPr>
              <w:jc w:val="right"/>
            </w:pPr>
            <w:r>
              <w:rPr>
                <w:rFonts w:eastAsiaTheme="minorEastAsia"/>
                <w:sz w:val="24"/>
              </w:rPr>
              <w:t>28,954,950.59</w:t>
            </w:r>
          </w:p>
        </w:tc>
        <w:tc>
          <w:tcPr>
            <w:tcW w:w="1080" w:type="dxa"/>
            <w:vAlign w:val="center"/>
          </w:tcPr>
          <w:p w:rsidR="00C7516C" w:rsidRDefault="00414411">
            <w:pPr>
              <w:jc w:val="right"/>
            </w:pPr>
            <w:r>
              <w:rPr>
                <w:rFonts w:eastAsiaTheme="minorEastAsia"/>
                <w:sz w:val="24"/>
              </w:rPr>
              <w:t>1.17%</w:t>
            </w:r>
          </w:p>
        </w:tc>
        <w:tc>
          <w:tcPr>
            <w:tcW w:w="1620" w:type="dxa"/>
            <w:vAlign w:val="center"/>
          </w:tcPr>
          <w:p w:rsidR="00C7516C" w:rsidRDefault="00414411">
            <w:pPr>
              <w:jc w:val="right"/>
            </w:pPr>
            <w:r>
              <w:rPr>
                <w:rFonts w:eastAsiaTheme="minorEastAsia"/>
                <w:sz w:val="24"/>
              </w:rPr>
              <w:t>26,966.69</w:t>
            </w:r>
          </w:p>
        </w:tc>
        <w:tc>
          <w:tcPr>
            <w:tcW w:w="1080" w:type="dxa"/>
            <w:vAlign w:val="center"/>
          </w:tcPr>
          <w:p w:rsidR="00C7516C" w:rsidRDefault="00414411">
            <w:pPr>
              <w:jc w:val="right"/>
            </w:pPr>
            <w:r>
              <w:rPr>
                <w:rFonts w:eastAsiaTheme="minorEastAsia"/>
                <w:sz w:val="24"/>
              </w:rPr>
              <w:t>1.17%</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东北证券股份有限公司</w:t>
            </w:r>
          </w:p>
        </w:tc>
        <w:tc>
          <w:tcPr>
            <w:tcW w:w="780" w:type="dxa"/>
            <w:vAlign w:val="center"/>
          </w:tcPr>
          <w:p w:rsidR="00C7516C" w:rsidRDefault="00414411">
            <w:pPr>
              <w:jc w:val="right"/>
            </w:pPr>
            <w:r>
              <w:rPr>
                <w:rFonts w:eastAsiaTheme="minorEastAsia"/>
                <w:sz w:val="24"/>
              </w:rPr>
              <w:t>2</w:t>
            </w:r>
          </w:p>
        </w:tc>
        <w:tc>
          <w:tcPr>
            <w:tcW w:w="1800" w:type="dxa"/>
            <w:vAlign w:val="center"/>
          </w:tcPr>
          <w:p w:rsidR="00C7516C" w:rsidRDefault="00414411">
            <w:pPr>
              <w:jc w:val="right"/>
            </w:pPr>
            <w:r>
              <w:rPr>
                <w:rFonts w:eastAsiaTheme="minorEastAsia"/>
                <w:sz w:val="24"/>
              </w:rPr>
              <w:t>274,475,489.77</w:t>
            </w:r>
          </w:p>
        </w:tc>
        <w:tc>
          <w:tcPr>
            <w:tcW w:w="1080" w:type="dxa"/>
            <w:vAlign w:val="center"/>
          </w:tcPr>
          <w:p w:rsidR="00C7516C" w:rsidRDefault="00414411">
            <w:pPr>
              <w:jc w:val="right"/>
            </w:pPr>
            <w:r>
              <w:rPr>
                <w:rFonts w:eastAsiaTheme="minorEastAsia"/>
                <w:sz w:val="24"/>
              </w:rPr>
              <w:t>11.12%</w:t>
            </w:r>
          </w:p>
        </w:tc>
        <w:tc>
          <w:tcPr>
            <w:tcW w:w="1620" w:type="dxa"/>
            <w:vAlign w:val="center"/>
          </w:tcPr>
          <w:p w:rsidR="00C7516C" w:rsidRDefault="00414411">
            <w:pPr>
              <w:jc w:val="right"/>
            </w:pPr>
            <w:r>
              <w:rPr>
                <w:rFonts w:eastAsiaTheme="minorEastAsia"/>
                <w:sz w:val="24"/>
              </w:rPr>
              <w:t>255,616.71</w:t>
            </w:r>
          </w:p>
        </w:tc>
        <w:tc>
          <w:tcPr>
            <w:tcW w:w="1080" w:type="dxa"/>
            <w:vAlign w:val="center"/>
          </w:tcPr>
          <w:p w:rsidR="00C7516C" w:rsidRDefault="00414411">
            <w:pPr>
              <w:jc w:val="right"/>
            </w:pPr>
            <w:r>
              <w:rPr>
                <w:rFonts w:eastAsiaTheme="minorEastAsia"/>
                <w:sz w:val="24"/>
              </w:rPr>
              <w:t>11.12%</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中信证券股份有限公司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254,887,794.99</w:t>
            </w:r>
          </w:p>
        </w:tc>
        <w:tc>
          <w:tcPr>
            <w:tcW w:w="1080" w:type="dxa"/>
            <w:vAlign w:val="center"/>
          </w:tcPr>
          <w:p w:rsidR="00C7516C" w:rsidRDefault="00414411">
            <w:pPr>
              <w:jc w:val="right"/>
            </w:pPr>
            <w:r>
              <w:rPr>
                <w:rFonts w:eastAsiaTheme="minorEastAsia"/>
                <w:sz w:val="24"/>
              </w:rPr>
              <w:t>10.33%</w:t>
            </w:r>
          </w:p>
        </w:tc>
        <w:tc>
          <w:tcPr>
            <w:tcW w:w="1620" w:type="dxa"/>
            <w:vAlign w:val="center"/>
          </w:tcPr>
          <w:p w:rsidR="00C7516C" w:rsidRDefault="00414411">
            <w:pPr>
              <w:jc w:val="right"/>
            </w:pPr>
            <w:r>
              <w:rPr>
                <w:rFonts w:eastAsiaTheme="minorEastAsia"/>
                <w:sz w:val="24"/>
              </w:rPr>
              <w:t>237,377.86</w:t>
            </w:r>
          </w:p>
        </w:tc>
        <w:tc>
          <w:tcPr>
            <w:tcW w:w="1080" w:type="dxa"/>
            <w:vAlign w:val="center"/>
          </w:tcPr>
          <w:p w:rsidR="00C7516C" w:rsidRDefault="00414411">
            <w:pPr>
              <w:jc w:val="right"/>
            </w:pPr>
            <w:r>
              <w:rPr>
                <w:rFonts w:eastAsiaTheme="minorEastAsia"/>
                <w:sz w:val="24"/>
              </w:rPr>
              <w:t>10.33%</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招商证券股份有限公司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24,028,517.82</w:t>
            </w:r>
          </w:p>
        </w:tc>
        <w:tc>
          <w:tcPr>
            <w:tcW w:w="1080" w:type="dxa"/>
            <w:vAlign w:val="center"/>
          </w:tcPr>
          <w:p w:rsidR="00C7516C" w:rsidRDefault="00414411">
            <w:pPr>
              <w:jc w:val="right"/>
            </w:pPr>
            <w:r>
              <w:rPr>
                <w:rFonts w:eastAsiaTheme="minorEastAsia"/>
                <w:sz w:val="24"/>
              </w:rPr>
              <w:t>0.97%</w:t>
            </w:r>
          </w:p>
        </w:tc>
        <w:tc>
          <w:tcPr>
            <w:tcW w:w="1620" w:type="dxa"/>
            <w:vAlign w:val="center"/>
          </w:tcPr>
          <w:p w:rsidR="00C7516C" w:rsidRDefault="00414411">
            <w:pPr>
              <w:jc w:val="right"/>
            </w:pPr>
            <w:r>
              <w:rPr>
                <w:rFonts w:eastAsiaTheme="minorEastAsia"/>
                <w:sz w:val="24"/>
              </w:rPr>
              <w:t>22,377.45</w:t>
            </w:r>
          </w:p>
        </w:tc>
        <w:tc>
          <w:tcPr>
            <w:tcW w:w="1080" w:type="dxa"/>
            <w:vAlign w:val="center"/>
          </w:tcPr>
          <w:p w:rsidR="00C7516C" w:rsidRDefault="00414411">
            <w:pPr>
              <w:jc w:val="right"/>
            </w:pPr>
            <w:r>
              <w:rPr>
                <w:rFonts w:eastAsiaTheme="minorEastAsia"/>
                <w:sz w:val="24"/>
              </w:rPr>
              <w:t>0.97%</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申万宏源证券有限公司</w:t>
            </w:r>
          </w:p>
        </w:tc>
        <w:tc>
          <w:tcPr>
            <w:tcW w:w="780" w:type="dxa"/>
            <w:vAlign w:val="center"/>
          </w:tcPr>
          <w:p w:rsidR="00C7516C" w:rsidRDefault="00414411">
            <w:pPr>
              <w:jc w:val="right"/>
            </w:pPr>
            <w:r>
              <w:rPr>
                <w:rFonts w:eastAsiaTheme="minorEastAsia"/>
                <w:sz w:val="24"/>
              </w:rPr>
              <w:t>3</w:t>
            </w:r>
          </w:p>
        </w:tc>
        <w:tc>
          <w:tcPr>
            <w:tcW w:w="1800" w:type="dxa"/>
            <w:vAlign w:val="center"/>
          </w:tcPr>
          <w:p w:rsidR="00C7516C" w:rsidRDefault="00414411">
            <w:pPr>
              <w:jc w:val="right"/>
            </w:pPr>
            <w:r>
              <w:rPr>
                <w:rFonts w:eastAsiaTheme="minorEastAsia"/>
                <w:sz w:val="24"/>
              </w:rPr>
              <w:t>229,190,521.77</w:t>
            </w:r>
          </w:p>
        </w:tc>
        <w:tc>
          <w:tcPr>
            <w:tcW w:w="1080" w:type="dxa"/>
            <w:vAlign w:val="center"/>
          </w:tcPr>
          <w:p w:rsidR="00C7516C" w:rsidRDefault="00414411">
            <w:pPr>
              <w:jc w:val="right"/>
            </w:pPr>
            <w:r>
              <w:rPr>
                <w:rFonts w:eastAsiaTheme="minorEastAsia"/>
                <w:sz w:val="24"/>
              </w:rPr>
              <w:t>9.29%</w:t>
            </w:r>
          </w:p>
        </w:tc>
        <w:tc>
          <w:tcPr>
            <w:tcW w:w="1620" w:type="dxa"/>
            <w:vAlign w:val="center"/>
          </w:tcPr>
          <w:p w:rsidR="00C7516C" w:rsidRDefault="00414411">
            <w:pPr>
              <w:jc w:val="right"/>
            </w:pPr>
            <w:r>
              <w:rPr>
                <w:rFonts w:eastAsiaTheme="minorEastAsia"/>
                <w:sz w:val="24"/>
              </w:rPr>
              <w:t>213,445.91</w:t>
            </w:r>
          </w:p>
        </w:tc>
        <w:tc>
          <w:tcPr>
            <w:tcW w:w="1080" w:type="dxa"/>
            <w:vAlign w:val="center"/>
          </w:tcPr>
          <w:p w:rsidR="00C7516C" w:rsidRDefault="00414411">
            <w:pPr>
              <w:jc w:val="right"/>
            </w:pPr>
            <w:r>
              <w:rPr>
                <w:rFonts w:eastAsiaTheme="minorEastAsia"/>
                <w:sz w:val="24"/>
              </w:rPr>
              <w:t>9.29%</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兴业证券股份有限公司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188,897,270.63</w:t>
            </w:r>
          </w:p>
        </w:tc>
        <w:tc>
          <w:tcPr>
            <w:tcW w:w="1080" w:type="dxa"/>
            <w:vAlign w:val="center"/>
          </w:tcPr>
          <w:p w:rsidR="00C7516C" w:rsidRDefault="00414411">
            <w:pPr>
              <w:jc w:val="right"/>
            </w:pPr>
            <w:r>
              <w:rPr>
                <w:rFonts w:eastAsiaTheme="minorEastAsia"/>
                <w:sz w:val="24"/>
              </w:rPr>
              <w:t>7.65%</w:t>
            </w:r>
          </w:p>
        </w:tc>
        <w:tc>
          <w:tcPr>
            <w:tcW w:w="1620" w:type="dxa"/>
            <w:vAlign w:val="center"/>
          </w:tcPr>
          <w:p w:rsidR="00C7516C" w:rsidRDefault="00414411">
            <w:pPr>
              <w:jc w:val="right"/>
            </w:pPr>
            <w:r>
              <w:rPr>
                <w:rFonts w:eastAsiaTheme="minorEastAsia"/>
                <w:sz w:val="24"/>
              </w:rPr>
              <w:t>175,919.43</w:t>
            </w:r>
          </w:p>
        </w:tc>
        <w:tc>
          <w:tcPr>
            <w:tcW w:w="1080" w:type="dxa"/>
            <w:vAlign w:val="center"/>
          </w:tcPr>
          <w:p w:rsidR="00C7516C" w:rsidRDefault="00414411">
            <w:pPr>
              <w:jc w:val="right"/>
            </w:pPr>
            <w:r>
              <w:rPr>
                <w:rFonts w:eastAsiaTheme="minorEastAsia"/>
                <w:sz w:val="24"/>
              </w:rPr>
              <w:t>7.65%</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国泰君安证券股份有限公司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168,612,785.90</w:t>
            </w:r>
          </w:p>
        </w:tc>
        <w:tc>
          <w:tcPr>
            <w:tcW w:w="1080" w:type="dxa"/>
            <w:vAlign w:val="center"/>
          </w:tcPr>
          <w:p w:rsidR="00C7516C" w:rsidRDefault="00414411">
            <w:pPr>
              <w:jc w:val="right"/>
            </w:pPr>
            <w:r>
              <w:rPr>
                <w:rFonts w:eastAsiaTheme="minorEastAsia"/>
                <w:sz w:val="24"/>
              </w:rPr>
              <w:t>6.83%</w:t>
            </w:r>
          </w:p>
        </w:tc>
        <w:tc>
          <w:tcPr>
            <w:tcW w:w="1620" w:type="dxa"/>
            <w:vAlign w:val="center"/>
          </w:tcPr>
          <w:p w:rsidR="00C7516C" w:rsidRDefault="00414411">
            <w:pPr>
              <w:jc w:val="right"/>
            </w:pPr>
            <w:r>
              <w:rPr>
                <w:rFonts w:eastAsiaTheme="minorEastAsia"/>
                <w:sz w:val="24"/>
              </w:rPr>
              <w:t>157,029.02</w:t>
            </w:r>
          </w:p>
        </w:tc>
        <w:tc>
          <w:tcPr>
            <w:tcW w:w="1080" w:type="dxa"/>
            <w:vAlign w:val="center"/>
          </w:tcPr>
          <w:p w:rsidR="00C7516C" w:rsidRDefault="00414411">
            <w:pPr>
              <w:jc w:val="right"/>
            </w:pPr>
            <w:r>
              <w:rPr>
                <w:rFonts w:eastAsiaTheme="minorEastAsia"/>
                <w:sz w:val="24"/>
              </w:rPr>
              <w:t>6.83%</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中国国际金融股份有限公司</w:t>
            </w:r>
          </w:p>
        </w:tc>
        <w:tc>
          <w:tcPr>
            <w:tcW w:w="780" w:type="dxa"/>
            <w:vAlign w:val="center"/>
          </w:tcPr>
          <w:p w:rsidR="00C7516C" w:rsidRDefault="00414411">
            <w:pPr>
              <w:jc w:val="right"/>
            </w:pPr>
            <w:r>
              <w:rPr>
                <w:rFonts w:eastAsiaTheme="minorEastAsia"/>
                <w:sz w:val="24"/>
              </w:rPr>
              <w:t>2</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国海证券股份有限公司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国信证券股份有限公司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海通证券股份有限公司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华泰证券股份有限公司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华西证券股份有限公司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瑞银证券有限责任公司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西部证券股份有限公司</w:t>
            </w:r>
          </w:p>
        </w:tc>
        <w:tc>
          <w:tcPr>
            <w:tcW w:w="780" w:type="dxa"/>
            <w:vAlign w:val="center"/>
          </w:tcPr>
          <w:p w:rsidR="00C7516C" w:rsidRDefault="00414411">
            <w:pPr>
              <w:jc w:val="right"/>
            </w:pPr>
            <w:r>
              <w:rPr>
                <w:rFonts w:eastAsiaTheme="minorEastAsia"/>
                <w:sz w:val="24"/>
              </w:rPr>
              <w:t>2</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中国银河证券股份有限公司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英大证券有限责任公司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中信建投证券股份有限公司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r w:rsidR="00C7516C">
        <w:tc>
          <w:tcPr>
            <w:tcW w:w="1560" w:type="dxa"/>
            <w:vAlign w:val="center"/>
          </w:tcPr>
          <w:p w:rsidR="00C7516C" w:rsidRDefault="00414411">
            <w:pPr>
              <w:jc w:val="left"/>
            </w:pPr>
            <w:r>
              <w:rPr>
                <w:rFonts w:eastAsiaTheme="minorEastAsia"/>
                <w:sz w:val="24"/>
              </w:rPr>
              <w:t>中银国际证券股份有限公司</w:t>
            </w:r>
          </w:p>
        </w:tc>
        <w:tc>
          <w:tcPr>
            <w:tcW w:w="780" w:type="dxa"/>
            <w:vAlign w:val="center"/>
          </w:tcPr>
          <w:p w:rsidR="00C7516C" w:rsidRDefault="00414411">
            <w:pPr>
              <w:jc w:val="right"/>
            </w:pPr>
            <w:r>
              <w:rPr>
                <w:rFonts w:eastAsiaTheme="minorEastAsia"/>
                <w:sz w:val="24"/>
              </w:rPr>
              <w:t>1</w:t>
            </w:r>
          </w:p>
        </w:tc>
        <w:tc>
          <w:tcPr>
            <w:tcW w:w="180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62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right"/>
            </w:pPr>
            <w:r>
              <w:rPr>
                <w:rFonts w:eastAsiaTheme="minorEastAsia"/>
                <w:sz w:val="24"/>
              </w:rPr>
              <w:t>-</w:t>
            </w:r>
          </w:p>
        </w:tc>
        <w:tc>
          <w:tcPr>
            <w:tcW w:w="1080" w:type="dxa"/>
            <w:vAlign w:val="center"/>
          </w:tcPr>
          <w:p w:rsidR="00C7516C" w:rsidRDefault="00414411">
            <w:pPr>
              <w:jc w:val="left"/>
            </w:pPr>
            <w:r>
              <w:rPr>
                <w:rFonts w:eastAsiaTheme="minorEastAsia"/>
                <w:sz w:val="24"/>
              </w:rPr>
              <w:t>-</w:t>
            </w:r>
          </w:p>
        </w:tc>
      </w:tr>
    </w:tbl>
    <w:p w:rsidR="00C7516C" w:rsidRDefault="00414411" w:rsidP="00EB728B">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、报告期内，本基金退租交易单元为长城证券股份有限公司，其它交易单元未发生变化；</w:t>
      </w:r>
      <w:r>
        <w:rPr>
          <w:rFonts w:eastAsiaTheme="minorEastAsia"/>
          <w:sz w:val="24"/>
        </w:rPr>
        <w:t xml:space="preserve">  </w:t>
      </w:r>
    </w:p>
    <w:p w:rsidR="00C7516C" w:rsidRDefault="00414411" w:rsidP="00EB728B">
      <w:pPr>
        <w:autoSpaceDE w:val="0"/>
        <w:autoSpaceDN w:val="0"/>
        <w:adjustRightInd w:val="0"/>
        <w:spacing w:line="360" w:lineRule="auto"/>
        <w:jc w:val="left"/>
        <w:rPr>
          <w:rFonts w:eastAsiaTheme="minorEastAsia"/>
          <w:sz w:val="24"/>
        </w:rPr>
      </w:pPr>
      <w:r>
        <w:rPr>
          <w:rFonts w:eastAsiaTheme="minorEastAsia"/>
          <w:sz w:val="24"/>
        </w:rPr>
        <w:lastRenderedPageBreak/>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EB728B">
      <w:pPr>
        <w:autoSpaceDE w:val="0"/>
        <w:autoSpaceDN w:val="0"/>
        <w:adjustRightInd w:val="0"/>
        <w:spacing w:line="360" w:lineRule="auto"/>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176202"/>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176203"/>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C7516C">
        <w:tc>
          <w:tcPr>
            <w:tcW w:w="720" w:type="dxa"/>
            <w:vAlign w:val="center"/>
          </w:tcPr>
          <w:p w:rsidR="00C7516C" w:rsidRDefault="00414411">
            <w:pPr>
              <w:jc w:val="center"/>
            </w:pPr>
            <w:r>
              <w:rPr>
                <w:color w:val="000000"/>
                <w:sz w:val="24"/>
              </w:rPr>
              <w:t>1</w:t>
            </w:r>
          </w:p>
        </w:tc>
        <w:tc>
          <w:tcPr>
            <w:tcW w:w="4319" w:type="dxa"/>
            <w:vAlign w:val="center"/>
          </w:tcPr>
          <w:p w:rsidR="00C7516C" w:rsidRDefault="00414411">
            <w:r>
              <w:rPr>
                <w:color w:val="000000"/>
                <w:sz w:val="24"/>
              </w:rPr>
              <w:t>交银施罗德基金管理有限公司关于增加阳光人寿保险股份有限公司为旗下基金销售机构的公告</w:t>
            </w:r>
          </w:p>
        </w:tc>
        <w:tc>
          <w:tcPr>
            <w:tcW w:w="2519" w:type="dxa"/>
            <w:vAlign w:val="center"/>
          </w:tcPr>
          <w:p w:rsidR="00C7516C" w:rsidRDefault="00414411">
            <w:r>
              <w:rPr>
                <w:color w:val="000000"/>
                <w:sz w:val="24"/>
              </w:rPr>
              <w:t>中国证券报、上海证券报、证券时报、公司网站</w:t>
            </w:r>
          </w:p>
        </w:tc>
        <w:tc>
          <w:tcPr>
            <w:tcW w:w="1440" w:type="dxa"/>
            <w:vAlign w:val="center"/>
          </w:tcPr>
          <w:p w:rsidR="00C7516C" w:rsidRDefault="00414411">
            <w:pPr>
              <w:jc w:val="center"/>
            </w:pPr>
            <w:r>
              <w:rPr>
                <w:color w:val="000000"/>
                <w:sz w:val="24"/>
              </w:rPr>
              <w:t>2020-01-20</w:t>
            </w:r>
          </w:p>
        </w:tc>
      </w:tr>
      <w:tr w:rsidR="00C7516C">
        <w:tc>
          <w:tcPr>
            <w:tcW w:w="720" w:type="dxa"/>
            <w:vAlign w:val="center"/>
          </w:tcPr>
          <w:p w:rsidR="00C7516C" w:rsidRDefault="00414411">
            <w:pPr>
              <w:jc w:val="center"/>
            </w:pPr>
            <w:r>
              <w:rPr>
                <w:color w:val="000000"/>
                <w:sz w:val="24"/>
              </w:rPr>
              <w:t>2</w:t>
            </w:r>
          </w:p>
        </w:tc>
        <w:tc>
          <w:tcPr>
            <w:tcW w:w="4319" w:type="dxa"/>
            <w:vAlign w:val="center"/>
          </w:tcPr>
          <w:p w:rsidR="00C7516C" w:rsidRDefault="00414411">
            <w:r>
              <w:rPr>
                <w:color w:val="000000"/>
                <w:sz w:val="24"/>
              </w:rPr>
              <w:t>交银施罗德先锋混合型证券投资基金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C7516C" w:rsidRDefault="00414411">
            <w:r>
              <w:rPr>
                <w:color w:val="000000"/>
                <w:sz w:val="24"/>
              </w:rPr>
              <w:t>公司网站</w:t>
            </w:r>
          </w:p>
        </w:tc>
        <w:tc>
          <w:tcPr>
            <w:tcW w:w="1440" w:type="dxa"/>
            <w:vAlign w:val="center"/>
          </w:tcPr>
          <w:p w:rsidR="00C7516C" w:rsidRDefault="00414411">
            <w:pPr>
              <w:jc w:val="center"/>
            </w:pPr>
            <w:r>
              <w:rPr>
                <w:color w:val="000000"/>
                <w:sz w:val="24"/>
              </w:rPr>
              <w:t>2020-01-21</w:t>
            </w:r>
          </w:p>
        </w:tc>
      </w:tr>
      <w:tr w:rsidR="00C7516C">
        <w:tc>
          <w:tcPr>
            <w:tcW w:w="720" w:type="dxa"/>
            <w:vAlign w:val="center"/>
          </w:tcPr>
          <w:p w:rsidR="00C7516C" w:rsidRDefault="00414411">
            <w:pPr>
              <w:jc w:val="center"/>
            </w:pPr>
            <w:r>
              <w:rPr>
                <w:color w:val="000000"/>
                <w:sz w:val="24"/>
              </w:rPr>
              <w:t>3</w:t>
            </w:r>
          </w:p>
        </w:tc>
        <w:tc>
          <w:tcPr>
            <w:tcW w:w="4319" w:type="dxa"/>
            <w:vAlign w:val="center"/>
          </w:tcPr>
          <w:p w:rsidR="00C7516C" w:rsidRDefault="00414411">
            <w:r>
              <w:rPr>
                <w:color w:val="000000"/>
                <w:sz w:val="24"/>
              </w:rPr>
              <w:t>交银施罗德基金管理有限公司关于春节假期调整延期办理有关业务的公告</w:t>
            </w:r>
          </w:p>
        </w:tc>
        <w:tc>
          <w:tcPr>
            <w:tcW w:w="2519" w:type="dxa"/>
            <w:vAlign w:val="center"/>
          </w:tcPr>
          <w:p w:rsidR="00C7516C" w:rsidRDefault="00414411">
            <w:r>
              <w:rPr>
                <w:color w:val="000000"/>
                <w:sz w:val="24"/>
              </w:rPr>
              <w:t>中国证券报、上海证券报、证券时报、公司网站</w:t>
            </w:r>
          </w:p>
        </w:tc>
        <w:tc>
          <w:tcPr>
            <w:tcW w:w="1440" w:type="dxa"/>
            <w:vAlign w:val="center"/>
          </w:tcPr>
          <w:p w:rsidR="00C7516C" w:rsidRDefault="00414411">
            <w:pPr>
              <w:jc w:val="center"/>
            </w:pPr>
            <w:r>
              <w:rPr>
                <w:color w:val="000000"/>
                <w:sz w:val="24"/>
              </w:rPr>
              <w:t>2020-01-31</w:t>
            </w:r>
          </w:p>
        </w:tc>
      </w:tr>
      <w:tr w:rsidR="00C7516C">
        <w:tc>
          <w:tcPr>
            <w:tcW w:w="720" w:type="dxa"/>
            <w:vAlign w:val="center"/>
          </w:tcPr>
          <w:p w:rsidR="00C7516C" w:rsidRDefault="00414411">
            <w:pPr>
              <w:jc w:val="center"/>
            </w:pPr>
            <w:r>
              <w:rPr>
                <w:color w:val="000000"/>
                <w:sz w:val="24"/>
              </w:rPr>
              <w:t>4</w:t>
            </w:r>
          </w:p>
        </w:tc>
        <w:tc>
          <w:tcPr>
            <w:tcW w:w="4319" w:type="dxa"/>
            <w:vAlign w:val="center"/>
          </w:tcPr>
          <w:p w:rsidR="00C7516C" w:rsidRDefault="00414411">
            <w:r>
              <w:rPr>
                <w:color w:val="000000"/>
                <w:sz w:val="24"/>
              </w:rPr>
              <w:t>交银施罗德基金管理有限公司关于终止泰诚财富基金销售（大连）有限公司办理相关销售业务的公告</w:t>
            </w:r>
          </w:p>
        </w:tc>
        <w:tc>
          <w:tcPr>
            <w:tcW w:w="2519" w:type="dxa"/>
            <w:vAlign w:val="center"/>
          </w:tcPr>
          <w:p w:rsidR="00C7516C" w:rsidRDefault="00414411">
            <w:r>
              <w:rPr>
                <w:color w:val="000000"/>
                <w:sz w:val="24"/>
              </w:rPr>
              <w:t>中国证券报、上海证券报、证券时报、公司网站</w:t>
            </w:r>
          </w:p>
        </w:tc>
        <w:tc>
          <w:tcPr>
            <w:tcW w:w="1440" w:type="dxa"/>
            <w:vAlign w:val="center"/>
          </w:tcPr>
          <w:p w:rsidR="00C7516C" w:rsidRDefault="00414411">
            <w:pPr>
              <w:jc w:val="center"/>
            </w:pPr>
            <w:r>
              <w:rPr>
                <w:color w:val="000000"/>
                <w:sz w:val="24"/>
              </w:rPr>
              <w:t>2020-03-21</w:t>
            </w:r>
          </w:p>
        </w:tc>
      </w:tr>
      <w:tr w:rsidR="00C7516C">
        <w:tc>
          <w:tcPr>
            <w:tcW w:w="720" w:type="dxa"/>
            <w:vAlign w:val="center"/>
          </w:tcPr>
          <w:p w:rsidR="00C7516C" w:rsidRDefault="00414411">
            <w:pPr>
              <w:jc w:val="center"/>
            </w:pPr>
            <w:r>
              <w:rPr>
                <w:color w:val="000000"/>
                <w:sz w:val="24"/>
              </w:rPr>
              <w:t>5</w:t>
            </w:r>
          </w:p>
        </w:tc>
        <w:tc>
          <w:tcPr>
            <w:tcW w:w="4319" w:type="dxa"/>
            <w:vAlign w:val="center"/>
          </w:tcPr>
          <w:p w:rsidR="00C7516C" w:rsidRDefault="00414411">
            <w:r>
              <w:rPr>
                <w:color w:val="000000"/>
                <w:sz w:val="24"/>
              </w:rPr>
              <w:t>交银施罗德先锋混合型证券投资基金</w:t>
            </w:r>
            <w:r>
              <w:rPr>
                <w:color w:val="000000"/>
                <w:sz w:val="24"/>
              </w:rPr>
              <w:t>2019</w:t>
            </w:r>
            <w:r>
              <w:rPr>
                <w:color w:val="000000"/>
                <w:sz w:val="24"/>
              </w:rPr>
              <w:t>年年度报告</w:t>
            </w:r>
          </w:p>
        </w:tc>
        <w:tc>
          <w:tcPr>
            <w:tcW w:w="2519" w:type="dxa"/>
            <w:vAlign w:val="center"/>
          </w:tcPr>
          <w:p w:rsidR="00C7516C" w:rsidRDefault="00414411">
            <w:r>
              <w:rPr>
                <w:color w:val="000000"/>
                <w:sz w:val="24"/>
              </w:rPr>
              <w:t>公司网站</w:t>
            </w:r>
          </w:p>
        </w:tc>
        <w:tc>
          <w:tcPr>
            <w:tcW w:w="1440" w:type="dxa"/>
            <w:vAlign w:val="center"/>
          </w:tcPr>
          <w:p w:rsidR="00C7516C" w:rsidRDefault="00414411">
            <w:pPr>
              <w:jc w:val="center"/>
            </w:pPr>
            <w:r>
              <w:rPr>
                <w:color w:val="000000"/>
                <w:sz w:val="24"/>
              </w:rPr>
              <w:t>2020-03-30</w:t>
            </w:r>
          </w:p>
        </w:tc>
      </w:tr>
      <w:tr w:rsidR="00C7516C">
        <w:tc>
          <w:tcPr>
            <w:tcW w:w="720" w:type="dxa"/>
            <w:vAlign w:val="center"/>
          </w:tcPr>
          <w:p w:rsidR="00C7516C" w:rsidRDefault="00414411">
            <w:pPr>
              <w:jc w:val="center"/>
            </w:pPr>
            <w:r>
              <w:rPr>
                <w:color w:val="000000"/>
                <w:sz w:val="24"/>
              </w:rPr>
              <w:t>6</w:t>
            </w:r>
          </w:p>
        </w:tc>
        <w:tc>
          <w:tcPr>
            <w:tcW w:w="4319" w:type="dxa"/>
            <w:vAlign w:val="center"/>
          </w:tcPr>
          <w:p w:rsidR="00C7516C" w:rsidRDefault="00414411">
            <w:r>
              <w:rPr>
                <w:color w:val="000000"/>
                <w:sz w:val="24"/>
              </w:rPr>
              <w:t>交银施罗德基金管理有限公司关于暂停部分销售机构办理相关销售业务的公告</w:t>
            </w:r>
          </w:p>
        </w:tc>
        <w:tc>
          <w:tcPr>
            <w:tcW w:w="2519" w:type="dxa"/>
            <w:vAlign w:val="center"/>
          </w:tcPr>
          <w:p w:rsidR="00C7516C" w:rsidRDefault="00414411">
            <w:r>
              <w:rPr>
                <w:color w:val="000000"/>
                <w:sz w:val="24"/>
              </w:rPr>
              <w:t>中国证券报、上海证券报、证券时报、公司网站</w:t>
            </w:r>
          </w:p>
        </w:tc>
        <w:tc>
          <w:tcPr>
            <w:tcW w:w="1440" w:type="dxa"/>
            <w:vAlign w:val="center"/>
          </w:tcPr>
          <w:p w:rsidR="00C7516C" w:rsidRDefault="00414411">
            <w:pPr>
              <w:jc w:val="center"/>
            </w:pPr>
            <w:r>
              <w:rPr>
                <w:color w:val="000000"/>
                <w:sz w:val="24"/>
              </w:rPr>
              <w:t>2020-04-13</w:t>
            </w:r>
          </w:p>
        </w:tc>
      </w:tr>
      <w:tr w:rsidR="00C7516C">
        <w:tc>
          <w:tcPr>
            <w:tcW w:w="720" w:type="dxa"/>
            <w:vAlign w:val="center"/>
          </w:tcPr>
          <w:p w:rsidR="00C7516C" w:rsidRDefault="00414411">
            <w:pPr>
              <w:jc w:val="center"/>
            </w:pPr>
            <w:r>
              <w:rPr>
                <w:color w:val="000000"/>
                <w:sz w:val="24"/>
              </w:rPr>
              <w:t>7</w:t>
            </w:r>
          </w:p>
        </w:tc>
        <w:tc>
          <w:tcPr>
            <w:tcW w:w="4319" w:type="dxa"/>
            <w:vAlign w:val="center"/>
          </w:tcPr>
          <w:p w:rsidR="00C7516C" w:rsidRDefault="00414411">
            <w:r>
              <w:rPr>
                <w:color w:val="000000"/>
                <w:sz w:val="24"/>
              </w:rPr>
              <w:t>交银施罗德先锋混合型证券投资基金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C7516C" w:rsidRDefault="00414411">
            <w:r>
              <w:rPr>
                <w:color w:val="000000"/>
                <w:sz w:val="24"/>
              </w:rPr>
              <w:t>公司网站</w:t>
            </w:r>
          </w:p>
        </w:tc>
        <w:tc>
          <w:tcPr>
            <w:tcW w:w="1440" w:type="dxa"/>
            <w:vAlign w:val="center"/>
          </w:tcPr>
          <w:p w:rsidR="00C7516C" w:rsidRDefault="00414411">
            <w:pPr>
              <w:jc w:val="center"/>
            </w:pPr>
            <w:r>
              <w:rPr>
                <w:color w:val="000000"/>
                <w:sz w:val="24"/>
              </w:rPr>
              <w:t>2020-04-22</w:t>
            </w:r>
          </w:p>
        </w:tc>
      </w:tr>
      <w:tr w:rsidR="00C7516C">
        <w:tc>
          <w:tcPr>
            <w:tcW w:w="720" w:type="dxa"/>
            <w:vAlign w:val="center"/>
          </w:tcPr>
          <w:p w:rsidR="00C7516C" w:rsidRDefault="00414411">
            <w:pPr>
              <w:jc w:val="center"/>
            </w:pPr>
            <w:r>
              <w:rPr>
                <w:color w:val="000000"/>
                <w:sz w:val="24"/>
              </w:rPr>
              <w:t>8</w:t>
            </w:r>
          </w:p>
        </w:tc>
        <w:tc>
          <w:tcPr>
            <w:tcW w:w="4319" w:type="dxa"/>
            <w:vAlign w:val="center"/>
          </w:tcPr>
          <w:p w:rsidR="00C7516C" w:rsidRDefault="00414411">
            <w:r>
              <w:rPr>
                <w:color w:val="000000"/>
                <w:sz w:val="24"/>
              </w:rPr>
              <w:t>交银施罗德基金管理有限公司关于旗下部分基金投资非公开发行股票的公告</w:t>
            </w:r>
          </w:p>
        </w:tc>
        <w:tc>
          <w:tcPr>
            <w:tcW w:w="2519" w:type="dxa"/>
            <w:vAlign w:val="center"/>
          </w:tcPr>
          <w:p w:rsidR="00C7516C" w:rsidRDefault="00414411">
            <w:r>
              <w:rPr>
                <w:color w:val="000000"/>
                <w:sz w:val="24"/>
              </w:rPr>
              <w:t>中国证券报、上海证券报、证券时报、公司网站</w:t>
            </w:r>
          </w:p>
        </w:tc>
        <w:tc>
          <w:tcPr>
            <w:tcW w:w="1440" w:type="dxa"/>
            <w:vAlign w:val="center"/>
          </w:tcPr>
          <w:p w:rsidR="00C7516C" w:rsidRDefault="00414411">
            <w:pPr>
              <w:jc w:val="center"/>
            </w:pPr>
            <w:r>
              <w:rPr>
                <w:color w:val="000000"/>
                <w:sz w:val="24"/>
              </w:rPr>
              <w:t>2020-05-21</w:t>
            </w:r>
          </w:p>
        </w:tc>
      </w:tr>
      <w:tr w:rsidR="00C7516C">
        <w:tc>
          <w:tcPr>
            <w:tcW w:w="720" w:type="dxa"/>
            <w:vAlign w:val="center"/>
          </w:tcPr>
          <w:p w:rsidR="00C7516C" w:rsidRDefault="00414411">
            <w:pPr>
              <w:jc w:val="center"/>
            </w:pPr>
            <w:r>
              <w:rPr>
                <w:color w:val="000000"/>
                <w:sz w:val="24"/>
              </w:rPr>
              <w:t>9</w:t>
            </w:r>
          </w:p>
        </w:tc>
        <w:tc>
          <w:tcPr>
            <w:tcW w:w="4319" w:type="dxa"/>
            <w:vAlign w:val="center"/>
          </w:tcPr>
          <w:p w:rsidR="00C7516C" w:rsidRDefault="00414411">
            <w:r>
              <w:rPr>
                <w:color w:val="000000"/>
                <w:sz w:val="24"/>
              </w:rPr>
              <w:t>交银施罗德基金管理有限公司关于增加中信证券华南股份有限公司为旗下基金销售机构的公告</w:t>
            </w:r>
          </w:p>
        </w:tc>
        <w:tc>
          <w:tcPr>
            <w:tcW w:w="2519" w:type="dxa"/>
            <w:vAlign w:val="center"/>
          </w:tcPr>
          <w:p w:rsidR="00C7516C" w:rsidRDefault="00414411">
            <w:r>
              <w:rPr>
                <w:color w:val="000000"/>
                <w:sz w:val="24"/>
              </w:rPr>
              <w:t>中国证券报、上海证券报、证券时报、公司网站</w:t>
            </w:r>
          </w:p>
        </w:tc>
        <w:tc>
          <w:tcPr>
            <w:tcW w:w="1440" w:type="dxa"/>
            <w:vAlign w:val="center"/>
          </w:tcPr>
          <w:p w:rsidR="00C7516C" w:rsidRDefault="00414411">
            <w:pPr>
              <w:jc w:val="center"/>
            </w:pPr>
            <w:r>
              <w:rPr>
                <w:color w:val="000000"/>
                <w:sz w:val="24"/>
              </w:rPr>
              <w:t>2020-05-27</w:t>
            </w:r>
          </w:p>
        </w:tc>
      </w:tr>
      <w:tr w:rsidR="00C7516C">
        <w:tc>
          <w:tcPr>
            <w:tcW w:w="720" w:type="dxa"/>
            <w:vAlign w:val="center"/>
          </w:tcPr>
          <w:p w:rsidR="00C7516C" w:rsidRDefault="00414411">
            <w:pPr>
              <w:jc w:val="center"/>
            </w:pPr>
            <w:r>
              <w:rPr>
                <w:color w:val="000000"/>
                <w:sz w:val="24"/>
              </w:rPr>
              <w:t>10</w:t>
            </w:r>
          </w:p>
        </w:tc>
        <w:tc>
          <w:tcPr>
            <w:tcW w:w="4319" w:type="dxa"/>
            <w:vAlign w:val="center"/>
          </w:tcPr>
          <w:p w:rsidR="00C7516C" w:rsidRDefault="00414411">
            <w:r>
              <w:rPr>
                <w:color w:val="000000"/>
                <w:sz w:val="24"/>
              </w:rPr>
              <w:t>交银施罗德先锋混合型证券投资基金（更新）招募说明书（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C7516C" w:rsidRDefault="00414411">
            <w:r>
              <w:rPr>
                <w:color w:val="000000"/>
                <w:sz w:val="24"/>
              </w:rPr>
              <w:t>公司网站</w:t>
            </w:r>
          </w:p>
        </w:tc>
        <w:tc>
          <w:tcPr>
            <w:tcW w:w="1440" w:type="dxa"/>
            <w:vAlign w:val="center"/>
          </w:tcPr>
          <w:p w:rsidR="00C7516C" w:rsidRDefault="00414411">
            <w:pPr>
              <w:jc w:val="center"/>
            </w:pPr>
            <w:r>
              <w:rPr>
                <w:color w:val="000000"/>
                <w:sz w:val="24"/>
              </w:rPr>
              <w:t>2020-05-30</w:t>
            </w:r>
          </w:p>
        </w:tc>
      </w:tr>
      <w:tr w:rsidR="00C7516C">
        <w:tc>
          <w:tcPr>
            <w:tcW w:w="720" w:type="dxa"/>
            <w:vAlign w:val="center"/>
          </w:tcPr>
          <w:p w:rsidR="00C7516C" w:rsidRDefault="00414411">
            <w:pPr>
              <w:jc w:val="center"/>
            </w:pPr>
            <w:r>
              <w:rPr>
                <w:color w:val="000000"/>
                <w:sz w:val="24"/>
              </w:rPr>
              <w:t>11</w:t>
            </w:r>
          </w:p>
        </w:tc>
        <w:tc>
          <w:tcPr>
            <w:tcW w:w="4319" w:type="dxa"/>
            <w:vAlign w:val="center"/>
          </w:tcPr>
          <w:p w:rsidR="00C7516C" w:rsidRDefault="00414411">
            <w:r>
              <w:rPr>
                <w:color w:val="000000"/>
                <w:sz w:val="24"/>
              </w:rPr>
              <w:t>交银施罗德先锋混合型证券投资基金（更新）招募说明书摘要（</w:t>
            </w:r>
            <w:r>
              <w:rPr>
                <w:color w:val="000000"/>
                <w:sz w:val="24"/>
              </w:rPr>
              <w:t>2020</w:t>
            </w:r>
            <w:r>
              <w:rPr>
                <w:color w:val="000000"/>
                <w:sz w:val="24"/>
              </w:rPr>
              <w:t>年第</w:t>
            </w:r>
            <w:r>
              <w:rPr>
                <w:color w:val="000000"/>
                <w:sz w:val="24"/>
              </w:rPr>
              <w:t>1</w:t>
            </w:r>
            <w:r>
              <w:rPr>
                <w:color w:val="000000"/>
                <w:sz w:val="24"/>
              </w:rPr>
              <w:lastRenderedPageBreak/>
              <w:t>号）</w:t>
            </w:r>
          </w:p>
        </w:tc>
        <w:tc>
          <w:tcPr>
            <w:tcW w:w="2519" w:type="dxa"/>
            <w:vAlign w:val="center"/>
          </w:tcPr>
          <w:p w:rsidR="00C7516C" w:rsidRDefault="00414411">
            <w:r>
              <w:rPr>
                <w:color w:val="000000"/>
                <w:sz w:val="24"/>
              </w:rPr>
              <w:lastRenderedPageBreak/>
              <w:t>公司网站</w:t>
            </w:r>
          </w:p>
        </w:tc>
        <w:tc>
          <w:tcPr>
            <w:tcW w:w="1440" w:type="dxa"/>
            <w:vAlign w:val="center"/>
          </w:tcPr>
          <w:p w:rsidR="00C7516C" w:rsidRDefault="00414411">
            <w:pPr>
              <w:jc w:val="center"/>
            </w:pPr>
            <w:r>
              <w:rPr>
                <w:color w:val="000000"/>
                <w:sz w:val="24"/>
              </w:rPr>
              <w:t>2020-05-30</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176204"/>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176205"/>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C7516C" w:rsidRDefault="00414411">
      <w:pPr>
        <w:spacing w:before="29" w:line="288" w:lineRule="auto"/>
        <w:ind w:firstLineChars="200" w:firstLine="480"/>
        <w:rPr>
          <w:color w:val="000000"/>
          <w:sz w:val="24"/>
        </w:rPr>
      </w:pPr>
      <w:r>
        <w:rPr>
          <w:color w:val="000000"/>
          <w:sz w:val="24"/>
        </w:rPr>
        <w:t>1</w:t>
      </w:r>
      <w:r>
        <w:rPr>
          <w:color w:val="000000"/>
          <w:sz w:val="24"/>
        </w:rPr>
        <w:t>、中国证监会核准交银施罗德先锋股票证券投资基金募集的文件；</w:t>
      </w:r>
    </w:p>
    <w:p w:rsidR="00C7516C" w:rsidRDefault="00414411">
      <w:pPr>
        <w:spacing w:before="29" w:line="288" w:lineRule="auto"/>
        <w:ind w:firstLineChars="200" w:firstLine="480"/>
        <w:rPr>
          <w:color w:val="000000"/>
          <w:sz w:val="24"/>
        </w:rPr>
      </w:pPr>
      <w:r>
        <w:rPr>
          <w:color w:val="000000"/>
          <w:sz w:val="24"/>
        </w:rPr>
        <w:t>2</w:t>
      </w:r>
      <w:r>
        <w:rPr>
          <w:color w:val="000000"/>
          <w:sz w:val="24"/>
        </w:rPr>
        <w:t>、《交银施罗德先锋混合型证券投资基金基金合同》；</w:t>
      </w:r>
    </w:p>
    <w:p w:rsidR="00C7516C" w:rsidRDefault="00414411">
      <w:pPr>
        <w:spacing w:before="29" w:line="288" w:lineRule="auto"/>
        <w:ind w:firstLineChars="200" w:firstLine="480"/>
        <w:rPr>
          <w:color w:val="000000"/>
          <w:sz w:val="24"/>
        </w:rPr>
      </w:pPr>
      <w:r>
        <w:rPr>
          <w:color w:val="000000"/>
          <w:sz w:val="24"/>
        </w:rPr>
        <w:t>3</w:t>
      </w:r>
      <w:r>
        <w:rPr>
          <w:color w:val="000000"/>
          <w:sz w:val="24"/>
        </w:rPr>
        <w:t>、《交银施罗德先锋混合型证券投资基金招募说明书》；</w:t>
      </w:r>
    </w:p>
    <w:p w:rsidR="00C7516C" w:rsidRDefault="00414411">
      <w:pPr>
        <w:spacing w:before="29" w:line="288" w:lineRule="auto"/>
        <w:ind w:firstLineChars="200" w:firstLine="480"/>
        <w:rPr>
          <w:color w:val="000000"/>
          <w:sz w:val="24"/>
        </w:rPr>
      </w:pPr>
      <w:r>
        <w:rPr>
          <w:color w:val="000000"/>
          <w:sz w:val="24"/>
        </w:rPr>
        <w:t>4</w:t>
      </w:r>
      <w:r>
        <w:rPr>
          <w:color w:val="000000"/>
          <w:sz w:val="24"/>
        </w:rPr>
        <w:t>、《交银施罗德先锋混合型证券投资基金托管协议》；</w:t>
      </w:r>
    </w:p>
    <w:p w:rsidR="00C7516C" w:rsidRDefault="00414411">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C7516C" w:rsidRDefault="00414411">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C7516C" w:rsidRDefault="00414411">
      <w:pPr>
        <w:spacing w:before="29" w:line="288" w:lineRule="auto"/>
        <w:ind w:firstLineChars="200" w:firstLine="480"/>
        <w:rPr>
          <w:color w:val="000000"/>
          <w:sz w:val="24"/>
        </w:rPr>
      </w:pPr>
      <w:r>
        <w:rPr>
          <w:color w:val="000000"/>
          <w:sz w:val="24"/>
        </w:rPr>
        <w:t>7</w:t>
      </w:r>
      <w:r>
        <w:rPr>
          <w:color w:val="000000"/>
          <w:sz w:val="24"/>
        </w:rPr>
        <w:t>、关于申请募集交银施罗德先锋股票证券投资基金之法律意见书；</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、报告期内交银施罗德先锋混合型证券投资基金在指定报刊上各项公告的原稿。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176206"/>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176207"/>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C7516C" w:rsidRDefault="0041441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4EA" w:rsidRDefault="001F54EA">
      <w:r>
        <w:separator/>
      </w:r>
    </w:p>
  </w:endnote>
  <w:endnote w:type="continuationSeparator" w:id="0">
    <w:p w:rsidR="001F54EA" w:rsidRDefault="001F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565" w:rsidRDefault="00A3656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B06A5">
      <w:rPr>
        <w:noProof/>
        <w:kern w:val="0"/>
        <w:szCs w:val="21"/>
      </w:rPr>
      <w:t>10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B06A5">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4EA" w:rsidRDefault="001F54EA">
      <w:r>
        <w:separator/>
      </w:r>
    </w:p>
  </w:footnote>
  <w:footnote w:type="continuationSeparator" w:id="0">
    <w:p w:rsidR="001F54EA" w:rsidRDefault="001F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交银施罗德先锋混合型证券投资基金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4EA"/>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411"/>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A32"/>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6A5"/>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16C"/>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9C1"/>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28B"/>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A68780"/>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EB728B"/>
    <w:pPr>
      <w:tabs>
        <w:tab w:val="left" w:pos="840"/>
        <w:tab w:val="right" w:leader="dot" w:pos="9072"/>
      </w:tabs>
    </w:pPr>
  </w:style>
  <w:style w:type="paragraph" w:styleId="TOC3">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23809978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CA157-1D11-4A5A-9F3F-ADB2286D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46</Pages>
  <Words>5801</Words>
  <Characters>33068</Characters>
  <Application>Microsoft Office Word</Application>
  <DocSecurity>0</DocSecurity>
  <Lines>275</Lines>
  <Paragraphs>77</Paragraphs>
  <ScaleCrop>false</ScaleCrop>
  <Company/>
  <LinksUpToDate>false</LinksUpToDate>
  <CharactersWithSpaces>38792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3296</cp:revision>
  <cp:lastPrinted>2007-07-19T00:46:00Z</cp:lastPrinted>
  <dcterms:created xsi:type="dcterms:W3CDTF">2013-08-19T07:44:00Z</dcterms:created>
  <dcterms:modified xsi:type="dcterms:W3CDTF">2020-08-26T03:00:00Z</dcterms:modified>
</cp:coreProperties>
</file>