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交银施罗德趋势优先混合型证券投资基金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128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7128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325C1F" w:rsidRDefault="00D11FB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325C1F" w:rsidRDefault="00D11FBD">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25C1F" w:rsidRDefault="00D11FB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25C1F" w:rsidRDefault="00D11FB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325C1F" w:rsidRDefault="00D11FB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FD2E54"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71285" w:history="1">
        <w:r w:rsidR="00FD2E54" w:rsidRPr="0012171D">
          <w:rPr>
            <w:rStyle w:val="a8"/>
            <w:b/>
            <w:bCs/>
            <w:noProof/>
          </w:rPr>
          <w:t xml:space="preserve">§1  </w:t>
        </w:r>
        <w:r w:rsidR="00FD2E54" w:rsidRPr="0012171D">
          <w:rPr>
            <w:rStyle w:val="a8"/>
            <w:rFonts w:hint="eastAsia"/>
            <w:b/>
            <w:bCs/>
            <w:noProof/>
          </w:rPr>
          <w:t>重要提示及目录</w:t>
        </w:r>
        <w:r w:rsidR="00FD2E54">
          <w:rPr>
            <w:noProof/>
            <w:webHidden/>
          </w:rPr>
          <w:tab/>
        </w:r>
        <w:r w:rsidR="00FD2E54">
          <w:rPr>
            <w:noProof/>
            <w:webHidden/>
          </w:rPr>
          <w:fldChar w:fldCharType="begin"/>
        </w:r>
        <w:r w:rsidR="00FD2E54">
          <w:rPr>
            <w:noProof/>
            <w:webHidden/>
          </w:rPr>
          <w:instrText xml:space="preserve"> PAGEREF _Toc49271285 \h </w:instrText>
        </w:r>
        <w:r w:rsidR="00FD2E54">
          <w:rPr>
            <w:noProof/>
            <w:webHidden/>
          </w:rPr>
        </w:r>
        <w:r w:rsidR="00FD2E54">
          <w:rPr>
            <w:noProof/>
            <w:webHidden/>
          </w:rPr>
          <w:fldChar w:fldCharType="separate"/>
        </w:r>
        <w:r w:rsidR="00FD2E54">
          <w:rPr>
            <w:noProof/>
            <w:webHidden/>
          </w:rPr>
          <w:t>2</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86" w:history="1">
        <w:r w:rsidR="00FD2E54" w:rsidRPr="0012171D">
          <w:rPr>
            <w:rStyle w:val="a8"/>
            <w:noProof/>
          </w:rPr>
          <w:t xml:space="preserve">1.1 </w:t>
        </w:r>
        <w:r w:rsidR="00FD2E54" w:rsidRPr="0012171D">
          <w:rPr>
            <w:rStyle w:val="a8"/>
            <w:rFonts w:hint="eastAsia"/>
            <w:noProof/>
          </w:rPr>
          <w:t>重要提示</w:t>
        </w:r>
        <w:r w:rsidR="00FD2E54">
          <w:rPr>
            <w:noProof/>
            <w:webHidden/>
          </w:rPr>
          <w:tab/>
        </w:r>
        <w:r w:rsidR="00FD2E54">
          <w:rPr>
            <w:noProof/>
            <w:webHidden/>
          </w:rPr>
          <w:fldChar w:fldCharType="begin"/>
        </w:r>
        <w:r w:rsidR="00FD2E54">
          <w:rPr>
            <w:noProof/>
            <w:webHidden/>
          </w:rPr>
          <w:instrText xml:space="preserve"> PAGEREF _Toc49271286 \h </w:instrText>
        </w:r>
        <w:r w:rsidR="00FD2E54">
          <w:rPr>
            <w:noProof/>
            <w:webHidden/>
          </w:rPr>
        </w:r>
        <w:r w:rsidR="00FD2E54">
          <w:rPr>
            <w:noProof/>
            <w:webHidden/>
          </w:rPr>
          <w:fldChar w:fldCharType="separate"/>
        </w:r>
        <w:r w:rsidR="00FD2E54">
          <w:rPr>
            <w:noProof/>
            <w:webHidden/>
          </w:rPr>
          <w:t>2</w:t>
        </w:r>
        <w:r w:rsidR="00FD2E54">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287" w:history="1">
        <w:r w:rsidR="00FD2E54" w:rsidRPr="0012171D">
          <w:rPr>
            <w:rStyle w:val="a8"/>
            <w:b/>
            <w:bCs/>
            <w:noProof/>
          </w:rPr>
          <w:t xml:space="preserve">§2  </w:t>
        </w:r>
        <w:r w:rsidR="00FD2E54" w:rsidRPr="0012171D">
          <w:rPr>
            <w:rStyle w:val="a8"/>
            <w:rFonts w:hint="eastAsia"/>
            <w:b/>
            <w:bCs/>
            <w:noProof/>
          </w:rPr>
          <w:t>基金简介</w:t>
        </w:r>
        <w:r w:rsidR="00FD2E54">
          <w:rPr>
            <w:noProof/>
            <w:webHidden/>
          </w:rPr>
          <w:tab/>
        </w:r>
        <w:r w:rsidR="00FD2E54">
          <w:rPr>
            <w:noProof/>
            <w:webHidden/>
          </w:rPr>
          <w:fldChar w:fldCharType="begin"/>
        </w:r>
        <w:r w:rsidR="00FD2E54">
          <w:rPr>
            <w:noProof/>
            <w:webHidden/>
          </w:rPr>
          <w:instrText xml:space="preserve"> PAGEREF _Toc49271287 \h </w:instrText>
        </w:r>
        <w:r w:rsidR="00FD2E54">
          <w:rPr>
            <w:noProof/>
            <w:webHidden/>
          </w:rPr>
        </w:r>
        <w:r w:rsidR="00FD2E54">
          <w:rPr>
            <w:noProof/>
            <w:webHidden/>
          </w:rPr>
          <w:fldChar w:fldCharType="separate"/>
        </w:r>
        <w:r w:rsidR="00FD2E54">
          <w:rPr>
            <w:noProof/>
            <w:webHidden/>
          </w:rPr>
          <w:t>5</w:t>
        </w:r>
        <w:r w:rsidR="00FD2E54">
          <w:rPr>
            <w:noProof/>
            <w:webHidden/>
          </w:rPr>
          <w:fldChar w:fldCharType="end"/>
        </w:r>
      </w:hyperlink>
    </w:p>
    <w:p w:rsidR="00FD2E54" w:rsidRDefault="005C1A9B">
      <w:pPr>
        <w:pStyle w:val="22"/>
        <w:tabs>
          <w:tab w:val="left" w:pos="1050"/>
        </w:tabs>
        <w:rPr>
          <w:rFonts w:asciiTheme="minorHAnsi" w:eastAsiaTheme="minorEastAsia" w:hAnsiTheme="minorHAnsi" w:cstheme="minorBidi"/>
          <w:noProof/>
          <w:kern w:val="2"/>
          <w:szCs w:val="22"/>
        </w:rPr>
      </w:pPr>
      <w:hyperlink w:anchor="_Toc49271288" w:history="1">
        <w:r w:rsidR="00FD2E54" w:rsidRPr="0012171D">
          <w:rPr>
            <w:rStyle w:val="a8"/>
            <w:noProof/>
          </w:rPr>
          <w:t>2.1</w:t>
        </w:r>
        <w:r w:rsidR="00FD2E54">
          <w:rPr>
            <w:rFonts w:asciiTheme="minorHAnsi" w:eastAsiaTheme="minorEastAsia" w:hAnsiTheme="minorHAnsi" w:cstheme="minorBidi"/>
            <w:noProof/>
            <w:kern w:val="2"/>
            <w:szCs w:val="22"/>
          </w:rPr>
          <w:tab/>
        </w:r>
        <w:r w:rsidR="00FD2E54" w:rsidRPr="0012171D">
          <w:rPr>
            <w:rStyle w:val="a8"/>
            <w:rFonts w:hint="eastAsia"/>
            <w:noProof/>
          </w:rPr>
          <w:t>基金基本情况</w:t>
        </w:r>
        <w:r w:rsidR="00FD2E54">
          <w:rPr>
            <w:noProof/>
            <w:webHidden/>
          </w:rPr>
          <w:tab/>
        </w:r>
        <w:r w:rsidR="00FD2E54">
          <w:rPr>
            <w:noProof/>
            <w:webHidden/>
          </w:rPr>
          <w:fldChar w:fldCharType="begin"/>
        </w:r>
        <w:r w:rsidR="00FD2E54">
          <w:rPr>
            <w:noProof/>
            <w:webHidden/>
          </w:rPr>
          <w:instrText xml:space="preserve"> PAGEREF _Toc49271288 \h </w:instrText>
        </w:r>
        <w:r w:rsidR="00FD2E54">
          <w:rPr>
            <w:noProof/>
            <w:webHidden/>
          </w:rPr>
        </w:r>
        <w:r w:rsidR="00FD2E54">
          <w:rPr>
            <w:noProof/>
            <w:webHidden/>
          </w:rPr>
          <w:fldChar w:fldCharType="separate"/>
        </w:r>
        <w:r w:rsidR="00FD2E54">
          <w:rPr>
            <w:noProof/>
            <w:webHidden/>
          </w:rPr>
          <w:t>5</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89" w:history="1">
        <w:r w:rsidR="00FD2E54" w:rsidRPr="0012171D">
          <w:rPr>
            <w:rStyle w:val="a8"/>
            <w:noProof/>
          </w:rPr>
          <w:t xml:space="preserve">2.2 </w:t>
        </w:r>
        <w:r w:rsidR="00FD2E54" w:rsidRPr="0012171D">
          <w:rPr>
            <w:rStyle w:val="a8"/>
            <w:rFonts w:hint="eastAsia"/>
            <w:noProof/>
          </w:rPr>
          <w:t>基金产品说明</w:t>
        </w:r>
        <w:r w:rsidR="00FD2E54">
          <w:rPr>
            <w:noProof/>
            <w:webHidden/>
          </w:rPr>
          <w:tab/>
        </w:r>
        <w:r w:rsidR="00FD2E54">
          <w:rPr>
            <w:noProof/>
            <w:webHidden/>
          </w:rPr>
          <w:fldChar w:fldCharType="begin"/>
        </w:r>
        <w:r w:rsidR="00FD2E54">
          <w:rPr>
            <w:noProof/>
            <w:webHidden/>
          </w:rPr>
          <w:instrText xml:space="preserve"> PAGEREF _Toc49271289 \h </w:instrText>
        </w:r>
        <w:r w:rsidR="00FD2E54">
          <w:rPr>
            <w:noProof/>
            <w:webHidden/>
          </w:rPr>
        </w:r>
        <w:r w:rsidR="00FD2E54">
          <w:rPr>
            <w:noProof/>
            <w:webHidden/>
          </w:rPr>
          <w:fldChar w:fldCharType="separate"/>
        </w:r>
        <w:r w:rsidR="00FD2E54">
          <w:rPr>
            <w:noProof/>
            <w:webHidden/>
          </w:rPr>
          <w:t>5</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90" w:history="1">
        <w:r w:rsidR="00FD2E54" w:rsidRPr="0012171D">
          <w:rPr>
            <w:rStyle w:val="a8"/>
            <w:noProof/>
          </w:rPr>
          <w:t xml:space="preserve">2.3 </w:t>
        </w:r>
        <w:r w:rsidR="00FD2E54" w:rsidRPr="0012171D">
          <w:rPr>
            <w:rStyle w:val="a8"/>
            <w:rFonts w:hint="eastAsia"/>
            <w:noProof/>
          </w:rPr>
          <w:t>基金管理人和基金托管人</w:t>
        </w:r>
        <w:r w:rsidR="00FD2E54">
          <w:rPr>
            <w:noProof/>
            <w:webHidden/>
          </w:rPr>
          <w:tab/>
        </w:r>
        <w:r w:rsidR="00FD2E54">
          <w:rPr>
            <w:noProof/>
            <w:webHidden/>
          </w:rPr>
          <w:fldChar w:fldCharType="begin"/>
        </w:r>
        <w:r w:rsidR="00FD2E54">
          <w:rPr>
            <w:noProof/>
            <w:webHidden/>
          </w:rPr>
          <w:instrText xml:space="preserve"> PAGEREF _Toc49271290 \h </w:instrText>
        </w:r>
        <w:r w:rsidR="00FD2E54">
          <w:rPr>
            <w:noProof/>
            <w:webHidden/>
          </w:rPr>
        </w:r>
        <w:r w:rsidR="00FD2E54">
          <w:rPr>
            <w:noProof/>
            <w:webHidden/>
          </w:rPr>
          <w:fldChar w:fldCharType="separate"/>
        </w:r>
        <w:r w:rsidR="00FD2E54">
          <w:rPr>
            <w:noProof/>
            <w:webHidden/>
          </w:rPr>
          <w:t>5</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91" w:history="1">
        <w:r w:rsidR="00FD2E54" w:rsidRPr="0012171D">
          <w:rPr>
            <w:rStyle w:val="a8"/>
            <w:noProof/>
          </w:rPr>
          <w:t xml:space="preserve">2.4 </w:t>
        </w:r>
        <w:r w:rsidR="00FD2E54" w:rsidRPr="0012171D">
          <w:rPr>
            <w:rStyle w:val="a8"/>
            <w:rFonts w:hint="eastAsia"/>
            <w:noProof/>
          </w:rPr>
          <w:t>信息披露方式</w:t>
        </w:r>
        <w:r w:rsidR="00FD2E54">
          <w:rPr>
            <w:noProof/>
            <w:webHidden/>
          </w:rPr>
          <w:tab/>
        </w:r>
        <w:r w:rsidR="00FD2E54">
          <w:rPr>
            <w:noProof/>
            <w:webHidden/>
          </w:rPr>
          <w:fldChar w:fldCharType="begin"/>
        </w:r>
        <w:r w:rsidR="00FD2E54">
          <w:rPr>
            <w:noProof/>
            <w:webHidden/>
          </w:rPr>
          <w:instrText xml:space="preserve"> PAGEREF _Toc49271291 \h </w:instrText>
        </w:r>
        <w:r w:rsidR="00FD2E54">
          <w:rPr>
            <w:noProof/>
            <w:webHidden/>
          </w:rPr>
        </w:r>
        <w:r w:rsidR="00FD2E54">
          <w:rPr>
            <w:noProof/>
            <w:webHidden/>
          </w:rPr>
          <w:fldChar w:fldCharType="separate"/>
        </w:r>
        <w:r w:rsidR="00FD2E54">
          <w:rPr>
            <w:noProof/>
            <w:webHidden/>
          </w:rPr>
          <w:t>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92" w:history="1">
        <w:r w:rsidR="00FD2E54" w:rsidRPr="0012171D">
          <w:rPr>
            <w:rStyle w:val="a8"/>
            <w:noProof/>
          </w:rPr>
          <w:t xml:space="preserve">2.5 </w:t>
        </w:r>
        <w:r w:rsidR="00FD2E54" w:rsidRPr="0012171D">
          <w:rPr>
            <w:rStyle w:val="a8"/>
            <w:rFonts w:hint="eastAsia"/>
            <w:noProof/>
          </w:rPr>
          <w:t>其他相关资料</w:t>
        </w:r>
        <w:r w:rsidR="00FD2E54">
          <w:rPr>
            <w:noProof/>
            <w:webHidden/>
          </w:rPr>
          <w:tab/>
        </w:r>
        <w:r w:rsidR="00FD2E54">
          <w:rPr>
            <w:noProof/>
            <w:webHidden/>
          </w:rPr>
          <w:fldChar w:fldCharType="begin"/>
        </w:r>
        <w:r w:rsidR="00FD2E54">
          <w:rPr>
            <w:noProof/>
            <w:webHidden/>
          </w:rPr>
          <w:instrText xml:space="preserve"> PAGEREF _Toc49271292 \h </w:instrText>
        </w:r>
        <w:r w:rsidR="00FD2E54">
          <w:rPr>
            <w:noProof/>
            <w:webHidden/>
          </w:rPr>
        </w:r>
        <w:r w:rsidR="00FD2E54">
          <w:rPr>
            <w:noProof/>
            <w:webHidden/>
          </w:rPr>
          <w:fldChar w:fldCharType="separate"/>
        </w:r>
        <w:r w:rsidR="00FD2E54">
          <w:rPr>
            <w:noProof/>
            <w:webHidden/>
          </w:rPr>
          <w:t>6</w:t>
        </w:r>
        <w:r w:rsidR="00FD2E54">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293" w:history="1">
        <w:r w:rsidR="00FD2E54" w:rsidRPr="0012171D">
          <w:rPr>
            <w:rStyle w:val="a8"/>
            <w:b/>
            <w:bCs/>
            <w:noProof/>
          </w:rPr>
          <w:t xml:space="preserve">§3  </w:t>
        </w:r>
        <w:r w:rsidR="00FD2E54" w:rsidRPr="0012171D">
          <w:rPr>
            <w:rStyle w:val="a8"/>
            <w:rFonts w:hint="eastAsia"/>
            <w:b/>
            <w:bCs/>
            <w:noProof/>
          </w:rPr>
          <w:t>主要财务指标和基金净值表现</w:t>
        </w:r>
        <w:r w:rsidR="00FD2E54">
          <w:rPr>
            <w:noProof/>
            <w:webHidden/>
          </w:rPr>
          <w:tab/>
        </w:r>
        <w:r w:rsidR="00FD2E54">
          <w:rPr>
            <w:noProof/>
            <w:webHidden/>
          </w:rPr>
          <w:fldChar w:fldCharType="begin"/>
        </w:r>
        <w:r w:rsidR="00FD2E54">
          <w:rPr>
            <w:noProof/>
            <w:webHidden/>
          </w:rPr>
          <w:instrText xml:space="preserve"> PAGEREF _Toc49271293 \h </w:instrText>
        </w:r>
        <w:r w:rsidR="00FD2E54">
          <w:rPr>
            <w:noProof/>
            <w:webHidden/>
          </w:rPr>
        </w:r>
        <w:r w:rsidR="00FD2E54">
          <w:rPr>
            <w:noProof/>
            <w:webHidden/>
          </w:rPr>
          <w:fldChar w:fldCharType="separate"/>
        </w:r>
        <w:r w:rsidR="00FD2E54">
          <w:rPr>
            <w:noProof/>
            <w:webHidden/>
          </w:rPr>
          <w:t>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94" w:history="1">
        <w:r w:rsidR="00FD2E54" w:rsidRPr="0012171D">
          <w:rPr>
            <w:rStyle w:val="a8"/>
            <w:noProof/>
          </w:rPr>
          <w:t xml:space="preserve">3.1 </w:t>
        </w:r>
        <w:r w:rsidR="00FD2E54" w:rsidRPr="0012171D">
          <w:rPr>
            <w:rStyle w:val="a8"/>
            <w:rFonts w:hint="eastAsia"/>
            <w:noProof/>
          </w:rPr>
          <w:t>主要会计数据和财务指标</w:t>
        </w:r>
        <w:r w:rsidR="00FD2E54">
          <w:rPr>
            <w:noProof/>
            <w:webHidden/>
          </w:rPr>
          <w:tab/>
        </w:r>
        <w:r w:rsidR="00FD2E54">
          <w:rPr>
            <w:noProof/>
            <w:webHidden/>
          </w:rPr>
          <w:fldChar w:fldCharType="begin"/>
        </w:r>
        <w:r w:rsidR="00FD2E54">
          <w:rPr>
            <w:noProof/>
            <w:webHidden/>
          </w:rPr>
          <w:instrText xml:space="preserve"> PAGEREF _Toc49271294 \h </w:instrText>
        </w:r>
        <w:r w:rsidR="00FD2E54">
          <w:rPr>
            <w:noProof/>
            <w:webHidden/>
          </w:rPr>
        </w:r>
        <w:r w:rsidR="00FD2E54">
          <w:rPr>
            <w:noProof/>
            <w:webHidden/>
          </w:rPr>
          <w:fldChar w:fldCharType="separate"/>
        </w:r>
        <w:r w:rsidR="00FD2E54">
          <w:rPr>
            <w:noProof/>
            <w:webHidden/>
          </w:rPr>
          <w:t>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95" w:history="1">
        <w:r w:rsidR="00FD2E54" w:rsidRPr="0012171D">
          <w:rPr>
            <w:rStyle w:val="a8"/>
            <w:noProof/>
          </w:rPr>
          <w:t xml:space="preserve">3.2 </w:t>
        </w:r>
        <w:r w:rsidR="00FD2E54" w:rsidRPr="0012171D">
          <w:rPr>
            <w:rStyle w:val="a8"/>
            <w:rFonts w:hint="eastAsia"/>
            <w:noProof/>
          </w:rPr>
          <w:t>基金净值表现</w:t>
        </w:r>
        <w:r w:rsidR="00FD2E54">
          <w:rPr>
            <w:noProof/>
            <w:webHidden/>
          </w:rPr>
          <w:tab/>
        </w:r>
        <w:r w:rsidR="00FD2E54">
          <w:rPr>
            <w:noProof/>
            <w:webHidden/>
          </w:rPr>
          <w:fldChar w:fldCharType="begin"/>
        </w:r>
        <w:r w:rsidR="00FD2E54">
          <w:rPr>
            <w:noProof/>
            <w:webHidden/>
          </w:rPr>
          <w:instrText xml:space="preserve"> PAGEREF _Toc49271295 \h </w:instrText>
        </w:r>
        <w:r w:rsidR="00FD2E54">
          <w:rPr>
            <w:noProof/>
            <w:webHidden/>
          </w:rPr>
        </w:r>
        <w:r w:rsidR="00FD2E54">
          <w:rPr>
            <w:noProof/>
            <w:webHidden/>
          </w:rPr>
          <w:fldChar w:fldCharType="separate"/>
        </w:r>
        <w:r w:rsidR="00FD2E54">
          <w:rPr>
            <w:noProof/>
            <w:webHidden/>
          </w:rPr>
          <w:t>7</w:t>
        </w:r>
        <w:r w:rsidR="00FD2E54">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296" w:history="1">
        <w:r w:rsidR="00FD2E54" w:rsidRPr="0012171D">
          <w:rPr>
            <w:rStyle w:val="a8"/>
            <w:b/>
            <w:bCs/>
            <w:noProof/>
          </w:rPr>
          <w:t xml:space="preserve">§4  </w:t>
        </w:r>
        <w:r w:rsidR="00FD2E54" w:rsidRPr="0012171D">
          <w:rPr>
            <w:rStyle w:val="a8"/>
            <w:rFonts w:hint="eastAsia"/>
            <w:b/>
            <w:bCs/>
            <w:noProof/>
          </w:rPr>
          <w:t>管理人报告</w:t>
        </w:r>
        <w:r w:rsidR="00FD2E54">
          <w:rPr>
            <w:noProof/>
            <w:webHidden/>
          </w:rPr>
          <w:tab/>
        </w:r>
        <w:r w:rsidR="00FD2E54">
          <w:rPr>
            <w:noProof/>
            <w:webHidden/>
          </w:rPr>
          <w:fldChar w:fldCharType="begin"/>
        </w:r>
        <w:r w:rsidR="00FD2E54">
          <w:rPr>
            <w:noProof/>
            <w:webHidden/>
          </w:rPr>
          <w:instrText xml:space="preserve"> PAGEREF _Toc49271296 \h </w:instrText>
        </w:r>
        <w:r w:rsidR="00FD2E54">
          <w:rPr>
            <w:noProof/>
            <w:webHidden/>
          </w:rPr>
        </w:r>
        <w:r w:rsidR="00FD2E54">
          <w:rPr>
            <w:noProof/>
            <w:webHidden/>
          </w:rPr>
          <w:fldChar w:fldCharType="separate"/>
        </w:r>
        <w:r w:rsidR="00FD2E54">
          <w:rPr>
            <w:noProof/>
            <w:webHidden/>
          </w:rPr>
          <w:t>8</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97" w:history="1">
        <w:r w:rsidR="00FD2E54" w:rsidRPr="0012171D">
          <w:rPr>
            <w:rStyle w:val="a8"/>
            <w:noProof/>
          </w:rPr>
          <w:t xml:space="preserve">4.1 </w:t>
        </w:r>
        <w:r w:rsidR="00FD2E54" w:rsidRPr="0012171D">
          <w:rPr>
            <w:rStyle w:val="a8"/>
            <w:rFonts w:hint="eastAsia"/>
            <w:noProof/>
          </w:rPr>
          <w:t>基金管理人及基金经理情况</w:t>
        </w:r>
        <w:r w:rsidR="00FD2E54">
          <w:rPr>
            <w:noProof/>
            <w:webHidden/>
          </w:rPr>
          <w:tab/>
        </w:r>
        <w:r w:rsidR="00FD2E54">
          <w:rPr>
            <w:noProof/>
            <w:webHidden/>
          </w:rPr>
          <w:fldChar w:fldCharType="begin"/>
        </w:r>
        <w:r w:rsidR="00FD2E54">
          <w:rPr>
            <w:noProof/>
            <w:webHidden/>
          </w:rPr>
          <w:instrText xml:space="preserve"> PAGEREF _Toc49271297 \h </w:instrText>
        </w:r>
        <w:r w:rsidR="00FD2E54">
          <w:rPr>
            <w:noProof/>
            <w:webHidden/>
          </w:rPr>
        </w:r>
        <w:r w:rsidR="00FD2E54">
          <w:rPr>
            <w:noProof/>
            <w:webHidden/>
          </w:rPr>
          <w:fldChar w:fldCharType="separate"/>
        </w:r>
        <w:r w:rsidR="00FD2E54">
          <w:rPr>
            <w:noProof/>
            <w:webHidden/>
          </w:rPr>
          <w:t>8</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98" w:history="1">
        <w:r w:rsidR="00FD2E54" w:rsidRPr="0012171D">
          <w:rPr>
            <w:rStyle w:val="a8"/>
            <w:noProof/>
          </w:rPr>
          <w:t xml:space="preserve">4.2 </w:t>
        </w:r>
        <w:r w:rsidR="00FD2E54" w:rsidRPr="0012171D">
          <w:rPr>
            <w:rStyle w:val="a8"/>
            <w:rFonts w:hint="eastAsia"/>
            <w:noProof/>
          </w:rPr>
          <w:t>管理人对报告期内本基金运作遵规守信情况的说明</w:t>
        </w:r>
        <w:r w:rsidR="00FD2E54">
          <w:rPr>
            <w:noProof/>
            <w:webHidden/>
          </w:rPr>
          <w:tab/>
        </w:r>
        <w:r w:rsidR="00FD2E54">
          <w:rPr>
            <w:noProof/>
            <w:webHidden/>
          </w:rPr>
          <w:fldChar w:fldCharType="begin"/>
        </w:r>
        <w:r w:rsidR="00FD2E54">
          <w:rPr>
            <w:noProof/>
            <w:webHidden/>
          </w:rPr>
          <w:instrText xml:space="preserve"> PAGEREF _Toc49271298 \h </w:instrText>
        </w:r>
        <w:r w:rsidR="00FD2E54">
          <w:rPr>
            <w:noProof/>
            <w:webHidden/>
          </w:rPr>
        </w:r>
        <w:r w:rsidR="00FD2E54">
          <w:rPr>
            <w:noProof/>
            <w:webHidden/>
          </w:rPr>
          <w:fldChar w:fldCharType="separate"/>
        </w:r>
        <w:r w:rsidR="00FD2E54">
          <w:rPr>
            <w:noProof/>
            <w:webHidden/>
          </w:rPr>
          <w:t>9</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299" w:history="1">
        <w:r w:rsidR="00FD2E54" w:rsidRPr="0012171D">
          <w:rPr>
            <w:rStyle w:val="a8"/>
            <w:noProof/>
          </w:rPr>
          <w:t xml:space="preserve">4.3 </w:t>
        </w:r>
        <w:r w:rsidR="00FD2E54" w:rsidRPr="0012171D">
          <w:rPr>
            <w:rStyle w:val="a8"/>
            <w:rFonts w:hint="eastAsia"/>
            <w:noProof/>
          </w:rPr>
          <w:t>管理人对报告期内公平交易情况的专项说明</w:t>
        </w:r>
        <w:r w:rsidR="00FD2E54">
          <w:rPr>
            <w:noProof/>
            <w:webHidden/>
          </w:rPr>
          <w:tab/>
        </w:r>
        <w:r w:rsidR="00FD2E54">
          <w:rPr>
            <w:noProof/>
            <w:webHidden/>
          </w:rPr>
          <w:fldChar w:fldCharType="begin"/>
        </w:r>
        <w:r w:rsidR="00FD2E54">
          <w:rPr>
            <w:noProof/>
            <w:webHidden/>
          </w:rPr>
          <w:instrText xml:space="preserve"> PAGEREF _Toc49271299 \h </w:instrText>
        </w:r>
        <w:r w:rsidR="00FD2E54">
          <w:rPr>
            <w:noProof/>
            <w:webHidden/>
          </w:rPr>
        </w:r>
        <w:r w:rsidR="00FD2E54">
          <w:rPr>
            <w:noProof/>
            <w:webHidden/>
          </w:rPr>
          <w:fldChar w:fldCharType="separate"/>
        </w:r>
        <w:r w:rsidR="00FD2E54">
          <w:rPr>
            <w:noProof/>
            <w:webHidden/>
          </w:rPr>
          <w:t>9</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00" w:history="1">
        <w:r w:rsidR="00FD2E54" w:rsidRPr="0012171D">
          <w:rPr>
            <w:rStyle w:val="a8"/>
            <w:noProof/>
          </w:rPr>
          <w:t xml:space="preserve">4.4 </w:t>
        </w:r>
        <w:r w:rsidR="00FD2E54" w:rsidRPr="0012171D">
          <w:rPr>
            <w:rStyle w:val="a8"/>
            <w:rFonts w:hint="eastAsia"/>
            <w:noProof/>
          </w:rPr>
          <w:t>管理人对报告期内基金的投资策略和业绩表现的说明</w:t>
        </w:r>
        <w:r w:rsidR="00FD2E54">
          <w:rPr>
            <w:noProof/>
            <w:webHidden/>
          </w:rPr>
          <w:tab/>
        </w:r>
        <w:r w:rsidR="00FD2E54">
          <w:rPr>
            <w:noProof/>
            <w:webHidden/>
          </w:rPr>
          <w:fldChar w:fldCharType="begin"/>
        </w:r>
        <w:r w:rsidR="00FD2E54">
          <w:rPr>
            <w:noProof/>
            <w:webHidden/>
          </w:rPr>
          <w:instrText xml:space="preserve"> PAGEREF _Toc49271300 \h </w:instrText>
        </w:r>
        <w:r w:rsidR="00FD2E54">
          <w:rPr>
            <w:noProof/>
            <w:webHidden/>
          </w:rPr>
        </w:r>
        <w:r w:rsidR="00FD2E54">
          <w:rPr>
            <w:noProof/>
            <w:webHidden/>
          </w:rPr>
          <w:fldChar w:fldCharType="separate"/>
        </w:r>
        <w:r w:rsidR="00FD2E54">
          <w:rPr>
            <w:noProof/>
            <w:webHidden/>
          </w:rPr>
          <w:t>10</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01" w:history="1">
        <w:r w:rsidR="00FD2E54" w:rsidRPr="0012171D">
          <w:rPr>
            <w:rStyle w:val="a8"/>
            <w:noProof/>
          </w:rPr>
          <w:t xml:space="preserve">4.5 </w:t>
        </w:r>
        <w:r w:rsidR="00FD2E54" w:rsidRPr="0012171D">
          <w:rPr>
            <w:rStyle w:val="a8"/>
            <w:rFonts w:hint="eastAsia"/>
            <w:noProof/>
          </w:rPr>
          <w:t>管理人对宏观经济、证券市场及行业走势的简要展望</w:t>
        </w:r>
        <w:r w:rsidR="00FD2E54">
          <w:rPr>
            <w:noProof/>
            <w:webHidden/>
          </w:rPr>
          <w:tab/>
        </w:r>
        <w:r w:rsidR="00FD2E54">
          <w:rPr>
            <w:noProof/>
            <w:webHidden/>
          </w:rPr>
          <w:fldChar w:fldCharType="begin"/>
        </w:r>
        <w:r w:rsidR="00FD2E54">
          <w:rPr>
            <w:noProof/>
            <w:webHidden/>
          </w:rPr>
          <w:instrText xml:space="preserve"> PAGEREF _Toc49271301 \h </w:instrText>
        </w:r>
        <w:r w:rsidR="00FD2E54">
          <w:rPr>
            <w:noProof/>
            <w:webHidden/>
          </w:rPr>
        </w:r>
        <w:r w:rsidR="00FD2E54">
          <w:rPr>
            <w:noProof/>
            <w:webHidden/>
          </w:rPr>
          <w:fldChar w:fldCharType="separate"/>
        </w:r>
        <w:r w:rsidR="00FD2E54">
          <w:rPr>
            <w:noProof/>
            <w:webHidden/>
          </w:rPr>
          <w:t>11</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02" w:history="1">
        <w:r w:rsidR="00FD2E54" w:rsidRPr="0012171D">
          <w:rPr>
            <w:rStyle w:val="a8"/>
            <w:noProof/>
          </w:rPr>
          <w:t xml:space="preserve">4.6 </w:t>
        </w:r>
        <w:r w:rsidR="00FD2E54" w:rsidRPr="0012171D">
          <w:rPr>
            <w:rStyle w:val="a8"/>
            <w:rFonts w:hint="eastAsia"/>
            <w:noProof/>
          </w:rPr>
          <w:t>管理人对报告期内基金估值程序等事项的说明</w:t>
        </w:r>
        <w:r w:rsidR="00FD2E54">
          <w:rPr>
            <w:noProof/>
            <w:webHidden/>
          </w:rPr>
          <w:tab/>
        </w:r>
        <w:r w:rsidR="00FD2E54">
          <w:rPr>
            <w:noProof/>
            <w:webHidden/>
          </w:rPr>
          <w:fldChar w:fldCharType="begin"/>
        </w:r>
        <w:r w:rsidR="00FD2E54">
          <w:rPr>
            <w:noProof/>
            <w:webHidden/>
          </w:rPr>
          <w:instrText xml:space="preserve"> PAGEREF _Toc49271302 \h </w:instrText>
        </w:r>
        <w:r w:rsidR="00FD2E54">
          <w:rPr>
            <w:noProof/>
            <w:webHidden/>
          </w:rPr>
        </w:r>
        <w:r w:rsidR="00FD2E54">
          <w:rPr>
            <w:noProof/>
            <w:webHidden/>
          </w:rPr>
          <w:fldChar w:fldCharType="separate"/>
        </w:r>
        <w:r w:rsidR="00FD2E54">
          <w:rPr>
            <w:noProof/>
            <w:webHidden/>
          </w:rPr>
          <w:t>11</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03" w:history="1">
        <w:r w:rsidR="00FD2E54" w:rsidRPr="0012171D">
          <w:rPr>
            <w:rStyle w:val="a8"/>
            <w:noProof/>
          </w:rPr>
          <w:t xml:space="preserve">4.7 </w:t>
        </w:r>
        <w:r w:rsidR="00FD2E54" w:rsidRPr="0012171D">
          <w:rPr>
            <w:rStyle w:val="a8"/>
            <w:rFonts w:hint="eastAsia"/>
            <w:noProof/>
          </w:rPr>
          <w:t>管理人对报告期内基金利润分配情况的说明</w:t>
        </w:r>
        <w:r w:rsidR="00FD2E54">
          <w:rPr>
            <w:noProof/>
            <w:webHidden/>
          </w:rPr>
          <w:tab/>
        </w:r>
        <w:r w:rsidR="00FD2E54">
          <w:rPr>
            <w:noProof/>
            <w:webHidden/>
          </w:rPr>
          <w:fldChar w:fldCharType="begin"/>
        </w:r>
        <w:r w:rsidR="00FD2E54">
          <w:rPr>
            <w:noProof/>
            <w:webHidden/>
          </w:rPr>
          <w:instrText xml:space="preserve"> PAGEREF _Toc49271303 \h </w:instrText>
        </w:r>
        <w:r w:rsidR="00FD2E54">
          <w:rPr>
            <w:noProof/>
            <w:webHidden/>
          </w:rPr>
        </w:r>
        <w:r w:rsidR="00FD2E54">
          <w:rPr>
            <w:noProof/>
            <w:webHidden/>
          </w:rPr>
          <w:fldChar w:fldCharType="separate"/>
        </w:r>
        <w:r w:rsidR="00FD2E54">
          <w:rPr>
            <w:noProof/>
            <w:webHidden/>
          </w:rPr>
          <w:t>11</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04" w:history="1">
        <w:r w:rsidR="00FD2E54" w:rsidRPr="0012171D">
          <w:rPr>
            <w:rStyle w:val="a8"/>
            <w:noProof/>
          </w:rPr>
          <w:t xml:space="preserve">4.8 </w:t>
        </w:r>
        <w:r w:rsidR="00FD2E54" w:rsidRPr="0012171D">
          <w:rPr>
            <w:rStyle w:val="a8"/>
            <w:rFonts w:hint="eastAsia"/>
            <w:noProof/>
          </w:rPr>
          <w:t>报告期内管理人对本基金持有人数或基金资产净值预警情形的说明</w:t>
        </w:r>
        <w:r w:rsidR="00FD2E54">
          <w:rPr>
            <w:noProof/>
            <w:webHidden/>
          </w:rPr>
          <w:tab/>
        </w:r>
        <w:r w:rsidR="00FD2E54">
          <w:rPr>
            <w:noProof/>
            <w:webHidden/>
          </w:rPr>
          <w:fldChar w:fldCharType="begin"/>
        </w:r>
        <w:r w:rsidR="00FD2E54">
          <w:rPr>
            <w:noProof/>
            <w:webHidden/>
          </w:rPr>
          <w:instrText xml:space="preserve"> PAGEREF _Toc49271304 \h </w:instrText>
        </w:r>
        <w:r w:rsidR="00FD2E54">
          <w:rPr>
            <w:noProof/>
            <w:webHidden/>
          </w:rPr>
        </w:r>
        <w:r w:rsidR="00FD2E54">
          <w:rPr>
            <w:noProof/>
            <w:webHidden/>
          </w:rPr>
          <w:fldChar w:fldCharType="separate"/>
        </w:r>
        <w:r w:rsidR="00FD2E54">
          <w:rPr>
            <w:noProof/>
            <w:webHidden/>
          </w:rPr>
          <w:t>12</w:t>
        </w:r>
        <w:r w:rsidR="00FD2E54">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305" w:history="1">
        <w:r w:rsidR="00FD2E54" w:rsidRPr="0012171D">
          <w:rPr>
            <w:rStyle w:val="a8"/>
            <w:b/>
            <w:bCs/>
            <w:noProof/>
          </w:rPr>
          <w:t xml:space="preserve">§5  </w:t>
        </w:r>
        <w:r w:rsidR="00FD2E54" w:rsidRPr="0012171D">
          <w:rPr>
            <w:rStyle w:val="a8"/>
            <w:rFonts w:hint="eastAsia"/>
            <w:b/>
            <w:bCs/>
            <w:noProof/>
          </w:rPr>
          <w:t>托管人报告</w:t>
        </w:r>
        <w:r w:rsidR="00FD2E54">
          <w:rPr>
            <w:noProof/>
            <w:webHidden/>
          </w:rPr>
          <w:tab/>
        </w:r>
        <w:r w:rsidR="00FD2E54">
          <w:rPr>
            <w:noProof/>
            <w:webHidden/>
          </w:rPr>
          <w:fldChar w:fldCharType="begin"/>
        </w:r>
        <w:r w:rsidR="00FD2E54">
          <w:rPr>
            <w:noProof/>
            <w:webHidden/>
          </w:rPr>
          <w:instrText xml:space="preserve"> PAGEREF _Toc49271305 \h </w:instrText>
        </w:r>
        <w:r w:rsidR="00FD2E54">
          <w:rPr>
            <w:noProof/>
            <w:webHidden/>
          </w:rPr>
        </w:r>
        <w:r w:rsidR="00FD2E54">
          <w:rPr>
            <w:noProof/>
            <w:webHidden/>
          </w:rPr>
          <w:fldChar w:fldCharType="separate"/>
        </w:r>
        <w:r w:rsidR="00FD2E54">
          <w:rPr>
            <w:noProof/>
            <w:webHidden/>
          </w:rPr>
          <w:t>12</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06" w:history="1">
        <w:r w:rsidR="00FD2E54" w:rsidRPr="0012171D">
          <w:rPr>
            <w:rStyle w:val="a8"/>
            <w:noProof/>
          </w:rPr>
          <w:t xml:space="preserve">5.1 </w:t>
        </w:r>
        <w:r w:rsidR="00FD2E54" w:rsidRPr="0012171D">
          <w:rPr>
            <w:rStyle w:val="a8"/>
            <w:rFonts w:hint="eastAsia"/>
            <w:noProof/>
          </w:rPr>
          <w:t>报告期内本基金托管人遵规守信情况声明</w:t>
        </w:r>
        <w:r w:rsidR="00FD2E54">
          <w:rPr>
            <w:noProof/>
            <w:webHidden/>
          </w:rPr>
          <w:tab/>
        </w:r>
        <w:r w:rsidR="00FD2E54">
          <w:rPr>
            <w:noProof/>
            <w:webHidden/>
          </w:rPr>
          <w:fldChar w:fldCharType="begin"/>
        </w:r>
        <w:r w:rsidR="00FD2E54">
          <w:rPr>
            <w:noProof/>
            <w:webHidden/>
          </w:rPr>
          <w:instrText xml:space="preserve"> PAGEREF _Toc49271306 \h </w:instrText>
        </w:r>
        <w:r w:rsidR="00FD2E54">
          <w:rPr>
            <w:noProof/>
            <w:webHidden/>
          </w:rPr>
        </w:r>
        <w:r w:rsidR="00FD2E54">
          <w:rPr>
            <w:noProof/>
            <w:webHidden/>
          </w:rPr>
          <w:fldChar w:fldCharType="separate"/>
        </w:r>
        <w:r w:rsidR="00FD2E54">
          <w:rPr>
            <w:noProof/>
            <w:webHidden/>
          </w:rPr>
          <w:t>12</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07" w:history="1">
        <w:r w:rsidR="00FD2E54" w:rsidRPr="0012171D">
          <w:rPr>
            <w:rStyle w:val="a8"/>
            <w:noProof/>
          </w:rPr>
          <w:t xml:space="preserve">5.2 </w:t>
        </w:r>
        <w:r w:rsidR="00FD2E54" w:rsidRPr="0012171D">
          <w:rPr>
            <w:rStyle w:val="a8"/>
            <w:rFonts w:hint="eastAsia"/>
            <w:noProof/>
          </w:rPr>
          <w:t>托管人对报告期内本基金投资运作遵规守信、净值计算、利润分配等情况的说明</w:t>
        </w:r>
        <w:r w:rsidR="00FD2E54">
          <w:rPr>
            <w:noProof/>
            <w:webHidden/>
          </w:rPr>
          <w:tab/>
        </w:r>
        <w:r w:rsidR="00FD2E54">
          <w:rPr>
            <w:noProof/>
            <w:webHidden/>
          </w:rPr>
          <w:fldChar w:fldCharType="begin"/>
        </w:r>
        <w:r w:rsidR="00FD2E54">
          <w:rPr>
            <w:noProof/>
            <w:webHidden/>
          </w:rPr>
          <w:instrText xml:space="preserve"> PAGEREF _Toc49271307 \h </w:instrText>
        </w:r>
        <w:r w:rsidR="00FD2E54">
          <w:rPr>
            <w:noProof/>
            <w:webHidden/>
          </w:rPr>
        </w:r>
        <w:r w:rsidR="00FD2E54">
          <w:rPr>
            <w:noProof/>
            <w:webHidden/>
          </w:rPr>
          <w:fldChar w:fldCharType="separate"/>
        </w:r>
        <w:r w:rsidR="00FD2E54">
          <w:rPr>
            <w:noProof/>
            <w:webHidden/>
          </w:rPr>
          <w:t>12</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08" w:history="1">
        <w:r w:rsidR="00FD2E54" w:rsidRPr="0012171D">
          <w:rPr>
            <w:rStyle w:val="a8"/>
            <w:noProof/>
          </w:rPr>
          <w:t xml:space="preserve">5.3 </w:t>
        </w:r>
        <w:r w:rsidR="00FD2E54" w:rsidRPr="0012171D">
          <w:rPr>
            <w:rStyle w:val="a8"/>
            <w:rFonts w:hint="eastAsia"/>
            <w:noProof/>
          </w:rPr>
          <w:t>托管人对本中期报告中财务信息等内容的真实、准确和完整发表意见</w:t>
        </w:r>
        <w:r w:rsidR="00FD2E54">
          <w:rPr>
            <w:noProof/>
            <w:webHidden/>
          </w:rPr>
          <w:tab/>
        </w:r>
        <w:r w:rsidR="00FD2E54">
          <w:rPr>
            <w:noProof/>
            <w:webHidden/>
          </w:rPr>
          <w:fldChar w:fldCharType="begin"/>
        </w:r>
        <w:r w:rsidR="00FD2E54">
          <w:rPr>
            <w:noProof/>
            <w:webHidden/>
          </w:rPr>
          <w:instrText xml:space="preserve"> PAGEREF _Toc49271308 \h </w:instrText>
        </w:r>
        <w:r w:rsidR="00FD2E54">
          <w:rPr>
            <w:noProof/>
            <w:webHidden/>
          </w:rPr>
        </w:r>
        <w:r w:rsidR="00FD2E54">
          <w:rPr>
            <w:noProof/>
            <w:webHidden/>
          </w:rPr>
          <w:fldChar w:fldCharType="separate"/>
        </w:r>
        <w:r w:rsidR="00FD2E54">
          <w:rPr>
            <w:noProof/>
            <w:webHidden/>
          </w:rPr>
          <w:t>12</w:t>
        </w:r>
        <w:r w:rsidR="00FD2E54">
          <w:rPr>
            <w:noProof/>
            <w:webHidden/>
          </w:rPr>
          <w:fldChar w:fldCharType="end"/>
        </w:r>
      </w:hyperlink>
    </w:p>
    <w:p w:rsidR="00FD2E54" w:rsidRDefault="005C1A9B">
      <w:pPr>
        <w:pStyle w:val="11"/>
        <w:tabs>
          <w:tab w:val="left" w:pos="840"/>
        </w:tabs>
        <w:rPr>
          <w:rFonts w:asciiTheme="minorHAnsi" w:eastAsiaTheme="minorEastAsia" w:hAnsiTheme="minorHAnsi" w:cstheme="minorBidi"/>
          <w:noProof/>
          <w:szCs w:val="22"/>
        </w:rPr>
      </w:pPr>
      <w:hyperlink w:anchor="_Toc49271309" w:history="1">
        <w:r w:rsidR="00FD2E54" w:rsidRPr="0012171D">
          <w:rPr>
            <w:rStyle w:val="a8"/>
            <w:b/>
            <w:bCs/>
            <w:noProof/>
          </w:rPr>
          <w:t>§6</w:t>
        </w:r>
        <w:r w:rsidR="00FD2E54">
          <w:rPr>
            <w:rFonts w:asciiTheme="minorHAnsi" w:eastAsiaTheme="minorEastAsia" w:hAnsiTheme="minorHAnsi" w:cstheme="minorBidi"/>
            <w:noProof/>
            <w:szCs w:val="22"/>
          </w:rPr>
          <w:tab/>
        </w:r>
        <w:r w:rsidR="00FD2E54" w:rsidRPr="0012171D">
          <w:rPr>
            <w:rStyle w:val="a8"/>
            <w:rFonts w:hint="eastAsia"/>
            <w:b/>
            <w:bCs/>
            <w:noProof/>
          </w:rPr>
          <w:t>中期财务会计报告（未经审计）</w:t>
        </w:r>
        <w:r w:rsidR="00FD2E54">
          <w:rPr>
            <w:noProof/>
            <w:webHidden/>
          </w:rPr>
          <w:tab/>
        </w:r>
        <w:r w:rsidR="00FD2E54">
          <w:rPr>
            <w:noProof/>
            <w:webHidden/>
          </w:rPr>
          <w:fldChar w:fldCharType="begin"/>
        </w:r>
        <w:r w:rsidR="00FD2E54">
          <w:rPr>
            <w:noProof/>
            <w:webHidden/>
          </w:rPr>
          <w:instrText xml:space="preserve"> PAGEREF _Toc49271309 \h </w:instrText>
        </w:r>
        <w:r w:rsidR="00FD2E54">
          <w:rPr>
            <w:noProof/>
            <w:webHidden/>
          </w:rPr>
        </w:r>
        <w:r w:rsidR="00FD2E54">
          <w:rPr>
            <w:noProof/>
            <w:webHidden/>
          </w:rPr>
          <w:fldChar w:fldCharType="separate"/>
        </w:r>
        <w:r w:rsidR="00FD2E54">
          <w:rPr>
            <w:noProof/>
            <w:webHidden/>
          </w:rPr>
          <w:t>12</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10" w:history="1">
        <w:r w:rsidR="00FD2E54" w:rsidRPr="0012171D">
          <w:rPr>
            <w:rStyle w:val="a8"/>
            <w:noProof/>
          </w:rPr>
          <w:t xml:space="preserve">6.1 </w:t>
        </w:r>
        <w:r w:rsidR="00FD2E54" w:rsidRPr="0012171D">
          <w:rPr>
            <w:rStyle w:val="a8"/>
            <w:rFonts w:hint="eastAsia"/>
            <w:noProof/>
          </w:rPr>
          <w:t>资产负债表</w:t>
        </w:r>
        <w:r w:rsidR="00FD2E54">
          <w:rPr>
            <w:noProof/>
            <w:webHidden/>
          </w:rPr>
          <w:tab/>
        </w:r>
        <w:r w:rsidR="00FD2E54">
          <w:rPr>
            <w:noProof/>
            <w:webHidden/>
          </w:rPr>
          <w:fldChar w:fldCharType="begin"/>
        </w:r>
        <w:r w:rsidR="00FD2E54">
          <w:rPr>
            <w:noProof/>
            <w:webHidden/>
          </w:rPr>
          <w:instrText xml:space="preserve"> PAGEREF _Toc49271310 \h </w:instrText>
        </w:r>
        <w:r w:rsidR="00FD2E54">
          <w:rPr>
            <w:noProof/>
            <w:webHidden/>
          </w:rPr>
        </w:r>
        <w:r w:rsidR="00FD2E54">
          <w:rPr>
            <w:noProof/>
            <w:webHidden/>
          </w:rPr>
          <w:fldChar w:fldCharType="separate"/>
        </w:r>
        <w:r w:rsidR="00FD2E54">
          <w:rPr>
            <w:noProof/>
            <w:webHidden/>
          </w:rPr>
          <w:t>12</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11" w:history="1">
        <w:r w:rsidR="00FD2E54" w:rsidRPr="0012171D">
          <w:rPr>
            <w:rStyle w:val="a8"/>
            <w:noProof/>
          </w:rPr>
          <w:t xml:space="preserve">6.2 </w:t>
        </w:r>
        <w:r w:rsidR="00FD2E54" w:rsidRPr="0012171D">
          <w:rPr>
            <w:rStyle w:val="a8"/>
            <w:rFonts w:hint="eastAsia"/>
            <w:noProof/>
          </w:rPr>
          <w:t>利润表</w:t>
        </w:r>
        <w:r w:rsidR="00FD2E54">
          <w:rPr>
            <w:noProof/>
            <w:webHidden/>
          </w:rPr>
          <w:tab/>
        </w:r>
        <w:r w:rsidR="00FD2E54">
          <w:rPr>
            <w:noProof/>
            <w:webHidden/>
          </w:rPr>
          <w:fldChar w:fldCharType="begin"/>
        </w:r>
        <w:r w:rsidR="00FD2E54">
          <w:rPr>
            <w:noProof/>
            <w:webHidden/>
          </w:rPr>
          <w:instrText xml:space="preserve"> PAGEREF _Toc49271311 \h </w:instrText>
        </w:r>
        <w:r w:rsidR="00FD2E54">
          <w:rPr>
            <w:noProof/>
            <w:webHidden/>
          </w:rPr>
        </w:r>
        <w:r w:rsidR="00FD2E54">
          <w:rPr>
            <w:noProof/>
            <w:webHidden/>
          </w:rPr>
          <w:fldChar w:fldCharType="separate"/>
        </w:r>
        <w:r w:rsidR="00FD2E54">
          <w:rPr>
            <w:noProof/>
            <w:webHidden/>
          </w:rPr>
          <w:t>14</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12" w:history="1">
        <w:r w:rsidR="00FD2E54" w:rsidRPr="0012171D">
          <w:rPr>
            <w:rStyle w:val="a8"/>
            <w:noProof/>
          </w:rPr>
          <w:t xml:space="preserve">6.3 </w:t>
        </w:r>
        <w:r w:rsidR="00FD2E54" w:rsidRPr="0012171D">
          <w:rPr>
            <w:rStyle w:val="a8"/>
            <w:rFonts w:hint="eastAsia"/>
            <w:noProof/>
          </w:rPr>
          <w:t>所有者权益（基金净值）变动表</w:t>
        </w:r>
        <w:r w:rsidR="00FD2E54">
          <w:rPr>
            <w:noProof/>
            <w:webHidden/>
          </w:rPr>
          <w:tab/>
        </w:r>
        <w:r w:rsidR="00FD2E54">
          <w:rPr>
            <w:noProof/>
            <w:webHidden/>
          </w:rPr>
          <w:fldChar w:fldCharType="begin"/>
        </w:r>
        <w:r w:rsidR="00FD2E54">
          <w:rPr>
            <w:noProof/>
            <w:webHidden/>
          </w:rPr>
          <w:instrText xml:space="preserve"> PAGEREF _Toc49271312 \h </w:instrText>
        </w:r>
        <w:r w:rsidR="00FD2E54">
          <w:rPr>
            <w:noProof/>
            <w:webHidden/>
          </w:rPr>
        </w:r>
        <w:r w:rsidR="00FD2E54">
          <w:rPr>
            <w:noProof/>
            <w:webHidden/>
          </w:rPr>
          <w:fldChar w:fldCharType="separate"/>
        </w:r>
        <w:r w:rsidR="00FD2E54">
          <w:rPr>
            <w:noProof/>
            <w:webHidden/>
          </w:rPr>
          <w:t>15</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13" w:history="1">
        <w:r w:rsidR="00FD2E54" w:rsidRPr="0012171D">
          <w:rPr>
            <w:rStyle w:val="a8"/>
            <w:noProof/>
          </w:rPr>
          <w:t xml:space="preserve">6.4 </w:t>
        </w:r>
        <w:r w:rsidR="00FD2E54" w:rsidRPr="0012171D">
          <w:rPr>
            <w:rStyle w:val="a8"/>
            <w:rFonts w:hint="eastAsia"/>
            <w:noProof/>
          </w:rPr>
          <w:t>报表附注</w:t>
        </w:r>
        <w:r w:rsidR="00FD2E54">
          <w:rPr>
            <w:noProof/>
            <w:webHidden/>
          </w:rPr>
          <w:tab/>
        </w:r>
        <w:r w:rsidR="00FD2E54">
          <w:rPr>
            <w:noProof/>
            <w:webHidden/>
          </w:rPr>
          <w:fldChar w:fldCharType="begin"/>
        </w:r>
        <w:r w:rsidR="00FD2E54">
          <w:rPr>
            <w:noProof/>
            <w:webHidden/>
          </w:rPr>
          <w:instrText xml:space="preserve"> PAGEREF _Toc49271313 \h </w:instrText>
        </w:r>
        <w:r w:rsidR="00FD2E54">
          <w:rPr>
            <w:noProof/>
            <w:webHidden/>
          </w:rPr>
        </w:r>
        <w:r w:rsidR="00FD2E54">
          <w:rPr>
            <w:noProof/>
            <w:webHidden/>
          </w:rPr>
          <w:fldChar w:fldCharType="separate"/>
        </w:r>
        <w:r w:rsidR="00FD2E54">
          <w:rPr>
            <w:noProof/>
            <w:webHidden/>
          </w:rPr>
          <w:t>16</w:t>
        </w:r>
        <w:r w:rsidR="00FD2E54">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314" w:history="1">
        <w:r w:rsidR="00FD2E54" w:rsidRPr="0012171D">
          <w:rPr>
            <w:rStyle w:val="a8"/>
            <w:b/>
            <w:bCs/>
            <w:noProof/>
          </w:rPr>
          <w:t xml:space="preserve">§7  </w:t>
        </w:r>
        <w:r w:rsidR="00FD2E54" w:rsidRPr="0012171D">
          <w:rPr>
            <w:rStyle w:val="a8"/>
            <w:rFonts w:hint="eastAsia"/>
            <w:b/>
            <w:bCs/>
            <w:noProof/>
          </w:rPr>
          <w:t>投资组合报告</w:t>
        </w:r>
        <w:r w:rsidR="00FD2E54">
          <w:rPr>
            <w:noProof/>
            <w:webHidden/>
          </w:rPr>
          <w:tab/>
        </w:r>
        <w:r w:rsidR="00FD2E54">
          <w:rPr>
            <w:noProof/>
            <w:webHidden/>
          </w:rPr>
          <w:fldChar w:fldCharType="begin"/>
        </w:r>
        <w:r w:rsidR="00FD2E54">
          <w:rPr>
            <w:noProof/>
            <w:webHidden/>
          </w:rPr>
          <w:instrText xml:space="preserve"> PAGEREF _Toc49271314 \h </w:instrText>
        </w:r>
        <w:r w:rsidR="00FD2E54">
          <w:rPr>
            <w:noProof/>
            <w:webHidden/>
          </w:rPr>
        </w:r>
        <w:r w:rsidR="00FD2E54">
          <w:rPr>
            <w:noProof/>
            <w:webHidden/>
          </w:rPr>
          <w:fldChar w:fldCharType="separate"/>
        </w:r>
        <w:r w:rsidR="00FD2E54">
          <w:rPr>
            <w:noProof/>
            <w:webHidden/>
          </w:rPr>
          <w:t>33</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15" w:history="1">
        <w:r w:rsidR="00FD2E54" w:rsidRPr="0012171D">
          <w:rPr>
            <w:rStyle w:val="a8"/>
            <w:noProof/>
          </w:rPr>
          <w:t xml:space="preserve">7.1 </w:t>
        </w:r>
        <w:r w:rsidR="00FD2E54" w:rsidRPr="0012171D">
          <w:rPr>
            <w:rStyle w:val="a8"/>
            <w:rFonts w:hint="eastAsia"/>
            <w:noProof/>
          </w:rPr>
          <w:t>期末基金资产组合情况</w:t>
        </w:r>
        <w:r w:rsidR="00FD2E54">
          <w:rPr>
            <w:noProof/>
            <w:webHidden/>
          </w:rPr>
          <w:tab/>
        </w:r>
        <w:r w:rsidR="00FD2E54">
          <w:rPr>
            <w:noProof/>
            <w:webHidden/>
          </w:rPr>
          <w:fldChar w:fldCharType="begin"/>
        </w:r>
        <w:r w:rsidR="00FD2E54">
          <w:rPr>
            <w:noProof/>
            <w:webHidden/>
          </w:rPr>
          <w:instrText xml:space="preserve"> PAGEREF _Toc49271315 \h </w:instrText>
        </w:r>
        <w:r w:rsidR="00FD2E54">
          <w:rPr>
            <w:noProof/>
            <w:webHidden/>
          </w:rPr>
        </w:r>
        <w:r w:rsidR="00FD2E54">
          <w:rPr>
            <w:noProof/>
            <w:webHidden/>
          </w:rPr>
          <w:fldChar w:fldCharType="separate"/>
        </w:r>
        <w:r w:rsidR="00FD2E54">
          <w:rPr>
            <w:noProof/>
            <w:webHidden/>
          </w:rPr>
          <w:t>33</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16" w:history="1">
        <w:r w:rsidR="00FD2E54" w:rsidRPr="0012171D">
          <w:rPr>
            <w:rStyle w:val="a8"/>
            <w:noProof/>
          </w:rPr>
          <w:t xml:space="preserve">7.2 </w:t>
        </w:r>
        <w:r w:rsidR="00FD2E54" w:rsidRPr="0012171D">
          <w:rPr>
            <w:rStyle w:val="a8"/>
            <w:rFonts w:hint="eastAsia"/>
            <w:noProof/>
          </w:rPr>
          <w:t>期末按行业分类的股票投资组合</w:t>
        </w:r>
        <w:r w:rsidR="00FD2E54">
          <w:rPr>
            <w:noProof/>
            <w:webHidden/>
          </w:rPr>
          <w:tab/>
        </w:r>
        <w:r w:rsidR="00FD2E54">
          <w:rPr>
            <w:noProof/>
            <w:webHidden/>
          </w:rPr>
          <w:fldChar w:fldCharType="begin"/>
        </w:r>
        <w:r w:rsidR="00FD2E54">
          <w:rPr>
            <w:noProof/>
            <w:webHidden/>
          </w:rPr>
          <w:instrText xml:space="preserve"> PAGEREF _Toc49271316 \h </w:instrText>
        </w:r>
        <w:r w:rsidR="00FD2E54">
          <w:rPr>
            <w:noProof/>
            <w:webHidden/>
          </w:rPr>
        </w:r>
        <w:r w:rsidR="00FD2E54">
          <w:rPr>
            <w:noProof/>
            <w:webHidden/>
          </w:rPr>
          <w:fldChar w:fldCharType="separate"/>
        </w:r>
        <w:r w:rsidR="00FD2E54">
          <w:rPr>
            <w:noProof/>
            <w:webHidden/>
          </w:rPr>
          <w:t>34</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19" w:history="1">
        <w:r w:rsidR="00FD2E54" w:rsidRPr="0012171D">
          <w:rPr>
            <w:rStyle w:val="a8"/>
            <w:noProof/>
          </w:rPr>
          <w:t xml:space="preserve">7.3 </w:t>
        </w:r>
        <w:r w:rsidR="00FD2E54" w:rsidRPr="0012171D">
          <w:rPr>
            <w:rStyle w:val="a8"/>
            <w:rFonts w:hint="eastAsia"/>
            <w:noProof/>
          </w:rPr>
          <w:t>期末按公允价值占基金资产净值比例大小排序的所有股票投资明细</w:t>
        </w:r>
        <w:r w:rsidR="00FD2E54">
          <w:rPr>
            <w:noProof/>
            <w:webHidden/>
          </w:rPr>
          <w:tab/>
        </w:r>
        <w:r w:rsidR="00FD2E54">
          <w:rPr>
            <w:noProof/>
            <w:webHidden/>
          </w:rPr>
          <w:fldChar w:fldCharType="begin"/>
        </w:r>
        <w:r w:rsidR="00FD2E54">
          <w:rPr>
            <w:noProof/>
            <w:webHidden/>
          </w:rPr>
          <w:instrText xml:space="preserve"> PAGEREF _Toc49271319 \h </w:instrText>
        </w:r>
        <w:r w:rsidR="00FD2E54">
          <w:rPr>
            <w:noProof/>
            <w:webHidden/>
          </w:rPr>
        </w:r>
        <w:r w:rsidR="00FD2E54">
          <w:rPr>
            <w:noProof/>
            <w:webHidden/>
          </w:rPr>
          <w:fldChar w:fldCharType="separate"/>
        </w:r>
        <w:r w:rsidR="00FD2E54">
          <w:rPr>
            <w:noProof/>
            <w:webHidden/>
          </w:rPr>
          <w:t>35</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20" w:history="1">
        <w:r w:rsidR="00FD2E54" w:rsidRPr="0012171D">
          <w:rPr>
            <w:rStyle w:val="a8"/>
            <w:noProof/>
          </w:rPr>
          <w:t>7.4</w:t>
        </w:r>
        <w:r w:rsidR="00FD2E54" w:rsidRPr="0012171D">
          <w:rPr>
            <w:rStyle w:val="a8"/>
            <w:rFonts w:hint="eastAsia"/>
            <w:noProof/>
          </w:rPr>
          <w:t>报告期内股票投资组合的重大变动</w:t>
        </w:r>
        <w:r w:rsidR="00FD2E54">
          <w:rPr>
            <w:noProof/>
            <w:webHidden/>
          </w:rPr>
          <w:tab/>
        </w:r>
        <w:r w:rsidR="00FD2E54">
          <w:rPr>
            <w:noProof/>
            <w:webHidden/>
          </w:rPr>
          <w:fldChar w:fldCharType="begin"/>
        </w:r>
        <w:r w:rsidR="00FD2E54">
          <w:rPr>
            <w:noProof/>
            <w:webHidden/>
          </w:rPr>
          <w:instrText xml:space="preserve"> PAGEREF _Toc49271320 \h </w:instrText>
        </w:r>
        <w:r w:rsidR="00FD2E54">
          <w:rPr>
            <w:noProof/>
            <w:webHidden/>
          </w:rPr>
        </w:r>
        <w:r w:rsidR="00FD2E54">
          <w:rPr>
            <w:noProof/>
            <w:webHidden/>
          </w:rPr>
          <w:fldChar w:fldCharType="separate"/>
        </w:r>
        <w:r w:rsidR="00FD2E54">
          <w:rPr>
            <w:noProof/>
            <w:webHidden/>
          </w:rPr>
          <w:t>38</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21" w:history="1">
        <w:r w:rsidR="00FD2E54" w:rsidRPr="0012171D">
          <w:rPr>
            <w:rStyle w:val="a8"/>
            <w:noProof/>
          </w:rPr>
          <w:t xml:space="preserve">7.5 </w:t>
        </w:r>
        <w:r w:rsidR="00FD2E54" w:rsidRPr="0012171D">
          <w:rPr>
            <w:rStyle w:val="a8"/>
            <w:rFonts w:hint="eastAsia"/>
            <w:noProof/>
          </w:rPr>
          <w:t>期末按债券品种分类的债券投资组合</w:t>
        </w:r>
        <w:r w:rsidR="00FD2E54">
          <w:rPr>
            <w:noProof/>
            <w:webHidden/>
          </w:rPr>
          <w:tab/>
        </w:r>
        <w:r w:rsidR="00FD2E54">
          <w:rPr>
            <w:noProof/>
            <w:webHidden/>
          </w:rPr>
          <w:fldChar w:fldCharType="begin"/>
        </w:r>
        <w:r w:rsidR="00FD2E54">
          <w:rPr>
            <w:noProof/>
            <w:webHidden/>
          </w:rPr>
          <w:instrText xml:space="preserve"> PAGEREF _Toc49271321 \h </w:instrText>
        </w:r>
        <w:r w:rsidR="00FD2E54">
          <w:rPr>
            <w:noProof/>
            <w:webHidden/>
          </w:rPr>
        </w:r>
        <w:r w:rsidR="00FD2E54">
          <w:rPr>
            <w:noProof/>
            <w:webHidden/>
          </w:rPr>
          <w:fldChar w:fldCharType="separate"/>
        </w:r>
        <w:r w:rsidR="00FD2E54">
          <w:rPr>
            <w:noProof/>
            <w:webHidden/>
          </w:rPr>
          <w:t>43</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22" w:history="1">
        <w:r w:rsidR="00FD2E54" w:rsidRPr="0012171D">
          <w:rPr>
            <w:rStyle w:val="a8"/>
            <w:noProof/>
          </w:rPr>
          <w:t>7.6</w:t>
        </w:r>
        <w:r w:rsidR="00FD2E54" w:rsidRPr="0012171D">
          <w:rPr>
            <w:rStyle w:val="a8"/>
            <w:rFonts w:hint="eastAsia"/>
            <w:noProof/>
          </w:rPr>
          <w:t>期末按公允价值占基金资产净值比例大小排序的前五名债券投资明细</w:t>
        </w:r>
        <w:r w:rsidR="00FD2E54">
          <w:rPr>
            <w:noProof/>
            <w:webHidden/>
          </w:rPr>
          <w:tab/>
        </w:r>
        <w:r w:rsidR="00FD2E54">
          <w:rPr>
            <w:noProof/>
            <w:webHidden/>
          </w:rPr>
          <w:fldChar w:fldCharType="begin"/>
        </w:r>
        <w:r w:rsidR="00FD2E54">
          <w:rPr>
            <w:noProof/>
            <w:webHidden/>
          </w:rPr>
          <w:instrText xml:space="preserve"> PAGEREF _Toc49271322 \h </w:instrText>
        </w:r>
        <w:r w:rsidR="00FD2E54">
          <w:rPr>
            <w:noProof/>
            <w:webHidden/>
          </w:rPr>
        </w:r>
        <w:r w:rsidR="00FD2E54">
          <w:rPr>
            <w:noProof/>
            <w:webHidden/>
          </w:rPr>
          <w:fldChar w:fldCharType="separate"/>
        </w:r>
        <w:r w:rsidR="00FD2E54">
          <w:rPr>
            <w:noProof/>
            <w:webHidden/>
          </w:rPr>
          <w:t>43</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23" w:history="1">
        <w:r w:rsidR="00FD2E54" w:rsidRPr="0012171D">
          <w:rPr>
            <w:rStyle w:val="a8"/>
            <w:noProof/>
          </w:rPr>
          <w:t xml:space="preserve">7.7 </w:t>
        </w:r>
        <w:r w:rsidR="00FD2E54" w:rsidRPr="0012171D">
          <w:rPr>
            <w:rStyle w:val="a8"/>
            <w:rFonts w:hint="eastAsia"/>
            <w:noProof/>
          </w:rPr>
          <w:t>期末按公允价值占基金资产净值比例大小排序的所有资产支持证券投资明细</w:t>
        </w:r>
        <w:r w:rsidR="00FD2E54">
          <w:rPr>
            <w:noProof/>
            <w:webHidden/>
          </w:rPr>
          <w:tab/>
        </w:r>
        <w:r w:rsidR="00FD2E54">
          <w:rPr>
            <w:noProof/>
            <w:webHidden/>
          </w:rPr>
          <w:fldChar w:fldCharType="begin"/>
        </w:r>
        <w:r w:rsidR="00FD2E54">
          <w:rPr>
            <w:noProof/>
            <w:webHidden/>
          </w:rPr>
          <w:instrText xml:space="preserve"> PAGEREF _Toc49271323 \h </w:instrText>
        </w:r>
        <w:r w:rsidR="00FD2E54">
          <w:rPr>
            <w:noProof/>
            <w:webHidden/>
          </w:rPr>
        </w:r>
        <w:r w:rsidR="00FD2E54">
          <w:rPr>
            <w:noProof/>
            <w:webHidden/>
          </w:rPr>
          <w:fldChar w:fldCharType="separate"/>
        </w:r>
        <w:r w:rsidR="00FD2E54">
          <w:rPr>
            <w:noProof/>
            <w:webHidden/>
          </w:rPr>
          <w:t>43</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24" w:history="1">
        <w:r w:rsidR="00FD2E54" w:rsidRPr="0012171D">
          <w:rPr>
            <w:rStyle w:val="a8"/>
            <w:noProof/>
          </w:rPr>
          <w:t xml:space="preserve">7.8 </w:t>
        </w:r>
        <w:r w:rsidR="00FD2E54" w:rsidRPr="0012171D">
          <w:rPr>
            <w:rStyle w:val="a8"/>
            <w:rFonts w:hint="eastAsia"/>
            <w:noProof/>
          </w:rPr>
          <w:t>报告期末按公允价值占基金资产净值比例大小排序的前五名贵金属投资明细</w:t>
        </w:r>
        <w:r w:rsidR="00FD2E54">
          <w:rPr>
            <w:noProof/>
            <w:webHidden/>
          </w:rPr>
          <w:tab/>
        </w:r>
        <w:r w:rsidR="00FD2E54">
          <w:rPr>
            <w:noProof/>
            <w:webHidden/>
          </w:rPr>
          <w:fldChar w:fldCharType="begin"/>
        </w:r>
        <w:r w:rsidR="00FD2E54">
          <w:rPr>
            <w:noProof/>
            <w:webHidden/>
          </w:rPr>
          <w:instrText xml:space="preserve"> PAGEREF _Toc49271324 \h </w:instrText>
        </w:r>
        <w:r w:rsidR="00FD2E54">
          <w:rPr>
            <w:noProof/>
            <w:webHidden/>
          </w:rPr>
        </w:r>
        <w:r w:rsidR="00FD2E54">
          <w:rPr>
            <w:noProof/>
            <w:webHidden/>
          </w:rPr>
          <w:fldChar w:fldCharType="separate"/>
        </w:r>
        <w:r w:rsidR="00FD2E54">
          <w:rPr>
            <w:noProof/>
            <w:webHidden/>
          </w:rPr>
          <w:t>43</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25" w:history="1">
        <w:r w:rsidR="00FD2E54" w:rsidRPr="0012171D">
          <w:rPr>
            <w:rStyle w:val="a8"/>
            <w:noProof/>
          </w:rPr>
          <w:t xml:space="preserve">7.9 </w:t>
        </w:r>
        <w:r w:rsidR="00FD2E54" w:rsidRPr="0012171D">
          <w:rPr>
            <w:rStyle w:val="a8"/>
            <w:rFonts w:hint="eastAsia"/>
            <w:noProof/>
          </w:rPr>
          <w:t>期末按公允价值占基金资产净值比例大小排序的前五名权证投资明细</w:t>
        </w:r>
        <w:r w:rsidR="00FD2E54">
          <w:rPr>
            <w:noProof/>
            <w:webHidden/>
          </w:rPr>
          <w:tab/>
        </w:r>
        <w:r w:rsidR="00FD2E54">
          <w:rPr>
            <w:noProof/>
            <w:webHidden/>
          </w:rPr>
          <w:fldChar w:fldCharType="begin"/>
        </w:r>
        <w:r w:rsidR="00FD2E54">
          <w:rPr>
            <w:noProof/>
            <w:webHidden/>
          </w:rPr>
          <w:instrText xml:space="preserve"> PAGEREF _Toc49271325 \h </w:instrText>
        </w:r>
        <w:r w:rsidR="00FD2E54">
          <w:rPr>
            <w:noProof/>
            <w:webHidden/>
          </w:rPr>
        </w:r>
        <w:r w:rsidR="00FD2E54">
          <w:rPr>
            <w:noProof/>
            <w:webHidden/>
          </w:rPr>
          <w:fldChar w:fldCharType="separate"/>
        </w:r>
        <w:r w:rsidR="00FD2E54">
          <w:rPr>
            <w:noProof/>
            <w:webHidden/>
          </w:rPr>
          <w:t>43</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26" w:history="1">
        <w:r w:rsidR="00FD2E54" w:rsidRPr="0012171D">
          <w:rPr>
            <w:rStyle w:val="a8"/>
            <w:noProof/>
          </w:rPr>
          <w:t xml:space="preserve">7.10 </w:t>
        </w:r>
        <w:r w:rsidR="00FD2E54" w:rsidRPr="0012171D">
          <w:rPr>
            <w:rStyle w:val="a8"/>
            <w:rFonts w:hint="eastAsia"/>
            <w:noProof/>
          </w:rPr>
          <w:t>报告期末本基金投资的股指期货交易情况说明</w:t>
        </w:r>
        <w:r w:rsidR="00FD2E54">
          <w:rPr>
            <w:noProof/>
            <w:webHidden/>
          </w:rPr>
          <w:tab/>
        </w:r>
        <w:r w:rsidR="00FD2E54">
          <w:rPr>
            <w:noProof/>
            <w:webHidden/>
          </w:rPr>
          <w:fldChar w:fldCharType="begin"/>
        </w:r>
        <w:r w:rsidR="00FD2E54">
          <w:rPr>
            <w:noProof/>
            <w:webHidden/>
          </w:rPr>
          <w:instrText xml:space="preserve"> PAGEREF _Toc49271326 \h </w:instrText>
        </w:r>
        <w:r w:rsidR="00FD2E54">
          <w:rPr>
            <w:noProof/>
            <w:webHidden/>
          </w:rPr>
        </w:r>
        <w:r w:rsidR="00FD2E54">
          <w:rPr>
            <w:noProof/>
            <w:webHidden/>
          </w:rPr>
          <w:fldChar w:fldCharType="separate"/>
        </w:r>
        <w:r w:rsidR="00FD2E54">
          <w:rPr>
            <w:noProof/>
            <w:webHidden/>
          </w:rPr>
          <w:t>43</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27" w:history="1">
        <w:r w:rsidR="00FD2E54" w:rsidRPr="0012171D">
          <w:rPr>
            <w:rStyle w:val="a8"/>
            <w:noProof/>
          </w:rPr>
          <w:t>7.11</w:t>
        </w:r>
        <w:r w:rsidR="00FD2E54" w:rsidRPr="0012171D">
          <w:rPr>
            <w:rStyle w:val="a8"/>
            <w:rFonts w:hint="eastAsia"/>
            <w:noProof/>
          </w:rPr>
          <w:t>报告期末本基金投资的国债期货交易情况说明</w:t>
        </w:r>
        <w:r w:rsidR="00FD2E54">
          <w:rPr>
            <w:noProof/>
            <w:webHidden/>
          </w:rPr>
          <w:tab/>
        </w:r>
        <w:r w:rsidR="00FD2E54">
          <w:rPr>
            <w:noProof/>
            <w:webHidden/>
          </w:rPr>
          <w:fldChar w:fldCharType="begin"/>
        </w:r>
        <w:r w:rsidR="00FD2E54">
          <w:rPr>
            <w:noProof/>
            <w:webHidden/>
          </w:rPr>
          <w:instrText xml:space="preserve"> PAGEREF _Toc49271327 \h </w:instrText>
        </w:r>
        <w:r w:rsidR="00FD2E54">
          <w:rPr>
            <w:noProof/>
            <w:webHidden/>
          </w:rPr>
        </w:r>
        <w:r w:rsidR="00FD2E54">
          <w:rPr>
            <w:noProof/>
            <w:webHidden/>
          </w:rPr>
          <w:fldChar w:fldCharType="separate"/>
        </w:r>
        <w:r w:rsidR="00FD2E54">
          <w:rPr>
            <w:noProof/>
            <w:webHidden/>
          </w:rPr>
          <w:t>43</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28" w:history="1">
        <w:r w:rsidR="00FD2E54" w:rsidRPr="0012171D">
          <w:rPr>
            <w:rStyle w:val="a8"/>
            <w:noProof/>
          </w:rPr>
          <w:t xml:space="preserve">7.12 </w:t>
        </w:r>
        <w:r w:rsidR="00FD2E54" w:rsidRPr="0012171D">
          <w:rPr>
            <w:rStyle w:val="a8"/>
            <w:rFonts w:hint="eastAsia"/>
            <w:noProof/>
          </w:rPr>
          <w:t>投资组合报告附注</w:t>
        </w:r>
        <w:r w:rsidR="00FD2E54">
          <w:rPr>
            <w:noProof/>
            <w:webHidden/>
          </w:rPr>
          <w:tab/>
        </w:r>
        <w:r w:rsidR="00FD2E54">
          <w:rPr>
            <w:noProof/>
            <w:webHidden/>
          </w:rPr>
          <w:fldChar w:fldCharType="begin"/>
        </w:r>
        <w:r w:rsidR="00FD2E54">
          <w:rPr>
            <w:noProof/>
            <w:webHidden/>
          </w:rPr>
          <w:instrText xml:space="preserve"> PAGEREF _Toc49271328 \h </w:instrText>
        </w:r>
        <w:r w:rsidR="00FD2E54">
          <w:rPr>
            <w:noProof/>
            <w:webHidden/>
          </w:rPr>
        </w:r>
        <w:r w:rsidR="00FD2E54">
          <w:rPr>
            <w:noProof/>
            <w:webHidden/>
          </w:rPr>
          <w:fldChar w:fldCharType="separate"/>
        </w:r>
        <w:r w:rsidR="00FD2E54">
          <w:rPr>
            <w:noProof/>
            <w:webHidden/>
          </w:rPr>
          <w:t>43</w:t>
        </w:r>
        <w:r w:rsidR="00FD2E54">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329" w:history="1">
        <w:r w:rsidR="00FD2E54" w:rsidRPr="0012171D">
          <w:rPr>
            <w:rStyle w:val="a8"/>
            <w:b/>
            <w:bCs/>
            <w:noProof/>
          </w:rPr>
          <w:t xml:space="preserve">§8  </w:t>
        </w:r>
        <w:r w:rsidR="00FD2E54" w:rsidRPr="0012171D">
          <w:rPr>
            <w:rStyle w:val="a8"/>
            <w:rFonts w:hint="eastAsia"/>
            <w:b/>
            <w:bCs/>
            <w:noProof/>
          </w:rPr>
          <w:t>基金份额持有人信息</w:t>
        </w:r>
        <w:r w:rsidR="00FD2E54">
          <w:rPr>
            <w:noProof/>
            <w:webHidden/>
          </w:rPr>
          <w:tab/>
        </w:r>
        <w:r w:rsidR="00FD2E54">
          <w:rPr>
            <w:noProof/>
            <w:webHidden/>
          </w:rPr>
          <w:fldChar w:fldCharType="begin"/>
        </w:r>
        <w:r w:rsidR="00FD2E54">
          <w:rPr>
            <w:noProof/>
            <w:webHidden/>
          </w:rPr>
          <w:instrText xml:space="preserve"> PAGEREF _Toc49271329 \h </w:instrText>
        </w:r>
        <w:r w:rsidR="00FD2E54">
          <w:rPr>
            <w:noProof/>
            <w:webHidden/>
          </w:rPr>
        </w:r>
        <w:r w:rsidR="00FD2E54">
          <w:rPr>
            <w:noProof/>
            <w:webHidden/>
          </w:rPr>
          <w:fldChar w:fldCharType="separate"/>
        </w:r>
        <w:r w:rsidR="00FD2E54">
          <w:rPr>
            <w:noProof/>
            <w:webHidden/>
          </w:rPr>
          <w:t>45</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30" w:history="1">
        <w:r w:rsidR="00FD2E54" w:rsidRPr="0012171D">
          <w:rPr>
            <w:rStyle w:val="a8"/>
            <w:noProof/>
          </w:rPr>
          <w:t xml:space="preserve">8.1 </w:t>
        </w:r>
        <w:r w:rsidR="00FD2E54" w:rsidRPr="0012171D">
          <w:rPr>
            <w:rStyle w:val="a8"/>
            <w:rFonts w:hint="eastAsia"/>
            <w:noProof/>
          </w:rPr>
          <w:t>期末基金份额持有人户数及持有人结构</w:t>
        </w:r>
        <w:r w:rsidR="00FD2E54">
          <w:rPr>
            <w:noProof/>
            <w:webHidden/>
          </w:rPr>
          <w:tab/>
        </w:r>
        <w:r w:rsidR="00FD2E54">
          <w:rPr>
            <w:noProof/>
            <w:webHidden/>
          </w:rPr>
          <w:fldChar w:fldCharType="begin"/>
        </w:r>
        <w:r w:rsidR="00FD2E54">
          <w:rPr>
            <w:noProof/>
            <w:webHidden/>
          </w:rPr>
          <w:instrText xml:space="preserve"> PAGEREF _Toc49271330 \h </w:instrText>
        </w:r>
        <w:r w:rsidR="00FD2E54">
          <w:rPr>
            <w:noProof/>
            <w:webHidden/>
          </w:rPr>
        </w:r>
        <w:r w:rsidR="00FD2E54">
          <w:rPr>
            <w:noProof/>
            <w:webHidden/>
          </w:rPr>
          <w:fldChar w:fldCharType="separate"/>
        </w:r>
        <w:r w:rsidR="00FD2E54">
          <w:rPr>
            <w:noProof/>
            <w:webHidden/>
          </w:rPr>
          <w:t>45</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31" w:history="1">
        <w:r w:rsidR="00FD2E54" w:rsidRPr="0012171D">
          <w:rPr>
            <w:rStyle w:val="a8"/>
            <w:noProof/>
          </w:rPr>
          <w:t xml:space="preserve">8.2 </w:t>
        </w:r>
        <w:r w:rsidR="00FD2E54" w:rsidRPr="0012171D">
          <w:rPr>
            <w:rStyle w:val="a8"/>
            <w:rFonts w:hint="eastAsia"/>
            <w:noProof/>
          </w:rPr>
          <w:t>期末基金管理人的从业人员持有本基金的情况</w:t>
        </w:r>
        <w:r w:rsidR="00FD2E54">
          <w:rPr>
            <w:noProof/>
            <w:webHidden/>
          </w:rPr>
          <w:tab/>
        </w:r>
        <w:r w:rsidR="00FD2E54">
          <w:rPr>
            <w:noProof/>
            <w:webHidden/>
          </w:rPr>
          <w:fldChar w:fldCharType="begin"/>
        </w:r>
        <w:r w:rsidR="00FD2E54">
          <w:rPr>
            <w:noProof/>
            <w:webHidden/>
          </w:rPr>
          <w:instrText xml:space="preserve"> PAGEREF _Toc49271331 \h </w:instrText>
        </w:r>
        <w:r w:rsidR="00FD2E54">
          <w:rPr>
            <w:noProof/>
            <w:webHidden/>
          </w:rPr>
        </w:r>
        <w:r w:rsidR="00FD2E54">
          <w:rPr>
            <w:noProof/>
            <w:webHidden/>
          </w:rPr>
          <w:fldChar w:fldCharType="separate"/>
        </w:r>
        <w:r w:rsidR="00FD2E54">
          <w:rPr>
            <w:noProof/>
            <w:webHidden/>
          </w:rPr>
          <w:t>45</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32" w:history="1">
        <w:r w:rsidR="00FD2E54" w:rsidRPr="0012171D">
          <w:rPr>
            <w:rStyle w:val="a8"/>
            <w:noProof/>
          </w:rPr>
          <w:t>8.3</w:t>
        </w:r>
        <w:r w:rsidR="00FD2E54" w:rsidRPr="0012171D">
          <w:rPr>
            <w:rStyle w:val="a8"/>
            <w:rFonts w:hint="eastAsia"/>
            <w:noProof/>
          </w:rPr>
          <w:t>期末基金管理人的从业人员持有本开放式基金份额总量区间的情况</w:t>
        </w:r>
        <w:r w:rsidR="00FD2E54">
          <w:rPr>
            <w:noProof/>
            <w:webHidden/>
          </w:rPr>
          <w:tab/>
        </w:r>
        <w:r w:rsidR="00FD2E54">
          <w:rPr>
            <w:noProof/>
            <w:webHidden/>
          </w:rPr>
          <w:fldChar w:fldCharType="begin"/>
        </w:r>
        <w:r w:rsidR="00FD2E54">
          <w:rPr>
            <w:noProof/>
            <w:webHidden/>
          </w:rPr>
          <w:instrText xml:space="preserve"> PAGEREF _Toc49271332 \h </w:instrText>
        </w:r>
        <w:r w:rsidR="00FD2E54">
          <w:rPr>
            <w:noProof/>
            <w:webHidden/>
          </w:rPr>
        </w:r>
        <w:r w:rsidR="00FD2E54">
          <w:rPr>
            <w:noProof/>
            <w:webHidden/>
          </w:rPr>
          <w:fldChar w:fldCharType="separate"/>
        </w:r>
        <w:r w:rsidR="00FD2E54">
          <w:rPr>
            <w:noProof/>
            <w:webHidden/>
          </w:rPr>
          <w:t>45</w:t>
        </w:r>
        <w:r w:rsidR="00FD2E54">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333" w:history="1">
        <w:r w:rsidR="00FD2E54" w:rsidRPr="0012171D">
          <w:rPr>
            <w:rStyle w:val="a8"/>
            <w:b/>
            <w:bCs/>
            <w:noProof/>
          </w:rPr>
          <w:t>§9</w:t>
        </w:r>
        <w:r w:rsidR="00FD2E54" w:rsidRPr="0012171D">
          <w:rPr>
            <w:rStyle w:val="a8"/>
            <w:rFonts w:hint="eastAsia"/>
            <w:b/>
            <w:bCs/>
            <w:noProof/>
          </w:rPr>
          <w:t>开放式基金份额变动</w:t>
        </w:r>
        <w:r w:rsidR="00FD2E54">
          <w:rPr>
            <w:noProof/>
            <w:webHidden/>
          </w:rPr>
          <w:tab/>
        </w:r>
        <w:r w:rsidR="00FD2E54">
          <w:rPr>
            <w:noProof/>
            <w:webHidden/>
          </w:rPr>
          <w:fldChar w:fldCharType="begin"/>
        </w:r>
        <w:r w:rsidR="00FD2E54">
          <w:rPr>
            <w:noProof/>
            <w:webHidden/>
          </w:rPr>
          <w:instrText xml:space="preserve"> PAGEREF _Toc49271333 \h </w:instrText>
        </w:r>
        <w:r w:rsidR="00FD2E54">
          <w:rPr>
            <w:noProof/>
            <w:webHidden/>
          </w:rPr>
        </w:r>
        <w:r w:rsidR="00FD2E54">
          <w:rPr>
            <w:noProof/>
            <w:webHidden/>
          </w:rPr>
          <w:fldChar w:fldCharType="separate"/>
        </w:r>
        <w:r w:rsidR="00FD2E54">
          <w:rPr>
            <w:noProof/>
            <w:webHidden/>
          </w:rPr>
          <w:t>45</w:t>
        </w:r>
        <w:r w:rsidR="00FD2E54">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334" w:history="1">
        <w:r w:rsidR="00FD2E54" w:rsidRPr="0012171D">
          <w:rPr>
            <w:rStyle w:val="a8"/>
            <w:b/>
            <w:bCs/>
            <w:noProof/>
          </w:rPr>
          <w:t xml:space="preserve">§10  </w:t>
        </w:r>
        <w:r w:rsidR="00FD2E54" w:rsidRPr="0012171D">
          <w:rPr>
            <w:rStyle w:val="a8"/>
            <w:rFonts w:hint="eastAsia"/>
            <w:b/>
            <w:bCs/>
            <w:noProof/>
          </w:rPr>
          <w:t>重大事件揭示</w:t>
        </w:r>
        <w:r w:rsidR="00FD2E54">
          <w:rPr>
            <w:noProof/>
            <w:webHidden/>
          </w:rPr>
          <w:tab/>
        </w:r>
        <w:r w:rsidR="00FD2E54">
          <w:rPr>
            <w:noProof/>
            <w:webHidden/>
          </w:rPr>
          <w:fldChar w:fldCharType="begin"/>
        </w:r>
        <w:r w:rsidR="00FD2E54">
          <w:rPr>
            <w:noProof/>
            <w:webHidden/>
          </w:rPr>
          <w:instrText xml:space="preserve"> PAGEREF _Toc49271334 \h </w:instrText>
        </w:r>
        <w:r w:rsidR="00FD2E54">
          <w:rPr>
            <w:noProof/>
            <w:webHidden/>
          </w:rPr>
        </w:r>
        <w:r w:rsidR="00FD2E54">
          <w:rPr>
            <w:noProof/>
            <w:webHidden/>
          </w:rPr>
          <w:fldChar w:fldCharType="separate"/>
        </w:r>
        <w:r w:rsidR="00FD2E54">
          <w:rPr>
            <w:noProof/>
            <w:webHidden/>
          </w:rPr>
          <w:t>46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35" w:history="1">
        <w:r w:rsidR="00FD2E54" w:rsidRPr="0012171D">
          <w:rPr>
            <w:rStyle w:val="a8"/>
            <w:noProof/>
          </w:rPr>
          <w:t xml:space="preserve">10.1 </w:t>
        </w:r>
        <w:r w:rsidR="00FD2E54" w:rsidRPr="0012171D">
          <w:rPr>
            <w:rStyle w:val="a8"/>
            <w:rFonts w:hint="eastAsia"/>
            <w:noProof/>
          </w:rPr>
          <w:t>基金份额持有人大会决议</w:t>
        </w:r>
        <w:r w:rsidR="00FD2E54">
          <w:rPr>
            <w:noProof/>
            <w:webHidden/>
          </w:rPr>
          <w:tab/>
        </w:r>
        <w:r w:rsidR="00FD2E54">
          <w:rPr>
            <w:noProof/>
            <w:webHidden/>
          </w:rPr>
          <w:fldChar w:fldCharType="begin"/>
        </w:r>
        <w:r w:rsidR="00FD2E54">
          <w:rPr>
            <w:noProof/>
            <w:webHidden/>
          </w:rPr>
          <w:instrText xml:space="preserve"> PAGEREF _Toc49271335 \h </w:instrText>
        </w:r>
        <w:r w:rsidR="00FD2E54">
          <w:rPr>
            <w:noProof/>
            <w:webHidden/>
          </w:rPr>
        </w:r>
        <w:r w:rsidR="00FD2E54">
          <w:rPr>
            <w:noProof/>
            <w:webHidden/>
          </w:rPr>
          <w:fldChar w:fldCharType="separate"/>
        </w:r>
        <w:r w:rsidR="00FD2E54">
          <w:rPr>
            <w:noProof/>
            <w:webHidden/>
          </w:rPr>
          <w:t>46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36" w:history="1">
        <w:r w:rsidR="00FD2E54" w:rsidRPr="0012171D">
          <w:rPr>
            <w:rStyle w:val="a8"/>
            <w:noProof/>
          </w:rPr>
          <w:t xml:space="preserve">10.2 </w:t>
        </w:r>
        <w:r w:rsidR="00FD2E54" w:rsidRPr="0012171D">
          <w:rPr>
            <w:rStyle w:val="a8"/>
            <w:rFonts w:hint="eastAsia"/>
            <w:noProof/>
          </w:rPr>
          <w:t>基金管理人、基金托管人的专门基金托管部门的重大人事变动</w:t>
        </w:r>
        <w:r w:rsidR="00FD2E54">
          <w:rPr>
            <w:noProof/>
            <w:webHidden/>
          </w:rPr>
          <w:tab/>
        </w:r>
        <w:r w:rsidR="00FD2E54">
          <w:rPr>
            <w:noProof/>
            <w:webHidden/>
          </w:rPr>
          <w:fldChar w:fldCharType="begin"/>
        </w:r>
        <w:r w:rsidR="00FD2E54">
          <w:rPr>
            <w:noProof/>
            <w:webHidden/>
          </w:rPr>
          <w:instrText xml:space="preserve"> PAGEREF _Toc49271336 \h </w:instrText>
        </w:r>
        <w:r w:rsidR="00FD2E54">
          <w:rPr>
            <w:noProof/>
            <w:webHidden/>
          </w:rPr>
        </w:r>
        <w:r w:rsidR="00FD2E54">
          <w:rPr>
            <w:noProof/>
            <w:webHidden/>
          </w:rPr>
          <w:fldChar w:fldCharType="separate"/>
        </w:r>
        <w:r w:rsidR="00FD2E54">
          <w:rPr>
            <w:noProof/>
            <w:webHidden/>
          </w:rPr>
          <w:t>46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37" w:history="1">
        <w:r w:rsidR="00FD2E54" w:rsidRPr="0012171D">
          <w:rPr>
            <w:rStyle w:val="a8"/>
            <w:noProof/>
          </w:rPr>
          <w:t xml:space="preserve">10.3 </w:t>
        </w:r>
        <w:r w:rsidR="00FD2E54" w:rsidRPr="0012171D">
          <w:rPr>
            <w:rStyle w:val="a8"/>
            <w:rFonts w:hint="eastAsia"/>
            <w:noProof/>
          </w:rPr>
          <w:t>涉及基金管理人、基金财产、基金托管业务的诉讼</w:t>
        </w:r>
        <w:r w:rsidR="00FD2E54">
          <w:rPr>
            <w:noProof/>
            <w:webHidden/>
          </w:rPr>
          <w:tab/>
        </w:r>
        <w:r w:rsidR="00FD2E54">
          <w:rPr>
            <w:noProof/>
            <w:webHidden/>
          </w:rPr>
          <w:fldChar w:fldCharType="begin"/>
        </w:r>
        <w:r w:rsidR="00FD2E54">
          <w:rPr>
            <w:noProof/>
            <w:webHidden/>
          </w:rPr>
          <w:instrText xml:space="preserve"> PAGEREF _Toc49271337 \h </w:instrText>
        </w:r>
        <w:r w:rsidR="00FD2E54">
          <w:rPr>
            <w:noProof/>
            <w:webHidden/>
          </w:rPr>
        </w:r>
        <w:r w:rsidR="00FD2E54">
          <w:rPr>
            <w:noProof/>
            <w:webHidden/>
          </w:rPr>
          <w:fldChar w:fldCharType="separate"/>
        </w:r>
        <w:r w:rsidR="00FD2E54">
          <w:rPr>
            <w:noProof/>
            <w:webHidden/>
          </w:rPr>
          <w:t>46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38" w:history="1">
        <w:r w:rsidR="00FD2E54" w:rsidRPr="0012171D">
          <w:rPr>
            <w:rStyle w:val="a8"/>
            <w:noProof/>
          </w:rPr>
          <w:t xml:space="preserve">10.4 </w:t>
        </w:r>
        <w:r w:rsidR="00FD2E54" w:rsidRPr="0012171D">
          <w:rPr>
            <w:rStyle w:val="a8"/>
            <w:rFonts w:hint="eastAsia"/>
            <w:noProof/>
          </w:rPr>
          <w:t>基金投资策略的改变</w:t>
        </w:r>
        <w:r w:rsidR="00FD2E54">
          <w:rPr>
            <w:noProof/>
            <w:webHidden/>
          </w:rPr>
          <w:tab/>
        </w:r>
        <w:r w:rsidR="00FD2E54">
          <w:rPr>
            <w:noProof/>
            <w:webHidden/>
          </w:rPr>
          <w:fldChar w:fldCharType="begin"/>
        </w:r>
        <w:r w:rsidR="00FD2E54">
          <w:rPr>
            <w:noProof/>
            <w:webHidden/>
          </w:rPr>
          <w:instrText xml:space="preserve"> PAGEREF _Toc49271338 \h </w:instrText>
        </w:r>
        <w:r w:rsidR="00FD2E54">
          <w:rPr>
            <w:noProof/>
            <w:webHidden/>
          </w:rPr>
        </w:r>
        <w:r w:rsidR="00FD2E54">
          <w:rPr>
            <w:noProof/>
            <w:webHidden/>
          </w:rPr>
          <w:fldChar w:fldCharType="separate"/>
        </w:r>
        <w:r w:rsidR="00FD2E54">
          <w:rPr>
            <w:noProof/>
            <w:webHidden/>
          </w:rPr>
          <w:t>46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39" w:history="1">
        <w:r w:rsidR="00FD2E54" w:rsidRPr="0012171D">
          <w:rPr>
            <w:rStyle w:val="a8"/>
            <w:noProof/>
          </w:rPr>
          <w:t xml:space="preserve">10.5 </w:t>
        </w:r>
        <w:r w:rsidR="00FD2E54" w:rsidRPr="0012171D">
          <w:rPr>
            <w:rStyle w:val="a8"/>
            <w:rFonts w:hint="eastAsia"/>
            <w:noProof/>
          </w:rPr>
          <w:t>为基金进行审计的会计师事务所情况</w:t>
        </w:r>
        <w:r w:rsidR="00FD2E54">
          <w:rPr>
            <w:noProof/>
            <w:webHidden/>
          </w:rPr>
          <w:tab/>
        </w:r>
        <w:r w:rsidR="00FD2E54">
          <w:rPr>
            <w:noProof/>
            <w:webHidden/>
          </w:rPr>
          <w:fldChar w:fldCharType="begin"/>
        </w:r>
        <w:r w:rsidR="00FD2E54">
          <w:rPr>
            <w:noProof/>
            <w:webHidden/>
          </w:rPr>
          <w:instrText xml:space="preserve"> PAGEREF _Toc49271339 \h </w:instrText>
        </w:r>
        <w:r w:rsidR="00FD2E54">
          <w:rPr>
            <w:noProof/>
            <w:webHidden/>
          </w:rPr>
        </w:r>
        <w:r w:rsidR="00FD2E54">
          <w:rPr>
            <w:noProof/>
            <w:webHidden/>
          </w:rPr>
          <w:fldChar w:fldCharType="separate"/>
        </w:r>
        <w:r w:rsidR="00FD2E54">
          <w:rPr>
            <w:noProof/>
            <w:webHidden/>
          </w:rPr>
          <w:t>46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40" w:history="1">
        <w:r w:rsidR="00FD2E54" w:rsidRPr="0012171D">
          <w:rPr>
            <w:rStyle w:val="a8"/>
            <w:noProof/>
          </w:rPr>
          <w:t>10.6</w:t>
        </w:r>
        <w:r w:rsidR="00FD2E54" w:rsidRPr="0012171D">
          <w:rPr>
            <w:rStyle w:val="a8"/>
            <w:rFonts w:hint="eastAsia"/>
            <w:noProof/>
          </w:rPr>
          <w:t>管理人、托管人及其高级管理人员受稽查或处罚等情况</w:t>
        </w:r>
        <w:r w:rsidR="00FD2E54">
          <w:rPr>
            <w:noProof/>
            <w:webHidden/>
          </w:rPr>
          <w:tab/>
        </w:r>
        <w:r w:rsidR="00FD2E54">
          <w:rPr>
            <w:noProof/>
            <w:webHidden/>
          </w:rPr>
          <w:fldChar w:fldCharType="begin"/>
        </w:r>
        <w:r w:rsidR="00FD2E54">
          <w:rPr>
            <w:noProof/>
            <w:webHidden/>
          </w:rPr>
          <w:instrText xml:space="preserve"> PAGEREF _Toc49271340 \h </w:instrText>
        </w:r>
        <w:r w:rsidR="00FD2E54">
          <w:rPr>
            <w:noProof/>
            <w:webHidden/>
          </w:rPr>
        </w:r>
        <w:r w:rsidR="00FD2E54">
          <w:rPr>
            <w:noProof/>
            <w:webHidden/>
          </w:rPr>
          <w:fldChar w:fldCharType="separate"/>
        </w:r>
        <w:r w:rsidR="00FD2E54">
          <w:rPr>
            <w:noProof/>
            <w:webHidden/>
          </w:rPr>
          <w:t>46</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41" w:history="1">
        <w:r w:rsidR="00FD2E54" w:rsidRPr="0012171D">
          <w:rPr>
            <w:rStyle w:val="a8"/>
            <w:noProof/>
          </w:rPr>
          <w:t>10.7</w:t>
        </w:r>
        <w:r w:rsidR="00FD2E54" w:rsidRPr="0012171D">
          <w:rPr>
            <w:rStyle w:val="a8"/>
            <w:rFonts w:hint="eastAsia"/>
            <w:noProof/>
          </w:rPr>
          <w:t>基金租用证券公司交易单元的有关情况</w:t>
        </w:r>
        <w:r w:rsidR="00FD2E54">
          <w:rPr>
            <w:noProof/>
            <w:webHidden/>
          </w:rPr>
          <w:tab/>
        </w:r>
        <w:r w:rsidR="00FD2E54">
          <w:rPr>
            <w:noProof/>
            <w:webHidden/>
          </w:rPr>
          <w:fldChar w:fldCharType="begin"/>
        </w:r>
        <w:r w:rsidR="00FD2E54">
          <w:rPr>
            <w:noProof/>
            <w:webHidden/>
          </w:rPr>
          <w:instrText xml:space="preserve"> PAGEREF _Toc49271341 \h </w:instrText>
        </w:r>
        <w:r w:rsidR="00FD2E54">
          <w:rPr>
            <w:noProof/>
            <w:webHidden/>
          </w:rPr>
        </w:r>
        <w:r w:rsidR="00FD2E54">
          <w:rPr>
            <w:noProof/>
            <w:webHidden/>
          </w:rPr>
          <w:fldChar w:fldCharType="separate"/>
        </w:r>
        <w:r w:rsidR="00FD2E54">
          <w:rPr>
            <w:noProof/>
            <w:webHidden/>
          </w:rPr>
          <w:t>46</w:t>
        </w:r>
        <w:r w:rsidR="00FD2E54">
          <w:rPr>
            <w:noProof/>
            <w:webHidden/>
          </w:rPr>
          <w:fldChar w:fldCharType="end"/>
        </w:r>
      </w:hyperlink>
    </w:p>
    <w:p w:rsidR="00FD2E54" w:rsidRDefault="00FD2E54">
      <w:pPr>
        <w:pStyle w:val="22"/>
        <w:rPr>
          <w:rFonts w:asciiTheme="minorHAnsi" w:eastAsiaTheme="minorEastAsia" w:hAnsiTheme="minorHAnsi" w:cstheme="minorBidi"/>
          <w:noProof/>
          <w:kern w:val="2"/>
          <w:szCs w:val="22"/>
        </w:rPr>
      </w:pPr>
      <w:hyperlink w:anchor="_Toc49271343" w:history="1">
        <w:r w:rsidRPr="0012171D">
          <w:rPr>
            <w:rStyle w:val="a8"/>
            <w:noProof/>
          </w:rPr>
          <w:t xml:space="preserve">10.8 </w:t>
        </w:r>
        <w:r w:rsidRPr="0012171D">
          <w:rPr>
            <w:rStyle w:val="a8"/>
            <w:rFonts w:hint="eastAsia"/>
            <w:noProof/>
          </w:rPr>
          <w:t>其他重大事件</w:t>
        </w:r>
        <w:r>
          <w:rPr>
            <w:noProof/>
            <w:webHidden/>
          </w:rPr>
          <w:tab/>
        </w:r>
        <w:r>
          <w:rPr>
            <w:noProof/>
            <w:webHidden/>
          </w:rPr>
          <w:fldChar w:fldCharType="begin"/>
        </w:r>
        <w:r>
          <w:rPr>
            <w:noProof/>
            <w:webHidden/>
          </w:rPr>
          <w:instrText xml:space="preserve"> PAGEREF _Toc49271343 \h </w:instrText>
        </w:r>
        <w:r>
          <w:rPr>
            <w:noProof/>
            <w:webHidden/>
          </w:rPr>
        </w:r>
        <w:r>
          <w:rPr>
            <w:noProof/>
            <w:webHidden/>
          </w:rPr>
          <w:fldChar w:fldCharType="separate"/>
        </w:r>
        <w:r>
          <w:rPr>
            <w:noProof/>
            <w:webHidden/>
          </w:rPr>
          <w:t>48</w:t>
        </w:r>
        <w:r>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344" w:history="1">
        <w:r w:rsidR="00FD2E54" w:rsidRPr="0012171D">
          <w:rPr>
            <w:rStyle w:val="a8"/>
            <w:b/>
            <w:bCs/>
            <w:noProof/>
          </w:rPr>
          <w:t xml:space="preserve">§11 </w:t>
        </w:r>
        <w:r w:rsidR="00FD2E54" w:rsidRPr="0012171D">
          <w:rPr>
            <w:rStyle w:val="a8"/>
            <w:rFonts w:hint="eastAsia"/>
            <w:b/>
            <w:bCs/>
            <w:noProof/>
          </w:rPr>
          <w:t>影响投资者决策的其他重要信息</w:t>
        </w:r>
        <w:r w:rsidR="00FD2E54">
          <w:rPr>
            <w:noProof/>
            <w:webHidden/>
          </w:rPr>
          <w:tab/>
        </w:r>
        <w:r w:rsidR="00FD2E54">
          <w:rPr>
            <w:noProof/>
            <w:webHidden/>
          </w:rPr>
          <w:fldChar w:fldCharType="begin"/>
        </w:r>
        <w:r w:rsidR="00FD2E54">
          <w:rPr>
            <w:noProof/>
            <w:webHidden/>
          </w:rPr>
          <w:instrText xml:space="preserve"> PAGEREF _Toc49271344 \h </w:instrText>
        </w:r>
        <w:r w:rsidR="00FD2E54">
          <w:rPr>
            <w:noProof/>
            <w:webHidden/>
          </w:rPr>
        </w:r>
        <w:r w:rsidR="00FD2E54">
          <w:rPr>
            <w:noProof/>
            <w:webHidden/>
          </w:rPr>
          <w:fldChar w:fldCharType="separate"/>
        </w:r>
        <w:r w:rsidR="00FD2E54">
          <w:rPr>
            <w:noProof/>
            <w:webHidden/>
          </w:rPr>
          <w:t>49</w:t>
        </w:r>
        <w:r w:rsidR="00FD2E54">
          <w:rPr>
            <w:noProof/>
            <w:webHidden/>
          </w:rPr>
          <w:fldChar w:fldCharType="end"/>
        </w:r>
      </w:hyperlink>
    </w:p>
    <w:p w:rsidR="00FD2E54" w:rsidRDefault="005C1A9B">
      <w:pPr>
        <w:pStyle w:val="11"/>
        <w:rPr>
          <w:rFonts w:asciiTheme="minorHAnsi" w:eastAsiaTheme="minorEastAsia" w:hAnsiTheme="minorHAnsi" w:cstheme="minorBidi"/>
          <w:noProof/>
          <w:szCs w:val="22"/>
        </w:rPr>
      </w:pPr>
      <w:hyperlink w:anchor="_Toc49271345" w:history="1">
        <w:r w:rsidR="00FD2E54" w:rsidRPr="0012171D">
          <w:rPr>
            <w:rStyle w:val="a8"/>
            <w:b/>
            <w:bCs/>
            <w:noProof/>
          </w:rPr>
          <w:t xml:space="preserve">§12  </w:t>
        </w:r>
        <w:r w:rsidR="00FD2E54" w:rsidRPr="0012171D">
          <w:rPr>
            <w:rStyle w:val="a8"/>
            <w:rFonts w:hint="eastAsia"/>
            <w:b/>
            <w:bCs/>
            <w:noProof/>
          </w:rPr>
          <w:t>备查文件目录</w:t>
        </w:r>
        <w:r w:rsidR="00FD2E54">
          <w:rPr>
            <w:noProof/>
            <w:webHidden/>
          </w:rPr>
          <w:tab/>
        </w:r>
        <w:r w:rsidR="00FD2E54">
          <w:rPr>
            <w:noProof/>
            <w:webHidden/>
          </w:rPr>
          <w:fldChar w:fldCharType="begin"/>
        </w:r>
        <w:r w:rsidR="00FD2E54">
          <w:rPr>
            <w:noProof/>
            <w:webHidden/>
          </w:rPr>
          <w:instrText xml:space="preserve"> PAGEREF _Toc49271345 \h </w:instrText>
        </w:r>
        <w:r w:rsidR="00FD2E54">
          <w:rPr>
            <w:noProof/>
            <w:webHidden/>
          </w:rPr>
        </w:r>
        <w:r w:rsidR="00FD2E54">
          <w:rPr>
            <w:noProof/>
            <w:webHidden/>
          </w:rPr>
          <w:fldChar w:fldCharType="separate"/>
        </w:r>
        <w:r w:rsidR="00FD2E54">
          <w:rPr>
            <w:noProof/>
            <w:webHidden/>
          </w:rPr>
          <w:t>49</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46" w:history="1">
        <w:r w:rsidR="00FD2E54" w:rsidRPr="0012171D">
          <w:rPr>
            <w:rStyle w:val="a8"/>
            <w:noProof/>
          </w:rPr>
          <w:t xml:space="preserve">12.1 </w:t>
        </w:r>
        <w:r w:rsidR="00FD2E54" w:rsidRPr="0012171D">
          <w:rPr>
            <w:rStyle w:val="a8"/>
            <w:rFonts w:hint="eastAsia"/>
            <w:noProof/>
          </w:rPr>
          <w:t>备查文件目录</w:t>
        </w:r>
        <w:r w:rsidR="00FD2E54">
          <w:rPr>
            <w:noProof/>
            <w:webHidden/>
          </w:rPr>
          <w:tab/>
        </w:r>
        <w:r w:rsidR="00FD2E54">
          <w:rPr>
            <w:noProof/>
            <w:webHidden/>
          </w:rPr>
          <w:fldChar w:fldCharType="begin"/>
        </w:r>
        <w:r w:rsidR="00FD2E54">
          <w:rPr>
            <w:noProof/>
            <w:webHidden/>
          </w:rPr>
          <w:instrText xml:space="preserve"> PAGEREF _Toc49271346 \h </w:instrText>
        </w:r>
        <w:r w:rsidR="00FD2E54">
          <w:rPr>
            <w:noProof/>
            <w:webHidden/>
          </w:rPr>
        </w:r>
        <w:r w:rsidR="00FD2E54">
          <w:rPr>
            <w:noProof/>
            <w:webHidden/>
          </w:rPr>
          <w:fldChar w:fldCharType="separate"/>
        </w:r>
        <w:r w:rsidR="00FD2E54">
          <w:rPr>
            <w:noProof/>
            <w:webHidden/>
          </w:rPr>
          <w:t>49</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47" w:history="1">
        <w:r w:rsidR="00FD2E54" w:rsidRPr="0012171D">
          <w:rPr>
            <w:rStyle w:val="a8"/>
            <w:noProof/>
          </w:rPr>
          <w:t xml:space="preserve">12.2 </w:t>
        </w:r>
        <w:r w:rsidR="00FD2E54" w:rsidRPr="0012171D">
          <w:rPr>
            <w:rStyle w:val="a8"/>
            <w:rFonts w:hint="eastAsia"/>
            <w:noProof/>
          </w:rPr>
          <w:t>存放地点</w:t>
        </w:r>
        <w:r w:rsidR="00FD2E54">
          <w:rPr>
            <w:noProof/>
            <w:webHidden/>
          </w:rPr>
          <w:tab/>
        </w:r>
        <w:r w:rsidR="00FD2E54">
          <w:rPr>
            <w:noProof/>
            <w:webHidden/>
          </w:rPr>
          <w:fldChar w:fldCharType="begin"/>
        </w:r>
        <w:r w:rsidR="00FD2E54">
          <w:rPr>
            <w:noProof/>
            <w:webHidden/>
          </w:rPr>
          <w:instrText xml:space="preserve"> PAGEREF _Toc49271347 \h </w:instrText>
        </w:r>
        <w:r w:rsidR="00FD2E54">
          <w:rPr>
            <w:noProof/>
            <w:webHidden/>
          </w:rPr>
        </w:r>
        <w:r w:rsidR="00FD2E54">
          <w:rPr>
            <w:noProof/>
            <w:webHidden/>
          </w:rPr>
          <w:fldChar w:fldCharType="separate"/>
        </w:r>
        <w:r w:rsidR="00FD2E54">
          <w:rPr>
            <w:noProof/>
            <w:webHidden/>
          </w:rPr>
          <w:t>49</w:t>
        </w:r>
        <w:r w:rsidR="00FD2E54">
          <w:rPr>
            <w:noProof/>
            <w:webHidden/>
          </w:rPr>
          <w:fldChar w:fldCharType="end"/>
        </w:r>
      </w:hyperlink>
    </w:p>
    <w:p w:rsidR="00FD2E54" w:rsidRDefault="005C1A9B">
      <w:pPr>
        <w:pStyle w:val="22"/>
        <w:rPr>
          <w:rFonts w:asciiTheme="minorHAnsi" w:eastAsiaTheme="minorEastAsia" w:hAnsiTheme="minorHAnsi" w:cstheme="minorBidi"/>
          <w:noProof/>
          <w:kern w:val="2"/>
          <w:szCs w:val="22"/>
        </w:rPr>
      </w:pPr>
      <w:hyperlink w:anchor="_Toc49271348" w:history="1">
        <w:r w:rsidR="00FD2E54" w:rsidRPr="0012171D">
          <w:rPr>
            <w:rStyle w:val="a8"/>
            <w:noProof/>
          </w:rPr>
          <w:t xml:space="preserve">12.3 </w:t>
        </w:r>
        <w:r w:rsidR="00FD2E54" w:rsidRPr="0012171D">
          <w:rPr>
            <w:rStyle w:val="a8"/>
            <w:rFonts w:hint="eastAsia"/>
            <w:noProof/>
          </w:rPr>
          <w:t>查阅方式</w:t>
        </w:r>
        <w:r w:rsidR="00FD2E54">
          <w:rPr>
            <w:noProof/>
            <w:webHidden/>
          </w:rPr>
          <w:tab/>
        </w:r>
        <w:r w:rsidR="00FD2E54">
          <w:rPr>
            <w:noProof/>
            <w:webHidden/>
          </w:rPr>
          <w:fldChar w:fldCharType="begin"/>
        </w:r>
        <w:r w:rsidR="00FD2E54">
          <w:rPr>
            <w:noProof/>
            <w:webHidden/>
          </w:rPr>
          <w:instrText xml:space="preserve"> PAGEREF _Toc49271348 \h </w:instrText>
        </w:r>
        <w:r w:rsidR="00FD2E54">
          <w:rPr>
            <w:noProof/>
            <w:webHidden/>
          </w:rPr>
        </w:r>
        <w:r w:rsidR="00FD2E54">
          <w:rPr>
            <w:noProof/>
            <w:webHidden/>
          </w:rPr>
          <w:fldChar w:fldCharType="separate"/>
        </w:r>
        <w:r w:rsidR="00FD2E54">
          <w:rPr>
            <w:noProof/>
            <w:webHidden/>
          </w:rPr>
          <w:t>50</w:t>
        </w:r>
        <w:r w:rsidR="00FD2E54">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271287"/>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27128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交银施罗德趋势优先混合型证券投资基金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交银趋势混合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519702(</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519703(</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2010</w:t>
            </w:r>
            <w:r w:rsidRPr="005312D8">
              <w:rPr>
                <w:sz w:val="24"/>
              </w:rPr>
              <w:t>年</w:t>
            </w:r>
            <w:r w:rsidRPr="005312D8">
              <w:rPr>
                <w:sz w:val="24"/>
              </w:rPr>
              <w:t>12</w:t>
            </w:r>
            <w:r w:rsidRPr="005312D8">
              <w:rPr>
                <w:sz w:val="24"/>
              </w:rPr>
              <w:t>月</w:t>
            </w:r>
            <w:r w:rsidRPr="005312D8">
              <w:rPr>
                <w:sz w:val="24"/>
              </w:rPr>
              <w:t>22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288,341,994.46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27128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本基金力图通过把握中国人口变化的重大趋势，精选受益其中的优势行业和个股，在控制风险并保持基金资产良好的流动性的前提下，力争实现基金资产的长期稳定增值。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27129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27129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27129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71293"/>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27129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75,639,358.57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83,868,945.51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0.3792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22.16%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23.85%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lastRenderedPageBreak/>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303,090,367.14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1.051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591,432,361.60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2.051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197.91%</w:t>
            </w:r>
          </w:p>
        </w:tc>
      </w:tr>
    </w:tbl>
    <w:bookmarkEnd w:id="15"/>
    <w:bookmarkEnd w:id="16"/>
    <w:p w:rsidR="00325C1F" w:rsidRDefault="00D11FB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27129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325C1F">
        <w:tc>
          <w:tcPr>
            <w:tcW w:w="1497" w:type="dxa"/>
            <w:vAlign w:val="center"/>
          </w:tcPr>
          <w:p w:rsidR="00325C1F" w:rsidRDefault="00D11FBD">
            <w:pPr>
              <w:jc w:val="left"/>
            </w:pPr>
            <w:r>
              <w:rPr>
                <w:color w:val="000000"/>
                <w:sz w:val="24"/>
              </w:rPr>
              <w:t>过去一个月</w:t>
            </w:r>
          </w:p>
        </w:tc>
        <w:tc>
          <w:tcPr>
            <w:tcW w:w="1251" w:type="dxa"/>
            <w:vAlign w:val="center"/>
          </w:tcPr>
          <w:p w:rsidR="00325C1F" w:rsidRDefault="00D11FBD">
            <w:pPr>
              <w:jc w:val="center"/>
            </w:pPr>
            <w:r>
              <w:rPr>
                <w:color w:val="000000"/>
                <w:sz w:val="24"/>
              </w:rPr>
              <w:t>9.74%</w:t>
            </w:r>
          </w:p>
        </w:tc>
        <w:tc>
          <w:tcPr>
            <w:tcW w:w="1250" w:type="dxa"/>
            <w:vAlign w:val="center"/>
          </w:tcPr>
          <w:p w:rsidR="00325C1F" w:rsidRDefault="00D11FBD">
            <w:pPr>
              <w:jc w:val="center"/>
            </w:pPr>
            <w:r>
              <w:rPr>
                <w:color w:val="000000"/>
                <w:sz w:val="24"/>
              </w:rPr>
              <w:t>0.81%</w:t>
            </w:r>
          </w:p>
        </w:tc>
        <w:tc>
          <w:tcPr>
            <w:tcW w:w="1250" w:type="dxa"/>
            <w:vAlign w:val="center"/>
          </w:tcPr>
          <w:p w:rsidR="00325C1F" w:rsidRDefault="00D11FBD">
            <w:pPr>
              <w:jc w:val="center"/>
            </w:pPr>
            <w:r>
              <w:rPr>
                <w:color w:val="000000"/>
                <w:sz w:val="24"/>
              </w:rPr>
              <w:t>5.53%</w:t>
            </w:r>
          </w:p>
        </w:tc>
        <w:tc>
          <w:tcPr>
            <w:tcW w:w="1250" w:type="dxa"/>
            <w:vAlign w:val="center"/>
          </w:tcPr>
          <w:p w:rsidR="00325C1F" w:rsidRDefault="00D11FBD">
            <w:pPr>
              <w:jc w:val="center"/>
            </w:pPr>
            <w:r>
              <w:rPr>
                <w:color w:val="000000"/>
                <w:sz w:val="24"/>
              </w:rPr>
              <w:t>0.67%</w:t>
            </w:r>
          </w:p>
        </w:tc>
        <w:tc>
          <w:tcPr>
            <w:tcW w:w="1250" w:type="dxa"/>
            <w:vAlign w:val="center"/>
          </w:tcPr>
          <w:p w:rsidR="00325C1F" w:rsidRDefault="00D11FBD">
            <w:pPr>
              <w:jc w:val="center"/>
            </w:pPr>
            <w:r>
              <w:rPr>
                <w:color w:val="000000"/>
                <w:sz w:val="24"/>
              </w:rPr>
              <w:t>4.21%</w:t>
            </w:r>
          </w:p>
        </w:tc>
        <w:tc>
          <w:tcPr>
            <w:tcW w:w="1250" w:type="dxa"/>
            <w:vAlign w:val="center"/>
          </w:tcPr>
          <w:p w:rsidR="00325C1F" w:rsidRDefault="00D11FBD">
            <w:pPr>
              <w:jc w:val="center"/>
            </w:pPr>
            <w:r>
              <w:rPr>
                <w:color w:val="000000"/>
                <w:sz w:val="24"/>
              </w:rPr>
              <w:t>0.14%</w:t>
            </w:r>
          </w:p>
        </w:tc>
      </w:tr>
      <w:tr w:rsidR="00325C1F">
        <w:tc>
          <w:tcPr>
            <w:tcW w:w="1497" w:type="dxa"/>
            <w:vAlign w:val="center"/>
          </w:tcPr>
          <w:p w:rsidR="00325C1F" w:rsidRDefault="00D11FBD">
            <w:pPr>
              <w:jc w:val="left"/>
            </w:pPr>
            <w:r>
              <w:rPr>
                <w:color w:val="000000"/>
                <w:sz w:val="24"/>
              </w:rPr>
              <w:t>过去三个月</w:t>
            </w:r>
          </w:p>
        </w:tc>
        <w:tc>
          <w:tcPr>
            <w:tcW w:w="1251" w:type="dxa"/>
            <w:vAlign w:val="center"/>
          </w:tcPr>
          <w:p w:rsidR="00325C1F" w:rsidRDefault="00D11FBD">
            <w:pPr>
              <w:jc w:val="center"/>
            </w:pPr>
            <w:r>
              <w:rPr>
                <w:color w:val="000000"/>
                <w:sz w:val="24"/>
              </w:rPr>
              <w:t>30.72%</w:t>
            </w:r>
          </w:p>
        </w:tc>
        <w:tc>
          <w:tcPr>
            <w:tcW w:w="1250" w:type="dxa"/>
            <w:vAlign w:val="center"/>
          </w:tcPr>
          <w:p w:rsidR="00325C1F" w:rsidRDefault="00D11FBD">
            <w:pPr>
              <w:jc w:val="center"/>
            </w:pPr>
            <w:r>
              <w:rPr>
                <w:color w:val="000000"/>
                <w:sz w:val="24"/>
              </w:rPr>
              <w:t>1.02%</w:t>
            </w:r>
          </w:p>
        </w:tc>
        <w:tc>
          <w:tcPr>
            <w:tcW w:w="1250" w:type="dxa"/>
            <w:vAlign w:val="center"/>
          </w:tcPr>
          <w:p w:rsidR="00325C1F" w:rsidRDefault="00D11FBD">
            <w:pPr>
              <w:jc w:val="center"/>
            </w:pPr>
            <w:r>
              <w:rPr>
                <w:color w:val="000000"/>
                <w:sz w:val="24"/>
              </w:rPr>
              <w:t>9.55%</w:t>
            </w:r>
          </w:p>
        </w:tc>
        <w:tc>
          <w:tcPr>
            <w:tcW w:w="1250" w:type="dxa"/>
            <w:vAlign w:val="center"/>
          </w:tcPr>
          <w:p w:rsidR="00325C1F" w:rsidRDefault="00D11FBD">
            <w:pPr>
              <w:jc w:val="center"/>
            </w:pPr>
            <w:r>
              <w:rPr>
                <w:color w:val="000000"/>
                <w:sz w:val="24"/>
              </w:rPr>
              <w:t>0.67%</w:t>
            </w:r>
          </w:p>
        </w:tc>
        <w:tc>
          <w:tcPr>
            <w:tcW w:w="1250" w:type="dxa"/>
            <w:vAlign w:val="center"/>
          </w:tcPr>
          <w:p w:rsidR="00325C1F" w:rsidRDefault="00D11FBD">
            <w:pPr>
              <w:jc w:val="center"/>
            </w:pPr>
            <w:r>
              <w:rPr>
                <w:color w:val="000000"/>
                <w:sz w:val="24"/>
              </w:rPr>
              <w:t>21.17%</w:t>
            </w:r>
          </w:p>
        </w:tc>
        <w:tc>
          <w:tcPr>
            <w:tcW w:w="1250" w:type="dxa"/>
            <w:vAlign w:val="center"/>
          </w:tcPr>
          <w:p w:rsidR="00325C1F" w:rsidRDefault="00D11FBD">
            <w:pPr>
              <w:jc w:val="center"/>
            </w:pPr>
            <w:r>
              <w:rPr>
                <w:color w:val="000000"/>
                <w:sz w:val="24"/>
              </w:rPr>
              <w:t>0.35%</w:t>
            </w:r>
          </w:p>
        </w:tc>
      </w:tr>
      <w:tr w:rsidR="00325C1F">
        <w:tc>
          <w:tcPr>
            <w:tcW w:w="1497" w:type="dxa"/>
            <w:vAlign w:val="center"/>
          </w:tcPr>
          <w:p w:rsidR="00325C1F" w:rsidRDefault="00D11FBD">
            <w:pPr>
              <w:jc w:val="left"/>
            </w:pPr>
            <w:r>
              <w:rPr>
                <w:color w:val="000000"/>
                <w:sz w:val="24"/>
              </w:rPr>
              <w:t>过去六个月</w:t>
            </w:r>
          </w:p>
        </w:tc>
        <w:tc>
          <w:tcPr>
            <w:tcW w:w="1251" w:type="dxa"/>
            <w:vAlign w:val="center"/>
          </w:tcPr>
          <w:p w:rsidR="00325C1F" w:rsidRDefault="00D11FBD">
            <w:pPr>
              <w:jc w:val="center"/>
            </w:pPr>
            <w:r>
              <w:rPr>
                <w:color w:val="000000"/>
                <w:sz w:val="24"/>
              </w:rPr>
              <w:t>23.85%</w:t>
            </w:r>
          </w:p>
        </w:tc>
        <w:tc>
          <w:tcPr>
            <w:tcW w:w="1250" w:type="dxa"/>
            <w:vAlign w:val="center"/>
          </w:tcPr>
          <w:p w:rsidR="00325C1F" w:rsidRDefault="00D11FBD">
            <w:pPr>
              <w:jc w:val="center"/>
            </w:pPr>
            <w:r>
              <w:rPr>
                <w:color w:val="000000"/>
                <w:sz w:val="24"/>
              </w:rPr>
              <w:t>1.61%</w:t>
            </w:r>
          </w:p>
        </w:tc>
        <w:tc>
          <w:tcPr>
            <w:tcW w:w="1250" w:type="dxa"/>
            <w:vAlign w:val="center"/>
          </w:tcPr>
          <w:p w:rsidR="00325C1F" w:rsidRDefault="00D11FBD">
            <w:pPr>
              <w:jc w:val="center"/>
            </w:pPr>
            <w:r>
              <w:rPr>
                <w:color w:val="000000"/>
                <w:sz w:val="24"/>
              </w:rPr>
              <w:t>2.09%</w:t>
            </w:r>
          </w:p>
        </w:tc>
        <w:tc>
          <w:tcPr>
            <w:tcW w:w="1250" w:type="dxa"/>
            <w:vAlign w:val="center"/>
          </w:tcPr>
          <w:p w:rsidR="00325C1F" w:rsidRDefault="00D11FBD">
            <w:pPr>
              <w:jc w:val="center"/>
            </w:pPr>
            <w:r>
              <w:rPr>
                <w:color w:val="000000"/>
                <w:sz w:val="24"/>
              </w:rPr>
              <w:t>1.13%</w:t>
            </w:r>
          </w:p>
        </w:tc>
        <w:tc>
          <w:tcPr>
            <w:tcW w:w="1250" w:type="dxa"/>
            <w:vAlign w:val="center"/>
          </w:tcPr>
          <w:p w:rsidR="00325C1F" w:rsidRDefault="00D11FBD">
            <w:pPr>
              <w:jc w:val="center"/>
            </w:pPr>
            <w:r>
              <w:rPr>
                <w:color w:val="000000"/>
                <w:sz w:val="24"/>
              </w:rPr>
              <w:t>21.76%</w:t>
            </w:r>
          </w:p>
        </w:tc>
        <w:tc>
          <w:tcPr>
            <w:tcW w:w="1250" w:type="dxa"/>
            <w:vAlign w:val="center"/>
          </w:tcPr>
          <w:p w:rsidR="00325C1F" w:rsidRDefault="00D11FBD">
            <w:pPr>
              <w:jc w:val="center"/>
            </w:pPr>
            <w:r>
              <w:rPr>
                <w:color w:val="000000"/>
                <w:sz w:val="24"/>
              </w:rPr>
              <w:t>0.48%</w:t>
            </w:r>
          </w:p>
        </w:tc>
      </w:tr>
      <w:tr w:rsidR="00325C1F">
        <w:tc>
          <w:tcPr>
            <w:tcW w:w="1497" w:type="dxa"/>
            <w:vAlign w:val="center"/>
          </w:tcPr>
          <w:p w:rsidR="00325C1F" w:rsidRDefault="00D11FBD">
            <w:pPr>
              <w:jc w:val="left"/>
            </w:pPr>
            <w:r>
              <w:rPr>
                <w:color w:val="000000"/>
                <w:sz w:val="24"/>
              </w:rPr>
              <w:t>过去一年</w:t>
            </w:r>
          </w:p>
        </w:tc>
        <w:tc>
          <w:tcPr>
            <w:tcW w:w="1251" w:type="dxa"/>
            <w:vAlign w:val="center"/>
          </w:tcPr>
          <w:p w:rsidR="00325C1F" w:rsidRDefault="00D11FBD">
            <w:pPr>
              <w:jc w:val="center"/>
            </w:pPr>
            <w:r>
              <w:rPr>
                <w:color w:val="000000"/>
                <w:sz w:val="24"/>
              </w:rPr>
              <w:t>36.73%</w:t>
            </w:r>
          </w:p>
        </w:tc>
        <w:tc>
          <w:tcPr>
            <w:tcW w:w="1250" w:type="dxa"/>
            <w:vAlign w:val="center"/>
          </w:tcPr>
          <w:p w:rsidR="00325C1F" w:rsidRDefault="00D11FBD">
            <w:pPr>
              <w:jc w:val="center"/>
            </w:pPr>
            <w:r>
              <w:rPr>
                <w:color w:val="000000"/>
                <w:sz w:val="24"/>
              </w:rPr>
              <w:t>1.36%</w:t>
            </w:r>
          </w:p>
        </w:tc>
        <w:tc>
          <w:tcPr>
            <w:tcW w:w="1250" w:type="dxa"/>
            <w:vAlign w:val="center"/>
          </w:tcPr>
          <w:p w:rsidR="00325C1F" w:rsidRDefault="00D11FBD">
            <w:pPr>
              <w:jc w:val="center"/>
            </w:pPr>
            <w:r>
              <w:rPr>
                <w:color w:val="000000"/>
                <w:sz w:val="24"/>
              </w:rPr>
              <w:t>8.26%</w:t>
            </w:r>
          </w:p>
        </w:tc>
        <w:tc>
          <w:tcPr>
            <w:tcW w:w="1250" w:type="dxa"/>
            <w:vAlign w:val="center"/>
          </w:tcPr>
          <w:p w:rsidR="00325C1F" w:rsidRDefault="00D11FBD">
            <w:pPr>
              <w:jc w:val="center"/>
            </w:pPr>
            <w:r>
              <w:rPr>
                <w:color w:val="000000"/>
                <w:sz w:val="24"/>
              </w:rPr>
              <w:t>0.91%</w:t>
            </w:r>
          </w:p>
        </w:tc>
        <w:tc>
          <w:tcPr>
            <w:tcW w:w="1250" w:type="dxa"/>
            <w:vAlign w:val="center"/>
          </w:tcPr>
          <w:p w:rsidR="00325C1F" w:rsidRDefault="00D11FBD">
            <w:pPr>
              <w:jc w:val="center"/>
            </w:pPr>
            <w:r>
              <w:rPr>
                <w:color w:val="000000"/>
                <w:sz w:val="24"/>
              </w:rPr>
              <w:t>28.47%</w:t>
            </w:r>
          </w:p>
        </w:tc>
        <w:tc>
          <w:tcPr>
            <w:tcW w:w="1250" w:type="dxa"/>
            <w:vAlign w:val="center"/>
          </w:tcPr>
          <w:p w:rsidR="00325C1F" w:rsidRDefault="00D11FBD">
            <w:pPr>
              <w:jc w:val="center"/>
            </w:pPr>
            <w:r>
              <w:rPr>
                <w:color w:val="000000"/>
                <w:sz w:val="24"/>
              </w:rPr>
              <w:t>0.45%</w:t>
            </w:r>
          </w:p>
        </w:tc>
      </w:tr>
      <w:tr w:rsidR="00325C1F">
        <w:tc>
          <w:tcPr>
            <w:tcW w:w="1497" w:type="dxa"/>
            <w:vAlign w:val="center"/>
          </w:tcPr>
          <w:p w:rsidR="00325C1F" w:rsidRDefault="00D11FBD">
            <w:pPr>
              <w:jc w:val="left"/>
            </w:pPr>
            <w:r>
              <w:rPr>
                <w:color w:val="000000"/>
                <w:sz w:val="24"/>
              </w:rPr>
              <w:t>过去三年</w:t>
            </w:r>
          </w:p>
        </w:tc>
        <w:tc>
          <w:tcPr>
            <w:tcW w:w="1251" w:type="dxa"/>
            <w:vAlign w:val="center"/>
          </w:tcPr>
          <w:p w:rsidR="00325C1F" w:rsidRDefault="00D11FBD">
            <w:pPr>
              <w:jc w:val="center"/>
            </w:pPr>
            <w:r>
              <w:rPr>
                <w:color w:val="000000"/>
                <w:sz w:val="24"/>
              </w:rPr>
              <w:t>66.07%</w:t>
            </w:r>
          </w:p>
        </w:tc>
        <w:tc>
          <w:tcPr>
            <w:tcW w:w="1250" w:type="dxa"/>
            <w:vAlign w:val="center"/>
          </w:tcPr>
          <w:p w:rsidR="00325C1F" w:rsidRDefault="00D11FBD">
            <w:pPr>
              <w:jc w:val="center"/>
            </w:pPr>
            <w:r>
              <w:rPr>
                <w:color w:val="000000"/>
                <w:sz w:val="24"/>
              </w:rPr>
              <w:t>1.45%</w:t>
            </w:r>
          </w:p>
        </w:tc>
        <w:tc>
          <w:tcPr>
            <w:tcW w:w="1250" w:type="dxa"/>
            <w:vAlign w:val="center"/>
          </w:tcPr>
          <w:p w:rsidR="00325C1F" w:rsidRDefault="00D11FBD">
            <w:pPr>
              <w:jc w:val="center"/>
            </w:pPr>
            <w:r>
              <w:rPr>
                <w:color w:val="000000"/>
                <w:sz w:val="24"/>
              </w:rPr>
              <w:t>15.45%</w:t>
            </w:r>
          </w:p>
        </w:tc>
        <w:tc>
          <w:tcPr>
            <w:tcW w:w="1250" w:type="dxa"/>
            <w:vAlign w:val="center"/>
          </w:tcPr>
          <w:p w:rsidR="00325C1F" w:rsidRDefault="00D11FBD">
            <w:pPr>
              <w:jc w:val="center"/>
            </w:pPr>
            <w:r>
              <w:rPr>
                <w:color w:val="000000"/>
                <w:sz w:val="24"/>
              </w:rPr>
              <w:t>0.94%</w:t>
            </w:r>
          </w:p>
        </w:tc>
        <w:tc>
          <w:tcPr>
            <w:tcW w:w="1250" w:type="dxa"/>
            <w:vAlign w:val="center"/>
          </w:tcPr>
          <w:p w:rsidR="00325C1F" w:rsidRDefault="00D11FBD">
            <w:pPr>
              <w:jc w:val="center"/>
            </w:pPr>
            <w:r>
              <w:rPr>
                <w:color w:val="000000"/>
                <w:sz w:val="24"/>
              </w:rPr>
              <w:t>50.62%</w:t>
            </w:r>
          </w:p>
        </w:tc>
        <w:tc>
          <w:tcPr>
            <w:tcW w:w="1250" w:type="dxa"/>
            <w:vAlign w:val="center"/>
          </w:tcPr>
          <w:p w:rsidR="00325C1F" w:rsidRDefault="00D11FBD">
            <w:pPr>
              <w:jc w:val="center"/>
            </w:pPr>
            <w:r>
              <w:rPr>
                <w:color w:val="000000"/>
                <w:sz w:val="24"/>
              </w:rPr>
              <w:t>0.51%</w:t>
            </w:r>
          </w:p>
        </w:tc>
      </w:tr>
      <w:tr w:rsidR="00325C1F">
        <w:tc>
          <w:tcPr>
            <w:tcW w:w="1497" w:type="dxa"/>
            <w:vAlign w:val="center"/>
          </w:tcPr>
          <w:p w:rsidR="00325C1F" w:rsidRDefault="00D11FBD">
            <w:pPr>
              <w:jc w:val="left"/>
            </w:pPr>
            <w:r>
              <w:rPr>
                <w:color w:val="000000"/>
                <w:sz w:val="24"/>
              </w:rPr>
              <w:t>自基金合同生效起至今</w:t>
            </w:r>
          </w:p>
        </w:tc>
        <w:tc>
          <w:tcPr>
            <w:tcW w:w="1251" w:type="dxa"/>
            <w:vAlign w:val="center"/>
          </w:tcPr>
          <w:p w:rsidR="00325C1F" w:rsidRDefault="00D11FBD">
            <w:pPr>
              <w:jc w:val="center"/>
            </w:pPr>
            <w:r>
              <w:rPr>
                <w:color w:val="000000"/>
                <w:sz w:val="24"/>
              </w:rPr>
              <w:t>197.91%</w:t>
            </w:r>
          </w:p>
        </w:tc>
        <w:tc>
          <w:tcPr>
            <w:tcW w:w="1250" w:type="dxa"/>
            <w:vAlign w:val="center"/>
          </w:tcPr>
          <w:p w:rsidR="00325C1F" w:rsidRDefault="00D11FBD">
            <w:pPr>
              <w:jc w:val="center"/>
            </w:pPr>
            <w:r>
              <w:rPr>
                <w:color w:val="000000"/>
                <w:sz w:val="24"/>
              </w:rPr>
              <w:t>1.52%</w:t>
            </w:r>
          </w:p>
        </w:tc>
        <w:tc>
          <w:tcPr>
            <w:tcW w:w="1250" w:type="dxa"/>
            <w:vAlign w:val="center"/>
          </w:tcPr>
          <w:p w:rsidR="00325C1F" w:rsidRDefault="00D11FBD">
            <w:pPr>
              <w:jc w:val="center"/>
            </w:pPr>
            <w:r>
              <w:rPr>
                <w:color w:val="000000"/>
                <w:sz w:val="24"/>
              </w:rPr>
              <w:t>39.75%</w:t>
            </w:r>
          </w:p>
        </w:tc>
        <w:tc>
          <w:tcPr>
            <w:tcW w:w="1250" w:type="dxa"/>
            <w:vAlign w:val="center"/>
          </w:tcPr>
          <w:p w:rsidR="00325C1F" w:rsidRDefault="00D11FBD">
            <w:pPr>
              <w:jc w:val="center"/>
            </w:pPr>
            <w:r>
              <w:rPr>
                <w:color w:val="000000"/>
                <w:sz w:val="24"/>
              </w:rPr>
              <w:t>1.08%</w:t>
            </w:r>
          </w:p>
        </w:tc>
        <w:tc>
          <w:tcPr>
            <w:tcW w:w="1250" w:type="dxa"/>
            <w:vAlign w:val="center"/>
          </w:tcPr>
          <w:p w:rsidR="00325C1F" w:rsidRDefault="00D11FBD">
            <w:pPr>
              <w:jc w:val="center"/>
            </w:pPr>
            <w:r>
              <w:rPr>
                <w:color w:val="000000"/>
                <w:sz w:val="24"/>
              </w:rPr>
              <w:t>158.16%</w:t>
            </w:r>
          </w:p>
        </w:tc>
        <w:tc>
          <w:tcPr>
            <w:tcW w:w="1250" w:type="dxa"/>
            <w:vAlign w:val="center"/>
          </w:tcPr>
          <w:p w:rsidR="00325C1F" w:rsidRDefault="00D11FBD">
            <w:pPr>
              <w:jc w:val="center"/>
            </w:pPr>
            <w:r>
              <w:rPr>
                <w:color w:val="000000"/>
                <w:sz w:val="24"/>
              </w:rPr>
              <w:t>0.44%</w:t>
            </w:r>
          </w:p>
        </w:tc>
      </w:tr>
    </w:tbl>
    <w:p w:rsidR="00325C1F" w:rsidRDefault="00D11FBD">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w:t>
      </w:r>
      <w:r w:rsidRPr="005312D8">
        <w:rPr>
          <w:b/>
          <w:kern w:val="0"/>
          <w:sz w:val="24"/>
        </w:rPr>
        <w:lastRenderedPageBreak/>
        <w:t>益率变动的比较</w:t>
      </w:r>
    </w:p>
    <w:p w:rsidR="001548F9" w:rsidRPr="005312D8" w:rsidRDefault="001548F9" w:rsidP="0048308E">
      <w:pPr>
        <w:spacing w:before="29" w:line="288" w:lineRule="auto"/>
        <w:jc w:val="center"/>
        <w:rPr>
          <w:kern w:val="0"/>
          <w:sz w:val="24"/>
        </w:rPr>
      </w:pPr>
      <w:r w:rsidRPr="005312D8">
        <w:rPr>
          <w:kern w:val="0"/>
          <w:sz w:val="24"/>
        </w:rPr>
        <w:t>交银施罗德趋势优先混合型证券投资基金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2010</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22</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71296"/>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27129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325C1F" w:rsidRDefault="00D11FB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325C1F">
        <w:tc>
          <w:tcPr>
            <w:tcW w:w="851" w:type="dxa"/>
            <w:vAlign w:val="center"/>
          </w:tcPr>
          <w:p w:rsidR="00325C1F" w:rsidRDefault="00D11FBD">
            <w:pPr>
              <w:jc w:val="center"/>
            </w:pPr>
            <w:r>
              <w:rPr>
                <w:color w:val="000000"/>
                <w:sz w:val="24"/>
              </w:rPr>
              <w:t>杨金金</w:t>
            </w:r>
          </w:p>
        </w:tc>
        <w:tc>
          <w:tcPr>
            <w:tcW w:w="1417" w:type="dxa"/>
            <w:vAlign w:val="center"/>
          </w:tcPr>
          <w:p w:rsidR="00325C1F" w:rsidRDefault="00D11FBD">
            <w:pPr>
              <w:jc w:val="center"/>
            </w:pPr>
            <w:r>
              <w:rPr>
                <w:color w:val="000000"/>
                <w:sz w:val="24"/>
              </w:rPr>
              <w:t>交银趋势混合的基金经理</w:t>
            </w:r>
          </w:p>
        </w:tc>
        <w:tc>
          <w:tcPr>
            <w:tcW w:w="1418" w:type="dxa"/>
            <w:vAlign w:val="center"/>
          </w:tcPr>
          <w:p w:rsidR="00325C1F" w:rsidRDefault="00D11FBD">
            <w:pPr>
              <w:jc w:val="center"/>
            </w:pPr>
            <w:r>
              <w:rPr>
                <w:color w:val="000000"/>
                <w:sz w:val="24"/>
              </w:rPr>
              <w:t>2020-05-06</w:t>
            </w:r>
          </w:p>
        </w:tc>
        <w:tc>
          <w:tcPr>
            <w:tcW w:w="1417" w:type="dxa"/>
            <w:vAlign w:val="center"/>
          </w:tcPr>
          <w:p w:rsidR="00325C1F" w:rsidRDefault="00D11FBD">
            <w:pPr>
              <w:jc w:val="center"/>
            </w:pPr>
            <w:r>
              <w:rPr>
                <w:color w:val="000000"/>
                <w:sz w:val="24"/>
              </w:rPr>
              <w:t>-</w:t>
            </w:r>
          </w:p>
        </w:tc>
        <w:tc>
          <w:tcPr>
            <w:tcW w:w="833" w:type="dxa"/>
            <w:vAlign w:val="center"/>
          </w:tcPr>
          <w:p w:rsidR="00325C1F" w:rsidRDefault="00D11FBD">
            <w:pPr>
              <w:jc w:val="center"/>
            </w:pPr>
            <w:r>
              <w:rPr>
                <w:color w:val="000000"/>
                <w:sz w:val="24"/>
              </w:rPr>
              <w:t>6</w:t>
            </w:r>
            <w:r>
              <w:rPr>
                <w:color w:val="000000"/>
                <w:sz w:val="24"/>
              </w:rPr>
              <w:t>年</w:t>
            </w:r>
          </w:p>
        </w:tc>
        <w:tc>
          <w:tcPr>
            <w:tcW w:w="3062" w:type="dxa"/>
            <w:vAlign w:val="center"/>
          </w:tcPr>
          <w:p w:rsidR="00325C1F" w:rsidRDefault="00D11FBD">
            <w:r>
              <w:rPr>
                <w:color w:val="000000"/>
                <w:sz w:val="24"/>
              </w:rPr>
              <w:t>杨金金先生。复旦大学金融学硕士、华东理工大学材料工程学士。历任长江证券研究部高级分析师，华泰柏瑞基金公司研究员。</w:t>
            </w:r>
            <w:r>
              <w:rPr>
                <w:color w:val="000000"/>
                <w:sz w:val="24"/>
              </w:rPr>
              <w:t>2017</w:t>
            </w:r>
            <w:r>
              <w:rPr>
                <w:color w:val="000000"/>
                <w:sz w:val="24"/>
              </w:rPr>
              <w:t>年加入交银施罗德基金管理有限公司，历任行业分析师。</w:t>
            </w:r>
          </w:p>
        </w:tc>
      </w:tr>
      <w:tr w:rsidR="00325C1F">
        <w:tc>
          <w:tcPr>
            <w:tcW w:w="851" w:type="dxa"/>
            <w:vAlign w:val="center"/>
          </w:tcPr>
          <w:p w:rsidR="00325C1F" w:rsidRDefault="00D11FBD">
            <w:pPr>
              <w:jc w:val="center"/>
            </w:pPr>
            <w:r>
              <w:rPr>
                <w:color w:val="000000"/>
                <w:sz w:val="24"/>
              </w:rPr>
              <w:t>韩威俊</w:t>
            </w:r>
          </w:p>
        </w:tc>
        <w:tc>
          <w:tcPr>
            <w:tcW w:w="1417" w:type="dxa"/>
            <w:vAlign w:val="center"/>
          </w:tcPr>
          <w:p w:rsidR="00325C1F" w:rsidRDefault="00D11FBD">
            <w:pPr>
              <w:jc w:val="center"/>
            </w:pPr>
            <w:r>
              <w:rPr>
                <w:color w:val="000000"/>
                <w:sz w:val="24"/>
              </w:rPr>
              <w:t>交银策略回报灵活配置混合、交银消费新驱动股票、交银股息优化混合、交银品质升级混合的基金经理</w:t>
            </w:r>
          </w:p>
        </w:tc>
        <w:tc>
          <w:tcPr>
            <w:tcW w:w="1418" w:type="dxa"/>
            <w:vAlign w:val="center"/>
          </w:tcPr>
          <w:p w:rsidR="00325C1F" w:rsidRDefault="00D11FBD">
            <w:pPr>
              <w:jc w:val="center"/>
            </w:pPr>
            <w:r>
              <w:rPr>
                <w:color w:val="000000"/>
                <w:sz w:val="24"/>
              </w:rPr>
              <w:t>2017-06-03</w:t>
            </w:r>
          </w:p>
        </w:tc>
        <w:tc>
          <w:tcPr>
            <w:tcW w:w="1417" w:type="dxa"/>
            <w:vAlign w:val="center"/>
          </w:tcPr>
          <w:p w:rsidR="00325C1F" w:rsidRDefault="00D11FBD">
            <w:pPr>
              <w:jc w:val="center"/>
            </w:pPr>
            <w:r>
              <w:rPr>
                <w:color w:val="000000"/>
                <w:sz w:val="24"/>
              </w:rPr>
              <w:t>2020-05-27</w:t>
            </w:r>
          </w:p>
        </w:tc>
        <w:tc>
          <w:tcPr>
            <w:tcW w:w="833" w:type="dxa"/>
            <w:vAlign w:val="center"/>
          </w:tcPr>
          <w:p w:rsidR="00325C1F" w:rsidRDefault="00D11FBD">
            <w:pPr>
              <w:jc w:val="center"/>
            </w:pPr>
            <w:r>
              <w:rPr>
                <w:color w:val="000000"/>
                <w:sz w:val="24"/>
              </w:rPr>
              <w:t>14</w:t>
            </w:r>
            <w:r>
              <w:rPr>
                <w:color w:val="000000"/>
                <w:sz w:val="24"/>
              </w:rPr>
              <w:t>年</w:t>
            </w:r>
          </w:p>
        </w:tc>
        <w:tc>
          <w:tcPr>
            <w:tcW w:w="3062" w:type="dxa"/>
            <w:vAlign w:val="center"/>
          </w:tcPr>
          <w:p w:rsidR="00325C1F" w:rsidRDefault="00D11FBD">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r>
              <w:rPr>
                <w:color w:val="000000"/>
                <w:sz w:val="24"/>
              </w:rPr>
              <w:t>2017</w:t>
            </w:r>
            <w:r>
              <w:rPr>
                <w:color w:val="000000"/>
                <w:sz w:val="24"/>
              </w:rPr>
              <w:t>年</w:t>
            </w:r>
            <w:r>
              <w:rPr>
                <w:color w:val="000000"/>
                <w:sz w:val="24"/>
              </w:rPr>
              <w:t>6</w:t>
            </w:r>
            <w:r>
              <w:rPr>
                <w:color w:val="000000"/>
                <w:sz w:val="24"/>
              </w:rPr>
              <w:t>月</w:t>
            </w:r>
            <w:r>
              <w:rPr>
                <w:color w:val="000000"/>
                <w:sz w:val="24"/>
              </w:rPr>
              <w:t>3</w:t>
            </w:r>
            <w:r>
              <w:rPr>
                <w:color w:val="000000"/>
                <w:sz w:val="24"/>
              </w:rPr>
              <w:t>日至</w:t>
            </w:r>
            <w:r>
              <w:rPr>
                <w:color w:val="000000"/>
                <w:sz w:val="24"/>
              </w:rPr>
              <w:t>2020</w:t>
            </w:r>
            <w:r>
              <w:rPr>
                <w:color w:val="000000"/>
                <w:sz w:val="24"/>
              </w:rPr>
              <w:t>年</w:t>
            </w:r>
            <w:r>
              <w:rPr>
                <w:color w:val="000000"/>
                <w:sz w:val="24"/>
              </w:rPr>
              <w:t>5</w:t>
            </w:r>
            <w:r>
              <w:rPr>
                <w:color w:val="000000"/>
                <w:sz w:val="24"/>
              </w:rPr>
              <w:t>月</w:t>
            </w:r>
            <w:r>
              <w:rPr>
                <w:color w:val="000000"/>
                <w:sz w:val="24"/>
              </w:rPr>
              <w:t>26</w:t>
            </w:r>
            <w:r>
              <w:rPr>
                <w:color w:val="000000"/>
                <w:sz w:val="24"/>
              </w:rPr>
              <w:t>日担任交银施罗德趋势优先混合型证券投资基金的基金经理。</w:t>
            </w:r>
          </w:p>
        </w:tc>
      </w:tr>
    </w:tbl>
    <w:p w:rsidR="00325C1F" w:rsidRDefault="00D11FB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25C1F" w:rsidRDefault="00D11FB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27129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27129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325C1F" w:rsidRDefault="00D11FB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25C1F" w:rsidRDefault="00D11FBD">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25C1F" w:rsidRDefault="00D11FB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27130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325C1F" w:rsidRDefault="00D11FBD">
      <w:pPr>
        <w:spacing w:before="29" w:line="288" w:lineRule="auto"/>
        <w:ind w:firstLineChars="200" w:firstLine="480"/>
        <w:rPr>
          <w:color w:val="000000"/>
          <w:sz w:val="24"/>
        </w:rPr>
      </w:pPr>
      <w:r>
        <w:rPr>
          <w:color w:val="000000"/>
          <w:sz w:val="24"/>
        </w:rPr>
        <w:t>2020</w:t>
      </w:r>
      <w:r>
        <w:rPr>
          <w:color w:val="000000"/>
          <w:sz w:val="24"/>
        </w:rPr>
        <w:t>年上半年，伴随着疫情在国内爆发以及在国内率先得到控制，国内经济基本面和股市都经历了探底回升的过程。而随着疫情在全球蔓延扩散，导致全球经济衰退迹象明显，在此背景下以美国为代表的全球性流动性大宽松，带动全球股市在二季度迎来大规模反弹，纳斯达克甚至创历史新高。对应到国内市场来看，在全球流动性宽松甚至溢出背景下，医药、食品饮料、消费电子以及光伏等板块迎来显著的基本面相对比较优势下的估值提升行情，上述板块短期超额收益非常明显。</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保持中性偏低仓位，考虑到疫情扰动下的需求不确定性以及历史估值区间位置，二季度逐步减持了食品饮料等板块，增持了一批传统行业中产业趋势拐点向上、公司质地有竞争力的细分行业龙头。综合来看，本基金上半年跑赢业绩比较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271301"/>
      <w:r w:rsidRPr="005312D8">
        <w:rPr>
          <w:rFonts w:ascii="Times New Roman" w:hAnsi="Times New Roman"/>
          <w:kern w:val="0"/>
          <w:szCs w:val="24"/>
        </w:rPr>
        <w:lastRenderedPageBreak/>
        <w:t xml:space="preserve">4.5 </w:t>
      </w:r>
      <w:r w:rsidRPr="005312D8">
        <w:rPr>
          <w:rFonts w:ascii="Times New Roman" w:hAnsi="Times New Roman"/>
          <w:kern w:val="0"/>
          <w:szCs w:val="24"/>
        </w:rPr>
        <w:t>管理人对宏观经济、证券市场及行业走势的简要展望</w:t>
      </w:r>
      <w:bookmarkEnd w:id="30"/>
      <w:bookmarkEnd w:id="31"/>
    </w:p>
    <w:p w:rsidR="00325C1F" w:rsidRDefault="00D11FBD">
      <w:pPr>
        <w:spacing w:before="29" w:line="288" w:lineRule="auto"/>
        <w:ind w:firstLineChars="200" w:firstLine="480"/>
        <w:rPr>
          <w:color w:val="000000"/>
          <w:sz w:val="24"/>
        </w:rPr>
      </w:pPr>
      <w:r>
        <w:rPr>
          <w:color w:val="000000"/>
          <w:sz w:val="24"/>
        </w:rPr>
        <w:t>展望下半年，基于对社会经济运行规律及企业发展规律的理解下，我们认为除了短期内被市场追捧的板块，仍存在着大量的低估细分行业及公司仍尚未挖掘：</w:t>
      </w:r>
    </w:p>
    <w:p w:rsidR="00325C1F" w:rsidRDefault="00D11FBD">
      <w:pPr>
        <w:spacing w:before="29" w:line="288" w:lineRule="auto"/>
        <w:ind w:firstLineChars="200" w:firstLine="480"/>
        <w:rPr>
          <w:color w:val="000000"/>
          <w:sz w:val="24"/>
        </w:rPr>
      </w:pPr>
      <w:r>
        <w:rPr>
          <w:color w:val="000000"/>
          <w:sz w:val="24"/>
        </w:rPr>
        <w:t>1</w:t>
      </w:r>
      <w:r>
        <w:rPr>
          <w:color w:val="000000"/>
          <w:sz w:val="24"/>
        </w:rPr>
        <w:t>）在人口结构变化、消费观念升级、制造业升级等趋势下，量变到质变的细分子行业中正在发生层出不穷的产业趋势变化；</w:t>
      </w:r>
    </w:p>
    <w:p w:rsidR="00325C1F" w:rsidRDefault="00D11FBD">
      <w:pPr>
        <w:spacing w:before="29" w:line="288" w:lineRule="auto"/>
        <w:ind w:firstLineChars="200" w:firstLine="480"/>
        <w:rPr>
          <w:color w:val="000000"/>
          <w:sz w:val="24"/>
        </w:rPr>
      </w:pPr>
      <w:r>
        <w:rPr>
          <w:color w:val="000000"/>
          <w:sz w:val="24"/>
        </w:rPr>
        <w:t>2</w:t>
      </w:r>
      <w:r>
        <w:rPr>
          <w:color w:val="000000"/>
          <w:sz w:val="24"/>
        </w:rPr>
        <w:t>）社会大生产及高度分工背景下，越来越多的新兴机会出现在交叉学科及交叉行业之中，需要跳出传统的行业分析框架来演绎；</w:t>
      </w:r>
    </w:p>
    <w:p w:rsidR="00325C1F" w:rsidRDefault="00D11FBD">
      <w:pPr>
        <w:spacing w:before="29" w:line="288" w:lineRule="auto"/>
        <w:ind w:firstLineChars="200" w:firstLine="480"/>
        <w:rPr>
          <w:color w:val="000000"/>
          <w:sz w:val="24"/>
        </w:rPr>
      </w:pPr>
      <w:r>
        <w:rPr>
          <w:color w:val="000000"/>
          <w:sz w:val="24"/>
        </w:rPr>
        <w:t>3</w:t>
      </w:r>
      <w:r>
        <w:rPr>
          <w:color w:val="000000"/>
          <w:sz w:val="24"/>
        </w:rPr>
        <w:t>）在经历过行业竞争激烈洗牌后，传统行业中真正具备核心竞争力的公司正在步入长期份额提升及附加值提升通道。</w:t>
      </w:r>
    </w:p>
    <w:p w:rsidR="00325C1F" w:rsidRDefault="00D11FBD">
      <w:pPr>
        <w:spacing w:before="29" w:line="288" w:lineRule="auto"/>
        <w:ind w:firstLineChars="200" w:firstLine="480"/>
        <w:rPr>
          <w:color w:val="000000"/>
          <w:sz w:val="24"/>
        </w:rPr>
      </w:pPr>
      <w:r>
        <w:rPr>
          <w:color w:val="000000"/>
          <w:sz w:val="24"/>
        </w:rPr>
        <w:t>综上，我们未来将长期集中注意力于挖掘新的产业趋势及成长龙头，寻找能够长大的中小市值公司，与优秀的企业共同成长。</w:t>
      </w:r>
    </w:p>
    <w:p w:rsidR="001548F9" w:rsidRPr="005312D8" w:rsidRDefault="001548F9" w:rsidP="00035D71">
      <w:pPr>
        <w:spacing w:before="29" w:line="288" w:lineRule="auto"/>
        <w:ind w:firstLineChars="200" w:firstLine="480"/>
        <w:rPr>
          <w:color w:val="000000"/>
          <w:sz w:val="24"/>
        </w:rPr>
      </w:pPr>
      <w:r w:rsidRPr="005312D8">
        <w:rPr>
          <w:color w:val="000000"/>
          <w:sz w:val="24"/>
        </w:rPr>
        <w:t>当前全球经济形势与</w:t>
      </w:r>
      <w:r w:rsidRPr="005312D8">
        <w:rPr>
          <w:color w:val="000000"/>
          <w:sz w:val="24"/>
        </w:rPr>
        <w:t>2009</w:t>
      </w:r>
      <w:r w:rsidRPr="005312D8">
        <w:rPr>
          <w:color w:val="000000"/>
          <w:sz w:val="24"/>
        </w:rPr>
        <w:t>年类似，同样是经历严重衰退后，全球流动性呈极致扩张；同时需求端，在疫情恢复、口罩令加强背景下，大部分发达国家经济体复工趋势较为明确；而供应端受疫情严重影响，发展中国家的商品及部分工业品供应冲击有恶化风险。考虑到前期弱经济预期下的流动性驱动行情已经演绎到极致，正由全面发散走向龙头收敛，我们也将酌情关注此类投资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27130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325C1F" w:rsidRDefault="00D11FB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25C1F" w:rsidRDefault="00D11FB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27130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49271304"/>
      <w:r w:rsidRPr="005312D8">
        <w:rPr>
          <w:rFonts w:ascii="Times New Roman" w:hAnsi="Times New Roman" w:hint="eastAsia"/>
          <w:kern w:val="0"/>
          <w:szCs w:val="24"/>
        </w:rPr>
        <w:lastRenderedPageBreak/>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271305"/>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27130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趋势优先混合型证券投资基金的托管过程中，严格遵守《中华人民共和国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27130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本报告期内，交银施罗德趋势优先混合型证券投资基金的管理人</w:t>
      </w:r>
      <w:r w:rsidRPr="005312D8">
        <w:rPr>
          <w:color w:val="000000"/>
          <w:sz w:val="24"/>
        </w:rPr>
        <w:t>——</w:t>
      </w:r>
      <w:r w:rsidRPr="005312D8">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271308"/>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本托管人依法对交银施罗德基金管理有限公司编制和披露的交银施罗德趋势优先混合型证券投资基金</w:t>
      </w:r>
      <w:r w:rsidRPr="005312D8">
        <w:rPr>
          <w:color w:val="000000"/>
          <w:sz w:val="24"/>
        </w:rPr>
        <w:t>2020</w:t>
      </w:r>
      <w:r w:rsidRPr="005312D8">
        <w:rPr>
          <w:color w:val="000000"/>
          <w:sz w:val="24"/>
        </w:rPr>
        <w:t>年中期报告中财务指标、净值表现、利润分配情况、财务会计报告、投资组合报告等内容进行了核查，以上内容真实、准确和完整。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271309"/>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27131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会计主体：交银施罗德趋势优先混合型证券投资基金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118,994,694.96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31,185,051.33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2,092,488.32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468,445.57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183,235.68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115,959.18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508,135,098.94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303,218,845.57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508,135,098.94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303,218,845.57</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1,210,095.92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8,165.95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6,565.49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21,828,908.06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268,948.68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651,242,591.91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336,473,911.74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56,194,676.96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2,580,610.65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1,266,855.34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834,027.28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532,916.87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415,073.53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88,819.48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69,178.93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1,593,141.38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261,603.36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101,820.28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193,272.74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lastRenderedPageBreak/>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59,810,230.31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4,385,766.49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288,341,994.46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200,535,960.35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303,090,367.14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131,552,184.90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591,432,361.60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332,088,145.25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651,242,591.91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336,473,911.74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2.051</w:t>
      </w:r>
      <w:r w:rsidRPr="005312D8">
        <w:rPr>
          <w:kern w:val="0"/>
          <w:sz w:val="24"/>
        </w:rPr>
        <w:t>元，基金份额总额</w:t>
      </w:r>
      <w:r w:rsidRPr="005312D8">
        <w:rPr>
          <w:kern w:val="0"/>
          <w:sz w:val="24"/>
        </w:rPr>
        <w:t>288,341,994.46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271311"/>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交银施罗德趋势优先混合型证券投资基金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90,550,158.29</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88,958,885.45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135,643.96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128,568.04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135,643.96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128,568.04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81,992,734.35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20,617,192.69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79,750,449.01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15,770,213.81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2,242,285.34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4,846,978.88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8,229,586.94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68,047,856.98</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192,193.04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165,267.74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6,681,212.78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4,020,792.82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2,833,210.67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2,308,814.28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472,201.84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384,802.40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3,267,250.67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1,219,714.23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108,549.60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107,461.91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83,868,945.51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84,938,092.63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83,868,945.51</w:t>
            </w:r>
          </w:p>
        </w:tc>
        <w:tc>
          <w:tcPr>
            <w:tcW w:w="2250" w:type="dxa"/>
            <w:vAlign w:val="bottom"/>
          </w:tcPr>
          <w:p w:rsidR="00AB6C76" w:rsidRPr="005312D8" w:rsidRDefault="00AB6C76" w:rsidP="00F329FA">
            <w:pPr>
              <w:jc w:val="right"/>
              <w:rPr>
                <w:b/>
                <w:color w:val="000000"/>
                <w:szCs w:val="21"/>
              </w:rPr>
            </w:pPr>
            <w:r w:rsidRPr="005312D8">
              <w:rPr>
                <w:b/>
                <w:color w:val="000000"/>
                <w:sz w:val="24"/>
              </w:rPr>
              <w:t>84,938,092.63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27131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交银施罗德趋势优先混合型证券投资基金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200,535,960.35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131,552,184.90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332,088,145.25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83,868,945.51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83,868,945.51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87,806,034.11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87,669,236.73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175,475,270.84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209,253,094.96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170,669,682.29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379,922,777.25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-121,447,060.85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-83,000,445.56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-204,447,506.41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w:t>
            </w:r>
            <w:r w:rsidRPr="005312D8">
              <w:rPr>
                <w:color w:val="000000"/>
                <w:sz w:val="24"/>
              </w:rPr>
              <w:lastRenderedPageBreak/>
              <w:t>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288,341,994.46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303,090,367.14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591,432,361.60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264,455,971.13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35,069,060.33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299,525,031.46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84,938,092.63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84,938,092.63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-61,647,521.25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-18,566,705.95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-80,214,227.20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73,422,159.89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23,657,505.79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97,079,665.68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-135,069,681.14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-42,224,211.74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-177,293,892.88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202,808,449.88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101,440,447.01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304,248,896.89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27131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325C1F" w:rsidRDefault="00D11FBD">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原名为交银施罗德趋势优先股票证券投资基金，以下简称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w:t>
      </w:r>
      <w:r>
        <w:rPr>
          <w:color w:val="000000"/>
          <w:sz w:val="24"/>
        </w:rPr>
        <w:lastRenderedPageBreak/>
        <w:t>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325C1F" w:rsidRDefault="00D11FBD">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颁布的《证券投资基金会计核算业务指引》、《交银施罗德趋势优先混合型证券投资基金基金合同》和在财务报表附注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w:t>
      </w:r>
      <w:r w:rsidRPr="005312D8">
        <w:rPr>
          <w:color w:val="000000"/>
          <w:sz w:val="24"/>
        </w:rPr>
        <w:lastRenderedPageBreak/>
        <w:t>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325C1F" w:rsidRDefault="00D11FB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25C1F" w:rsidRDefault="00D11FB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325C1F" w:rsidRDefault="00D11FB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325C1F" w:rsidRDefault="00D11FB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25C1F" w:rsidRDefault="00D11FB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w:t>
      </w:r>
      <w:r>
        <w:rPr>
          <w:color w:val="000000"/>
          <w:sz w:val="24"/>
        </w:rPr>
        <w:lastRenderedPageBreak/>
        <w:t>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25C1F" w:rsidRDefault="00D11FB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118,994,694.96</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118,994,694.96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466,148,579.23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508,135,098.94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41,986,519.71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lastRenderedPageBreak/>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466,148,579.23</w:t>
            </w:r>
          </w:p>
        </w:tc>
        <w:tc>
          <w:tcPr>
            <w:tcW w:w="2264" w:type="dxa"/>
            <w:vAlign w:val="bottom"/>
          </w:tcPr>
          <w:p w:rsidR="00A8543B" w:rsidRPr="005312D8" w:rsidRDefault="00A8543B" w:rsidP="0048308E">
            <w:pPr>
              <w:spacing w:before="29" w:line="288" w:lineRule="auto"/>
              <w:jc w:val="right"/>
              <w:rPr>
                <w:sz w:val="24"/>
              </w:rPr>
            </w:pPr>
            <w:r w:rsidRPr="005312D8">
              <w:rPr>
                <w:sz w:val="24"/>
              </w:rPr>
              <w:t>508,135,098.94</w:t>
            </w:r>
          </w:p>
        </w:tc>
        <w:tc>
          <w:tcPr>
            <w:tcW w:w="2265" w:type="dxa"/>
            <w:vAlign w:val="bottom"/>
          </w:tcPr>
          <w:p w:rsidR="00A8543B" w:rsidRPr="005312D8" w:rsidRDefault="00A8543B" w:rsidP="0048308E">
            <w:pPr>
              <w:spacing w:before="29" w:line="288" w:lineRule="auto"/>
              <w:jc w:val="right"/>
              <w:rPr>
                <w:sz w:val="24"/>
              </w:rPr>
            </w:pPr>
            <w:r w:rsidRPr="005312D8">
              <w:rPr>
                <w:sz w:val="24"/>
              </w:rPr>
              <w:t>41,986,519.71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7,126.90</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941.60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14.95</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82.50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8,165.95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lastRenderedPageBreak/>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1,593,141.38</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1,593,141.38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2,718.51</w:t>
            </w:r>
          </w:p>
        </w:tc>
      </w:tr>
      <w:tr w:rsidR="00325C1F">
        <w:tc>
          <w:tcPr>
            <w:tcW w:w="3610" w:type="dxa"/>
            <w:vAlign w:val="center"/>
          </w:tcPr>
          <w:p w:rsidR="00325C1F" w:rsidRDefault="00D11FBD">
            <w:pPr>
              <w:jc w:val="left"/>
            </w:pPr>
            <w:r>
              <w:rPr>
                <w:sz w:val="24"/>
              </w:rPr>
              <w:t>预提信息披露费</w:t>
            </w:r>
          </w:p>
        </w:tc>
        <w:tc>
          <w:tcPr>
            <w:tcW w:w="5388" w:type="dxa"/>
            <w:vAlign w:val="center"/>
          </w:tcPr>
          <w:p w:rsidR="00325C1F" w:rsidRDefault="00D11FBD">
            <w:pPr>
              <w:jc w:val="right"/>
            </w:pPr>
            <w:r>
              <w:rPr>
                <w:sz w:val="24"/>
              </w:rPr>
              <w:t>59,672.34</w:t>
            </w:r>
          </w:p>
        </w:tc>
      </w:tr>
      <w:tr w:rsidR="00325C1F">
        <w:tc>
          <w:tcPr>
            <w:tcW w:w="3610" w:type="dxa"/>
            <w:vAlign w:val="center"/>
          </w:tcPr>
          <w:p w:rsidR="00325C1F" w:rsidRDefault="00D11FBD">
            <w:pPr>
              <w:jc w:val="left"/>
            </w:pPr>
            <w:r>
              <w:rPr>
                <w:sz w:val="24"/>
              </w:rPr>
              <w:t>预提审计费</w:t>
            </w:r>
          </w:p>
        </w:tc>
        <w:tc>
          <w:tcPr>
            <w:tcW w:w="5388" w:type="dxa"/>
            <w:vAlign w:val="center"/>
          </w:tcPr>
          <w:p w:rsidR="00325C1F" w:rsidRDefault="00D11FBD">
            <w:pPr>
              <w:jc w:val="right"/>
            </w:pPr>
            <w:r>
              <w:rPr>
                <w:sz w:val="24"/>
              </w:rPr>
              <w:t>29,835.26</w:t>
            </w:r>
          </w:p>
        </w:tc>
      </w:tr>
      <w:tr w:rsidR="00325C1F">
        <w:tc>
          <w:tcPr>
            <w:tcW w:w="3610" w:type="dxa"/>
            <w:vAlign w:val="center"/>
          </w:tcPr>
          <w:p w:rsidR="00325C1F" w:rsidRDefault="00D11FBD">
            <w:pPr>
              <w:jc w:val="left"/>
            </w:pPr>
            <w:r>
              <w:rPr>
                <w:sz w:val="24"/>
              </w:rPr>
              <w:t>预提账户维护费</w:t>
            </w:r>
          </w:p>
        </w:tc>
        <w:tc>
          <w:tcPr>
            <w:tcW w:w="5388" w:type="dxa"/>
            <w:vAlign w:val="center"/>
          </w:tcPr>
          <w:p w:rsidR="00325C1F" w:rsidRDefault="00D11FBD">
            <w:pPr>
              <w:jc w:val="right"/>
            </w:pPr>
            <w:r>
              <w:rPr>
                <w:sz w:val="24"/>
              </w:rPr>
              <w:t>9,300.00</w:t>
            </w:r>
          </w:p>
        </w:tc>
      </w:tr>
      <w:tr w:rsidR="00325C1F">
        <w:tc>
          <w:tcPr>
            <w:tcW w:w="3610" w:type="dxa"/>
            <w:vAlign w:val="center"/>
          </w:tcPr>
          <w:p w:rsidR="00325C1F" w:rsidRDefault="00D11FBD">
            <w:pPr>
              <w:jc w:val="left"/>
            </w:pPr>
            <w:r>
              <w:rPr>
                <w:sz w:val="24"/>
              </w:rPr>
              <w:t>应付后端申购费</w:t>
            </w:r>
          </w:p>
        </w:tc>
        <w:tc>
          <w:tcPr>
            <w:tcW w:w="5388" w:type="dxa"/>
            <w:vAlign w:val="center"/>
          </w:tcPr>
          <w:p w:rsidR="00325C1F" w:rsidRDefault="00D11FBD">
            <w:pPr>
              <w:jc w:val="right"/>
            </w:pPr>
            <w:r>
              <w:rPr>
                <w:sz w:val="24"/>
              </w:rPr>
              <w:t>294.17</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101,820.28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200,535,960.35</w:t>
            </w:r>
          </w:p>
        </w:tc>
        <w:tc>
          <w:tcPr>
            <w:tcW w:w="3364" w:type="dxa"/>
            <w:vAlign w:val="center"/>
          </w:tcPr>
          <w:p w:rsidR="00FE7A92" w:rsidRPr="005312D8" w:rsidRDefault="00FE7A92" w:rsidP="00F51CBC">
            <w:pPr>
              <w:jc w:val="right"/>
              <w:rPr>
                <w:sz w:val="24"/>
              </w:rPr>
            </w:pPr>
            <w:r w:rsidRPr="005312D8">
              <w:rPr>
                <w:sz w:val="24"/>
              </w:rPr>
              <w:t>200,535,960.35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209,253,094.96</w:t>
            </w:r>
          </w:p>
        </w:tc>
        <w:tc>
          <w:tcPr>
            <w:tcW w:w="3364" w:type="dxa"/>
            <w:vAlign w:val="center"/>
          </w:tcPr>
          <w:p w:rsidR="00FE7A92" w:rsidRPr="005312D8" w:rsidRDefault="00FE7A92" w:rsidP="00F51CBC">
            <w:pPr>
              <w:jc w:val="right"/>
              <w:rPr>
                <w:sz w:val="24"/>
              </w:rPr>
            </w:pPr>
            <w:r w:rsidRPr="005312D8">
              <w:rPr>
                <w:sz w:val="24"/>
              </w:rPr>
              <w:t>209,253,094.96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-121,447,060.85</w:t>
            </w:r>
          </w:p>
        </w:tc>
        <w:tc>
          <w:tcPr>
            <w:tcW w:w="3364" w:type="dxa"/>
            <w:vAlign w:val="center"/>
          </w:tcPr>
          <w:p w:rsidR="00FE7A92" w:rsidRPr="005312D8" w:rsidRDefault="00FE7A92" w:rsidP="00F51CBC">
            <w:pPr>
              <w:jc w:val="right"/>
              <w:rPr>
                <w:sz w:val="24"/>
              </w:rPr>
            </w:pPr>
            <w:r w:rsidRPr="005312D8">
              <w:rPr>
                <w:sz w:val="24"/>
              </w:rPr>
              <w:t>-121,447,060.85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288,341,994.46</w:t>
            </w:r>
          </w:p>
        </w:tc>
        <w:tc>
          <w:tcPr>
            <w:tcW w:w="3364" w:type="dxa"/>
            <w:vAlign w:val="center"/>
          </w:tcPr>
          <w:p w:rsidR="00FE7A92" w:rsidRPr="005312D8" w:rsidRDefault="00FE7A92" w:rsidP="00F51CBC">
            <w:pPr>
              <w:jc w:val="right"/>
              <w:rPr>
                <w:sz w:val="24"/>
              </w:rPr>
            </w:pPr>
            <w:r w:rsidRPr="005312D8">
              <w:rPr>
                <w:sz w:val="24"/>
              </w:rPr>
              <w:t>288,341,994.46</w:t>
            </w:r>
          </w:p>
        </w:tc>
      </w:tr>
    </w:tbl>
    <w:p w:rsidR="00325C1F" w:rsidRDefault="00D11FB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160,648,644.64</w:t>
            </w:r>
          </w:p>
        </w:tc>
        <w:tc>
          <w:tcPr>
            <w:tcW w:w="2100" w:type="dxa"/>
            <w:vAlign w:val="center"/>
          </w:tcPr>
          <w:p w:rsidR="001548F9" w:rsidRPr="005312D8" w:rsidRDefault="001548F9" w:rsidP="0048308E">
            <w:pPr>
              <w:spacing w:before="29" w:line="288" w:lineRule="auto"/>
              <w:jc w:val="right"/>
              <w:rPr>
                <w:sz w:val="24"/>
              </w:rPr>
            </w:pPr>
            <w:r w:rsidRPr="005312D8">
              <w:rPr>
                <w:sz w:val="24"/>
              </w:rPr>
              <w:t>-29,096,459.74</w:t>
            </w:r>
          </w:p>
        </w:tc>
        <w:tc>
          <w:tcPr>
            <w:tcW w:w="2100" w:type="dxa"/>
            <w:vAlign w:val="center"/>
          </w:tcPr>
          <w:p w:rsidR="001548F9" w:rsidRPr="005312D8" w:rsidRDefault="001548F9" w:rsidP="0048308E">
            <w:pPr>
              <w:spacing w:before="29" w:line="288" w:lineRule="auto"/>
              <w:jc w:val="right"/>
              <w:rPr>
                <w:sz w:val="24"/>
              </w:rPr>
            </w:pPr>
            <w:r w:rsidRPr="005312D8">
              <w:rPr>
                <w:sz w:val="24"/>
              </w:rPr>
              <w:t>131,552,184.90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75,639,358.57</w:t>
            </w:r>
          </w:p>
        </w:tc>
        <w:tc>
          <w:tcPr>
            <w:tcW w:w="2100" w:type="dxa"/>
            <w:vAlign w:val="center"/>
          </w:tcPr>
          <w:p w:rsidR="001548F9" w:rsidRPr="005312D8" w:rsidRDefault="001548F9" w:rsidP="0048308E">
            <w:pPr>
              <w:spacing w:before="29" w:line="288" w:lineRule="auto"/>
              <w:jc w:val="right"/>
              <w:rPr>
                <w:sz w:val="24"/>
              </w:rPr>
            </w:pPr>
            <w:r w:rsidRPr="005312D8">
              <w:rPr>
                <w:sz w:val="24"/>
              </w:rPr>
              <w:t>8,229,586.94</w:t>
            </w:r>
          </w:p>
        </w:tc>
        <w:tc>
          <w:tcPr>
            <w:tcW w:w="2100" w:type="dxa"/>
            <w:vAlign w:val="center"/>
          </w:tcPr>
          <w:p w:rsidR="001548F9" w:rsidRPr="005312D8" w:rsidRDefault="001548F9" w:rsidP="0048308E">
            <w:pPr>
              <w:spacing w:before="29" w:line="288" w:lineRule="auto"/>
              <w:jc w:val="right"/>
              <w:rPr>
                <w:sz w:val="24"/>
              </w:rPr>
            </w:pPr>
            <w:r w:rsidRPr="005312D8">
              <w:rPr>
                <w:sz w:val="24"/>
              </w:rPr>
              <w:t>83,868,945.51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97,954,199.61</w:t>
            </w:r>
          </w:p>
        </w:tc>
        <w:tc>
          <w:tcPr>
            <w:tcW w:w="2100" w:type="dxa"/>
            <w:vAlign w:val="center"/>
          </w:tcPr>
          <w:p w:rsidR="001548F9" w:rsidRPr="005312D8" w:rsidRDefault="001548F9" w:rsidP="0048308E">
            <w:pPr>
              <w:spacing w:before="29" w:line="288" w:lineRule="auto"/>
              <w:jc w:val="right"/>
              <w:rPr>
                <w:sz w:val="24"/>
              </w:rPr>
            </w:pPr>
            <w:r w:rsidRPr="005312D8">
              <w:rPr>
                <w:sz w:val="24"/>
              </w:rPr>
              <w:t>-10,284,962.88</w:t>
            </w:r>
          </w:p>
        </w:tc>
        <w:tc>
          <w:tcPr>
            <w:tcW w:w="2100" w:type="dxa"/>
            <w:vAlign w:val="center"/>
          </w:tcPr>
          <w:p w:rsidR="001548F9" w:rsidRPr="005312D8" w:rsidRDefault="001548F9" w:rsidP="0048308E">
            <w:pPr>
              <w:spacing w:before="29" w:line="288" w:lineRule="auto"/>
              <w:jc w:val="right"/>
              <w:rPr>
                <w:sz w:val="24"/>
              </w:rPr>
            </w:pPr>
            <w:r w:rsidRPr="005312D8">
              <w:rPr>
                <w:sz w:val="24"/>
              </w:rPr>
              <w:t>87,669,236.73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206,683,876.12</w:t>
            </w:r>
          </w:p>
        </w:tc>
        <w:tc>
          <w:tcPr>
            <w:tcW w:w="2100" w:type="dxa"/>
            <w:vAlign w:val="center"/>
          </w:tcPr>
          <w:p w:rsidR="001548F9" w:rsidRPr="005312D8" w:rsidRDefault="001548F9" w:rsidP="0048308E">
            <w:pPr>
              <w:spacing w:before="29" w:line="288" w:lineRule="auto"/>
              <w:jc w:val="right"/>
              <w:rPr>
                <w:sz w:val="24"/>
              </w:rPr>
            </w:pPr>
            <w:r w:rsidRPr="005312D8">
              <w:rPr>
                <w:sz w:val="24"/>
              </w:rPr>
              <w:t>-36,014,193.83</w:t>
            </w:r>
          </w:p>
        </w:tc>
        <w:tc>
          <w:tcPr>
            <w:tcW w:w="2100" w:type="dxa"/>
            <w:vAlign w:val="center"/>
          </w:tcPr>
          <w:p w:rsidR="001548F9" w:rsidRPr="005312D8" w:rsidRDefault="001548F9" w:rsidP="0048308E">
            <w:pPr>
              <w:spacing w:before="29" w:line="288" w:lineRule="auto"/>
              <w:jc w:val="right"/>
              <w:rPr>
                <w:sz w:val="24"/>
              </w:rPr>
            </w:pPr>
            <w:r w:rsidRPr="005312D8">
              <w:rPr>
                <w:sz w:val="24"/>
              </w:rPr>
              <w:t>170,669,682.29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-108,729,676.51</w:t>
            </w:r>
          </w:p>
        </w:tc>
        <w:tc>
          <w:tcPr>
            <w:tcW w:w="2100" w:type="dxa"/>
            <w:vAlign w:val="center"/>
          </w:tcPr>
          <w:p w:rsidR="001548F9" w:rsidRPr="005312D8" w:rsidRDefault="001548F9" w:rsidP="0048308E">
            <w:pPr>
              <w:spacing w:before="29" w:line="288" w:lineRule="auto"/>
              <w:jc w:val="right"/>
              <w:rPr>
                <w:sz w:val="24"/>
              </w:rPr>
            </w:pPr>
            <w:r w:rsidRPr="005312D8">
              <w:rPr>
                <w:sz w:val="24"/>
              </w:rPr>
              <w:t>25,729,230.95</w:t>
            </w:r>
          </w:p>
        </w:tc>
        <w:tc>
          <w:tcPr>
            <w:tcW w:w="2100" w:type="dxa"/>
            <w:vAlign w:val="center"/>
          </w:tcPr>
          <w:p w:rsidR="001548F9" w:rsidRPr="005312D8" w:rsidRDefault="001548F9" w:rsidP="0048308E">
            <w:pPr>
              <w:spacing w:before="29" w:line="288" w:lineRule="auto"/>
              <w:jc w:val="right"/>
              <w:rPr>
                <w:sz w:val="24"/>
              </w:rPr>
            </w:pPr>
            <w:r w:rsidRPr="005312D8">
              <w:rPr>
                <w:sz w:val="24"/>
              </w:rPr>
              <w:t>-83,000,445.56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334,242,202.82</w:t>
            </w:r>
          </w:p>
        </w:tc>
        <w:tc>
          <w:tcPr>
            <w:tcW w:w="2100" w:type="dxa"/>
            <w:vAlign w:val="center"/>
          </w:tcPr>
          <w:p w:rsidR="001548F9" w:rsidRPr="005312D8" w:rsidRDefault="001548F9" w:rsidP="0048308E">
            <w:pPr>
              <w:spacing w:before="29" w:line="288" w:lineRule="auto"/>
              <w:jc w:val="right"/>
              <w:rPr>
                <w:sz w:val="24"/>
              </w:rPr>
            </w:pPr>
            <w:r w:rsidRPr="005312D8">
              <w:rPr>
                <w:sz w:val="24"/>
              </w:rPr>
              <w:t>-31,151,835.68</w:t>
            </w:r>
          </w:p>
        </w:tc>
        <w:tc>
          <w:tcPr>
            <w:tcW w:w="2100" w:type="dxa"/>
            <w:vAlign w:val="center"/>
          </w:tcPr>
          <w:p w:rsidR="001548F9" w:rsidRPr="005312D8" w:rsidRDefault="001548F9" w:rsidP="0048308E">
            <w:pPr>
              <w:spacing w:before="29" w:line="288" w:lineRule="auto"/>
              <w:jc w:val="right"/>
              <w:rPr>
                <w:sz w:val="24"/>
              </w:rPr>
            </w:pPr>
            <w:r w:rsidRPr="005312D8">
              <w:rPr>
                <w:sz w:val="24"/>
              </w:rPr>
              <w:t>303,090,367.14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122,227.05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8,934.53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4,482.38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135,643.96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1,026,725,296.63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946,974,847.62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79,750,449.01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2,242,285.34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lastRenderedPageBreak/>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2,242,285.34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8,229,586.94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8,229,586.94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8,229,586.94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173,591.68</w:t>
            </w:r>
          </w:p>
        </w:tc>
      </w:tr>
      <w:tr w:rsidR="00325C1F">
        <w:tc>
          <w:tcPr>
            <w:tcW w:w="3604" w:type="dxa"/>
            <w:vAlign w:val="center"/>
          </w:tcPr>
          <w:p w:rsidR="00325C1F" w:rsidRDefault="00D11FBD">
            <w:pPr>
              <w:jc w:val="left"/>
            </w:pPr>
            <w:r>
              <w:rPr>
                <w:sz w:val="24"/>
              </w:rPr>
              <w:t>基金转换费收入</w:t>
            </w:r>
          </w:p>
        </w:tc>
        <w:tc>
          <w:tcPr>
            <w:tcW w:w="5394" w:type="dxa"/>
            <w:vAlign w:val="center"/>
          </w:tcPr>
          <w:p w:rsidR="00325C1F" w:rsidRDefault="00D11FBD">
            <w:pPr>
              <w:jc w:val="right"/>
            </w:pPr>
            <w:r>
              <w:rPr>
                <w:sz w:val="24"/>
              </w:rPr>
              <w:t>18,601.36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192,193.04</w:t>
            </w:r>
          </w:p>
        </w:tc>
      </w:tr>
    </w:tbl>
    <w:p w:rsidR="00325C1F" w:rsidRDefault="00D11FB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lastRenderedPageBreak/>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3,267,250.67</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3,267,250.67</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29,835.26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325C1F">
        <w:tc>
          <w:tcPr>
            <w:tcW w:w="3689" w:type="dxa"/>
            <w:vAlign w:val="center"/>
          </w:tcPr>
          <w:p w:rsidR="00325C1F" w:rsidRDefault="00D11FBD">
            <w:pPr>
              <w:jc w:val="left"/>
            </w:pPr>
            <w:r>
              <w:rPr>
                <w:sz w:val="24"/>
              </w:rPr>
              <w:t>银行费用</w:t>
            </w:r>
          </w:p>
        </w:tc>
        <w:tc>
          <w:tcPr>
            <w:tcW w:w="5309" w:type="dxa"/>
            <w:vAlign w:val="center"/>
          </w:tcPr>
          <w:p w:rsidR="00325C1F" w:rsidRDefault="00D11FBD">
            <w:pPr>
              <w:jc w:val="right"/>
            </w:pPr>
            <w:r>
              <w:rPr>
                <w:sz w:val="24"/>
              </w:rPr>
              <w:t>442.00</w:t>
            </w:r>
          </w:p>
        </w:tc>
      </w:tr>
      <w:tr w:rsidR="00325C1F">
        <w:tc>
          <w:tcPr>
            <w:tcW w:w="3689" w:type="dxa"/>
            <w:vAlign w:val="center"/>
          </w:tcPr>
          <w:p w:rsidR="00325C1F" w:rsidRDefault="00D11FBD">
            <w:pPr>
              <w:jc w:val="left"/>
            </w:pPr>
            <w:r>
              <w:rPr>
                <w:sz w:val="24"/>
              </w:rPr>
              <w:t>债券账户费用</w:t>
            </w:r>
          </w:p>
        </w:tc>
        <w:tc>
          <w:tcPr>
            <w:tcW w:w="5309" w:type="dxa"/>
            <w:vAlign w:val="center"/>
          </w:tcPr>
          <w:p w:rsidR="00325C1F" w:rsidRDefault="00D11FBD">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108,549.60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325C1F">
        <w:tc>
          <w:tcPr>
            <w:tcW w:w="5219" w:type="dxa"/>
            <w:vAlign w:val="center"/>
          </w:tcPr>
          <w:p w:rsidR="00325C1F" w:rsidRDefault="00D11FB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25C1F" w:rsidRDefault="00D11FBD">
            <w:pPr>
              <w:jc w:val="left"/>
            </w:pPr>
            <w:r>
              <w:rPr>
                <w:color w:val="000000"/>
                <w:sz w:val="24"/>
              </w:rPr>
              <w:t>基金管理人、基金销售机构</w:t>
            </w:r>
          </w:p>
        </w:tc>
      </w:tr>
      <w:tr w:rsidR="00325C1F">
        <w:tc>
          <w:tcPr>
            <w:tcW w:w="5219" w:type="dxa"/>
            <w:vAlign w:val="center"/>
          </w:tcPr>
          <w:p w:rsidR="00325C1F" w:rsidRDefault="00D11FBD">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325C1F" w:rsidRDefault="00D11FBD">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2,833,210.67</w:t>
            </w:r>
          </w:p>
        </w:tc>
        <w:tc>
          <w:tcPr>
            <w:tcW w:w="2656" w:type="dxa"/>
            <w:vAlign w:val="center"/>
          </w:tcPr>
          <w:p w:rsidR="00C657FD" w:rsidRPr="005312D8" w:rsidRDefault="00C657FD" w:rsidP="00D25134">
            <w:pPr>
              <w:spacing w:before="29" w:line="288" w:lineRule="auto"/>
              <w:jc w:val="right"/>
              <w:rPr>
                <w:sz w:val="24"/>
              </w:rPr>
            </w:pPr>
            <w:r w:rsidRPr="005312D8">
              <w:rPr>
                <w:sz w:val="24"/>
              </w:rPr>
              <w:t>2,308,814.28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606,973.87</w:t>
            </w:r>
          </w:p>
        </w:tc>
        <w:tc>
          <w:tcPr>
            <w:tcW w:w="2656" w:type="dxa"/>
            <w:vAlign w:val="center"/>
          </w:tcPr>
          <w:p w:rsidR="00C657FD" w:rsidRPr="005312D8" w:rsidRDefault="00C657FD" w:rsidP="00D25134">
            <w:pPr>
              <w:spacing w:before="29" w:line="288" w:lineRule="auto"/>
              <w:jc w:val="right"/>
              <w:rPr>
                <w:sz w:val="24"/>
              </w:rPr>
            </w:pPr>
            <w:r w:rsidRPr="005312D8">
              <w:rPr>
                <w:sz w:val="24"/>
              </w:rPr>
              <w:t>725,692.92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w:t>
      </w:r>
      <w:r w:rsidRPr="005312D8">
        <w:rPr>
          <w:kern w:val="0"/>
          <w:sz w:val="24"/>
        </w:rPr>
        <w:t>的年费率计提，逐日累计至每月月底，按月支付。其计算公式为：日管理人报酬＝前一日基金资产净值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472,201.84</w:t>
            </w:r>
          </w:p>
        </w:tc>
        <w:tc>
          <w:tcPr>
            <w:tcW w:w="2656" w:type="dxa"/>
            <w:vAlign w:val="center"/>
          </w:tcPr>
          <w:p w:rsidR="00660F57" w:rsidRPr="005312D8" w:rsidRDefault="00660F57" w:rsidP="008D10B6">
            <w:pPr>
              <w:spacing w:before="29" w:line="288" w:lineRule="auto"/>
              <w:jc w:val="right"/>
              <w:rPr>
                <w:sz w:val="24"/>
              </w:rPr>
            </w:pPr>
            <w:r w:rsidRPr="005312D8">
              <w:rPr>
                <w:sz w:val="24"/>
              </w:rPr>
              <w:t>384,802.40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lastRenderedPageBreak/>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325C1F">
        <w:tc>
          <w:tcPr>
            <w:tcW w:w="2127" w:type="dxa"/>
            <w:vAlign w:val="center"/>
          </w:tcPr>
          <w:p w:rsidR="00325C1F" w:rsidRDefault="00D11FBD">
            <w:pPr>
              <w:jc w:val="left"/>
            </w:pPr>
            <w:r>
              <w:rPr>
                <w:sz w:val="24"/>
              </w:rPr>
              <w:t>中国工商银行股份有限公司</w:t>
            </w:r>
          </w:p>
        </w:tc>
        <w:tc>
          <w:tcPr>
            <w:tcW w:w="1842" w:type="dxa"/>
            <w:vAlign w:val="center"/>
          </w:tcPr>
          <w:p w:rsidR="00325C1F" w:rsidRDefault="00D11FBD">
            <w:pPr>
              <w:jc w:val="right"/>
            </w:pPr>
            <w:r>
              <w:rPr>
                <w:sz w:val="24"/>
              </w:rPr>
              <w:t>118,994,694.96</w:t>
            </w:r>
          </w:p>
        </w:tc>
        <w:tc>
          <w:tcPr>
            <w:tcW w:w="1560" w:type="dxa"/>
            <w:vAlign w:val="center"/>
          </w:tcPr>
          <w:p w:rsidR="00325C1F" w:rsidRDefault="00D11FBD">
            <w:pPr>
              <w:jc w:val="right"/>
            </w:pPr>
            <w:r>
              <w:rPr>
                <w:sz w:val="24"/>
              </w:rPr>
              <w:t>122,227.05</w:t>
            </w:r>
          </w:p>
        </w:tc>
        <w:tc>
          <w:tcPr>
            <w:tcW w:w="1842" w:type="dxa"/>
            <w:vAlign w:val="center"/>
          </w:tcPr>
          <w:p w:rsidR="00325C1F" w:rsidRDefault="00D11FBD">
            <w:pPr>
              <w:jc w:val="right"/>
            </w:pPr>
            <w:r>
              <w:rPr>
                <w:sz w:val="24"/>
              </w:rPr>
              <w:t>30,390,207.47</w:t>
            </w:r>
          </w:p>
        </w:tc>
        <w:tc>
          <w:tcPr>
            <w:tcW w:w="1627" w:type="dxa"/>
            <w:vAlign w:val="center"/>
          </w:tcPr>
          <w:p w:rsidR="00325C1F" w:rsidRDefault="00D11FBD">
            <w:pPr>
              <w:jc w:val="right"/>
            </w:pPr>
            <w:r>
              <w:rPr>
                <w:sz w:val="24"/>
              </w:rPr>
              <w:t>120,503.30</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325C1F">
        <w:tc>
          <w:tcPr>
            <w:tcW w:w="816" w:type="dxa"/>
            <w:vAlign w:val="center"/>
          </w:tcPr>
          <w:p w:rsidR="00325C1F" w:rsidRDefault="00D11FBD">
            <w:pPr>
              <w:jc w:val="center"/>
            </w:pPr>
            <w:r>
              <w:rPr>
                <w:sz w:val="24"/>
              </w:rPr>
              <w:t>300840</w:t>
            </w:r>
          </w:p>
        </w:tc>
        <w:tc>
          <w:tcPr>
            <w:tcW w:w="818" w:type="dxa"/>
            <w:vAlign w:val="center"/>
          </w:tcPr>
          <w:p w:rsidR="00325C1F" w:rsidRDefault="00D11FBD">
            <w:pPr>
              <w:jc w:val="center"/>
            </w:pPr>
            <w:r>
              <w:rPr>
                <w:sz w:val="24"/>
              </w:rPr>
              <w:t>酷特智能</w:t>
            </w:r>
          </w:p>
        </w:tc>
        <w:tc>
          <w:tcPr>
            <w:tcW w:w="817" w:type="dxa"/>
            <w:vAlign w:val="center"/>
          </w:tcPr>
          <w:p w:rsidR="00325C1F" w:rsidRDefault="00D11FBD">
            <w:pPr>
              <w:jc w:val="center"/>
            </w:pPr>
            <w:r>
              <w:rPr>
                <w:sz w:val="24"/>
              </w:rPr>
              <w:t>2020-06-30</w:t>
            </w:r>
          </w:p>
        </w:tc>
        <w:tc>
          <w:tcPr>
            <w:tcW w:w="819" w:type="dxa"/>
            <w:vAlign w:val="center"/>
          </w:tcPr>
          <w:p w:rsidR="00325C1F" w:rsidRDefault="00D11FBD">
            <w:pPr>
              <w:jc w:val="center"/>
            </w:pPr>
            <w:r>
              <w:rPr>
                <w:sz w:val="24"/>
              </w:rPr>
              <w:t>2020-07-08</w:t>
            </w:r>
          </w:p>
        </w:tc>
        <w:tc>
          <w:tcPr>
            <w:tcW w:w="960" w:type="dxa"/>
            <w:vAlign w:val="center"/>
          </w:tcPr>
          <w:p w:rsidR="00325C1F" w:rsidRDefault="00D11FBD">
            <w:pPr>
              <w:jc w:val="center"/>
            </w:pPr>
            <w:r>
              <w:rPr>
                <w:sz w:val="24"/>
              </w:rPr>
              <w:t>新股未上市</w:t>
            </w:r>
          </w:p>
        </w:tc>
        <w:tc>
          <w:tcPr>
            <w:tcW w:w="676" w:type="dxa"/>
            <w:vAlign w:val="center"/>
          </w:tcPr>
          <w:p w:rsidR="00325C1F" w:rsidRDefault="00D11FBD">
            <w:pPr>
              <w:jc w:val="right"/>
            </w:pPr>
            <w:r>
              <w:rPr>
                <w:sz w:val="24"/>
              </w:rPr>
              <w:t>5.94</w:t>
            </w:r>
          </w:p>
        </w:tc>
        <w:tc>
          <w:tcPr>
            <w:tcW w:w="818" w:type="dxa"/>
            <w:vAlign w:val="center"/>
          </w:tcPr>
          <w:p w:rsidR="00325C1F" w:rsidRDefault="00D11FBD">
            <w:pPr>
              <w:jc w:val="center"/>
            </w:pPr>
            <w:r>
              <w:rPr>
                <w:sz w:val="24"/>
              </w:rPr>
              <w:t>5.94</w:t>
            </w:r>
          </w:p>
        </w:tc>
        <w:tc>
          <w:tcPr>
            <w:tcW w:w="819" w:type="dxa"/>
            <w:vAlign w:val="center"/>
          </w:tcPr>
          <w:p w:rsidR="00325C1F" w:rsidRDefault="00D11FBD">
            <w:pPr>
              <w:jc w:val="right"/>
            </w:pPr>
            <w:r>
              <w:rPr>
                <w:sz w:val="24"/>
              </w:rPr>
              <w:t>1,185</w:t>
            </w:r>
          </w:p>
        </w:tc>
        <w:tc>
          <w:tcPr>
            <w:tcW w:w="995" w:type="dxa"/>
            <w:vAlign w:val="center"/>
          </w:tcPr>
          <w:p w:rsidR="00325C1F" w:rsidRDefault="00D11FBD">
            <w:pPr>
              <w:jc w:val="right"/>
            </w:pPr>
            <w:r>
              <w:rPr>
                <w:sz w:val="24"/>
              </w:rPr>
              <w:t>7,038.90</w:t>
            </w:r>
          </w:p>
        </w:tc>
        <w:tc>
          <w:tcPr>
            <w:tcW w:w="1052" w:type="dxa"/>
            <w:vAlign w:val="center"/>
          </w:tcPr>
          <w:p w:rsidR="00325C1F" w:rsidRDefault="00D11FBD">
            <w:pPr>
              <w:jc w:val="right"/>
            </w:pPr>
            <w:r>
              <w:rPr>
                <w:sz w:val="24"/>
              </w:rPr>
              <w:t>7,038.90</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300843</w:t>
            </w:r>
          </w:p>
        </w:tc>
        <w:tc>
          <w:tcPr>
            <w:tcW w:w="818" w:type="dxa"/>
            <w:vAlign w:val="center"/>
          </w:tcPr>
          <w:p w:rsidR="00325C1F" w:rsidRDefault="00D11FBD">
            <w:pPr>
              <w:jc w:val="center"/>
            </w:pPr>
            <w:r>
              <w:rPr>
                <w:sz w:val="24"/>
              </w:rPr>
              <w:t>胜蓝股份</w:t>
            </w:r>
          </w:p>
        </w:tc>
        <w:tc>
          <w:tcPr>
            <w:tcW w:w="817" w:type="dxa"/>
            <w:vAlign w:val="center"/>
          </w:tcPr>
          <w:p w:rsidR="00325C1F" w:rsidRDefault="00D11FBD">
            <w:pPr>
              <w:jc w:val="center"/>
            </w:pPr>
            <w:r>
              <w:rPr>
                <w:sz w:val="24"/>
              </w:rPr>
              <w:t>2020-06-23</w:t>
            </w:r>
          </w:p>
        </w:tc>
        <w:tc>
          <w:tcPr>
            <w:tcW w:w="819" w:type="dxa"/>
            <w:vAlign w:val="center"/>
          </w:tcPr>
          <w:p w:rsidR="00325C1F" w:rsidRDefault="00D11FBD">
            <w:pPr>
              <w:jc w:val="center"/>
            </w:pPr>
            <w:r>
              <w:rPr>
                <w:sz w:val="24"/>
              </w:rPr>
              <w:t>2020-07-02</w:t>
            </w:r>
          </w:p>
        </w:tc>
        <w:tc>
          <w:tcPr>
            <w:tcW w:w="960" w:type="dxa"/>
            <w:vAlign w:val="center"/>
          </w:tcPr>
          <w:p w:rsidR="00325C1F" w:rsidRDefault="00D11FBD">
            <w:pPr>
              <w:jc w:val="center"/>
            </w:pPr>
            <w:r>
              <w:rPr>
                <w:sz w:val="24"/>
              </w:rPr>
              <w:t>新股未上市</w:t>
            </w:r>
          </w:p>
        </w:tc>
        <w:tc>
          <w:tcPr>
            <w:tcW w:w="676" w:type="dxa"/>
            <w:vAlign w:val="center"/>
          </w:tcPr>
          <w:p w:rsidR="00325C1F" w:rsidRDefault="00D11FBD">
            <w:pPr>
              <w:jc w:val="right"/>
            </w:pPr>
            <w:r>
              <w:rPr>
                <w:sz w:val="24"/>
              </w:rPr>
              <w:t>10.01</w:t>
            </w:r>
          </w:p>
        </w:tc>
        <w:tc>
          <w:tcPr>
            <w:tcW w:w="818" w:type="dxa"/>
            <w:vAlign w:val="center"/>
          </w:tcPr>
          <w:p w:rsidR="00325C1F" w:rsidRDefault="00D11FBD">
            <w:pPr>
              <w:jc w:val="center"/>
            </w:pPr>
            <w:r>
              <w:rPr>
                <w:sz w:val="24"/>
              </w:rPr>
              <w:t>10.01</w:t>
            </w:r>
          </w:p>
        </w:tc>
        <w:tc>
          <w:tcPr>
            <w:tcW w:w="819" w:type="dxa"/>
            <w:vAlign w:val="center"/>
          </w:tcPr>
          <w:p w:rsidR="00325C1F" w:rsidRDefault="00D11FBD">
            <w:pPr>
              <w:jc w:val="right"/>
            </w:pPr>
            <w:r>
              <w:rPr>
                <w:sz w:val="24"/>
              </w:rPr>
              <w:t>751</w:t>
            </w:r>
          </w:p>
        </w:tc>
        <w:tc>
          <w:tcPr>
            <w:tcW w:w="995" w:type="dxa"/>
            <w:vAlign w:val="center"/>
          </w:tcPr>
          <w:p w:rsidR="00325C1F" w:rsidRDefault="00D11FBD">
            <w:pPr>
              <w:jc w:val="right"/>
            </w:pPr>
            <w:r>
              <w:rPr>
                <w:sz w:val="24"/>
              </w:rPr>
              <w:t>7,517.51</w:t>
            </w:r>
          </w:p>
        </w:tc>
        <w:tc>
          <w:tcPr>
            <w:tcW w:w="1052" w:type="dxa"/>
            <w:vAlign w:val="center"/>
          </w:tcPr>
          <w:p w:rsidR="00325C1F" w:rsidRDefault="00D11FBD">
            <w:pPr>
              <w:jc w:val="right"/>
            </w:pPr>
            <w:r>
              <w:rPr>
                <w:sz w:val="24"/>
              </w:rPr>
              <w:t>7,517.51</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300845</w:t>
            </w:r>
          </w:p>
        </w:tc>
        <w:tc>
          <w:tcPr>
            <w:tcW w:w="818" w:type="dxa"/>
            <w:vAlign w:val="center"/>
          </w:tcPr>
          <w:p w:rsidR="00325C1F" w:rsidRDefault="00D11FBD">
            <w:pPr>
              <w:jc w:val="center"/>
            </w:pPr>
            <w:r>
              <w:rPr>
                <w:sz w:val="24"/>
              </w:rPr>
              <w:t>捷安高科</w:t>
            </w:r>
          </w:p>
        </w:tc>
        <w:tc>
          <w:tcPr>
            <w:tcW w:w="817" w:type="dxa"/>
            <w:vAlign w:val="center"/>
          </w:tcPr>
          <w:p w:rsidR="00325C1F" w:rsidRDefault="00D11FBD">
            <w:pPr>
              <w:jc w:val="center"/>
            </w:pPr>
            <w:r>
              <w:rPr>
                <w:sz w:val="24"/>
              </w:rPr>
              <w:t>2020-06-24</w:t>
            </w:r>
          </w:p>
        </w:tc>
        <w:tc>
          <w:tcPr>
            <w:tcW w:w="819" w:type="dxa"/>
            <w:vAlign w:val="center"/>
          </w:tcPr>
          <w:p w:rsidR="00325C1F" w:rsidRDefault="00D11FBD">
            <w:pPr>
              <w:jc w:val="center"/>
            </w:pPr>
            <w:r>
              <w:rPr>
                <w:sz w:val="24"/>
              </w:rPr>
              <w:t>2020-07-03</w:t>
            </w:r>
          </w:p>
        </w:tc>
        <w:tc>
          <w:tcPr>
            <w:tcW w:w="960" w:type="dxa"/>
            <w:vAlign w:val="center"/>
          </w:tcPr>
          <w:p w:rsidR="00325C1F" w:rsidRDefault="00D11FBD">
            <w:pPr>
              <w:jc w:val="center"/>
            </w:pPr>
            <w:r>
              <w:rPr>
                <w:sz w:val="24"/>
              </w:rPr>
              <w:t>新股未上市</w:t>
            </w:r>
          </w:p>
        </w:tc>
        <w:tc>
          <w:tcPr>
            <w:tcW w:w="676" w:type="dxa"/>
            <w:vAlign w:val="center"/>
          </w:tcPr>
          <w:p w:rsidR="00325C1F" w:rsidRDefault="00D11FBD">
            <w:pPr>
              <w:jc w:val="right"/>
            </w:pPr>
            <w:r>
              <w:rPr>
                <w:sz w:val="24"/>
              </w:rPr>
              <w:t>17.63</w:t>
            </w:r>
          </w:p>
        </w:tc>
        <w:tc>
          <w:tcPr>
            <w:tcW w:w="818" w:type="dxa"/>
            <w:vAlign w:val="center"/>
          </w:tcPr>
          <w:p w:rsidR="00325C1F" w:rsidRDefault="00D11FBD">
            <w:pPr>
              <w:jc w:val="center"/>
            </w:pPr>
            <w:r>
              <w:rPr>
                <w:sz w:val="24"/>
              </w:rPr>
              <w:t>17.63</w:t>
            </w:r>
          </w:p>
        </w:tc>
        <w:tc>
          <w:tcPr>
            <w:tcW w:w="819" w:type="dxa"/>
            <w:vAlign w:val="center"/>
          </w:tcPr>
          <w:p w:rsidR="00325C1F" w:rsidRDefault="00D11FBD">
            <w:pPr>
              <w:jc w:val="right"/>
            </w:pPr>
            <w:r>
              <w:rPr>
                <w:sz w:val="24"/>
              </w:rPr>
              <w:t>470</w:t>
            </w:r>
          </w:p>
        </w:tc>
        <w:tc>
          <w:tcPr>
            <w:tcW w:w="995" w:type="dxa"/>
            <w:vAlign w:val="center"/>
          </w:tcPr>
          <w:p w:rsidR="00325C1F" w:rsidRDefault="00D11FBD">
            <w:pPr>
              <w:jc w:val="right"/>
            </w:pPr>
            <w:r>
              <w:rPr>
                <w:sz w:val="24"/>
              </w:rPr>
              <w:t>8,286.10</w:t>
            </w:r>
          </w:p>
        </w:tc>
        <w:tc>
          <w:tcPr>
            <w:tcW w:w="1052" w:type="dxa"/>
            <w:vAlign w:val="center"/>
          </w:tcPr>
          <w:p w:rsidR="00325C1F" w:rsidRDefault="00D11FBD">
            <w:pPr>
              <w:jc w:val="right"/>
            </w:pPr>
            <w:r>
              <w:rPr>
                <w:sz w:val="24"/>
              </w:rPr>
              <w:t>8,286.10</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lastRenderedPageBreak/>
              <w:t>300846</w:t>
            </w:r>
          </w:p>
        </w:tc>
        <w:tc>
          <w:tcPr>
            <w:tcW w:w="818" w:type="dxa"/>
            <w:vAlign w:val="center"/>
          </w:tcPr>
          <w:p w:rsidR="00325C1F" w:rsidRDefault="00D11FBD">
            <w:pPr>
              <w:jc w:val="center"/>
            </w:pPr>
            <w:r>
              <w:rPr>
                <w:sz w:val="24"/>
              </w:rPr>
              <w:t>首都在线</w:t>
            </w:r>
          </w:p>
        </w:tc>
        <w:tc>
          <w:tcPr>
            <w:tcW w:w="817" w:type="dxa"/>
            <w:vAlign w:val="center"/>
          </w:tcPr>
          <w:p w:rsidR="00325C1F" w:rsidRDefault="00D11FBD">
            <w:pPr>
              <w:jc w:val="center"/>
            </w:pPr>
            <w:r>
              <w:rPr>
                <w:sz w:val="24"/>
              </w:rPr>
              <w:t>2020-06-22</w:t>
            </w:r>
          </w:p>
        </w:tc>
        <w:tc>
          <w:tcPr>
            <w:tcW w:w="819" w:type="dxa"/>
            <w:vAlign w:val="center"/>
          </w:tcPr>
          <w:p w:rsidR="00325C1F" w:rsidRDefault="00D11FBD">
            <w:pPr>
              <w:jc w:val="center"/>
            </w:pPr>
            <w:r>
              <w:rPr>
                <w:sz w:val="24"/>
              </w:rPr>
              <w:t>2020-07-01</w:t>
            </w:r>
          </w:p>
        </w:tc>
        <w:tc>
          <w:tcPr>
            <w:tcW w:w="960" w:type="dxa"/>
            <w:vAlign w:val="center"/>
          </w:tcPr>
          <w:p w:rsidR="00325C1F" w:rsidRDefault="00D11FBD">
            <w:pPr>
              <w:jc w:val="center"/>
            </w:pPr>
            <w:r>
              <w:rPr>
                <w:sz w:val="24"/>
              </w:rPr>
              <w:t>新股未上市</w:t>
            </w:r>
          </w:p>
        </w:tc>
        <w:tc>
          <w:tcPr>
            <w:tcW w:w="676" w:type="dxa"/>
            <w:vAlign w:val="center"/>
          </w:tcPr>
          <w:p w:rsidR="00325C1F" w:rsidRDefault="00D11FBD">
            <w:pPr>
              <w:jc w:val="right"/>
            </w:pPr>
            <w:r>
              <w:rPr>
                <w:sz w:val="24"/>
              </w:rPr>
              <w:t>3.37</w:t>
            </w:r>
          </w:p>
        </w:tc>
        <w:tc>
          <w:tcPr>
            <w:tcW w:w="818" w:type="dxa"/>
            <w:vAlign w:val="center"/>
          </w:tcPr>
          <w:p w:rsidR="00325C1F" w:rsidRDefault="00D11FBD">
            <w:pPr>
              <w:jc w:val="center"/>
            </w:pPr>
            <w:r>
              <w:rPr>
                <w:sz w:val="24"/>
              </w:rPr>
              <w:t>3.37</w:t>
            </w:r>
          </w:p>
        </w:tc>
        <w:tc>
          <w:tcPr>
            <w:tcW w:w="819" w:type="dxa"/>
            <w:vAlign w:val="center"/>
          </w:tcPr>
          <w:p w:rsidR="00325C1F" w:rsidRDefault="00D11FBD">
            <w:pPr>
              <w:jc w:val="right"/>
            </w:pPr>
            <w:r>
              <w:rPr>
                <w:sz w:val="24"/>
              </w:rPr>
              <w:t>1,131</w:t>
            </w:r>
          </w:p>
        </w:tc>
        <w:tc>
          <w:tcPr>
            <w:tcW w:w="995" w:type="dxa"/>
            <w:vAlign w:val="center"/>
          </w:tcPr>
          <w:p w:rsidR="00325C1F" w:rsidRDefault="00D11FBD">
            <w:pPr>
              <w:jc w:val="right"/>
            </w:pPr>
            <w:r>
              <w:rPr>
                <w:sz w:val="24"/>
              </w:rPr>
              <w:t>3,811.47</w:t>
            </w:r>
          </w:p>
        </w:tc>
        <w:tc>
          <w:tcPr>
            <w:tcW w:w="1052" w:type="dxa"/>
            <w:vAlign w:val="center"/>
          </w:tcPr>
          <w:p w:rsidR="00325C1F" w:rsidRDefault="00D11FBD">
            <w:pPr>
              <w:jc w:val="right"/>
            </w:pPr>
            <w:r>
              <w:rPr>
                <w:sz w:val="24"/>
              </w:rPr>
              <w:t>3,811.47</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300847</w:t>
            </w:r>
          </w:p>
        </w:tc>
        <w:tc>
          <w:tcPr>
            <w:tcW w:w="818" w:type="dxa"/>
            <w:vAlign w:val="center"/>
          </w:tcPr>
          <w:p w:rsidR="00325C1F" w:rsidRDefault="00D11FBD">
            <w:pPr>
              <w:jc w:val="center"/>
            </w:pPr>
            <w:r>
              <w:rPr>
                <w:sz w:val="24"/>
              </w:rPr>
              <w:t>中船汉光</w:t>
            </w:r>
          </w:p>
        </w:tc>
        <w:tc>
          <w:tcPr>
            <w:tcW w:w="817" w:type="dxa"/>
            <w:vAlign w:val="center"/>
          </w:tcPr>
          <w:p w:rsidR="00325C1F" w:rsidRDefault="00D11FBD">
            <w:pPr>
              <w:jc w:val="center"/>
            </w:pPr>
            <w:r>
              <w:rPr>
                <w:sz w:val="24"/>
              </w:rPr>
              <w:t>2020-06-29</w:t>
            </w:r>
          </w:p>
        </w:tc>
        <w:tc>
          <w:tcPr>
            <w:tcW w:w="819" w:type="dxa"/>
            <w:vAlign w:val="center"/>
          </w:tcPr>
          <w:p w:rsidR="00325C1F" w:rsidRDefault="00D11FBD">
            <w:pPr>
              <w:jc w:val="center"/>
            </w:pPr>
            <w:r>
              <w:rPr>
                <w:sz w:val="24"/>
              </w:rPr>
              <w:t>2020-07-09</w:t>
            </w:r>
          </w:p>
        </w:tc>
        <w:tc>
          <w:tcPr>
            <w:tcW w:w="960" w:type="dxa"/>
            <w:vAlign w:val="center"/>
          </w:tcPr>
          <w:p w:rsidR="00325C1F" w:rsidRDefault="00D11FBD">
            <w:pPr>
              <w:jc w:val="center"/>
            </w:pPr>
            <w:r>
              <w:rPr>
                <w:sz w:val="24"/>
              </w:rPr>
              <w:t>新股未上市</w:t>
            </w:r>
          </w:p>
        </w:tc>
        <w:tc>
          <w:tcPr>
            <w:tcW w:w="676" w:type="dxa"/>
            <w:vAlign w:val="center"/>
          </w:tcPr>
          <w:p w:rsidR="00325C1F" w:rsidRDefault="00D11FBD">
            <w:pPr>
              <w:jc w:val="right"/>
            </w:pPr>
            <w:r>
              <w:rPr>
                <w:sz w:val="24"/>
              </w:rPr>
              <w:t>6.94</w:t>
            </w:r>
          </w:p>
        </w:tc>
        <w:tc>
          <w:tcPr>
            <w:tcW w:w="818" w:type="dxa"/>
            <w:vAlign w:val="center"/>
          </w:tcPr>
          <w:p w:rsidR="00325C1F" w:rsidRDefault="00D11FBD">
            <w:pPr>
              <w:jc w:val="center"/>
            </w:pPr>
            <w:r>
              <w:rPr>
                <w:sz w:val="24"/>
              </w:rPr>
              <w:t>6.94</w:t>
            </w:r>
          </w:p>
        </w:tc>
        <w:tc>
          <w:tcPr>
            <w:tcW w:w="819" w:type="dxa"/>
            <w:vAlign w:val="center"/>
          </w:tcPr>
          <w:p w:rsidR="00325C1F" w:rsidRDefault="00D11FBD">
            <w:pPr>
              <w:jc w:val="right"/>
            </w:pPr>
            <w:r>
              <w:rPr>
                <w:sz w:val="24"/>
              </w:rPr>
              <w:t>1,420</w:t>
            </w:r>
          </w:p>
        </w:tc>
        <w:tc>
          <w:tcPr>
            <w:tcW w:w="995" w:type="dxa"/>
            <w:vAlign w:val="center"/>
          </w:tcPr>
          <w:p w:rsidR="00325C1F" w:rsidRDefault="00D11FBD">
            <w:pPr>
              <w:jc w:val="right"/>
            </w:pPr>
            <w:r>
              <w:rPr>
                <w:sz w:val="24"/>
              </w:rPr>
              <w:t>9,854.80</w:t>
            </w:r>
          </w:p>
        </w:tc>
        <w:tc>
          <w:tcPr>
            <w:tcW w:w="1052" w:type="dxa"/>
            <w:vAlign w:val="center"/>
          </w:tcPr>
          <w:p w:rsidR="00325C1F" w:rsidRDefault="00D11FBD">
            <w:pPr>
              <w:jc w:val="right"/>
            </w:pPr>
            <w:r>
              <w:rPr>
                <w:sz w:val="24"/>
              </w:rPr>
              <w:t>9,854.80</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600529</w:t>
            </w:r>
          </w:p>
        </w:tc>
        <w:tc>
          <w:tcPr>
            <w:tcW w:w="818" w:type="dxa"/>
            <w:vAlign w:val="center"/>
          </w:tcPr>
          <w:p w:rsidR="00325C1F" w:rsidRDefault="00D11FBD">
            <w:pPr>
              <w:jc w:val="center"/>
            </w:pPr>
            <w:r>
              <w:rPr>
                <w:sz w:val="24"/>
              </w:rPr>
              <w:t>山东药玻</w:t>
            </w:r>
          </w:p>
        </w:tc>
        <w:tc>
          <w:tcPr>
            <w:tcW w:w="817" w:type="dxa"/>
            <w:vAlign w:val="center"/>
          </w:tcPr>
          <w:p w:rsidR="00325C1F" w:rsidRDefault="00D11FBD">
            <w:pPr>
              <w:jc w:val="center"/>
            </w:pPr>
            <w:r>
              <w:rPr>
                <w:sz w:val="24"/>
              </w:rPr>
              <w:t>2020-03-12</w:t>
            </w:r>
          </w:p>
        </w:tc>
        <w:tc>
          <w:tcPr>
            <w:tcW w:w="819" w:type="dxa"/>
            <w:vAlign w:val="center"/>
          </w:tcPr>
          <w:p w:rsidR="00325C1F" w:rsidRDefault="00D11FBD">
            <w:pPr>
              <w:jc w:val="center"/>
            </w:pPr>
            <w:r>
              <w:rPr>
                <w:sz w:val="24"/>
              </w:rPr>
              <w:t>2020-09-14</w:t>
            </w:r>
          </w:p>
        </w:tc>
        <w:tc>
          <w:tcPr>
            <w:tcW w:w="960" w:type="dxa"/>
            <w:vAlign w:val="center"/>
          </w:tcPr>
          <w:p w:rsidR="00325C1F" w:rsidRDefault="00D11FBD">
            <w:pPr>
              <w:jc w:val="center"/>
            </w:pPr>
            <w:r>
              <w:rPr>
                <w:sz w:val="24"/>
              </w:rPr>
              <w:t>限售股</w:t>
            </w:r>
          </w:p>
        </w:tc>
        <w:tc>
          <w:tcPr>
            <w:tcW w:w="676" w:type="dxa"/>
            <w:vAlign w:val="center"/>
          </w:tcPr>
          <w:p w:rsidR="00325C1F" w:rsidRDefault="00D11FBD">
            <w:pPr>
              <w:jc w:val="right"/>
            </w:pPr>
            <w:r>
              <w:rPr>
                <w:sz w:val="24"/>
              </w:rPr>
              <w:t>32.47</w:t>
            </w:r>
          </w:p>
        </w:tc>
        <w:tc>
          <w:tcPr>
            <w:tcW w:w="818" w:type="dxa"/>
            <w:vAlign w:val="center"/>
          </w:tcPr>
          <w:p w:rsidR="00325C1F" w:rsidRDefault="00D11FBD">
            <w:pPr>
              <w:jc w:val="center"/>
            </w:pPr>
            <w:r>
              <w:rPr>
                <w:sz w:val="24"/>
              </w:rPr>
              <w:t>55.19</w:t>
            </w:r>
          </w:p>
        </w:tc>
        <w:tc>
          <w:tcPr>
            <w:tcW w:w="819" w:type="dxa"/>
            <w:vAlign w:val="center"/>
          </w:tcPr>
          <w:p w:rsidR="00325C1F" w:rsidRDefault="00D11FBD">
            <w:pPr>
              <w:jc w:val="right"/>
            </w:pPr>
            <w:r>
              <w:rPr>
                <w:sz w:val="24"/>
              </w:rPr>
              <w:t>100,000</w:t>
            </w:r>
          </w:p>
        </w:tc>
        <w:tc>
          <w:tcPr>
            <w:tcW w:w="995" w:type="dxa"/>
            <w:vAlign w:val="center"/>
          </w:tcPr>
          <w:p w:rsidR="00325C1F" w:rsidRDefault="00D11FBD">
            <w:pPr>
              <w:jc w:val="right"/>
            </w:pPr>
            <w:r>
              <w:rPr>
                <w:sz w:val="24"/>
              </w:rPr>
              <w:t>3,247,000.00</w:t>
            </w:r>
          </w:p>
        </w:tc>
        <w:tc>
          <w:tcPr>
            <w:tcW w:w="1052" w:type="dxa"/>
            <w:vAlign w:val="center"/>
          </w:tcPr>
          <w:p w:rsidR="00325C1F" w:rsidRDefault="00D11FBD">
            <w:pPr>
              <w:jc w:val="right"/>
            </w:pPr>
            <w:r>
              <w:rPr>
                <w:sz w:val="24"/>
              </w:rPr>
              <w:t>5,519,000.00</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688100</w:t>
            </w:r>
          </w:p>
        </w:tc>
        <w:tc>
          <w:tcPr>
            <w:tcW w:w="818" w:type="dxa"/>
            <w:vAlign w:val="center"/>
          </w:tcPr>
          <w:p w:rsidR="00325C1F" w:rsidRDefault="00D11FBD">
            <w:pPr>
              <w:jc w:val="center"/>
            </w:pPr>
            <w:r>
              <w:rPr>
                <w:sz w:val="24"/>
              </w:rPr>
              <w:t>威胜信息</w:t>
            </w:r>
          </w:p>
        </w:tc>
        <w:tc>
          <w:tcPr>
            <w:tcW w:w="817" w:type="dxa"/>
            <w:vAlign w:val="center"/>
          </w:tcPr>
          <w:p w:rsidR="00325C1F" w:rsidRDefault="00D11FBD">
            <w:pPr>
              <w:jc w:val="center"/>
            </w:pPr>
            <w:r>
              <w:rPr>
                <w:sz w:val="24"/>
              </w:rPr>
              <w:t>2020-01-09</w:t>
            </w:r>
          </w:p>
        </w:tc>
        <w:tc>
          <w:tcPr>
            <w:tcW w:w="819" w:type="dxa"/>
            <w:vAlign w:val="center"/>
          </w:tcPr>
          <w:p w:rsidR="00325C1F" w:rsidRDefault="00D11FBD">
            <w:pPr>
              <w:jc w:val="center"/>
            </w:pPr>
            <w:r>
              <w:rPr>
                <w:sz w:val="24"/>
              </w:rPr>
              <w:t>2020-07-21</w:t>
            </w:r>
          </w:p>
        </w:tc>
        <w:tc>
          <w:tcPr>
            <w:tcW w:w="960" w:type="dxa"/>
            <w:vAlign w:val="center"/>
          </w:tcPr>
          <w:p w:rsidR="00325C1F" w:rsidRDefault="00D11FBD">
            <w:pPr>
              <w:jc w:val="center"/>
            </w:pPr>
            <w:r>
              <w:rPr>
                <w:sz w:val="24"/>
              </w:rPr>
              <w:t>限售股</w:t>
            </w:r>
          </w:p>
        </w:tc>
        <w:tc>
          <w:tcPr>
            <w:tcW w:w="676" w:type="dxa"/>
            <w:vAlign w:val="center"/>
          </w:tcPr>
          <w:p w:rsidR="00325C1F" w:rsidRDefault="00D11FBD">
            <w:pPr>
              <w:jc w:val="right"/>
            </w:pPr>
            <w:r>
              <w:rPr>
                <w:sz w:val="24"/>
              </w:rPr>
              <w:t>13.78</w:t>
            </w:r>
          </w:p>
        </w:tc>
        <w:tc>
          <w:tcPr>
            <w:tcW w:w="818" w:type="dxa"/>
            <w:vAlign w:val="center"/>
          </w:tcPr>
          <w:p w:rsidR="00325C1F" w:rsidRDefault="00D11FBD">
            <w:pPr>
              <w:jc w:val="center"/>
            </w:pPr>
            <w:r>
              <w:rPr>
                <w:sz w:val="24"/>
              </w:rPr>
              <w:t>25.92</w:t>
            </w:r>
          </w:p>
        </w:tc>
        <w:tc>
          <w:tcPr>
            <w:tcW w:w="819" w:type="dxa"/>
            <w:vAlign w:val="center"/>
          </w:tcPr>
          <w:p w:rsidR="00325C1F" w:rsidRDefault="00D11FBD">
            <w:pPr>
              <w:jc w:val="right"/>
            </w:pPr>
            <w:r>
              <w:rPr>
                <w:sz w:val="24"/>
              </w:rPr>
              <w:t>11,602</w:t>
            </w:r>
          </w:p>
        </w:tc>
        <w:tc>
          <w:tcPr>
            <w:tcW w:w="995" w:type="dxa"/>
            <w:vAlign w:val="center"/>
          </w:tcPr>
          <w:p w:rsidR="00325C1F" w:rsidRDefault="00D11FBD">
            <w:pPr>
              <w:jc w:val="right"/>
            </w:pPr>
            <w:r>
              <w:rPr>
                <w:sz w:val="24"/>
              </w:rPr>
              <w:t>159,875.56</w:t>
            </w:r>
          </w:p>
        </w:tc>
        <w:tc>
          <w:tcPr>
            <w:tcW w:w="1052" w:type="dxa"/>
            <w:vAlign w:val="center"/>
          </w:tcPr>
          <w:p w:rsidR="00325C1F" w:rsidRDefault="00D11FBD">
            <w:pPr>
              <w:jc w:val="right"/>
            </w:pPr>
            <w:r>
              <w:rPr>
                <w:sz w:val="24"/>
              </w:rPr>
              <w:t>300,723.84</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688222</w:t>
            </w:r>
          </w:p>
        </w:tc>
        <w:tc>
          <w:tcPr>
            <w:tcW w:w="818" w:type="dxa"/>
            <w:vAlign w:val="center"/>
          </w:tcPr>
          <w:p w:rsidR="00325C1F" w:rsidRDefault="00D11FBD">
            <w:pPr>
              <w:jc w:val="center"/>
            </w:pPr>
            <w:r>
              <w:rPr>
                <w:sz w:val="24"/>
              </w:rPr>
              <w:t>成都先导</w:t>
            </w:r>
          </w:p>
        </w:tc>
        <w:tc>
          <w:tcPr>
            <w:tcW w:w="817" w:type="dxa"/>
            <w:vAlign w:val="center"/>
          </w:tcPr>
          <w:p w:rsidR="00325C1F" w:rsidRDefault="00D11FBD">
            <w:pPr>
              <w:jc w:val="center"/>
            </w:pPr>
            <w:r>
              <w:rPr>
                <w:sz w:val="24"/>
              </w:rPr>
              <w:t>2020-04-03</w:t>
            </w:r>
          </w:p>
        </w:tc>
        <w:tc>
          <w:tcPr>
            <w:tcW w:w="819" w:type="dxa"/>
            <w:vAlign w:val="center"/>
          </w:tcPr>
          <w:p w:rsidR="00325C1F" w:rsidRDefault="00D11FBD">
            <w:pPr>
              <w:jc w:val="center"/>
            </w:pPr>
            <w:r>
              <w:rPr>
                <w:sz w:val="24"/>
              </w:rPr>
              <w:t>2020-10-16</w:t>
            </w:r>
          </w:p>
        </w:tc>
        <w:tc>
          <w:tcPr>
            <w:tcW w:w="960" w:type="dxa"/>
            <w:vAlign w:val="center"/>
          </w:tcPr>
          <w:p w:rsidR="00325C1F" w:rsidRDefault="00D11FBD">
            <w:pPr>
              <w:jc w:val="center"/>
            </w:pPr>
            <w:r>
              <w:rPr>
                <w:sz w:val="24"/>
              </w:rPr>
              <w:t>限售股</w:t>
            </w:r>
          </w:p>
        </w:tc>
        <w:tc>
          <w:tcPr>
            <w:tcW w:w="676" w:type="dxa"/>
            <w:vAlign w:val="center"/>
          </w:tcPr>
          <w:p w:rsidR="00325C1F" w:rsidRDefault="00D11FBD">
            <w:pPr>
              <w:jc w:val="right"/>
            </w:pPr>
            <w:r>
              <w:rPr>
                <w:sz w:val="24"/>
              </w:rPr>
              <w:t>20.52</w:t>
            </w:r>
          </w:p>
        </w:tc>
        <w:tc>
          <w:tcPr>
            <w:tcW w:w="818" w:type="dxa"/>
            <w:vAlign w:val="center"/>
          </w:tcPr>
          <w:p w:rsidR="00325C1F" w:rsidRDefault="00D11FBD">
            <w:pPr>
              <w:jc w:val="center"/>
            </w:pPr>
            <w:r>
              <w:rPr>
                <w:sz w:val="24"/>
              </w:rPr>
              <w:t>43.70</w:t>
            </w:r>
          </w:p>
        </w:tc>
        <w:tc>
          <w:tcPr>
            <w:tcW w:w="819" w:type="dxa"/>
            <w:vAlign w:val="center"/>
          </w:tcPr>
          <w:p w:rsidR="00325C1F" w:rsidRDefault="00D11FBD">
            <w:pPr>
              <w:jc w:val="right"/>
            </w:pPr>
            <w:r>
              <w:rPr>
                <w:sz w:val="24"/>
              </w:rPr>
              <w:t>9,201</w:t>
            </w:r>
          </w:p>
        </w:tc>
        <w:tc>
          <w:tcPr>
            <w:tcW w:w="995" w:type="dxa"/>
            <w:vAlign w:val="center"/>
          </w:tcPr>
          <w:p w:rsidR="00325C1F" w:rsidRDefault="00D11FBD">
            <w:pPr>
              <w:jc w:val="right"/>
            </w:pPr>
            <w:r>
              <w:rPr>
                <w:sz w:val="24"/>
              </w:rPr>
              <w:t>188,804.52</w:t>
            </w:r>
          </w:p>
        </w:tc>
        <w:tc>
          <w:tcPr>
            <w:tcW w:w="1052" w:type="dxa"/>
            <w:vAlign w:val="center"/>
          </w:tcPr>
          <w:p w:rsidR="00325C1F" w:rsidRDefault="00D11FBD">
            <w:pPr>
              <w:jc w:val="right"/>
            </w:pPr>
            <w:r>
              <w:rPr>
                <w:sz w:val="24"/>
              </w:rPr>
              <w:t>402,083.70</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688277</w:t>
            </w:r>
          </w:p>
        </w:tc>
        <w:tc>
          <w:tcPr>
            <w:tcW w:w="818" w:type="dxa"/>
            <w:vAlign w:val="center"/>
          </w:tcPr>
          <w:p w:rsidR="00325C1F" w:rsidRDefault="00D11FBD">
            <w:pPr>
              <w:jc w:val="center"/>
            </w:pPr>
            <w:r>
              <w:rPr>
                <w:sz w:val="24"/>
              </w:rPr>
              <w:t>天智航</w:t>
            </w:r>
          </w:p>
        </w:tc>
        <w:tc>
          <w:tcPr>
            <w:tcW w:w="817" w:type="dxa"/>
            <w:vAlign w:val="center"/>
          </w:tcPr>
          <w:p w:rsidR="00325C1F" w:rsidRDefault="00D11FBD">
            <w:pPr>
              <w:jc w:val="center"/>
            </w:pPr>
            <w:r>
              <w:rPr>
                <w:sz w:val="24"/>
              </w:rPr>
              <w:t>2020-06-24</w:t>
            </w:r>
          </w:p>
        </w:tc>
        <w:tc>
          <w:tcPr>
            <w:tcW w:w="819" w:type="dxa"/>
            <w:vAlign w:val="center"/>
          </w:tcPr>
          <w:p w:rsidR="00325C1F" w:rsidRDefault="00D11FBD">
            <w:pPr>
              <w:jc w:val="center"/>
            </w:pPr>
            <w:r>
              <w:rPr>
                <w:sz w:val="24"/>
              </w:rPr>
              <w:t>2020-07-07</w:t>
            </w:r>
          </w:p>
        </w:tc>
        <w:tc>
          <w:tcPr>
            <w:tcW w:w="960" w:type="dxa"/>
            <w:vAlign w:val="center"/>
          </w:tcPr>
          <w:p w:rsidR="00325C1F" w:rsidRDefault="00D11FBD">
            <w:pPr>
              <w:jc w:val="center"/>
            </w:pPr>
            <w:r>
              <w:rPr>
                <w:sz w:val="24"/>
              </w:rPr>
              <w:t>新股未上市</w:t>
            </w:r>
          </w:p>
        </w:tc>
        <w:tc>
          <w:tcPr>
            <w:tcW w:w="676" w:type="dxa"/>
            <w:vAlign w:val="center"/>
          </w:tcPr>
          <w:p w:rsidR="00325C1F" w:rsidRDefault="00D11FBD">
            <w:pPr>
              <w:jc w:val="right"/>
            </w:pPr>
            <w:r>
              <w:rPr>
                <w:sz w:val="24"/>
              </w:rPr>
              <w:t>12.04</w:t>
            </w:r>
          </w:p>
        </w:tc>
        <w:tc>
          <w:tcPr>
            <w:tcW w:w="818" w:type="dxa"/>
            <w:vAlign w:val="center"/>
          </w:tcPr>
          <w:p w:rsidR="00325C1F" w:rsidRDefault="00D11FBD">
            <w:pPr>
              <w:jc w:val="center"/>
            </w:pPr>
            <w:r>
              <w:rPr>
                <w:sz w:val="24"/>
              </w:rPr>
              <w:t>12.04</w:t>
            </w:r>
          </w:p>
        </w:tc>
        <w:tc>
          <w:tcPr>
            <w:tcW w:w="819" w:type="dxa"/>
            <w:vAlign w:val="center"/>
          </w:tcPr>
          <w:p w:rsidR="00325C1F" w:rsidRDefault="00D11FBD">
            <w:pPr>
              <w:jc w:val="right"/>
            </w:pPr>
            <w:r>
              <w:rPr>
                <w:sz w:val="24"/>
              </w:rPr>
              <w:t>8,810</w:t>
            </w:r>
          </w:p>
        </w:tc>
        <w:tc>
          <w:tcPr>
            <w:tcW w:w="995" w:type="dxa"/>
            <w:vAlign w:val="center"/>
          </w:tcPr>
          <w:p w:rsidR="00325C1F" w:rsidRDefault="00D11FBD">
            <w:pPr>
              <w:jc w:val="right"/>
            </w:pPr>
            <w:r>
              <w:rPr>
                <w:sz w:val="24"/>
              </w:rPr>
              <w:t>106,072.40</w:t>
            </w:r>
          </w:p>
        </w:tc>
        <w:tc>
          <w:tcPr>
            <w:tcW w:w="1052" w:type="dxa"/>
            <w:vAlign w:val="center"/>
          </w:tcPr>
          <w:p w:rsidR="00325C1F" w:rsidRDefault="00D11FBD">
            <w:pPr>
              <w:jc w:val="right"/>
            </w:pPr>
            <w:r>
              <w:rPr>
                <w:sz w:val="24"/>
              </w:rPr>
              <w:t>106,072.40</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688377</w:t>
            </w:r>
          </w:p>
        </w:tc>
        <w:tc>
          <w:tcPr>
            <w:tcW w:w="818" w:type="dxa"/>
            <w:vAlign w:val="center"/>
          </w:tcPr>
          <w:p w:rsidR="00325C1F" w:rsidRDefault="00D11FBD">
            <w:pPr>
              <w:jc w:val="center"/>
            </w:pPr>
            <w:r>
              <w:rPr>
                <w:sz w:val="24"/>
              </w:rPr>
              <w:t>迪威尔</w:t>
            </w:r>
          </w:p>
        </w:tc>
        <w:tc>
          <w:tcPr>
            <w:tcW w:w="817" w:type="dxa"/>
            <w:vAlign w:val="center"/>
          </w:tcPr>
          <w:p w:rsidR="00325C1F" w:rsidRDefault="00D11FBD">
            <w:pPr>
              <w:jc w:val="center"/>
            </w:pPr>
            <w:r>
              <w:rPr>
                <w:sz w:val="24"/>
              </w:rPr>
              <w:t>2020-06-29</w:t>
            </w:r>
          </w:p>
        </w:tc>
        <w:tc>
          <w:tcPr>
            <w:tcW w:w="819" w:type="dxa"/>
            <w:vAlign w:val="center"/>
          </w:tcPr>
          <w:p w:rsidR="00325C1F" w:rsidRDefault="00D11FBD">
            <w:pPr>
              <w:jc w:val="center"/>
            </w:pPr>
            <w:r>
              <w:rPr>
                <w:sz w:val="24"/>
              </w:rPr>
              <w:t>2020-07-08</w:t>
            </w:r>
          </w:p>
        </w:tc>
        <w:tc>
          <w:tcPr>
            <w:tcW w:w="960" w:type="dxa"/>
            <w:vAlign w:val="center"/>
          </w:tcPr>
          <w:p w:rsidR="00325C1F" w:rsidRDefault="00D11FBD">
            <w:pPr>
              <w:jc w:val="center"/>
            </w:pPr>
            <w:r>
              <w:rPr>
                <w:sz w:val="24"/>
              </w:rPr>
              <w:t>新股未上市</w:t>
            </w:r>
          </w:p>
        </w:tc>
        <w:tc>
          <w:tcPr>
            <w:tcW w:w="676" w:type="dxa"/>
            <w:vAlign w:val="center"/>
          </w:tcPr>
          <w:p w:rsidR="00325C1F" w:rsidRDefault="00D11FBD">
            <w:pPr>
              <w:jc w:val="right"/>
            </w:pPr>
            <w:r>
              <w:rPr>
                <w:sz w:val="24"/>
              </w:rPr>
              <w:t>16.42</w:t>
            </w:r>
          </w:p>
        </w:tc>
        <w:tc>
          <w:tcPr>
            <w:tcW w:w="818" w:type="dxa"/>
            <w:vAlign w:val="center"/>
          </w:tcPr>
          <w:p w:rsidR="00325C1F" w:rsidRDefault="00D11FBD">
            <w:pPr>
              <w:jc w:val="center"/>
            </w:pPr>
            <w:r>
              <w:rPr>
                <w:sz w:val="24"/>
              </w:rPr>
              <w:t>16.42</w:t>
            </w:r>
          </w:p>
        </w:tc>
        <w:tc>
          <w:tcPr>
            <w:tcW w:w="819" w:type="dxa"/>
            <w:vAlign w:val="center"/>
          </w:tcPr>
          <w:p w:rsidR="00325C1F" w:rsidRDefault="00D11FBD">
            <w:pPr>
              <w:jc w:val="right"/>
            </w:pPr>
            <w:r>
              <w:rPr>
                <w:sz w:val="24"/>
              </w:rPr>
              <w:t>7,894</w:t>
            </w:r>
          </w:p>
        </w:tc>
        <w:tc>
          <w:tcPr>
            <w:tcW w:w="995" w:type="dxa"/>
            <w:vAlign w:val="center"/>
          </w:tcPr>
          <w:p w:rsidR="00325C1F" w:rsidRDefault="00D11FBD">
            <w:pPr>
              <w:jc w:val="right"/>
            </w:pPr>
            <w:r>
              <w:rPr>
                <w:sz w:val="24"/>
              </w:rPr>
              <w:t>129,619.48</w:t>
            </w:r>
          </w:p>
        </w:tc>
        <w:tc>
          <w:tcPr>
            <w:tcW w:w="1052" w:type="dxa"/>
            <w:vAlign w:val="center"/>
          </w:tcPr>
          <w:p w:rsidR="00325C1F" w:rsidRDefault="00D11FBD">
            <w:pPr>
              <w:jc w:val="right"/>
            </w:pPr>
            <w:r>
              <w:rPr>
                <w:sz w:val="24"/>
              </w:rPr>
              <w:t>129,619.48</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688528</w:t>
            </w:r>
          </w:p>
        </w:tc>
        <w:tc>
          <w:tcPr>
            <w:tcW w:w="818" w:type="dxa"/>
            <w:vAlign w:val="center"/>
          </w:tcPr>
          <w:p w:rsidR="00325C1F" w:rsidRDefault="00D11FBD">
            <w:pPr>
              <w:jc w:val="center"/>
            </w:pPr>
            <w:r>
              <w:rPr>
                <w:sz w:val="24"/>
              </w:rPr>
              <w:t>秦川物联</w:t>
            </w:r>
          </w:p>
        </w:tc>
        <w:tc>
          <w:tcPr>
            <w:tcW w:w="817" w:type="dxa"/>
            <w:vAlign w:val="center"/>
          </w:tcPr>
          <w:p w:rsidR="00325C1F" w:rsidRDefault="00D11FBD">
            <w:pPr>
              <w:jc w:val="center"/>
            </w:pPr>
            <w:r>
              <w:rPr>
                <w:sz w:val="24"/>
              </w:rPr>
              <w:t>2020-06-19</w:t>
            </w:r>
          </w:p>
        </w:tc>
        <w:tc>
          <w:tcPr>
            <w:tcW w:w="819" w:type="dxa"/>
            <w:vAlign w:val="center"/>
          </w:tcPr>
          <w:p w:rsidR="00325C1F" w:rsidRDefault="00D11FBD">
            <w:pPr>
              <w:jc w:val="center"/>
            </w:pPr>
            <w:r>
              <w:rPr>
                <w:sz w:val="24"/>
              </w:rPr>
              <w:t>2020-07-01</w:t>
            </w:r>
          </w:p>
        </w:tc>
        <w:tc>
          <w:tcPr>
            <w:tcW w:w="960" w:type="dxa"/>
            <w:vAlign w:val="center"/>
          </w:tcPr>
          <w:p w:rsidR="00325C1F" w:rsidRDefault="00D11FBD">
            <w:pPr>
              <w:jc w:val="center"/>
            </w:pPr>
            <w:r>
              <w:rPr>
                <w:sz w:val="24"/>
              </w:rPr>
              <w:t>新股未上市</w:t>
            </w:r>
          </w:p>
        </w:tc>
        <w:tc>
          <w:tcPr>
            <w:tcW w:w="676" w:type="dxa"/>
            <w:vAlign w:val="center"/>
          </w:tcPr>
          <w:p w:rsidR="00325C1F" w:rsidRDefault="00D11FBD">
            <w:pPr>
              <w:jc w:val="right"/>
            </w:pPr>
            <w:r>
              <w:rPr>
                <w:sz w:val="24"/>
              </w:rPr>
              <w:t>11.33</w:t>
            </w:r>
          </w:p>
        </w:tc>
        <w:tc>
          <w:tcPr>
            <w:tcW w:w="818" w:type="dxa"/>
            <w:vAlign w:val="center"/>
          </w:tcPr>
          <w:p w:rsidR="00325C1F" w:rsidRDefault="00D11FBD">
            <w:pPr>
              <w:jc w:val="center"/>
            </w:pPr>
            <w:r>
              <w:rPr>
                <w:sz w:val="24"/>
              </w:rPr>
              <w:t>11.33</w:t>
            </w:r>
          </w:p>
        </w:tc>
        <w:tc>
          <w:tcPr>
            <w:tcW w:w="819" w:type="dxa"/>
            <w:vAlign w:val="center"/>
          </w:tcPr>
          <w:p w:rsidR="00325C1F" w:rsidRDefault="00D11FBD">
            <w:pPr>
              <w:jc w:val="right"/>
            </w:pPr>
            <w:r>
              <w:rPr>
                <w:sz w:val="24"/>
              </w:rPr>
              <w:t>8,337</w:t>
            </w:r>
          </w:p>
        </w:tc>
        <w:tc>
          <w:tcPr>
            <w:tcW w:w="995" w:type="dxa"/>
            <w:vAlign w:val="center"/>
          </w:tcPr>
          <w:p w:rsidR="00325C1F" w:rsidRDefault="00D11FBD">
            <w:pPr>
              <w:jc w:val="right"/>
            </w:pPr>
            <w:r>
              <w:rPr>
                <w:sz w:val="24"/>
              </w:rPr>
              <w:t>94,458.21</w:t>
            </w:r>
          </w:p>
        </w:tc>
        <w:tc>
          <w:tcPr>
            <w:tcW w:w="1052" w:type="dxa"/>
            <w:vAlign w:val="center"/>
          </w:tcPr>
          <w:p w:rsidR="00325C1F" w:rsidRDefault="00D11FBD">
            <w:pPr>
              <w:jc w:val="right"/>
            </w:pPr>
            <w:r>
              <w:rPr>
                <w:sz w:val="24"/>
              </w:rPr>
              <w:t>94,458.21</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688566</w:t>
            </w:r>
          </w:p>
        </w:tc>
        <w:tc>
          <w:tcPr>
            <w:tcW w:w="818" w:type="dxa"/>
            <w:vAlign w:val="center"/>
          </w:tcPr>
          <w:p w:rsidR="00325C1F" w:rsidRDefault="00D11FBD">
            <w:pPr>
              <w:jc w:val="center"/>
            </w:pPr>
            <w:r>
              <w:rPr>
                <w:sz w:val="24"/>
              </w:rPr>
              <w:t>吉贝尔</w:t>
            </w:r>
          </w:p>
        </w:tc>
        <w:tc>
          <w:tcPr>
            <w:tcW w:w="817" w:type="dxa"/>
            <w:vAlign w:val="center"/>
          </w:tcPr>
          <w:p w:rsidR="00325C1F" w:rsidRDefault="00D11FBD">
            <w:pPr>
              <w:jc w:val="center"/>
            </w:pPr>
            <w:r>
              <w:rPr>
                <w:sz w:val="24"/>
              </w:rPr>
              <w:t>2020-05-08</w:t>
            </w:r>
          </w:p>
        </w:tc>
        <w:tc>
          <w:tcPr>
            <w:tcW w:w="819" w:type="dxa"/>
            <w:vAlign w:val="center"/>
          </w:tcPr>
          <w:p w:rsidR="00325C1F" w:rsidRDefault="00D11FBD">
            <w:pPr>
              <w:jc w:val="center"/>
            </w:pPr>
            <w:r>
              <w:rPr>
                <w:sz w:val="24"/>
              </w:rPr>
              <w:t>2020-11-18</w:t>
            </w:r>
          </w:p>
        </w:tc>
        <w:tc>
          <w:tcPr>
            <w:tcW w:w="960" w:type="dxa"/>
            <w:vAlign w:val="center"/>
          </w:tcPr>
          <w:p w:rsidR="00325C1F" w:rsidRDefault="00D11FBD">
            <w:pPr>
              <w:jc w:val="center"/>
            </w:pPr>
            <w:r>
              <w:rPr>
                <w:sz w:val="24"/>
              </w:rPr>
              <w:t>限售股</w:t>
            </w:r>
          </w:p>
        </w:tc>
        <w:tc>
          <w:tcPr>
            <w:tcW w:w="676" w:type="dxa"/>
            <w:vAlign w:val="center"/>
          </w:tcPr>
          <w:p w:rsidR="00325C1F" w:rsidRDefault="00D11FBD">
            <w:pPr>
              <w:jc w:val="right"/>
            </w:pPr>
            <w:r>
              <w:rPr>
                <w:sz w:val="24"/>
              </w:rPr>
              <w:t>23.69</w:t>
            </w:r>
          </w:p>
        </w:tc>
        <w:tc>
          <w:tcPr>
            <w:tcW w:w="818" w:type="dxa"/>
            <w:vAlign w:val="center"/>
          </w:tcPr>
          <w:p w:rsidR="00325C1F" w:rsidRDefault="00D11FBD">
            <w:pPr>
              <w:jc w:val="center"/>
            </w:pPr>
            <w:r>
              <w:rPr>
                <w:sz w:val="24"/>
              </w:rPr>
              <w:t>38.43</w:t>
            </w:r>
          </w:p>
        </w:tc>
        <w:tc>
          <w:tcPr>
            <w:tcW w:w="819" w:type="dxa"/>
            <w:vAlign w:val="center"/>
          </w:tcPr>
          <w:p w:rsidR="00325C1F" w:rsidRDefault="00D11FBD">
            <w:pPr>
              <w:jc w:val="right"/>
            </w:pPr>
            <w:r>
              <w:rPr>
                <w:sz w:val="24"/>
              </w:rPr>
              <w:t>9,670</w:t>
            </w:r>
          </w:p>
        </w:tc>
        <w:tc>
          <w:tcPr>
            <w:tcW w:w="995" w:type="dxa"/>
            <w:vAlign w:val="center"/>
          </w:tcPr>
          <w:p w:rsidR="00325C1F" w:rsidRDefault="00D11FBD">
            <w:pPr>
              <w:jc w:val="right"/>
            </w:pPr>
            <w:r>
              <w:rPr>
                <w:sz w:val="24"/>
              </w:rPr>
              <w:t>229,082.30</w:t>
            </w:r>
          </w:p>
        </w:tc>
        <w:tc>
          <w:tcPr>
            <w:tcW w:w="1052" w:type="dxa"/>
            <w:vAlign w:val="center"/>
          </w:tcPr>
          <w:p w:rsidR="00325C1F" w:rsidRDefault="00D11FBD">
            <w:pPr>
              <w:jc w:val="right"/>
            </w:pPr>
            <w:r>
              <w:rPr>
                <w:sz w:val="24"/>
              </w:rPr>
              <w:t>371,618.10</w:t>
            </w:r>
          </w:p>
        </w:tc>
        <w:tc>
          <w:tcPr>
            <w:tcW w:w="408" w:type="dxa"/>
            <w:vAlign w:val="center"/>
          </w:tcPr>
          <w:p w:rsidR="00325C1F" w:rsidRDefault="00D11FBD">
            <w:pPr>
              <w:jc w:val="center"/>
            </w:pPr>
            <w:r>
              <w:rPr>
                <w:sz w:val="24"/>
              </w:rPr>
              <w:t>-</w:t>
            </w:r>
          </w:p>
        </w:tc>
      </w:tr>
      <w:tr w:rsidR="00325C1F">
        <w:tc>
          <w:tcPr>
            <w:tcW w:w="816" w:type="dxa"/>
            <w:vAlign w:val="center"/>
          </w:tcPr>
          <w:p w:rsidR="00325C1F" w:rsidRDefault="00D11FBD">
            <w:pPr>
              <w:jc w:val="center"/>
            </w:pPr>
            <w:r>
              <w:rPr>
                <w:sz w:val="24"/>
              </w:rPr>
              <w:t>688600</w:t>
            </w:r>
          </w:p>
        </w:tc>
        <w:tc>
          <w:tcPr>
            <w:tcW w:w="818" w:type="dxa"/>
            <w:vAlign w:val="center"/>
          </w:tcPr>
          <w:p w:rsidR="00325C1F" w:rsidRDefault="00D11FBD">
            <w:pPr>
              <w:jc w:val="center"/>
            </w:pPr>
            <w:r>
              <w:rPr>
                <w:sz w:val="24"/>
              </w:rPr>
              <w:t>皖仪科技</w:t>
            </w:r>
          </w:p>
        </w:tc>
        <w:tc>
          <w:tcPr>
            <w:tcW w:w="817" w:type="dxa"/>
            <w:vAlign w:val="center"/>
          </w:tcPr>
          <w:p w:rsidR="00325C1F" w:rsidRDefault="00D11FBD">
            <w:pPr>
              <w:jc w:val="center"/>
            </w:pPr>
            <w:r>
              <w:rPr>
                <w:sz w:val="24"/>
              </w:rPr>
              <w:t>2020-06-23</w:t>
            </w:r>
          </w:p>
        </w:tc>
        <w:tc>
          <w:tcPr>
            <w:tcW w:w="819" w:type="dxa"/>
            <w:vAlign w:val="center"/>
          </w:tcPr>
          <w:p w:rsidR="00325C1F" w:rsidRDefault="00D11FBD">
            <w:pPr>
              <w:jc w:val="center"/>
            </w:pPr>
            <w:r>
              <w:rPr>
                <w:sz w:val="24"/>
              </w:rPr>
              <w:t>2020-07-03</w:t>
            </w:r>
          </w:p>
        </w:tc>
        <w:tc>
          <w:tcPr>
            <w:tcW w:w="960" w:type="dxa"/>
            <w:vAlign w:val="center"/>
          </w:tcPr>
          <w:p w:rsidR="00325C1F" w:rsidRDefault="00D11FBD">
            <w:pPr>
              <w:jc w:val="center"/>
            </w:pPr>
            <w:r>
              <w:rPr>
                <w:sz w:val="24"/>
              </w:rPr>
              <w:t>新股未上市</w:t>
            </w:r>
          </w:p>
        </w:tc>
        <w:tc>
          <w:tcPr>
            <w:tcW w:w="676" w:type="dxa"/>
            <w:vAlign w:val="center"/>
          </w:tcPr>
          <w:p w:rsidR="00325C1F" w:rsidRDefault="00D11FBD">
            <w:pPr>
              <w:jc w:val="right"/>
            </w:pPr>
            <w:r>
              <w:rPr>
                <w:sz w:val="24"/>
              </w:rPr>
              <w:t>15.50</w:t>
            </w:r>
          </w:p>
        </w:tc>
        <w:tc>
          <w:tcPr>
            <w:tcW w:w="818" w:type="dxa"/>
            <w:vAlign w:val="center"/>
          </w:tcPr>
          <w:p w:rsidR="00325C1F" w:rsidRDefault="00D11FBD">
            <w:pPr>
              <w:jc w:val="center"/>
            </w:pPr>
            <w:r>
              <w:rPr>
                <w:sz w:val="24"/>
              </w:rPr>
              <w:t>15.50</w:t>
            </w:r>
          </w:p>
        </w:tc>
        <w:tc>
          <w:tcPr>
            <w:tcW w:w="819" w:type="dxa"/>
            <w:vAlign w:val="center"/>
          </w:tcPr>
          <w:p w:rsidR="00325C1F" w:rsidRDefault="00D11FBD">
            <w:pPr>
              <w:jc w:val="right"/>
            </w:pPr>
            <w:r>
              <w:rPr>
                <w:sz w:val="24"/>
              </w:rPr>
              <w:t>5,468</w:t>
            </w:r>
          </w:p>
        </w:tc>
        <w:tc>
          <w:tcPr>
            <w:tcW w:w="995" w:type="dxa"/>
            <w:vAlign w:val="center"/>
          </w:tcPr>
          <w:p w:rsidR="00325C1F" w:rsidRDefault="00D11FBD">
            <w:pPr>
              <w:jc w:val="right"/>
            </w:pPr>
            <w:r>
              <w:rPr>
                <w:sz w:val="24"/>
              </w:rPr>
              <w:t>84,754.00</w:t>
            </w:r>
          </w:p>
        </w:tc>
        <w:tc>
          <w:tcPr>
            <w:tcW w:w="1052" w:type="dxa"/>
            <w:vAlign w:val="center"/>
          </w:tcPr>
          <w:p w:rsidR="00325C1F" w:rsidRDefault="00D11FBD">
            <w:pPr>
              <w:jc w:val="right"/>
            </w:pPr>
            <w:r>
              <w:rPr>
                <w:sz w:val="24"/>
              </w:rPr>
              <w:t>84,754.00</w:t>
            </w:r>
          </w:p>
        </w:tc>
        <w:tc>
          <w:tcPr>
            <w:tcW w:w="408" w:type="dxa"/>
            <w:vAlign w:val="center"/>
          </w:tcPr>
          <w:p w:rsidR="00325C1F" w:rsidRDefault="00D11FBD">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325C1F" w:rsidRDefault="00D11FBD">
      <w:pPr>
        <w:spacing w:before="29" w:line="288" w:lineRule="auto"/>
        <w:ind w:firstLineChars="200" w:firstLine="480"/>
        <w:rPr>
          <w:color w:val="000000"/>
          <w:sz w:val="24"/>
        </w:rPr>
      </w:pPr>
      <w:r>
        <w:rPr>
          <w:color w:val="000000"/>
          <w:sz w:val="24"/>
        </w:rPr>
        <w:t>本基金是一只混合型基金，力图通过把握中国人口变化的重大趋势，精选受益其中的优势行业和个股，在控制风险并保持基金资产良好的流动性的前提下，力争实现基金资产的长期稳定增值，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w:t>
      </w:r>
      <w:r>
        <w:rPr>
          <w:color w:val="000000"/>
          <w:sz w:val="24"/>
        </w:rPr>
        <w:lastRenderedPageBreak/>
        <w:t>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325C1F" w:rsidRDefault="00D11FBD">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25C1F" w:rsidRDefault="00D11FBD">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325C1F" w:rsidRDefault="00D11FB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25C1F" w:rsidRDefault="00D11FB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325C1F" w:rsidRDefault="00D11FB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25C1F" w:rsidRDefault="00D11FB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w:t>
      </w:r>
      <w:r>
        <w:rPr>
          <w:color w:val="000000"/>
          <w:sz w:val="24"/>
        </w:rPr>
        <w:lastRenderedPageBreak/>
        <w:t>本基金的基金管理人在基金合同中设计了巨额赎回条款，约定在非常情况下赎回申请的处理方式，控制因开放申购赎回模式带来的流动性风险，有效保障基金持有人利益。</w:t>
      </w:r>
    </w:p>
    <w:p w:rsidR="00325C1F" w:rsidRDefault="00D11FBD">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325C1F" w:rsidRDefault="00D11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25C1F" w:rsidRDefault="00D11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325C1F" w:rsidRDefault="00D11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25C1F" w:rsidRDefault="00D11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25C1F" w:rsidRDefault="00D11FB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w:t>
      </w:r>
      <w:r>
        <w:rPr>
          <w:rFonts w:eastAsiaTheme="minorEastAsia"/>
          <w:color w:val="000000" w:themeColor="text1"/>
          <w:kern w:val="0"/>
          <w:sz w:val="24"/>
        </w:rPr>
        <w:lastRenderedPageBreak/>
        <w:t>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325C1F" w:rsidRDefault="00D11FB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25C1F" w:rsidRDefault="00D11FBD">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25C1F">
        <w:tc>
          <w:tcPr>
            <w:tcW w:w="1740" w:type="dxa"/>
            <w:vAlign w:val="center"/>
          </w:tcPr>
          <w:p w:rsidR="00325C1F" w:rsidRDefault="00D11FBD">
            <w:pPr>
              <w:jc w:val="left"/>
            </w:pPr>
            <w:r>
              <w:rPr>
                <w:color w:val="000000"/>
                <w:sz w:val="18"/>
                <w:szCs w:val="18"/>
              </w:rPr>
              <w:t>银行存款</w:t>
            </w:r>
          </w:p>
        </w:tc>
        <w:tc>
          <w:tcPr>
            <w:tcW w:w="1559" w:type="dxa"/>
            <w:vAlign w:val="center"/>
          </w:tcPr>
          <w:p w:rsidR="00325C1F" w:rsidRDefault="00D11FBD">
            <w:pPr>
              <w:jc w:val="left"/>
            </w:pPr>
            <w:r>
              <w:rPr>
                <w:color w:val="000000"/>
                <w:sz w:val="18"/>
                <w:szCs w:val="18"/>
              </w:rPr>
              <w:t>118,994,694.96</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w:t>
            </w:r>
          </w:p>
        </w:tc>
        <w:tc>
          <w:tcPr>
            <w:tcW w:w="1446" w:type="dxa"/>
            <w:vAlign w:val="center"/>
          </w:tcPr>
          <w:p w:rsidR="00325C1F" w:rsidRDefault="00D11FBD">
            <w:pPr>
              <w:jc w:val="left"/>
            </w:pPr>
            <w:r>
              <w:rPr>
                <w:color w:val="000000"/>
                <w:sz w:val="18"/>
                <w:szCs w:val="18"/>
              </w:rPr>
              <w:t>118,994,694.96</w:t>
            </w:r>
          </w:p>
        </w:tc>
      </w:tr>
      <w:tr w:rsidR="00325C1F">
        <w:tc>
          <w:tcPr>
            <w:tcW w:w="1740" w:type="dxa"/>
            <w:vAlign w:val="center"/>
          </w:tcPr>
          <w:p w:rsidR="00325C1F" w:rsidRDefault="00D11FBD">
            <w:pPr>
              <w:jc w:val="left"/>
            </w:pPr>
            <w:r>
              <w:rPr>
                <w:color w:val="000000"/>
                <w:sz w:val="18"/>
                <w:szCs w:val="18"/>
              </w:rPr>
              <w:t>结算备付金</w:t>
            </w:r>
          </w:p>
        </w:tc>
        <w:tc>
          <w:tcPr>
            <w:tcW w:w="1559" w:type="dxa"/>
            <w:vAlign w:val="center"/>
          </w:tcPr>
          <w:p w:rsidR="00325C1F" w:rsidRDefault="00D11FBD">
            <w:pPr>
              <w:jc w:val="left"/>
            </w:pPr>
            <w:r>
              <w:rPr>
                <w:color w:val="000000"/>
                <w:sz w:val="18"/>
                <w:szCs w:val="18"/>
              </w:rPr>
              <w:t>2,092,488.32</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w:t>
            </w:r>
          </w:p>
        </w:tc>
        <w:tc>
          <w:tcPr>
            <w:tcW w:w="1446" w:type="dxa"/>
            <w:vAlign w:val="center"/>
          </w:tcPr>
          <w:p w:rsidR="00325C1F" w:rsidRDefault="00D11FBD">
            <w:pPr>
              <w:jc w:val="left"/>
            </w:pPr>
            <w:r>
              <w:rPr>
                <w:color w:val="000000"/>
                <w:sz w:val="18"/>
                <w:szCs w:val="18"/>
              </w:rPr>
              <w:t>2,092,488.32</w:t>
            </w:r>
          </w:p>
        </w:tc>
      </w:tr>
      <w:tr w:rsidR="00325C1F">
        <w:tc>
          <w:tcPr>
            <w:tcW w:w="1740" w:type="dxa"/>
            <w:vAlign w:val="center"/>
          </w:tcPr>
          <w:p w:rsidR="00325C1F" w:rsidRDefault="00D11FBD">
            <w:pPr>
              <w:jc w:val="left"/>
            </w:pPr>
            <w:r>
              <w:rPr>
                <w:color w:val="000000"/>
                <w:sz w:val="18"/>
                <w:szCs w:val="18"/>
              </w:rPr>
              <w:t>存出保证金</w:t>
            </w:r>
          </w:p>
        </w:tc>
        <w:tc>
          <w:tcPr>
            <w:tcW w:w="1559" w:type="dxa"/>
            <w:vAlign w:val="center"/>
          </w:tcPr>
          <w:p w:rsidR="00325C1F" w:rsidRDefault="00D11FBD">
            <w:pPr>
              <w:jc w:val="left"/>
            </w:pPr>
            <w:r>
              <w:rPr>
                <w:color w:val="000000"/>
                <w:sz w:val="18"/>
                <w:szCs w:val="18"/>
              </w:rPr>
              <w:t>183,235.68</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w:t>
            </w:r>
          </w:p>
        </w:tc>
        <w:tc>
          <w:tcPr>
            <w:tcW w:w="1446" w:type="dxa"/>
            <w:vAlign w:val="center"/>
          </w:tcPr>
          <w:p w:rsidR="00325C1F" w:rsidRDefault="00D11FBD">
            <w:pPr>
              <w:jc w:val="left"/>
            </w:pPr>
            <w:r>
              <w:rPr>
                <w:color w:val="000000"/>
                <w:sz w:val="18"/>
                <w:szCs w:val="18"/>
              </w:rPr>
              <w:t>183,235.68</w:t>
            </w:r>
          </w:p>
        </w:tc>
      </w:tr>
      <w:tr w:rsidR="00325C1F">
        <w:tc>
          <w:tcPr>
            <w:tcW w:w="1740" w:type="dxa"/>
            <w:vAlign w:val="center"/>
          </w:tcPr>
          <w:p w:rsidR="00325C1F" w:rsidRDefault="00D11FBD">
            <w:pPr>
              <w:jc w:val="left"/>
            </w:pPr>
            <w:r>
              <w:rPr>
                <w:color w:val="000000"/>
                <w:sz w:val="18"/>
                <w:szCs w:val="18"/>
              </w:rPr>
              <w:t>交易性金融资产</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508,135,098.94</w:t>
            </w:r>
          </w:p>
        </w:tc>
        <w:tc>
          <w:tcPr>
            <w:tcW w:w="1446" w:type="dxa"/>
            <w:vAlign w:val="center"/>
          </w:tcPr>
          <w:p w:rsidR="00325C1F" w:rsidRDefault="00D11FBD">
            <w:pPr>
              <w:jc w:val="left"/>
            </w:pPr>
            <w:r>
              <w:rPr>
                <w:color w:val="000000"/>
                <w:sz w:val="18"/>
                <w:szCs w:val="18"/>
              </w:rPr>
              <w:t>508,135,098.94</w:t>
            </w:r>
          </w:p>
        </w:tc>
      </w:tr>
      <w:tr w:rsidR="00325C1F">
        <w:tc>
          <w:tcPr>
            <w:tcW w:w="1740" w:type="dxa"/>
            <w:vAlign w:val="center"/>
          </w:tcPr>
          <w:p w:rsidR="00325C1F" w:rsidRDefault="00D11FBD">
            <w:pPr>
              <w:jc w:val="left"/>
            </w:pPr>
            <w:r>
              <w:rPr>
                <w:color w:val="000000"/>
                <w:sz w:val="18"/>
                <w:szCs w:val="18"/>
              </w:rPr>
              <w:t>应收利息</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8,165.95</w:t>
            </w:r>
          </w:p>
        </w:tc>
        <w:tc>
          <w:tcPr>
            <w:tcW w:w="1446" w:type="dxa"/>
            <w:vAlign w:val="center"/>
          </w:tcPr>
          <w:p w:rsidR="00325C1F" w:rsidRDefault="00D11FBD">
            <w:pPr>
              <w:jc w:val="left"/>
            </w:pPr>
            <w:r>
              <w:rPr>
                <w:color w:val="000000"/>
                <w:sz w:val="18"/>
                <w:szCs w:val="18"/>
              </w:rPr>
              <w:t>8,165.95</w:t>
            </w:r>
          </w:p>
        </w:tc>
      </w:tr>
      <w:tr w:rsidR="00325C1F">
        <w:tc>
          <w:tcPr>
            <w:tcW w:w="1740" w:type="dxa"/>
            <w:vAlign w:val="center"/>
          </w:tcPr>
          <w:p w:rsidR="00325C1F" w:rsidRDefault="00D11FBD">
            <w:pPr>
              <w:jc w:val="left"/>
            </w:pPr>
            <w:r>
              <w:rPr>
                <w:color w:val="000000"/>
                <w:sz w:val="18"/>
                <w:szCs w:val="18"/>
              </w:rPr>
              <w:t>应收申购款</w:t>
            </w:r>
          </w:p>
        </w:tc>
        <w:tc>
          <w:tcPr>
            <w:tcW w:w="1559" w:type="dxa"/>
            <w:vAlign w:val="center"/>
          </w:tcPr>
          <w:p w:rsidR="00325C1F" w:rsidRDefault="00D11FBD">
            <w:pPr>
              <w:jc w:val="left"/>
            </w:pPr>
            <w:r>
              <w:rPr>
                <w:color w:val="000000"/>
                <w:sz w:val="18"/>
                <w:szCs w:val="18"/>
              </w:rPr>
              <w:t>26,171.28</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21,802,736.78</w:t>
            </w:r>
          </w:p>
        </w:tc>
        <w:tc>
          <w:tcPr>
            <w:tcW w:w="1446" w:type="dxa"/>
            <w:vAlign w:val="center"/>
          </w:tcPr>
          <w:p w:rsidR="00325C1F" w:rsidRDefault="00D11FBD">
            <w:pPr>
              <w:jc w:val="left"/>
            </w:pPr>
            <w:r>
              <w:rPr>
                <w:color w:val="000000"/>
                <w:sz w:val="18"/>
                <w:szCs w:val="18"/>
              </w:rPr>
              <w:t>21,828,908.06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lastRenderedPageBreak/>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121,296,590.24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529,946,001.67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651,242,591.91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25C1F">
        <w:tc>
          <w:tcPr>
            <w:tcW w:w="1740" w:type="dxa"/>
            <w:vAlign w:val="center"/>
          </w:tcPr>
          <w:p w:rsidR="00325C1F" w:rsidRDefault="00D11FBD">
            <w:pPr>
              <w:jc w:val="left"/>
            </w:pPr>
            <w:r>
              <w:rPr>
                <w:color w:val="000000"/>
                <w:sz w:val="18"/>
                <w:szCs w:val="18"/>
              </w:rPr>
              <w:t>应付证券清算款</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56,194,676.96</w:t>
            </w:r>
          </w:p>
        </w:tc>
        <w:tc>
          <w:tcPr>
            <w:tcW w:w="1446" w:type="dxa"/>
            <w:vAlign w:val="center"/>
          </w:tcPr>
          <w:p w:rsidR="00325C1F" w:rsidRDefault="00D11FBD">
            <w:pPr>
              <w:jc w:val="left"/>
            </w:pPr>
            <w:r>
              <w:rPr>
                <w:color w:val="000000"/>
                <w:sz w:val="18"/>
                <w:szCs w:val="18"/>
              </w:rPr>
              <w:t>56,194,676.96</w:t>
            </w:r>
          </w:p>
        </w:tc>
      </w:tr>
      <w:tr w:rsidR="00325C1F">
        <w:tc>
          <w:tcPr>
            <w:tcW w:w="1740" w:type="dxa"/>
            <w:vAlign w:val="center"/>
          </w:tcPr>
          <w:p w:rsidR="00325C1F" w:rsidRDefault="00D11FBD">
            <w:pPr>
              <w:jc w:val="left"/>
            </w:pPr>
            <w:r>
              <w:rPr>
                <w:color w:val="000000"/>
                <w:sz w:val="18"/>
                <w:szCs w:val="18"/>
              </w:rPr>
              <w:t>应付赎回款</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1,266,855.34</w:t>
            </w:r>
          </w:p>
        </w:tc>
        <w:tc>
          <w:tcPr>
            <w:tcW w:w="1446" w:type="dxa"/>
            <w:vAlign w:val="center"/>
          </w:tcPr>
          <w:p w:rsidR="00325C1F" w:rsidRDefault="00D11FBD">
            <w:pPr>
              <w:jc w:val="left"/>
            </w:pPr>
            <w:r>
              <w:rPr>
                <w:color w:val="000000"/>
                <w:sz w:val="18"/>
                <w:szCs w:val="18"/>
              </w:rPr>
              <w:t>1,266,855.34</w:t>
            </w:r>
          </w:p>
        </w:tc>
      </w:tr>
      <w:tr w:rsidR="00325C1F">
        <w:tc>
          <w:tcPr>
            <w:tcW w:w="1740" w:type="dxa"/>
            <w:vAlign w:val="center"/>
          </w:tcPr>
          <w:p w:rsidR="00325C1F" w:rsidRDefault="00D11FBD">
            <w:pPr>
              <w:jc w:val="left"/>
            </w:pPr>
            <w:r>
              <w:rPr>
                <w:color w:val="000000"/>
                <w:sz w:val="18"/>
                <w:szCs w:val="18"/>
              </w:rPr>
              <w:t>应付管理人报酬</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532,916.87</w:t>
            </w:r>
          </w:p>
        </w:tc>
        <w:tc>
          <w:tcPr>
            <w:tcW w:w="1446" w:type="dxa"/>
            <w:vAlign w:val="center"/>
          </w:tcPr>
          <w:p w:rsidR="00325C1F" w:rsidRDefault="00D11FBD">
            <w:pPr>
              <w:jc w:val="left"/>
            </w:pPr>
            <w:r>
              <w:rPr>
                <w:color w:val="000000"/>
                <w:sz w:val="18"/>
                <w:szCs w:val="18"/>
              </w:rPr>
              <w:t>532,916.87</w:t>
            </w:r>
          </w:p>
        </w:tc>
      </w:tr>
      <w:tr w:rsidR="00325C1F">
        <w:tc>
          <w:tcPr>
            <w:tcW w:w="1740" w:type="dxa"/>
            <w:vAlign w:val="center"/>
          </w:tcPr>
          <w:p w:rsidR="00325C1F" w:rsidRDefault="00D11FBD">
            <w:pPr>
              <w:jc w:val="left"/>
            </w:pPr>
            <w:r>
              <w:rPr>
                <w:color w:val="000000"/>
                <w:sz w:val="18"/>
                <w:szCs w:val="18"/>
              </w:rPr>
              <w:t>应付托管费</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88,819.48</w:t>
            </w:r>
          </w:p>
        </w:tc>
        <w:tc>
          <w:tcPr>
            <w:tcW w:w="1446" w:type="dxa"/>
            <w:vAlign w:val="center"/>
          </w:tcPr>
          <w:p w:rsidR="00325C1F" w:rsidRDefault="00D11FBD">
            <w:pPr>
              <w:jc w:val="left"/>
            </w:pPr>
            <w:r>
              <w:rPr>
                <w:color w:val="000000"/>
                <w:sz w:val="18"/>
                <w:szCs w:val="18"/>
              </w:rPr>
              <w:t>88,819.48</w:t>
            </w:r>
          </w:p>
        </w:tc>
      </w:tr>
      <w:tr w:rsidR="00325C1F">
        <w:tc>
          <w:tcPr>
            <w:tcW w:w="1740" w:type="dxa"/>
            <w:vAlign w:val="center"/>
          </w:tcPr>
          <w:p w:rsidR="00325C1F" w:rsidRDefault="00D11FBD">
            <w:pPr>
              <w:jc w:val="left"/>
            </w:pPr>
            <w:r>
              <w:rPr>
                <w:color w:val="000000"/>
                <w:sz w:val="18"/>
                <w:szCs w:val="18"/>
              </w:rPr>
              <w:t>应付交易费用</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1,593,141.38</w:t>
            </w:r>
          </w:p>
        </w:tc>
        <w:tc>
          <w:tcPr>
            <w:tcW w:w="1446" w:type="dxa"/>
            <w:vAlign w:val="center"/>
          </w:tcPr>
          <w:p w:rsidR="00325C1F" w:rsidRDefault="00D11FBD">
            <w:pPr>
              <w:jc w:val="left"/>
            </w:pPr>
            <w:r>
              <w:rPr>
                <w:color w:val="000000"/>
                <w:sz w:val="18"/>
                <w:szCs w:val="18"/>
              </w:rPr>
              <w:t>1,593,141.38</w:t>
            </w:r>
          </w:p>
        </w:tc>
      </w:tr>
      <w:tr w:rsidR="00325C1F">
        <w:tc>
          <w:tcPr>
            <w:tcW w:w="1740" w:type="dxa"/>
            <w:vAlign w:val="center"/>
          </w:tcPr>
          <w:p w:rsidR="00325C1F" w:rsidRDefault="00D11FBD">
            <w:pPr>
              <w:jc w:val="left"/>
            </w:pPr>
            <w:r>
              <w:rPr>
                <w:color w:val="000000"/>
                <w:sz w:val="18"/>
                <w:szCs w:val="18"/>
              </w:rPr>
              <w:t>应交税费</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32,000.00</w:t>
            </w:r>
          </w:p>
        </w:tc>
        <w:tc>
          <w:tcPr>
            <w:tcW w:w="1446" w:type="dxa"/>
            <w:vAlign w:val="center"/>
          </w:tcPr>
          <w:p w:rsidR="00325C1F" w:rsidRDefault="00D11FBD">
            <w:pPr>
              <w:jc w:val="left"/>
            </w:pPr>
            <w:r>
              <w:rPr>
                <w:color w:val="000000"/>
                <w:sz w:val="18"/>
                <w:szCs w:val="18"/>
              </w:rPr>
              <w:t>32,000.00</w:t>
            </w:r>
          </w:p>
        </w:tc>
      </w:tr>
      <w:tr w:rsidR="00325C1F">
        <w:tc>
          <w:tcPr>
            <w:tcW w:w="1740" w:type="dxa"/>
            <w:vAlign w:val="center"/>
          </w:tcPr>
          <w:p w:rsidR="00325C1F" w:rsidRDefault="00D11FBD">
            <w:pPr>
              <w:jc w:val="left"/>
            </w:pPr>
            <w:r>
              <w:rPr>
                <w:color w:val="000000"/>
                <w:sz w:val="18"/>
                <w:szCs w:val="18"/>
              </w:rPr>
              <w:t>其他负债</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101,820.28</w:t>
            </w:r>
          </w:p>
        </w:tc>
        <w:tc>
          <w:tcPr>
            <w:tcW w:w="1446" w:type="dxa"/>
            <w:vAlign w:val="center"/>
          </w:tcPr>
          <w:p w:rsidR="00325C1F" w:rsidRDefault="00D11FBD">
            <w:pPr>
              <w:jc w:val="left"/>
            </w:pPr>
            <w:r>
              <w:rPr>
                <w:color w:val="000000"/>
                <w:sz w:val="18"/>
                <w:szCs w:val="18"/>
              </w:rPr>
              <w:t>101,820.28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59,810,230.31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59,810,230.31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121,296,590.24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470,135,771.36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591,432,361.60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325C1F">
        <w:tc>
          <w:tcPr>
            <w:tcW w:w="1740" w:type="dxa"/>
            <w:vAlign w:val="center"/>
          </w:tcPr>
          <w:p w:rsidR="00325C1F" w:rsidRDefault="00D11FBD">
            <w:pPr>
              <w:jc w:val="left"/>
            </w:pPr>
            <w:r>
              <w:rPr>
                <w:color w:val="000000"/>
                <w:sz w:val="18"/>
                <w:szCs w:val="18"/>
              </w:rPr>
              <w:t>银行存款</w:t>
            </w:r>
          </w:p>
        </w:tc>
        <w:tc>
          <w:tcPr>
            <w:tcW w:w="1559" w:type="dxa"/>
            <w:vAlign w:val="center"/>
          </w:tcPr>
          <w:p w:rsidR="00325C1F" w:rsidRDefault="00D11FBD">
            <w:pPr>
              <w:jc w:val="left"/>
            </w:pPr>
            <w:r>
              <w:rPr>
                <w:color w:val="000000"/>
                <w:sz w:val="18"/>
                <w:szCs w:val="18"/>
              </w:rPr>
              <w:t>31,185,051.33</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w:t>
            </w:r>
          </w:p>
        </w:tc>
        <w:tc>
          <w:tcPr>
            <w:tcW w:w="1446" w:type="dxa"/>
            <w:vAlign w:val="center"/>
          </w:tcPr>
          <w:p w:rsidR="00325C1F" w:rsidRDefault="00D11FBD">
            <w:pPr>
              <w:jc w:val="left"/>
            </w:pPr>
            <w:r>
              <w:rPr>
                <w:color w:val="000000"/>
                <w:sz w:val="18"/>
                <w:szCs w:val="18"/>
              </w:rPr>
              <w:t>31,185,051.33</w:t>
            </w:r>
          </w:p>
        </w:tc>
      </w:tr>
      <w:tr w:rsidR="00325C1F">
        <w:tc>
          <w:tcPr>
            <w:tcW w:w="1740" w:type="dxa"/>
            <w:vAlign w:val="center"/>
          </w:tcPr>
          <w:p w:rsidR="00325C1F" w:rsidRDefault="00D11FBD">
            <w:pPr>
              <w:jc w:val="left"/>
            </w:pPr>
            <w:r>
              <w:rPr>
                <w:color w:val="000000"/>
                <w:sz w:val="18"/>
                <w:szCs w:val="18"/>
              </w:rPr>
              <w:t>结算备付金</w:t>
            </w:r>
          </w:p>
        </w:tc>
        <w:tc>
          <w:tcPr>
            <w:tcW w:w="1559" w:type="dxa"/>
            <w:vAlign w:val="center"/>
          </w:tcPr>
          <w:p w:rsidR="00325C1F" w:rsidRDefault="00D11FBD">
            <w:pPr>
              <w:jc w:val="left"/>
            </w:pPr>
            <w:r>
              <w:rPr>
                <w:color w:val="000000"/>
                <w:sz w:val="18"/>
                <w:szCs w:val="18"/>
              </w:rPr>
              <w:t>468,445.57</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w:t>
            </w:r>
          </w:p>
        </w:tc>
        <w:tc>
          <w:tcPr>
            <w:tcW w:w="1446" w:type="dxa"/>
            <w:vAlign w:val="center"/>
          </w:tcPr>
          <w:p w:rsidR="00325C1F" w:rsidRDefault="00D11FBD">
            <w:pPr>
              <w:jc w:val="left"/>
            </w:pPr>
            <w:r>
              <w:rPr>
                <w:color w:val="000000"/>
                <w:sz w:val="18"/>
                <w:szCs w:val="18"/>
              </w:rPr>
              <w:t>468,445.57</w:t>
            </w:r>
          </w:p>
        </w:tc>
      </w:tr>
      <w:tr w:rsidR="00325C1F">
        <w:tc>
          <w:tcPr>
            <w:tcW w:w="1740" w:type="dxa"/>
            <w:vAlign w:val="center"/>
          </w:tcPr>
          <w:p w:rsidR="00325C1F" w:rsidRDefault="00D11FBD">
            <w:pPr>
              <w:jc w:val="left"/>
            </w:pPr>
            <w:r>
              <w:rPr>
                <w:color w:val="000000"/>
                <w:sz w:val="18"/>
                <w:szCs w:val="18"/>
              </w:rPr>
              <w:t>存出保证金</w:t>
            </w:r>
          </w:p>
        </w:tc>
        <w:tc>
          <w:tcPr>
            <w:tcW w:w="1559" w:type="dxa"/>
            <w:vAlign w:val="center"/>
          </w:tcPr>
          <w:p w:rsidR="00325C1F" w:rsidRDefault="00D11FBD">
            <w:pPr>
              <w:jc w:val="left"/>
            </w:pPr>
            <w:r>
              <w:rPr>
                <w:color w:val="000000"/>
                <w:sz w:val="18"/>
                <w:szCs w:val="18"/>
              </w:rPr>
              <w:t>115,959.18</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w:t>
            </w:r>
          </w:p>
        </w:tc>
        <w:tc>
          <w:tcPr>
            <w:tcW w:w="1446" w:type="dxa"/>
            <w:vAlign w:val="center"/>
          </w:tcPr>
          <w:p w:rsidR="00325C1F" w:rsidRDefault="00D11FBD">
            <w:pPr>
              <w:jc w:val="left"/>
            </w:pPr>
            <w:r>
              <w:rPr>
                <w:color w:val="000000"/>
                <w:sz w:val="18"/>
                <w:szCs w:val="18"/>
              </w:rPr>
              <w:t>115,959.18</w:t>
            </w:r>
          </w:p>
        </w:tc>
      </w:tr>
      <w:tr w:rsidR="00325C1F">
        <w:tc>
          <w:tcPr>
            <w:tcW w:w="1740" w:type="dxa"/>
            <w:vAlign w:val="center"/>
          </w:tcPr>
          <w:p w:rsidR="00325C1F" w:rsidRDefault="00D11FBD">
            <w:pPr>
              <w:jc w:val="left"/>
            </w:pPr>
            <w:r>
              <w:rPr>
                <w:color w:val="000000"/>
                <w:sz w:val="18"/>
                <w:szCs w:val="18"/>
              </w:rPr>
              <w:t>交易性金融资产</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303,218,845.57</w:t>
            </w:r>
          </w:p>
        </w:tc>
        <w:tc>
          <w:tcPr>
            <w:tcW w:w="1446" w:type="dxa"/>
            <w:vAlign w:val="center"/>
          </w:tcPr>
          <w:p w:rsidR="00325C1F" w:rsidRDefault="00D11FBD">
            <w:pPr>
              <w:jc w:val="left"/>
            </w:pPr>
            <w:r>
              <w:rPr>
                <w:color w:val="000000"/>
                <w:sz w:val="18"/>
                <w:szCs w:val="18"/>
              </w:rPr>
              <w:t>303,218,845.57</w:t>
            </w:r>
          </w:p>
        </w:tc>
      </w:tr>
      <w:tr w:rsidR="00325C1F">
        <w:tc>
          <w:tcPr>
            <w:tcW w:w="1740" w:type="dxa"/>
            <w:vAlign w:val="center"/>
          </w:tcPr>
          <w:p w:rsidR="00325C1F" w:rsidRDefault="00D11FBD">
            <w:pPr>
              <w:jc w:val="left"/>
            </w:pPr>
            <w:r>
              <w:rPr>
                <w:color w:val="000000"/>
                <w:sz w:val="18"/>
                <w:szCs w:val="18"/>
              </w:rPr>
              <w:t>应收证券清算款</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1,210,095.92</w:t>
            </w:r>
          </w:p>
        </w:tc>
        <w:tc>
          <w:tcPr>
            <w:tcW w:w="1446" w:type="dxa"/>
            <w:vAlign w:val="center"/>
          </w:tcPr>
          <w:p w:rsidR="00325C1F" w:rsidRDefault="00D11FBD">
            <w:pPr>
              <w:jc w:val="left"/>
            </w:pPr>
            <w:r>
              <w:rPr>
                <w:color w:val="000000"/>
                <w:sz w:val="18"/>
                <w:szCs w:val="18"/>
              </w:rPr>
              <w:t>1,210,095.92</w:t>
            </w:r>
          </w:p>
        </w:tc>
      </w:tr>
      <w:tr w:rsidR="00325C1F">
        <w:tc>
          <w:tcPr>
            <w:tcW w:w="1740" w:type="dxa"/>
            <w:vAlign w:val="center"/>
          </w:tcPr>
          <w:p w:rsidR="00325C1F" w:rsidRDefault="00D11FBD">
            <w:pPr>
              <w:jc w:val="left"/>
            </w:pPr>
            <w:r>
              <w:rPr>
                <w:color w:val="000000"/>
                <w:sz w:val="18"/>
                <w:szCs w:val="18"/>
              </w:rPr>
              <w:t>应收利息</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6,565.49</w:t>
            </w:r>
          </w:p>
        </w:tc>
        <w:tc>
          <w:tcPr>
            <w:tcW w:w="1446" w:type="dxa"/>
            <w:vAlign w:val="center"/>
          </w:tcPr>
          <w:p w:rsidR="00325C1F" w:rsidRDefault="00D11FBD">
            <w:pPr>
              <w:jc w:val="left"/>
            </w:pPr>
            <w:r>
              <w:rPr>
                <w:color w:val="000000"/>
                <w:sz w:val="18"/>
                <w:szCs w:val="18"/>
              </w:rPr>
              <w:t>6,565.49</w:t>
            </w:r>
          </w:p>
        </w:tc>
      </w:tr>
      <w:tr w:rsidR="00325C1F">
        <w:tc>
          <w:tcPr>
            <w:tcW w:w="1740" w:type="dxa"/>
            <w:vAlign w:val="center"/>
          </w:tcPr>
          <w:p w:rsidR="00325C1F" w:rsidRDefault="00D11FBD">
            <w:pPr>
              <w:jc w:val="left"/>
            </w:pPr>
            <w:r>
              <w:rPr>
                <w:color w:val="000000"/>
                <w:sz w:val="18"/>
                <w:szCs w:val="18"/>
              </w:rPr>
              <w:t>应收申购款</w:t>
            </w:r>
          </w:p>
        </w:tc>
        <w:tc>
          <w:tcPr>
            <w:tcW w:w="1559" w:type="dxa"/>
            <w:vAlign w:val="center"/>
          </w:tcPr>
          <w:p w:rsidR="00325C1F" w:rsidRDefault="00D11FBD">
            <w:pPr>
              <w:jc w:val="left"/>
            </w:pPr>
            <w:r>
              <w:rPr>
                <w:color w:val="000000"/>
                <w:sz w:val="18"/>
                <w:szCs w:val="18"/>
              </w:rPr>
              <w:t>609.09</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left"/>
            </w:pPr>
            <w:r>
              <w:rPr>
                <w:color w:val="000000"/>
                <w:sz w:val="18"/>
                <w:szCs w:val="18"/>
              </w:rPr>
              <w:t>268,339.59</w:t>
            </w:r>
          </w:p>
        </w:tc>
        <w:tc>
          <w:tcPr>
            <w:tcW w:w="1446" w:type="dxa"/>
            <w:vAlign w:val="center"/>
          </w:tcPr>
          <w:p w:rsidR="00325C1F" w:rsidRDefault="00D11FBD">
            <w:pPr>
              <w:jc w:val="left"/>
            </w:pPr>
            <w:r>
              <w:rPr>
                <w:color w:val="000000"/>
                <w:sz w:val="18"/>
                <w:szCs w:val="18"/>
              </w:rPr>
              <w:t>268,948.68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31,770,065.17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304,703,846.57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336,473,911.74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325C1F">
        <w:tc>
          <w:tcPr>
            <w:tcW w:w="1740" w:type="dxa"/>
            <w:vAlign w:val="center"/>
          </w:tcPr>
          <w:p w:rsidR="00325C1F" w:rsidRDefault="00D11FBD">
            <w:pPr>
              <w:jc w:val="left"/>
            </w:pPr>
            <w:r>
              <w:rPr>
                <w:color w:val="000000"/>
                <w:sz w:val="18"/>
                <w:szCs w:val="18"/>
              </w:rPr>
              <w:t>应付证券清算款</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center"/>
            </w:pPr>
            <w:r>
              <w:rPr>
                <w:color w:val="000000"/>
                <w:sz w:val="18"/>
                <w:szCs w:val="18"/>
              </w:rPr>
              <w:t>2,580,610.65</w:t>
            </w:r>
          </w:p>
        </w:tc>
        <w:tc>
          <w:tcPr>
            <w:tcW w:w="1446" w:type="dxa"/>
            <w:vAlign w:val="center"/>
          </w:tcPr>
          <w:p w:rsidR="00325C1F" w:rsidRDefault="00D11FBD">
            <w:pPr>
              <w:jc w:val="left"/>
            </w:pPr>
            <w:r>
              <w:rPr>
                <w:color w:val="000000"/>
                <w:sz w:val="18"/>
                <w:szCs w:val="18"/>
              </w:rPr>
              <w:t>2,580,610.65</w:t>
            </w:r>
          </w:p>
        </w:tc>
      </w:tr>
      <w:tr w:rsidR="00325C1F">
        <w:tc>
          <w:tcPr>
            <w:tcW w:w="1740" w:type="dxa"/>
            <w:vAlign w:val="center"/>
          </w:tcPr>
          <w:p w:rsidR="00325C1F" w:rsidRDefault="00D11FBD">
            <w:pPr>
              <w:jc w:val="left"/>
            </w:pPr>
            <w:r>
              <w:rPr>
                <w:color w:val="000000"/>
                <w:sz w:val="18"/>
                <w:szCs w:val="18"/>
              </w:rPr>
              <w:t>应付赎回款</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center"/>
            </w:pPr>
            <w:r>
              <w:rPr>
                <w:color w:val="000000"/>
                <w:sz w:val="18"/>
                <w:szCs w:val="18"/>
              </w:rPr>
              <w:t>834,027.28</w:t>
            </w:r>
          </w:p>
        </w:tc>
        <w:tc>
          <w:tcPr>
            <w:tcW w:w="1446" w:type="dxa"/>
            <w:vAlign w:val="center"/>
          </w:tcPr>
          <w:p w:rsidR="00325C1F" w:rsidRDefault="00D11FBD">
            <w:pPr>
              <w:jc w:val="left"/>
            </w:pPr>
            <w:r>
              <w:rPr>
                <w:color w:val="000000"/>
                <w:sz w:val="18"/>
                <w:szCs w:val="18"/>
              </w:rPr>
              <w:t>834,027.28</w:t>
            </w:r>
          </w:p>
        </w:tc>
      </w:tr>
      <w:tr w:rsidR="00325C1F">
        <w:tc>
          <w:tcPr>
            <w:tcW w:w="1740" w:type="dxa"/>
            <w:vAlign w:val="center"/>
          </w:tcPr>
          <w:p w:rsidR="00325C1F" w:rsidRDefault="00D11FBD">
            <w:pPr>
              <w:jc w:val="left"/>
            </w:pPr>
            <w:r>
              <w:rPr>
                <w:color w:val="000000"/>
                <w:sz w:val="18"/>
                <w:szCs w:val="18"/>
              </w:rPr>
              <w:t>应付管理人报酬</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center"/>
            </w:pPr>
            <w:r>
              <w:rPr>
                <w:color w:val="000000"/>
                <w:sz w:val="18"/>
                <w:szCs w:val="18"/>
              </w:rPr>
              <w:t>415,073.53</w:t>
            </w:r>
          </w:p>
        </w:tc>
        <w:tc>
          <w:tcPr>
            <w:tcW w:w="1446" w:type="dxa"/>
            <w:vAlign w:val="center"/>
          </w:tcPr>
          <w:p w:rsidR="00325C1F" w:rsidRDefault="00D11FBD">
            <w:pPr>
              <w:jc w:val="left"/>
            </w:pPr>
            <w:r>
              <w:rPr>
                <w:color w:val="000000"/>
                <w:sz w:val="18"/>
                <w:szCs w:val="18"/>
              </w:rPr>
              <w:t>415,073.53</w:t>
            </w:r>
          </w:p>
        </w:tc>
      </w:tr>
      <w:tr w:rsidR="00325C1F">
        <w:tc>
          <w:tcPr>
            <w:tcW w:w="1740" w:type="dxa"/>
            <w:vAlign w:val="center"/>
          </w:tcPr>
          <w:p w:rsidR="00325C1F" w:rsidRDefault="00D11FBD">
            <w:pPr>
              <w:jc w:val="left"/>
            </w:pPr>
            <w:r>
              <w:rPr>
                <w:color w:val="000000"/>
                <w:sz w:val="18"/>
                <w:szCs w:val="18"/>
              </w:rPr>
              <w:t>应付托管费</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center"/>
            </w:pPr>
            <w:r>
              <w:rPr>
                <w:color w:val="000000"/>
                <w:sz w:val="18"/>
                <w:szCs w:val="18"/>
              </w:rPr>
              <w:t>69,178.93</w:t>
            </w:r>
          </w:p>
        </w:tc>
        <w:tc>
          <w:tcPr>
            <w:tcW w:w="1446" w:type="dxa"/>
            <w:vAlign w:val="center"/>
          </w:tcPr>
          <w:p w:rsidR="00325C1F" w:rsidRDefault="00D11FBD">
            <w:pPr>
              <w:jc w:val="left"/>
            </w:pPr>
            <w:r>
              <w:rPr>
                <w:color w:val="000000"/>
                <w:sz w:val="18"/>
                <w:szCs w:val="18"/>
              </w:rPr>
              <w:t>69,178.93</w:t>
            </w:r>
          </w:p>
        </w:tc>
      </w:tr>
      <w:tr w:rsidR="00325C1F">
        <w:tc>
          <w:tcPr>
            <w:tcW w:w="1740" w:type="dxa"/>
            <w:vAlign w:val="center"/>
          </w:tcPr>
          <w:p w:rsidR="00325C1F" w:rsidRDefault="00D11FBD">
            <w:pPr>
              <w:jc w:val="left"/>
            </w:pPr>
            <w:r>
              <w:rPr>
                <w:color w:val="000000"/>
                <w:sz w:val="18"/>
                <w:szCs w:val="18"/>
              </w:rPr>
              <w:t>应付交易费用</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center"/>
            </w:pPr>
            <w:r>
              <w:rPr>
                <w:color w:val="000000"/>
                <w:sz w:val="18"/>
                <w:szCs w:val="18"/>
              </w:rPr>
              <w:t>261,603.36</w:t>
            </w:r>
          </w:p>
        </w:tc>
        <w:tc>
          <w:tcPr>
            <w:tcW w:w="1446" w:type="dxa"/>
            <w:vAlign w:val="center"/>
          </w:tcPr>
          <w:p w:rsidR="00325C1F" w:rsidRDefault="00D11FBD">
            <w:pPr>
              <w:jc w:val="left"/>
            </w:pPr>
            <w:r>
              <w:rPr>
                <w:color w:val="000000"/>
                <w:sz w:val="18"/>
                <w:szCs w:val="18"/>
              </w:rPr>
              <w:t>261,603.36</w:t>
            </w:r>
          </w:p>
        </w:tc>
      </w:tr>
      <w:tr w:rsidR="00325C1F">
        <w:tc>
          <w:tcPr>
            <w:tcW w:w="1740" w:type="dxa"/>
            <w:vAlign w:val="center"/>
          </w:tcPr>
          <w:p w:rsidR="00325C1F" w:rsidRDefault="00D11FBD">
            <w:pPr>
              <w:jc w:val="left"/>
            </w:pPr>
            <w:r>
              <w:rPr>
                <w:color w:val="000000"/>
                <w:sz w:val="18"/>
                <w:szCs w:val="18"/>
              </w:rPr>
              <w:t>应交税费</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center"/>
            </w:pPr>
            <w:r>
              <w:rPr>
                <w:color w:val="000000"/>
                <w:sz w:val="18"/>
                <w:szCs w:val="18"/>
              </w:rPr>
              <w:t>32,000.00</w:t>
            </w:r>
          </w:p>
        </w:tc>
        <w:tc>
          <w:tcPr>
            <w:tcW w:w="1446" w:type="dxa"/>
            <w:vAlign w:val="center"/>
          </w:tcPr>
          <w:p w:rsidR="00325C1F" w:rsidRDefault="00D11FBD">
            <w:pPr>
              <w:jc w:val="left"/>
            </w:pPr>
            <w:r>
              <w:rPr>
                <w:color w:val="000000"/>
                <w:sz w:val="18"/>
                <w:szCs w:val="18"/>
              </w:rPr>
              <w:t>32,000.00</w:t>
            </w:r>
          </w:p>
        </w:tc>
      </w:tr>
      <w:tr w:rsidR="00325C1F">
        <w:tc>
          <w:tcPr>
            <w:tcW w:w="1740" w:type="dxa"/>
            <w:vAlign w:val="center"/>
          </w:tcPr>
          <w:p w:rsidR="00325C1F" w:rsidRDefault="00D11FBD">
            <w:pPr>
              <w:jc w:val="left"/>
            </w:pPr>
            <w:r>
              <w:rPr>
                <w:color w:val="000000"/>
                <w:sz w:val="18"/>
                <w:szCs w:val="18"/>
              </w:rPr>
              <w:t>其他负债</w:t>
            </w:r>
          </w:p>
        </w:tc>
        <w:tc>
          <w:tcPr>
            <w:tcW w:w="1559" w:type="dxa"/>
            <w:vAlign w:val="center"/>
          </w:tcPr>
          <w:p w:rsidR="00325C1F" w:rsidRDefault="00D11FBD">
            <w:pPr>
              <w:jc w:val="left"/>
            </w:pPr>
            <w:r>
              <w:rPr>
                <w:color w:val="000000"/>
                <w:sz w:val="18"/>
                <w:szCs w:val="18"/>
              </w:rPr>
              <w:t>-</w:t>
            </w:r>
          </w:p>
        </w:tc>
        <w:tc>
          <w:tcPr>
            <w:tcW w:w="1473" w:type="dxa"/>
            <w:vAlign w:val="center"/>
          </w:tcPr>
          <w:p w:rsidR="00325C1F" w:rsidRDefault="00D11FBD">
            <w:pPr>
              <w:jc w:val="left"/>
            </w:pPr>
            <w:r>
              <w:rPr>
                <w:color w:val="000000"/>
                <w:sz w:val="18"/>
                <w:szCs w:val="18"/>
              </w:rPr>
              <w:t>-</w:t>
            </w:r>
          </w:p>
        </w:tc>
        <w:tc>
          <w:tcPr>
            <w:tcW w:w="1221" w:type="dxa"/>
            <w:vAlign w:val="center"/>
          </w:tcPr>
          <w:p w:rsidR="00325C1F" w:rsidRDefault="00D11FBD">
            <w:pPr>
              <w:jc w:val="left"/>
            </w:pPr>
            <w:r>
              <w:rPr>
                <w:color w:val="000000"/>
                <w:sz w:val="18"/>
                <w:szCs w:val="18"/>
              </w:rPr>
              <w:t>-</w:t>
            </w:r>
          </w:p>
        </w:tc>
        <w:tc>
          <w:tcPr>
            <w:tcW w:w="1559" w:type="dxa"/>
            <w:vAlign w:val="center"/>
          </w:tcPr>
          <w:p w:rsidR="00325C1F" w:rsidRDefault="00D11FBD">
            <w:pPr>
              <w:jc w:val="center"/>
            </w:pPr>
            <w:r>
              <w:rPr>
                <w:color w:val="000000"/>
                <w:sz w:val="18"/>
                <w:szCs w:val="18"/>
              </w:rPr>
              <w:t>193,272.74</w:t>
            </w:r>
          </w:p>
        </w:tc>
        <w:tc>
          <w:tcPr>
            <w:tcW w:w="1446" w:type="dxa"/>
            <w:vAlign w:val="center"/>
          </w:tcPr>
          <w:p w:rsidR="00325C1F" w:rsidRDefault="00D11FBD">
            <w:pPr>
              <w:jc w:val="left"/>
            </w:pPr>
            <w:r>
              <w:rPr>
                <w:color w:val="000000"/>
                <w:sz w:val="18"/>
                <w:szCs w:val="18"/>
              </w:rPr>
              <w:t>193,272.74</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4,385,766.49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4,385,766.49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31,770,065.17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300,318,080.08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332,088,145.25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325C1F" w:rsidRDefault="00D11FB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25C1F" w:rsidRDefault="00D11FB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；债券、货币市场工具、权证、资产支持证券以及法律法规或中国证监会允许基金投资的其他证券品种占基金资产的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，基金保留的现金以及投资于一年期以内的政府债券的比例合计不低于基金资产净值的</w:t>
      </w:r>
      <w:r w:rsidRPr="005312D8">
        <w:rPr>
          <w:color w:val="000000"/>
          <w:sz w:val="24"/>
        </w:rPr>
        <w:t>5%</w:t>
      </w:r>
      <w:r w:rsidRPr="005312D8">
        <w:rPr>
          <w:color w:val="000000"/>
          <w:sz w:val="24"/>
        </w:rPr>
        <w:t>，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w:t>
      </w:r>
      <w:r w:rsidRPr="005312D8">
        <w:rPr>
          <w:color w:val="000000"/>
          <w:sz w:val="24"/>
        </w:rPr>
        <w:lastRenderedPageBreak/>
        <w:t>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508,135,098.94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85.92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303,218,845.57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91.31</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508,135,098.94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85.92</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303,218,845.57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91.31</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325C1F">
        <w:tc>
          <w:tcPr>
            <w:tcW w:w="986" w:type="dxa"/>
            <w:vAlign w:val="center"/>
          </w:tcPr>
          <w:p w:rsidR="00325C1F" w:rsidRDefault="00D11FBD">
            <w:pPr>
              <w:jc w:val="left"/>
            </w:pPr>
            <w:r>
              <w:rPr>
                <w:color w:val="000000"/>
                <w:sz w:val="24"/>
              </w:rPr>
              <w:t>假设</w:t>
            </w:r>
          </w:p>
        </w:tc>
        <w:tc>
          <w:tcPr>
            <w:tcW w:w="8012" w:type="dxa"/>
            <w:gridSpan w:val="4"/>
            <w:vAlign w:val="center"/>
          </w:tcPr>
          <w:p w:rsidR="00325C1F" w:rsidRDefault="00D11FBD">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325C1F">
        <w:tc>
          <w:tcPr>
            <w:tcW w:w="994" w:type="dxa"/>
            <w:gridSpan w:val="2"/>
            <w:vMerge/>
          </w:tcPr>
          <w:p w:rsidR="00325C1F" w:rsidRDefault="00325C1F"/>
        </w:tc>
        <w:tc>
          <w:tcPr>
            <w:tcW w:w="3259" w:type="dxa"/>
            <w:vAlign w:val="center"/>
          </w:tcPr>
          <w:p w:rsidR="00325C1F" w:rsidRDefault="00D11FBD">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325C1F" w:rsidRDefault="00D11FBD">
            <w:pPr>
              <w:jc w:val="right"/>
            </w:pPr>
            <w:r>
              <w:rPr>
                <w:color w:val="000000"/>
                <w:sz w:val="24"/>
              </w:rPr>
              <w:t>增加约</w:t>
            </w:r>
            <w:r>
              <w:rPr>
                <w:color w:val="000000"/>
                <w:sz w:val="24"/>
              </w:rPr>
              <w:t>3,678</w:t>
            </w:r>
          </w:p>
        </w:tc>
        <w:tc>
          <w:tcPr>
            <w:tcW w:w="2619" w:type="dxa"/>
            <w:vAlign w:val="center"/>
          </w:tcPr>
          <w:p w:rsidR="00325C1F" w:rsidRDefault="00D11FBD">
            <w:pPr>
              <w:jc w:val="right"/>
            </w:pPr>
            <w:r>
              <w:rPr>
                <w:color w:val="000000"/>
                <w:sz w:val="24"/>
              </w:rPr>
              <w:t>增加约</w:t>
            </w:r>
            <w:r>
              <w:rPr>
                <w:color w:val="000000"/>
                <w:sz w:val="24"/>
              </w:rPr>
              <w:t>2,058</w:t>
            </w:r>
          </w:p>
        </w:tc>
      </w:tr>
      <w:tr w:rsidR="00325C1F">
        <w:tc>
          <w:tcPr>
            <w:tcW w:w="994" w:type="dxa"/>
            <w:gridSpan w:val="2"/>
            <w:vMerge/>
          </w:tcPr>
          <w:p w:rsidR="00325C1F" w:rsidRDefault="00325C1F"/>
        </w:tc>
        <w:tc>
          <w:tcPr>
            <w:tcW w:w="3259" w:type="dxa"/>
            <w:vAlign w:val="center"/>
          </w:tcPr>
          <w:p w:rsidR="00325C1F" w:rsidRDefault="00D11FBD">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325C1F" w:rsidRDefault="00D11FBD">
            <w:pPr>
              <w:jc w:val="right"/>
            </w:pPr>
            <w:r>
              <w:rPr>
                <w:color w:val="000000"/>
                <w:sz w:val="24"/>
              </w:rPr>
              <w:t>减少约</w:t>
            </w:r>
            <w:r>
              <w:rPr>
                <w:color w:val="000000"/>
                <w:sz w:val="24"/>
              </w:rPr>
              <w:t>3,678</w:t>
            </w:r>
          </w:p>
        </w:tc>
        <w:tc>
          <w:tcPr>
            <w:tcW w:w="2619" w:type="dxa"/>
            <w:vAlign w:val="center"/>
          </w:tcPr>
          <w:p w:rsidR="00325C1F" w:rsidRDefault="00D11FBD">
            <w:pPr>
              <w:jc w:val="right"/>
            </w:pPr>
            <w:r>
              <w:rPr>
                <w:color w:val="000000"/>
                <w:sz w:val="24"/>
              </w:rPr>
              <w:t>减少约</w:t>
            </w:r>
            <w:r>
              <w:rPr>
                <w:color w:val="000000"/>
                <w:sz w:val="24"/>
              </w:rPr>
              <w:t>2,058</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271314"/>
      <w:r w:rsidRPr="005312D8">
        <w:rPr>
          <w:b/>
          <w:bCs/>
          <w:szCs w:val="24"/>
          <w:lang w:val="en-US"/>
        </w:rPr>
        <w:t xml:space="preserve">§7  </w:t>
      </w:r>
      <w:r w:rsidRPr="005312D8">
        <w:rPr>
          <w:b/>
          <w:bCs/>
          <w:szCs w:val="24"/>
          <w:lang w:val="en-US"/>
        </w:rPr>
        <w:t>投资组合报告</w:t>
      </w:r>
      <w:bookmarkEnd w:id="56"/>
      <w:bookmarkEnd w:id="57"/>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4927131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8"/>
      <w:bookmarkEnd w:id="59"/>
      <w:bookmarkEnd w:id="60"/>
      <w:bookmarkEnd w:id="61"/>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lastRenderedPageBreak/>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508,135,098.94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78.03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508,135,098.94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78.03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121,087,183.28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18.59</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22,020,309.69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3.38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651,242,591.91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2" w:name="_Toc225498274"/>
      <w:bookmarkStart w:id="63" w:name="_Toc4927131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2"/>
      <w:bookmarkEnd w:id="63"/>
    </w:p>
    <w:p w:rsidR="0077020F" w:rsidRPr="005312D8" w:rsidRDefault="0077020F" w:rsidP="0077020F">
      <w:pPr>
        <w:pStyle w:val="20"/>
        <w:spacing w:before="29" w:after="0" w:line="288" w:lineRule="auto"/>
        <w:rPr>
          <w:rFonts w:ascii="Times New Roman" w:hAnsi="Times New Roman"/>
          <w:color w:val="000000"/>
          <w:szCs w:val="24"/>
        </w:rPr>
      </w:pPr>
      <w:bookmarkStart w:id="64" w:name="_Toc49271317"/>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7,787,205.00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28,252,854.16</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4.78</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338,311,455.60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57.20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8,015,762.40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16,576,204.68</w:t>
            </w:r>
          </w:p>
        </w:tc>
        <w:tc>
          <w:tcPr>
            <w:tcW w:w="2052" w:type="dxa"/>
            <w:vAlign w:val="center"/>
          </w:tcPr>
          <w:p w:rsidR="001548F9" w:rsidRPr="005312D8" w:rsidRDefault="001548F9" w:rsidP="0048308E">
            <w:pPr>
              <w:spacing w:before="29" w:line="288" w:lineRule="auto"/>
              <w:jc w:val="right"/>
              <w:rPr>
                <w:sz w:val="24"/>
              </w:rPr>
            </w:pPr>
            <w:r w:rsidRPr="005312D8">
              <w:rPr>
                <w:sz w:val="24"/>
              </w:rPr>
              <w:t>2.80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19,056,495.52</w:t>
            </w:r>
          </w:p>
        </w:tc>
        <w:tc>
          <w:tcPr>
            <w:tcW w:w="2052" w:type="dxa"/>
            <w:vAlign w:val="center"/>
          </w:tcPr>
          <w:p w:rsidR="001548F9" w:rsidRPr="005312D8" w:rsidRDefault="001548F9" w:rsidP="0048308E">
            <w:pPr>
              <w:spacing w:before="29" w:line="288" w:lineRule="auto"/>
              <w:jc w:val="right"/>
              <w:rPr>
                <w:sz w:val="24"/>
              </w:rPr>
            </w:pPr>
            <w:r w:rsidRPr="005312D8">
              <w:rPr>
                <w:sz w:val="24"/>
              </w:rPr>
              <w:t>3.22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23,028,678.08</w:t>
            </w:r>
          </w:p>
        </w:tc>
        <w:tc>
          <w:tcPr>
            <w:tcW w:w="2052" w:type="dxa"/>
            <w:vAlign w:val="center"/>
          </w:tcPr>
          <w:p w:rsidR="001548F9" w:rsidRPr="005312D8" w:rsidRDefault="001548F9" w:rsidP="0048308E">
            <w:pPr>
              <w:spacing w:before="29" w:line="288" w:lineRule="auto"/>
              <w:jc w:val="right"/>
              <w:rPr>
                <w:sz w:val="24"/>
              </w:rPr>
            </w:pPr>
            <w:r w:rsidRPr="005312D8">
              <w:rPr>
                <w:sz w:val="24"/>
              </w:rPr>
              <w:t>3.89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27,136,613.64</w:t>
            </w:r>
          </w:p>
        </w:tc>
        <w:tc>
          <w:tcPr>
            <w:tcW w:w="2052" w:type="dxa"/>
            <w:vAlign w:val="center"/>
          </w:tcPr>
          <w:p w:rsidR="001548F9" w:rsidRPr="005312D8" w:rsidRDefault="001548F9" w:rsidP="0048308E">
            <w:pPr>
              <w:spacing w:before="29" w:line="288" w:lineRule="auto"/>
              <w:jc w:val="right"/>
              <w:rPr>
                <w:sz w:val="24"/>
              </w:rPr>
            </w:pPr>
            <w:r w:rsidRPr="005312D8">
              <w:rPr>
                <w:sz w:val="24"/>
              </w:rPr>
              <w:t>4.59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9,936,503.70</w:t>
            </w:r>
          </w:p>
        </w:tc>
        <w:tc>
          <w:tcPr>
            <w:tcW w:w="2052" w:type="dxa"/>
            <w:vAlign w:val="center"/>
          </w:tcPr>
          <w:p w:rsidR="001548F9" w:rsidRPr="005312D8" w:rsidRDefault="001548F9" w:rsidP="0048308E">
            <w:pPr>
              <w:spacing w:before="29" w:line="288" w:lineRule="auto"/>
              <w:jc w:val="right"/>
              <w:rPr>
                <w:sz w:val="24"/>
              </w:rPr>
            </w:pPr>
            <w:r w:rsidRPr="005312D8">
              <w:rPr>
                <w:sz w:val="24"/>
              </w:rPr>
              <w:t>1.68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30,020,559.84</w:t>
            </w:r>
          </w:p>
        </w:tc>
        <w:tc>
          <w:tcPr>
            <w:tcW w:w="2052" w:type="dxa"/>
            <w:vAlign w:val="center"/>
          </w:tcPr>
          <w:p w:rsidR="001548F9" w:rsidRPr="005312D8" w:rsidRDefault="001548F9" w:rsidP="0048308E">
            <w:pPr>
              <w:spacing w:before="29" w:line="288" w:lineRule="auto"/>
              <w:jc w:val="right"/>
              <w:rPr>
                <w:sz w:val="24"/>
              </w:rPr>
            </w:pPr>
            <w:r w:rsidRPr="005312D8">
              <w:rPr>
                <w:sz w:val="24"/>
              </w:rPr>
              <w:t>5.08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508,135,098.94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85.92</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5" w:name="_Toc49271318"/>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5"/>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6" w:name="_Toc49271319"/>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325C1F">
        <w:tc>
          <w:tcPr>
            <w:tcW w:w="862" w:type="dxa"/>
            <w:vAlign w:val="center"/>
          </w:tcPr>
          <w:p w:rsidR="00325C1F" w:rsidRDefault="00D11FBD">
            <w:pPr>
              <w:jc w:val="center"/>
            </w:pPr>
            <w:r>
              <w:rPr>
                <w:color w:val="000000"/>
                <w:sz w:val="24"/>
              </w:rPr>
              <w:t>1</w:t>
            </w:r>
          </w:p>
        </w:tc>
        <w:tc>
          <w:tcPr>
            <w:tcW w:w="1346" w:type="dxa"/>
            <w:vAlign w:val="center"/>
          </w:tcPr>
          <w:p w:rsidR="00325C1F" w:rsidRDefault="00D11FBD">
            <w:pPr>
              <w:jc w:val="center"/>
            </w:pPr>
            <w:r>
              <w:rPr>
                <w:color w:val="000000"/>
                <w:sz w:val="24"/>
              </w:rPr>
              <w:t>002049</w:t>
            </w:r>
          </w:p>
        </w:tc>
        <w:tc>
          <w:tcPr>
            <w:tcW w:w="1795" w:type="dxa"/>
            <w:vAlign w:val="center"/>
          </w:tcPr>
          <w:p w:rsidR="00325C1F" w:rsidRDefault="00D11FBD">
            <w:pPr>
              <w:jc w:val="center"/>
            </w:pPr>
            <w:r>
              <w:rPr>
                <w:color w:val="000000"/>
                <w:sz w:val="24"/>
              </w:rPr>
              <w:t>紫光国微</w:t>
            </w:r>
          </w:p>
        </w:tc>
        <w:tc>
          <w:tcPr>
            <w:tcW w:w="1346" w:type="dxa"/>
            <w:vAlign w:val="center"/>
          </w:tcPr>
          <w:p w:rsidR="00325C1F" w:rsidRDefault="00D11FBD">
            <w:pPr>
              <w:jc w:val="right"/>
            </w:pPr>
            <w:r>
              <w:rPr>
                <w:color w:val="000000"/>
                <w:sz w:val="24"/>
              </w:rPr>
              <w:t>638,700</w:t>
            </w:r>
          </w:p>
        </w:tc>
        <w:tc>
          <w:tcPr>
            <w:tcW w:w="1944" w:type="dxa"/>
            <w:vAlign w:val="center"/>
          </w:tcPr>
          <w:p w:rsidR="00325C1F" w:rsidRDefault="00D11FBD">
            <w:pPr>
              <w:jc w:val="right"/>
            </w:pPr>
            <w:r>
              <w:rPr>
                <w:color w:val="000000"/>
                <w:sz w:val="24"/>
              </w:rPr>
              <w:t>46,465,425.00</w:t>
            </w:r>
          </w:p>
        </w:tc>
        <w:tc>
          <w:tcPr>
            <w:tcW w:w="1705" w:type="dxa"/>
            <w:vAlign w:val="center"/>
          </w:tcPr>
          <w:p w:rsidR="00325C1F" w:rsidRDefault="00D11FBD">
            <w:pPr>
              <w:jc w:val="right"/>
            </w:pPr>
            <w:r>
              <w:rPr>
                <w:color w:val="000000"/>
                <w:sz w:val="24"/>
              </w:rPr>
              <w:t>7.86</w:t>
            </w:r>
          </w:p>
        </w:tc>
      </w:tr>
      <w:tr w:rsidR="00325C1F">
        <w:tc>
          <w:tcPr>
            <w:tcW w:w="862" w:type="dxa"/>
            <w:vAlign w:val="center"/>
          </w:tcPr>
          <w:p w:rsidR="00325C1F" w:rsidRDefault="00D11FBD">
            <w:pPr>
              <w:jc w:val="center"/>
            </w:pPr>
            <w:r>
              <w:rPr>
                <w:color w:val="000000"/>
                <w:sz w:val="24"/>
              </w:rPr>
              <w:t>2</w:t>
            </w:r>
          </w:p>
        </w:tc>
        <w:tc>
          <w:tcPr>
            <w:tcW w:w="1346" w:type="dxa"/>
            <w:vAlign w:val="center"/>
          </w:tcPr>
          <w:p w:rsidR="00325C1F" w:rsidRDefault="00D11FBD">
            <w:pPr>
              <w:jc w:val="center"/>
            </w:pPr>
            <w:r>
              <w:rPr>
                <w:color w:val="000000"/>
                <w:sz w:val="24"/>
              </w:rPr>
              <w:t>603856</w:t>
            </w:r>
          </w:p>
        </w:tc>
        <w:tc>
          <w:tcPr>
            <w:tcW w:w="1795" w:type="dxa"/>
            <w:vAlign w:val="center"/>
          </w:tcPr>
          <w:p w:rsidR="00325C1F" w:rsidRDefault="00D11FBD">
            <w:pPr>
              <w:jc w:val="center"/>
            </w:pPr>
            <w:r>
              <w:rPr>
                <w:color w:val="000000"/>
                <w:sz w:val="24"/>
              </w:rPr>
              <w:t>东宏股份</w:t>
            </w:r>
          </w:p>
        </w:tc>
        <w:tc>
          <w:tcPr>
            <w:tcW w:w="1346" w:type="dxa"/>
            <w:vAlign w:val="center"/>
          </w:tcPr>
          <w:p w:rsidR="00325C1F" w:rsidRDefault="00D11FBD">
            <w:pPr>
              <w:jc w:val="right"/>
            </w:pPr>
            <w:r>
              <w:rPr>
                <w:color w:val="000000"/>
                <w:sz w:val="24"/>
              </w:rPr>
              <w:t>2,222,400</w:t>
            </w:r>
          </w:p>
        </w:tc>
        <w:tc>
          <w:tcPr>
            <w:tcW w:w="1944" w:type="dxa"/>
            <w:vAlign w:val="center"/>
          </w:tcPr>
          <w:p w:rsidR="00325C1F" w:rsidRDefault="00D11FBD">
            <w:pPr>
              <w:jc w:val="right"/>
            </w:pPr>
            <w:r>
              <w:rPr>
                <w:color w:val="000000"/>
                <w:sz w:val="24"/>
              </w:rPr>
              <w:t>32,002,560.00</w:t>
            </w:r>
          </w:p>
        </w:tc>
        <w:tc>
          <w:tcPr>
            <w:tcW w:w="1705" w:type="dxa"/>
            <w:vAlign w:val="center"/>
          </w:tcPr>
          <w:p w:rsidR="00325C1F" w:rsidRDefault="00D11FBD">
            <w:pPr>
              <w:jc w:val="right"/>
            </w:pPr>
            <w:r>
              <w:rPr>
                <w:color w:val="000000"/>
                <w:sz w:val="24"/>
              </w:rPr>
              <w:t>5.41</w:t>
            </w:r>
          </w:p>
        </w:tc>
      </w:tr>
      <w:tr w:rsidR="00325C1F">
        <w:tc>
          <w:tcPr>
            <w:tcW w:w="862" w:type="dxa"/>
            <w:vAlign w:val="center"/>
          </w:tcPr>
          <w:p w:rsidR="00325C1F" w:rsidRDefault="00D11FBD">
            <w:pPr>
              <w:jc w:val="center"/>
            </w:pPr>
            <w:r>
              <w:rPr>
                <w:color w:val="000000"/>
                <w:sz w:val="24"/>
              </w:rPr>
              <w:t>3</w:t>
            </w:r>
          </w:p>
        </w:tc>
        <w:tc>
          <w:tcPr>
            <w:tcW w:w="1346" w:type="dxa"/>
            <w:vAlign w:val="center"/>
          </w:tcPr>
          <w:p w:rsidR="00325C1F" w:rsidRDefault="00D11FBD">
            <w:pPr>
              <w:jc w:val="center"/>
            </w:pPr>
            <w:r>
              <w:rPr>
                <w:color w:val="000000"/>
                <w:sz w:val="24"/>
              </w:rPr>
              <w:t>688196</w:t>
            </w:r>
          </w:p>
        </w:tc>
        <w:tc>
          <w:tcPr>
            <w:tcW w:w="1795" w:type="dxa"/>
            <w:vAlign w:val="center"/>
          </w:tcPr>
          <w:p w:rsidR="00325C1F" w:rsidRDefault="00D11FBD">
            <w:pPr>
              <w:jc w:val="center"/>
            </w:pPr>
            <w:r>
              <w:rPr>
                <w:color w:val="000000"/>
                <w:sz w:val="24"/>
              </w:rPr>
              <w:t>卓越新能</w:t>
            </w:r>
          </w:p>
        </w:tc>
        <w:tc>
          <w:tcPr>
            <w:tcW w:w="1346" w:type="dxa"/>
            <w:vAlign w:val="center"/>
          </w:tcPr>
          <w:p w:rsidR="00325C1F" w:rsidRDefault="00D11FBD">
            <w:pPr>
              <w:jc w:val="right"/>
            </w:pPr>
            <w:r>
              <w:rPr>
                <w:color w:val="000000"/>
                <w:sz w:val="24"/>
              </w:rPr>
              <w:t>589,174</w:t>
            </w:r>
          </w:p>
        </w:tc>
        <w:tc>
          <w:tcPr>
            <w:tcW w:w="1944" w:type="dxa"/>
            <w:vAlign w:val="center"/>
          </w:tcPr>
          <w:p w:rsidR="00325C1F" w:rsidRDefault="00D11FBD">
            <w:pPr>
              <w:jc w:val="right"/>
            </w:pPr>
            <w:r>
              <w:rPr>
                <w:color w:val="000000"/>
                <w:sz w:val="24"/>
              </w:rPr>
              <w:t>30,849,150.64</w:t>
            </w:r>
          </w:p>
        </w:tc>
        <w:tc>
          <w:tcPr>
            <w:tcW w:w="1705" w:type="dxa"/>
            <w:vAlign w:val="center"/>
          </w:tcPr>
          <w:p w:rsidR="00325C1F" w:rsidRDefault="00D11FBD">
            <w:pPr>
              <w:jc w:val="right"/>
            </w:pPr>
            <w:r>
              <w:rPr>
                <w:color w:val="000000"/>
                <w:sz w:val="24"/>
              </w:rPr>
              <w:t>5.22</w:t>
            </w:r>
          </w:p>
        </w:tc>
      </w:tr>
      <w:tr w:rsidR="00325C1F">
        <w:tc>
          <w:tcPr>
            <w:tcW w:w="862" w:type="dxa"/>
            <w:vAlign w:val="center"/>
          </w:tcPr>
          <w:p w:rsidR="00325C1F" w:rsidRDefault="00D11FBD">
            <w:pPr>
              <w:jc w:val="center"/>
            </w:pPr>
            <w:r>
              <w:rPr>
                <w:color w:val="000000"/>
                <w:sz w:val="24"/>
              </w:rPr>
              <w:t>4</w:t>
            </w:r>
          </w:p>
        </w:tc>
        <w:tc>
          <w:tcPr>
            <w:tcW w:w="1346" w:type="dxa"/>
            <w:vAlign w:val="center"/>
          </w:tcPr>
          <w:p w:rsidR="00325C1F" w:rsidRDefault="00D11FBD">
            <w:pPr>
              <w:jc w:val="center"/>
            </w:pPr>
            <w:r>
              <w:rPr>
                <w:color w:val="000000"/>
                <w:sz w:val="24"/>
              </w:rPr>
              <w:t>300374</w:t>
            </w:r>
          </w:p>
        </w:tc>
        <w:tc>
          <w:tcPr>
            <w:tcW w:w="1795" w:type="dxa"/>
            <w:vAlign w:val="center"/>
          </w:tcPr>
          <w:p w:rsidR="00325C1F" w:rsidRDefault="002B04F3">
            <w:pPr>
              <w:jc w:val="center"/>
            </w:pPr>
            <w:r>
              <w:rPr>
                <w:rFonts w:hint="eastAsia"/>
                <w:color w:val="000000"/>
                <w:sz w:val="24"/>
              </w:rPr>
              <w:t>中铁装配</w:t>
            </w:r>
          </w:p>
        </w:tc>
        <w:tc>
          <w:tcPr>
            <w:tcW w:w="1346" w:type="dxa"/>
            <w:vAlign w:val="center"/>
          </w:tcPr>
          <w:p w:rsidR="00325C1F" w:rsidRDefault="00D11FBD">
            <w:pPr>
              <w:jc w:val="right"/>
            </w:pPr>
            <w:r>
              <w:rPr>
                <w:color w:val="000000"/>
                <w:sz w:val="24"/>
              </w:rPr>
              <w:t>1,674,272</w:t>
            </w:r>
          </w:p>
        </w:tc>
        <w:tc>
          <w:tcPr>
            <w:tcW w:w="1944" w:type="dxa"/>
            <w:vAlign w:val="center"/>
          </w:tcPr>
          <w:p w:rsidR="00325C1F" w:rsidRDefault="00D11FBD">
            <w:pPr>
              <w:jc w:val="right"/>
            </w:pPr>
            <w:r>
              <w:rPr>
                <w:color w:val="000000"/>
                <w:sz w:val="24"/>
              </w:rPr>
              <w:t>28,797,478.40</w:t>
            </w:r>
          </w:p>
        </w:tc>
        <w:tc>
          <w:tcPr>
            <w:tcW w:w="1705" w:type="dxa"/>
            <w:vAlign w:val="center"/>
          </w:tcPr>
          <w:p w:rsidR="00325C1F" w:rsidRDefault="00D11FBD">
            <w:pPr>
              <w:jc w:val="right"/>
            </w:pPr>
            <w:r>
              <w:rPr>
                <w:color w:val="000000"/>
                <w:sz w:val="24"/>
              </w:rPr>
              <w:t>4.87</w:t>
            </w:r>
          </w:p>
        </w:tc>
      </w:tr>
      <w:tr w:rsidR="00325C1F">
        <w:tc>
          <w:tcPr>
            <w:tcW w:w="862" w:type="dxa"/>
            <w:vAlign w:val="center"/>
          </w:tcPr>
          <w:p w:rsidR="00325C1F" w:rsidRDefault="00D11FBD">
            <w:pPr>
              <w:jc w:val="center"/>
            </w:pPr>
            <w:r>
              <w:rPr>
                <w:color w:val="000000"/>
                <w:sz w:val="24"/>
              </w:rPr>
              <w:t>5</w:t>
            </w:r>
          </w:p>
        </w:tc>
        <w:tc>
          <w:tcPr>
            <w:tcW w:w="1346" w:type="dxa"/>
            <w:vAlign w:val="center"/>
          </w:tcPr>
          <w:p w:rsidR="00325C1F" w:rsidRDefault="00D11FBD">
            <w:pPr>
              <w:jc w:val="center"/>
            </w:pPr>
            <w:r>
              <w:rPr>
                <w:color w:val="000000"/>
                <w:sz w:val="24"/>
              </w:rPr>
              <w:t>300118</w:t>
            </w:r>
          </w:p>
        </w:tc>
        <w:tc>
          <w:tcPr>
            <w:tcW w:w="1795" w:type="dxa"/>
            <w:vAlign w:val="center"/>
          </w:tcPr>
          <w:p w:rsidR="00325C1F" w:rsidRDefault="00D11FBD">
            <w:pPr>
              <w:jc w:val="center"/>
            </w:pPr>
            <w:r>
              <w:rPr>
                <w:color w:val="000000"/>
                <w:sz w:val="24"/>
              </w:rPr>
              <w:t>东方日升</w:t>
            </w:r>
          </w:p>
        </w:tc>
        <w:tc>
          <w:tcPr>
            <w:tcW w:w="1346" w:type="dxa"/>
            <w:vAlign w:val="center"/>
          </w:tcPr>
          <w:p w:rsidR="00325C1F" w:rsidRDefault="00D11FBD">
            <w:pPr>
              <w:jc w:val="right"/>
            </w:pPr>
            <w:r>
              <w:rPr>
                <w:color w:val="000000"/>
                <w:sz w:val="24"/>
              </w:rPr>
              <w:t>1,901,643</w:t>
            </w:r>
          </w:p>
        </w:tc>
        <w:tc>
          <w:tcPr>
            <w:tcW w:w="1944" w:type="dxa"/>
            <w:vAlign w:val="center"/>
          </w:tcPr>
          <w:p w:rsidR="00325C1F" w:rsidRDefault="00D11FBD">
            <w:pPr>
              <w:jc w:val="right"/>
            </w:pPr>
            <w:r>
              <w:rPr>
                <w:color w:val="000000"/>
                <w:sz w:val="24"/>
              </w:rPr>
              <w:t>28,524,645.00</w:t>
            </w:r>
          </w:p>
        </w:tc>
        <w:tc>
          <w:tcPr>
            <w:tcW w:w="1705" w:type="dxa"/>
            <w:vAlign w:val="center"/>
          </w:tcPr>
          <w:p w:rsidR="00325C1F" w:rsidRDefault="00D11FBD">
            <w:pPr>
              <w:jc w:val="right"/>
            </w:pPr>
            <w:r>
              <w:rPr>
                <w:color w:val="000000"/>
                <w:sz w:val="24"/>
              </w:rPr>
              <w:t>4.82</w:t>
            </w:r>
          </w:p>
        </w:tc>
      </w:tr>
      <w:tr w:rsidR="00325C1F">
        <w:tc>
          <w:tcPr>
            <w:tcW w:w="862" w:type="dxa"/>
            <w:vAlign w:val="center"/>
          </w:tcPr>
          <w:p w:rsidR="00325C1F" w:rsidRDefault="00D11FBD">
            <w:pPr>
              <w:jc w:val="center"/>
            </w:pPr>
            <w:r>
              <w:rPr>
                <w:color w:val="000000"/>
                <w:sz w:val="24"/>
              </w:rPr>
              <w:t>6</w:t>
            </w:r>
          </w:p>
        </w:tc>
        <w:tc>
          <w:tcPr>
            <w:tcW w:w="1346" w:type="dxa"/>
            <w:vAlign w:val="center"/>
          </w:tcPr>
          <w:p w:rsidR="00325C1F" w:rsidRDefault="00D11FBD">
            <w:pPr>
              <w:jc w:val="center"/>
            </w:pPr>
            <w:r>
              <w:rPr>
                <w:color w:val="000000"/>
                <w:sz w:val="24"/>
              </w:rPr>
              <w:t>000860</w:t>
            </w:r>
          </w:p>
        </w:tc>
        <w:tc>
          <w:tcPr>
            <w:tcW w:w="1795" w:type="dxa"/>
            <w:vAlign w:val="center"/>
          </w:tcPr>
          <w:p w:rsidR="00325C1F" w:rsidRDefault="00D11FBD">
            <w:pPr>
              <w:jc w:val="center"/>
            </w:pPr>
            <w:r>
              <w:rPr>
                <w:color w:val="000000"/>
                <w:sz w:val="24"/>
              </w:rPr>
              <w:t>顺鑫农业</w:t>
            </w:r>
          </w:p>
        </w:tc>
        <w:tc>
          <w:tcPr>
            <w:tcW w:w="1346" w:type="dxa"/>
            <w:vAlign w:val="center"/>
          </w:tcPr>
          <w:p w:rsidR="00325C1F" w:rsidRDefault="00D11FBD">
            <w:pPr>
              <w:jc w:val="right"/>
            </w:pPr>
            <w:r>
              <w:rPr>
                <w:color w:val="000000"/>
                <w:sz w:val="24"/>
              </w:rPr>
              <w:t>486,618</w:t>
            </w:r>
          </w:p>
        </w:tc>
        <w:tc>
          <w:tcPr>
            <w:tcW w:w="1944" w:type="dxa"/>
            <w:vAlign w:val="center"/>
          </w:tcPr>
          <w:p w:rsidR="00325C1F" w:rsidRDefault="00D11FBD">
            <w:pPr>
              <w:jc w:val="right"/>
            </w:pPr>
            <w:r>
              <w:rPr>
                <w:color w:val="000000"/>
                <w:sz w:val="24"/>
              </w:rPr>
              <w:t>27,727,493.64</w:t>
            </w:r>
          </w:p>
        </w:tc>
        <w:tc>
          <w:tcPr>
            <w:tcW w:w="1705" w:type="dxa"/>
            <w:vAlign w:val="center"/>
          </w:tcPr>
          <w:p w:rsidR="00325C1F" w:rsidRDefault="00D11FBD">
            <w:pPr>
              <w:jc w:val="right"/>
            </w:pPr>
            <w:r>
              <w:rPr>
                <w:color w:val="000000"/>
                <w:sz w:val="24"/>
              </w:rPr>
              <w:t>4.69</w:t>
            </w:r>
          </w:p>
        </w:tc>
      </w:tr>
      <w:tr w:rsidR="00325C1F">
        <w:tc>
          <w:tcPr>
            <w:tcW w:w="862" w:type="dxa"/>
            <w:vAlign w:val="center"/>
          </w:tcPr>
          <w:p w:rsidR="00325C1F" w:rsidRDefault="00D11FBD">
            <w:pPr>
              <w:jc w:val="center"/>
            </w:pPr>
            <w:r>
              <w:rPr>
                <w:color w:val="000000"/>
                <w:sz w:val="24"/>
              </w:rPr>
              <w:t>7</w:t>
            </w:r>
          </w:p>
        </w:tc>
        <w:tc>
          <w:tcPr>
            <w:tcW w:w="1346" w:type="dxa"/>
            <w:vAlign w:val="center"/>
          </w:tcPr>
          <w:p w:rsidR="00325C1F" w:rsidRDefault="00D11FBD">
            <w:pPr>
              <w:jc w:val="center"/>
            </w:pPr>
            <w:r>
              <w:rPr>
                <w:color w:val="000000"/>
                <w:sz w:val="24"/>
              </w:rPr>
              <w:t>601038</w:t>
            </w:r>
          </w:p>
        </w:tc>
        <w:tc>
          <w:tcPr>
            <w:tcW w:w="1795" w:type="dxa"/>
            <w:vAlign w:val="center"/>
          </w:tcPr>
          <w:p w:rsidR="00325C1F" w:rsidRDefault="00D11FBD">
            <w:pPr>
              <w:jc w:val="center"/>
            </w:pPr>
            <w:r>
              <w:rPr>
                <w:color w:val="000000"/>
                <w:sz w:val="24"/>
              </w:rPr>
              <w:t>一拖股份</w:t>
            </w:r>
          </w:p>
        </w:tc>
        <w:tc>
          <w:tcPr>
            <w:tcW w:w="1346" w:type="dxa"/>
            <w:vAlign w:val="center"/>
          </w:tcPr>
          <w:p w:rsidR="00325C1F" w:rsidRDefault="00D11FBD">
            <w:pPr>
              <w:jc w:val="right"/>
            </w:pPr>
            <w:r>
              <w:rPr>
                <w:color w:val="000000"/>
                <w:sz w:val="24"/>
              </w:rPr>
              <w:t>2,851,500</w:t>
            </w:r>
          </w:p>
        </w:tc>
        <w:tc>
          <w:tcPr>
            <w:tcW w:w="1944" w:type="dxa"/>
            <w:vAlign w:val="center"/>
          </w:tcPr>
          <w:p w:rsidR="00325C1F" w:rsidRDefault="00D11FBD">
            <w:pPr>
              <w:jc w:val="right"/>
            </w:pPr>
            <w:r>
              <w:rPr>
                <w:color w:val="000000"/>
                <w:sz w:val="24"/>
              </w:rPr>
              <w:t>26,347,860.00</w:t>
            </w:r>
          </w:p>
        </w:tc>
        <w:tc>
          <w:tcPr>
            <w:tcW w:w="1705" w:type="dxa"/>
            <w:vAlign w:val="center"/>
          </w:tcPr>
          <w:p w:rsidR="00325C1F" w:rsidRDefault="00D11FBD">
            <w:pPr>
              <w:jc w:val="right"/>
            </w:pPr>
            <w:r>
              <w:rPr>
                <w:color w:val="000000"/>
                <w:sz w:val="24"/>
              </w:rPr>
              <w:t>4.45</w:t>
            </w:r>
          </w:p>
        </w:tc>
      </w:tr>
      <w:tr w:rsidR="00325C1F">
        <w:tc>
          <w:tcPr>
            <w:tcW w:w="862" w:type="dxa"/>
            <w:vAlign w:val="center"/>
          </w:tcPr>
          <w:p w:rsidR="00325C1F" w:rsidRDefault="00D11FBD">
            <w:pPr>
              <w:jc w:val="center"/>
            </w:pPr>
            <w:r>
              <w:rPr>
                <w:color w:val="000000"/>
                <w:sz w:val="24"/>
              </w:rPr>
              <w:t>8</w:t>
            </w:r>
          </w:p>
        </w:tc>
        <w:tc>
          <w:tcPr>
            <w:tcW w:w="1346" w:type="dxa"/>
            <w:vAlign w:val="center"/>
          </w:tcPr>
          <w:p w:rsidR="00325C1F" w:rsidRDefault="00D11FBD">
            <w:pPr>
              <w:jc w:val="center"/>
            </w:pPr>
            <w:r>
              <w:rPr>
                <w:color w:val="000000"/>
                <w:sz w:val="24"/>
              </w:rPr>
              <w:t>300070</w:t>
            </w:r>
          </w:p>
        </w:tc>
        <w:tc>
          <w:tcPr>
            <w:tcW w:w="1795" w:type="dxa"/>
            <w:vAlign w:val="center"/>
          </w:tcPr>
          <w:p w:rsidR="00325C1F" w:rsidRDefault="00D11FBD">
            <w:pPr>
              <w:jc w:val="center"/>
            </w:pPr>
            <w:r>
              <w:rPr>
                <w:color w:val="000000"/>
                <w:sz w:val="24"/>
              </w:rPr>
              <w:t>碧水源</w:t>
            </w:r>
          </w:p>
        </w:tc>
        <w:tc>
          <w:tcPr>
            <w:tcW w:w="1346" w:type="dxa"/>
            <w:vAlign w:val="center"/>
          </w:tcPr>
          <w:p w:rsidR="00325C1F" w:rsidRDefault="00D11FBD">
            <w:pPr>
              <w:jc w:val="right"/>
            </w:pPr>
            <w:r>
              <w:rPr>
                <w:color w:val="000000"/>
                <w:sz w:val="24"/>
              </w:rPr>
              <w:t>2,043,729</w:t>
            </w:r>
          </w:p>
        </w:tc>
        <w:tc>
          <w:tcPr>
            <w:tcW w:w="1944" w:type="dxa"/>
            <w:vAlign w:val="center"/>
          </w:tcPr>
          <w:p w:rsidR="00325C1F" w:rsidRDefault="00D11FBD">
            <w:pPr>
              <w:jc w:val="right"/>
            </w:pPr>
            <w:r>
              <w:rPr>
                <w:color w:val="000000"/>
                <w:sz w:val="24"/>
              </w:rPr>
              <w:t>16,595,079.48</w:t>
            </w:r>
          </w:p>
        </w:tc>
        <w:tc>
          <w:tcPr>
            <w:tcW w:w="1705" w:type="dxa"/>
            <w:vAlign w:val="center"/>
          </w:tcPr>
          <w:p w:rsidR="00325C1F" w:rsidRDefault="00D11FBD">
            <w:pPr>
              <w:jc w:val="right"/>
            </w:pPr>
            <w:r>
              <w:rPr>
                <w:color w:val="000000"/>
                <w:sz w:val="24"/>
              </w:rPr>
              <w:t>2.81</w:t>
            </w:r>
          </w:p>
        </w:tc>
      </w:tr>
      <w:tr w:rsidR="00325C1F">
        <w:tc>
          <w:tcPr>
            <w:tcW w:w="862" w:type="dxa"/>
            <w:vAlign w:val="center"/>
          </w:tcPr>
          <w:p w:rsidR="00325C1F" w:rsidRDefault="00D11FBD">
            <w:pPr>
              <w:jc w:val="center"/>
            </w:pPr>
            <w:r>
              <w:rPr>
                <w:color w:val="000000"/>
                <w:sz w:val="24"/>
              </w:rPr>
              <w:t>9</w:t>
            </w:r>
          </w:p>
        </w:tc>
        <w:tc>
          <w:tcPr>
            <w:tcW w:w="1346" w:type="dxa"/>
            <w:vAlign w:val="center"/>
          </w:tcPr>
          <w:p w:rsidR="00325C1F" w:rsidRDefault="00D11FBD">
            <w:pPr>
              <w:jc w:val="center"/>
            </w:pPr>
            <w:r>
              <w:rPr>
                <w:color w:val="000000"/>
                <w:sz w:val="24"/>
              </w:rPr>
              <w:t>002930</w:t>
            </w:r>
          </w:p>
        </w:tc>
        <w:tc>
          <w:tcPr>
            <w:tcW w:w="1795" w:type="dxa"/>
            <w:vAlign w:val="center"/>
          </w:tcPr>
          <w:p w:rsidR="00325C1F" w:rsidRDefault="00D11FBD">
            <w:pPr>
              <w:jc w:val="center"/>
            </w:pPr>
            <w:r>
              <w:rPr>
                <w:color w:val="000000"/>
                <w:sz w:val="24"/>
              </w:rPr>
              <w:t>宏川智慧</w:t>
            </w:r>
          </w:p>
        </w:tc>
        <w:tc>
          <w:tcPr>
            <w:tcW w:w="1346" w:type="dxa"/>
            <w:vAlign w:val="center"/>
          </w:tcPr>
          <w:p w:rsidR="00325C1F" w:rsidRDefault="00D11FBD">
            <w:pPr>
              <w:jc w:val="right"/>
            </w:pPr>
            <w:r>
              <w:rPr>
                <w:color w:val="000000"/>
                <w:sz w:val="24"/>
              </w:rPr>
              <w:t>1,178,124</w:t>
            </w:r>
          </w:p>
        </w:tc>
        <w:tc>
          <w:tcPr>
            <w:tcW w:w="1944" w:type="dxa"/>
            <w:vAlign w:val="center"/>
          </w:tcPr>
          <w:p w:rsidR="00325C1F" w:rsidRDefault="00D11FBD">
            <w:pPr>
              <w:jc w:val="right"/>
            </w:pPr>
            <w:r>
              <w:rPr>
                <w:color w:val="000000"/>
                <w:sz w:val="24"/>
              </w:rPr>
              <w:t>16,576,204.68</w:t>
            </w:r>
          </w:p>
        </w:tc>
        <w:tc>
          <w:tcPr>
            <w:tcW w:w="1705" w:type="dxa"/>
            <w:vAlign w:val="center"/>
          </w:tcPr>
          <w:p w:rsidR="00325C1F" w:rsidRDefault="00D11FBD">
            <w:pPr>
              <w:jc w:val="right"/>
            </w:pPr>
            <w:r>
              <w:rPr>
                <w:color w:val="000000"/>
                <w:sz w:val="24"/>
              </w:rPr>
              <w:t>2.80</w:t>
            </w:r>
          </w:p>
        </w:tc>
      </w:tr>
      <w:tr w:rsidR="00325C1F">
        <w:tc>
          <w:tcPr>
            <w:tcW w:w="862" w:type="dxa"/>
            <w:vAlign w:val="center"/>
          </w:tcPr>
          <w:p w:rsidR="00325C1F" w:rsidRDefault="00D11FBD">
            <w:pPr>
              <w:jc w:val="center"/>
            </w:pPr>
            <w:r>
              <w:rPr>
                <w:color w:val="000000"/>
                <w:sz w:val="24"/>
              </w:rPr>
              <w:t>10</w:t>
            </w:r>
          </w:p>
        </w:tc>
        <w:tc>
          <w:tcPr>
            <w:tcW w:w="1346" w:type="dxa"/>
            <w:vAlign w:val="center"/>
          </w:tcPr>
          <w:p w:rsidR="00325C1F" w:rsidRDefault="00D11FBD">
            <w:pPr>
              <w:jc w:val="center"/>
            </w:pPr>
            <w:r>
              <w:rPr>
                <w:color w:val="000000"/>
                <w:sz w:val="24"/>
              </w:rPr>
              <w:t>002827</w:t>
            </w:r>
          </w:p>
        </w:tc>
        <w:tc>
          <w:tcPr>
            <w:tcW w:w="1795" w:type="dxa"/>
            <w:vAlign w:val="center"/>
          </w:tcPr>
          <w:p w:rsidR="00325C1F" w:rsidRDefault="00D11FBD">
            <w:pPr>
              <w:jc w:val="center"/>
            </w:pPr>
            <w:r>
              <w:rPr>
                <w:color w:val="000000"/>
                <w:sz w:val="24"/>
              </w:rPr>
              <w:t>高争民爆</w:t>
            </w:r>
          </w:p>
        </w:tc>
        <w:tc>
          <w:tcPr>
            <w:tcW w:w="1346" w:type="dxa"/>
            <w:vAlign w:val="center"/>
          </w:tcPr>
          <w:p w:rsidR="00325C1F" w:rsidRDefault="00D11FBD">
            <w:pPr>
              <w:jc w:val="right"/>
            </w:pPr>
            <w:r>
              <w:rPr>
                <w:color w:val="000000"/>
                <w:sz w:val="24"/>
              </w:rPr>
              <w:t>1,116,641</w:t>
            </w:r>
          </w:p>
        </w:tc>
        <w:tc>
          <w:tcPr>
            <w:tcW w:w="1944" w:type="dxa"/>
            <w:vAlign w:val="center"/>
          </w:tcPr>
          <w:p w:rsidR="00325C1F" w:rsidRDefault="00D11FBD">
            <w:pPr>
              <w:jc w:val="right"/>
            </w:pPr>
            <w:r>
              <w:rPr>
                <w:color w:val="000000"/>
                <w:sz w:val="24"/>
              </w:rPr>
              <w:t>14,516,333.00</w:t>
            </w:r>
          </w:p>
        </w:tc>
        <w:tc>
          <w:tcPr>
            <w:tcW w:w="1705" w:type="dxa"/>
            <w:vAlign w:val="center"/>
          </w:tcPr>
          <w:p w:rsidR="00325C1F" w:rsidRDefault="00D11FBD">
            <w:pPr>
              <w:jc w:val="right"/>
            </w:pPr>
            <w:r>
              <w:rPr>
                <w:color w:val="000000"/>
                <w:sz w:val="24"/>
              </w:rPr>
              <w:t>2.45</w:t>
            </w:r>
          </w:p>
        </w:tc>
      </w:tr>
      <w:tr w:rsidR="00325C1F">
        <w:tc>
          <w:tcPr>
            <w:tcW w:w="862" w:type="dxa"/>
            <w:vAlign w:val="center"/>
          </w:tcPr>
          <w:p w:rsidR="00325C1F" w:rsidRDefault="00D11FBD">
            <w:pPr>
              <w:jc w:val="center"/>
            </w:pPr>
            <w:r>
              <w:rPr>
                <w:color w:val="000000"/>
                <w:sz w:val="24"/>
              </w:rPr>
              <w:t>11</w:t>
            </w:r>
          </w:p>
        </w:tc>
        <w:tc>
          <w:tcPr>
            <w:tcW w:w="1346" w:type="dxa"/>
            <w:vAlign w:val="center"/>
          </w:tcPr>
          <w:p w:rsidR="00325C1F" w:rsidRDefault="00D11FBD">
            <w:pPr>
              <w:jc w:val="center"/>
            </w:pPr>
            <w:r>
              <w:rPr>
                <w:color w:val="000000"/>
                <w:sz w:val="24"/>
              </w:rPr>
              <w:t>600547</w:t>
            </w:r>
          </w:p>
        </w:tc>
        <w:tc>
          <w:tcPr>
            <w:tcW w:w="1795" w:type="dxa"/>
            <w:vAlign w:val="center"/>
          </w:tcPr>
          <w:p w:rsidR="00325C1F" w:rsidRDefault="00D11FBD">
            <w:pPr>
              <w:jc w:val="center"/>
            </w:pPr>
            <w:r>
              <w:rPr>
                <w:color w:val="000000"/>
                <w:sz w:val="24"/>
              </w:rPr>
              <w:t>山东黄金</w:t>
            </w:r>
          </w:p>
        </w:tc>
        <w:tc>
          <w:tcPr>
            <w:tcW w:w="1346" w:type="dxa"/>
            <w:vAlign w:val="center"/>
          </w:tcPr>
          <w:p w:rsidR="00325C1F" w:rsidRDefault="00D11FBD">
            <w:pPr>
              <w:jc w:val="right"/>
            </w:pPr>
            <w:r>
              <w:rPr>
                <w:color w:val="000000"/>
                <w:sz w:val="24"/>
              </w:rPr>
              <w:t>387,000</w:t>
            </w:r>
          </w:p>
        </w:tc>
        <w:tc>
          <w:tcPr>
            <w:tcW w:w="1944" w:type="dxa"/>
            <w:vAlign w:val="center"/>
          </w:tcPr>
          <w:p w:rsidR="00325C1F" w:rsidRDefault="00D11FBD">
            <w:pPr>
              <w:jc w:val="right"/>
            </w:pPr>
            <w:r>
              <w:rPr>
                <w:color w:val="000000"/>
                <w:sz w:val="24"/>
              </w:rPr>
              <w:t>14,171,940.00</w:t>
            </w:r>
          </w:p>
        </w:tc>
        <w:tc>
          <w:tcPr>
            <w:tcW w:w="1705" w:type="dxa"/>
            <w:vAlign w:val="center"/>
          </w:tcPr>
          <w:p w:rsidR="00325C1F" w:rsidRDefault="00D11FBD">
            <w:pPr>
              <w:jc w:val="right"/>
            </w:pPr>
            <w:r>
              <w:rPr>
                <w:color w:val="000000"/>
                <w:sz w:val="24"/>
              </w:rPr>
              <w:t>2.40</w:t>
            </w:r>
          </w:p>
        </w:tc>
      </w:tr>
      <w:tr w:rsidR="00325C1F">
        <w:tc>
          <w:tcPr>
            <w:tcW w:w="862" w:type="dxa"/>
            <w:vAlign w:val="center"/>
          </w:tcPr>
          <w:p w:rsidR="00325C1F" w:rsidRDefault="00D11FBD">
            <w:pPr>
              <w:jc w:val="center"/>
            </w:pPr>
            <w:r>
              <w:rPr>
                <w:color w:val="000000"/>
                <w:sz w:val="24"/>
              </w:rPr>
              <w:t>12</w:t>
            </w:r>
          </w:p>
        </w:tc>
        <w:tc>
          <w:tcPr>
            <w:tcW w:w="1346" w:type="dxa"/>
            <w:vAlign w:val="center"/>
          </w:tcPr>
          <w:p w:rsidR="00325C1F" w:rsidRDefault="00D11FBD">
            <w:pPr>
              <w:jc w:val="center"/>
            </w:pPr>
            <w:r>
              <w:rPr>
                <w:color w:val="000000"/>
                <w:sz w:val="24"/>
              </w:rPr>
              <w:t>300823</w:t>
            </w:r>
          </w:p>
        </w:tc>
        <w:tc>
          <w:tcPr>
            <w:tcW w:w="1795" w:type="dxa"/>
            <w:vAlign w:val="center"/>
          </w:tcPr>
          <w:p w:rsidR="00325C1F" w:rsidRDefault="00D11FBD">
            <w:pPr>
              <w:jc w:val="center"/>
            </w:pPr>
            <w:r>
              <w:rPr>
                <w:color w:val="000000"/>
                <w:sz w:val="24"/>
              </w:rPr>
              <w:t>建科机械</w:t>
            </w:r>
          </w:p>
        </w:tc>
        <w:tc>
          <w:tcPr>
            <w:tcW w:w="1346" w:type="dxa"/>
            <w:vAlign w:val="center"/>
          </w:tcPr>
          <w:p w:rsidR="00325C1F" w:rsidRDefault="00D11FBD">
            <w:pPr>
              <w:jc w:val="right"/>
            </w:pPr>
            <w:r>
              <w:rPr>
                <w:color w:val="000000"/>
                <w:sz w:val="24"/>
              </w:rPr>
              <w:t>485,353</w:t>
            </w:r>
          </w:p>
        </w:tc>
        <w:tc>
          <w:tcPr>
            <w:tcW w:w="1944" w:type="dxa"/>
            <w:vAlign w:val="center"/>
          </w:tcPr>
          <w:p w:rsidR="00325C1F" w:rsidRDefault="00D11FBD">
            <w:pPr>
              <w:jc w:val="right"/>
            </w:pPr>
            <w:r>
              <w:rPr>
                <w:color w:val="000000"/>
                <w:sz w:val="24"/>
              </w:rPr>
              <w:t>14,031,555.23</w:t>
            </w:r>
          </w:p>
        </w:tc>
        <w:tc>
          <w:tcPr>
            <w:tcW w:w="1705" w:type="dxa"/>
            <w:vAlign w:val="center"/>
          </w:tcPr>
          <w:p w:rsidR="00325C1F" w:rsidRDefault="00D11FBD">
            <w:pPr>
              <w:jc w:val="right"/>
            </w:pPr>
            <w:r>
              <w:rPr>
                <w:color w:val="000000"/>
                <w:sz w:val="24"/>
              </w:rPr>
              <w:t>2.37</w:t>
            </w:r>
          </w:p>
        </w:tc>
      </w:tr>
      <w:tr w:rsidR="00325C1F">
        <w:tc>
          <w:tcPr>
            <w:tcW w:w="862" w:type="dxa"/>
            <w:vAlign w:val="center"/>
          </w:tcPr>
          <w:p w:rsidR="00325C1F" w:rsidRDefault="00D11FBD">
            <w:pPr>
              <w:jc w:val="center"/>
            </w:pPr>
            <w:r>
              <w:rPr>
                <w:color w:val="000000"/>
                <w:sz w:val="24"/>
              </w:rPr>
              <w:lastRenderedPageBreak/>
              <w:t>13</w:t>
            </w:r>
          </w:p>
        </w:tc>
        <w:tc>
          <w:tcPr>
            <w:tcW w:w="1346" w:type="dxa"/>
            <w:vAlign w:val="center"/>
          </w:tcPr>
          <w:p w:rsidR="00325C1F" w:rsidRDefault="00D11FBD">
            <w:pPr>
              <w:jc w:val="center"/>
            </w:pPr>
            <w:r>
              <w:rPr>
                <w:color w:val="000000"/>
                <w:sz w:val="24"/>
              </w:rPr>
              <w:t>688466</w:t>
            </w:r>
          </w:p>
        </w:tc>
        <w:tc>
          <w:tcPr>
            <w:tcW w:w="1795" w:type="dxa"/>
            <w:vAlign w:val="center"/>
          </w:tcPr>
          <w:p w:rsidR="00325C1F" w:rsidRDefault="00D11FBD">
            <w:pPr>
              <w:jc w:val="center"/>
            </w:pPr>
            <w:r>
              <w:rPr>
                <w:color w:val="000000"/>
                <w:sz w:val="24"/>
              </w:rPr>
              <w:t>金科环境</w:t>
            </w:r>
          </w:p>
        </w:tc>
        <w:tc>
          <w:tcPr>
            <w:tcW w:w="1346" w:type="dxa"/>
            <w:vAlign w:val="center"/>
          </w:tcPr>
          <w:p w:rsidR="00325C1F" w:rsidRDefault="00D11FBD">
            <w:pPr>
              <w:jc w:val="right"/>
            </w:pPr>
            <w:r>
              <w:rPr>
                <w:color w:val="000000"/>
                <w:sz w:val="24"/>
              </w:rPr>
              <w:t>301,764</w:t>
            </w:r>
          </w:p>
        </w:tc>
        <w:tc>
          <w:tcPr>
            <w:tcW w:w="1944" w:type="dxa"/>
            <w:vAlign w:val="center"/>
          </w:tcPr>
          <w:p w:rsidR="00325C1F" w:rsidRDefault="00D11FBD">
            <w:pPr>
              <w:jc w:val="right"/>
            </w:pPr>
            <w:r>
              <w:rPr>
                <w:color w:val="000000"/>
                <w:sz w:val="24"/>
              </w:rPr>
              <w:t>13,425,480.36</w:t>
            </w:r>
          </w:p>
        </w:tc>
        <w:tc>
          <w:tcPr>
            <w:tcW w:w="1705" w:type="dxa"/>
            <w:vAlign w:val="center"/>
          </w:tcPr>
          <w:p w:rsidR="00325C1F" w:rsidRDefault="00D11FBD">
            <w:pPr>
              <w:jc w:val="right"/>
            </w:pPr>
            <w:r>
              <w:rPr>
                <w:color w:val="000000"/>
                <w:sz w:val="24"/>
              </w:rPr>
              <w:t>2.27</w:t>
            </w:r>
          </w:p>
        </w:tc>
      </w:tr>
      <w:tr w:rsidR="00325C1F">
        <w:tc>
          <w:tcPr>
            <w:tcW w:w="862" w:type="dxa"/>
            <w:vAlign w:val="center"/>
          </w:tcPr>
          <w:p w:rsidR="00325C1F" w:rsidRDefault="00D11FBD">
            <w:pPr>
              <w:jc w:val="center"/>
            </w:pPr>
            <w:r>
              <w:rPr>
                <w:color w:val="000000"/>
                <w:sz w:val="24"/>
              </w:rPr>
              <w:t>14</w:t>
            </w:r>
          </w:p>
        </w:tc>
        <w:tc>
          <w:tcPr>
            <w:tcW w:w="1346" w:type="dxa"/>
            <w:vAlign w:val="center"/>
          </w:tcPr>
          <w:p w:rsidR="00325C1F" w:rsidRDefault="00D11FBD">
            <w:pPr>
              <w:jc w:val="center"/>
            </w:pPr>
            <w:r>
              <w:rPr>
                <w:color w:val="000000"/>
                <w:sz w:val="24"/>
              </w:rPr>
              <w:t>002230</w:t>
            </w:r>
          </w:p>
        </w:tc>
        <w:tc>
          <w:tcPr>
            <w:tcW w:w="1795" w:type="dxa"/>
            <w:vAlign w:val="center"/>
          </w:tcPr>
          <w:p w:rsidR="00325C1F" w:rsidRDefault="00D11FBD">
            <w:pPr>
              <w:jc w:val="center"/>
            </w:pPr>
            <w:r>
              <w:rPr>
                <w:color w:val="000000"/>
                <w:sz w:val="24"/>
              </w:rPr>
              <w:t>科大讯飞</w:t>
            </w:r>
          </w:p>
        </w:tc>
        <w:tc>
          <w:tcPr>
            <w:tcW w:w="1346" w:type="dxa"/>
            <w:vAlign w:val="center"/>
          </w:tcPr>
          <w:p w:rsidR="00325C1F" w:rsidRDefault="00D11FBD">
            <w:pPr>
              <w:jc w:val="right"/>
            </w:pPr>
            <w:r>
              <w:rPr>
                <w:color w:val="000000"/>
                <w:sz w:val="24"/>
              </w:rPr>
              <w:t>318,400</w:t>
            </w:r>
          </w:p>
        </w:tc>
        <w:tc>
          <w:tcPr>
            <w:tcW w:w="1944" w:type="dxa"/>
            <w:vAlign w:val="center"/>
          </w:tcPr>
          <w:p w:rsidR="00325C1F" w:rsidRDefault="00D11FBD">
            <w:pPr>
              <w:jc w:val="right"/>
            </w:pPr>
            <w:r>
              <w:rPr>
                <w:color w:val="000000"/>
                <w:sz w:val="24"/>
              </w:rPr>
              <w:t>11,917,712.00</w:t>
            </w:r>
          </w:p>
        </w:tc>
        <w:tc>
          <w:tcPr>
            <w:tcW w:w="1705" w:type="dxa"/>
            <w:vAlign w:val="center"/>
          </w:tcPr>
          <w:p w:rsidR="00325C1F" w:rsidRDefault="00D11FBD">
            <w:pPr>
              <w:jc w:val="right"/>
            </w:pPr>
            <w:r>
              <w:rPr>
                <w:color w:val="000000"/>
                <w:sz w:val="24"/>
              </w:rPr>
              <w:t>2.02</w:t>
            </w:r>
          </w:p>
        </w:tc>
      </w:tr>
      <w:tr w:rsidR="00325C1F">
        <w:tc>
          <w:tcPr>
            <w:tcW w:w="862" w:type="dxa"/>
            <w:vAlign w:val="center"/>
          </w:tcPr>
          <w:p w:rsidR="00325C1F" w:rsidRDefault="00D11FBD">
            <w:pPr>
              <w:jc w:val="center"/>
            </w:pPr>
            <w:r>
              <w:rPr>
                <w:color w:val="000000"/>
                <w:sz w:val="24"/>
              </w:rPr>
              <w:t>15</w:t>
            </w:r>
          </w:p>
        </w:tc>
        <w:tc>
          <w:tcPr>
            <w:tcW w:w="1346" w:type="dxa"/>
            <w:vAlign w:val="center"/>
          </w:tcPr>
          <w:p w:rsidR="00325C1F" w:rsidRDefault="00D11FBD">
            <w:pPr>
              <w:jc w:val="center"/>
            </w:pPr>
            <w:r>
              <w:rPr>
                <w:color w:val="000000"/>
                <w:sz w:val="24"/>
              </w:rPr>
              <w:t>002384</w:t>
            </w:r>
          </w:p>
        </w:tc>
        <w:tc>
          <w:tcPr>
            <w:tcW w:w="1795" w:type="dxa"/>
            <w:vAlign w:val="center"/>
          </w:tcPr>
          <w:p w:rsidR="00325C1F" w:rsidRDefault="00D11FBD">
            <w:pPr>
              <w:jc w:val="center"/>
            </w:pPr>
            <w:r>
              <w:rPr>
                <w:color w:val="000000"/>
                <w:sz w:val="24"/>
              </w:rPr>
              <w:t>东山精密</w:t>
            </w:r>
          </w:p>
        </w:tc>
        <w:tc>
          <w:tcPr>
            <w:tcW w:w="1346" w:type="dxa"/>
            <w:vAlign w:val="center"/>
          </w:tcPr>
          <w:p w:rsidR="00325C1F" w:rsidRDefault="00D11FBD">
            <w:pPr>
              <w:jc w:val="right"/>
            </w:pPr>
            <w:r>
              <w:rPr>
                <w:color w:val="000000"/>
                <w:sz w:val="24"/>
              </w:rPr>
              <w:t>371,400</w:t>
            </w:r>
          </w:p>
        </w:tc>
        <w:tc>
          <w:tcPr>
            <w:tcW w:w="1944" w:type="dxa"/>
            <w:vAlign w:val="center"/>
          </w:tcPr>
          <w:p w:rsidR="00325C1F" w:rsidRDefault="00D11FBD">
            <w:pPr>
              <w:jc w:val="right"/>
            </w:pPr>
            <w:r>
              <w:rPr>
                <w:color w:val="000000"/>
                <w:sz w:val="24"/>
              </w:rPr>
              <w:t>11,123,430.00</w:t>
            </w:r>
          </w:p>
        </w:tc>
        <w:tc>
          <w:tcPr>
            <w:tcW w:w="1705" w:type="dxa"/>
            <w:vAlign w:val="center"/>
          </w:tcPr>
          <w:p w:rsidR="00325C1F" w:rsidRDefault="00D11FBD">
            <w:pPr>
              <w:jc w:val="right"/>
            </w:pPr>
            <w:r>
              <w:rPr>
                <w:color w:val="000000"/>
                <w:sz w:val="24"/>
              </w:rPr>
              <w:t>1.88</w:t>
            </w:r>
          </w:p>
        </w:tc>
      </w:tr>
      <w:tr w:rsidR="00325C1F">
        <w:tc>
          <w:tcPr>
            <w:tcW w:w="862" w:type="dxa"/>
            <w:vAlign w:val="center"/>
          </w:tcPr>
          <w:p w:rsidR="00325C1F" w:rsidRDefault="00D11FBD">
            <w:pPr>
              <w:jc w:val="center"/>
            </w:pPr>
            <w:r>
              <w:rPr>
                <w:color w:val="000000"/>
                <w:sz w:val="24"/>
              </w:rPr>
              <w:t>16</w:t>
            </w:r>
          </w:p>
        </w:tc>
        <w:tc>
          <w:tcPr>
            <w:tcW w:w="1346" w:type="dxa"/>
            <w:vAlign w:val="center"/>
          </w:tcPr>
          <w:p w:rsidR="00325C1F" w:rsidRDefault="00D11FBD">
            <w:pPr>
              <w:jc w:val="center"/>
            </w:pPr>
            <w:r>
              <w:rPr>
                <w:color w:val="000000"/>
                <w:sz w:val="24"/>
              </w:rPr>
              <w:t>000002</w:t>
            </w:r>
          </w:p>
        </w:tc>
        <w:tc>
          <w:tcPr>
            <w:tcW w:w="1795" w:type="dxa"/>
            <w:vAlign w:val="center"/>
          </w:tcPr>
          <w:p w:rsidR="00325C1F" w:rsidRDefault="00D11FBD">
            <w:pPr>
              <w:jc w:val="center"/>
            </w:pPr>
            <w:r>
              <w:rPr>
                <w:color w:val="000000"/>
                <w:sz w:val="24"/>
              </w:rPr>
              <w:t>万科</w:t>
            </w:r>
            <w:r>
              <w:rPr>
                <w:color w:val="000000"/>
                <w:sz w:val="24"/>
              </w:rPr>
              <w:t>A</w:t>
            </w:r>
          </w:p>
        </w:tc>
        <w:tc>
          <w:tcPr>
            <w:tcW w:w="1346" w:type="dxa"/>
            <w:vAlign w:val="center"/>
          </w:tcPr>
          <w:p w:rsidR="00325C1F" w:rsidRDefault="00D11FBD">
            <w:pPr>
              <w:jc w:val="right"/>
            </w:pPr>
            <w:r>
              <w:rPr>
                <w:color w:val="000000"/>
                <w:sz w:val="24"/>
              </w:rPr>
              <w:t>404,226</w:t>
            </w:r>
          </w:p>
        </w:tc>
        <w:tc>
          <w:tcPr>
            <w:tcW w:w="1944" w:type="dxa"/>
            <w:vAlign w:val="center"/>
          </w:tcPr>
          <w:p w:rsidR="00325C1F" w:rsidRDefault="00D11FBD">
            <w:pPr>
              <w:jc w:val="right"/>
            </w:pPr>
            <w:r>
              <w:rPr>
                <w:color w:val="000000"/>
                <w:sz w:val="24"/>
              </w:rPr>
              <w:t>10,566,467.64</w:t>
            </w:r>
          </w:p>
        </w:tc>
        <w:tc>
          <w:tcPr>
            <w:tcW w:w="1705" w:type="dxa"/>
            <w:vAlign w:val="center"/>
          </w:tcPr>
          <w:p w:rsidR="00325C1F" w:rsidRDefault="00D11FBD">
            <w:pPr>
              <w:jc w:val="right"/>
            </w:pPr>
            <w:r>
              <w:rPr>
                <w:color w:val="000000"/>
                <w:sz w:val="24"/>
              </w:rPr>
              <w:t>1.79</w:t>
            </w:r>
          </w:p>
        </w:tc>
      </w:tr>
      <w:tr w:rsidR="00325C1F">
        <w:tc>
          <w:tcPr>
            <w:tcW w:w="862" w:type="dxa"/>
            <w:vAlign w:val="center"/>
          </w:tcPr>
          <w:p w:rsidR="00325C1F" w:rsidRDefault="00D11FBD">
            <w:pPr>
              <w:jc w:val="center"/>
            </w:pPr>
            <w:r>
              <w:rPr>
                <w:color w:val="000000"/>
                <w:sz w:val="24"/>
              </w:rPr>
              <w:t>17</w:t>
            </w:r>
          </w:p>
        </w:tc>
        <w:tc>
          <w:tcPr>
            <w:tcW w:w="1346" w:type="dxa"/>
            <w:vAlign w:val="center"/>
          </w:tcPr>
          <w:p w:rsidR="00325C1F" w:rsidRDefault="00D11FBD">
            <w:pPr>
              <w:jc w:val="center"/>
            </w:pPr>
            <w:r>
              <w:rPr>
                <w:color w:val="000000"/>
                <w:sz w:val="24"/>
              </w:rPr>
              <w:t>603259</w:t>
            </w:r>
          </w:p>
        </w:tc>
        <w:tc>
          <w:tcPr>
            <w:tcW w:w="1795" w:type="dxa"/>
            <w:vAlign w:val="center"/>
          </w:tcPr>
          <w:p w:rsidR="00325C1F" w:rsidRDefault="00D11FBD">
            <w:pPr>
              <w:jc w:val="center"/>
            </w:pPr>
            <w:r>
              <w:rPr>
                <w:color w:val="000000"/>
                <w:sz w:val="24"/>
              </w:rPr>
              <w:t>药明康德</w:t>
            </w:r>
          </w:p>
        </w:tc>
        <w:tc>
          <w:tcPr>
            <w:tcW w:w="1346" w:type="dxa"/>
            <w:vAlign w:val="center"/>
          </w:tcPr>
          <w:p w:rsidR="00325C1F" w:rsidRDefault="00D11FBD">
            <w:pPr>
              <w:jc w:val="right"/>
            </w:pPr>
            <w:r>
              <w:rPr>
                <w:color w:val="000000"/>
                <w:sz w:val="24"/>
              </w:rPr>
              <w:t>98,700</w:t>
            </w:r>
          </w:p>
        </w:tc>
        <w:tc>
          <w:tcPr>
            <w:tcW w:w="1944" w:type="dxa"/>
            <w:vAlign w:val="center"/>
          </w:tcPr>
          <w:p w:rsidR="00325C1F" w:rsidRDefault="00D11FBD">
            <w:pPr>
              <w:jc w:val="right"/>
            </w:pPr>
            <w:r>
              <w:rPr>
                <w:color w:val="000000"/>
                <w:sz w:val="24"/>
              </w:rPr>
              <w:t>9,534,420.00</w:t>
            </w:r>
          </w:p>
        </w:tc>
        <w:tc>
          <w:tcPr>
            <w:tcW w:w="1705" w:type="dxa"/>
            <w:vAlign w:val="center"/>
          </w:tcPr>
          <w:p w:rsidR="00325C1F" w:rsidRDefault="00D11FBD">
            <w:pPr>
              <w:jc w:val="right"/>
            </w:pPr>
            <w:r>
              <w:rPr>
                <w:color w:val="000000"/>
                <w:sz w:val="24"/>
              </w:rPr>
              <w:t>1.61</w:t>
            </w:r>
          </w:p>
        </w:tc>
      </w:tr>
      <w:tr w:rsidR="00325C1F">
        <w:tc>
          <w:tcPr>
            <w:tcW w:w="862" w:type="dxa"/>
            <w:vAlign w:val="center"/>
          </w:tcPr>
          <w:p w:rsidR="00325C1F" w:rsidRDefault="00D11FBD">
            <w:pPr>
              <w:jc w:val="center"/>
            </w:pPr>
            <w:r>
              <w:rPr>
                <w:color w:val="000000"/>
                <w:sz w:val="24"/>
              </w:rPr>
              <w:t>18</w:t>
            </w:r>
          </w:p>
        </w:tc>
        <w:tc>
          <w:tcPr>
            <w:tcW w:w="1346" w:type="dxa"/>
            <w:vAlign w:val="center"/>
          </w:tcPr>
          <w:p w:rsidR="00325C1F" w:rsidRDefault="00D11FBD">
            <w:pPr>
              <w:jc w:val="center"/>
            </w:pPr>
            <w:r>
              <w:rPr>
                <w:color w:val="000000"/>
                <w:sz w:val="24"/>
              </w:rPr>
              <w:t>000961</w:t>
            </w:r>
          </w:p>
        </w:tc>
        <w:tc>
          <w:tcPr>
            <w:tcW w:w="1795" w:type="dxa"/>
            <w:vAlign w:val="center"/>
          </w:tcPr>
          <w:p w:rsidR="00325C1F" w:rsidRDefault="00D11FBD">
            <w:pPr>
              <w:jc w:val="center"/>
            </w:pPr>
            <w:r>
              <w:rPr>
                <w:color w:val="000000"/>
                <w:sz w:val="24"/>
              </w:rPr>
              <w:t>中南建设</w:t>
            </w:r>
          </w:p>
        </w:tc>
        <w:tc>
          <w:tcPr>
            <w:tcW w:w="1346" w:type="dxa"/>
            <w:vAlign w:val="center"/>
          </w:tcPr>
          <w:p w:rsidR="00325C1F" w:rsidRDefault="00D11FBD">
            <w:pPr>
              <w:jc w:val="right"/>
            </w:pPr>
            <w:r>
              <w:rPr>
                <w:color w:val="000000"/>
                <w:sz w:val="24"/>
              </w:rPr>
              <w:t>1,043,600</w:t>
            </w:r>
          </w:p>
        </w:tc>
        <w:tc>
          <w:tcPr>
            <w:tcW w:w="1944" w:type="dxa"/>
            <w:vAlign w:val="center"/>
          </w:tcPr>
          <w:p w:rsidR="00325C1F" w:rsidRDefault="00D11FBD">
            <w:pPr>
              <w:jc w:val="right"/>
            </w:pPr>
            <w:r>
              <w:rPr>
                <w:color w:val="000000"/>
                <w:sz w:val="24"/>
              </w:rPr>
              <w:t>9,288,040.00</w:t>
            </w:r>
          </w:p>
        </w:tc>
        <w:tc>
          <w:tcPr>
            <w:tcW w:w="1705" w:type="dxa"/>
            <w:vAlign w:val="center"/>
          </w:tcPr>
          <w:p w:rsidR="00325C1F" w:rsidRDefault="00D11FBD">
            <w:pPr>
              <w:jc w:val="right"/>
            </w:pPr>
            <w:r>
              <w:rPr>
                <w:color w:val="000000"/>
                <w:sz w:val="24"/>
              </w:rPr>
              <w:t>1.57</w:t>
            </w:r>
          </w:p>
        </w:tc>
      </w:tr>
      <w:tr w:rsidR="00325C1F">
        <w:tc>
          <w:tcPr>
            <w:tcW w:w="862" w:type="dxa"/>
            <w:vAlign w:val="center"/>
          </w:tcPr>
          <w:p w:rsidR="00325C1F" w:rsidRDefault="00D11FBD">
            <w:pPr>
              <w:jc w:val="center"/>
            </w:pPr>
            <w:r>
              <w:rPr>
                <w:color w:val="000000"/>
                <w:sz w:val="24"/>
              </w:rPr>
              <w:t>19</w:t>
            </w:r>
          </w:p>
        </w:tc>
        <w:tc>
          <w:tcPr>
            <w:tcW w:w="1346" w:type="dxa"/>
            <w:vAlign w:val="center"/>
          </w:tcPr>
          <w:p w:rsidR="00325C1F" w:rsidRDefault="00D11FBD">
            <w:pPr>
              <w:jc w:val="center"/>
            </w:pPr>
            <w:r>
              <w:rPr>
                <w:color w:val="000000"/>
                <w:sz w:val="24"/>
              </w:rPr>
              <w:t>600030</w:t>
            </w:r>
          </w:p>
        </w:tc>
        <w:tc>
          <w:tcPr>
            <w:tcW w:w="1795" w:type="dxa"/>
            <w:vAlign w:val="center"/>
          </w:tcPr>
          <w:p w:rsidR="00325C1F" w:rsidRDefault="00D11FBD">
            <w:pPr>
              <w:jc w:val="center"/>
            </w:pPr>
            <w:r>
              <w:rPr>
                <w:color w:val="000000"/>
                <w:sz w:val="24"/>
              </w:rPr>
              <w:t>中信证券</w:t>
            </w:r>
          </w:p>
        </w:tc>
        <w:tc>
          <w:tcPr>
            <w:tcW w:w="1346" w:type="dxa"/>
            <w:vAlign w:val="center"/>
          </w:tcPr>
          <w:p w:rsidR="00325C1F" w:rsidRDefault="00D11FBD">
            <w:pPr>
              <w:jc w:val="right"/>
            </w:pPr>
            <w:r>
              <w:rPr>
                <w:color w:val="000000"/>
                <w:sz w:val="24"/>
              </w:rPr>
              <w:t>365,700</w:t>
            </w:r>
          </w:p>
        </w:tc>
        <w:tc>
          <w:tcPr>
            <w:tcW w:w="1944" w:type="dxa"/>
            <w:vAlign w:val="center"/>
          </w:tcPr>
          <w:p w:rsidR="00325C1F" w:rsidRDefault="00D11FBD">
            <w:pPr>
              <w:jc w:val="right"/>
            </w:pPr>
            <w:r>
              <w:rPr>
                <w:color w:val="000000"/>
                <w:sz w:val="24"/>
              </w:rPr>
              <w:t>8,817,027.00</w:t>
            </w:r>
          </w:p>
        </w:tc>
        <w:tc>
          <w:tcPr>
            <w:tcW w:w="1705" w:type="dxa"/>
            <w:vAlign w:val="center"/>
          </w:tcPr>
          <w:p w:rsidR="00325C1F" w:rsidRDefault="00D11FBD">
            <w:pPr>
              <w:jc w:val="right"/>
            </w:pPr>
            <w:r>
              <w:rPr>
                <w:color w:val="000000"/>
                <w:sz w:val="24"/>
              </w:rPr>
              <w:t>1.49</w:t>
            </w:r>
          </w:p>
        </w:tc>
      </w:tr>
      <w:tr w:rsidR="00325C1F">
        <w:tc>
          <w:tcPr>
            <w:tcW w:w="862" w:type="dxa"/>
            <w:vAlign w:val="center"/>
          </w:tcPr>
          <w:p w:rsidR="00325C1F" w:rsidRDefault="00D11FBD">
            <w:pPr>
              <w:jc w:val="center"/>
            </w:pPr>
            <w:r>
              <w:rPr>
                <w:color w:val="000000"/>
                <w:sz w:val="24"/>
              </w:rPr>
              <w:t>20</w:t>
            </w:r>
          </w:p>
        </w:tc>
        <w:tc>
          <w:tcPr>
            <w:tcW w:w="1346" w:type="dxa"/>
            <w:vAlign w:val="center"/>
          </w:tcPr>
          <w:p w:rsidR="00325C1F" w:rsidRDefault="00D11FBD">
            <w:pPr>
              <w:jc w:val="center"/>
            </w:pPr>
            <w:r>
              <w:rPr>
                <w:color w:val="000000"/>
                <w:sz w:val="24"/>
              </w:rPr>
              <w:t>600326</w:t>
            </w:r>
          </w:p>
        </w:tc>
        <w:tc>
          <w:tcPr>
            <w:tcW w:w="1795" w:type="dxa"/>
            <w:vAlign w:val="center"/>
          </w:tcPr>
          <w:p w:rsidR="00325C1F" w:rsidRDefault="00D11FBD">
            <w:pPr>
              <w:jc w:val="center"/>
            </w:pPr>
            <w:r>
              <w:rPr>
                <w:color w:val="000000"/>
                <w:sz w:val="24"/>
              </w:rPr>
              <w:t>西藏天路</w:t>
            </w:r>
          </w:p>
        </w:tc>
        <w:tc>
          <w:tcPr>
            <w:tcW w:w="1346" w:type="dxa"/>
            <w:vAlign w:val="center"/>
          </w:tcPr>
          <w:p w:rsidR="00325C1F" w:rsidRDefault="00D11FBD">
            <w:pPr>
              <w:jc w:val="right"/>
            </w:pPr>
            <w:r>
              <w:rPr>
                <w:color w:val="000000"/>
                <w:sz w:val="24"/>
              </w:rPr>
              <w:t>1,193,500</w:t>
            </w:r>
          </w:p>
        </w:tc>
        <w:tc>
          <w:tcPr>
            <w:tcW w:w="1944" w:type="dxa"/>
            <w:vAlign w:val="center"/>
          </w:tcPr>
          <w:p w:rsidR="00325C1F" w:rsidRDefault="00D11FBD">
            <w:pPr>
              <w:jc w:val="right"/>
            </w:pPr>
            <w:r>
              <w:rPr>
                <w:color w:val="000000"/>
                <w:sz w:val="24"/>
              </w:rPr>
              <w:t>8,497,720.00</w:t>
            </w:r>
          </w:p>
        </w:tc>
        <w:tc>
          <w:tcPr>
            <w:tcW w:w="1705" w:type="dxa"/>
            <w:vAlign w:val="center"/>
          </w:tcPr>
          <w:p w:rsidR="00325C1F" w:rsidRDefault="00D11FBD">
            <w:pPr>
              <w:jc w:val="right"/>
            </w:pPr>
            <w:r>
              <w:rPr>
                <w:color w:val="000000"/>
                <w:sz w:val="24"/>
              </w:rPr>
              <w:t>1.44</w:t>
            </w:r>
          </w:p>
        </w:tc>
      </w:tr>
      <w:tr w:rsidR="00325C1F">
        <w:tc>
          <w:tcPr>
            <w:tcW w:w="862" w:type="dxa"/>
            <w:vAlign w:val="center"/>
          </w:tcPr>
          <w:p w:rsidR="00325C1F" w:rsidRDefault="00D11FBD">
            <w:pPr>
              <w:jc w:val="center"/>
            </w:pPr>
            <w:r>
              <w:rPr>
                <w:color w:val="000000"/>
                <w:sz w:val="24"/>
              </w:rPr>
              <w:t>21</w:t>
            </w:r>
          </w:p>
        </w:tc>
        <w:tc>
          <w:tcPr>
            <w:tcW w:w="1346" w:type="dxa"/>
            <w:vAlign w:val="center"/>
          </w:tcPr>
          <w:p w:rsidR="00325C1F" w:rsidRDefault="00D11FBD">
            <w:pPr>
              <w:jc w:val="center"/>
            </w:pPr>
            <w:r>
              <w:rPr>
                <w:color w:val="000000"/>
                <w:sz w:val="24"/>
              </w:rPr>
              <w:t>002459</w:t>
            </w:r>
          </w:p>
        </w:tc>
        <w:tc>
          <w:tcPr>
            <w:tcW w:w="1795" w:type="dxa"/>
            <w:vAlign w:val="center"/>
          </w:tcPr>
          <w:p w:rsidR="00325C1F" w:rsidRDefault="00D11FBD">
            <w:pPr>
              <w:jc w:val="center"/>
            </w:pPr>
            <w:r>
              <w:rPr>
                <w:color w:val="000000"/>
                <w:sz w:val="24"/>
              </w:rPr>
              <w:t>晶澳科技</w:t>
            </w:r>
          </w:p>
        </w:tc>
        <w:tc>
          <w:tcPr>
            <w:tcW w:w="1346" w:type="dxa"/>
            <w:vAlign w:val="center"/>
          </w:tcPr>
          <w:p w:rsidR="00325C1F" w:rsidRDefault="00D11FBD">
            <w:pPr>
              <w:jc w:val="right"/>
            </w:pPr>
            <w:r>
              <w:rPr>
                <w:color w:val="000000"/>
                <w:sz w:val="24"/>
              </w:rPr>
              <w:t>429,700</w:t>
            </w:r>
          </w:p>
        </w:tc>
        <w:tc>
          <w:tcPr>
            <w:tcW w:w="1944" w:type="dxa"/>
            <w:vAlign w:val="center"/>
          </w:tcPr>
          <w:p w:rsidR="00325C1F" w:rsidRDefault="00D11FBD">
            <w:pPr>
              <w:jc w:val="right"/>
            </w:pPr>
            <w:r>
              <w:rPr>
                <w:color w:val="000000"/>
                <w:sz w:val="24"/>
              </w:rPr>
              <w:t>8,069,766.00</w:t>
            </w:r>
          </w:p>
        </w:tc>
        <w:tc>
          <w:tcPr>
            <w:tcW w:w="1705" w:type="dxa"/>
            <w:vAlign w:val="center"/>
          </w:tcPr>
          <w:p w:rsidR="00325C1F" w:rsidRDefault="00D11FBD">
            <w:pPr>
              <w:jc w:val="right"/>
            </w:pPr>
            <w:r>
              <w:rPr>
                <w:color w:val="000000"/>
                <w:sz w:val="24"/>
              </w:rPr>
              <w:t>1.36</w:t>
            </w:r>
          </w:p>
        </w:tc>
      </w:tr>
      <w:tr w:rsidR="00325C1F">
        <w:tc>
          <w:tcPr>
            <w:tcW w:w="862" w:type="dxa"/>
            <w:vAlign w:val="center"/>
          </w:tcPr>
          <w:p w:rsidR="00325C1F" w:rsidRDefault="00D11FBD">
            <w:pPr>
              <w:jc w:val="center"/>
            </w:pPr>
            <w:r>
              <w:rPr>
                <w:color w:val="000000"/>
                <w:sz w:val="24"/>
              </w:rPr>
              <w:t>22</w:t>
            </w:r>
          </w:p>
        </w:tc>
        <w:tc>
          <w:tcPr>
            <w:tcW w:w="1346" w:type="dxa"/>
            <w:vAlign w:val="center"/>
          </w:tcPr>
          <w:p w:rsidR="00325C1F" w:rsidRDefault="00D11FBD">
            <w:pPr>
              <w:jc w:val="center"/>
            </w:pPr>
            <w:r>
              <w:rPr>
                <w:color w:val="000000"/>
                <w:sz w:val="24"/>
              </w:rPr>
              <w:t>002989</w:t>
            </w:r>
          </w:p>
        </w:tc>
        <w:tc>
          <w:tcPr>
            <w:tcW w:w="1795" w:type="dxa"/>
            <w:vAlign w:val="center"/>
          </w:tcPr>
          <w:p w:rsidR="00325C1F" w:rsidRDefault="00D11FBD">
            <w:pPr>
              <w:jc w:val="center"/>
            </w:pPr>
            <w:r>
              <w:rPr>
                <w:color w:val="000000"/>
                <w:sz w:val="24"/>
              </w:rPr>
              <w:t>中天精装</w:t>
            </w:r>
          </w:p>
        </w:tc>
        <w:tc>
          <w:tcPr>
            <w:tcW w:w="1346" w:type="dxa"/>
            <w:vAlign w:val="center"/>
          </w:tcPr>
          <w:p w:rsidR="00325C1F" w:rsidRDefault="00D11FBD">
            <w:pPr>
              <w:jc w:val="right"/>
            </w:pPr>
            <w:r>
              <w:rPr>
                <w:color w:val="000000"/>
                <w:sz w:val="24"/>
              </w:rPr>
              <w:t>142,680</w:t>
            </w:r>
          </w:p>
        </w:tc>
        <w:tc>
          <w:tcPr>
            <w:tcW w:w="1944" w:type="dxa"/>
            <w:vAlign w:val="center"/>
          </w:tcPr>
          <w:p w:rsidR="00325C1F" w:rsidRDefault="00D11FBD">
            <w:pPr>
              <w:jc w:val="right"/>
            </w:pPr>
            <w:r>
              <w:rPr>
                <w:color w:val="000000"/>
                <w:sz w:val="24"/>
              </w:rPr>
              <w:t>8,015,762.40</w:t>
            </w:r>
          </w:p>
        </w:tc>
        <w:tc>
          <w:tcPr>
            <w:tcW w:w="1705" w:type="dxa"/>
            <w:vAlign w:val="center"/>
          </w:tcPr>
          <w:p w:rsidR="00325C1F" w:rsidRDefault="00D11FBD">
            <w:pPr>
              <w:jc w:val="right"/>
            </w:pPr>
            <w:r>
              <w:rPr>
                <w:color w:val="000000"/>
                <w:sz w:val="24"/>
              </w:rPr>
              <w:t>1.36</w:t>
            </w:r>
          </w:p>
        </w:tc>
      </w:tr>
      <w:tr w:rsidR="00325C1F">
        <w:tc>
          <w:tcPr>
            <w:tcW w:w="862" w:type="dxa"/>
            <w:vAlign w:val="center"/>
          </w:tcPr>
          <w:p w:rsidR="00325C1F" w:rsidRDefault="00D11FBD">
            <w:pPr>
              <w:jc w:val="center"/>
            </w:pPr>
            <w:r>
              <w:rPr>
                <w:color w:val="000000"/>
                <w:sz w:val="24"/>
              </w:rPr>
              <w:t>23</w:t>
            </w:r>
          </w:p>
        </w:tc>
        <w:tc>
          <w:tcPr>
            <w:tcW w:w="1346" w:type="dxa"/>
            <w:vAlign w:val="center"/>
          </w:tcPr>
          <w:p w:rsidR="00325C1F" w:rsidRDefault="00D11FBD">
            <w:pPr>
              <w:jc w:val="center"/>
            </w:pPr>
            <w:r>
              <w:rPr>
                <w:color w:val="000000"/>
                <w:sz w:val="24"/>
              </w:rPr>
              <w:t>000975</w:t>
            </w:r>
          </w:p>
        </w:tc>
        <w:tc>
          <w:tcPr>
            <w:tcW w:w="1795" w:type="dxa"/>
            <w:vAlign w:val="center"/>
          </w:tcPr>
          <w:p w:rsidR="00325C1F" w:rsidRDefault="00D11FBD">
            <w:pPr>
              <w:jc w:val="center"/>
            </w:pPr>
            <w:r>
              <w:rPr>
                <w:color w:val="000000"/>
                <w:sz w:val="24"/>
              </w:rPr>
              <w:t>银泰黄金</w:t>
            </w:r>
          </w:p>
        </w:tc>
        <w:tc>
          <w:tcPr>
            <w:tcW w:w="1346" w:type="dxa"/>
            <w:vAlign w:val="center"/>
          </w:tcPr>
          <w:p w:rsidR="00325C1F" w:rsidRDefault="00D11FBD">
            <w:pPr>
              <w:jc w:val="right"/>
            </w:pPr>
            <w:r>
              <w:rPr>
                <w:color w:val="000000"/>
                <w:sz w:val="24"/>
              </w:rPr>
              <w:t>496,862</w:t>
            </w:r>
          </w:p>
        </w:tc>
        <w:tc>
          <w:tcPr>
            <w:tcW w:w="1944" w:type="dxa"/>
            <w:vAlign w:val="center"/>
          </w:tcPr>
          <w:p w:rsidR="00325C1F" w:rsidRDefault="00D11FBD">
            <w:pPr>
              <w:jc w:val="right"/>
            </w:pPr>
            <w:r>
              <w:rPr>
                <w:color w:val="000000"/>
                <w:sz w:val="24"/>
              </w:rPr>
              <w:t>7,790,796.16</w:t>
            </w:r>
          </w:p>
        </w:tc>
        <w:tc>
          <w:tcPr>
            <w:tcW w:w="1705" w:type="dxa"/>
            <w:vAlign w:val="center"/>
          </w:tcPr>
          <w:p w:rsidR="00325C1F" w:rsidRDefault="00D11FBD">
            <w:pPr>
              <w:jc w:val="right"/>
            </w:pPr>
            <w:r>
              <w:rPr>
                <w:color w:val="000000"/>
                <w:sz w:val="24"/>
              </w:rPr>
              <w:t>1.32</w:t>
            </w:r>
          </w:p>
        </w:tc>
      </w:tr>
      <w:tr w:rsidR="00325C1F">
        <w:tc>
          <w:tcPr>
            <w:tcW w:w="862" w:type="dxa"/>
            <w:vAlign w:val="center"/>
          </w:tcPr>
          <w:p w:rsidR="00325C1F" w:rsidRDefault="00D11FBD">
            <w:pPr>
              <w:jc w:val="center"/>
            </w:pPr>
            <w:r>
              <w:rPr>
                <w:color w:val="000000"/>
                <w:sz w:val="24"/>
              </w:rPr>
              <w:t>24</w:t>
            </w:r>
          </w:p>
        </w:tc>
        <w:tc>
          <w:tcPr>
            <w:tcW w:w="1346" w:type="dxa"/>
            <w:vAlign w:val="center"/>
          </w:tcPr>
          <w:p w:rsidR="00325C1F" w:rsidRDefault="00D11FBD">
            <w:pPr>
              <w:jc w:val="center"/>
            </w:pPr>
            <w:r>
              <w:rPr>
                <w:color w:val="000000"/>
                <w:sz w:val="24"/>
              </w:rPr>
              <w:t>000998</w:t>
            </w:r>
          </w:p>
        </w:tc>
        <w:tc>
          <w:tcPr>
            <w:tcW w:w="1795" w:type="dxa"/>
            <w:vAlign w:val="center"/>
          </w:tcPr>
          <w:p w:rsidR="00325C1F" w:rsidRDefault="00D11FBD">
            <w:pPr>
              <w:jc w:val="center"/>
            </w:pPr>
            <w:r>
              <w:rPr>
                <w:color w:val="000000"/>
                <w:sz w:val="24"/>
              </w:rPr>
              <w:t>隆平高科</w:t>
            </w:r>
          </w:p>
        </w:tc>
        <w:tc>
          <w:tcPr>
            <w:tcW w:w="1346" w:type="dxa"/>
            <w:vAlign w:val="center"/>
          </w:tcPr>
          <w:p w:rsidR="00325C1F" w:rsidRDefault="00D11FBD">
            <w:pPr>
              <w:jc w:val="right"/>
            </w:pPr>
            <w:r>
              <w:rPr>
                <w:color w:val="000000"/>
                <w:sz w:val="24"/>
              </w:rPr>
              <w:t>467,700</w:t>
            </w:r>
          </w:p>
        </w:tc>
        <w:tc>
          <w:tcPr>
            <w:tcW w:w="1944" w:type="dxa"/>
            <w:vAlign w:val="center"/>
          </w:tcPr>
          <w:p w:rsidR="00325C1F" w:rsidRDefault="00D11FBD">
            <w:pPr>
              <w:jc w:val="right"/>
            </w:pPr>
            <w:r>
              <w:rPr>
                <w:color w:val="000000"/>
                <w:sz w:val="24"/>
              </w:rPr>
              <w:t>7,787,205.00</w:t>
            </w:r>
          </w:p>
        </w:tc>
        <w:tc>
          <w:tcPr>
            <w:tcW w:w="1705" w:type="dxa"/>
            <w:vAlign w:val="center"/>
          </w:tcPr>
          <w:p w:rsidR="00325C1F" w:rsidRDefault="00D11FBD">
            <w:pPr>
              <w:jc w:val="right"/>
            </w:pPr>
            <w:r>
              <w:rPr>
                <w:color w:val="000000"/>
                <w:sz w:val="24"/>
              </w:rPr>
              <w:t>1.32</w:t>
            </w:r>
          </w:p>
        </w:tc>
      </w:tr>
      <w:tr w:rsidR="00325C1F">
        <w:tc>
          <w:tcPr>
            <w:tcW w:w="862" w:type="dxa"/>
            <w:vAlign w:val="center"/>
          </w:tcPr>
          <w:p w:rsidR="00325C1F" w:rsidRDefault="00D11FBD">
            <w:pPr>
              <w:jc w:val="center"/>
            </w:pPr>
            <w:r>
              <w:rPr>
                <w:color w:val="000000"/>
                <w:sz w:val="24"/>
              </w:rPr>
              <w:t>25</w:t>
            </w:r>
          </w:p>
        </w:tc>
        <w:tc>
          <w:tcPr>
            <w:tcW w:w="1346" w:type="dxa"/>
            <w:vAlign w:val="center"/>
          </w:tcPr>
          <w:p w:rsidR="00325C1F" w:rsidRDefault="00D11FBD">
            <w:pPr>
              <w:jc w:val="center"/>
            </w:pPr>
            <w:r>
              <w:rPr>
                <w:color w:val="000000"/>
                <w:sz w:val="24"/>
              </w:rPr>
              <w:t>600519</w:t>
            </w:r>
          </w:p>
        </w:tc>
        <w:tc>
          <w:tcPr>
            <w:tcW w:w="1795" w:type="dxa"/>
            <w:vAlign w:val="center"/>
          </w:tcPr>
          <w:p w:rsidR="00325C1F" w:rsidRDefault="00D11FBD">
            <w:pPr>
              <w:jc w:val="center"/>
            </w:pPr>
            <w:r>
              <w:rPr>
                <w:color w:val="000000"/>
                <w:sz w:val="24"/>
              </w:rPr>
              <w:t>贵州茅台</w:t>
            </w:r>
          </w:p>
        </w:tc>
        <w:tc>
          <w:tcPr>
            <w:tcW w:w="1346" w:type="dxa"/>
            <w:vAlign w:val="center"/>
          </w:tcPr>
          <w:p w:rsidR="00325C1F" w:rsidRDefault="00D11FBD">
            <w:pPr>
              <w:jc w:val="right"/>
            </w:pPr>
            <w:r>
              <w:rPr>
                <w:color w:val="000000"/>
                <w:sz w:val="24"/>
              </w:rPr>
              <w:t>5,141</w:t>
            </w:r>
          </w:p>
        </w:tc>
        <w:tc>
          <w:tcPr>
            <w:tcW w:w="1944" w:type="dxa"/>
            <w:vAlign w:val="center"/>
          </w:tcPr>
          <w:p w:rsidR="00325C1F" w:rsidRDefault="00D11FBD">
            <w:pPr>
              <w:jc w:val="right"/>
            </w:pPr>
            <w:r>
              <w:rPr>
                <w:color w:val="000000"/>
                <w:sz w:val="24"/>
              </w:rPr>
              <w:t>7,520,666.08</w:t>
            </w:r>
          </w:p>
        </w:tc>
        <w:tc>
          <w:tcPr>
            <w:tcW w:w="1705" w:type="dxa"/>
            <w:vAlign w:val="center"/>
          </w:tcPr>
          <w:p w:rsidR="00325C1F" w:rsidRDefault="00D11FBD">
            <w:pPr>
              <w:jc w:val="right"/>
            </w:pPr>
            <w:r>
              <w:rPr>
                <w:color w:val="000000"/>
                <w:sz w:val="24"/>
              </w:rPr>
              <w:t>1.27</w:t>
            </w:r>
          </w:p>
        </w:tc>
      </w:tr>
      <w:tr w:rsidR="00325C1F">
        <w:tc>
          <w:tcPr>
            <w:tcW w:w="862" w:type="dxa"/>
            <w:vAlign w:val="center"/>
          </w:tcPr>
          <w:p w:rsidR="00325C1F" w:rsidRDefault="00D11FBD">
            <w:pPr>
              <w:jc w:val="center"/>
            </w:pPr>
            <w:r>
              <w:rPr>
                <w:color w:val="000000"/>
                <w:sz w:val="24"/>
              </w:rPr>
              <w:t>26</w:t>
            </w:r>
          </w:p>
        </w:tc>
        <w:tc>
          <w:tcPr>
            <w:tcW w:w="1346" w:type="dxa"/>
            <w:vAlign w:val="center"/>
          </w:tcPr>
          <w:p w:rsidR="00325C1F" w:rsidRDefault="00D11FBD">
            <w:pPr>
              <w:jc w:val="center"/>
            </w:pPr>
            <w:r>
              <w:rPr>
                <w:color w:val="000000"/>
                <w:sz w:val="24"/>
              </w:rPr>
              <w:t>000783</w:t>
            </w:r>
          </w:p>
        </w:tc>
        <w:tc>
          <w:tcPr>
            <w:tcW w:w="1795" w:type="dxa"/>
            <w:vAlign w:val="center"/>
          </w:tcPr>
          <w:p w:rsidR="00325C1F" w:rsidRDefault="00D11FBD">
            <w:pPr>
              <w:jc w:val="center"/>
            </w:pPr>
            <w:r>
              <w:rPr>
                <w:color w:val="000000"/>
                <w:sz w:val="24"/>
              </w:rPr>
              <w:t>长江证券</w:t>
            </w:r>
          </w:p>
        </w:tc>
        <w:tc>
          <w:tcPr>
            <w:tcW w:w="1346" w:type="dxa"/>
            <w:vAlign w:val="center"/>
          </w:tcPr>
          <w:p w:rsidR="00325C1F" w:rsidRDefault="00D11FBD">
            <w:pPr>
              <w:jc w:val="right"/>
            </w:pPr>
            <w:r>
              <w:rPr>
                <w:color w:val="000000"/>
                <w:sz w:val="24"/>
              </w:rPr>
              <w:t>1,092,700</w:t>
            </w:r>
          </w:p>
        </w:tc>
        <w:tc>
          <w:tcPr>
            <w:tcW w:w="1944" w:type="dxa"/>
            <w:vAlign w:val="center"/>
          </w:tcPr>
          <w:p w:rsidR="00325C1F" w:rsidRDefault="00D11FBD">
            <w:pPr>
              <w:jc w:val="right"/>
            </w:pPr>
            <w:r>
              <w:rPr>
                <w:color w:val="000000"/>
                <w:sz w:val="24"/>
              </w:rPr>
              <w:t>7,364,798.00</w:t>
            </w:r>
          </w:p>
        </w:tc>
        <w:tc>
          <w:tcPr>
            <w:tcW w:w="1705" w:type="dxa"/>
            <w:vAlign w:val="center"/>
          </w:tcPr>
          <w:p w:rsidR="00325C1F" w:rsidRDefault="00D11FBD">
            <w:pPr>
              <w:jc w:val="right"/>
            </w:pPr>
            <w:r>
              <w:rPr>
                <w:color w:val="000000"/>
                <w:sz w:val="24"/>
              </w:rPr>
              <w:t>1.25</w:t>
            </w:r>
          </w:p>
        </w:tc>
      </w:tr>
      <w:tr w:rsidR="00325C1F">
        <w:tc>
          <w:tcPr>
            <w:tcW w:w="862" w:type="dxa"/>
            <w:vAlign w:val="center"/>
          </w:tcPr>
          <w:p w:rsidR="00325C1F" w:rsidRDefault="00D11FBD">
            <w:pPr>
              <w:jc w:val="center"/>
            </w:pPr>
            <w:r>
              <w:rPr>
                <w:color w:val="000000"/>
                <w:sz w:val="24"/>
              </w:rPr>
              <w:t>27</w:t>
            </w:r>
          </w:p>
        </w:tc>
        <w:tc>
          <w:tcPr>
            <w:tcW w:w="1346" w:type="dxa"/>
            <w:vAlign w:val="center"/>
          </w:tcPr>
          <w:p w:rsidR="00325C1F" w:rsidRDefault="00D11FBD">
            <w:pPr>
              <w:jc w:val="center"/>
            </w:pPr>
            <w:r>
              <w:rPr>
                <w:color w:val="000000"/>
                <w:sz w:val="24"/>
              </w:rPr>
              <w:t>002651</w:t>
            </w:r>
          </w:p>
        </w:tc>
        <w:tc>
          <w:tcPr>
            <w:tcW w:w="1795" w:type="dxa"/>
            <w:vAlign w:val="center"/>
          </w:tcPr>
          <w:p w:rsidR="00325C1F" w:rsidRDefault="00D11FBD">
            <w:pPr>
              <w:jc w:val="center"/>
            </w:pPr>
            <w:r>
              <w:rPr>
                <w:color w:val="000000"/>
                <w:sz w:val="24"/>
              </w:rPr>
              <w:t>利君股份</w:t>
            </w:r>
          </w:p>
        </w:tc>
        <w:tc>
          <w:tcPr>
            <w:tcW w:w="1346" w:type="dxa"/>
            <w:vAlign w:val="center"/>
          </w:tcPr>
          <w:p w:rsidR="00325C1F" w:rsidRDefault="00D11FBD">
            <w:pPr>
              <w:jc w:val="right"/>
            </w:pPr>
            <w:r>
              <w:rPr>
                <w:color w:val="000000"/>
                <w:sz w:val="24"/>
              </w:rPr>
              <w:t>1,521,000</w:t>
            </w:r>
          </w:p>
        </w:tc>
        <w:tc>
          <w:tcPr>
            <w:tcW w:w="1944" w:type="dxa"/>
            <w:vAlign w:val="center"/>
          </w:tcPr>
          <w:p w:rsidR="00325C1F" w:rsidRDefault="00D11FBD">
            <w:pPr>
              <w:jc w:val="right"/>
            </w:pPr>
            <w:r>
              <w:rPr>
                <w:color w:val="000000"/>
                <w:sz w:val="24"/>
              </w:rPr>
              <w:t>7,361,640.00</w:t>
            </w:r>
          </w:p>
        </w:tc>
        <w:tc>
          <w:tcPr>
            <w:tcW w:w="1705" w:type="dxa"/>
            <w:vAlign w:val="center"/>
          </w:tcPr>
          <w:p w:rsidR="00325C1F" w:rsidRDefault="00D11FBD">
            <w:pPr>
              <w:jc w:val="right"/>
            </w:pPr>
            <w:r>
              <w:rPr>
                <w:color w:val="000000"/>
                <w:sz w:val="24"/>
              </w:rPr>
              <w:t>1.24</w:t>
            </w:r>
          </w:p>
        </w:tc>
      </w:tr>
      <w:tr w:rsidR="00325C1F">
        <w:tc>
          <w:tcPr>
            <w:tcW w:w="862" w:type="dxa"/>
            <w:vAlign w:val="center"/>
          </w:tcPr>
          <w:p w:rsidR="00325C1F" w:rsidRDefault="00D11FBD">
            <w:pPr>
              <w:jc w:val="center"/>
            </w:pPr>
            <w:r>
              <w:rPr>
                <w:color w:val="000000"/>
                <w:sz w:val="24"/>
              </w:rPr>
              <w:t>28</w:t>
            </w:r>
          </w:p>
        </w:tc>
        <w:tc>
          <w:tcPr>
            <w:tcW w:w="1346" w:type="dxa"/>
            <w:vAlign w:val="center"/>
          </w:tcPr>
          <w:p w:rsidR="00325C1F" w:rsidRDefault="00D11FBD">
            <w:pPr>
              <w:jc w:val="center"/>
            </w:pPr>
            <w:r>
              <w:rPr>
                <w:color w:val="000000"/>
                <w:sz w:val="24"/>
              </w:rPr>
              <w:t>600048</w:t>
            </w:r>
          </w:p>
        </w:tc>
        <w:tc>
          <w:tcPr>
            <w:tcW w:w="1795" w:type="dxa"/>
            <w:vAlign w:val="center"/>
          </w:tcPr>
          <w:p w:rsidR="00325C1F" w:rsidRDefault="00D11FBD">
            <w:pPr>
              <w:jc w:val="center"/>
            </w:pPr>
            <w:r>
              <w:rPr>
                <w:color w:val="000000"/>
                <w:sz w:val="24"/>
              </w:rPr>
              <w:t>保利地产</w:t>
            </w:r>
          </w:p>
        </w:tc>
        <w:tc>
          <w:tcPr>
            <w:tcW w:w="1346" w:type="dxa"/>
            <w:vAlign w:val="center"/>
          </w:tcPr>
          <w:p w:rsidR="00325C1F" w:rsidRDefault="00D11FBD">
            <w:pPr>
              <w:jc w:val="right"/>
            </w:pPr>
            <w:r>
              <w:rPr>
                <w:color w:val="000000"/>
                <w:sz w:val="24"/>
              </w:rPr>
              <w:t>492,700</w:t>
            </w:r>
          </w:p>
        </w:tc>
        <w:tc>
          <w:tcPr>
            <w:tcW w:w="1944" w:type="dxa"/>
            <w:vAlign w:val="center"/>
          </w:tcPr>
          <w:p w:rsidR="00325C1F" w:rsidRDefault="00D11FBD">
            <w:pPr>
              <w:jc w:val="right"/>
            </w:pPr>
            <w:r>
              <w:rPr>
                <w:color w:val="000000"/>
                <w:sz w:val="24"/>
              </w:rPr>
              <w:t>7,282,106.00</w:t>
            </w:r>
          </w:p>
        </w:tc>
        <w:tc>
          <w:tcPr>
            <w:tcW w:w="1705" w:type="dxa"/>
            <w:vAlign w:val="center"/>
          </w:tcPr>
          <w:p w:rsidR="00325C1F" w:rsidRDefault="00D11FBD">
            <w:pPr>
              <w:jc w:val="right"/>
            </w:pPr>
            <w:r>
              <w:rPr>
                <w:color w:val="000000"/>
                <w:sz w:val="24"/>
              </w:rPr>
              <w:t>1.23</w:t>
            </w:r>
          </w:p>
        </w:tc>
      </w:tr>
      <w:tr w:rsidR="00325C1F">
        <w:tc>
          <w:tcPr>
            <w:tcW w:w="862" w:type="dxa"/>
            <w:vAlign w:val="center"/>
          </w:tcPr>
          <w:p w:rsidR="00325C1F" w:rsidRDefault="00D11FBD">
            <w:pPr>
              <w:jc w:val="center"/>
            </w:pPr>
            <w:r>
              <w:rPr>
                <w:color w:val="000000"/>
                <w:sz w:val="24"/>
              </w:rPr>
              <w:t>29</w:t>
            </w:r>
          </w:p>
        </w:tc>
        <w:tc>
          <w:tcPr>
            <w:tcW w:w="1346" w:type="dxa"/>
            <w:vAlign w:val="center"/>
          </w:tcPr>
          <w:p w:rsidR="00325C1F" w:rsidRDefault="00D11FBD">
            <w:pPr>
              <w:jc w:val="center"/>
            </w:pPr>
            <w:r>
              <w:rPr>
                <w:color w:val="000000"/>
                <w:sz w:val="24"/>
              </w:rPr>
              <w:t>601688</w:t>
            </w:r>
          </w:p>
        </w:tc>
        <w:tc>
          <w:tcPr>
            <w:tcW w:w="1795" w:type="dxa"/>
            <w:vAlign w:val="center"/>
          </w:tcPr>
          <w:p w:rsidR="00325C1F" w:rsidRDefault="00D11FBD">
            <w:pPr>
              <w:jc w:val="center"/>
            </w:pPr>
            <w:r>
              <w:rPr>
                <w:color w:val="000000"/>
                <w:sz w:val="24"/>
              </w:rPr>
              <w:t>华泰证券</w:t>
            </w:r>
          </w:p>
        </w:tc>
        <w:tc>
          <w:tcPr>
            <w:tcW w:w="1346" w:type="dxa"/>
            <w:vAlign w:val="center"/>
          </w:tcPr>
          <w:p w:rsidR="00325C1F" w:rsidRDefault="00D11FBD">
            <w:pPr>
              <w:jc w:val="right"/>
            </w:pPr>
            <w:r>
              <w:rPr>
                <w:color w:val="000000"/>
                <w:sz w:val="24"/>
              </w:rPr>
              <w:t>354,300</w:t>
            </w:r>
          </w:p>
        </w:tc>
        <w:tc>
          <w:tcPr>
            <w:tcW w:w="1944" w:type="dxa"/>
            <w:vAlign w:val="center"/>
          </w:tcPr>
          <w:p w:rsidR="00325C1F" w:rsidRDefault="00D11FBD">
            <w:pPr>
              <w:jc w:val="right"/>
            </w:pPr>
            <w:r>
              <w:rPr>
                <w:color w:val="000000"/>
                <w:sz w:val="24"/>
              </w:rPr>
              <w:t>6,660,840.00</w:t>
            </w:r>
          </w:p>
        </w:tc>
        <w:tc>
          <w:tcPr>
            <w:tcW w:w="1705" w:type="dxa"/>
            <w:vAlign w:val="center"/>
          </w:tcPr>
          <w:p w:rsidR="00325C1F" w:rsidRDefault="00D11FBD">
            <w:pPr>
              <w:jc w:val="right"/>
            </w:pPr>
            <w:r>
              <w:rPr>
                <w:color w:val="000000"/>
                <w:sz w:val="24"/>
              </w:rPr>
              <w:t>1.13</w:t>
            </w:r>
          </w:p>
        </w:tc>
      </w:tr>
      <w:tr w:rsidR="00325C1F">
        <w:tc>
          <w:tcPr>
            <w:tcW w:w="862" w:type="dxa"/>
            <w:vAlign w:val="center"/>
          </w:tcPr>
          <w:p w:rsidR="00325C1F" w:rsidRDefault="00D11FBD">
            <w:pPr>
              <w:jc w:val="center"/>
            </w:pPr>
            <w:r>
              <w:rPr>
                <w:color w:val="000000"/>
                <w:sz w:val="24"/>
              </w:rPr>
              <w:t>30</w:t>
            </w:r>
          </w:p>
        </w:tc>
        <w:tc>
          <w:tcPr>
            <w:tcW w:w="1346" w:type="dxa"/>
            <w:vAlign w:val="center"/>
          </w:tcPr>
          <w:p w:rsidR="00325C1F" w:rsidRDefault="00D11FBD">
            <w:pPr>
              <w:jc w:val="center"/>
            </w:pPr>
            <w:r>
              <w:rPr>
                <w:color w:val="000000"/>
                <w:sz w:val="24"/>
              </w:rPr>
              <w:t>002425</w:t>
            </w:r>
          </w:p>
        </w:tc>
        <w:tc>
          <w:tcPr>
            <w:tcW w:w="1795" w:type="dxa"/>
            <w:vAlign w:val="center"/>
          </w:tcPr>
          <w:p w:rsidR="00325C1F" w:rsidRDefault="00D11FBD">
            <w:pPr>
              <w:jc w:val="center"/>
            </w:pPr>
            <w:r>
              <w:rPr>
                <w:color w:val="000000"/>
                <w:sz w:val="24"/>
              </w:rPr>
              <w:t>凯撒文化</w:t>
            </w:r>
          </w:p>
        </w:tc>
        <w:tc>
          <w:tcPr>
            <w:tcW w:w="1346" w:type="dxa"/>
            <w:vAlign w:val="center"/>
          </w:tcPr>
          <w:p w:rsidR="00325C1F" w:rsidRDefault="00D11FBD">
            <w:pPr>
              <w:jc w:val="right"/>
            </w:pPr>
            <w:r>
              <w:rPr>
                <w:color w:val="000000"/>
                <w:sz w:val="24"/>
              </w:rPr>
              <w:t>376,700</w:t>
            </w:r>
          </w:p>
        </w:tc>
        <w:tc>
          <w:tcPr>
            <w:tcW w:w="1944" w:type="dxa"/>
            <w:vAlign w:val="center"/>
          </w:tcPr>
          <w:p w:rsidR="00325C1F" w:rsidRDefault="00D11FBD">
            <w:pPr>
              <w:jc w:val="right"/>
            </w:pPr>
            <w:r>
              <w:rPr>
                <w:color w:val="000000"/>
                <w:sz w:val="24"/>
              </w:rPr>
              <w:t>6,614,852.00</w:t>
            </w:r>
          </w:p>
        </w:tc>
        <w:tc>
          <w:tcPr>
            <w:tcW w:w="1705" w:type="dxa"/>
            <w:vAlign w:val="center"/>
          </w:tcPr>
          <w:p w:rsidR="00325C1F" w:rsidRDefault="00D11FBD">
            <w:pPr>
              <w:jc w:val="right"/>
            </w:pPr>
            <w:r>
              <w:rPr>
                <w:color w:val="000000"/>
                <w:sz w:val="24"/>
              </w:rPr>
              <w:t>1.12</w:t>
            </w:r>
          </w:p>
        </w:tc>
      </w:tr>
      <w:tr w:rsidR="00325C1F">
        <w:tc>
          <w:tcPr>
            <w:tcW w:w="862" w:type="dxa"/>
            <w:vAlign w:val="center"/>
          </w:tcPr>
          <w:p w:rsidR="00325C1F" w:rsidRDefault="00D11FBD">
            <w:pPr>
              <w:jc w:val="center"/>
            </w:pPr>
            <w:r>
              <w:rPr>
                <w:color w:val="000000"/>
                <w:sz w:val="24"/>
              </w:rPr>
              <w:t>31</w:t>
            </w:r>
          </w:p>
        </w:tc>
        <w:tc>
          <w:tcPr>
            <w:tcW w:w="1346" w:type="dxa"/>
            <w:vAlign w:val="center"/>
          </w:tcPr>
          <w:p w:rsidR="00325C1F" w:rsidRDefault="00D11FBD">
            <w:pPr>
              <w:jc w:val="center"/>
            </w:pPr>
            <w:r>
              <w:rPr>
                <w:color w:val="000000"/>
                <w:sz w:val="24"/>
              </w:rPr>
              <w:t>688011</w:t>
            </w:r>
          </w:p>
        </w:tc>
        <w:tc>
          <w:tcPr>
            <w:tcW w:w="1795" w:type="dxa"/>
            <w:vAlign w:val="center"/>
          </w:tcPr>
          <w:p w:rsidR="00325C1F" w:rsidRDefault="00D11FBD">
            <w:pPr>
              <w:jc w:val="center"/>
            </w:pPr>
            <w:r>
              <w:rPr>
                <w:color w:val="000000"/>
                <w:sz w:val="24"/>
              </w:rPr>
              <w:t>新光光电</w:t>
            </w:r>
          </w:p>
        </w:tc>
        <w:tc>
          <w:tcPr>
            <w:tcW w:w="1346" w:type="dxa"/>
            <w:vAlign w:val="center"/>
          </w:tcPr>
          <w:p w:rsidR="00325C1F" w:rsidRDefault="00D11FBD">
            <w:pPr>
              <w:jc w:val="right"/>
            </w:pPr>
            <w:r>
              <w:rPr>
                <w:color w:val="000000"/>
                <w:sz w:val="24"/>
              </w:rPr>
              <w:t>151,888</w:t>
            </w:r>
          </w:p>
        </w:tc>
        <w:tc>
          <w:tcPr>
            <w:tcW w:w="1944" w:type="dxa"/>
            <w:vAlign w:val="center"/>
          </w:tcPr>
          <w:p w:rsidR="00325C1F" w:rsidRDefault="00D11FBD">
            <w:pPr>
              <w:jc w:val="right"/>
            </w:pPr>
            <w:r>
              <w:rPr>
                <w:color w:val="000000"/>
                <w:sz w:val="24"/>
              </w:rPr>
              <w:t>6,320,059.68</w:t>
            </w:r>
          </w:p>
        </w:tc>
        <w:tc>
          <w:tcPr>
            <w:tcW w:w="1705" w:type="dxa"/>
            <w:vAlign w:val="center"/>
          </w:tcPr>
          <w:p w:rsidR="00325C1F" w:rsidRDefault="00D11FBD">
            <w:pPr>
              <w:jc w:val="right"/>
            </w:pPr>
            <w:r>
              <w:rPr>
                <w:color w:val="000000"/>
                <w:sz w:val="24"/>
              </w:rPr>
              <w:t>1.07</w:t>
            </w:r>
          </w:p>
        </w:tc>
      </w:tr>
      <w:tr w:rsidR="00325C1F">
        <w:tc>
          <w:tcPr>
            <w:tcW w:w="862" w:type="dxa"/>
            <w:vAlign w:val="center"/>
          </w:tcPr>
          <w:p w:rsidR="00325C1F" w:rsidRDefault="00D11FBD">
            <w:pPr>
              <w:jc w:val="center"/>
            </w:pPr>
            <w:r>
              <w:rPr>
                <w:color w:val="000000"/>
                <w:sz w:val="24"/>
              </w:rPr>
              <w:t>32</w:t>
            </w:r>
          </w:p>
        </w:tc>
        <w:tc>
          <w:tcPr>
            <w:tcW w:w="1346" w:type="dxa"/>
            <w:vAlign w:val="center"/>
          </w:tcPr>
          <w:p w:rsidR="00325C1F" w:rsidRDefault="00D11FBD">
            <w:pPr>
              <w:jc w:val="center"/>
            </w:pPr>
            <w:r>
              <w:rPr>
                <w:color w:val="000000"/>
                <w:sz w:val="24"/>
              </w:rPr>
              <w:t>601808</w:t>
            </w:r>
          </w:p>
        </w:tc>
        <w:tc>
          <w:tcPr>
            <w:tcW w:w="1795" w:type="dxa"/>
            <w:vAlign w:val="center"/>
          </w:tcPr>
          <w:p w:rsidR="00325C1F" w:rsidRDefault="00D11FBD">
            <w:pPr>
              <w:jc w:val="center"/>
            </w:pPr>
            <w:r>
              <w:rPr>
                <w:color w:val="000000"/>
                <w:sz w:val="24"/>
              </w:rPr>
              <w:t>中海油服</w:t>
            </w:r>
          </w:p>
        </w:tc>
        <w:tc>
          <w:tcPr>
            <w:tcW w:w="1346" w:type="dxa"/>
            <w:vAlign w:val="center"/>
          </w:tcPr>
          <w:p w:rsidR="00325C1F" w:rsidRDefault="00D11FBD">
            <w:pPr>
              <w:jc w:val="right"/>
            </w:pPr>
            <w:r>
              <w:rPr>
                <w:color w:val="000000"/>
                <w:sz w:val="24"/>
              </w:rPr>
              <w:t>478,700</w:t>
            </w:r>
          </w:p>
        </w:tc>
        <w:tc>
          <w:tcPr>
            <w:tcW w:w="1944" w:type="dxa"/>
            <w:vAlign w:val="center"/>
          </w:tcPr>
          <w:p w:rsidR="00325C1F" w:rsidRDefault="00D11FBD">
            <w:pPr>
              <w:jc w:val="right"/>
            </w:pPr>
            <w:r>
              <w:rPr>
                <w:color w:val="000000"/>
                <w:sz w:val="24"/>
              </w:rPr>
              <w:t>6,290,118.00</w:t>
            </w:r>
          </w:p>
        </w:tc>
        <w:tc>
          <w:tcPr>
            <w:tcW w:w="1705" w:type="dxa"/>
            <w:vAlign w:val="center"/>
          </w:tcPr>
          <w:p w:rsidR="00325C1F" w:rsidRDefault="00D11FBD">
            <w:pPr>
              <w:jc w:val="right"/>
            </w:pPr>
            <w:r>
              <w:rPr>
                <w:color w:val="000000"/>
                <w:sz w:val="24"/>
              </w:rPr>
              <w:t>1.06</w:t>
            </w:r>
          </w:p>
        </w:tc>
      </w:tr>
      <w:tr w:rsidR="00325C1F">
        <w:tc>
          <w:tcPr>
            <w:tcW w:w="862" w:type="dxa"/>
            <w:vAlign w:val="center"/>
          </w:tcPr>
          <w:p w:rsidR="00325C1F" w:rsidRDefault="00D11FBD">
            <w:pPr>
              <w:jc w:val="center"/>
            </w:pPr>
            <w:r>
              <w:rPr>
                <w:color w:val="000000"/>
                <w:sz w:val="24"/>
              </w:rPr>
              <w:t>33</w:t>
            </w:r>
          </w:p>
        </w:tc>
        <w:tc>
          <w:tcPr>
            <w:tcW w:w="1346" w:type="dxa"/>
            <w:vAlign w:val="center"/>
          </w:tcPr>
          <w:p w:rsidR="00325C1F" w:rsidRDefault="00D11FBD">
            <w:pPr>
              <w:jc w:val="center"/>
            </w:pPr>
            <w:r>
              <w:rPr>
                <w:color w:val="000000"/>
                <w:sz w:val="24"/>
              </w:rPr>
              <w:t>600529</w:t>
            </w:r>
          </w:p>
        </w:tc>
        <w:tc>
          <w:tcPr>
            <w:tcW w:w="1795" w:type="dxa"/>
            <w:vAlign w:val="center"/>
          </w:tcPr>
          <w:p w:rsidR="00325C1F" w:rsidRDefault="00D11FBD">
            <w:pPr>
              <w:jc w:val="center"/>
            </w:pPr>
            <w:r>
              <w:rPr>
                <w:color w:val="000000"/>
                <w:sz w:val="24"/>
              </w:rPr>
              <w:t>山东药玻</w:t>
            </w:r>
          </w:p>
        </w:tc>
        <w:tc>
          <w:tcPr>
            <w:tcW w:w="1346" w:type="dxa"/>
            <w:vAlign w:val="center"/>
          </w:tcPr>
          <w:p w:rsidR="00325C1F" w:rsidRDefault="00D11FBD">
            <w:pPr>
              <w:jc w:val="right"/>
            </w:pPr>
            <w:r>
              <w:rPr>
                <w:color w:val="000000"/>
                <w:sz w:val="24"/>
              </w:rPr>
              <w:t>108,700</w:t>
            </w:r>
          </w:p>
        </w:tc>
        <w:tc>
          <w:tcPr>
            <w:tcW w:w="1944" w:type="dxa"/>
            <w:vAlign w:val="center"/>
          </w:tcPr>
          <w:p w:rsidR="00325C1F" w:rsidRDefault="00D11FBD">
            <w:pPr>
              <w:jc w:val="right"/>
            </w:pPr>
            <w:r>
              <w:rPr>
                <w:color w:val="000000"/>
                <w:sz w:val="24"/>
              </w:rPr>
              <w:t>6,023,600.00</w:t>
            </w:r>
          </w:p>
        </w:tc>
        <w:tc>
          <w:tcPr>
            <w:tcW w:w="1705" w:type="dxa"/>
            <w:vAlign w:val="center"/>
          </w:tcPr>
          <w:p w:rsidR="00325C1F" w:rsidRDefault="00D11FBD">
            <w:pPr>
              <w:jc w:val="right"/>
            </w:pPr>
            <w:r>
              <w:rPr>
                <w:color w:val="000000"/>
                <w:sz w:val="24"/>
              </w:rPr>
              <w:t>1.02</w:t>
            </w:r>
          </w:p>
        </w:tc>
      </w:tr>
      <w:tr w:rsidR="00325C1F">
        <w:tc>
          <w:tcPr>
            <w:tcW w:w="862" w:type="dxa"/>
            <w:vAlign w:val="center"/>
          </w:tcPr>
          <w:p w:rsidR="00325C1F" w:rsidRDefault="00D11FBD">
            <w:pPr>
              <w:jc w:val="center"/>
            </w:pPr>
            <w:r>
              <w:rPr>
                <w:color w:val="000000"/>
                <w:sz w:val="24"/>
              </w:rPr>
              <w:t>34</w:t>
            </w:r>
          </w:p>
        </w:tc>
        <w:tc>
          <w:tcPr>
            <w:tcW w:w="1346" w:type="dxa"/>
            <w:vAlign w:val="center"/>
          </w:tcPr>
          <w:p w:rsidR="00325C1F" w:rsidRDefault="00D11FBD">
            <w:pPr>
              <w:jc w:val="center"/>
            </w:pPr>
            <w:r>
              <w:rPr>
                <w:color w:val="000000"/>
                <w:sz w:val="24"/>
              </w:rPr>
              <w:t>300758</w:t>
            </w:r>
          </w:p>
        </w:tc>
        <w:tc>
          <w:tcPr>
            <w:tcW w:w="1795" w:type="dxa"/>
            <w:vAlign w:val="center"/>
          </w:tcPr>
          <w:p w:rsidR="00325C1F" w:rsidRDefault="00D11FBD">
            <w:pPr>
              <w:jc w:val="center"/>
            </w:pPr>
            <w:r>
              <w:rPr>
                <w:color w:val="000000"/>
                <w:sz w:val="24"/>
              </w:rPr>
              <w:t>七彩化学</w:t>
            </w:r>
          </w:p>
        </w:tc>
        <w:tc>
          <w:tcPr>
            <w:tcW w:w="1346" w:type="dxa"/>
            <w:vAlign w:val="center"/>
          </w:tcPr>
          <w:p w:rsidR="00325C1F" w:rsidRDefault="00D11FBD">
            <w:pPr>
              <w:jc w:val="right"/>
            </w:pPr>
            <w:r>
              <w:rPr>
                <w:color w:val="000000"/>
                <w:sz w:val="24"/>
              </w:rPr>
              <w:t>359,140</w:t>
            </w:r>
          </w:p>
        </w:tc>
        <w:tc>
          <w:tcPr>
            <w:tcW w:w="1944" w:type="dxa"/>
            <w:vAlign w:val="center"/>
          </w:tcPr>
          <w:p w:rsidR="00325C1F" w:rsidRDefault="00D11FBD">
            <w:pPr>
              <w:jc w:val="right"/>
            </w:pPr>
            <w:r>
              <w:rPr>
                <w:color w:val="000000"/>
                <w:sz w:val="24"/>
              </w:rPr>
              <w:t>5,889,896.00</w:t>
            </w:r>
          </w:p>
        </w:tc>
        <w:tc>
          <w:tcPr>
            <w:tcW w:w="1705" w:type="dxa"/>
            <w:vAlign w:val="center"/>
          </w:tcPr>
          <w:p w:rsidR="00325C1F" w:rsidRDefault="00D11FBD">
            <w:pPr>
              <w:jc w:val="right"/>
            </w:pPr>
            <w:r>
              <w:rPr>
                <w:color w:val="000000"/>
                <w:sz w:val="24"/>
              </w:rPr>
              <w:t>1.00</w:t>
            </w:r>
          </w:p>
        </w:tc>
      </w:tr>
      <w:tr w:rsidR="00325C1F">
        <w:tc>
          <w:tcPr>
            <w:tcW w:w="862" w:type="dxa"/>
            <w:vAlign w:val="center"/>
          </w:tcPr>
          <w:p w:rsidR="00325C1F" w:rsidRDefault="00D11FBD">
            <w:pPr>
              <w:jc w:val="center"/>
            </w:pPr>
            <w:r>
              <w:rPr>
                <w:color w:val="000000"/>
                <w:sz w:val="24"/>
              </w:rPr>
              <w:t>35</w:t>
            </w:r>
          </w:p>
        </w:tc>
        <w:tc>
          <w:tcPr>
            <w:tcW w:w="1346" w:type="dxa"/>
            <w:vAlign w:val="center"/>
          </w:tcPr>
          <w:p w:rsidR="00325C1F" w:rsidRDefault="00D11FBD">
            <w:pPr>
              <w:jc w:val="center"/>
            </w:pPr>
            <w:r>
              <w:rPr>
                <w:color w:val="000000"/>
                <w:sz w:val="24"/>
              </w:rPr>
              <w:t>300119</w:t>
            </w:r>
          </w:p>
        </w:tc>
        <w:tc>
          <w:tcPr>
            <w:tcW w:w="1795" w:type="dxa"/>
            <w:vAlign w:val="center"/>
          </w:tcPr>
          <w:p w:rsidR="00325C1F" w:rsidRDefault="00D11FBD">
            <w:pPr>
              <w:jc w:val="center"/>
            </w:pPr>
            <w:r>
              <w:rPr>
                <w:color w:val="000000"/>
                <w:sz w:val="24"/>
              </w:rPr>
              <w:t>瑞普生物</w:t>
            </w:r>
          </w:p>
        </w:tc>
        <w:tc>
          <w:tcPr>
            <w:tcW w:w="1346" w:type="dxa"/>
            <w:vAlign w:val="center"/>
          </w:tcPr>
          <w:p w:rsidR="00325C1F" w:rsidRDefault="00D11FBD">
            <w:pPr>
              <w:jc w:val="right"/>
            </w:pPr>
            <w:r>
              <w:rPr>
                <w:color w:val="000000"/>
                <w:sz w:val="24"/>
              </w:rPr>
              <w:t>241,600</w:t>
            </w:r>
          </w:p>
        </w:tc>
        <w:tc>
          <w:tcPr>
            <w:tcW w:w="1944" w:type="dxa"/>
            <w:vAlign w:val="center"/>
          </w:tcPr>
          <w:p w:rsidR="00325C1F" w:rsidRDefault="00D11FBD">
            <w:pPr>
              <w:jc w:val="right"/>
            </w:pPr>
            <w:r>
              <w:rPr>
                <w:color w:val="000000"/>
                <w:sz w:val="24"/>
              </w:rPr>
              <w:t>5,399,760.00</w:t>
            </w:r>
          </w:p>
        </w:tc>
        <w:tc>
          <w:tcPr>
            <w:tcW w:w="1705" w:type="dxa"/>
            <w:vAlign w:val="center"/>
          </w:tcPr>
          <w:p w:rsidR="00325C1F" w:rsidRDefault="00D11FBD">
            <w:pPr>
              <w:jc w:val="right"/>
            </w:pPr>
            <w:r>
              <w:rPr>
                <w:color w:val="000000"/>
                <w:sz w:val="24"/>
              </w:rPr>
              <w:t>0.91</w:t>
            </w:r>
          </w:p>
        </w:tc>
      </w:tr>
      <w:tr w:rsidR="00325C1F">
        <w:tc>
          <w:tcPr>
            <w:tcW w:w="862" w:type="dxa"/>
            <w:vAlign w:val="center"/>
          </w:tcPr>
          <w:p w:rsidR="00325C1F" w:rsidRDefault="00D11FBD">
            <w:pPr>
              <w:jc w:val="center"/>
            </w:pPr>
            <w:r>
              <w:rPr>
                <w:color w:val="000000"/>
                <w:sz w:val="24"/>
              </w:rPr>
              <w:t>36</w:t>
            </w:r>
          </w:p>
        </w:tc>
        <w:tc>
          <w:tcPr>
            <w:tcW w:w="1346" w:type="dxa"/>
            <w:vAlign w:val="center"/>
          </w:tcPr>
          <w:p w:rsidR="00325C1F" w:rsidRDefault="00D11FBD">
            <w:pPr>
              <w:jc w:val="center"/>
            </w:pPr>
            <w:r>
              <w:rPr>
                <w:color w:val="000000"/>
                <w:sz w:val="24"/>
              </w:rPr>
              <w:t>000725</w:t>
            </w:r>
          </w:p>
        </w:tc>
        <w:tc>
          <w:tcPr>
            <w:tcW w:w="1795" w:type="dxa"/>
            <w:vAlign w:val="center"/>
          </w:tcPr>
          <w:p w:rsidR="00325C1F" w:rsidRDefault="00D11FBD">
            <w:pPr>
              <w:jc w:val="center"/>
            </w:pPr>
            <w:r>
              <w:rPr>
                <w:color w:val="000000"/>
                <w:sz w:val="24"/>
              </w:rPr>
              <w:t>京东方</w:t>
            </w:r>
            <w:r>
              <w:rPr>
                <w:color w:val="000000"/>
                <w:sz w:val="24"/>
              </w:rPr>
              <w:t>A</w:t>
            </w:r>
          </w:p>
        </w:tc>
        <w:tc>
          <w:tcPr>
            <w:tcW w:w="1346" w:type="dxa"/>
            <w:vAlign w:val="center"/>
          </w:tcPr>
          <w:p w:rsidR="00325C1F" w:rsidRDefault="00D11FBD">
            <w:pPr>
              <w:jc w:val="right"/>
            </w:pPr>
            <w:r>
              <w:rPr>
                <w:color w:val="000000"/>
                <w:sz w:val="24"/>
              </w:rPr>
              <w:t>1,053,800</w:t>
            </w:r>
          </w:p>
        </w:tc>
        <w:tc>
          <w:tcPr>
            <w:tcW w:w="1944" w:type="dxa"/>
            <w:vAlign w:val="center"/>
          </w:tcPr>
          <w:p w:rsidR="00325C1F" w:rsidRDefault="00D11FBD">
            <w:pPr>
              <w:jc w:val="right"/>
            </w:pPr>
            <w:r>
              <w:rPr>
                <w:color w:val="000000"/>
                <w:sz w:val="24"/>
              </w:rPr>
              <w:t>4,921,246.00</w:t>
            </w:r>
          </w:p>
        </w:tc>
        <w:tc>
          <w:tcPr>
            <w:tcW w:w="1705" w:type="dxa"/>
            <w:vAlign w:val="center"/>
          </w:tcPr>
          <w:p w:rsidR="00325C1F" w:rsidRDefault="00D11FBD">
            <w:pPr>
              <w:jc w:val="right"/>
            </w:pPr>
            <w:r>
              <w:rPr>
                <w:color w:val="000000"/>
                <w:sz w:val="24"/>
              </w:rPr>
              <w:t>0.83</w:t>
            </w:r>
          </w:p>
        </w:tc>
      </w:tr>
      <w:tr w:rsidR="00325C1F">
        <w:tc>
          <w:tcPr>
            <w:tcW w:w="862" w:type="dxa"/>
            <w:vAlign w:val="center"/>
          </w:tcPr>
          <w:p w:rsidR="00325C1F" w:rsidRDefault="00D11FBD">
            <w:pPr>
              <w:jc w:val="center"/>
            </w:pPr>
            <w:r>
              <w:rPr>
                <w:color w:val="000000"/>
                <w:sz w:val="24"/>
              </w:rPr>
              <w:t>37</w:t>
            </w:r>
          </w:p>
        </w:tc>
        <w:tc>
          <w:tcPr>
            <w:tcW w:w="1346" w:type="dxa"/>
            <w:vAlign w:val="center"/>
          </w:tcPr>
          <w:p w:rsidR="00325C1F" w:rsidRDefault="00D11FBD">
            <w:pPr>
              <w:jc w:val="center"/>
            </w:pPr>
            <w:r>
              <w:rPr>
                <w:color w:val="000000"/>
                <w:sz w:val="24"/>
              </w:rPr>
              <w:t>002475</w:t>
            </w:r>
          </w:p>
        </w:tc>
        <w:tc>
          <w:tcPr>
            <w:tcW w:w="1795" w:type="dxa"/>
            <w:vAlign w:val="center"/>
          </w:tcPr>
          <w:p w:rsidR="00325C1F" w:rsidRDefault="00D11FBD">
            <w:pPr>
              <w:jc w:val="center"/>
            </w:pPr>
            <w:r>
              <w:rPr>
                <w:color w:val="000000"/>
                <w:sz w:val="24"/>
              </w:rPr>
              <w:t>立讯精密</w:t>
            </w:r>
          </w:p>
        </w:tc>
        <w:tc>
          <w:tcPr>
            <w:tcW w:w="1346" w:type="dxa"/>
            <w:vAlign w:val="center"/>
          </w:tcPr>
          <w:p w:rsidR="00325C1F" w:rsidRDefault="00D11FBD">
            <w:pPr>
              <w:jc w:val="right"/>
            </w:pPr>
            <w:r>
              <w:rPr>
                <w:color w:val="000000"/>
                <w:sz w:val="24"/>
              </w:rPr>
              <w:t>92,818</w:t>
            </w:r>
          </w:p>
        </w:tc>
        <w:tc>
          <w:tcPr>
            <w:tcW w:w="1944" w:type="dxa"/>
            <w:vAlign w:val="center"/>
          </w:tcPr>
          <w:p w:rsidR="00325C1F" w:rsidRDefault="00D11FBD">
            <w:pPr>
              <w:jc w:val="right"/>
            </w:pPr>
            <w:r>
              <w:rPr>
                <w:color w:val="000000"/>
                <w:sz w:val="24"/>
              </w:rPr>
              <w:t>4,766,204.30</w:t>
            </w:r>
          </w:p>
        </w:tc>
        <w:tc>
          <w:tcPr>
            <w:tcW w:w="1705" w:type="dxa"/>
            <w:vAlign w:val="center"/>
          </w:tcPr>
          <w:p w:rsidR="00325C1F" w:rsidRDefault="00D11FBD">
            <w:pPr>
              <w:jc w:val="right"/>
            </w:pPr>
            <w:r>
              <w:rPr>
                <w:color w:val="000000"/>
                <w:sz w:val="24"/>
              </w:rPr>
              <w:t>0.81</w:t>
            </w:r>
          </w:p>
        </w:tc>
      </w:tr>
      <w:tr w:rsidR="00325C1F">
        <w:tc>
          <w:tcPr>
            <w:tcW w:w="862" w:type="dxa"/>
            <w:vAlign w:val="center"/>
          </w:tcPr>
          <w:p w:rsidR="00325C1F" w:rsidRDefault="00D11FBD">
            <w:pPr>
              <w:jc w:val="center"/>
            </w:pPr>
            <w:r>
              <w:rPr>
                <w:color w:val="000000"/>
                <w:sz w:val="24"/>
              </w:rPr>
              <w:t>38</w:t>
            </w:r>
          </w:p>
        </w:tc>
        <w:tc>
          <w:tcPr>
            <w:tcW w:w="1346" w:type="dxa"/>
            <w:vAlign w:val="center"/>
          </w:tcPr>
          <w:p w:rsidR="00325C1F" w:rsidRDefault="00D11FBD">
            <w:pPr>
              <w:jc w:val="center"/>
            </w:pPr>
            <w:r>
              <w:rPr>
                <w:color w:val="000000"/>
                <w:sz w:val="24"/>
              </w:rPr>
              <w:t>000952</w:t>
            </w:r>
          </w:p>
        </w:tc>
        <w:tc>
          <w:tcPr>
            <w:tcW w:w="1795" w:type="dxa"/>
            <w:vAlign w:val="center"/>
          </w:tcPr>
          <w:p w:rsidR="00325C1F" w:rsidRDefault="00D11FBD">
            <w:pPr>
              <w:jc w:val="center"/>
            </w:pPr>
            <w:r>
              <w:rPr>
                <w:color w:val="000000"/>
                <w:sz w:val="24"/>
              </w:rPr>
              <w:t>广济药业</w:t>
            </w:r>
          </w:p>
        </w:tc>
        <w:tc>
          <w:tcPr>
            <w:tcW w:w="1346" w:type="dxa"/>
            <w:vAlign w:val="center"/>
          </w:tcPr>
          <w:p w:rsidR="00325C1F" w:rsidRDefault="00D11FBD">
            <w:pPr>
              <w:jc w:val="right"/>
            </w:pPr>
            <w:r>
              <w:rPr>
                <w:color w:val="000000"/>
                <w:sz w:val="24"/>
              </w:rPr>
              <w:t>488,624</w:t>
            </w:r>
          </w:p>
        </w:tc>
        <w:tc>
          <w:tcPr>
            <w:tcW w:w="1944" w:type="dxa"/>
            <w:vAlign w:val="center"/>
          </w:tcPr>
          <w:p w:rsidR="00325C1F" w:rsidRDefault="00D11FBD">
            <w:pPr>
              <w:jc w:val="right"/>
            </w:pPr>
            <w:r>
              <w:rPr>
                <w:color w:val="000000"/>
                <w:sz w:val="24"/>
              </w:rPr>
              <w:t>4,153,304.00</w:t>
            </w:r>
          </w:p>
        </w:tc>
        <w:tc>
          <w:tcPr>
            <w:tcW w:w="1705" w:type="dxa"/>
            <w:vAlign w:val="center"/>
          </w:tcPr>
          <w:p w:rsidR="00325C1F" w:rsidRDefault="00D11FBD">
            <w:pPr>
              <w:jc w:val="right"/>
            </w:pPr>
            <w:r>
              <w:rPr>
                <w:color w:val="000000"/>
                <w:sz w:val="24"/>
              </w:rPr>
              <w:t>0.70</w:t>
            </w:r>
          </w:p>
        </w:tc>
      </w:tr>
      <w:tr w:rsidR="00325C1F">
        <w:tc>
          <w:tcPr>
            <w:tcW w:w="862" w:type="dxa"/>
            <w:vAlign w:val="center"/>
          </w:tcPr>
          <w:p w:rsidR="00325C1F" w:rsidRDefault="00D11FBD">
            <w:pPr>
              <w:jc w:val="center"/>
            </w:pPr>
            <w:r>
              <w:rPr>
                <w:color w:val="000000"/>
                <w:sz w:val="24"/>
              </w:rPr>
              <w:lastRenderedPageBreak/>
              <w:t>39</w:t>
            </w:r>
          </w:p>
        </w:tc>
        <w:tc>
          <w:tcPr>
            <w:tcW w:w="1346" w:type="dxa"/>
            <w:vAlign w:val="center"/>
          </w:tcPr>
          <w:p w:rsidR="00325C1F" w:rsidRDefault="00D11FBD">
            <w:pPr>
              <w:jc w:val="center"/>
            </w:pPr>
            <w:r>
              <w:rPr>
                <w:color w:val="000000"/>
                <w:sz w:val="24"/>
              </w:rPr>
              <w:t>300450</w:t>
            </w:r>
          </w:p>
        </w:tc>
        <w:tc>
          <w:tcPr>
            <w:tcW w:w="1795" w:type="dxa"/>
            <w:vAlign w:val="center"/>
          </w:tcPr>
          <w:p w:rsidR="00325C1F" w:rsidRDefault="00D11FBD">
            <w:pPr>
              <w:jc w:val="center"/>
            </w:pPr>
            <w:r>
              <w:rPr>
                <w:color w:val="000000"/>
                <w:sz w:val="24"/>
              </w:rPr>
              <w:t>先导智能</w:t>
            </w:r>
          </w:p>
        </w:tc>
        <w:tc>
          <w:tcPr>
            <w:tcW w:w="1346" w:type="dxa"/>
            <w:vAlign w:val="center"/>
          </w:tcPr>
          <w:p w:rsidR="00325C1F" w:rsidRDefault="00D11FBD">
            <w:pPr>
              <w:jc w:val="right"/>
            </w:pPr>
            <w:r>
              <w:rPr>
                <w:color w:val="000000"/>
                <w:sz w:val="24"/>
              </w:rPr>
              <w:t>88,500</w:t>
            </w:r>
          </w:p>
        </w:tc>
        <w:tc>
          <w:tcPr>
            <w:tcW w:w="1944" w:type="dxa"/>
            <w:vAlign w:val="center"/>
          </w:tcPr>
          <w:p w:rsidR="00325C1F" w:rsidRDefault="00D11FBD">
            <w:pPr>
              <w:jc w:val="right"/>
            </w:pPr>
            <w:r>
              <w:rPr>
                <w:color w:val="000000"/>
                <w:sz w:val="24"/>
              </w:rPr>
              <w:t>4,089,585.00</w:t>
            </w:r>
          </w:p>
        </w:tc>
        <w:tc>
          <w:tcPr>
            <w:tcW w:w="1705" w:type="dxa"/>
            <w:vAlign w:val="center"/>
          </w:tcPr>
          <w:p w:rsidR="00325C1F" w:rsidRDefault="00D11FBD">
            <w:pPr>
              <w:jc w:val="right"/>
            </w:pPr>
            <w:r>
              <w:rPr>
                <w:color w:val="000000"/>
                <w:sz w:val="24"/>
              </w:rPr>
              <w:t>0.69</w:t>
            </w:r>
          </w:p>
        </w:tc>
      </w:tr>
      <w:tr w:rsidR="00325C1F">
        <w:tc>
          <w:tcPr>
            <w:tcW w:w="862" w:type="dxa"/>
            <w:vAlign w:val="center"/>
          </w:tcPr>
          <w:p w:rsidR="00325C1F" w:rsidRDefault="00D11FBD">
            <w:pPr>
              <w:jc w:val="center"/>
            </w:pPr>
            <w:r>
              <w:rPr>
                <w:color w:val="000000"/>
                <w:sz w:val="24"/>
              </w:rPr>
              <w:t>40</w:t>
            </w:r>
          </w:p>
        </w:tc>
        <w:tc>
          <w:tcPr>
            <w:tcW w:w="1346" w:type="dxa"/>
            <w:vAlign w:val="center"/>
          </w:tcPr>
          <w:p w:rsidR="00325C1F" w:rsidRDefault="00D11FBD">
            <w:pPr>
              <w:jc w:val="center"/>
            </w:pPr>
            <w:r>
              <w:rPr>
                <w:color w:val="000000"/>
                <w:sz w:val="24"/>
              </w:rPr>
              <w:t>688106</w:t>
            </w:r>
          </w:p>
        </w:tc>
        <w:tc>
          <w:tcPr>
            <w:tcW w:w="1795" w:type="dxa"/>
            <w:vAlign w:val="center"/>
          </w:tcPr>
          <w:p w:rsidR="00325C1F" w:rsidRDefault="00D11FBD">
            <w:pPr>
              <w:jc w:val="center"/>
            </w:pPr>
            <w:r>
              <w:rPr>
                <w:color w:val="000000"/>
                <w:sz w:val="24"/>
              </w:rPr>
              <w:t>金宏气体</w:t>
            </w:r>
          </w:p>
        </w:tc>
        <w:tc>
          <w:tcPr>
            <w:tcW w:w="1346" w:type="dxa"/>
            <w:vAlign w:val="center"/>
          </w:tcPr>
          <w:p w:rsidR="00325C1F" w:rsidRDefault="00D11FBD">
            <w:pPr>
              <w:jc w:val="right"/>
            </w:pPr>
            <w:r>
              <w:rPr>
                <w:color w:val="000000"/>
                <w:sz w:val="24"/>
              </w:rPr>
              <w:t>14,825</w:t>
            </w:r>
          </w:p>
        </w:tc>
        <w:tc>
          <w:tcPr>
            <w:tcW w:w="1944" w:type="dxa"/>
            <w:vAlign w:val="center"/>
          </w:tcPr>
          <w:p w:rsidR="00325C1F" w:rsidRDefault="00D11FBD">
            <w:pPr>
              <w:jc w:val="right"/>
            </w:pPr>
            <w:r>
              <w:rPr>
                <w:color w:val="000000"/>
                <w:sz w:val="24"/>
              </w:rPr>
              <w:t>770,603.50</w:t>
            </w:r>
          </w:p>
        </w:tc>
        <w:tc>
          <w:tcPr>
            <w:tcW w:w="1705" w:type="dxa"/>
            <w:vAlign w:val="center"/>
          </w:tcPr>
          <w:p w:rsidR="00325C1F" w:rsidRDefault="00D11FBD">
            <w:pPr>
              <w:jc w:val="right"/>
            </w:pPr>
            <w:r>
              <w:rPr>
                <w:color w:val="000000"/>
                <w:sz w:val="24"/>
              </w:rPr>
              <w:t>0.13</w:t>
            </w:r>
          </w:p>
        </w:tc>
      </w:tr>
      <w:tr w:rsidR="00325C1F">
        <w:tc>
          <w:tcPr>
            <w:tcW w:w="862" w:type="dxa"/>
            <w:vAlign w:val="center"/>
          </w:tcPr>
          <w:p w:rsidR="00325C1F" w:rsidRDefault="00D11FBD">
            <w:pPr>
              <w:jc w:val="center"/>
            </w:pPr>
            <w:r>
              <w:rPr>
                <w:color w:val="000000"/>
                <w:sz w:val="24"/>
              </w:rPr>
              <w:t>41</w:t>
            </w:r>
          </w:p>
        </w:tc>
        <w:tc>
          <w:tcPr>
            <w:tcW w:w="1346" w:type="dxa"/>
            <w:vAlign w:val="center"/>
          </w:tcPr>
          <w:p w:rsidR="00325C1F" w:rsidRDefault="00D11FBD">
            <w:pPr>
              <w:jc w:val="center"/>
            </w:pPr>
            <w:r>
              <w:rPr>
                <w:color w:val="000000"/>
                <w:sz w:val="24"/>
              </w:rPr>
              <w:t>688520</w:t>
            </w:r>
          </w:p>
        </w:tc>
        <w:tc>
          <w:tcPr>
            <w:tcW w:w="1795" w:type="dxa"/>
            <w:vAlign w:val="center"/>
          </w:tcPr>
          <w:p w:rsidR="00325C1F" w:rsidRDefault="00D11FBD">
            <w:pPr>
              <w:jc w:val="center"/>
            </w:pPr>
            <w:r>
              <w:rPr>
                <w:color w:val="000000"/>
                <w:sz w:val="24"/>
              </w:rPr>
              <w:t>神州细胞</w:t>
            </w:r>
          </w:p>
        </w:tc>
        <w:tc>
          <w:tcPr>
            <w:tcW w:w="1346" w:type="dxa"/>
            <w:vAlign w:val="center"/>
          </w:tcPr>
          <w:p w:rsidR="00325C1F" w:rsidRDefault="00D11FBD">
            <w:pPr>
              <w:jc w:val="right"/>
            </w:pPr>
            <w:r>
              <w:rPr>
                <w:color w:val="000000"/>
                <w:sz w:val="24"/>
              </w:rPr>
              <w:t>8,371</w:t>
            </w:r>
          </w:p>
        </w:tc>
        <w:tc>
          <w:tcPr>
            <w:tcW w:w="1944" w:type="dxa"/>
            <w:vAlign w:val="center"/>
          </w:tcPr>
          <w:p w:rsidR="00325C1F" w:rsidRDefault="00D11FBD">
            <w:pPr>
              <w:jc w:val="right"/>
            </w:pPr>
            <w:r>
              <w:rPr>
                <w:color w:val="000000"/>
                <w:sz w:val="24"/>
              </w:rPr>
              <w:t>632,177.92</w:t>
            </w:r>
          </w:p>
        </w:tc>
        <w:tc>
          <w:tcPr>
            <w:tcW w:w="1705" w:type="dxa"/>
            <w:vAlign w:val="center"/>
          </w:tcPr>
          <w:p w:rsidR="00325C1F" w:rsidRDefault="00D11FBD">
            <w:pPr>
              <w:jc w:val="right"/>
            </w:pPr>
            <w:r>
              <w:rPr>
                <w:color w:val="000000"/>
                <w:sz w:val="24"/>
              </w:rPr>
              <w:t>0.11</w:t>
            </w:r>
          </w:p>
        </w:tc>
      </w:tr>
      <w:tr w:rsidR="00325C1F">
        <w:tc>
          <w:tcPr>
            <w:tcW w:w="862" w:type="dxa"/>
            <w:vAlign w:val="center"/>
          </w:tcPr>
          <w:p w:rsidR="00325C1F" w:rsidRDefault="00D11FBD">
            <w:pPr>
              <w:jc w:val="center"/>
            </w:pPr>
            <w:r>
              <w:rPr>
                <w:color w:val="000000"/>
                <w:sz w:val="24"/>
              </w:rPr>
              <w:t>42</w:t>
            </w:r>
          </w:p>
        </w:tc>
        <w:tc>
          <w:tcPr>
            <w:tcW w:w="1346" w:type="dxa"/>
            <w:vAlign w:val="center"/>
          </w:tcPr>
          <w:p w:rsidR="00325C1F" w:rsidRDefault="00D11FBD">
            <w:pPr>
              <w:jc w:val="center"/>
            </w:pPr>
            <w:r>
              <w:rPr>
                <w:color w:val="000000"/>
                <w:sz w:val="24"/>
              </w:rPr>
              <w:t>688505</w:t>
            </w:r>
          </w:p>
        </w:tc>
        <w:tc>
          <w:tcPr>
            <w:tcW w:w="1795" w:type="dxa"/>
            <w:vAlign w:val="center"/>
          </w:tcPr>
          <w:p w:rsidR="00325C1F" w:rsidRDefault="00D11FBD">
            <w:pPr>
              <w:jc w:val="center"/>
            </w:pPr>
            <w:r>
              <w:rPr>
                <w:color w:val="000000"/>
                <w:sz w:val="24"/>
              </w:rPr>
              <w:t>复旦张江</w:t>
            </w:r>
          </w:p>
        </w:tc>
        <w:tc>
          <w:tcPr>
            <w:tcW w:w="1346" w:type="dxa"/>
            <w:vAlign w:val="center"/>
          </w:tcPr>
          <w:p w:rsidR="00325C1F" w:rsidRDefault="00D11FBD">
            <w:pPr>
              <w:jc w:val="right"/>
            </w:pPr>
            <w:r>
              <w:rPr>
                <w:color w:val="000000"/>
                <w:sz w:val="24"/>
              </w:rPr>
              <w:t>16,837</w:t>
            </w:r>
          </w:p>
        </w:tc>
        <w:tc>
          <w:tcPr>
            <w:tcW w:w="1944" w:type="dxa"/>
            <w:vAlign w:val="center"/>
          </w:tcPr>
          <w:p w:rsidR="00325C1F" w:rsidRDefault="00D11FBD">
            <w:pPr>
              <w:jc w:val="right"/>
            </w:pPr>
            <w:r>
              <w:rPr>
                <w:color w:val="000000"/>
                <w:sz w:val="24"/>
              </w:rPr>
              <w:t>572,963.11</w:t>
            </w:r>
          </w:p>
        </w:tc>
        <w:tc>
          <w:tcPr>
            <w:tcW w:w="1705" w:type="dxa"/>
            <w:vAlign w:val="center"/>
          </w:tcPr>
          <w:p w:rsidR="00325C1F" w:rsidRDefault="00D11FBD">
            <w:pPr>
              <w:jc w:val="right"/>
            </w:pPr>
            <w:r>
              <w:rPr>
                <w:color w:val="000000"/>
                <w:sz w:val="24"/>
              </w:rPr>
              <w:t>0.10</w:t>
            </w:r>
          </w:p>
        </w:tc>
      </w:tr>
      <w:tr w:rsidR="00325C1F">
        <w:tc>
          <w:tcPr>
            <w:tcW w:w="862" w:type="dxa"/>
            <w:vAlign w:val="center"/>
          </w:tcPr>
          <w:p w:rsidR="00325C1F" w:rsidRDefault="00D11FBD">
            <w:pPr>
              <w:jc w:val="center"/>
            </w:pPr>
            <w:r>
              <w:rPr>
                <w:color w:val="000000"/>
                <w:sz w:val="24"/>
              </w:rPr>
              <w:t>43</w:t>
            </w:r>
          </w:p>
        </w:tc>
        <w:tc>
          <w:tcPr>
            <w:tcW w:w="1346" w:type="dxa"/>
            <w:vAlign w:val="center"/>
          </w:tcPr>
          <w:p w:rsidR="00325C1F" w:rsidRDefault="00D11FBD">
            <w:pPr>
              <w:jc w:val="center"/>
            </w:pPr>
            <w:r>
              <w:rPr>
                <w:color w:val="000000"/>
                <w:sz w:val="24"/>
              </w:rPr>
              <w:t>688268</w:t>
            </w:r>
          </w:p>
        </w:tc>
        <w:tc>
          <w:tcPr>
            <w:tcW w:w="1795" w:type="dxa"/>
            <w:vAlign w:val="center"/>
          </w:tcPr>
          <w:p w:rsidR="00325C1F" w:rsidRDefault="00D11FBD">
            <w:pPr>
              <w:jc w:val="center"/>
            </w:pPr>
            <w:r>
              <w:rPr>
                <w:color w:val="000000"/>
                <w:sz w:val="24"/>
              </w:rPr>
              <w:t>华特气体</w:t>
            </w:r>
          </w:p>
        </w:tc>
        <w:tc>
          <w:tcPr>
            <w:tcW w:w="1346" w:type="dxa"/>
            <w:vAlign w:val="center"/>
          </w:tcPr>
          <w:p w:rsidR="00325C1F" w:rsidRDefault="00D11FBD">
            <w:pPr>
              <w:jc w:val="right"/>
            </w:pPr>
            <w:r>
              <w:rPr>
                <w:color w:val="000000"/>
                <w:sz w:val="24"/>
              </w:rPr>
              <w:t>5,216</w:t>
            </w:r>
          </w:p>
        </w:tc>
        <w:tc>
          <w:tcPr>
            <w:tcW w:w="1944" w:type="dxa"/>
            <w:vAlign w:val="center"/>
          </w:tcPr>
          <w:p w:rsidR="00325C1F" w:rsidRDefault="00D11FBD">
            <w:pPr>
              <w:jc w:val="right"/>
            </w:pPr>
            <w:r>
              <w:rPr>
                <w:color w:val="000000"/>
                <w:sz w:val="24"/>
              </w:rPr>
              <w:t>482,740.80</w:t>
            </w:r>
          </w:p>
        </w:tc>
        <w:tc>
          <w:tcPr>
            <w:tcW w:w="1705" w:type="dxa"/>
            <w:vAlign w:val="center"/>
          </w:tcPr>
          <w:p w:rsidR="00325C1F" w:rsidRDefault="00D11FBD">
            <w:pPr>
              <w:jc w:val="right"/>
            </w:pPr>
            <w:r>
              <w:rPr>
                <w:color w:val="000000"/>
                <w:sz w:val="24"/>
              </w:rPr>
              <w:t>0.08</w:t>
            </w:r>
          </w:p>
        </w:tc>
      </w:tr>
      <w:tr w:rsidR="00325C1F">
        <w:tc>
          <w:tcPr>
            <w:tcW w:w="862" w:type="dxa"/>
            <w:vAlign w:val="center"/>
          </w:tcPr>
          <w:p w:rsidR="00325C1F" w:rsidRDefault="00D11FBD">
            <w:pPr>
              <w:jc w:val="center"/>
            </w:pPr>
            <w:r>
              <w:rPr>
                <w:color w:val="000000"/>
                <w:sz w:val="24"/>
              </w:rPr>
              <w:t>44</w:t>
            </w:r>
          </w:p>
        </w:tc>
        <w:tc>
          <w:tcPr>
            <w:tcW w:w="1346" w:type="dxa"/>
            <w:vAlign w:val="center"/>
          </w:tcPr>
          <w:p w:rsidR="00325C1F" w:rsidRDefault="00D11FBD">
            <w:pPr>
              <w:jc w:val="center"/>
            </w:pPr>
            <w:r>
              <w:rPr>
                <w:color w:val="000000"/>
                <w:sz w:val="24"/>
              </w:rPr>
              <w:t>688222</w:t>
            </w:r>
          </w:p>
        </w:tc>
        <w:tc>
          <w:tcPr>
            <w:tcW w:w="1795" w:type="dxa"/>
            <w:vAlign w:val="center"/>
          </w:tcPr>
          <w:p w:rsidR="00325C1F" w:rsidRDefault="00D11FBD">
            <w:pPr>
              <w:jc w:val="center"/>
            </w:pPr>
            <w:r>
              <w:rPr>
                <w:color w:val="000000"/>
                <w:sz w:val="24"/>
              </w:rPr>
              <w:t>成都先导</w:t>
            </w:r>
          </w:p>
        </w:tc>
        <w:tc>
          <w:tcPr>
            <w:tcW w:w="1346" w:type="dxa"/>
            <w:vAlign w:val="center"/>
          </w:tcPr>
          <w:p w:rsidR="00325C1F" w:rsidRDefault="00D11FBD">
            <w:pPr>
              <w:jc w:val="right"/>
            </w:pPr>
            <w:r>
              <w:rPr>
                <w:color w:val="000000"/>
                <w:sz w:val="24"/>
              </w:rPr>
              <w:t>9,201</w:t>
            </w:r>
          </w:p>
        </w:tc>
        <w:tc>
          <w:tcPr>
            <w:tcW w:w="1944" w:type="dxa"/>
            <w:vAlign w:val="center"/>
          </w:tcPr>
          <w:p w:rsidR="00325C1F" w:rsidRDefault="00D11FBD">
            <w:pPr>
              <w:jc w:val="right"/>
            </w:pPr>
            <w:r>
              <w:rPr>
                <w:color w:val="000000"/>
                <w:sz w:val="24"/>
              </w:rPr>
              <w:t>402,083.70</w:t>
            </w:r>
          </w:p>
        </w:tc>
        <w:tc>
          <w:tcPr>
            <w:tcW w:w="1705" w:type="dxa"/>
            <w:vAlign w:val="center"/>
          </w:tcPr>
          <w:p w:rsidR="00325C1F" w:rsidRDefault="00D11FBD">
            <w:pPr>
              <w:jc w:val="right"/>
            </w:pPr>
            <w:r>
              <w:rPr>
                <w:color w:val="000000"/>
                <w:sz w:val="24"/>
              </w:rPr>
              <w:t>0.07</w:t>
            </w:r>
          </w:p>
        </w:tc>
      </w:tr>
      <w:tr w:rsidR="00325C1F">
        <w:tc>
          <w:tcPr>
            <w:tcW w:w="862" w:type="dxa"/>
            <w:vAlign w:val="center"/>
          </w:tcPr>
          <w:p w:rsidR="00325C1F" w:rsidRDefault="00D11FBD">
            <w:pPr>
              <w:jc w:val="center"/>
            </w:pPr>
            <w:r>
              <w:rPr>
                <w:color w:val="000000"/>
                <w:sz w:val="24"/>
              </w:rPr>
              <w:t>45</w:t>
            </w:r>
          </w:p>
        </w:tc>
        <w:tc>
          <w:tcPr>
            <w:tcW w:w="1346" w:type="dxa"/>
            <w:vAlign w:val="center"/>
          </w:tcPr>
          <w:p w:rsidR="00325C1F" w:rsidRDefault="00D11FBD">
            <w:pPr>
              <w:jc w:val="center"/>
            </w:pPr>
            <w:r>
              <w:rPr>
                <w:color w:val="000000"/>
                <w:sz w:val="24"/>
              </w:rPr>
              <w:t>688518</w:t>
            </w:r>
          </w:p>
        </w:tc>
        <w:tc>
          <w:tcPr>
            <w:tcW w:w="1795" w:type="dxa"/>
            <w:vAlign w:val="center"/>
          </w:tcPr>
          <w:p w:rsidR="00325C1F" w:rsidRDefault="00D11FBD">
            <w:pPr>
              <w:jc w:val="center"/>
            </w:pPr>
            <w:r>
              <w:rPr>
                <w:color w:val="000000"/>
                <w:sz w:val="24"/>
              </w:rPr>
              <w:t>联赢激光</w:t>
            </w:r>
          </w:p>
        </w:tc>
        <w:tc>
          <w:tcPr>
            <w:tcW w:w="1346" w:type="dxa"/>
            <w:vAlign w:val="center"/>
          </w:tcPr>
          <w:p w:rsidR="00325C1F" w:rsidRDefault="00D11FBD">
            <w:pPr>
              <w:jc w:val="right"/>
            </w:pPr>
            <w:r>
              <w:rPr>
                <w:color w:val="000000"/>
                <w:sz w:val="24"/>
              </w:rPr>
              <w:t>14,111</w:t>
            </w:r>
          </w:p>
        </w:tc>
        <w:tc>
          <w:tcPr>
            <w:tcW w:w="1944" w:type="dxa"/>
            <w:vAlign w:val="center"/>
          </w:tcPr>
          <w:p w:rsidR="00325C1F" w:rsidRDefault="00D11FBD">
            <w:pPr>
              <w:jc w:val="right"/>
            </w:pPr>
            <w:r>
              <w:rPr>
                <w:color w:val="000000"/>
                <w:sz w:val="24"/>
              </w:rPr>
              <w:t>389,886.93</w:t>
            </w:r>
          </w:p>
        </w:tc>
        <w:tc>
          <w:tcPr>
            <w:tcW w:w="1705" w:type="dxa"/>
            <w:vAlign w:val="center"/>
          </w:tcPr>
          <w:p w:rsidR="00325C1F" w:rsidRDefault="00D11FBD">
            <w:pPr>
              <w:jc w:val="right"/>
            </w:pPr>
            <w:r>
              <w:rPr>
                <w:color w:val="000000"/>
                <w:sz w:val="24"/>
              </w:rPr>
              <w:t>0.07</w:t>
            </w:r>
          </w:p>
        </w:tc>
      </w:tr>
      <w:tr w:rsidR="00325C1F">
        <w:tc>
          <w:tcPr>
            <w:tcW w:w="862" w:type="dxa"/>
            <w:vAlign w:val="center"/>
          </w:tcPr>
          <w:p w:rsidR="00325C1F" w:rsidRDefault="00D11FBD">
            <w:pPr>
              <w:jc w:val="center"/>
            </w:pPr>
            <w:r>
              <w:rPr>
                <w:color w:val="000000"/>
                <w:sz w:val="24"/>
              </w:rPr>
              <w:t>46</w:t>
            </w:r>
          </w:p>
        </w:tc>
        <w:tc>
          <w:tcPr>
            <w:tcW w:w="1346" w:type="dxa"/>
            <w:vAlign w:val="center"/>
          </w:tcPr>
          <w:p w:rsidR="00325C1F" w:rsidRDefault="00D11FBD">
            <w:pPr>
              <w:jc w:val="center"/>
            </w:pPr>
            <w:r>
              <w:rPr>
                <w:color w:val="000000"/>
                <w:sz w:val="24"/>
              </w:rPr>
              <w:t>688558</w:t>
            </w:r>
          </w:p>
        </w:tc>
        <w:tc>
          <w:tcPr>
            <w:tcW w:w="1795" w:type="dxa"/>
            <w:vAlign w:val="center"/>
          </w:tcPr>
          <w:p w:rsidR="00325C1F" w:rsidRDefault="00D11FBD">
            <w:pPr>
              <w:jc w:val="center"/>
            </w:pPr>
            <w:r>
              <w:rPr>
                <w:color w:val="000000"/>
                <w:sz w:val="24"/>
              </w:rPr>
              <w:t>国盛智科</w:t>
            </w:r>
          </w:p>
        </w:tc>
        <w:tc>
          <w:tcPr>
            <w:tcW w:w="1346" w:type="dxa"/>
            <w:vAlign w:val="center"/>
          </w:tcPr>
          <w:p w:rsidR="00325C1F" w:rsidRDefault="00D11FBD">
            <w:pPr>
              <w:jc w:val="right"/>
            </w:pPr>
            <w:r>
              <w:rPr>
                <w:color w:val="000000"/>
                <w:sz w:val="24"/>
              </w:rPr>
              <w:t>8,488</w:t>
            </w:r>
          </w:p>
        </w:tc>
        <w:tc>
          <w:tcPr>
            <w:tcW w:w="1944" w:type="dxa"/>
            <w:vAlign w:val="center"/>
          </w:tcPr>
          <w:p w:rsidR="00325C1F" w:rsidRDefault="00D11FBD">
            <w:pPr>
              <w:jc w:val="right"/>
            </w:pPr>
            <w:r>
              <w:rPr>
                <w:color w:val="000000"/>
                <w:sz w:val="24"/>
              </w:rPr>
              <w:t>376,018.40</w:t>
            </w:r>
          </w:p>
        </w:tc>
        <w:tc>
          <w:tcPr>
            <w:tcW w:w="1705" w:type="dxa"/>
            <w:vAlign w:val="center"/>
          </w:tcPr>
          <w:p w:rsidR="00325C1F" w:rsidRDefault="00D11FBD">
            <w:pPr>
              <w:jc w:val="right"/>
            </w:pPr>
            <w:r>
              <w:rPr>
                <w:color w:val="000000"/>
                <w:sz w:val="24"/>
              </w:rPr>
              <w:t>0.06</w:t>
            </w:r>
          </w:p>
        </w:tc>
      </w:tr>
      <w:tr w:rsidR="00325C1F">
        <w:tc>
          <w:tcPr>
            <w:tcW w:w="862" w:type="dxa"/>
            <w:vAlign w:val="center"/>
          </w:tcPr>
          <w:p w:rsidR="00325C1F" w:rsidRDefault="00D11FBD">
            <w:pPr>
              <w:jc w:val="center"/>
            </w:pPr>
            <w:r>
              <w:rPr>
                <w:color w:val="000000"/>
                <w:sz w:val="24"/>
              </w:rPr>
              <w:t>47</w:t>
            </w:r>
          </w:p>
        </w:tc>
        <w:tc>
          <w:tcPr>
            <w:tcW w:w="1346" w:type="dxa"/>
            <w:vAlign w:val="center"/>
          </w:tcPr>
          <w:p w:rsidR="00325C1F" w:rsidRDefault="00D11FBD">
            <w:pPr>
              <w:jc w:val="center"/>
            </w:pPr>
            <w:r>
              <w:rPr>
                <w:color w:val="000000"/>
                <w:sz w:val="24"/>
              </w:rPr>
              <w:t>688566</w:t>
            </w:r>
          </w:p>
        </w:tc>
        <w:tc>
          <w:tcPr>
            <w:tcW w:w="1795" w:type="dxa"/>
            <w:vAlign w:val="center"/>
          </w:tcPr>
          <w:p w:rsidR="00325C1F" w:rsidRDefault="00D11FBD">
            <w:pPr>
              <w:jc w:val="center"/>
            </w:pPr>
            <w:r>
              <w:rPr>
                <w:color w:val="000000"/>
                <w:sz w:val="24"/>
              </w:rPr>
              <w:t>吉贝尔</w:t>
            </w:r>
          </w:p>
        </w:tc>
        <w:tc>
          <w:tcPr>
            <w:tcW w:w="1346" w:type="dxa"/>
            <w:vAlign w:val="center"/>
          </w:tcPr>
          <w:p w:rsidR="00325C1F" w:rsidRDefault="00D11FBD">
            <w:pPr>
              <w:jc w:val="right"/>
            </w:pPr>
            <w:r>
              <w:rPr>
                <w:color w:val="000000"/>
                <w:sz w:val="24"/>
              </w:rPr>
              <w:t>9,670</w:t>
            </w:r>
          </w:p>
        </w:tc>
        <w:tc>
          <w:tcPr>
            <w:tcW w:w="1944" w:type="dxa"/>
            <w:vAlign w:val="center"/>
          </w:tcPr>
          <w:p w:rsidR="00325C1F" w:rsidRDefault="00D11FBD">
            <w:pPr>
              <w:jc w:val="right"/>
            </w:pPr>
            <w:r>
              <w:rPr>
                <w:color w:val="000000"/>
                <w:sz w:val="24"/>
              </w:rPr>
              <w:t>371,618.10</w:t>
            </w:r>
          </w:p>
        </w:tc>
        <w:tc>
          <w:tcPr>
            <w:tcW w:w="1705" w:type="dxa"/>
            <w:vAlign w:val="center"/>
          </w:tcPr>
          <w:p w:rsidR="00325C1F" w:rsidRDefault="00D11FBD">
            <w:pPr>
              <w:jc w:val="right"/>
            </w:pPr>
            <w:r>
              <w:rPr>
                <w:color w:val="000000"/>
                <w:sz w:val="24"/>
              </w:rPr>
              <w:t>0.06</w:t>
            </w:r>
          </w:p>
        </w:tc>
      </w:tr>
      <w:tr w:rsidR="00325C1F">
        <w:tc>
          <w:tcPr>
            <w:tcW w:w="862" w:type="dxa"/>
            <w:vAlign w:val="center"/>
          </w:tcPr>
          <w:p w:rsidR="00325C1F" w:rsidRDefault="00D11FBD">
            <w:pPr>
              <w:jc w:val="center"/>
            </w:pPr>
            <w:r>
              <w:rPr>
                <w:color w:val="000000"/>
                <w:sz w:val="24"/>
              </w:rPr>
              <w:t>48</w:t>
            </w:r>
          </w:p>
        </w:tc>
        <w:tc>
          <w:tcPr>
            <w:tcW w:w="1346" w:type="dxa"/>
            <w:vAlign w:val="center"/>
          </w:tcPr>
          <w:p w:rsidR="00325C1F" w:rsidRDefault="00D11FBD">
            <w:pPr>
              <w:jc w:val="center"/>
            </w:pPr>
            <w:r>
              <w:rPr>
                <w:color w:val="000000"/>
                <w:sz w:val="24"/>
              </w:rPr>
              <w:t>688100</w:t>
            </w:r>
          </w:p>
        </w:tc>
        <w:tc>
          <w:tcPr>
            <w:tcW w:w="1795" w:type="dxa"/>
            <w:vAlign w:val="center"/>
          </w:tcPr>
          <w:p w:rsidR="00325C1F" w:rsidRDefault="00D11FBD">
            <w:pPr>
              <w:jc w:val="center"/>
            </w:pPr>
            <w:r>
              <w:rPr>
                <w:color w:val="000000"/>
                <w:sz w:val="24"/>
              </w:rPr>
              <w:t>威胜信息</w:t>
            </w:r>
          </w:p>
        </w:tc>
        <w:tc>
          <w:tcPr>
            <w:tcW w:w="1346" w:type="dxa"/>
            <w:vAlign w:val="center"/>
          </w:tcPr>
          <w:p w:rsidR="00325C1F" w:rsidRDefault="00D11FBD">
            <w:pPr>
              <w:jc w:val="right"/>
            </w:pPr>
            <w:r>
              <w:rPr>
                <w:color w:val="000000"/>
                <w:sz w:val="24"/>
              </w:rPr>
              <w:t>11,602</w:t>
            </w:r>
          </w:p>
        </w:tc>
        <w:tc>
          <w:tcPr>
            <w:tcW w:w="1944" w:type="dxa"/>
            <w:vAlign w:val="center"/>
          </w:tcPr>
          <w:p w:rsidR="00325C1F" w:rsidRDefault="00D11FBD">
            <w:pPr>
              <w:jc w:val="right"/>
            </w:pPr>
            <w:r>
              <w:rPr>
                <w:color w:val="000000"/>
                <w:sz w:val="24"/>
              </w:rPr>
              <w:t>300,723.84</w:t>
            </w:r>
          </w:p>
        </w:tc>
        <w:tc>
          <w:tcPr>
            <w:tcW w:w="1705" w:type="dxa"/>
            <w:vAlign w:val="center"/>
          </w:tcPr>
          <w:p w:rsidR="00325C1F" w:rsidRDefault="00D11FBD">
            <w:pPr>
              <w:jc w:val="right"/>
            </w:pPr>
            <w:r>
              <w:rPr>
                <w:color w:val="000000"/>
                <w:sz w:val="24"/>
              </w:rPr>
              <w:t>0.05</w:t>
            </w:r>
          </w:p>
        </w:tc>
      </w:tr>
      <w:tr w:rsidR="00325C1F">
        <w:tc>
          <w:tcPr>
            <w:tcW w:w="862" w:type="dxa"/>
            <w:vAlign w:val="center"/>
          </w:tcPr>
          <w:p w:rsidR="00325C1F" w:rsidRDefault="00D11FBD">
            <w:pPr>
              <w:jc w:val="center"/>
            </w:pPr>
            <w:r>
              <w:rPr>
                <w:color w:val="000000"/>
                <w:sz w:val="24"/>
              </w:rPr>
              <w:t>49</w:t>
            </w:r>
          </w:p>
        </w:tc>
        <w:tc>
          <w:tcPr>
            <w:tcW w:w="1346" w:type="dxa"/>
            <w:vAlign w:val="center"/>
          </w:tcPr>
          <w:p w:rsidR="00325C1F" w:rsidRDefault="00D11FBD">
            <w:pPr>
              <w:jc w:val="center"/>
            </w:pPr>
            <w:r>
              <w:rPr>
                <w:color w:val="000000"/>
                <w:sz w:val="24"/>
              </w:rPr>
              <w:t>688039</w:t>
            </w:r>
          </w:p>
        </w:tc>
        <w:tc>
          <w:tcPr>
            <w:tcW w:w="1795" w:type="dxa"/>
            <w:vAlign w:val="center"/>
          </w:tcPr>
          <w:p w:rsidR="00325C1F" w:rsidRDefault="00D11FBD">
            <w:pPr>
              <w:jc w:val="center"/>
            </w:pPr>
            <w:r>
              <w:rPr>
                <w:color w:val="000000"/>
                <w:sz w:val="24"/>
              </w:rPr>
              <w:t>当虹科技</w:t>
            </w:r>
          </w:p>
        </w:tc>
        <w:tc>
          <w:tcPr>
            <w:tcW w:w="1346" w:type="dxa"/>
            <w:vAlign w:val="center"/>
          </w:tcPr>
          <w:p w:rsidR="00325C1F" w:rsidRDefault="00D11FBD">
            <w:pPr>
              <w:jc w:val="right"/>
            </w:pPr>
            <w:r>
              <w:rPr>
                <w:color w:val="000000"/>
                <w:sz w:val="24"/>
              </w:rPr>
              <w:t>2,805</w:t>
            </w:r>
          </w:p>
        </w:tc>
        <w:tc>
          <w:tcPr>
            <w:tcW w:w="1944" w:type="dxa"/>
            <w:vAlign w:val="center"/>
          </w:tcPr>
          <w:p w:rsidR="00325C1F" w:rsidRDefault="00D11FBD">
            <w:pPr>
              <w:jc w:val="right"/>
            </w:pPr>
            <w:r>
              <w:rPr>
                <w:color w:val="000000"/>
                <w:sz w:val="24"/>
              </w:rPr>
              <w:t>261,958.95</w:t>
            </w:r>
          </w:p>
        </w:tc>
        <w:tc>
          <w:tcPr>
            <w:tcW w:w="1705" w:type="dxa"/>
            <w:vAlign w:val="center"/>
          </w:tcPr>
          <w:p w:rsidR="00325C1F" w:rsidRDefault="00D11FBD">
            <w:pPr>
              <w:jc w:val="right"/>
            </w:pPr>
            <w:r>
              <w:rPr>
                <w:color w:val="000000"/>
                <w:sz w:val="24"/>
              </w:rPr>
              <w:t>0.04</w:t>
            </w:r>
          </w:p>
        </w:tc>
      </w:tr>
      <w:tr w:rsidR="00325C1F">
        <w:tc>
          <w:tcPr>
            <w:tcW w:w="862" w:type="dxa"/>
            <w:vAlign w:val="center"/>
          </w:tcPr>
          <w:p w:rsidR="00325C1F" w:rsidRDefault="00D11FBD">
            <w:pPr>
              <w:jc w:val="center"/>
            </w:pPr>
            <w:r>
              <w:rPr>
                <w:color w:val="000000"/>
                <w:sz w:val="24"/>
              </w:rPr>
              <w:t>50</w:t>
            </w:r>
          </w:p>
        </w:tc>
        <w:tc>
          <w:tcPr>
            <w:tcW w:w="1346" w:type="dxa"/>
            <w:vAlign w:val="center"/>
          </w:tcPr>
          <w:p w:rsidR="00325C1F" w:rsidRDefault="00D11FBD">
            <w:pPr>
              <w:jc w:val="center"/>
            </w:pPr>
            <w:r>
              <w:rPr>
                <w:color w:val="000000"/>
                <w:sz w:val="24"/>
              </w:rPr>
              <w:t>688004</w:t>
            </w:r>
          </w:p>
        </w:tc>
        <w:tc>
          <w:tcPr>
            <w:tcW w:w="1795" w:type="dxa"/>
            <w:vAlign w:val="center"/>
          </w:tcPr>
          <w:p w:rsidR="00325C1F" w:rsidRDefault="00D11FBD">
            <w:pPr>
              <w:jc w:val="center"/>
            </w:pPr>
            <w:r>
              <w:rPr>
                <w:color w:val="000000"/>
                <w:sz w:val="24"/>
              </w:rPr>
              <w:t>博汇科技</w:t>
            </w:r>
          </w:p>
        </w:tc>
        <w:tc>
          <w:tcPr>
            <w:tcW w:w="1346" w:type="dxa"/>
            <w:vAlign w:val="center"/>
          </w:tcPr>
          <w:p w:rsidR="00325C1F" w:rsidRDefault="00D11FBD">
            <w:pPr>
              <w:jc w:val="right"/>
            </w:pPr>
            <w:r>
              <w:rPr>
                <w:color w:val="000000"/>
                <w:sz w:val="24"/>
              </w:rPr>
              <w:t>2,500</w:t>
            </w:r>
          </w:p>
        </w:tc>
        <w:tc>
          <w:tcPr>
            <w:tcW w:w="1944" w:type="dxa"/>
            <w:vAlign w:val="center"/>
          </w:tcPr>
          <w:p w:rsidR="00325C1F" w:rsidRDefault="00D11FBD">
            <w:pPr>
              <w:jc w:val="right"/>
            </w:pPr>
            <w:r>
              <w:rPr>
                <w:color w:val="000000"/>
                <w:sz w:val="24"/>
              </w:rPr>
              <w:t>249,875.00</w:t>
            </w:r>
          </w:p>
        </w:tc>
        <w:tc>
          <w:tcPr>
            <w:tcW w:w="1705" w:type="dxa"/>
            <w:vAlign w:val="center"/>
          </w:tcPr>
          <w:p w:rsidR="00325C1F" w:rsidRDefault="00D11FBD">
            <w:pPr>
              <w:jc w:val="right"/>
            </w:pPr>
            <w:r>
              <w:rPr>
                <w:color w:val="000000"/>
                <w:sz w:val="24"/>
              </w:rPr>
              <w:t>0.04</w:t>
            </w:r>
          </w:p>
        </w:tc>
      </w:tr>
      <w:tr w:rsidR="00325C1F">
        <w:tc>
          <w:tcPr>
            <w:tcW w:w="862" w:type="dxa"/>
            <w:vAlign w:val="center"/>
          </w:tcPr>
          <w:p w:rsidR="00325C1F" w:rsidRDefault="00D11FBD">
            <w:pPr>
              <w:jc w:val="center"/>
            </w:pPr>
            <w:r>
              <w:rPr>
                <w:color w:val="000000"/>
                <w:sz w:val="24"/>
              </w:rPr>
              <w:t>51</w:t>
            </w:r>
          </w:p>
        </w:tc>
        <w:tc>
          <w:tcPr>
            <w:tcW w:w="1346" w:type="dxa"/>
            <w:vAlign w:val="center"/>
          </w:tcPr>
          <w:p w:rsidR="00325C1F" w:rsidRDefault="00D11FBD">
            <w:pPr>
              <w:jc w:val="center"/>
            </w:pPr>
            <w:r>
              <w:rPr>
                <w:color w:val="000000"/>
                <w:sz w:val="24"/>
              </w:rPr>
              <w:t>600918</w:t>
            </w:r>
          </w:p>
        </w:tc>
        <w:tc>
          <w:tcPr>
            <w:tcW w:w="1795" w:type="dxa"/>
            <w:vAlign w:val="center"/>
          </w:tcPr>
          <w:p w:rsidR="00325C1F" w:rsidRDefault="00D11FBD">
            <w:pPr>
              <w:jc w:val="center"/>
            </w:pPr>
            <w:r>
              <w:rPr>
                <w:color w:val="000000"/>
                <w:sz w:val="24"/>
              </w:rPr>
              <w:t>中泰证券</w:t>
            </w:r>
          </w:p>
        </w:tc>
        <w:tc>
          <w:tcPr>
            <w:tcW w:w="1346" w:type="dxa"/>
            <w:vAlign w:val="center"/>
          </w:tcPr>
          <w:p w:rsidR="00325C1F" w:rsidRDefault="00D11FBD">
            <w:pPr>
              <w:jc w:val="right"/>
            </w:pPr>
            <w:r>
              <w:rPr>
                <w:color w:val="000000"/>
                <w:sz w:val="24"/>
              </w:rPr>
              <w:t>14,487</w:t>
            </w:r>
          </w:p>
        </w:tc>
        <w:tc>
          <w:tcPr>
            <w:tcW w:w="1944" w:type="dxa"/>
            <w:vAlign w:val="center"/>
          </w:tcPr>
          <w:p w:rsidR="00325C1F" w:rsidRDefault="00D11FBD">
            <w:pPr>
              <w:jc w:val="right"/>
            </w:pPr>
            <w:r>
              <w:rPr>
                <w:color w:val="000000"/>
                <w:sz w:val="24"/>
              </w:rPr>
              <w:t>186,013.08</w:t>
            </w:r>
          </w:p>
        </w:tc>
        <w:tc>
          <w:tcPr>
            <w:tcW w:w="1705" w:type="dxa"/>
            <w:vAlign w:val="center"/>
          </w:tcPr>
          <w:p w:rsidR="00325C1F" w:rsidRDefault="00D11FBD">
            <w:pPr>
              <w:jc w:val="right"/>
            </w:pPr>
            <w:r>
              <w:rPr>
                <w:color w:val="000000"/>
                <w:sz w:val="24"/>
              </w:rPr>
              <w:t>0.03</w:t>
            </w:r>
          </w:p>
        </w:tc>
      </w:tr>
      <w:tr w:rsidR="00325C1F">
        <w:tc>
          <w:tcPr>
            <w:tcW w:w="862" w:type="dxa"/>
            <w:vAlign w:val="center"/>
          </w:tcPr>
          <w:p w:rsidR="00325C1F" w:rsidRDefault="00D11FBD">
            <w:pPr>
              <w:jc w:val="center"/>
            </w:pPr>
            <w:r>
              <w:rPr>
                <w:color w:val="000000"/>
                <w:sz w:val="24"/>
              </w:rPr>
              <w:t>52</w:t>
            </w:r>
          </w:p>
        </w:tc>
        <w:tc>
          <w:tcPr>
            <w:tcW w:w="1346" w:type="dxa"/>
            <w:vAlign w:val="center"/>
          </w:tcPr>
          <w:p w:rsidR="00325C1F" w:rsidRDefault="00D11FBD">
            <w:pPr>
              <w:jc w:val="center"/>
            </w:pPr>
            <w:r>
              <w:rPr>
                <w:color w:val="000000"/>
                <w:sz w:val="24"/>
              </w:rPr>
              <w:t>300832</w:t>
            </w:r>
          </w:p>
        </w:tc>
        <w:tc>
          <w:tcPr>
            <w:tcW w:w="1795" w:type="dxa"/>
            <w:vAlign w:val="center"/>
          </w:tcPr>
          <w:p w:rsidR="00325C1F" w:rsidRDefault="00D11FBD">
            <w:pPr>
              <w:jc w:val="center"/>
            </w:pPr>
            <w:r>
              <w:rPr>
                <w:color w:val="000000"/>
                <w:sz w:val="24"/>
              </w:rPr>
              <w:t>新产业</w:t>
            </w:r>
          </w:p>
        </w:tc>
        <w:tc>
          <w:tcPr>
            <w:tcW w:w="1346" w:type="dxa"/>
            <w:vAlign w:val="center"/>
          </w:tcPr>
          <w:p w:rsidR="00325C1F" w:rsidRDefault="00D11FBD">
            <w:pPr>
              <w:jc w:val="right"/>
            </w:pPr>
            <w:r>
              <w:rPr>
                <w:color w:val="000000"/>
                <w:sz w:val="24"/>
              </w:rPr>
              <w:t>882</w:t>
            </w:r>
          </w:p>
        </w:tc>
        <w:tc>
          <w:tcPr>
            <w:tcW w:w="1944" w:type="dxa"/>
            <w:vAlign w:val="center"/>
          </w:tcPr>
          <w:p w:rsidR="00325C1F" w:rsidRDefault="00D11FBD">
            <w:pPr>
              <w:jc w:val="right"/>
            </w:pPr>
            <w:r>
              <w:rPr>
                <w:color w:val="000000"/>
                <w:sz w:val="24"/>
              </w:rPr>
              <w:t>151,871.58</w:t>
            </w:r>
          </w:p>
        </w:tc>
        <w:tc>
          <w:tcPr>
            <w:tcW w:w="1705" w:type="dxa"/>
            <w:vAlign w:val="center"/>
          </w:tcPr>
          <w:p w:rsidR="00325C1F" w:rsidRDefault="00D11FBD">
            <w:pPr>
              <w:jc w:val="right"/>
            </w:pPr>
            <w:r>
              <w:rPr>
                <w:color w:val="000000"/>
                <w:sz w:val="24"/>
              </w:rPr>
              <w:t>0.03</w:t>
            </w:r>
          </w:p>
        </w:tc>
      </w:tr>
      <w:tr w:rsidR="00325C1F">
        <w:tc>
          <w:tcPr>
            <w:tcW w:w="862" w:type="dxa"/>
            <w:vAlign w:val="center"/>
          </w:tcPr>
          <w:p w:rsidR="00325C1F" w:rsidRDefault="00D11FBD">
            <w:pPr>
              <w:jc w:val="center"/>
            </w:pPr>
            <w:r>
              <w:rPr>
                <w:color w:val="000000"/>
                <w:sz w:val="24"/>
              </w:rPr>
              <w:t>53</w:t>
            </w:r>
          </w:p>
        </w:tc>
        <w:tc>
          <w:tcPr>
            <w:tcW w:w="1346" w:type="dxa"/>
            <w:vAlign w:val="center"/>
          </w:tcPr>
          <w:p w:rsidR="00325C1F" w:rsidRDefault="00D11FBD">
            <w:pPr>
              <w:jc w:val="center"/>
            </w:pPr>
            <w:r>
              <w:rPr>
                <w:color w:val="000000"/>
                <w:sz w:val="24"/>
              </w:rPr>
              <w:t>688377</w:t>
            </w:r>
          </w:p>
        </w:tc>
        <w:tc>
          <w:tcPr>
            <w:tcW w:w="1795" w:type="dxa"/>
            <w:vAlign w:val="center"/>
          </w:tcPr>
          <w:p w:rsidR="00325C1F" w:rsidRDefault="00D11FBD">
            <w:pPr>
              <w:jc w:val="center"/>
            </w:pPr>
            <w:r>
              <w:rPr>
                <w:color w:val="000000"/>
                <w:sz w:val="24"/>
              </w:rPr>
              <w:t>迪威尔</w:t>
            </w:r>
          </w:p>
        </w:tc>
        <w:tc>
          <w:tcPr>
            <w:tcW w:w="1346" w:type="dxa"/>
            <w:vAlign w:val="center"/>
          </w:tcPr>
          <w:p w:rsidR="00325C1F" w:rsidRDefault="00D11FBD">
            <w:pPr>
              <w:jc w:val="right"/>
            </w:pPr>
            <w:r>
              <w:rPr>
                <w:color w:val="000000"/>
                <w:sz w:val="24"/>
              </w:rPr>
              <w:t>7,894</w:t>
            </w:r>
          </w:p>
        </w:tc>
        <w:tc>
          <w:tcPr>
            <w:tcW w:w="1944" w:type="dxa"/>
            <w:vAlign w:val="center"/>
          </w:tcPr>
          <w:p w:rsidR="00325C1F" w:rsidRDefault="00D11FBD">
            <w:pPr>
              <w:jc w:val="right"/>
            </w:pPr>
            <w:r>
              <w:rPr>
                <w:color w:val="000000"/>
                <w:sz w:val="24"/>
              </w:rPr>
              <w:t>129,619.48</w:t>
            </w:r>
          </w:p>
        </w:tc>
        <w:tc>
          <w:tcPr>
            <w:tcW w:w="1705" w:type="dxa"/>
            <w:vAlign w:val="center"/>
          </w:tcPr>
          <w:p w:rsidR="00325C1F" w:rsidRDefault="00D11FBD">
            <w:pPr>
              <w:jc w:val="right"/>
            </w:pPr>
            <w:r>
              <w:rPr>
                <w:color w:val="000000"/>
                <w:sz w:val="24"/>
              </w:rPr>
              <w:t>0.02</w:t>
            </w:r>
          </w:p>
        </w:tc>
      </w:tr>
      <w:tr w:rsidR="00325C1F">
        <w:tc>
          <w:tcPr>
            <w:tcW w:w="862" w:type="dxa"/>
            <w:vAlign w:val="center"/>
          </w:tcPr>
          <w:p w:rsidR="00325C1F" w:rsidRDefault="00D11FBD">
            <w:pPr>
              <w:jc w:val="center"/>
            </w:pPr>
            <w:r>
              <w:rPr>
                <w:color w:val="000000"/>
                <w:sz w:val="24"/>
              </w:rPr>
              <w:t>54</w:t>
            </w:r>
          </w:p>
        </w:tc>
        <w:tc>
          <w:tcPr>
            <w:tcW w:w="1346" w:type="dxa"/>
            <w:vAlign w:val="center"/>
          </w:tcPr>
          <w:p w:rsidR="00325C1F" w:rsidRDefault="00D11FBD">
            <w:pPr>
              <w:jc w:val="center"/>
            </w:pPr>
            <w:r>
              <w:rPr>
                <w:color w:val="000000"/>
                <w:sz w:val="24"/>
              </w:rPr>
              <w:t>603392</w:t>
            </w:r>
          </w:p>
        </w:tc>
        <w:tc>
          <w:tcPr>
            <w:tcW w:w="1795" w:type="dxa"/>
            <w:vAlign w:val="center"/>
          </w:tcPr>
          <w:p w:rsidR="00325C1F" w:rsidRDefault="00D11FBD">
            <w:pPr>
              <w:jc w:val="center"/>
            </w:pPr>
            <w:r>
              <w:rPr>
                <w:color w:val="000000"/>
                <w:sz w:val="24"/>
              </w:rPr>
              <w:t>万泰生物</w:t>
            </w:r>
          </w:p>
        </w:tc>
        <w:tc>
          <w:tcPr>
            <w:tcW w:w="1346" w:type="dxa"/>
            <w:vAlign w:val="center"/>
          </w:tcPr>
          <w:p w:rsidR="00325C1F" w:rsidRDefault="00D11FBD">
            <w:pPr>
              <w:jc w:val="right"/>
            </w:pPr>
            <w:r>
              <w:rPr>
                <w:color w:val="000000"/>
                <w:sz w:val="24"/>
              </w:rPr>
              <w:t>785</w:t>
            </w:r>
          </w:p>
        </w:tc>
        <w:tc>
          <w:tcPr>
            <w:tcW w:w="1944" w:type="dxa"/>
            <w:vAlign w:val="center"/>
          </w:tcPr>
          <w:p w:rsidR="00325C1F" w:rsidRDefault="00D11FBD">
            <w:pPr>
              <w:jc w:val="right"/>
            </w:pPr>
            <w:r>
              <w:rPr>
                <w:color w:val="000000"/>
                <w:sz w:val="24"/>
              </w:rPr>
              <w:t>129,525.00</w:t>
            </w:r>
          </w:p>
        </w:tc>
        <w:tc>
          <w:tcPr>
            <w:tcW w:w="1705" w:type="dxa"/>
            <w:vAlign w:val="center"/>
          </w:tcPr>
          <w:p w:rsidR="00325C1F" w:rsidRDefault="00D11FBD">
            <w:pPr>
              <w:jc w:val="right"/>
            </w:pPr>
            <w:r>
              <w:rPr>
                <w:color w:val="000000"/>
                <w:sz w:val="24"/>
              </w:rPr>
              <w:t>0.02</w:t>
            </w:r>
          </w:p>
        </w:tc>
      </w:tr>
      <w:tr w:rsidR="00325C1F">
        <w:tc>
          <w:tcPr>
            <w:tcW w:w="862" w:type="dxa"/>
            <w:vAlign w:val="center"/>
          </w:tcPr>
          <w:p w:rsidR="00325C1F" w:rsidRDefault="00D11FBD">
            <w:pPr>
              <w:jc w:val="center"/>
            </w:pPr>
            <w:r>
              <w:rPr>
                <w:color w:val="000000"/>
                <w:sz w:val="24"/>
              </w:rPr>
              <w:t>55</w:t>
            </w:r>
          </w:p>
        </w:tc>
        <w:tc>
          <w:tcPr>
            <w:tcW w:w="1346" w:type="dxa"/>
            <w:vAlign w:val="center"/>
          </w:tcPr>
          <w:p w:rsidR="00325C1F" w:rsidRDefault="00D11FBD">
            <w:pPr>
              <w:jc w:val="center"/>
            </w:pPr>
            <w:r>
              <w:rPr>
                <w:color w:val="000000"/>
                <w:sz w:val="24"/>
              </w:rPr>
              <w:t>603087</w:t>
            </w:r>
          </w:p>
        </w:tc>
        <w:tc>
          <w:tcPr>
            <w:tcW w:w="1795" w:type="dxa"/>
            <w:vAlign w:val="center"/>
          </w:tcPr>
          <w:p w:rsidR="00325C1F" w:rsidRDefault="00D11FBD">
            <w:pPr>
              <w:jc w:val="center"/>
            </w:pPr>
            <w:r>
              <w:rPr>
                <w:color w:val="000000"/>
                <w:sz w:val="24"/>
              </w:rPr>
              <w:t>甘李药业</w:t>
            </w:r>
          </w:p>
        </w:tc>
        <w:tc>
          <w:tcPr>
            <w:tcW w:w="1346" w:type="dxa"/>
            <w:vAlign w:val="center"/>
          </w:tcPr>
          <w:p w:rsidR="00325C1F" w:rsidRDefault="00D11FBD">
            <w:pPr>
              <w:jc w:val="right"/>
            </w:pPr>
            <w:r>
              <w:rPr>
                <w:color w:val="000000"/>
                <w:sz w:val="24"/>
              </w:rPr>
              <w:t>1,076</w:t>
            </w:r>
          </w:p>
        </w:tc>
        <w:tc>
          <w:tcPr>
            <w:tcW w:w="1944" w:type="dxa"/>
            <w:vAlign w:val="center"/>
          </w:tcPr>
          <w:p w:rsidR="00325C1F" w:rsidRDefault="00D11FBD">
            <w:pPr>
              <w:jc w:val="right"/>
            </w:pPr>
            <w:r>
              <w:rPr>
                <w:color w:val="000000"/>
                <w:sz w:val="24"/>
              </w:rPr>
              <w:t>107,922.80</w:t>
            </w:r>
          </w:p>
        </w:tc>
        <w:tc>
          <w:tcPr>
            <w:tcW w:w="1705" w:type="dxa"/>
            <w:vAlign w:val="center"/>
          </w:tcPr>
          <w:p w:rsidR="00325C1F" w:rsidRDefault="00D11FBD">
            <w:pPr>
              <w:jc w:val="right"/>
            </w:pPr>
            <w:r>
              <w:rPr>
                <w:color w:val="000000"/>
                <w:sz w:val="24"/>
              </w:rPr>
              <w:t>0.02</w:t>
            </w:r>
          </w:p>
        </w:tc>
      </w:tr>
      <w:tr w:rsidR="00325C1F">
        <w:tc>
          <w:tcPr>
            <w:tcW w:w="862" w:type="dxa"/>
            <w:vAlign w:val="center"/>
          </w:tcPr>
          <w:p w:rsidR="00325C1F" w:rsidRDefault="00D11FBD">
            <w:pPr>
              <w:jc w:val="center"/>
            </w:pPr>
            <w:r>
              <w:rPr>
                <w:color w:val="000000"/>
                <w:sz w:val="24"/>
              </w:rPr>
              <w:t>56</w:t>
            </w:r>
          </w:p>
        </w:tc>
        <w:tc>
          <w:tcPr>
            <w:tcW w:w="1346" w:type="dxa"/>
            <w:vAlign w:val="center"/>
          </w:tcPr>
          <w:p w:rsidR="00325C1F" w:rsidRDefault="00D11FBD">
            <w:pPr>
              <w:jc w:val="center"/>
            </w:pPr>
            <w:r>
              <w:rPr>
                <w:color w:val="000000"/>
                <w:sz w:val="24"/>
              </w:rPr>
              <w:t>688277</w:t>
            </w:r>
          </w:p>
        </w:tc>
        <w:tc>
          <w:tcPr>
            <w:tcW w:w="1795" w:type="dxa"/>
            <w:vAlign w:val="center"/>
          </w:tcPr>
          <w:p w:rsidR="00325C1F" w:rsidRDefault="00D11FBD">
            <w:pPr>
              <w:jc w:val="center"/>
            </w:pPr>
            <w:r>
              <w:rPr>
                <w:color w:val="000000"/>
                <w:sz w:val="24"/>
              </w:rPr>
              <w:t>天智航</w:t>
            </w:r>
          </w:p>
        </w:tc>
        <w:tc>
          <w:tcPr>
            <w:tcW w:w="1346" w:type="dxa"/>
            <w:vAlign w:val="center"/>
          </w:tcPr>
          <w:p w:rsidR="00325C1F" w:rsidRDefault="00D11FBD">
            <w:pPr>
              <w:jc w:val="right"/>
            </w:pPr>
            <w:r>
              <w:rPr>
                <w:color w:val="000000"/>
                <w:sz w:val="24"/>
              </w:rPr>
              <w:t>8,810</w:t>
            </w:r>
          </w:p>
        </w:tc>
        <w:tc>
          <w:tcPr>
            <w:tcW w:w="1944" w:type="dxa"/>
            <w:vAlign w:val="center"/>
          </w:tcPr>
          <w:p w:rsidR="00325C1F" w:rsidRDefault="00D11FBD">
            <w:pPr>
              <w:jc w:val="right"/>
            </w:pPr>
            <w:r>
              <w:rPr>
                <w:color w:val="000000"/>
                <w:sz w:val="24"/>
              </w:rPr>
              <w:t>106,072.40</w:t>
            </w:r>
          </w:p>
        </w:tc>
        <w:tc>
          <w:tcPr>
            <w:tcW w:w="1705" w:type="dxa"/>
            <w:vAlign w:val="center"/>
          </w:tcPr>
          <w:p w:rsidR="00325C1F" w:rsidRDefault="00D11FBD">
            <w:pPr>
              <w:jc w:val="right"/>
            </w:pPr>
            <w:r>
              <w:rPr>
                <w:color w:val="000000"/>
                <w:sz w:val="24"/>
              </w:rPr>
              <w:t>0.02</w:t>
            </w:r>
          </w:p>
        </w:tc>
      </w:tr>
      <w:tr w:rsidR="00325C1F">
        <w:tc>
          <w:tcPr>
            <w:tcW w:w="862" w:type="dxa"/>
            <w:vAlign w:val="center"/>
          </w:tcPr>
          <w:p w:rsidR="00325C1F" w:rsidRDefault="00D11FBD">
            <w:pPr>
              <w:jc w:val="center"/>
            </w:pPr>
            <w:r>
              <w:rPr>
                <w:color w:val="000000"/>
                <w:sz w:val="24"/>
              </w:rPr>
              <w:t>57</w:t>
            </w:r>
          </w:p>
        </w:tc>
        <w:tc>
          <w:tcPr>
            <w:tcW w:w="1346" w:type="dxa"/>
            <w:vAlign w:val="center"/>
          </w:tcPr>
          <w:p w:rsidR="00325C1F" w:rsidRDefault="00D11FBD">
            <w:pPr>
              <w:jc w:val="center"/>
            </w:pPr>
            <w:r>
              <w:rPr>
                <w:color w:val="000000"/>
                <w:sz w:val="24"/>
              </w:rPr>
              <w:t>688528</w:t>
            </w:r>
          </w:p>
        </w:tc>
        <w:tc>
          <w:tcPr>
            <w:tcW w:w="1795" w:type="dxa"/>
            <w:vAlign w:val="center"/>
          </w:tcPr>
          <w:p w:rsidR="00325C1F" w:rsidRDefault="00D11FBD">
            <w:pPr>
              <w:jc w:val="center"/>
            </w:pPr>
            <w:r>
              <w:rPr>
                <w:color w:val="000000"/>
                <w:sz w:val="24"/>
              </w:rPr>
              <w:t>秦川物联</w:t>
            </w:r>
          </w:p>
        </w:tc>
        <w:tc>
          <w:tcPr>
            <w:tcW w:w="1346" w:type="dxa"/>
            <w:vAlign w:val="center"/>
          </w:tcPr>
          <w:p w:rsidR="00325C1F" w:rsidRDefault="00D11FBD">
            <w:pPr>
              <w:jc w:val="right"/>
            </w:pPr>
            <w:r>
              <w:rPr>
                <w:color w:val="000000"/>
                <w:sz w:val="24"/>
              </w:rPr>
              <w:t>8,337</w:t>
            </w:r>
          </w:p>
        </w:tc>
        <w:tc>
          <w:tcPr>
            <w:tcW w:w="1944" w:type="dxa"/>
            <w:vAlign w:val="center"/>
          </w:tcPr>
          <w:p w:rsidR="00325C1F" w:rsidRDefault="00D11FBD">
            <w:pPr>
              <w:jc w:val="right"/>
            </w:pPr>
            <w:r>
              <w:rPr>
                <w:color w:val="000000"/>
                <w:sz w:val="24"/>
              </w:rPr>
              <w:t>94,458.21</w:t>
            </w:r>
          </w:p>
        </w:tc>
        <w:tc>
          <w:tcPr>
            <w:tcW w:w="1705" w:type="dxa"/>
            <w:vAlign w:val="center"/>
          </w:tcPr>
          <w:p w:rsidR="00325C1F" w:rsidRDefault="00D11FBD">
            <w:pPr>
              <w:jc w:val="right"/>
            </w:pPr>
            <w:r>
              <w:rPr>
                <w:color w:val="000000"/>
                <w:sz w:val="24"/>
              </w:rPr>
              <w:t>0.02</w:t>
            </w:r>
          </w:p>
        </w:tc>
      </w:tr>
      <w:tr w:rsidR="00325C1F">
        <w:tc>
          <w:tcPr>
            <w:tcW w:w="862" w:type="dxa"/>
            <w:vAlign w:val="center"/>
          </w:tcPr>
          <w:p w:rsidR="00325C1F" w:rsidRDefault="00D11FBD">
            <w:pPr>
              <w:jc w:val="center"/>
            </w:pPr>
            <w:r>
              <w:rPr>
                <w:color w:val="000000"/>
                <w:sz w:val="24"/>
              </w:rPr>
              <w:t>58</w:t>
            </w:r>
          </w:p>
        </w:tc>
        <w:tc>
          <w:tcPr>
            <w:tcW w:w="1346" w:type="dxa"/>
            <w:vAlign w:val="center"/>
          </w:tcPr>
          <w:p w:rsidR="00325C1F" w:rsidRDefault="00D11FBD">
            <w:pPr>
              <w:jc w:val="center"/>
            </w:pPr>
            <w:r>
              <w:rPr>
                <w:color w:val="000000"/>
                <w:sz w:val="24"/>
              </w:rPr>
              <w:t>688600</w:t>
            </w:r>
          </w:p>
        </w:tc>
        <w:tc>
          <w:tcPr>
            <w:tcW w:w="1795" w:type="dxa"/>
            <w:vAlign w:val="center"/>
          </w:tcPr>
          <w:p w:rsidR="00325C1F" w:rsidRDefault="00D11FBD">
            <w:pPr>
              <w:jc w:val="center"/>
            </w:pPr>
            <w:r>
              <w:rPr>
                <w:color w:val="000000"/>
                <w:sz w:val="24"/>
              </w:rPr>
              <w:t>皖仪科技</w:t>
            </w:r>
          </w:p>
        </w:tc>
        <w:tc>
          <w:tcPr>
            <w:tcW w:w="1346" w:type="dxa"/>
            <w:vAlign w:val="center"/>
          </w:tcPr>
          <w:p w:rsidR="00325C1F" w:rsidRDefault="00D11FBD">
            <w:pPr>
              <w:jc w:val="right"/>
            </w:pPr>
            <w:r>
              <w:rPr>
                <w:color w:val="000000"/>
                <w:sz w:val="24"/>
              </w:rPr>
              <w:t>5,468</w:t>
            </w:r>
          </w:p>
        </w:tc>
        <w:tc>
          <w:tcPr>
            <w:tcW w:w="1944" w:type="dxa"/>
            <w:vAlign w:val="center"/>
          </w:tcPr>
          <w:p w:rsidR="00325C1F" w:rsidRDefault="00D11FBD">
            <w:pPr>
              <w:jc w:val="right"/>
            </w:pPr>
            <w:r>
              <w:rPr>
                <w:color w:val="000000"/>
                <w:sz w:val="24"/>
              </w:rPr>
              <w:t>84,754.00</w:t>
            </w:r>
          </w:p>
        </w:tc>
        <w:tc>
          <w:tcPr>
            <w:tcW w:w="1705" w:type="dxa"/>
            <w:vAlign w:val="center"/>
          </w:tcPr>
          <w:p w:rsidR="00325C1F" w:rsidRDefault="00D11FBD">
            <w:pPr>
              <w:jc w:val="right"/>
            </w:pPr>
            <w:r>
              <w:rPr>
                <w:color w:val="000000"/>
                <w:sz w:val="24"/>
              </w:rPr>
              <w:t>0.01</w:t>
            </w:r>
          </w:p>
        </w:tc>
      </w:tr>
      <w:tr w:rsidR="00325C1F">
        <w:tc>
          <w:tcPr>
            <w:tcW w:w="862" w:type="dxa"/>
            <w:vAlign w:val="center"/>
          </w:tcPr>
          <w:p w:rsidR="00325C1F" w:rsidRDefault="00D11FBD">
            <w:pPr>
              <w:jc w:val="center"/>
            </w:pPr>
            <w:r>
              <w:rPr>
                <w:color w:val="000000"/>
                <w:sz w:val="24"/>
              </w:rPr>
              <w:t>59</w:t>
            </w:r>
          </w:p>
        </w:tc>
        <w:tc>
          <w:tcPr>
            <w:tcW w:w="1346" w:type="dxa"/>
            <w:vAlign w:val="center"/>
          </w:tcPr>
          <w:p w:rsidR="00325C1F" w:rsidRDefault="00D11FBD">
            <w:pPr>
              <w:jc w:val="center"/>
            </w:pPr>
            <w:r>
              <w:rPr>
                <w:color w:val="000000"/>
                <w:sz w:val="24"/>
              </w:rPr>
              <w:t>300837</w:t>
            </w:r>
          </w:p>
        </w:tc>
        <w:tc>
          <w:tcPr>
            <w:tcW w:w="1795" w:type="dxa"/>
            <w:vAlign w:val="center"/>
          </w:tcPr>
          <w:p w:rsidR="00325C1F" w:rsidRDefault="00D11FBD">
            <w:pPr>
              <w:jc w:val="center"/>
            </w:pPr>
            <w:r>
              <w:rPr>
                <w:color w:val="000000"/>
                <w:sz w:val="24"/>
              </w:rPr>
              <w:t>浙矿股份</w:t>
            </w:r>
          </w:p>
        </w:tc>
        <w:tc>
          <w:tcPr>
            <w:tcW w:w="1346" w:type="dxa"/>
            <w:vAlign w:val="center"/>
          </w:tcPr>
          <w:p w:rsidR="00325C1F" w:rsidRDefault="00D11FBD">
            <w:pPr>
              <w:jc w:val="right"/>
            </w:pPr>
            <w:r>
              <w:rPr>
                <w:color w:val="000000"/>
                <w:sz w:val="24"/>
              </w:rPr>
              <w:t>737</w:t>
            </w:r>
          </w:p>
        </w:tc>
        <w:tc>
          <w:tcPr>
            <w:tcW w:w="1944" w:type="dxa"/>
            <w:vAlign w:val="center"/>
          </w:tcPr>
          <w:p w:rsidR="00325C1F" w:rsidRDefault="00D11FBD">
            <w:pPr>
              <w:jc w:val="right"/>
            </w:pPr>
            <w:r>
              <w:rPr>
                <w:color w:val="000000"/>
                <w:sz w:val="24"/>
              </w:rPr>
              <w:t>33,187.11</w:t>
            </w:r>
          </w:p>
        </w:tc>
        <w:tc>
          <w:tcPr>
            <w:tcW w:w="1705" w:type="dxa"/>
            <w:vAlign w:val="center"/>
          </w:tcPr>
          <w:p w:rsidR="00325C1F" w:rsidRDefault="00D11FBD">
            <w:pPr>
              <w:jc w:val="right"/>
            </w:pPr>
            <w:r>
              <w:rPr>
                <w:color w:val="000000"/>
                <w:sz w:val="24"/>
              </w:rPr>
              <w:t>0.01</w:t>
            </w:r>
          </w:p>
        </w:tc>
      </w:tr>
      <w:tr w:rsidR="00325C1F">
        <w:tc>
          <w:tcPr>
            <w:tcW w:w="862" w:type="dxa"/>
            <w:vAlign w:val="center"/>
          </w:tcPr>
          <w:p w:rsidR="00325C1F" w:rsidRDefault="00D11FBD">
            <w:pPr>
              <w:jc w:val="center"/>
            </w:pPr>
            <w:r>
              <w:rPr>
                <w:color w:val="000000"/>
                <w:sz w:val="24"/>
              </w:rPr>
              <w:t>60</w:t>
            </w:r>
          </w:p>
        </w:tc>
        <w:tc>
          <w:tcPr>
            <w:tcW w:w="1346" w:type="dxa"/>
            <w:vAlign w:val="center"/>
          </w:tcPr>
          <w:p w:rsidR="00325C1F" w:rsidRDefault="00D11FBD">
            <w:pPr>
              <w:jc w:val="center"/>
            </w:pPr>
            <w:r>
              <w:rPr>
                <w:color w:val="000000"/>
                <w:sz w:val="24"/>
              </w:rPr>
              <w:t>605001</w:t>
            </w:r>
          </w:p>
        </w:tc>
        <w:tc>
          <w:tcPr>
            <w:tcW w:w="1795" w:type="dxa"/>
            <w:vAlign w:val="center"/>
          </w:tcPr>
          <w:p w:rsidR="00325C1F" w:rsidRDefault="00D11FBD">
            <w:pPr>
              <w:jc w:val="center"/>
            </w:pPr>
            <w:r>
              <w:rPr>
                <w:color w:val="000000"/>
                <w:sz w:val="24"/>
              </w:rPr>
              <w:t>威奥股份</w:t>
            </w:r>
          </w:p>
        </w:tc>
        <w:tc>
          <w:tcPr>
            <w:tcW w:w="1346" w:type="dxa"/>
            <w:vAlign w:val="center"/>
          </w:tcPr>
          <w:p w:rsidR="00325C1F" w:rsidRDefault="00D11FBD">
            <w:pPr>
              <w:jc w:val="right"/>
            </w:pPr>
            <w:r>
              <w:rPr>
                <w:color w:val="000000"/>
                <w:sz w:val="24"/>
              </w:rPr>
              <w:t>1,353</w:t>
            </w:r>
          </w:p>
        </w:tc>
        <w:tc>
          <w:tcPr>
            <w:tcW w:w="1944" w:type="dxa"/>
            <w:vAlign w:val="center"/>
          </w:tcPr>
          <w:p w:rsidR="00325C1F" w:rsidRDefault="00D11FBD">
            <w:pPr>
              <w:jc w:val="right"/>
            </w:pPr>
            <w:r>
              <w:rPr>
                <w:color w:val="000000"/>
                <w:sz w:val="24"/>
              </w:rPr>
              <w:t>27,709.44</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61</w:t>
            </w:r>
          </w:p>
        </w:tc>
        <w:tc>
          <w:tcPr>
            <w:tcW w:w="1346" w:type="dxa"/>
            <w:vAlign w:val="center"/>
          </w:tcPr>
          <w:p w:rsidR="00325C1F" w:rsidRDefault="00D11FBD">
            <w:pPr>
              <w:jc w:val="center"/>
            </w:pPr>
            <w:r>
              <w:rPr>
                <w:color w:val="000000"/>
                <w:sz w:val="24"/>
              </w:rPr>
              <w:t>300824</w:t>
            </w:r>
          </w:p>
        </w:tc>
        <w:tc>
          <w:tcPr>
            <w:tcW w:w="1795" w:type="dxa"/>
            <w:vAlign w:val="center"/>
          </w:tcPr>
          <w:p w:rsidR="00325C1F" w:rsidRDefault="00D11FBD">
            <w:pPr>
              <w:jc w:val="center"/>
            </w:pPr>
            <w:r>
              <w:rPr>
                <w:color w:val="000000"/>
                <w:sz w:val="24"/>
              </w:rPr>
              <w:t>北鼎股份</w:t>
            </w:r>
          </w:p>
        </w:tc>
        <w:tc>
          <w:tcPr>
            <w:tcW w:w="1346" w:type="dxa"/>
            <w:vAlign w:val="center"/>
          </w:tcPr>
          <w:p w:rsidR="00325C1F" w:rsidRDefault="00D11FBD">
            <w:pPr>
              <w:jc w:val="right"/>
            </w:pPr>
            <w:r>
              <w:rPr>
                <w:color w:val="000000"/>
                <w:sz w:val="24"/>
              </w:rPr>
              <w:t>1,954</w:t>
            </w:r>
          </w:p>
        </w:tc>
        <w:tc>
          <w:tcPr>
            <w:tcW w:w="1944" w:type="dxa"/>
            <w:vAlign w:val="center"/>
          </w:tcPr>
          <w:p w:rsidR="00325C1F" w:rsidRDefault="00D11FBD">
            <w:pPr>
              <w:jc w:val="right"/>
            </w:pPr>
            <w:r>
              <w:rPr>
                <w:color w:val="000000"/>
                <w:sz w:val="24"/>
              </w:rPr>
              <w:t>26,789.34</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62</w:t>
            </w:r>
          </w:p>
        </w:tc>
        <w:tc>
          <w:tcPr>
            <w:tcW w:w="1346" w:type="dxa"/>
            <w:vAlign w:val="center"/>
          </w:tcPr>
          <w:p w:rsidR="00325C1F" w:rsidRDefault="00D11FBD">
            <w:pPr>
              <w:jc w:val="center"/>
            </w:pPr>
            <w:r>
              <w:rPr>
                <w:color w:val="000000"/>
                <w:sz w:val="24"/>
              </w:rPr>
              <w:t>605166</w:t>
            </w:r>
          </w:p>
        </w:tc>
        <w:tc>
          <w:tcPr>
            <w:tcW w:w="1795" w:type="dxa"/>
            <w:vAlign w:val="center"/>
          </w:tcPr>
          <w:p w:rsidR="00325C1F" w:rsidRDefault="00D11FBD">
            <w:pPr>
              <w:jc w:val="center"/>
            </w:pPr>
            <w:r>
              <w:rPr>
                <w:color w:val="000000"/>
                <w:sz w:val="24"/>
              </w:rPr>
              <w:t>聚合顺</w:t>
            </w:r>
          </w:p>
        </w:tc>
        <w:tc>
          <w:tcPr>
            <w:tcW w:w="1346" w:type="dxa"/>
            <w:vAlign w:val="center"/>
          </w:tcPr>
          <w:p w:rsidR="00325C1F" w:rsidRDefault="00D11FBD">
            <w:pPr>
              <w:jc w:val="right"/>
            </w:pPr>
            <w:r>
              <w:rPr>
                <w:color w:val="000000"/>
                <w:sz w:val="24"/>
              </w:rPr>
              <w:t>1,641</w:t>
            </w:r>
          </w:p>
        </w:tc>
        <w:tc>
          <w:tcPr>
            <w:tcW w:w="1944" w:type="dxa"/>
            <w:vAlign w:val="center"/>
          </w:tcPr>
          <w:p w:rsidR="00325C1F" w:rsidRDefault="00D11FBD">
            <w:pPr>
              <w:jc w:val="right"/>
            </w:pPr>
            <w:r>
              <w:rPr>
                <w:color w:val="000000"/>
                <w:sz w:val="24"/>
              </w:rPr>
              <w:t>26,009.85</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63</w:t>
            </w:r>
          </w:p>
        </w:tc>
        <w:tc>
          <w:tcPr>
            <w:tcW w:w="1346" w:type="dxa"/>
            <w:vAlign w:val="center"/>
          </w:tcPr>
          <w:p w:rsidR="00325C1F" w:rsidRDefault="00D11FBD">
            <w:pPr>
              <w:jc w:val="center"/>
            </w:pPr>
            <w:r>
              <w:rPr>
                <w:color w:val="000000"/>
                <w:sz w:val="24"/>
              </w:rPr>
              <w:t>300838</w:t>
            </w:r>
          </w:p>
        </w:tc>
        <w:tc>
          <w:tcPr>
            <w:tcW w:w="1795" w:type="dxa"/>
            <w:vAlign w:val="center"/>
          </w:tcPr>
          <w:p w:rsidR="00325C1F" w:rsidRDefault="00D11FBD">
            <w:pPr>
              <w:jc w:val="center"/>
            </w:pPr>
            <w:r>
              <w:rPr>
                <w:color w:val="000000"/>
                <w:sz w:val="24"/>
              </w:rPr>
              <w:t>浙江力诺</w:t>
            </w:r>
          </w:p>
        </w:tc>
        <w:tc>
          <w:tcPr>
            <w:tcW w:w="1346" w:type="dxa"/>
            <w:vAlign w:val="center"/>
          </w:tcPr>
          <w:p w:rsidR="00325C1F" w:rsidRDefault="00D11FBD">
            <w:pPr>
              <w:jc w:val="right"/>
            </w:pPr>
            <w:r>
              <w:rPr>
                <w:color w:val="000000"/>
                <w:sz w:val="24"/>
              </w:rPr>
              <w:t>909</w:t>
            </w:r>
          </w:p>
        </w:tc>
        <w:tc>
          <w:tcPr>
            <w:tcW w:w="1944" w:type="dxa"/>
            <w:vAlign w:val="center"/>
          </w:tcPr>
          <w:p w:rsidR="00325C1F" w:rsidRDefault="00D11FBD">
            <w:pPr>
              <w:jc w:val="right"/>
            </w:pPr>
            <w:r>
              <w:rPr>
                <w:color w:val="000000"/>
                <w:sz w:val="24"/>
              </w:rPr>
              <w:t>22,243.23</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64</w:t>
            </w:r>
          </w:p>
        </w:tc>
        <w:tc>
          <w:tcPr>
            <w:tcW w:w="1346" w:type="dxa"/>
            <w:vAlign w:val="center"/>
          </w:tcPr>
          <w:p w:rsidR="00325C1F" w:rsidRDefault="00D11FBD">
            <w:pPr>
              <w:jc w:val="center"/>
            </w:pPr>
            <w:r>
              <w:rPr>
                <w:color w:val="000000"/>
                <w:sz w:val="24"/>
              </w:rPr>
              <w:t>002988</w:t>
            </w:r>
          </w:p>
        </w:tc>
        <w:tc>
          <w:tcPr>
            <w:tcW w:w="1795" w:type="dxa"/>
            <w:vAlign w:val="center"/>
          </w:tcPr>
          <w:p w:rsidR="00325C1F" w:rsidRDefault="00D11FBD">
            <w:pPr>
              <w:jc w:val="center"/>
            </w:pPr>
            <w:r>
              <w:rPr>
                <w:color w:val="000000"/>
                <w:sz w:val="24"/>
              </w:rPr>
              <w:t>豪美新材</w:t>
            </w:r>
          </w:p>
        </w:tc>
        <w:tc>
          <w:tcPr>
            <w:tcW w:w="1346" w:type="dxa"/>
            <w:vAlign w:val="center"/>
          </w:tcPr>
          <w:p w:rsidR="00325C1F" w:rsidRDefault="00D11FBD">
            <w:pPr>
              <w:jc w:val="right"/>
            </w:pPr>
            <w:r>
              <w:rPr>
                <w:color w:val="000000"/>
                <w:sz w:val="24"/>
              </w:rPr>
              <w:t>1,097</w:t>
            </w:r>
          </w:p>
        </w:tc>
        <w:tc>
          <w:tcPr>
            <w:tcW w:w="1944" w:type="dxa"/>
            <w:vAlign w:val="center"/>
          </w:tcPr>
          <w:p w:rsidR="00325C1F" w:rsidRDefault="00D11FBD">
            <w:pPr>
              <w:jc w:val="right"/>
            </w:pPr>
            <w:r>
              <w:rPr>
                <w:color w:val="000000"/>
                <w:sz w:val="24"/>
              </w:rPr>
              <w:t>20,491.96</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lastRenderedPageBreak/>
              <w:t>65</w:t>
            </w:r>
          </w:p>
        </w:tc>
        <w:tc>
          <w:tcPr>
            <w:tcW w:w="1346" w:type="dxa"/>
            <w:vAlign w:val="center"/>
          </w:tcPr>
          <w:p w:rsidR="00325C1F" w:rsidRDefault="00D11FBD">
            <w:pPr>
              <w:jc w:val="center"/>
            </w:pPr>
            <w:r>
              <w:rPr>
                <w:color w:val="000000"/>
                <w:sz w:val="24"/>
              </w:rPr>
              <w:t>300842</w:t>
            </w:r>
          </w:p>
        </w:tc>
        <w:tc>
          <w:tcPr>
            <w:tcW w:w="1795" w:type="dxa"/>
            <w:vAlign w:val="center"/>
          </w:tcPr>
          <w:p w:rsidR="00325C1F" w:rsidRDefault="00D11FBD">
            <w:pPr>
              <w:jc w:val="center"/>
            </w:pPr>
            <w:r>
              <w:rPr>
                <w:color w:val="000000"/>
                <w:sz w:val="24"/>
              </w:rPr>
              <w:t>帝科股份</w:t>
            </w:r>
          </w:p>
        </w:tc>
        <w:tc>
          <w:tcPr>
            <w:tcW w:w="1346" w:type="dxa"/>
            <w:vAlign w:val="center"/>
          </w:tcPr>
          <w:p w:rsidR="00325C1F" w:rsidRDefault="00D11FBD">
            <w:pPr>
              <w:jc w:val="right"/>
            </w:pPr>
            <w:r>
              <w:rPr>
                <w:color w:val="000000"/>
                <w:sz w:val="24"/>
              </w:rPr>
              <w:t>455</w:t>
            </w:r>
          </w:p>
        </w:tc>
        <w:tc>
          <w:tcPr>
            <w:tcW w:w="1944" w:type="dxa"/>
            <w:vAlign w:val="center"/>
          </w:tcPr>
          <w:p w:rsidR="00325C1F" w:rsidRDefault="00D11FBD">
            <w:pPr>
              <w:jc w:val="right"/>
            </w:pPr>
            <w:r>
              <w:rPr>
                <w:color w:val="000000"/>
                <w:sz w:val="24"/>
              </w:rPr>
              <w:t>18,527.60</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66</w:t>
            </w:r>
          </w:p>
        </w:tc>
        <w:tc>
          <w:tcPr>
            <w:tcW w:w="1346" w:type="dxa"/>
            <w:vAlign w:val="center"/>
          </w:tcPr>
          <w:p w:rsidR="00325C1F" w:rsidRDefault="00D11FBD">
            <w:pPr>
              <w:jc w:val="center"/>
            </w:pPr>
            <w:r>
              <w:rPr>
                <w:color w:val="000000"/>
                <w:sz w:val="24"/>
              </w:rPr>
              <w:t>600956</w:t>
            </w:r>
          </w:p>
        </w:tc>
        <w:tc>
          <w:tcPr>
            <w:tcW w:w="1795" w:type="dxa"/>
            <w:vAlign w:val="center"/>
          </w:tcPr>
          <w:p w:rsidR="00325C1F" w:rsidRDefault="00D11FBD">
            <w:pPr>
              <w:jc w:val="center"/>
            </w:pPr>
            <w:r>
              <w:rPr>
                <w:color w:val="000000"/>
                <w:sz w:val="24"/>
              </w:rPr>
              <w:t>新天绿能</w:t>
            </w:r>
          </w:p>
        </w:tc>
        <w:tc>
          <w:tcPr>
            <w:tcW w:w="1346" w:type="dxa"/>
            <w:vAlign w:val="center"/>
          </w:tcPr>
          <w:p w:rsidR="00325C1F" w:rsidRDefault="00D11FBD">
            <w:pPr>
              <w:jc w:val="right"/>
            </w:pPr>
            <w:r>
              <w:rPr>
                <w:color w:val="000000"/>
                <w:sz w:val="24"/>
              </w:rPr>
              <w:t>2,533</w:t>
            </w:r>
          </w:p>
        </w:tc>
        <w:tc>
          <w:tcPr>
            <w:tcW w:w="1944" w:type="dxa"/>
            <w:vAlign w:val="center"/>
          </w:tcPr>
          <w:p w:rsidR="00325C1F" w:rsidRDefault="00D11FBD">
            <w:pPr>
              <w:jc w:val="right"/>
            </w:pPr>
            <w:r>
              <w:rPr>
                <w:color w:val="000000"/>
                <w:sz w:val="24"/>
              </w:rPr>
              <w:t>12,766.32</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67</w:t>
            </w:r>
          </w:p>
        </w:tc>
        <w:tc>
          <w:tcPr>
            <w:tcW w:w="1346" w:type="dxa"/>
            <w:vAlign w:val="center"/>
          </w:tcPr>
          <w:p w:rsidR="00325C1F" w:rsidRDefault="00D11FBD">
            <w:pPr>
              <w:jc w:val="center"/>
            </w:pPr>
            <w:r>
              <w:rPr>
                <w:color w:val="000000"/>
                <w:sz w:val="24"/>
              </w:rPr>
              <w:t>300839</w:t>
            </w:r>
          </w:p>
        </w:tc>
        <w:tc>
          <w:tcPr>
            <w:tcW w:w="1795" w:type="dxa"/>
            <w:vAlign w:val="center"/>
          </w:tcPr>
          <w:p w:rsidR="00325C1F" w:rsidRDefault="00D11FBD">
            <w:pPr>
              <w:jc w:val="center"/>
            </w:pPr>
            <w:r>
              <w:rPr>
                <w:color w:val="000000"/>
                <w:sz w:val="24"/>
              </w:rPr>
              <w:t>博汇股份</w:t>
            </w:r>
          </w:p>
        </w:tc>
        <w:tc>
          <w:tcPr>
            <w:tcW w:w="1346" w:type="dxa"/>
            <w:vAlign w:val="center"/>
          </w:tcPr>
          <w:p w:rsidR="00325C1F" w:rsidRDefault="00D11FBD">
            <w:pPr>
              <w:jc w:val="right"/>
            </w:pPr>
            <w:r>
              <w:rPr>
                <w:color w:val="000000"/>
                <w:sz w:val="24"/>
              </w:rPr>
              <w:t>502</w:t>
            </w:r>
          </w:p>
        </w:tc>
        <w:tc>
          <w:tcPr>
            <w:tcW w:w="1944" w:type="dxa"/>
            <w:vAlign w:val="center"/>
          </w:tcPr>
          <w:p w:rsidR="00325C1F" w:rsidRDefault="00D11FBD">
            <w:pPr>
              <w:jc w:val="right"/>
            </w:pPr>
            <w:r>
              <w:rPr>
                <w:color w:val="000000"/>
                <w:sz w:val="24"/>
              </w:rPr>
              <w:t>11,751.82</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68</w:t>
            </w:r>
          </w:p>
        </w:tc>
        <w:tc>
          <w:tcPr>
            <w:tcW w:w="1346" w:type="dxa"/>
            <w:vAlign w:val="center"/>
          </w:tcPr>
          <w:p w:rsidR="00325C1F" w:rsidRDefault="00D11FBD">
            <w:pPr>
              <w:jc w:val="center"/>
            </w:pPr>
            <w:r>
              <w:rPr>
                <w:color w:val="000000"/>
                <w:sz w:val="24"/>
              </w:rPr>
              <w:t>300847</w:t>
            </w:r>
          </w:p>
        </w:tc>
        <w:tc>
          <w:tcPr>
            <w:tcW w:w="1795" w:type="dxa"/>
            <w:vAlign w:val="center"/>
          </w:tcPr>
          <w:p w:rsidR="00325C1F" w:rsidRDefault="00D11FBD">
            <w:pPr>
              <w:jc w:val="center"/>
            </w:pPr>
            <w:r>
              <w:rPr>
                <w:color w:val="000000"/>
                <w:sz w:val="24"/>
              </w:rPr>
              <w:t>中船汉光</w:t>
            </w:r>
          </w:p>
        </w:tc>
        <w:tc>
          <w:tcPr>
            <w:tcW w:w="1346" w:type="dxa"/>
            <w:vAlign w:val="center"/>
          </w:tcPr>
          <w:p w:rsidR="00325C1F" w:rsidRDefault="00D11FBD">
            <w:pPr>
              <w:jc w:val="right"/>
            </w:pPr>
            <w:r>
              <w:rPr>
                <w:color w:val="000000"/>
                <w:sz w:val="24"/>
              </w:rPr>
              <w:t>1,420</w:t>
            </w:r>
          </w:p>
        </w:tc>
        <w:tc>
          <w:tcPr>
            <w:tcW w:w="1944" w:type="dxa"/>
            <w:vAlign w:val="center"/>
          </w:tcPr>
          <w:p w:rsidR="00325C1F" w:rsidRDefault="00D11FBD">
            <w:pPr>
              <w:jc w:val="right"/>
            </w:pPr>
            <w:r>
              <w:rPr>
                <w:color w:val="000000"/>
                <w:sz w:val="24"/>
              </w:rPr>
              <w:t>9,854.80</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69</w:t>
            </w:r>
          </w:p>
        </w:tc>
        <w:tc>
          <w:tcPr>
            <w:tcW w:w="1346" w:type="dxa"/>
            <w:vAlign w:val="center"/>
          </w:tcPr>
          <w:p w:rsidR="00325C1F" w:rsidRDefault="00D11FBD">
            <w:pPr>
              <w:jc w:val="center"/>
            </w:pPr>
            <w:r>
              <w:rPr>
                <w:color w:val="000000"/>
                <w:sz w:val="24"/>
              </w:rPr>
              <w:t>300845</w:t>
            </w:r>
          </w:p>
        </w:tc>
        <w:tc>
          <w:tcPr>
            <w:tcW w:w="1795" w:type="dxa"/>
            <w:vAlign w:val="center"/>
          </w:tcPr>
          <w:p w:rsidR="00325C1F" w:rsidRDefault="00D11FBD">
            <w:pPr>
              <w:jc w:val="center"/>
            </w:pPr>
            <w:r>
              <w:rPr>
                <w:color w:val="000000"/>
                <w:sz w:val="24"/>
              </w:rPr>
              <w:t>捷安高科</w:t>
            </w:r>
          </w:p>
        </w:tc>
        <w:tc>
          <w:tcPr>
            <w:tcW w:w="1346" w:type="dxa"/>
            <w:vAlign w:val="center"/>
          </w:tcPr>
          <w:p w:rsidR="00325C1F" w:rsidRDefault="00D11FBD">
            <w:pPr>
              <w:jc w:val="right"/>
            </w:pPr>
            <w:r>
              <w:rPr>
                <w:color w:val="000000"/>
                <w:sz w:val="24"/>
              </w:rPr>
              <w:t>470</w:t>
            </w:r>
          </w:p>
        </w:tc>
        <w:tc>
          <w:tcPr>
            <w:tcW w:w="1944" w:type="dxa"/>
            <w:vAlign w:val="center"/>
          </w:tcPr>
          <w:p w:rsidR="00325C1F" w:rsidRDefault="00D11FBD">
            <w:pPr>
              <w:jc w:val="right"/>
            </w:pPr>
            <w:r>
              <w:rPr>
                <w:color w:val="000000"/>
                <w:sz w:val="24"/>
              </w:rPr>
              <w:t>8,286.10</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70</w:t>
            </w:r>
          </w:p>
        </w:tc>
        <w:tc>
          <w:tcPr>
            <w:tcW w:w="1346" w:type="dxa"/>
            <w:vAlign w:val="center"/>
          </w:tcPr>
          <w:p w:rsidR="00325C1F" w:rsidRDefault="00D11FBD">
            <w:pPr>
              <w:jc w:val="center"/>
            </w:pPr>
            <w:r>
              <w:rPr>
                <w:color w:val="000000"/>
                <w:sz w:val="24"/>
              </w:rPr>
              <w:t>300843</w:t>
            </w:r>
          </w:p>
        </w:tc>
        <w:tc>
          <w:tcPr>
            <w:tcW w:w="1795" w:type="dxa"/>
            <w:vAlign w:val="center"/>
          </w:tcPr>
          <w:p w:rsidR="00325C1F" w:rsidRDefault="00D11FBD">
            <w:pPr>
              <w:jc w:val="center"/>
            </w:pPr>
            <w:r>
              <w:rPr>
                <w:color w:val="000000"/>
                <w:sz w:val="24"/>
              </w:rPr>
              <w:t>胜蓝股份</w:t>
            </w:r>
          </w:p>
        </w:tc>
        <w:tc>
          <w:tcPr>
            <w:tcW w:w="1346" w:type="dxa"/>
            <w:vAlign w:val="center"/>
          </w:tcPr>
          <w:p w:rsidR="00325C1F" w:rsidRDefault="00D11FBD">
            <w:pPr>
              <w:jc w:val="right"/>
            </w:pPr>
            <w:r>
              <w:rPr>
                <w:color w:val="000000"/>
                <w:sz w:val="24"/>
              </w:rPr>
              <w:t>751</w:t>
            </w:r>
          </w:p>
        </w:tc>
        <w:tc>
          <w:tcPr>
            <w:tcW w:w="1944" w:type="dxa"/>
            <w:vAlign w:val="center"/>
          </w:tcPr>
          <w:p w:rsidR="00325C1F" w:rsidRDefault="00D11FBD">
            <w:pPr>
              <w:jc w:val="right"/>
            </w:pPr>
            <w:r>
              <w:rPr>
                <w:color w:val="000000"/>
                <w:sz w:val="24"/>
              </w:rPr>
              <w:t>7,517.51</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71</w:t>
            </w:r>
          </w:p>
        </w:tc>
        <w:tc>
          <w:tcPr>
            <w:tcW w:w="1346" w:type="dxa"/>
            <w:vAlign w:val="center"/>
          </w:tcPr>
          <w:p w:rsidR="00325C1F" w:rsidRDefault="00D11FBD">
            <w:pPr>
              <w:jc w:val="center"/>
            </w:pPr>
            <w:r>
              <w:rPr>
                <w:color w:val="000000"/>
                <w:sz w:val="24"/>
              </w:rPr>
              <w:t>300840</w:t>
            </w:r>
          </w:p>
        </w:tc>
        <w:tc>
          <w:tcPr>
            <w:tcW w:w="1795" w:type="dxa"/>
            <w:vAlign w:val="center"/>
          </w:tcPr>
          <w:p w:rsidR="00325C1F" w:rsidRDefault="00D11FBD">
            <w:pPr>
              <w:jc w:val="center"/>
            </w:pPr>
            <w:r>
              <w:rPr>
                <w:color w:val="000000"/>
                <w:sz w:val="24"/>
              </w:rPr>
              <w:t>酷特智能</w:t>
            </w:r>
          </w:p>
        </w:tc>
        <w:tc>
          <w:tcPr>
            <w:tcW w:w="1346" w:type="dxa"/>
            <w:vAlign w:val="center"/>
          </w:tcPr>
          <w:p w:rsidR="00325C1F" w:rsidRDefault="00D11FBD">
            <w:pPr>
              <w:jc w:val="right"/>
            </w:pPr>
            <w:r>
              <w:rPr>
                <w:color w:val="000000"/>
                <w:sz w:val="24"/>
              </w:rPr>
              <w:t>1,185</w:t>
            </w:r>
          </w:p>
        </w:tc>
        <w:tc>
          <w:tcPr>
            <w:tcW w:w="1944" w:type="dxa"/>
            <w:vAlign w:val="center"/>
          </w:tcPr>
          <w:p w:rsidR="00325C1F" w:rsidRDefault="00D11FBD">
            <w:pPr>
              <w:jc w:val="right"/>
            </w:pPr>
            <w:r>
              <w:rPr>
                <w:color w:val="000000"/>
                <w:sz w:val="24"/>
              </w:rPr>
              <w:t>7,038.90</w:t>
            </w:r>
          </w:p>
        </w:tc>
        <w:tc>
          <w:tcPr>
            <w:tcW w:w="1705" w:type="dxa"/>
            <w:vAlign w:val="center"/>
          </w:tcPr>
          <w:p w:rsidR="00325C1F" w:rsidRDefault="00D11FBD">
            <w:pPr>
              <w:jc w:val="right"/>
            </w:pPr>
            <w:r>
              <w:rPr>
                <w:color w:val="000000"/>
                <w:sz w:val="24"/>
              </w:rPr>
              <w:t>0.00</w:t>
            </w:r>
          </w:p>
        </w:tc>
      </w:tr>
      <w:tr w:rsidR="00325C1F">
        <w:tc>
          <w:tcPr>
            <w:tcW w:w="862" w:type="dxa"/>
            <w:vAlign w:val="center"/>
          </w:tcPr>
          <w:p w:rsidR="00325C1F" w:rsidRDefault="00D11FBD">
            <w:pPr>
              <w:jc w:val="center"/>
            </w:pPr>
            <w:r>
              <w:rPr>
                <w:color w:val="000000"/>
                <w:sz w:val="24"/>
              </w:rPr>
              <w:t>72</w:t>
            </w:r>
          </w:p>
        </w:tc>
        <w:tc>
          <w:tcPr>
            <w:tcW w:w="1346" w:type="dxa"/>
            <w:vAlign w:val="center"/>
          </w:tcPr>
          <w:p w:rsidR="00325C1F" w:rsidRDefault="00D11FBD">
            <w:pPr>
              <w:jc w:val="center"/>
            </w:pPr>
            <w:r>
              <w:rPr>
                <w:color w:val="000000"/>
                <w:sz w:val="24"/>
              </w:rPr>
              <w:t>300846</w:t>
            </w:r>
          </w:p>
        </w:tc>
        <w:tc>
          <w:tcPr>
            <w:tcW w:w="1795" w:type="dxa"/>
            <w:vAlign w:val="center"/>
          </w:tcPr>
          <w:p w:rsidR="00325C1F" w:rsidRDefault="00D11FBD">
            <w:pPr>
              <w:jc w:val="center"/>
            </w:pPr>
            <w:r>
              <w:rPr>
                <w:color w:val="000000"/>
                <w:sz w:val="24"/>
              </w:rPr>
              <w:t>首都在线</w:t>
            </w:r>
          </w:p>
        </w:tc>
        <w:tc>
          <w:tcPr>
            <w:tcW w:w="1346" w:type="dxa"/>
            <w:vAlign w:val="center"/>
          </w:tcPr>
          <w:p w:rsidR="00325C1F" w:rsidRDefault="00D11FBD">
            <w:pPr>
              <w:jc w:val="right"/>
            </w:pPr>
            <w:r>
              <w:rPr>
                <w:color w:val="000000"/>
                <w:sz w:val="24"/>
              </w:rPr>
              <w:t>1,131</w:t>
            </w:r>
          </w:p>
        </w:tc>
        <w:tc>
          <w:tcPr>
            <w:tcW w:w="1944" w:type="dxa"/>
            <w:vAlign w:val="center"/>
          </w:tcPr>
          <w:p w:rsidR="00325C1F" w:rsidRDefault="00D11FBD">
            <w:pPr>
              <w:jc w:val="right"/>
            </w:pPr>
            <w:r>
              <w:rPr>
                <w:color w:val="000000"/>
                <w:sz w:val="24"/>
              </w:rPr>
              <w:t>3,811.47</w:t>
            </w:r>
          </w:p>
        </w:tc>
        <w:tc>
          <w:tcPr>
            <w:tcW w:w="1705" w:type="dxa"/>
            <w:vAlign w:val="center"/>
          </w:tcPr>
          <w:p w:rsidR="00325C1F" w:rsidRDefault="00D11FBD">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7" w:name="_Toc49271320"/>
      <w:r w:rsidRPr="005312D8">
        <w:rPr>
          <w:rFonts w:ascii="Times New Roman" w:hAnsi="Times New Roman"/>
          <w:kern w:val="0"/>
          <w:szCs w:val="24"/>
        </w:rPr>
        <w:t>7.4</w:t>
      </w:r>
      <w:bookmarkStart w:id="68" w:name="_Toc234814103"/>
      <w:r w:rsidRPr="005312D8">
        <w:rPr>
          <w:rFonts w:ascii="Times New Roman" w:hAnsi="Times New Roman"/>
          <w:kern w:val="0"/>
          <w:szCs w:val="24"/>
        </w:rPr>
        <w:t>报告期内股票投资组合的重大变动</w:t>
      </w:r>
      <w:bookmarkEnd w:id="67"/>
      <w:bookmarkEnd w:id="68"/>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325C1F">
        <w:tc>
          <w:tcPr>
            <w:tcW w:w="869" w:type="dxa"/>
            <w:vAlign w:val="center"/>
          </w:tcPr>
          <w:p w:rsidR="00325C1F" w:rsidRDefault="00D11FBD">
            <w:pPr>
              <w:jc w:val="center"/>
            </w:pPr>
            <w:r>
              <w:rPr>
                <w:sz w:val="24"/>
              </w:rPr>
              <w:t>1</w:t>
            </w:r>
          </w:p>
        </w:tc>
        <w:tc>
          <w:tcPr>
            <w:tcW w:w="1650" w:type="dxa"/>
            <w:vAlign w:val="center"/>
          </w:tcPr>
          <w:p w:rsidR="00325C1F" w:rsidRDefault="00D11FBD">
            <w:pPr>
              <w:jc w:val="center"/>
            </w:pPr>
            <w:r>
              <w:rPr>
                <w:sz w:val="24"/>
              </w:rPr>
              <w:t>002049</w:t>
            </w:r>
          </w:p>
        </w:tc>
        <w:tc>
          <w:tcPr>
            <w:tcW w:w="1980" w:type="dxa"/>
            <w:vAlign w:val="center"/>
          </w:tcPr>
          <w:p w:rsidR="00325C1F" w:rsidRDefault="00D11FBD">
            <w:pPr>
              <w:jc w:val="center"/>
            </w:pPr>
            <w:r>
              <w:rPr>
                <w:sz w:val="24"/>
              </w:rPr>
              <w:t>紫光国微</w:t>
            </w:r>
          </w:p>
        </w:tc>
        <w:tc>
          <w:tcPr>
            <w:tcW w:w="2879" w:type="dxa"/>
            <w:vAlign w:val="center"/>
          </w:tcPr>
          <w:p w:rsidR="00325C1F" w:rsidRDefault="00D11FBD">
            <w:pPr>
              <w:jc w:val="right"/>
            </w:pPr>
            <w:r>
              <w:rPr>
                <w:sz w:val="24"/>
              </w:rPr>
              <w:t>45,057,825.61</w:t>
            </w:r>
          </w:p>
        </w:tc>
        <w:tc>
          <w:tcPr>
            <w:tcW w:w="1620" w:type="dxa"/>
            <w:vAlign w:val="center"/>
          </w:tcPr>
          <w:p w:rsidR="00325C1F" w:rsidRDefault="00D11FBD">
            <w:pPr>
              <w:jc w:val="right"/>
            </w:pPr>
            <w:r>
              <w:rPr>
                <w:sz w:val="24"/>
              </w:rPr>
              <w:t>13.57</w:t>
            </w:r>
          </w:p>
        </w:tc>
      </w:tr>
      <w:tr w:rsidR="00325C1F">
        <w:tc>
          <w:tcPr>
            <w:tcW w:w="869" w:type="dxa"/>
            <w:vAlign w:val="center"/>
          </w:tcPr>
          <w:p w:rsidR="00325C1F" w:rsidRDefault="00D11FBD">
            <w:pPr>
              <w:jc w:val="center"/>
            </w:pPr>
            <w:r>
              <w:rPr>
                <w:sz w:val="24"/>
              </w:rPr>
              <w:t>2</w:t>
            </w:r>
          </w:p>
        </w:tc>
        <w:tc>
          <w:tcPr>
            <w:tcW w:w="1650" w:type="dxa"/>
            <w:vAlign w:val="center"/>
          </w:tcPr>
          <w:p w:rsidR="00325C1F" w:rsidRDefault="00D11FBD">
            <w:pPr>
              <w:jc w:val="center"/>
            </w:pPr>
            <w:r>
              <w:rPr>
                <w:sz w:val="24"/>
              </w:rPr>
              <w:t>300374</w:t>
            </w:r>
          </w:p>
        </w:tc>
        <w:tc>
          <w:tcPr>
            <w:tcW w:w="1980" w:type="dxa"/>
            <w:vAlign w:val="center"/>
          </w:tcPr>
          <w:p w:rsidR="00325C1F" w:rsidRDefault="002B04F3">
            <w:pPr>
              <w:jc w:val="center"/>
            </w:pPr>
            <w:r w:rsidRPr="002B04F3">
              <w:rPr>
                <w:rFonts w:hint="eastAsia"/>
                <w:sz w:val="24"/>
              </w:rPr>
              <w:t>中铁装配</w:t>
            </w:r>
          </w:p>
        </w:tc>
        <w:tc>
          <w:tcPr>
            <w:tcW w:w="2879" w:type="dxa"/>
            <w:vAlign w:val="center"/>
          </w:tcPr>
          <w:p w:rsidR="00325C1F" w:rsidRDefault="00D11FBD">
            <w:pPr>
              <w:jc w:val="right"/>
            </w:pPr>
            <w:r>
              <w:rPr>
                <w:sz w:val="24"/>
              </w:rPr>
              <w:t>28,274,844.70</w:t>
            </w:r>
          </w:p>
        </w:tc>
        <w:tc>
          <w:tcPr>
            <w:tcW w:w="1620" w:type="dxa"/>
            <w:vAlign w:val="center"/>
          </w:tcPr>
          <w:p w:rsidR="00325C1F" w:rsidRDefault="00D11FBD">
            <w:pPr>
              <w:jc w:val="right"/>
            </w:pPr>
            <w:r>
              <w:rPr>
                <w:sz w:val="24"/>
              </w:rPr>
              <w:t>8.51</w:t>
            </w:r>
          </w:p>
        </w:tc>
      </w:tr>
      <w:tr w:rsidR="00325C1F">
        <w:tc>
          <w:tcPr>
            <w:tcW w:w="869" w:type="dxa"/>
            <w:vAlign w:val="center"/>
          </w:tcPr>
          <w:p w:rsidR="00325C1F" w:rsidRDefault="00D11FBD">
            <w:pPr>
              <w:jc w:val="center"/>
            </w:pPr>
            <w:r>
              <w:rPr>
                <w:sz w:val="24"/>
              </w:rPr>
              <w:t>3</w:t>
            </w:r>
          </w:p>
        </w:tc>
        <w:tc>
          <w:tcPr>
            <w:tcW w:w="1650" w:type="dxa"/>
            <w:vAlign w:val="center"/>
          </w:tcPr>
          <w:p w:rsidR="00325C1F" w:rsidRDefault="00D11FBD">
            <w:pPr>
              <w:jc w:val="center"/>
            </w:pPr>
            <w:r>
              <w:rPr>
                <w:sz w:val="24"/>
              </w:rPr>
              <w:t>603856</w:t>
            </w:r>
          </w:p>
        </w:tc>
        <w:tc>
          <w:tcPr>
            <w:tcW w:w="1980" w:type="dxa"/>
            <w:vAlign w:val="center"/>
          </w:tcPr>
          <w:p w:rsidR="00325C1F" w:rsidRDefault="00D11FBD">
            <w:pPr>
              <w:jc w:val="center"/>
            </w:pPr>
            <w:r>
              <w:rPr>
                <w:sz w:val="24"/>
              </w:rPr>
              <w:t>东宏股份</w:t>
            </w:r>
          </w:p>
        </w:tc>
        <w:tc>
          <w:tcPr>
            <w:tcW w:w="2879" w:type="dxa"/>
            <w:vAlign w:val="center"/>
          </w:tcPr>
          <w:p w:rsidR="00325C1F" w:rsidRDefault="00D11FBD">
            <w:pPr>
              <w:jc w:val="right"/>
            </w:pPr>
            <w:r>
              <w:rPr>
                <w:sz w:val="24"/>
              </w:rPr>
              <w:t>27,550,105.50</w:t>
            </w:r>
          </w:p>
        </w:tc>
        <w:tc>
          <w:tcPr>
            <w:tcW w:w="1620" w:type="dxa"/>
            <w:vAlign w:val="center"/>
          </w:tcPr>
          <w:p w:rsidR="00325C1F" w:rsidRDefault="00D11FBD">
            <w:pPr>
              <w:jc w:val="right"/>
            </w:pPr>
            <w:r>
              <w:rPr>
                <w:sz w:val="24"/>
              </w:rPr>
              <w:t>8.30</w:t>
            </w:r>
          </w:p>
        </w:tc>
      </w:tr>
      <w:tr w:rsidR="00325C1F">
        <w:tc>
          <w:tcPr>
            <w:tcW w:w="869" w:type="dxa"/>
            <w:vAlign w:val="center"/>
          </w:tcPr>
          <w:p w:rsidR="00325C1F" w:rsidRDefault="00D11FBD">
            <w:pPr>
              <w:jc w:val="center"/>
            </w:pPr>
            <w:r>
              <w:rPr>
                <w:sz w:val="24"/>
              </w:rPr>
              <w:t>4</w:t>
            </w:r>
          </w:p>
        </w:tc>
        <w:tc>
          <w:tcPr>
            <w:tcW w:w="1650" w:type="dxa"/>
            <w:vAlign w:val="center"/>
          </w:tcPr>
          <w:p w:rsidR="00325C1F" w:rsidRDefault="00D11FBD">
            <w:pPr>
              <w:jc w:val="center"/>
            </w:pPr>
            <w:r>
              <w:rPr>
                <w:sz w:val="24"/>
              </w:rPr>
              <w:t>688196</w:t>
            </w:r>
          </w:p>
        </w:tc>
        <w:tc>
          <w:tcPr>
            <w:tcW w:w="1980" w:type="dxa"/>
            <w:vAlign w:val="center"/>
          </w:tcPr>
          <w:p w:rsidR="00325C1F" w:rsidRDefault="00D11FBD">
            <w:pPr>
              <w:jc w:val="center"/>
            </w:pPr>
            <w:r>
              <w:rPr>
                <w:sz w:val="24"/>
              </w:rPr>
              <w:t>卓越新能</w:t>
            </w:r>
          </w:p>
        </w:tc>
        <w:tc>
          <w:tcPr>
            <w:tcW w:w="2879" w:type="dxa"/>
            <w:vAlign w:val="center"/>
          </w:tcPr>
          <w:p w:rsidR="00325C1F" w:rsidRDefault="00D11FBD">
            <w:pPr>
              <w:jc w:val="right"/>
            </w:pPr>
            <w:r>
              <w:rPr>
                <w:sz w:val="24"/>
              </w:rPr>
              <w:t>27,362,845.85</w:t>
            </w:r>
          </w:p>
        </w:tc>
        <w:tc>
          <w:tcPr>
            <w:tcW w:w="1620" w:type="dxa"/>
            <w:vAlign w:val="center"/>
          </w:tcPr>
          <w:p w:rsidR="00325C1F" w:rsidRDefault="00D11FBD">
            <w:pPr>
              <w:jc w:val="right"/>
            </w:pPr>
            <w:r>
              <w:rPr>
                <w:sz w:val="24"/>
              </w:rPr>
              <w:t>8.24</w:t>
            </w:r>
          </w:p>
        </w:tc>
      </w:tr>
      <w:tr w:rsidR="00325C1F">
        <w:tc>
          <w:tcPr>
            <w:tcW w:w="869" w:type="dxa"/>
            <w:vAlign w:val="center"/>
          </w:tcPr>
          <w:p w:rsidR="00325C1F" w:rsidRDefault="00D11FBD">
            <w:pPr>
              <w:jc w:val="center"/>
            </w:pPr>
            <w:r>
              <w:rPr>
                <w:sz w:val="24"/>
              </w:rPr>
              <w:t>5</w:t>
            </w:r>
          </w:p>
        </w:tc>
        <w:tc>
          <w:tcPr>
            <w:tcW w:w="1650" w:type="dxa"/>
            <w:vAlign w:val="center"/>
          </w:tcPr>
          <w:p w:rsidR="00325C1F" w:rsidRDefault="00D11FBD">
            <w:pPr>
              <w:jc w:val="center"/>
            </w:pPr>
            <w:r>
              <w:rPr>
                <w:sz w:val="24"/>
              </w:rPr>
              <w:t>601038</w:t>
            </w:r>
          </w:p>
        </w:tc>
        <w:tc>
          <w:tcPr>
            <w:tcW w:w="1980" w:type="dxa"/>
            <w:vAlign w:val="center"/>
          </w:tcPr>
          <w:p w:rsidR="00325C1F" w:rsidRDefault="00D11FBD">
            <w:pPr>
              <w:jc w:val="center"/>
            </w:pPr>
            <w:r>
              <w:rPr>
                <w:sz w:val="24"/>
              </w:rPr>
              <w:t>一拖股份</w:t>
            </w:r>
          </w:p>
        </w:tc>
        <w:tc>
          <w:tcPr>
            <w:tcW w:w="2879" w:type="dxa"/>
            <w:vAlign w:val="center"/>
          </w:tcPr>
          <w:p w:rsidR="00325C1F" w:rsidRDefault="00D11FBD">
            <w:pPr>
              <w:jc w:val="right"/>
            </w:pPr>
            <w:r>
              <w:rPr>
                <w:sz w:val="24"/>
              </w:rPr>
              <w:t>26,707,521.00</w:t>
            </w:r>
          </w:p>
        </w:tc>
        <w:tc>
          <w:tcPr>
            <w:tcW w:w="1620" w:type="dxa"/>
            <w:vAlign w:val="center"/>
          </w:tcPr>
          <w:p w:rsidR="00325C1F" w:rsidRDefault="00D11FBD">
            <w:pPr>
              <w:jc w:val="right"/>
            </w:pPr>
            <w:r>
              <w:rPr>
                <w:sz w:val="24"/>
              </w:rPr>
              <w:t>8.04</w:t>
            </w:r>
          </w:p>
        </w:tc>
      </w:tr>
      <w:tr w:rsidR="00325C1F">
        <w:tc>
          <w:tcPr>
            <w:tcW w:w="869" w:type="dxa"/>
            <w:vAlign w:val="center"/>
          </w:tcPr>
          <w:p w:rsidR="00325C1F" w:rsidRDefault="00D11FBD">
            <w:pPr>
              <w:jc w:val="center"/>
            </w:pPr>
            <w:r>
              <w:rPr>
                <w:sz w:val="24"/>
              </w:rPr>
              <w:t>6</w:t>
            </w:r>
          </w:p>
        </w:tc>
        <w:tc>
          <w:tcPr>
            <w:tcW w:w="1650" w:type="dxa"/>
            <w:vAlign w:val="center"/>
          </w:tcPr>
          <w:p w:rsidR="00325C1F" w:rsidRDefault="00D11FBD">
            <w:pPr>
              <w:jc w:val="center"/>
            </w:pPr>
            <w:r>
              <w:rPr>
                <w:sz w:val="24"/>
              </w:rPr>
              <w:t>000860</w:t>
            </w:r>
          </w:p>
        </w:tc>
        <w:tc>
          <w:tcPr>
            <w:tcW w:w="1980" w:type="dxa"/>
            <w:vAlign w:val="center"/>
          </w:tcPr>
          <w:p w:rsidR="00325C1F" w:rsidRDefault="00D11FBD">
            <w:pPr>
              <w:jc w:val="center"/>
            </w:pPr>
            <w:r>
              <w:rPr>
                <w:sz w:val="24"/>
              </w:rPr>
              <w:t>顺鑫农业</w:t>
            </w:r>
          </w:p>
        </w:tc>
        <w:tc>
          <w:tcPr>
            <w:tcW w:w="2879" w:type="dxa"/>
            <w:vAlign w:val="center"/>
          </w:tcPr>
          <w:p w:rsidR="00325C1F" w:rsidRDefault="00D11FBD">
            <w:pPr>
              <w:jc w:val="right"/>
            </w:pPr>
            <w:r>
              <w:rPr>
                <w:sz w:val="24"/>
              </w:rPr>
              <w:t>26,560,707.63</w:t>
            </w:r>
          </w:p>
        </w:tc>
        <w:tc>
          <w:tcPr>
            <w:tcW w:w="1620" w:type="dxa"/>
            <w:vAlign w:val="center"/>
          </w:tcPr>
          <w:p w:rsidR="00325C1F" w:rsidRDefault="00D11FBD">
            <w:pPr>
              <w:jc w:val="right"/>
            </w:pPr>
            <w:r>
              <w:rPr>
                <w:sz w:val="24"/>
              </w:rPr>
              <w:t>8.00</w:t>
            </w:r>
          </w:p>
        </w:tc>
      </w:tr>
      <w:tr w:rsidR="00325C1F">
        <w:tc>
          <w:tcPr>
            <w:tcW w:w="869" w:type="dxa"/>
            <w:vAlign w:val="center"/>
          </w:tcPr>
          <w:p w:rsidR="00325C1F" w:rsidRDefault="00D11FBD">
            <w:pPr>
              <w:jc w:val="center"/>
            </w:pPr>
            <w:r>
              <w:rPr>
                <w:sz w:val="24"/>
              </w:rPr>
              <w:t>7</w:t>
            </w:r>
          </w:p>
        </w:tc>
        <w:tc>
          <w:tcPr>
            <w:tcW w:w="1650" w:type="dxa"/>
            <w:vAlign w:val="center"/>
          </w:tcPr>
          <w:p w:rsidR="00325C1F" w:rsidRDefault="00D11FBD">
            <w:pPr>
              <w:jc w:val="center"/>
            </w:pPr>
            <w:r>
              <w:rPr>
                <w:sz w:val="24"/>
              </w:rPr>
              <w:t>300118</w:t>
            </w:r>
          </w:p>
        </w:tc>
        <w:tc>
          <w:tcPr>
            <w:tcW w:w="1980" w:type="dxa"/>
            <w:vAlign w:val="center"/>
          </w:tcPr>
          <w:p w:rsidR="00325C1F" w:rsidRDefault="00D11FBD">
            <w:pPr>
              <w:jc w:val="center"/>
            </w:pPr>
            <w:r>
              <w:rPr>
                <w:sz w:val="24"/>
              </w:rPr>
              <w:t>东方日升</w:t>
            </w:r>
          </w:p>
        </w:tc>
        <w:tc>
          <w:tcPr>
            <w:tcW w:w="2879" w:type="dxa"/>
            <w:vAlign w:val="center"/>
          </w:tcPr>
          <w:p w:rsidR="00325C1F" w:rsidRDefault="00D11FBD">
            <w:pPr>
              <w:jc w:val="right"/>
            </w:pPr>
            <w:r>
              <w:rPr>
                <w:sz w:val="24"/>
              </w:rPr>
              <w:t>26,052,380.40</w:t>
            </w:r>
          </w:p>
        </w:tc>
        <w:tc>
          <w:tcPr>
            <w:tcW w:w="1620" w:type="dxa"/>
            <w:vAlign w:val="center"/>
          </w:tcPr>
          <w:p w:rsidR="00325C1F" w:rsidRDefault="00D11FBD">
            <w:pPr>
              <w:jc w:val="right"/>
            </w:pPr>
            <w:r>
              <w:rPr>
                <w:sz w:val="24"/>
              </w:rPr>
              <w:t>7.85</w:t>
            </w:r>
          </w:p>
        </w:tc>
      </w:tr>
      <w:tr w:rsidR="00325C1F">
        <w:tc>
          <w:tcPr>
            <w:tcW w:w="869" w:type="dxa"/>
            <w:vAlign w:val="center"/>
          </w:tcPr>
          <w:p w:rsidR="00325C1F" w:rsidRDefault="00D11FBD">
            <w:pPr>
              <w:jc w:val="center"/>
            </w:pPr>
            <w:r>
              <w:rPr>
                <w:sz w:val="24"/>
              </w:rPr>
              <w:t>8</w:t>
            </w:r>
          </w:p>
        </w:tc>
        <w:tc>
          <w:tcPr>
            <w:tcW w:w="1650" w:type="dxa"/>
            <w:vAlign w:val="center"/>
          </w:tcPr>
          <w:p w:rsidR="00325C1F" w:rsidRDefault="00D11FBD">
            <w:pPr>
              <w:jc w:val="center"/>
            </w:pPr>
            <w:r>
              <w:rPr>
                <w:sz w:val="24"/>
              </w:rPr>
              <w:t>000002</w:t>
            </w:r>
          </w:p>
        </w:tc>
        <w:tc>
          <w:tcPr>
            <w:tcW w:w="1980" w:type="dxa"/>
            <w:vAlign w:val="center"/>
          </w:tcPr>
          <w:p w:rsidR="00325C1F" w:rsidRDefault="00D11FBD">
            <w:pPr>
              <w:jc w:val="center"/>
            </w:pPr>
            <w:r>
              <w:rPr>
                <w:sz w:val="24"/>
              </w:rPr>
              <w:t>万科</w:t>
            </w:r>
            <w:r>
              <w:rPr>
                <w:sz w:val="24"/>
              </w:rPr>
              <w:t>A</w:t>
            </w:r>
          </w:p>
        </w:tc>
        <w:tc>
          <w:tcPr>
            <w:tcW w:w="2879" w:type="dxa"/>
            <w:vAlign w:val="center"/>
          </w:tcPr>
          <w:p w:rsidR="00325C1F" w:rsidRDefault="00D11FBD">
            <w:pPr>
              <w:jc w:val="right"/>
            </w:pPr>
            <w:r>
              <w:rPr>
                <w:sz w:val="24"/>
              </w:rPr>
              <w:t>25,707,684.61</w:t>
            </w:r>
          </w:p>
        </w:tc>
        <w:tc>
          <w:tcPr>
            <w:tcW w:w="1620" w:type="dxa"/>
            <w:vAlign w:val="center"/>
          </w:tcPr>
          <w:p w:rsidR="00325C1F" w:rsidRDefault="00D11FBD">
            <w:pPr>
              <w:jc w:val="right"/>
            </w:pPr>
            <w:r>
              <w:rPr>
                <w:sz w:val="24"/>
              </w:rPr>
              <w:t>7.74</w:t>
            </w:r>
          </w:p>
        </w:tc>
      </w:tr>
      <w:tr w:rsidR="00325C1F">
        <w:tc>
          <w:tcPr>
            <w:tcW w:w="869" w:type="dxa"/>
            <w:vAlign w:val="center"/>
          </w:tcPr>
          <w:p w:rsidR="00325C1F" w:rsidRDefault="00D11FBD">
            <w:pPr>
              <w:jc w:val="center"/>
            </w:pPr>
            <w:r>
              <w:rPr>
                <w:sz w:val="24"/>
              </w:rPr>
              <w:t>9</w:t>
            </w:r>
          </w:p>
        </w:tc>
        <w:tc>
          <w:tcPr>
            <w:tcW w:w="1650" w:type="dxa"/>
            <w:vAlign w:val="center"/>
          </w:tcPr>
          <w:p w:rsidR="00325C1F" w:rsidRDefault="00D11FBD">
            <w:pPr>
              <w:jc w:val="center"/>
            </w:pPr>
            <w:r>
              <w:rPr>
                <w:sz w:val="24"/>
              </w:rPr>
              <w:t>603369</w:t>
            </w:r>
          </w:p>
        </w:tc>
        <w:tc>
          <w:tcPr>
            <w:tcW w:w="1980" w:type="dxa"/>
            <w:vAlign w:val="center"/>
          </w:tcPr>
          <w:p w:rsidR="00325C1F" w:rsidRDefault="00D11FBD">
            <w:pPr>
              <w:jc w:val="center"/>
            </w:pPr>
            <w:r>
              <w:rPr>
                <w:sz w:val="24"/>
              </w:rPr>
              <w:t>今世缘</w:t>
            </w:r>
          </w:p>
        </w:tc>
        <w:tc>
          <w:tcPr>
            <w:tcW w:w="2879" w:type="dxa"/>
            <w:vAlign w:val="center"/>
          </w:tcPr>
          <w:p w:rsidR="00325C1F" w:rsidRDefault="00D11FBD">
            <w:pPr>
              <w:jc w:val="right"/>
            </w:pPr>
            <w:r>
              <w:rPr>
                <w:sz w:val="24"/>
              </w:rPr>
              <w:t>24,584,230.25</w:t>
            </w:r>
          </w:p>
        </w:tc>
        <w:tc>
          <w:tcPr>
            <w:tcW w:w="1620" w:type="dxa"/>
            <w:vAlign w:val="center"/>
          </w:tcPr>
          <w:p w:rsidR="00325C1F" w:rsidRDefault="00D11FBD">
            <w:pPr>
              <w:jc w:val="right"/>
            </w:pPr>
            <w:r>
              <w:rPr>
                <w:sz w:val="24"/>
              </w:rPr>
              <w:t>7.40</w:t>
            </w:r>
          </w:p>
        </w:tc>
      </w:tr>
      <w:tr w:rsidR="00325C1F">
        <w:tc>
          <w:tcPr>
            <w:tcW w:w="869" w:type="dxa"/>
            <w:vAlign w:val="center"/>
          </w:tcPr>
          <w:p w:rsidR="00325C1F" w:rsidRDefault="00D11FBD">
            <w:pPr>
              <w:jc w:val="center"/>
            </w:pPr>
            <w:r>
              <w:rPr>
                <w:sz w:val="24"/>
              </w:rPr>
              <w:t>10</w:t>
            </w:r>
          </w:p>
        </w:tc>
        <w:tc>
          <w:tcPr>
            <w:tcW w:w="1650" w:type="dxa"/>
            <w:vAlign w:val="center"/>
          </w:tcPr>
          <w:p w:rsidR="00325C1F" w:rsidRDefault="00D11FBD">
            <w:pPr>
              <w:jc w:val="center"/>
            </w:pPr>
            <w:r>
              <w:rPr>
                <w:sz w:val="24"/>
              </w:rPr>
              <w:t>000998</w:t>
            </w:r>
          </w:p>
        </w:tc>
        <w:tc>
          <w:tcPr>
            <w:tcW w:w="1980" w:type="dxa"/>
            <w:vAlign w:val="center"/>
          </w:tcPr>
          <w:p w:rsidR="00325C1F" w:rsidRDefault="00D11FBD">
            <w:pPr>
              <w:jc w:val="center"/>
            </w:pPr>
            <w:r>
              <w:rPr>
                <w:sz w:val="24"/>
              </w:rPr>
              <w:t>隆平高科</w:t>
            </w:r>
          </w:p>
        </w:tc>
        <w:tc>
          <w:tcPr>
            <w:tcW w:w="2879" w:type="dxa"/>
            <w:vAlign w:val="center"/>
          </w:tcPr>
          <w:p w:rsidR="00325C1F" w:rsidRDefault="00D11FBD">
            <w:pPr>
              <w:jc w:val="right"/>
            </w:pPr>
            <w:r>
              <w:rPr>
                <w:sz w:val="24"/>
              </w:rPr>
              <w:t>23,970,516.42</w:t>
            </w:r>
          </w:p>
        </w:tc>
        <w:tc>
          <w:tcPr>
            <w:tcW w:w="1620" w:type="dxa"/>
            <w:vAlign w:val="center"/>
          </w:tcPr>
          <w:p w:rsidR="00325C1F" w:rsidRDefault="00D11FBD">
            <w:pPr>
              <w:jc w:val="right"/>
            </w:pPr>
            <w:r>
              <w:rPr>
                <w:sz w:val="24"/>
              </w:rPr>
              <w:t>7.22</w:t>
            </w:r>
          </w:p>
        </w:tc>
      </w:tr>
      <w:tr w:rsidR="00325C1F">
        <w:tc>
          <w:tcPr>
            <w:tcW w:w="869" w:type="dxa"/>
            <w:vAlign w:val="center"/>
          </w:tcPr>
          <w:p w:rsidR="00325C1F" w:rsidRDefault="00D11FBD">
            <w:pPr>
              <w:jc w:val="center"/>
            </w:pPr>
            <w:r>
              <w:rPr>
                <w:sz w:val="24"/>
              </w:rPr>
              <w:t>11</w:t>
            </w:r>
          </w:p>
        </w:tc>
        <w:tc>
          <w:tcPr>
            <w:tcW w:w="1650" w:type="dxa"/>
            <w:vAlign w:val="center"/>
          </w:tcPr>
          <w:p w:rsidR="00325C1F" w:rsidRDefault="00D11FBD">
            <w:pPr>
              <w:jc w:val="center"/>
            </w:pPr>
            <w:r>
              <w:rPr>
                <w:sz w:val="24"/>
              </w:rPr>
              <w:t>600048</w:t>
            </w:r>
          </w:p>
        </w:tc>
        <w:tc>
          <w:tcPr>
            <w:tcW w:w="1980" w:type="dxa"/>
            <w:vAlign w:val="center"/>
          </w:tcPr>
          <w:p w:rsidR="00325C1F" w:rsidRDefault="00D11FBD">
            <w:pPr>
              <w:jc w:val="center"/>
            </w:pPr>
            <w:r>
              <w:rPr>
                <w:sz w:val="24"/>
              </w:rPr>
              <w:t>保利地产</w:t>
            </w:r>
          </w:p>
        </w:tc>
        <w:tc>
          <w:tcPr>
            <w:tcW w:w="2879" w:type="dxa"/>
            <w:vAlign w:val="center"/>
          </w:tcPr>
          <w:p w:rsidR="00325C1F" w:rsidRDefault="00D11FBD">
            <w:pPr>
              <w:jc w:val="right"/>
            </w:pPr>
            <w:r>
              <w:rPr>
                <w:sz w:val="24"/>
              </w:rPr>
              <w:t>22,111,634.32</w:t>
            </w:r>
          </w:p>
        </w:tc>
        <w:tc>
          <w:tcPr>
            <w:tcW w:w="1620" w:type="dxa"/>
            <w:vAlign w:val="center"/>
          </w:tcPr>
          <w:p w:rsidR="00325C1F" w:rsidRDefault="00D11FBD">
            <w:pPr>
              <w:jc w:val="right"/>
            </w:pPr>
            <w:r>
              <w:rPr>
                <w:sz w:val="24"/>
              </w:rPr>
              <w:t>6.66</w:t>
            </w:r>
          </w:p>
        </w:tc>
      </w:tr>
      <w:tr w:rsidR="00325C1F">
        <w:tc>
          <w:tcPr>
            <w:tcW w:w="869" w:type="dxa"/>
            <w:vAlign w:val="center"/>
          </w:tcPr>
          <w:p w:rsidR="00325C1F" w:rsidRDefault="00D11FBD">
            <w:pPr>
              <w:jc w:val="center"/>
            </w:pPr>
            <w:r>
              <w:rPr>
                <w:sz w:val="24"/>
              </w:rPr>
              <w:t>12</w:t>
            </w:r>
          </w:p>
        </w:tc>
        <w:tc>
          <w:tcPr>
            <w:tcW w:w="1650" w:type="dxa"/>
            <w:vAlign w:val="center"/>
          </w:tcPr>
          <w:p w:rsidR="00325C1F" w:rsidRDefault="00D11FBD">
            <w:pPr>
              <w:jc w:val="center"/>
            </w:pPr>
            <w:r>
              <w:rPr>
                <w:sz w:val="24"/>
              </w:rPr>
              <w:t>601818</w:t>
            </w:r>
          </w:p>
        </w:tc>
        <w:tc>
          <w:tcPr>
            <w:tcW w:w="1980" w:type="dxa"/>
            <w:vAlign w:val="center"/>
          </w:tcPr>
          <w:p w:rsidR="00325C1F" w:rsidRDefault="00D11FBD">
            <w:pPr>
              <w:jc w:val="center"/>
            </w:pPr>
            <w:r>
              <w:rPr>
                <w:sz w:val="24"/>
              </w:rPr>
              <w:t>光大银行</w:t>
            </w:r>
          </w:p>
        </w:tc>
        <w:tc>
          <w:tcPr>
            <w:tcW w:w="2879" w:type="dxa"/>
            <w:vAlign w:val="center"/>
          </w:tcPr>
          <w:p w:rsidR="00325C1F" w:rsidRDefault="00D11FBD">
            <w:pPr>
              <w:jc w:val="right"/>
            </w:pPr>
            <w:r>
              <w:rPr>
                <w:sz w:val="24"/>
              </w:rPr>
              <w:t>21,278,614.00</w:t>
            </w:r>
          </w:p>
        </w:tc>
        <w:tc>
          <w:tcPr>
            <w:tcW w:w="1620" w:type="dxa"/>
            <w:vAlign w:val="center"/>
          </w:tcPr>
          <w:p w:rsidR="00325C1F" w:rsidRDefault="00D11FBD">
            <w:pPr>
              <w:jc w:val="right"/>
            </w:pPr>
            <w:r>
              <w:rPr>
                <w:sz w:val="24"/>
              </w:rPr>
              <w:t>6.41</w:t>
            </w:r>
          </w:p>
        </w:tc>
      </w:tr>
      <w:tr w:rsidR="00325C1F">
        <w:tc>
          <w:tcPr>
            <w:tcW w:w="869" w:type="dxa"/>
            <w:vAlign w:val="center"/>
          </w:tcPr>
          <w:p w:rsidR="00325C1F" w:rsidRDefault="00D11FBD">
            <w:pPr>
              <w:jc w:val="center"/>
            </w:pPr>
            <w:r>
              <w:rPr>
                <w:sz w:val="24"/>
              </w:rPr>
              <w:lastRenderedPageBreak/>
              <w:t>13</w:t>
            </w:r>
          </w:p>
        </w:tc>
        <w:tc>
          <w:tcPr>
            <w:tcW w:w="1650" w:type="dxa"/>
            <w:vAlign w:val="center"/>
          </w:tcPr>
          <w:p w:rsidR="00325C1F" w:rsidRDefault="00D11FBD">
            <w:pPr>
              <w:jc w:val="center"/>
            </w:pPr>
            <w:r>
              <w:rPr>
                <w:sz w:val="24"/>
              </w:rPr>
              <w:t>000568</w:t>
            </w:r>
          </w:p>
        </w:tc>
        <w:tc>
          <w:tcPr>
            <w:tcW w:w="1980" w:type="dxa"/>
            <w:vAlign w:val="center"/>
          </w:tcPr>
          <w:p w:rsidR="00325C1F" w:rsidRDefault="00D11FBD">
            <w:pPr>
              <w:jc w:val="center"/>
            </w:pPr>
            <w:r>
              <w:rPr>
                <w:sz w:val="24"/>
              </w:rPr>
              <w:t>泸州老窖</w:t>
            </w:r>
          </w:p>
        </w:tc>
        <w:tc>
          <w:tcPr>
            <w:tcW w:w="2879" w:type="dxa"/>
            <w:vAlign w:val="center"/>
          </w:tcPr>
          <w:p w:rsidR="00325C1F" w:rsidRDefault="00D11FBD">
            <w:pPr>
              <w:jc w:val="right"/>
            </w:pPr>
            <w:r>
              <w:rPr>
                <w:sz w:val="24"/>
              </w:rPr>
              <w:t>21,255,333.29</w:t>
            </w:r>
          </w:p>
        </w:tc>
        <w:tc>
          <w:tcPr>
            <w:tcW w:w="1620" w:type="dxa"/>
            <w:vAlign w:val="center"/>
          </w:tcPr>
          <w:p w:rsidR="00325C1F" w:rsidRDefault="00D11FBD">
            <w:pPr>
              <w:jc w:val="right"/>
            </w:pPr>
            <w:r>
              <w:rPr>
                <w:sz w:val="24"/>
              </w:rPr>
              <w:t>6.40</w:t>
            </w:r>
          </w:p>
        </w:tc>
      </w:tr>
      <w:tr w:rsidR="00325C1F">
        <w:tc>
          <w:tcPr>
            <w:tcW w:w="869" w:type="dxa"/>
            <w:vAlign w:val="center"/>
          </w:tcPr>
          <w:p w:rsidR="00325C1F" w:rsidRDefault="00D11FBD">
            <w:pPr>
              <w:jc w:val="center"/>
            </w:pPr>
            <w:r>
              <w:rPr>
                <w:sz w:val="24"/>
              </w:rPr>
              <w:t>14</w:t>
            </w:r>
          </w:p>
        </w:tc>
        <w:tc>
          <w:tcPr>
            <w:tcW w:w="1650" w:type="dxa"/>
            <w:vAlign w:val="center"/>
          </w:tcPr>
          <w:p w:rsidR="00325C1F" w:rsidRDefault="00D11FBD">
            <w:pPr>
              <w:jc w:val="center"/>
            </w:pPr>
            <w:r>
              <w:rPr>
                <w:sz w:val="24"/>
              </w:rPr>
              <w:t>600547</w:t>
            </w:r>
          </w:p>
        </w:tc>
        <w:tc>
          <w:tcPr>
            <w:tcW w:w="1980" w:type="dxa"/>
            <w:vAlign w:val="center"/>
          </w:tcPr>
          <w:p w:rsidR="00325C1F" w:rsidRDefault="00D11FBD">
            <w:pPr>
              <w:jc w:val="center"/>
            </w:pPr>
            <w:r>
              <w:rPr>
                <w:sz w:val="24"/>
              </w:rPr>
              <w:t>山东黄金</w:t>
            </w:r>
          </w:p>
        </w:tc>
        <w:tc>
          <w:tcPr>
            <w:tcW w:w="2879" w:type="dxa"/>
            <w:vAlign w:val="center"/>
          </w:tcPr>
          <w:p w:rsidR="00325C1F" w:rsidRDefault="00D11FBD">
            <w:pPr>
              <w:jc w:val="right"/>
            </w:pPr>
            <w:r>
              <w:rPr>
                <w:sz w:val="24"/>
              </w:rPr>
              <w:t>20,785,855.40</w:t>
            </w:r>
          </w:p>
        </w:tc>
        <w:tc>
          <w:tcPr>
            <w:tcW w:w="1620" w:type="dxa"/>
            <w:vAlign w:val="center"/>
          </w:tcPr>
          <w:p w:rsidR="00325C1F" w:rsidRDefault="00D11FBD">
            <w:pPr>
              <w:jc w:val="right"/>
            </w:pPr>
            <w:r>
              <w:rPr>
                <w:sz w:val="24"/>
              </w:rPr>
              <w:t>6.26</w:t>
            </w:r>
          </w:p>
        </w:tc>
      </w:tr>
      <w:tr w:rsidR="00325C1F">
        <w:tc>
          <w:tcPr>
            <w:tcW w:w="869" w:type="dxa"/>
            <w:vAlign w:val="center"/>
          </w:tcPr>
          <w:p w:rsidR="00325C1F" w:rsidRDefault="00D11FBD">
            <w:pPr>
              <w:jc w:val="center"/>
            </w:pPr>
            <w:r>
              <w:rPr>
                <w:sz w:val="24"/>
              </w:rPr>
              <w:t>15</w:t>
            </w:r>
          </w:p>
        </w:tc>
        <w:tc>
          <w:tcPr>
            <w:tcW w:w="1650" w:type="dxa"/>
            <w:vAlign w:val="center"/>
          </w:tcPr>
          <w:p w:rsidR="00325C1F" w:rsidRDefault="00D11FBD">
            <w:pPr>
              <w:jc w:val="center"/>
            </w:pPr>
            <w:r>
              <w:rPr>
                <w:sz w:val="24"/>
              </w:rPr>
              <w:t>600132</w:t>
            </w:r>
          </w:p>
        </w:tc>
        <w:tc>
          <w:tcPr>
            <w:tcW w:w="1980" w:type="dxa"/>
            <w:vAlign w:val="center"/>
          </w:tcPr>
          <w:p w:rsidR="00325C1F" w:rsidRDefault="00D11FBD">
            <w:pPr>
              <w:jc w:val="center"/>
            </w:pPr>
            <w:r>
              <w:rPr>
                <w:sz w:val="24"/>
              </w:rPr>
              <w:t>重庆啤酒</w:t>
            </w:r>
          </w:p>
        </w:tc>
        <w:tc>
          <w:tcPr>
            <w:tcW w:w="2879" w:type="dxa"/>
            <w:vAlign w:val="center"/>
          </w:tcPr>
          <w:p w:rsidR="00325C1F" w:rsidRDefault="00D11FBD">
            <w:pPr>
              <w:jc w:val="right"/>
            </w:pPr>
            <w:r>
              <w:rPr>
                <w:sz w:val="24"/>
              </w:rPr>
              <w:t>20,260,966.05</w:t>
            </w:r>
          </w:p>
        </w:tc>
        <w:tc>
          <w:tcPr>
            <w:tcW w:w="1620" w:type="dxa"/>
            <w:vAlign w:val="center"/>
          </w:tcPr>
          <w:p w:rsidR="00325C1F" w:rsidRDefault="00D11FBD">
            <w:pPr>
              <w:jc w:val="right"/>
            </w:pPr>
            <w:r>
              <w:rPr>
                <w:sz w:val="24"/>
              </w:rPr>
              <w:t>6.10</w:t>
            </w:r>
          </w:p>
        </w:tc>
      </w:tr>
      <w:tr w:rsidR="00325C1F">
        <w:tc>
          <w:tcPr>
            <w:tcW w:w="869" w:type="dxa"/>
            <w:vAlign w:val="center"/>
          </w:tcPr>
          <w:p w:rsidR="00325C1F" w:rsidRDefault="00D11FBD">
            <w:pPr>
              <w:jc w:val="center"/>
            </w:pPr>
            <w:r>
              <w:rPr>
                <w:sz w:val="24"/>
              </w:rPr>
              <w:t>16</w:t>
            </w:r>
          </w:p>
        </w:tc>
        <w:tc>
          <w:tcPr>
            <w:tcW w:w="1650" w:type="dxa"/>
            <w:vAlign w:val="center"/>
          </w:tcPr>
          <w:p w:rsidR="00325C1F" w:rsidRDefault="00D11FBD">
            <w:pPr>
              <w:jc w:val="center"/>
            </w:pPr>
            <w:r>
              <w:rPr>
                <w:sz w:val="24"/>
              </w:rPr>
              <w:t>300823</w:t>
            </w:r>
          </w:p>
        </w:tc>
        <w:tc>
          <w:tcPr>
            <w:tcW w:w="1980" w:type="dxa"/>
            <w:vAlign w:val="center"/>
          </w:tcPr>
          <w:p w:rsidR="00325C1F" w:rsidRDefault="00D11FBD">
            <w:pPr>
              <w:jc w:val="center"/>
            </w:pPr>
            <w:r>
              <w:rPr>
                <w:sz w:val="24"/>
              </w:rPr>
              <w:t>建科机械</w:t>
            </w:r>
          </w:p>
        </w:tc>
        <w:tc>
          <w:tcPr>
            <w:tcW w:w="2879" w:type="dxa"/>
            <w:vAlign w:val="center"/>
          </w:tcPr>
          <w:p w:rsidR="00325C1F" w:rsidRDefault="00D11FBD">
            <w:pPr>
              <w:jc w:val="right"/>
            </w:pPr>
            <w:r>
              <w:rPr>
                <w:sz w:val="24"/>
              </w:rPr>
              <w:t>19,230,951.63</w:t>
            </w:r>
          </w:p>
        </w:tc>
        <w:tc>
          <w:tcPr>
            <w:tcW w:w="1620" w:type="dxa"/>
            <w:vAlign w:val="center"/>
          </w:tcPr>
          <w:p w:rsidR="00325C1F" w:rsidRDefault="00D11FBD">
            <w:pPr>
              <w:jc w:val="right"/>
            </w:pPr>
            <w:r>
              <w:rPr>
                <w:sz w:val="24"/>
              </w:rPr>
              <w:t>5.79</w:t>
            </w:r>
          </w:p>
        </w:tc>
      </w:tr>
      <w:tr w:rsidR="00325C1F">
        <w:tc>
          <w:tcPr>
            <w:tcW w:w="869" w:type="dxa"/>
            <w:vAlign w:val="center"/>
          </w:tcPr>
          <w:p w:rsidR="00325C1F" w:rsidRDefault="00D11FBD">
            <w:pPr>
              <w:jc w:val="center"/>
            </w:pPr>
            <w:r>
              <w:rPr>
                <w:sz w:val="24"/>
              </w:rPr>
              <w:t>17</w:t>
            </w:r>
          </w:p>
        </w:tc>
        <w:tc>
          <w:tcPr>
            <w:tcW w:w="1650" w:type="dxa"/>
            <w:vAlign w:val="center"/>
          </w:tcPr>
          <w:p w:rsidR="00325C1F" w:rsidRDefault="00D11FBD">
            <w:pPr>
              <w:jc w:val="center"/>
            </w:pPr>
            <w:r>
              <w:rPr>
                <w:sz w:val="24"/>
              </w:rPr>
              <w:t>600809</w:t>
            </w:r>
          </w:p>
        </w:tc>
        <w:tc>
          <w:tcPr>
            <w:tcW w:w="1980" w:type="dxa"/>
            <w:vAlign w:val="center"/>
          </w:tcPr>
          <w:p w:rsidR="00325C1F" w:rsidRDefault="00D11FBD">
            <w:pPr>
              <w:jc w:val="center"/>
            </w:pPr>
            <w:r>
              <w:rPr>
                <w:sz w:val="24"/>
              </w:rPr>
              <w:t>山西汾酒</w:t>
            </w:r>
          </w:p>
        </w:tc>
        <w:tc>
          <w:tcPr>
            <w:tcW w:w="2879" w:type="dxa"/>
            <w:vAlign w:val="center"/>
          </w:tcPr>
          <w:p w:rsidR="00325C1F" w:rsidRDefault="00D11FBD">
            <w:pPr>
              <w:jc w:val="right"/>
            </w:pPr>
            <w:r>
              <w:rPr>
                <w:sz w:val="24"/>
              </w:rPr>
              <w:t>18,738,653.73</w:t>
            </w:r>
          </w:p>
        </w:tc>
        <w:tc>
          <w:tcPr>
            <w:tcW w:w="1620" w:type="dxa"/>
            <w:vAlign w:val="center"/>
          </w:tcPr>
          <w:p w:rsidR="00325C1F" w:rsidRDefault="00D11FBD">
            <w:pPr>
              <w:jc w:val="right"/>
            </w:pPr>
            <w:r>
              <w:rPr>
                <w:sz w:val="24"/>
              </w:rPr>
              <w:t>5.64</w:t>
            </w:r>
          </w:p>
        </w:tc>
      </w:tr>
      <w:tr w:rsidR="00325C1F">
        <w:tc>
          <w:tcPr>
            <w:tcW w:w="869" w:type="dxa"/>
            <w:vAlign w:val="center"/>
          </w:tcPr>
          <w:p w:rsidR="00325C1F" w:rsidRDefault="00D11FBD">
            <w:pPr>
              <w:jc w:val="center"/>
            </w:pPr>
            <w:r>
              <w:rPr>
                <w:sz w:val="24"/>
              </w:rPr>
              <w:t>18</w:t>
            </w:r>
          </w:p>
        </w:tc>
        <w:tc>
          <w:tcPr>
            <w:tcW w:w="1650" w:type="dxa"/>
            <w:vAlign w:val="center"/>
          </w:tcPr>
          <w:p w:rsidR="00325C1F" w:rsidRDefault="00D11FBD">
            <w:pPr>
              <w:jc w:val="center"/>
            </w:pPr>
            <w:r>
              <w:rPr>
                <w:sz w:val="24"/>
              </w:rPr>
              <w:t>600887</w:t>
            </w:r>
          </w:p>
        </w:tc>
        <w:tc>
          <w:tcPr>
            <w:tcW w:w="1980" w:type="dxa"/>
            <w:vAlign w:val="center"/>
          </w:tcPr>
          <w:p w:rsidR="00325C1F" w:rsidRDefault="00D11FBD">
            <w:pPr>
              <w:jc w:val="center"/>
            </w:pPr>
            <w:r>
              <w:rPr>
                <w:sz w:val="24"/>
              </w:rPr>
              <w:t>伊利股份</w:t>
            </w:r>
          </w:p>
        </w:tc>
        <w:tc>
          <w:tcPr>
            <w:tcW w:w="2879" w:type="dxa"/>
            <w:vAlign w:val="center"/>
          </w:tcPr>
          <w:p w:rsidR="00325C1F" w:rsidRDefault="00D11FBD">
            <w:pPr>
              <w:jc w:val="right"/>
            </w:pPr>
            <w:r>
              <w:rPr>
                <w:sz w:val="24"/>
              </w:rPr>
              <w:t>18,716,521.68</w:t>
            </w:r>
          </w:p>
        </w:tc>
        <w:tc>
          <w:tcPr>
            <w:tcW w:w="1620" w:type="dxa"/>
            <w:vAlign w:val="center"/>
          </w:tcPr>
          <w:p w:rsidR="00325C1F" w:rsidRDefault="00D11FBD">
            <w:pPr>
              <w:jc w:val="right"/>
            </w:pPr>
            <w:r>
              <w:rPr>
                <w:sz w:val="24"/>
              </w:rPr>
              <w:t>5.64</w:t>
            </w:r>
          </w:p>
        </w:tc>
      </w:tr>
      <w:tr w:rsidR="00325C1F">
        <w:tc>
          <w:tcPr>
            <w:tcW w:w="869" w:type="dxa"/>
            <w:vAlign w:val="center"/>
          </w:tcPr>
          <w:p w:rsidR="00325C1F" w:rsidRDefault="00D11FBD">
            <w:pPr>
              <w:jc w:val="center"/>
            </w:pPr>
            <w:r>
              <w:rPr>
                <w:sz w:val="24"/>
              </w:rPr>
              <w:t>19</w:t>
            </w:r>
          </w:p>
        </w:tc>
        <w:tc>
          <w:tcPr>
            <w:tcW w:w="1650" w:type="dxa"/>
            <w:vAlign w:val="center"/>
          </w:tcPr>
          <w:p w:rsidR="00325C1F" w:rsidRDefault="00D11FBD">
            <w:pPr>
              <w:jc w:val="center"/>
            </w:pPr>
            <w:r>
              <w:rPr>
                <w:sz w:val="24"/>
              </w:rPr>
              <w:t>000910</w:t>
            </w:r>
          </w:p>
        </w:tc>
        <w:tc>
          <w:tcPr>
            <w:tcW w:w="1980" w:type="dxa"/>
            <w:vAlign w:val="center"/>
          </w:tcPr>
          <w:p w:rsidR="00325C1F" w:rsidRDefault="00D11FBD">
            <w:pPr>
              <w:jc w:val="center"/>
            </w:pPr>
            <w:r>
              <w:rPr>
                <w:sz w:val="24"/>
              </w:rPr>
              <w:t>大亚圣象</w:t>
            </w:r>
          </w:p>
        </w:tc>
        <w:tc>
          <w:tcPr>
            <w:tcW w:w="2879" w:type="dxa"/>
            <w:vAlign w:val="center"/>
          </w:tcPr>
          <w:p w:rsidR="00325C1F" w:rsidRDefault="00D11FBD">
            <w:pPr>
              <w:jc w:val="right"/>
            </w:pPr>
            <w:r>
              <w:rPr>
                <w:sz w:val="24"/>
              </w:rPr>
              <w:t>18,710,891.88</w:t>
            </w:r>
          </w:p>
        </w:tc>
        <w:tc>
          <w:tcPr>
            <w:tcW w:w="1620" w:type="dxa"/>
            <w:vAlign w:val="center"/>
          </w:tcPr>
          <w:p w:rsidR="00325C1F" w:rsidRDefault="00D11FBD">
            <w:pPr>
              <w:jc w:val="right"/>
            </w:pPr>
            <w:r>
              <w:rPr>
                <w:sz w:val="24"/>
              </w:rPr>
              <w:t>5.63</w:t>
            </w:r>
          </w:p>
        </w:tc>
      </w:tr>
      <w:tr w:rsidR="00325C1F">
        <w:tc>
          <w:tcPr>
            <w:tcW w:w="869" w:type="dxa"/>
            <w:vAlign w:val="center"/>
          </w:tcPr>
          <w:p w:rsidR="00325C1F" w:rsidRDefault="00D11FBD">
            <w:pPr>
              <w:jc w:val="center"/>
            </w:pPr>
            <w:r>
              <w:rPr>
                <w:sz w:val="24"/>
              </w:rPr>
              <w:t>20</w:t>
            </w:r>
          </w:p>
        </w:tc>
        <w:tc>
          <w:tcPr>
            <w:tcW w:w="1650" w:type="dxa"/>
            <w:vAlign w:val="center"/>
          </w:tcPr>
          <w:p w:rsidR="00325C1F" w:rsidRDefault="00D11FBD">
            <w:pPr>
              <w:jc w:val="center"/>
            </w:pPr>
            <w:r>
              <w:rPr>
                <w:sz w:val="24"/>
              </w:rPr>
              <w:t>300070</w:t>
            </w:r>
          </w:p>
        </w:tc>
        <w:tc>
          <w:tcPr>
            <w:tcW w:w="1980" w:type="dxa"/>
            <w:vAlign w:val="center"/>
          </w:tcPr>
          <w:p w:rsidR="00325C1F" w:rsidRDefault="00D11FBD">
            <w:pPr>
              <w:jc w:val="center"/>
            </w:pPr>
            <w:r>
              <w:rPr>
                <w:sz w:val="24"/>
              </w:rPr>
              <w:t>碧水源</w:t>
            </w:r>
          </w:p>
        </w:tc>
        <w:tc>
          <w:tcPr>
            <w:tcW w:w="2879" w:type="dxa"/>
            <w:vAlign w:val="center"/>
          </w:tcPr>
          <w:p w:rsidR="00325C1F" w:rsidRDefault="00D11FBD">
            <w:pPr>
              <w:jc w:val="right"/>
            </w:pPr>
            <w:r>
              <w:rPr>
                <w:sz w:val="24"/>
              </w:rPr>
              <w:t>17,717,245.66</w:t>
            </w:r>
          </w:p>
        </w:tc>
        <w:tc>
          <w:tcPr>
            <w:tcW w:w="1620" w:type="dxa"/>
            <w:vAlign w:val="center"/>
          </w:tcPr>
          <w:p w:rsidR="00325C1F" w:rsidRDefault="00D11FBD">
            <w:pPr>
              <w:jc w:val="right"/>
            </w:pPr>
            <w:r>
              <w:rPr>
                <w:sz w:val="24"/>
              </w:rPr>
              <w:t>5.34</w:t>
            </w:r>
          </w:p>
        </w:tc>
      </w:tr>
      <w:tr w:rsidR="00325C1F">
        <w:tc>
          <w:tcPr>
            <w:tcW w:w="869" w:type="dxa"/>
            <w:vAlign w:val="center"/>
          </w:tcPr>
          <w:p w:rsidR="00325C1F" w:rsidRDefault="00D11FBD">
            <w:pPr>
              <w:jc w:val="center"/>
            </w:pPr>
            <w:r>
              <w:rPr>
                <w:sz w:val="24"/>
              </w:rPr>
              <w:t>21</w:t>
            </w:r>
          </w:p>
        </w:tc>
        <w:tc>
          <w:tcPr>
            <w:tcW w:w="1650" w:type="dxa"/>
            <w:vAlign w:val="center"/>
          </w:tcPr>
          <w:p w:rsidR="00325C1F" w:rsidRDefault="00D11FBD">
            <w:pPr>
              <w:jc w:val="center"/>
            </w:pPr>
            <w:r>
              <w:rPr>
                <w:sz w:val="24"/>
              </w:rPr>
              <w:t>000100</w:t>
            </w:r>
          </w:p>
        </w:tc>
        <w:tc>
          <w:tcPr>
            <w:tcW w:w="1980" w:type="dxa"/>
            <w:vAlign w:val="center"/>
          </w:tcPr>
          <w:p w:rsidR="00325C1F" w:rsidRDefault="00D11FBD">
            <w:pPr>
              <w:jc w:val="center"/>
            </w:pPr>
            <w:r>
              <w:rPr>
                <w:sz w:val="24"/>
              </w:rPr>
              <w:t>TCL</w:t>
            </w:r>
            <w:r>
              <w:rPr>
                <w:sz w:val="24"/>
              </w:rPr>
              <w:t>科技</w:t>
            </w:r>
          </w:p>
        </w:tc>
        <w:tc>
          <w:tcPr>
            <w:tcW w:w="2879" w:type="dxa"/>
            <w:vAlign w:val="center"/>
          </w:tcPr>
          <w:p w:rsidR="00325C1F" w:rsidRDefault="00D11FBD">
            <w:pPr>
              <w:jc w:val="right"/>
            </w:pPr>
            <w:r>
              <w:rPr>
                <w:sz w:val="24"/>
              </w:rPr>
              <w:t>17,356,228.00</w:t>
            </w:r>
          </w:p>
        </w:tc>
        <w:tc>
          <w:tcPr>
            <w:tcW w:w="1620" w:type="dxa"/>
            <w:vAlign w:val="center"/>
          </w:tcPr>
          <w:p w:rsidR="00325C1F" w:rsidRDefault="00D11FBD">
            <w:pPr>
              <w:jc w:val="right"/>
            </w:pPr>
            <w:r>
              <w:rPr>
                <w:sz w:val="24"/>
              </w:rPr>
              <w:t>5.23</w:t>
            </w:r>
          </w:p>
        </w:tc>
      </w:tr>
      <w:tr w:rsidR="00325C1F">
        <w:tc>
          <w:tcPr>
            <w:tcW w:w="869" w:type="dxa"/>
            <w:vAlign w:val="center"/>
          </w:tcPr>
          <w:p w:rsidR="00325C1F" w:rsidRDefault="00D11FBD">
            <w:pPr>
              <w:jc w:val="center"/>
            </w:pPr>
            <w:r>
              <w:rPr>
                <w:sz w:val="24"/>
              </w:rPr>
              <w:t>22</w:t>
            </w:r>
          </w:p>
        </w:tc>
        <w:tc>
          <w:tcPr>
            <w:tcW w:w="1650" w:type="dxa"/>
            <w:vAlign w:val="center"/>
          </w:tcPr>
          <w:p w:rsidR="00325C1F" w:rsidRDefault="00D11FBD">
            <w:pPr>
              <w:jc w:val="center"/>
            </w:pPr>
            <w:r>
              <w:rPr>
                <w:sz w:val="24"/>
              </w:rPr>
              <w:t>600326</w:t>
            </w:r>
          </w:p>
        </w:tc>
        <w:tc>
          <w:tcPr>
            <w:tcW w:w="1980" w:type="dxa"/>
            <w:vAlign w:val="center"/>
          </w:tcPr>
          <w:p w:rsidR="00325C1F" w:rsidRDefault="00D11FBD">
            <w:pPr>
              <w:jc w:val="center"/>
            </w:pPr>
            <w:r>
              <w:rPr>
                <w:sz w:val="24"/>
              </w:rPr>
              <w:t>西藏天路</w:t>
            </w:r>
          </w:p>
        </w:tc>
        <w:tc>
          <w:tcPr>
            <w:tcW w:w="2879" w:type="dxa"/>
            <w:vAlign w:val="center"/>
          </w:tcPr>
          <w:p w:rsidR="00325C1F" w:rsidRDefault="00D11FBD">
            <w:pPr>
              <w:jc w:val="right"/>
            </w:pPr>
            <w:r>
              <w:rPr>
                <w:sz w:val="24"/>
              </w:rPr>
              <w:t>16,905,239.80</w:t>
            </w:r>
          </w:p>
        </w:tc>
        <w:tc>
          <w:tcPr>
            <w:tcW w:w="1620" w:type="dxa"/>
            <w:vAlign w:val="center"/>
          </w:tcPr>
          <w:p w:rsidR="00325C1F" w:rsidRDefault="00D11FBD">
            <w:pPr>
              <w:jc w:val="right"/>
            </w:pPr>
            <w:r>
              <w:rPr>
                <w:sz w:val="24"/>
              </w:rPr>
              <w:t>5.09</w:t>
            </w:r>
          </w:p>
        </w:tc>
      </w:tr>
      <w:tr w:rsidR="00325C1F">
        <w:tc>
          <w:tcPr>
            <w:tcW w:w="869" w:type="dxa"/>
            <w:vAlign w:val="center"/>
          </w:tcPr>
          <w:p w:rsidR="00325C1F" w:rsidRDefault="00D11FBD">
            <w:pPr>
              <w:jc w:val="center"/>
            </w:pPr>
            <w:r>
              <w:rPr>
                <w:sz w:val="24"/>
              </w:rPr>
              <w:t>23</w:t>
            </w:r>
          </w:p>
        </w:tc>
        <w:tc>
          <w:tcPr>
            <w:tcW w:w="1650" w:type="dxa"/>
            <w:vAlign w:val="center"/>
          </w:tcPr>
          <w:p w:rsidR="00325C1F" w:rsidRDefault="00D11FBD">
            <w:pPr>
              <w:jc w:val="center"/>
            </w:pPr>
            <w:r>
              <w:rPr>
                <w:sz w:val="24"/>
              </w:rPr>
              <w:t>002827</w:t>
            </w:r>
          </w:p>
        </w:tc>
        <w:tc>
          <w:tcPr>
            <w:tcW w:w="1980" w:type="dxa"/>
            <w:vAlign w:val="center"/>
          </w:tcPr>
          <w:p w:rsidR="00325C1F" w:rsidRDefault="00D11FBD">
            <w:pPr>
              <w:jc w:val="center"/>
            </w:pPr>
            <w:r>
              <w:rPr>
                <w:sz w:val="24"/>
              </w:rPr>
              <w:t>高争民爆</w:t>
            </w:r>
          </w:p>
        </w:tc>
        <w:tc>
          <w:tcPr>
            <w:tcW w:w="2879" w:type="dxa"/>
            <w:vAlign w:val="center"/>
          </w:tcPr>
          <w:p w:rsidR="00325C1F" w:rsidRDefault="00D11FBD">
            <w:pPr>
              <w:jc w:val="right"/>
            </w:pPr>
            <w:r>
              <w:rPr>
                <w:sz w:val="24"/>
              </w:rPr>
              <w:t>16,388,603.43</w:t>
            </w:r>
          </w:p>
        </w:tc>
        <w:tc>
          <w:tcPr>
            <w:tcW w:w="1620" w:type="dxa"/>
            <w:vAlign w:val="center"/>
          </w:tcPr>
          <w:p w:rsidR="00325C1F" w:rsidRDefault="00D11FBD">
            <w:pPr>
              <w:jc w:val="right"/>
            </w:pPr>
            <w:r>
              <w:rPr>
                <w:sz w:val="24"/>
              </w:rPr>
              <w:t>4.94</w:t>
            </w:r>
          </w:p>
        </w:tc>
      </w:tr>
      <w:tr w:rsidR="00325C1F">
        <w:tc>
          <w:tcPr>
            <w:tcW w:w="869" w:type="dxa"/>
            <w:vAlign w:val="center"/>
          </w:tcPr>
          <w:p w:rsidR="00325C1F" w:rsidRDefault="00D11FBD">
            <w:pPr>
              <w:jc w:val="center"/>
            </w:pPr>
            <w:r>
              <w:rPr>
                <w:sz w:val="24"/>
              </w:rPr>
              <w:t>24</w:t>
            </w:r>
          </w:p>
        </w:tc>
        <w:tc>
          <w:tcPr>
            <w:tcW w:w="1650" w:type="dxa"/>
            <w:vAlign w:val="center"/>
          </w:tcPr>
          <w:p w:rsidR="00325C1F" w:rsidRDefault="00D11FBD">
            <w:pPr>
              <w:jc w:val="center"/>
            </w:pPr>
            <w:r>
              <w:rPr>
                <w:sz w:val="24"/>
              </w:rPr>
              <w:t>002930</w:t>
            </w:r>
          </w:p>
        </w:tc>
        <w:tc>
          <w:tcPr>
            <w:tcW w:w="1980" w:type="dxa"/>
            <w:vAlign w:val="center"/>
          </w:tcPr>
          <w:p w:rsidR="00325C1F" w:rsidRDefault="00D11FBD">
            <w:pPr>
              <w:jc w:val="center"/>
            </w:pPr>
            <w:r>
              <w:rPr>
                <w:sz w:val="24"/>
              </w:rPr>
              <w:t>宏川智慧</w:t>
            </w:r>
          </w:p>
        </w:tc>
        <w:tc>
          <w:tcPr>
            <w:tcW w:w="2879" w:type="dxa"/>
            <w:vAlign w:val="center"/>
          </w:tcPr>
          <w:p w:rsidR="00325C1F" w:rsidRDefault="00D11FBD">
            <w:pPr>
              <w:jc w:val="right"/>
            </w:pPr>
            <w:r>
              <w:rPr>
                <w:sz w:val="24"/>
              </w:rPr>
              <w:t>16,284,109.24</w:t>
            </w:r>
          </w:p>
        </w:tc>
        <w:tc>
          <w:tcPr>
            <w:tcW w:w="1620" w:type="dxa"/>
            <w:vAlign w:val="center"/>
          </w:tcPr>
          <w:p w:rsidR="00325C1F" w:rsidRDefault="00D11FBD">
            <w:pPr>
              <w:jc w:val="right"/>
            </w:pPr>
            <w:r>
              <w:rPr>
                <w:sz w:val="24"/>
              </w:rPr>
              <w:t>4.90</w:t>
            </w:r>
          </w:p>
        </w:tc>
      </w:tr>
      <w:tr w:rsidR="00325C1F">
        <w:tc>
          <w:tcPr>
            <w:tcW w:w="869" w:type="dxa"/>
            <w:vAlign w:val="center"/>
          </w:tcPr>
          <w:p w:rsidR="00325C1F" w:rsidRDefault="00D11FBD">
            <w:pPr>
              <w:jc w:val="center"/>
            </w:pPr>
            <w:r>
              <w:rPr>
                <w:sz w:val="24"/>
              </w:rPr>
              <w:t>25</w:t>
            </w:r>
          </w:p>
        </w:tc>
        <w:tc>
          <w:tcPr>
            <w:tcW w:w="1650" w:type="dxa"/>
            <w:vAlign w:val="center"/>
          </w:tcPr>
          <w:p w:rsidR="00325C1F" w:rsidRDefault="00D11FBD">
            <w:pPr>
              <w:jc w:val="center"/>
            </w:pPr>
            <w:r>
              <w:rPr>
                <w:sz w:val="24"/>
              </w:rPr>
              <w:t>603882</w:t>
            </w:r>
          </w:p>
        </w:tc>
        <w:tc>
          <w:tcPr>
            <w:tcW w:w="1980" w:type="dxa"/>
            <w:vAlign w:val="center"/>
          </w:tcPr>
          <w:p w:rsidR="00325C1F" w:rsidRDefault="00D11FBD">
            <w:pPr>
              <w:jc w:val="center"/>
            </w:pPr>
            <w:r>
              <w:rPr>
                <w:sz w:val="24"/>
              </w:rPr>
              <w:t>金域医学</w:t>
            </w:r>
          </w:p>
        </w:tc>
        <w:tc>
          <w:tcPr>
            <w:tcW w:w="2879" w:type="dxa"/>
            <w:vAlign w:val="center"/>
          </w:tcPr>
          <w:p w:rsidR="00325C1F" w:rsidRDefault="00D11FBD">
            <w:pPr>
              <w:jc w:val="right"/>
            </w:pPr>
            <w:r>
              <w:rPr>
                <w:sz w:val="24"/>
              </w:rPr>
              <w:t>15,918,477.80</w:t>
            </w:r>
          </w:p>
        </w:tc>
        <w:tc>
          <w:tcPr>
            <w:tcW w:w="1620" w:type="dxa"/>
            <w:vAlign w:val="center"/>
          </w:tcPr>
          <w:p w:rsidR="00325C1F" w:rsidRDefault="00D11FBD">
            <w:pPr>
              <w:jc w:val="right"/>
            </w:pPr>
            <w:r>
              <w:rPr>
                <w:sz w:val="24"/>
              </w:rPr>
              <w:t>4.79</w:t>
            </w:r>
          </w:p>
        </w:tc>
      </w:tr>
      <w:tr w:rsidR="00325C1F">
        <w:tc>
          <w:tcPr>
            <w:tcW w:w="869" w:type="dxa"/>
            <w:vAlign w:val="center"/>
          </w:tcPr>
          <w:p w:rsidR="00325C1F" w:rsidRDefault="00D11FBD">
            <w:pPr>
              <w:jc w:val="center"/>
            </w:pPr>
            <w:r>
              <w:rPr>
                <w:sz w:val="24"/>
              </w:rPr>
              <w:t>26</w:t>
            </w:r>
          </w:p>
        </w:tc>
        <w:tc>
          <w:tcPr>
            <w:tcW w:w="1650" w:type="dxa"/>
            <w:vAlign w:val="center"/>
          </w:tcPr>
          <w:p w:rsidR="00325C1F" w:rsidRDefault="00D11FBD">
            <w:pPr>
              <w:jc w:val="center"/>
            </w:pPr>
            <w:r>
              <w:rPr>
                <w:sz w:val="24"/>
              </w:rPr>
              <w:t>000858</w:t>
            </w:r>
          </w:p>
        </w:tc>
        <w:tc>
          <w:tcPr>
            <w:tcW w:w="1980" w:type="dxa"/>
            <w:vAlign w:val="center"/>
          </w:tcPr>
          <w:p w:rsidR="00325C1F" w:rsidRDefault="00D11FBD">
            <w:pPr>
              <w:jc w:val="center"/>
            </w:pPr>
            <w:r>
              <w:rPr>
                <w:sz w:val="24"/>
              </w:rPr>
              <w:t>五粮液</w:t>
            </w:r>
          </w:p>
        </w:tc>
        <w:tc>
          <w:tcPr>
            <w:tcW w:w="2879" w:type="dxa"/>
            <w:vAlign w:val="center"/>
          </w:tcPr>
          <w:p w:rsidR="00325C1F" w:rsidRDefault="00D11FBD">
            <w:pPr>
              <w:jc w:val="right"/>
            </w:pPr>
            <w:r>
              <w:rPr>
                <w:sz w:val="24"/>
              </w:rPr>
              <w:t>15,236,208.24</w:t>
            </w:r>
          </w:p>
        </w:tc>
        <w:tc>
          <w:tcPr>
            <w:tcW w:w="1620" w:type="dxa"/>
            <w:vAlign w:val="center"/>
          </w:tcPr>
          <w:p w:rsidR="00325C1F" w:rsidRDefault="00D11FBD">
            <w:pPr>
              <w:jc w:val="right"/>
            </w:pPr>
            <w:r>
              <w:rPr>
                <w:sz w:val="24"/>
              </w:rPr>
              <w:t>4.59</w:t>
            </w:r>
          </w:p>
        </w:tc>
      </w:tr>
      <w:tr w:rsidR="00325C1F">
        <w:tc>
          <w:tcPr>
            <w:tcW w:w="869" w:type="dxa"/>
            <w:vAlign w:val="center"/>
          </w:tcPr>
          <w:p w:rsidR="00325C1F" w:rsidRDefault="00D11FBD">
            <w:pPr>
              <w:jc w:val="center"/>
            </w:pPr>
            <w:r>
              <w:rPr>
                <w:sz w:val="24"/>
              </w:rPr>
              <w:t>27</w:t>
            </w:r>
          </w:p>
        </w:tc>
        <w:tc>
          <w:tcPr>
            <w:tcW w:w="1650" w:type="dxa"/>
            <w:vAlign w:val="center"/>
          </w:tcPr>
          <w:p w:rsidR="00325C1F" w:rsidRDefault="00D11FBD">
            <w:pPr>
              <w:jc w:val="center"/>
            </w:pPr>
            <w:r>
              <w:rPr>
                <w:sz w:val="24"/>
              </w:rPr>
              <w:t>000725</w:t>
            </w:r>
          </w:p>
        </w:tc>
        <w:tc>
          <w:tcPr>
            <w:tcW w:w="1980" w:type="dxa"/>
            <w:vAlign w:val="center"/>
          </w:tcPr>
          <w:p w:rsidR="00325C1F" w:rsidRDefault="00D11FBD">
            <w:pPr>
              <w:jc w:val="center"/>
            </w:pPr>
            <w:r>
              <w:rPr>
                <w:sz w:val="24"/>
              </w:rPr>
              <w:t>京东方</w:t>
            </w:r>
            <w:r>
              <w:rPr>
                <w:sz w:val="24"/>
              </w:rPr>
              <w:t>A</w:t>
            </w:r>
          </w:p>
        </w:tc>
        <w:tc>
          <w:tcPr>
            <w:tcW w:w="2879" w:type="dxa"/>
            <w:vAlign w:val="center"/>
          </w:tcPr>
          <w:p w:rsidR="00325C1F" w:rsidRDefault="00D11FBD">
            <w:pPr>
              <w:jc w:val="right"/>
            </w:pPr>
            <w:r>
              <w:rPr>
                <w:sz w:val="24"/>
              </w:rPr>
              <w:t>15,192,312.00</w:t>
            </w:r>
          </w:p>
        </w:tc>
        <w:tc>
          <w:tcPr>
            <w:tcW w:w="1620" w:type="dxa"/>
            <w:vAlign w:val="center"/>
          </w:tcPr>
          <w:p w:rsidR="00325C1F" w:rsidRDefault="00D11FBD">
            <w:pPr>
              <w:jc w:val="right"/>
            </w:pPr>
            <w:r>
              <w:rPr>
                <w:sz w:val="24"/>
              </w:rPr>
              <w:t>4.57</w:t>
            </w:r>
          </w:p>
        </w:tc>
      </w:tr>
      <w:tr w:rsidR="00325C1F">
        <w:tc>
          <w:tcPr>
            <w:tcW w:w="869" w:type="dxa"/>
            <w:vAlign w:val="center"/>
          </w:tcPr>
          <w:p w:rsidR="00325C1F" w:rsidRDefault="00D11FBD">
            <w:pPr>
              <w:jc w:val="center"/>
            </w:pPr>
            <w:r>
              <w:rPr>
                <w:sz w:val="24"/>
              </w:rPr>
              <w:t>28</w:t>
            </w:r>
          </w:p>
        </w:tc>
        <w:tc>
          <w:tcPr>
            <w:tcW w:w="1650" w:type="dxa"/>
            <w:vAlign w:val="center"/>
          </w:tcPr>
          <w:p w:rsidR="00325C1F" w:rsidRDefault="00D11FBD">
            <w:pPr>
              <w:jc w:val="center"/>
            </w:pPr>
            <w:r>
              <w:rPr>
                <w:sz w:val="24"/>
              </w:rPr>
              <w:t>002027</w:t>
            </w:r>
          </w:p>
        </w:tc>
        <w:tc>
          <w:tcPr>
            <w:tcW w:w="1980" w:type="dxa"/>
            <w:vAlign w:val="center"/>
          </w:tcPr>
          <w:p w:rsidR="00325C1F" w:rsidRDefault="00D11FBD">
            <w:pPr>
              <w:jc w:val="center"/>
            </w:pPr>
            <w:r>
              <w:rPr>
                <w:sz w:val="24"/>
              </w:rPr>
              <w:t>分众传媒</w:t>
            </w:r>
          </w:p>
        </w:tc>
        <w:tc>
          <w:tcPr>
            <w:tcW w:w="2879" w:type="dxa"/>
            <w:vAlign w:val="center"/>
          </w:tcPr>
          <w:p w:rsidR="00325C1F" w:rsidRDefault="00D11FBD">
            <w:pPr>
              <w:jc w:val="right"/>
            </w:pPr>
            <w:r>
              <w:rPr>
                <w:sz w:val="24"/>
              </w:rPr>
              <w:t>14,760,100.00</w:t>
            </w:r>
          </w:p>
        </w:tc>
        <w:tc>
          <w:tcPr>
            <w:tcW w:w="1620" w:type="dxa"/>
            <w:vAlign w:val="center"/>
          </w:tcPr>
          <w:p w:rsidR="00325C1F" w:rsidRDefault="00D11FBD">
            <w:pPr>
              <w:jc w:val="right"/>
            </w:pPr>
            <w:r>
              <w:rPr>
                <w:sz w:val="24"/>
              </w:rPr>
              <w:t>4.44</w:t>
            </w:r>
          </w:p>
        </w:tc>
      </w:tr>
      <w:tr w:rsidR="00325C1F">
        <w:tc>
          <w:tcPr>
            <w:tcW w:w="869" w:type="dxa"/>
            <w:vAlign w:val="center"/>
          </w:tcPr>
          <w:p w:rsidR="00325C1F" w:rsidRDefault="00D11FBD">
            <w:pPr>
              <w:jc w:val="center"/>
            </w:pPr>
            <w:r>
              <w:rPr>
                <w:sz w:val="24"/>
              </w:rPr>
              <w:t>29</w:t>
            </w:r>
          </w:p>
        </w:tc>
        <w:tc>
          <w:tcPr>
            <w:tcW w:w="1650" w:type="dxa"/>
            <w:vAlign w:val="center"/>
          </w:tcPr>
          <w:p w:rsidR="00325C1F" w:rsidRDefault="00D11FBD">
            <w:pPr>
              <w:jc w:val="center"/>
            </w:pPr>
            <w:r>
              <w:rPr>
                <w:sz w:val="24"/>
              </w:rPr>
              <w:t>688466</w:t>
            </w:r>
          </w:p>
        </w:tc>
        <w:tc>
          <w:tcPr>
            <w:tcW w:w="1980" w:type="dxa"/>
            <w:vAlign w:val="center"/>
          </w:tcPr>
          <w:p w:rsidR="00325C1F" w:rsidRDefault="00D11FBD">
            <w:pPr>
              <w:jc w:val="center"/>
            </w:pPr>
            <w:r>
              <w:rPr>
                <w:sz w:val="24"/>
              </w:rPr>
              <w:t>金科环境</w:t>
            </w:r>
          </w:p>
        </w:tc>
        <w:tc>
          <w:tcPr>
            <w:tcW w:w="2879" w:type="dxa"/>
            <w:vAlign w:val="center"/>
          </w:tcPr>
          <w:p w:rsidR="00325C1F" w:rsidRDefault="00D11FBD">
            <w:pPr>
              <w:jc w:val="right"/>
            </w:pPr>
            <w:r>
              <w:rPr>
                <w:sz w:val="24"/>
              </w:rPr>
              <w:t>14,660,117.02</w:t>
            </w:r>
          </w:p>
        </w:tc>
        <w:tc>
          <w:tcPr>
            <w:tcW w:w="1620" w:type="dxa"/>
            <w:vAlign w:val="center"/>
          </w:tcPr>
          <w:p w:rsidR="00325C1F" w:rsidRDefault="00D11FBD">
            <w:pPr>
              <w:jc w:val="right"/>
            </w:pPr>
            <w:r>
              <w:rPr>
                <w:sz w:val="24"/>
              </w:rPr>
              <w:t>4.41</w:t>
            </w:r>
          </w:p>
        </w:tc>
      </w:tr>
      <w:tr w:rsidR="00325C1F">
        <w:tc>
          <w:tcPr>
            <w:tcW w:w="869" w:type="dxa"/>
            <w:vAlign w:val="center"/>
          </w:tcPr>
          <w:p w:rsidR="00325C1F" w:rsidRDefault="00D11FBD">
            <w:pPr>
              <w:jc w:val="center"/>
            </w:pPr>
            <w:r>
              <w:rPr>
                <w:sz w:val="24"/>
              </w:rPr>
              <w:t>30</w:t>
            </w:r>
          </w:p>
        </w:tc>
        <w:tc>
          <w:tcPr>
            <w:tcW w:w="1650" w:type="dxa"/>
            <w:vAlign w:val="center"/>
          </w:tcPr>
          <w:p w:rsidR="00325C1F" w:rsidRDefault="00D11FBD">
            <w:pPr>
              <w:jc w:val="center"/>
            </w:pPr>
            <w:r>
              <w:rPr>
                <w:sz w:val="24"/>
              </w:rPr>
              <w:t>000596</w:t>
            </w:r>
          </w:p>
        </w:tc>
        <w:tc>
          <w:tcPr>
            <w:tcW w:w="1980" w:type="dxa"/>
            <w:vAlign w:val="center"/>
          </w:tcPr>
          <w:p w:rsidR="00325C1F" w:rsidRDefault="00D11FBD">
            <w:pPr>
              <w:jc w:val="center"/>
            </w:pPr>
            <w:r>
              <w:rPr>
                <w:sz w:val="24"/>
              </w:rPr>
              <w:t>古井贡酒</w:t>
            </w:r>
          </w:p>
        </w:tc>
        <w:tc>
          <w:tcPr>
            <w:tcW w:w="2879" w:type="dxa"/>
            <w:vAlign w:val="center"/>
          </w:tcPr>
          <w:p w:rsidR="00325C1F" w:rsidRDefault="00D11FBD">
            <w:pPr>
              <w:jc w:val="right"/>
            </w:pPr>
            <w:r>
              <w:rPr>
                <w:sz w:val="24"/>
              </w:rPr>
              <w:t>14,550,670.50</w:t>
            </w:r>
          </w:p>
        </w:tc>
        <w:tc>
          <w:tcPr>
            <w:tcW w:w="1620" w:type="dxa"/>
            <w:vAlign w:val="center"/>
          </w:tcPr>
          <w:p w:rsidR="00325C1F" w:rsidRDefault="00D11FBD">
            <w:pPr>
              <w:jc w:val="right"/>
            </w:pPr>
            <w:r>
              <w:rPr>
                <w:sz w:val="24"/>
              </w:rPr>
              <w:t>4.38</w:t>
            </w:r>
          </w:p>
        </w:tc>
      </w:tr>
      <w:tr w:rsidR="00325C1F">
        <w:tc>
          <w:tcPr>
            <w:tcW w:w="869" w:type="dxa"/>
            <w:vAlign w:val="center"/>
          </w:tcPr>
          <w:p w:rsidR="00325C1F" w:rsidRDefault="00D11FBD">
            <w:pPr>
              <w:jc w:val="center"/>
            </w:pPr>
            <w:r>
              <w:rPr>
                <w:sz w:val="24"/>
              </w:rPr>
              <w:t>31</w:t>
            </w:r>
          </w:p>
        </w:tc>
        <w:tc>
          <w:tcPr>
            <w:tcW w:w="1650" w:type="dxa"/>
            <w:vAlign w:val="center"/>
          </w:tcPr>
          <w:p w:rsidR="00325C1F" w:rsidRDefault="00D11FBD">
            <w:pPr>
              <w:jc w:val="center"/>
            </w:pPr>
            <w:r>
              <w:rPr>
                <w:sz w:val="24"/>
              </w:rPr>
              <w:t>603259</w:t>
            </w:r>
          </w:p>
        </w:tc>
        <w:tc>
          <w:tcPr>
            <w:tcW w:w="1980" w:type="dxa"/>
            <w:vAlign w:val="center"/>
          </w:tcPr>
          <w:p w:rsidR="00325C1F" w:rsidRDefault="00D11FBD">
            <w:pPr>
              <w:jc w:val="center"/>
            </w:pPr>
            <w:r>
              <w:rPr>
                <w:sz w:val="24"/>
              </w:rPr>
              <w:t>药明康德</w:t>
            </w:r>
          </w:p>
        </w:tc>
        <w:tc>
          <w:tcPr>
            <w:tcW w:w="2879" w:type="dxa"/>
            <w:vAlign w:val="center"/>
          </w:tcPr>
          <w:p w:rsidR="00325C1F" w:rsidRDefault="00D11FBD">
            <w:pPr>
              <w:jc w:val="right"/>
            </w:pPr>
            <w:r>
              <w:rPr>
                <w:sz w:val="24"/>
              </w:rPr>
              <w:t>14,333,333.68</w:t>
            </w:r>
          </w:p>
        </w:tc>
        <w:tc>
          <w:tcPr>
            <w:tcW w:w="1620" w:type="dxa"/>
            <w:vAlign w:val="center"/>
          </w:tcPr>
          <w:p w:rsidR="00325C1F" w:rsidRDefault="00D11FBD">
            <w:pPr>
              <w:jc w:val="right"/>
            </w:pPr>
            <w:r>
              <w:rPr>
                <w:sz w:val="24"/>
              </w:rPr>
              <w:t>4.32</w:t>
            </w:r>
          </w:p>
        </w:tc>
      </w:tr>
      <w:tr w:rsidR="00325C1F">
        <w:tc>
          <w:tcPr>
            <w:tcW w:w="869" w:type="dxa"/>
            <w:vAlign w:val="center"/>
          </w:tcPr>
          <w:p w:rsidR="00325C1F" w:rsidRDefault="00D11FBD">
            <w:pPr>
              <w:jc w:val="center"/>
            </w:pPr>
            <w:r>
              <w:rPr>
                <w:sz w:val="24"/>
              </w:rPr>
              <w:t>32</w:t>
            </w:r>
          </w:p>
        </w:tc>
        <w:tc>
          <w:tcPr>
            <w:tcW w:w="1650" w:type="dxa"/>
            <w:vAlign w:val="center"/>
          </w:tcPr>
          <w:p w:rsidR="00325C1F" w:rsidRDefault="00D11FBD">
            <w:pPr>
              <w:jc w:val="center"/>
            </w:pPr>
            <w:r>
              <w:rPr>
                <w:sz w:val="24"/>
              </w:rPr>
              <w:t>000877</w:t>
            </w:r>
          </w:p>
        </w:tc>
        <w:tc>
          <w:tcPr>
            <w:tcW w:w="1980" w:type="dxa"/>
            <w:vAlign w:val="center"/>
          </w:tcPr>
          <w:p w:rsidR="00325C1F" w:rsidRDefault="00D11FBD">
            <w:pPr>
              <w:jc w:val="center"/>
            </w:pPr>
            <w:r>
              <w:rPr>
                <w:sz w:val="24"/>
              </w:rPr>
              <w:t>天山股份</w:t>
            </w:r>
          </w:p>
        </w:tc>
        <w:tc>
          <w:tcPr>
            <w:tcW w:w="2879" w:type="dxa"/>
            <w:vAlign w:val="center"/>
          </w:tcPr>
          <w:p w:rsidR="00325C1F" w:rsidRDefault="00D11FBD">
            <w:pPr>
              <w:jc w:val="right"/>
            </w:pPr>
            <w:r>
              <w:rPr>
                <w:sz w:val="24"/>
              </w:rPr>
              <w:t>13,846,618.00</w:t>
            </w:r>
          </w:p>
        </w:tc>
        <w:tc>
          <w:tcPr>
            <w:tcW w:w="1620" w:type="dxa"/>
            <w:vAlign w:val="center"/>
          </w:tcPr>
          <w:p w:rsidR="00325C1F" w:rsidRDefault="00D11FBD">
            <w:pPr>
              <w:jc w:val="right"/>
            </w:pPr>
            <w:r>
              <w:rPr>
                <w:sz w:val="24"/>
              </w:rPr>
              <w:t>4.17</w:t>
            </w:r>
          </w:p>
        </w:tc>
      </w:tr>
      <w:tr w:rsidR="00325C1F">
        <w:tc>
          <w:tcPr>
            <w:tcW w:w="869" w:type="dxa"/>
            <w:vAlign w:val="center"/>
          </w:tcPr>
          <w:p w:rsidR="00325C1F" w:rsidRDefault="00D11FBD">
            <w:pPr>
              <w:jc w:val="center"/>
            </w:pPr>
            <w:r>
              <w:rPr>
                <w:sz w:val="24"/>
              </w:rPr>
              <w:t>33</w:t>
            </w:r>
          </w:p>
        </w:tc>
        <w:tc>
          <w:tcPr>
            <w:tcW w:w="1650" w:type="dxa"/>
            <w:vAlign w:val="center"/>
          </w:tcPr>
          <w:p w:rsidR="00325C1F" w:rsidRDefault="00D11FBD">
            <w:pPr>
              <w:jc w:val="center"/>
            </w:pPr>
            <w:r>
              <w:rPr>
                <w:sz w:val="24"/>
              </w:rPr>
              <w:t>300019</w:t>
            </w:r>
          </w:p>
        </w:tc>
        <w:tc>
          <w:tcPr>
            <w:tcW w:w="1980" w:type="dxa"/>
            <w:vAlign w:val="center"/>
          </w:tcPr>
          <w:p w:rsidR="00325C1F" w:rsidRDefault="00D11FBD">
            <w:pPr>
              <w:jc w:val="center"/>
            </w:pPr>
            <w:r>
              <w:rPr>
                <w:sz w:val="24"/>
              </w:rPr>
              <w:t>硅宝科技</w:t>
            </w:r>
          </w:p>
        </w:tc>
        <w:tc>
          <w:tcPr>
            <w:tcW w:w="2879" w:type="dxa"/>
            <w:vAlign w:val="center"/>
          </w:tcPr>
          <w:p w:rsidR="00325C1F" w:rsidRDefault="00D11FBD">
            <w:pPr>
              <w:jc w:val="right"/>
            </w:pPr>
            <w:r>
              <w:rPr>
                <w:sz w:val="24"/>
              </w:rPr>
              <w:t>13,816,972.00</w:t>
            </w:r>
          </w:p>
        </w:tc>
        <w:tc>
          <w:tcPr>
            <w:tcW w:w="1620" w:type="dxa"/>
            <w:vAlign w:val="center"/>
          </w:tcPr>
          <w:p w:rsidR="00325C1F" w:rsidRDefault="00D11FBD">
            <w:pPr>
              <w:jc w:val="right"/>
            </w:pPr>
            <w:r>
              <w:rPr>
                <w:sz w:val="24"/>
              </w:rPr>
              <w:t>4.16</w:t>
            </w:r>
          </w:p>
        </w:tc>
      </w:tr>
      <w:tr w:rsidR="00325C1F">
        <w:tc>
          <w:tcPr>
            <w:tcW w:w="869" w:type="dxa"/>
            <w:vAlign w:val="center"/>
          </w:tcPr>
          <w:p w:rsidR="00325C1F" w:rsidRDefault="00D11FBD">
            <w:pPr>
              <w:jc w:val="center"/>
            </w:pPr>
            <w:r>
              <w:rPr>
                <w:sz w:val="24"/>
              </w:rPr>
              <w:t>34</w:t>
            </w:r>
          </w:p>
        </w:tc>
        <w:tc>
          <w:tcPr>
            <w:tcW w:w="1650" w:type="dxa"/>
            <w:vAlign w:val="center"/>
          </w:tcPr>
          <w:p w:rsidR="00325C1F" w:rsidRDefault="00D11FBD">
            <w:pPr>
              <w:jc w:val="center"/>
            </w:pPr>
            <w:r>
              <w:rPr>
                <w:sz w:val="24"/>
              </w:rPr>
              <w:t>601658</w:t>
            </w:r>
          </w:p>
        </w:tc>
        <w:tc>
          <w:tcPr>
            <w:tcW w:w="1980" w:type="dxa"/>
            <w:vAlign w:val="center"/>
          </w:tcPr>
          <w:p w:rsidR="00325C1F" w:rsidRDefault="00D11FBD">
            <w:pPr>
              <w:jc w:val="center"/>
            </w:pPr>
            <w:r>
              <w:rPr>
                <w:sz w:val="24"/>
              </w:rPr>
              <w:t>邮储银行</w:t>
            </w:r>
          </w:p>
        </w:tc>
        <w:tc>
          <w:tcPr>
            <w:tcW w:w="2879" w:type="dxa"/>
            <w:vAlign w:val="center"/>
          </w:tcPr>
          <w:p w:rsidR="00325C1F" w:rsidRDefault="00D11FBD">
            <w:pPr>
              <w:jc w:val="right"/>
            </w:pPr>
            <w:r>
              <w:rPr>
                <w:sz w:val="24"/>
              </w:rPr>
              <w:t>13,148,831.00</w:t>
            </w:r>
          </w:p>
        </w:tc>
        <w:tc>
          <w:tcPr>
            <w:tcW w:w="1620" w:type="dxa"/>
            <w:vAlign w:val="center"/>
          </w:tcPr>
          <w:p w:rsidR="00325C1F" w:rsidRDefault="00D11FBD">
            <w:pPr>
              <w:jc w:val="right"/>
            </w:pPr>
            <w:r>
              <w:rPr>
                <w:sz w:val="24"/>
              </w:rPr>
              <w:t>3.96</w:t>
            </w:r>
          </w:p>
        </w:tc>
      </w:tr>
      <w:tr w:rsidR="00325C1F">
        <w:tc>
          <w:tcPr>
            <w:tcW w:w="869" w:type="dxa"/>
            <w:vAlign w:val="center"/>
          </w:tcPr>
          <w:p w:rsidR="00325C1F" w:rsidRDefault="00D11FBD">
            <w:pPr>
              <w:jc w:val="center"/>
            </w:pPr>
            <w:r>
              <w:rPr>
                <w:sz w:val="24"/>
              </w:rPr>
              <w:t>35</w:t>
            </w:r>
          </w:p>
        </w:tc>
        <w:tc>
          <w:tcPr>
            <w:tcW w:w="1650" w:type="dxa"/>
            <w:vAlign w:val="center"/>
          </w:tcPr>
          <w:p w:rsidR="00325C1F" w:rsidRDefault="00D11FBD">
            <w:pPr>
              <w:jc w:val="center"/>
            </w:pPr>
            <w:r>
              <w:rPr>
                <w:sz w:val="24"/>
              </w:rPr>
              <w:t>002425</w:t>
            </w:r>
          </w:p>
        </w:tc>
        <w:tc>
          <w:tcPr>
            <w:tcW w:w="1980" w:type="dxa"/>
            <w:vAlign w:val="center"/>
          </w:tcPr>
          <w:p w:rsidR="00325C1F" w:rsidRDefault="00D11FBD">
            <w:pPr>
              <w:jc w:val="center"/>
            </w:pPr>
            <w:r>
              <w:rPr>
                <w:sz w:val="24"/>
              </w:rPr>
              <w:t>凯撒文化</w:t>
            </w:r>
          </w:p>
        </w:tc>
        <w:tc>
          <w:tcPr>
            <w:tcW w:w="2879" w:type="dxa"/>
            <w:vAlign w:val="center"/>
          </w:tcPr>
          <w:p w:rsidR="00325C1F" w:rsidRDefault="00D11FBD">
            <w:pPr>
              <w:jc w:val="right"/>
            </w:pPr>
            <w:r>
              <w:rPr>
                <w:sz w:val="24"/>
              </w:rPr>
              <w:t>13,144,942.00</w:t>
            </w:r>
          </w:p>
        </w:tc>
        <w:tc>
          <w:tcPr>
            <w:tcW w:w="1620" w:type="dxa"/>
            <w:vAlign w:val="center"/>
          </w:tcPr>
          <w:p w:rsidR="00325C1F" w:rsidRDefault="00D11FBD">
            <w:pPr>
              <w:jc w:val="right"/>
            </w:pPr>
            <w:r>
              <w:rPr>
                <w:sz w:val="24"/>
              </w:rPr>
              <w:t>3.96</w:t>
            </w:r>
          </w:p>
        </w:tc>
      </w:tr>
      <w:tr w:rsidR="00325C1F">
        <w:tc>
          <w:tcPr>
            <w:tcW w:w="869" w:type="dxa"/>
            <w:vAlign w:val="center"/>
          </w:tcPr>
          <w:p w:rsidR="00325C1F" w:rsidRDefault="00D11FBD">
            <w:pPr>
              <w:jc w:val="center"/>
            </w:pPr>
            <w:r>
              <w:rPr>
                <w:sz w:val="24"/>
              </w:rPr>
              <w:t>36</w:t>
            </w:r>
          </w:p>
        </w:tc>
        <w:tc>
          <w:tcPr>
            <w:tcW w:w="1650" w:type="dxa"/>
            <w:vAlign w:val="center"/>
          </w:tcPr>
          <w:p w:rsidR="00325C1F" w:rsidRDefault="00D11FBD">
            <w:pPr>
              <w:jc w:val="center"/>
            </w:pPr>
            <w:r>
              <w:rPr>
                <w:sz w:val="24"/>
              </w:rPr>
              <w:t>000651</w:t>
            </w:r>
          </w:p>
        </w:tc>
        <w:tc>
          <w:tcPr>
            <w:tcW w:w="1980" w:type="dxa"/>
            <w:vAlign w:val="center"/>
          </w:tcPr>
          <w:p w:rsidR="00325C1F" w:rsidRDefault="00D11FBD">
            <w:pPr>
              <w:jc w:val="center"/>
            </w:pPr>
            <w:r>
              <w:rPr>
                <w:sz w:val="24"/>
              </w:rPr>
              <w:t>格力电器</w:t>
            </w:r>
          </w:p>
        </w:tc>
        <w:tc>
          <w:tcPr>
            <w:tcW w:w="2879" w:type="dxa"/>
            <w:vAlign w:val="center"/>
          </w:tcPr>
          <w:p w:rsidR="00325C1F" w:rsidRDefault="00D11FBD">
            <w:pPr>
              <w:jc w:val="right"/>
            </w:pPr>
            <w:r>
              <w:rPr>
                <w:sz w:val="24"/>
              </w:rPr>
              <w:t>13,040,572.85</w:t>
            </w:r>
          </w:p>
        </w:tc>
        <w:tc>
          <w:tcPr>
            <w:tcW w:w="1620" w:type="dxa"/>
            <w:vAlign w:val="center"/>
          </w:tcPr>
          <w:p w:rsidR="00325C1F" w:rsidRDefault="00D11FBD">
            <w:pPr>
              <w:jc w:val="right"/>
            </w:pPr>
            <w:r>
              <w:rPr>
                <w:sz w:val="24"/>
              </w:rPr>
              <w:t>3.93</w:t>
            </w:r>
          </w:p>
        </w:tc>
      </w:tr>
      <w:tr w:rsidR="00325C1F">
        <w:tc>
          <w:tcPr>
            <w:tcW w:w="869" w:type="dxa"/>
            <w:vAlign w:val="center"/>
          </w:tcPr>
          <w:p w:rsidR="00325C1F" w:rsidRDefault="00D11FBD">
            <w:pPr>
              <w:jc w:val="center"/>
            </w:pPr>
            <w:r>
              <w:rPr>
                <w:sz w:val="24"/>
              </w:rPr>
              <w:t>37</w:t>
            </w:r>
          </w:p>
        </w:tc>
        <w:tc>
          <w:tcPr>
            <w:tcW w:w="1650" w:type="dxa"/>
            <w:vAlign w:val="center"/>
          </w:tcPr>
          <w:p w:rsidR="00325C1F" w:rsidRDefault="00D11FBD">
            <w:pPr>
              <w:jc w:val="center"/>
            </w:pPr>
            <w:r>
              <w:rPr>
                <w:sz w:val="24"/>
              </w:rPr>
              <w:t>002384</w:t>
            </w:r>
          </w:p>
        </w:tc>
        <w:tc>
          <w:tcPr>
            <w:tcW w:w="1980" w:type="dxa"/>
            <w:vAlign w:val="center"/>
          </w:tcPr>
          <w:p w:rsidR="00325C1F" w:rsidRDefault="00D11FBD">
            <w:pPr>
              <w:jc w:val="center"/>
            </w:pPr>
            <w:r>
              <w:rPr>
                <w:sz w:val="24"/>
              </w:rPr>
              <w:t>东山精密</w:t>
            </w:r>
          </w:p>
        </w:tc>
        <w:tc>
          <w:tcPr>
            <w:tcW w:w="2879" w:type="dxa"/>
            <w:vAlign w:val="center"/>
          </w:tcPr>
          <w:p w:rsidR="00325C1F" w:rsidRDefault="00D11FBD">
            <w:pPr>
              <w:jc w:val="right"/>
            </w:pPr>
            <w:r>
              <w:rPr>
                <w:sz w:val="24"/>
              </w:rPr>
              <w:t>12,760,844.00</w:t>
            </w:r>
          </w:p>
        </w:tc>
        <w:tc>
          <w:tcPr>
            <w:tcW w:w="1620" w:type="dxa"/>
            <w:vAlign w:val="center"/>
          </w:tcPr>
          <w:p w:rsidR="00325C1F" w:rsidRDefault="00D11FBD">
            <w:pPr>
              <w:jc w:val="right"/>
            </w:pPr>
            <w:r>
              <w:rPr>
                <w:sz w:val="24"/>
              </w:rPr>
              <w:t>3.84</w:t>
            </w:r>
          </w:p>
        </w:tc>
      </w:tr>
      <w:tr w:rsidR="00325C1F">
        <w:tc>
          <w:tcPr>
            <w:tcW w:w="869" w:type="dxa"/>
            <w:vAlign w:val="center"/>
          </w:tcPr>
          <w:p w:rsidR="00325C1F" w:rsidRDefault="00D11FBD">
            <w:pPr>
              <w:jc w:val="center"/>
            </w:pPr>
            <w:r>
              <w:rPr>
                <w:sz w:val="24"/>
              </w:rPr>
              <w:t>38</w:t>
            </w:r>
          </w:p>
        </w:tc>
        <w:tc>
          <w:tcPr>
            <w:tcW w:w="1650" w:type="dxa"/>
            <w:vAlign w:val="center"/>
          </w:tcPr>
          <w:p w:rsidR="00325C1F" w:rsidRDefault="00D11FBD">
            <w:pPr>
              <w:jc w:val="center"/>
            </w:pPr>
            <w:r>
              <w:rPr>
                <w:sz w:val="24"/>
              </w:rPr>
              <w:t>000975</w:t>
            </w:r>
          </w:p>
        </w:tc>
        <w:tc>
          <w:tcPr>
            <w:tcW w:w="1980" w:type="dxa"/>
            <w:vAlign w:val="center"/>
          </w:tcPr>
          <w:p w:rsidR="00325C1F" w:rsidRDefault="00D11FBD">
            <w:pPr>
              <w:jc w:val="center"/>
            </w:pPr>
            <w:r>
              <w:rPr>
                <w:sz w:val="24"/>
              </w:rPr>
              <w:t>银泰黄金</w:t>
            </w:r>
          </w:p>
        </w:tc>
        <w:tc>
          <w:tcPr>
            <w:tcW w:w="2879" w:type="dxa"/>
            <w:vAlign w:val="center"/>
          </w:tcPr>
          <w:p w:rsidR="00325C1F" w:rsidRDefault="00D11FBD">
            <w:pPr>
              <w:jc w:val="right"/>
            </w:pPr>
            <w:r>
              <w:rPr>
                <w:sz w:val="24"/>
              </w:rPr>
              <w:t>12,642,959.70</w:t>
            </w:r>
          </w:p>
        </w:tc>
        <w:tc>
          <w:tcPr>
            <w:tcW w:w="1620" w:type="dxa"/>
            <w:vAlign w:val="center"/>
          </w:tcPr>
          <w:p w:rsidR="00325C1F" w:rsidRDefault="00D11FBD">
            <w:pPr>
              <w:jc w:val="right"/>
            </w:pPr>
            <w:r>
              <w:rPr>
                <w:sz w:val="24"/>
              </w:rPr>
              <w:t>3.81</w:t>
            </w:r>
          </w:p>
        </w:tc>
      </w:tr>
      <w:tr w:rsidR="00325C1F">
        <w:tc>
          <w:tcPr>
            <w:tcW w:w="869" w:type="dxa"/>
            <w:vAlign w:val="center"/>
          </w:tcPr>
          <w:p w:rsidR="00325C1F" w:rsidRDefault="00D11FBD">
            <w:pPr>
              <w:jc w:val="center"/>
            </w:pPr>
            <w:r>
              <w:rPr>
                <w:sz w:val="24"/>
              </w:rPr>
              <w:lastRenderedPageBreak/>
              <w:t>39</w:t>
            </w:r>
          </w:p>
        </w:tc>
        <w:tc>
          <w:tcPr>
            <w:tcW w:w="1650" w:type="dxa"/>
            <w:vAlign w:val="center"/>
          </w:tcPr>
          <w:p w:rsidR="00325C1F" w:rsidRDefault="00D11FBD">
            <w:pPr>
              <w:jc w:val="center"/>
            </w:pPr>
            <w:r>
              <w:rPr>
                <w:sz w:val="24"/>
              </w:rPr>
              <w:t>002304</w:t>
            </w:r>
          </w:p>
        </w:tc>
        <w:tc>
          <w:tcPr>
            <w:tcW w:w="1980" w:type="dxa"/>
            <w:vAlign w:val="center"/>
          </w:tcPr>
          <w:p w:rsidR="00325C1F" w:rsidRDefault="00D11FBD">
            <w:pPr>
              <w:jc w:val="center"/>
            </w:pPr>
            <w:r>
              <w:rPr>
                <w:sz w:val="24"/>
              </w:rPr>
              <w:t>洋河股份</w:t>
            </w:r>
          </w:p>
        </w:tc>
        <w:tc>
          <w:tcPr>
            <w:tcW w:w="2879" w:type="dxa"/>
            <w:vAlign w:val="center"/>
          </w:tcPr>
          <w:p w:rsidR="00325C1F" w:rsidRDefault="00D11FBD">
            <w:pPr>
              <w:jc w:val="right"/>
            </w:pPr>
            <w:r>
              <w:rPr>
                <w:sz w:val="24"/>
              </w:rPr>
              <w:t>11,878,567.66</w:t>
            </w:r>
          </w:p>
        </w:tc>
        <w:tc>
          <w:tcPr>
            <w:tcW w:w="1620" w:type="dxa"/>
            <w:vAlign w:val="center"/>
          </w:tcPr>
          <w:p w:rsidR="00325C1F" w:rsidRDefault="00D11FBD">
            <w:pPr>
              <w:jc w:val="right"/>
            </w:pPr>
            <w:r>
              <w:rPr>
                <w:sz w:val="24"/>
              </w:rPr>
              <w:t>3.58</w:t>
            </w:r>
          </w:p>
        </w:tc>
      </w:tr>
      <w:tr w:rsidR="00325C1F">
        <w:tc>
          <w:tcPr>
            <w:tcW w:w="869" w:type="dxa"/>
            <w:vAlign w:val="center"/>
          </w:tcPr>
          <w:p w:rsidR="00325C1F" w:rsidRDefault="00D11FBD">
            <w:pPr>
              <w:jc w:val="center"/>
            </w:pPr>
            <w:r>
              <w:rPr>
                <w:sz w:val="24"/>
              </w:rPr>
              <w:t>40</w:t>
            </w:r>
          </w:p>
        </w:tc>
        <w:tc>
          <w:tcPr>
            <w:tcW w:w="1650" w:type="dxa"/>
            <w:vAlign w:val="center"/>
          </w:tcPr>
          <w:p w:rsidR="00325C1F" w:rsidRDefault="00D11FBD">
            <w:pPr>
              <w:jc w:val="center"/>
            </w:pPr>
            <w:r>
              <w:rPr>
                <w:sz w:val="24"/>
              </w:rPr>
              <w:t>002230</w:t>
            </w:r>
          </w:p>
        </w:tc>
        <w:tc>
          <w:tcPr>
            <w:tcW w:w="1980" w:type="dxa"/>
            <w:vAlign w:val="center"/>
          </w:tcPr>
          <w:p w:rsidR="00325C1F" w:rsidRDefault="00D11FBD">
            <w:pPr>
              <w:jc w:val="center"/>
            </w:pPr>
            <w:r>
              <w:rPr>
                <w:sz w:val="24"/>
              </w:rPr>
              <w:t>科大讯飞</w:t>
            </w:r>
          </w:p>
        </w:tc>
        <w:tc>
          <w:tcPr>
            <w:tcW w:w="2879" w:type="dxa"/>
            <w:vAlign w:val="center"/>
          </w:tcPr>
          <w:p w:rsidR="00325C1F" w:rsidRDefault="00D11FBD">
            <w:pPr>
              <w:jc w:val="right"/>
            </w:pPr>
            <w:r>
              <w:rPr>
                <w:sz w:val="24"/>
              </w:rPr>
              <w:t>11,798,475.50</w:t>
            </w:r>
          </w:p>
        </w:tc>
        <w:tc>
          <w:tcPr>
            <w:tcW w:w="1620" w:type="dxa"/>
            <w:vAlign w:val="center"/>
          </w:tcPr>
          <w:p w:rsidR="00325C1F" w:rsidRDefault="00D11FBD">
            <w:pPr>
              <w:jc w:val="right"/>
            </w:pPr>
            <w:r>
              <w:rPr>
                <w:sz w:val="24"/>
              </w:rPr>
              <w:t>3.55</w:t>
            </w:r>
          </w:p>
        </w:tc>
      </w:tr>
      <w:tr w:rsidR="00325C1F">
        <w:tc>
          <w:tcPr>
            <w:tcW w:w="869" w:type="dxa"/>
            <w:vAlign w:val="center"/>
          </w:tcPr>
          <w:p w:rsidR="00325C1F" w:rsidRDefault="00D11FBD">
            <w:pPr>
              <w:jc w:val="center"/>
            </w:pPr>
            <w:r>
              <w:rPr>
                <w:sz w:val="24"/>
              </w:rPr>
              <w:t>41</w:t>
            </w:r>
          </w:p>
        </w:tc>
        <w:tc>
          <w:tcPr>
            <w:tcW w:w="1650" w:type="dxa"/>
            <w:vAlign w:val="center"/>
          </w:tcPr>
          <w:p w:rsidR="00325C1F" w:rsidRDefault="00D11FBD">
            <w:pPr>
              <w:jc w:val="center"/>
            </w:pPr>
            <w:r>
              <w:rPr>
                <w:sz w:val="24"/>
              </w:rPr>
              <w:t>603558</w:t>
            </w:r>
          </w:p>
        </w:tc>
        <w:tc>
          <w:tcPr>
            <w:tcW w:w="1980" w:type="dxa"/>
            <w:vAlign w:val="center"/>
          </w:tcPr>
          <w:p w:rsidR="00325C1F" w:rsidRDefault="00D11FBD">
            <w:pPr>
              <w:jc w:val="center"/>
            </w:pPr>
            <w:r>
              <w:rPr>
                <w:sz w:val="24"/>
              </w:rPr>
              <w:t>健盛集团</w:t>
            </w:r>
          </w:p>
        </w:tc>
        <w:tc>
          <w:tcPr>
            <w:tcW w:w="2879" w:type="dxa"/>
            <w:vAlign w:val="center"/>
          </w:tcPr>
          <w:p w:rsidR="00325C1F" w:rsidRDefault="00D11FBD">
            <w:pPr>
              <w:jc w:val="right"/>
            </w:pPr>
            <w:r>
              <w:rPr>
                <w:sz w:val="24"/>
              </w:rPr>
              <w:t>10,813,225.50</w:t>
            </w:r>
          </w:p>
        </w:tc>
        <w:tc>
          <w:tcPr>
            <w:tcW w:w="1620" w:type="dxa"/>
            <w:vAlign w:val="center"/>
          </w:tcPr>
          <w:p w:rsidR="00325C1F" w:rsidRDefault="00D11FBD">
            <w:pPr>
              <w:jc w:val="right"/>
            </w:pPr>
            <w:r>
              <w:rPr>
                <w:sz w:val="24"/>
              </w:rPr>
              <w:t>3.26</w:t>
            </w:r>
          </w:p>
        </w:tc>
      </w:tr>
      <w:tr w:rsidR="00325C1F">
        <w:tc>
          <w:tcPr>
            <w:tcW w:w="869" w:type="dxa"/>
            <w:vAlign w:val="center"/>
          </w:tcPr>
          <w:p w:rsidR="00325C1F" w:rsidRDefault="00D11FBD">
            <w:pPr>
              <w:jc w:val="center"/>
            </w:pPr>
            <w:r>
              <w:rPr>
                <w:sz w:val="24"/>
              </w:rPr>
              <w:t>42</w:t>
            </w:r>
          </w:p>
        </w:tc>
        <w:tc>
          <w:tcPr>
            <w:tcW w:w="1650" w:type="dxa"/>
            <w:vAlign w:val="center"/>
          </w:tcPr>
          <w:p w:rsidR="00325C1F" w:rsidRDefault="00D11FBD">
            <w:pPr>
              <w:jc w:val="center"/>
            </w:pPr>
            <w:r>
              <w:rPr>
                <w:sz w:val="24"/>
              </w:rPr>
              <w:t>601808</w:t>
            </w:r>
          </w:p>
        </w:tc>
        <w:tc>
          <w:tcPr>
            <w:tcW w:w="1980" w:type="dxa"/>
            <w:vAlign w:val="center"/>
          </w:tcPr>
          <w:p w:rsidR="00325C1F" w:rsidRDefault="00D11FBD">
            <w:pPr>
              <w:jc w:val="center"/>
            </w:pPr>
            <w:r>
              <w:rPr>
                <w:sz w:val="24"/>
              </w:rPr>
              <w:t>中海油服</w:t>
            </w:r>
          </w:p>
        </w:tc>
        <w:tc>
          <w:tcPr>
            <w:tcW w:w="2879" w:type="dxa"/>
            <w:vAlign w:val="center"/>
          </w:tcPr>
          <w:p w:rsidR="00325C1F" w:rsidRDefault="00D11FBD">
            <w:pPr>
              <w:jc w:val="right"/>
            </w:pPr>
            <w:r>
              <w:rPr>
                <w:sz w:val="24"/>
              </w:rPr>
              <w:t>10,804,013.00</w:t>
            </w:r>
          </w:p>
        </w:tc>
        <w:tc>
          <w:tcPr>
            <w:tcW w:w="1620" w:type="dxa"/>
            <w:vAlign w:val="center"/>
          </w:tcPr>
          <w:p w:rsidR="00325C1F" w:rsidRDefault="00D11FBD">
            <w:pPr>
              <w:jc w:val="right"/>
            </w:pPr>
            <w:r>
              <w:rPr>
                <w:sz w:val="24"/>
              </w:rPr>
              <w:t>3.25</w:t>
            </w:r>
          </w:p>
        </w:tc>
      </w:tr>
      <w:tr w:rsidR="00325C1F">
        <w:tc>
          <w:tcPr>
            <w:tcW w:w="869" w:type="dxa"/>
            <w:vAlign w:val="center"/>
          </w:tcPr>
          <w:p w:rsidR="00325C1F" w:rsidRDefault="00D11FBD">
            <w:pPr>
              <w:jc w:val="center"/>
            </w:pPr>
            <w:r>
              <w:rPr>
                <w:sz w:val="24"/>
              </w:rPr>
              <w:t>43</w:t>
            </w:r>
          </w:p>
        </w:tc>
        <w:tc>
          <w:tcPr>
            <w:tcW w:w="1650" w:type="dxa"/>
            <w:vAlign w:val="center"/>
          </w:tcPr>
          <w:p w:rsidR="00325C1F" w:rsidRDefault="00D11FBD">
            <w:pPr>
              <w:jc w:val="center"/>
            </w:pPr>
            <w:r>
              <w:rPr>
                <w:sz w:val="24"/>
              </w:rPr>
              <w:t>000799</w:t>
            </w:r>
          </w:p>
        </w:tc>
        <w:tc>
          <w:tcPr>
            <w:tcW w:w="1980" w:type="dxa"/>
            <w:vAlign w:val="center"/>
          </w:tcPr>
          <w:p w:rsidR="00325C1F" w:rsidRDefault="00D11FBD">
            <w:pPr>
              <w:jc w:val="center"/>
            </w:pPr>
            <w:r>
              <w:rPr>
                <w:sz w:val="24"/>
              </w:rPr>
              <w:t>酒鬼酒</w:t>
            </w:r>
          </w:p>
        </w:tc>
        <w:tc>
          <w:tcPr>
            <w:tcW w:w="2879" w:type="dxa"/>
            <w:vAlign w:val="center"/>
          </w:tcPr>
          <w:p w:rsidR="00325C1F" w:rsidRDefault="00D11FBD">
            <w:pPr>
              <w:jc w:val="right"/>
            </w:pPr>
            <w:r>
              <w:rPr>
                <w:sz w:val="24"/>
              </w:rPr>
              <w:t>10,800,979.90</w:t>
            </w:r>
          </w:p>
        </w:tc>
        <w:tc>
          <w:tcPr>
            <w:tcW w:w="1620" w:type="dxa"/>
            <w:vAlign w:val="center"/>
          </w:tcPr>
          <w:p w:rsidR="00325C1F" w:rsidRDefault="00D11FBD">
            <w:pPr>
              <w:jc w:val="right"/>
            </w:pPr>
            <w:r>
              <w:rPr>
                <w:sz w:val="24"/>
              </w:rPr>
              <w:t>3.25</w:t>
            </w:r>
          </w:p>
        </w:tc>
      </w:tr>
      <w:tr w:rsidR="00325C1F">
        <w:tc>
          <w:tcPr>
            <w:tcW w:w="869" w:type="dxa"/>
            <w:vAlign w:val="center"/>
          </w:tcPr>
          <w:p w:rsidR="00325C1F" w:rsidRDefault="00D11FBD">
            <w:pPr>
              <w:jc w:val="center"/>
            </w:pPr>
            <w:r>
              <w:rPr>
                <w:sz w:val="24"/>
              </w:rPr>
              <w:t>44</w:t>
            </w:r>
          </w:p>
        </w:tc>
        <w:tc>
          <w:tcPr>
            <w:tcW w:w="1650" w:type="dxa"/>
            <w:vAlign w:val="center"/>
          </w:tcPr>
          <w:p w:rsidR="00325C1F" w:rsidRDefault="00D11FBD">
            <w:pPr>
              <w:jc w:val="center"/>
            </w:pPr>
            <w:r>
              <w:rPr>
                <w:sz w:val="24"/>
              </w:rPr>
              <w:t>002507</w:t>
            </w:r>
          </w:p>
        </w:tc>
        <w:tc>
          <w:tcPr>
            <w:tcW w:w="1980" w:type="dxa"/>
            <w:vAlign w:val="center"/>
          </w:tcPr>
          <w:p w:rsidR="00325C1F" w:rsidRDefault="00D11FBD">
            <w:pPr>
              <w:jc w:val="center"/>
            </w:pPr>
            <w:r>
              <w:rPr>
                <w:sz w:val="24"/>
              </w:rPr>
              <w:t>涪陵榨菜</w:t>
            </w:r>
          </w:p>
        </w:tc>
        <w:tc>
          <w:tcPr>
            <w:tcW w:w="2879" w:type="dxa"/>
            <w:vAlign w:val="center"/>
          </w:tcPr>
          <w:p w:rsidR="00325C1F" w:rsidRDefault="00D11FBD">
            <w:pPr>
              <w:jc w:val="right"/>
            </w:pPr>
            <w:r>
              <w:rPr>
                <w:sz w:val="24"/>
              </w:rPr>
              <w:t>10,770,915.22</w:t>
            </w:r>
          </w:p>
        </w:tc>
        <w:tc>
          <w:tcPr>
            <w:tcW w:w="1620" w:type="dxa"/>
            <w:vAlign w:val="center"/>
          </w:tcPr>
          <w:p w:rsidR="00325C1F" w:rsidRDefault="00D11FBD">
            <w:pPr>
              <w:jc w:val="right"/>
            </w:pPr>
            <w:r>
              <w:rPr>
                <w:sz w:val="24"/>
              </w:rPr>
              <w:t>3.24</w:t>
            </w:r>
          </w:p>
        </w:tc>
      </w:tr>
      <w:tr w:rsidR="00325C1F">
        <w:tc>
          <w:tcPr>
            <w:tcW w:w="869" w:type="dxa"/>
            <w:vAlign w:val="center"/>
          </w:tcPr>
          <w:p w:rsidR="00325C1F" w:rsidRDefault="00D11FBD">
            <w:pPr>
              <w:jc w:val="center"/>
            </w:pPr>
            <w:r>
              <w:rPr>
                <w:sz w:val="24"/>
              </w:rPr>
              <w:t>45</w:t>
            </w:r>
          </w:p>
        </w:tc>
        <w:tc>
          <w:tcPr>
            <w:tcW w:w="1650" w:type="dxa"/>
            <w:vAlign w:val="center"/>
          </w:tcPr>
          <w:p w:rsidR="00325C1F" w:rsidRDefault="00D11FBD">
            <w:pPr>
              <w:jc w:val="center"/>
            </w:pPr>
            <w:r>
              <w:rPr>
                <w:sz w:val="24"/>
              </w:rPr>
              <w:t>600519</w:t>
            </w:r>
          </w:p>
        </w:tc>
        <w:tc>
          <w:tcPr>
            <w:tcW w:w="1980" w:type="dxa"/>
            <w:vAlign w:val="center"/>
          </w:tcPr>
          <w:p w:rsidR="00325C1F" w:rsidRDefault="00D11FBD">
            <w:pPr>
              <w:jc w:val="center"/>
            </w:pPr>
            <w:r>
              <w:rPr>
                <w:sz w:val="24"/>
              </w:rPr>
              <w:t>贵州茅台</w:t>
            </w:r>
          </w:p>
        </w:tc>
        <w:tc>
          <w:tcPr>
            <w:tcW w:w="2879" w:type="dxa"/>
            <w:vAlign w:val="center"/>
          </w:tcPr>
          <w:p w:rsidR="00325C1F" w:rsidRDefault="00D11FBD">
            <w:pPr>
              <w:jc w:val="right"/>
            </w:pPr>
            <w:r>
              <w:rPr>
                <w:sz w:val="24"/>
              </w:rPr>
              <w:t>9,953,285.00</w:t>
            </w:r>
          </w:p>
        </w:tc>
        <w:tc>
          <w:tcPr>
            <w:tcW w:w="1620" w:type="dxa"/>
            <w:vAlign w:val="center"/>
          </w:tcPr>
          <w:p w:rsidR="00325C1F" w:rsidRDefault="00D11FBD">
            <w:pPr>
              <w:jc w:val="right"/>
            </w:pPr>
            <w:r>
              <w:rPr>
                <w:sz w:val="24"/>
              </w:rPr>
              <w:t>3.00</w:t>
            </w:r>
          </w:p>
        </w:tc>
      </w:tr>
      <w:tr w:rsidR="00325C1F">
        <w:tc>
          <w:tcPr>
            <w:tcW w:w="869" w:type="dxa"/>
            <w:vAlign w:val="center"/>
          </w:tcPr>
          <w:p w:rsidR="00325C1F" w:rsidRDefault="00D11FBD">
            <w:pPr>
              <w:jc w:val="center"/>
            </w:pPr>
            <w:r>
              <w:rPr>
                <w:sz w:val="24"/>
              </w:rPr>
              <w:t>46</w:t>
            </w:r>
          </w:p>
        </w:tc>
        <w:tc>
          <w:tcPr>
            <w:tcW w:w="1650" w:type="dxa"/>
            <w:vAlign w:val="center"/>
          </w:tcPr>
          <w:p w:rsidR="00325C1F" w:rsidRDefault="00D11FBD">
            <w:pPr>
              <w:jc w:val="center"/>
            </w:pPr>
            <w:r>
              <w:rPr>
                <w:sz w:val="24"/>
              </w:rPr>
              <w:t>688011</w:t>
            </w:r>
          </w:p>
        </w:tc>
        <w:tc>
          <w:tcPr>
            <w:tcW w:w="1980" w:type="dxa"/>
            <w:vAlign w:val="center"/>
          </w:tcPr>
          <w:p w:rsidR="00325C1F" w:rsidRDefault="00D11FBD">
            <w:pPr>
              <w:jc w:val="center"/>
            </w:pPr>
            <w:r>
              <w:rPr>
                <w:sz w:val="24"/>
              </w:rPr>
              <w:t>新光光电</w:t>
            </w:r>
          </w:p>
        </w:tc>
        <w:tc>
          <w:tcPr>
            <w:tcW w:w="2879" w:type="dxa"/>
            <w:vAlign w:val="center"/>
          </w:tcPr>
          <w:p w:rsidR="00325C1F" w:rsidRDefault="00D11FBD">
            <w:pPr>
              <w:jc w:val="right"/>
            </w:pPr>
            <w:r>
              <w:rPr>
                <w:sz w:val="24"/>
              </w:rPr>
              <w:t>9,500,692.27</w:t>
            </w:r>
          </w:p>
        </w:tc>
        <w:tc>
          <w:tcPr>
            <w:tcW w:w="1620" w:type="dxa"/>
            <w:vAlign w:val="center"/>
          </w:tcPr>
          <w:p w:rsidR="00325C1F" w:rsidRDefault="00D11FBD">
            <w:pPr>
              <w:jc w:val="right"/>
            </w:pPr>
            <w:r>
              <w:rPr>
                <w:sz w:val="24"/>
              </w:rPr>
              <w:t>2.86</w:t>
            </w:r>
          </w:p>
        </w:tc>
      </w:tr>
      <w:tr w:rsidR="00325C1F">
        <w:tc>
          <w:tcPr>
            <w:tcW w:w="869" w:type="dxa"/>
            <w:vAlign w:val="center"/>
          </w:tcPr>
          <w:p w:rsidR="00325C1F" w:rsidRDefault="00D11FBD">
            <w:pPr>
              <w:jc w:val="center"/>
            </w:pPr>
            <w:r>
              <w:rPr>
                <w:sz w:val="24"/>
              </w:rPr>
              <w:t>47</w:t>
            </w:r>
          </w:p>
        </w:tc>
        <w:tc>
          <w:tcPr>
            <w:tcW w:w="1650" w:type="dxa"/>
            <w:vAlign w:val="center"/>
          </w:tcPr>
          <w:p w:rsidR="00325C1F" w:rsidRDefault="00D11FBD">
            <w:pPr>
              <w:jc w:val="center"/>
            </w:pPr>
            <w:r>
              <w:rPr>
                <w:sz w:val="24"/>
              </w:rPr>
              <w:t>600030</w:t>
            </w:r>
          </w:p>
        </w:tc>
        <w:tc>
          <w:tcPr>
            <w:tcW w:w="1980" w:type="dxa"/>
            <w:vAlign w:val="center"/>
          </w:tcPr>
          <w:p w:rsidR="00325C1F" w:rsidRDefault="00D11FBD">
            <w:pPr>
              <w:jc w:val="center"/>
            </w:pPr>
            <w:r>
              <w:rPr>
                <w:sz w:val="24"/>
              </w:rPr>
              <w:t>中信证券</w:t>
            </w:r>
          </w:p>
        </w:tc>
        <w:tc>
          <w:tcPr>
            <w:tcW w:w="2879" w:type="dxa"/>
            <w:vAlign w:val="center"/>
          </w:tcPr>
          <w:p w:rsidR="00325C1F" w:rsidRDefault="00D11FBD">
            <w:pPr>
              <w:jc w:val="right"/>
            </w:pPr>
            <w:r>
              <w:rPr>
                <w:sz w:val="24"/>
              </w:rPr>
              <w:t>8,871,727.00</w:t>
            </w:r>
          </w:p>
        </w:tc>
        <w:tc>
          <w:tcPr>
            <w:tcW w:w="1620" w:type="dxa"/>
            <w:vAlign w:val="center"/>
          </w:tcPr>
          <w:p w:rsidR="00325C1F" w:rsidRDefault="00D11FBD">
            <w:pPr>
              <w:jc w:val="right"/>
            </w:pPr>
            <w:r>
              <w:rPr>
                <w:sz w:val="24"/>
              </w:rPr>
              <w:t>2.67</w:t>
            </w:r>
          </w:p>
        </w:tc>
      </w:tr>
      <w:tr w:rsidR="00325C1F">
        <w:tc>
          <w:tcPr>
            <w:tcW w:w="869" w:type="dxa"/>
            <w:vAlign w:val="center"/>
          </w:tcPr>
          <w:p w:rsidR="00325C1F" w:rsidRDefault="00D11FBD">
            <w:pPr>
              <w:jc w:val="center"/>
            </w:pPr>
            <w:r>
              <w:rPr>
                <w:sz w:val="24"/>
              </w:rPr>
              <w:t>48</w:t>
            </w:r>
          </w:p>
        </w:tc>
        <w:tc>
          <w:tcPr>
            <w:tcW w:w="1650" w:type="dxa"/>
            <w:vAlign w:val="center"/>
          </w:tcPr>
          <w:p w:rsidR="00325C1F" w:rsidRDefault="00D11FBD">
            <w:pPr>
              <w:jc w:val="center"/>
            </w:pPr>
            <w:r>
              <w:rPr>
                <w:sz w:val="24"/>
              </w:rPr>
              <w:t>000961</w:t>
            </w:r>
          </w:p>
        </w:tc>
        <w:tc>
          <w:tcPr>
            <w:tcW w:w="1980" w:type="dxa"/>
            <w:vAlign w:val="center"/>
          </w:tcPr>
          <w:p w:rsidR="00325C1F" w:rsidRDefault="00D11FBD">
            <w:pPr>
              <w:jc w:val="center"/>
            </w:pPr>
            <w:r>
              <w:rPr>
                <w:sz w:val="24"/>
              </w:rPr>
              <w:t>中南建设</w:t>
            </w:r>
          </w:p>
        </w:tc>
        <w:tc>
          <w:tcPr>
            <w:tcW w:w="2879" w:type="dxa"/>
            <w:vAlign w:val="center"/>
          </w:tcPr>
          <w:p w:rsidR="00325C1F" w:rsidRDefault="00D11FBD">
            <w:pPr>
              <w:jc w:val="right"/>
            </w:pPr>
            <w:r>
              <w:rPr>
                <w:sz w:val="24"/>
              </w:rPr>
              <w:t>8,854,023.21</w:t>
            </w:r>
          </w:p>
        </w:tc>
        <w:tc>
          <w:tcPr>
            <w:tcW w:w="1620" w:type="dxa"/>
            <w:vAlign w:val="center"/>
          </w:tcPr>
          <w:p w:rsidR="00325C1F" w:rsidRDefault="00D11FBD">
            <w:pPr>
              <w:jc w:val="right"/>
            </w:pPr>
            <w:r>
              <w:rPr>
                <w:sz w:val="24"/>
              </w:rPr>
              <w:t>2.67</w:t>
            </w:r>
          </w:p>
        </w:tc>
      </w:tr>
      <w:tr w:rsidR="00325C1F">
        <w:tc>
          <w:tcPr>
            <w:tcW w:w="869" w:type="dxa"/>
            <w:vAlign w:val="center"/>
          </w:tcPr>
          <w:p w:rsidR="00325C1F" w:rsidRDefault="00D11FBD">
            <w:pPr>
              <w:jc w:val="center"/>
            </w:pPr>
            <w:r>
              <w:rPr>
                <w:sz w:val="24"/>
              </w:rPr>
              <w:t>49</w:t>
            </w:r>
          </w:p>
        </w:tc>
        <w:tc>
          <w:tcPr>
            <w:tcW w:w="1650" w:type="dxa"/>
            <w:vAlign w:val="center"/>
          </w:tcPr>
          <w:p w:rsidR="00325C1F" w:rsidRDefault="00D11FBD">
            <w:pPr>
              <w:jc w:val="center"/>
            </w:pPr>
            <w:r>
              <w:rPr>
                <w:sz w:val="24"/>
              </w:rPr>
              <w:t>002444</w:t>
            </w:r>
          </w:p>
        </w:tc>
        <w:tc>
          <w:tcPr>
            <w:tcW w:w="1980" w:type="dxa"/>
            <w:vAlign w:val="center"/>
          </w:tcPr>
          <w:p w:rsidR="00325C1F" w:rsidRDefault="00D11FBD">
            <w:pPr>
              <w:jc w:val="center"/>
            </w:pPr>
            <w:r>
              <w:rPr>
                <w:sz w:val="24"/>
              </w:rPr>
              <w:t>巨星科技</w:t>
            </w:r>
          </w:p>
        </w:tc>
        <w:tc>
          <w:tcPr>
            <w:tcW w:w="2879" w:type="dxa"/>
            <w:vAlign w:val="center"/>
          </w:tcPr>
          <w:p w:rsidR="00325C1F" w:rsidRDefault="00D11FBD">
            <w:pPr>
              <w:jc w:val="right"/>
            </w:pPr>
            <w:r>
              <w:rPr>
                <w:sz w:val="24"/>
              </w:rPr>
              <w:t>8,665,832.00</w:t>
            </w:r>
          </w:p>
        </w:tc>
        <w:tc>
          <w:tcPr>
            <w:tcW w:w="1620" w:type="dxa"/>
            <w:vAlign w:val="center"/>
          </w:tcPr>
          <w:p w:rsidR="00325C1F" w:rsidRDefault="00D11FBD">
            <w:pPr>
              <w:jc w:val="right"/>
            </w:pPr>
            <w:r>
              <w:rPr>
                <w:sz w:val="24"/>
              </w:rPr>
              <w:t>2.61</w:t>
            </w:r>
          </w:p>
        </w:tc>
      </w:tr>
      <w:tr w:rsidR="00325C1F">
        <w:tc>
          <w:tcPr>
            <w:tcW w:w="869" w:type="dxa"/>
            <w:vAlign w:val="center"/>
          </w:tcPr>
          <w:p w:rsidR="00325C1F" w:rsidRDefault="00D11FBD">
            <w:pPr>
              <w:jc w:val="center"/>
            </w:pPr>
            <w:r>
              <w:rPr>
                <w:sz w:val="24"/>
              </w:rPr>
              <w:t>50</w:t>
            </w:r>
          </w:p>
        </w:tc>
        <w:tc>
          <w:tcPr>
            <w:tcW w:w="1650" w:type="dxa"/>
            <w:vAlign w:val="center"/>
          </w:tcPr>
          <w:p w:rsidR="00325C1F" w:rsidRDefault="00D11FBD">
            <w:pPr>
              <w:jc w:val="center"/>
            </w:pPr>
            <w:r>
              <w:rPr>
                <w:sz w:val="24"/>
              </w:rPr>
              <w:t>300450</w:t>
            </w:r>
          </w:p>
        </w:tc>
        <w:tc>
          <w:tcPr>
            <w:tcW w:w="1980" w:type="dxa"/>
            <w:vAlign w:val="center"/>
          </w:tcPr>
          <w:p w:rsidR="00325C1F" w:rsidRDefault="00D11FBD">
            <w:pPr>
              <w:jc w:val="center"/>
            </w:pPr>
            <w:r>
              <w:rPr>
                <w:sz w:val="24"/>
              </w:rPr>
              <w:t>先导智能</w:t>
            </w:r>
          </w:p>
        </w:tc>
        <w:tc>
          <w:tcPr>
            <w:tcW w:w="2879" w:type="dxa"/>
            <w:vAlign w:val="center"/>
          </w:tcPr>
          <w:p w:rsidR="00325C1F" w:rsidRDefault="00D11FBD">
            <w:pPr>
              <w:jc w:val="right"/>
            </w:pPr>
            <w:r>
              <w:rPr>
                <w:sz w:val="24"/>
              </w:rPr>
              <w:t>8,636,079.10</w:t>
            </w:r>
          </w:p>
        </w:tc>
        <w:tc>
          <w:tcPr>
            <w:tcW w:w="1620" w:type="dxa"/>
            <w:vAlign w:val="center"/>
          </w:tcPr>
          <w:p w:rsidR="00325C1F" w:rsidRDefault="00D11FBD">
            <w:pPr>
              <w:jc w:val="right"/>
            </w:pPr>
            <w:r>
              <w:rPr>
                <w:sz w:val="24"/>
              </w:rPr>
              <w:t>2.60</w:t>
            </w:r>
          </w:p>
        </w:tc>
      </w:tr>
      <w:tr w:rsidR="00325C1F">
        <w:tc>
          <w:tcPr>
            <w:tcW w:w="869" w:type="dxa"/>
            <w:vAlign w:val="center"/>
          </w:tcPr>
          <w:p w:rsidR="00325C1F" w:rsidRDefault="00D11FBD">
            <w:pPr>
              <w:jc w:val="center"/>
            </w:pPr>
            <w:r>
              <w:rPr>
                <w:sz w:val="24"/>
              </w:rPr>
              <w:t>51</w:t>
            </w:r>
          </w:p>
        </w:tc>
        <w:tc>
          <w:tcPr>
            <w:tcW w:w="1650" w:type="dxa"/>
            <w:vAlign w:val="center"/>
          </w:tcPr>
          <w:p w:rsidR="00325C1F" w:rsidRDefault="00D11FBD">
            <w:pPr>
              <w:jc w:val="center"/>
            </w:pPr>
            <w:r>
              <w:rPr>
                <w:sz w:val="24"/>
              </w:rPr>
              <w:t>603387</w:t>
            </w:r>
          </w:p>
        </w:tc>
        <w:tc>
          <w:tcPr>
            <w:tcW w:w="1980" w:type="dxa"/>
            <w:vAlign w:val="center"/>
          </w:tcPr>
          <w:p w:rsidR="00325C1F" w:rsidRDefault="00D11FBD">
            <w:pPr>
              <w:jc w:val="center"/>
            </w:pPr>
            <w:r>
              <w:rPr>
                <w:sz w:val="24"/>
              </w:rPr>
              <w:t>基蛋生物</w:t>
            </w:r>
          </w:p>
        </w:tc>
        <w:tc>
          <w:tcPr>
            <w:tcW w:w="2879" w:type="dxa"/>
            <w:vAlign w:val="center"/>
          </w:tcPr>
          <w:p w:rsidR="00325C1F" w:rsidRDefault="00D11FBD">
            <w:pPr>
              <w:jc w:val="right"/>
            </w:pPr>
            <w:r>
              <w:rPr>
                <w:sz w:val="24"/>
              </w:rPr>
              <w:t>8,285,849.88</w:t>
            </w:r>
          </w:p>
        </w:tc>
        <w:tc>
          <w:tcPr>
            <w:tcW w:w="1620" w:type="dxa"/>
            <w:vAlign w:val="center"/>
          </w:tcPr>
          <w:p w:rsidR="00325C1F" w:rsidRDefault="00D11FBD">
            <w:pPr>
              <w:jc w:val="right"/>
            </w:pPr>
            <w:r>
              <w:rPr>
                <w:sz w:val="24"/>
              </w:rPr>
              <w:t>2.50</w:t>
            </w:r>
          </w:p>
        </w:tc>
      </w:tr>
      <w:tr w:rsidR="00325C1F">
        <w:tc>
          <w:tcPr>
            <w:tcW w:w="869" w:type="dxa"/>
            <w:vAlign w:val="center"/>
          </w:tcPr>
          <w:p w:rsidR="00325C1F" w:rsidRDefault="00D11FBD">
            <w:pPr>
              <w:jc w:val="center"/>
            </w:pPr>
            <w:r>
              <w:rPr>
                <w:sz w:val="24"/>
              </w:rPr>
              <w:t>52</w:t>
            </w:r>
          </w:p>
        </w:tc>
        <w:tc>
          <w:tcPr>
            <w:tcW w:w="1650" w:type="dxa"/>
            <w:vAlign w:val="center"/>
          </w:tcPr>
          <w:p w:rsidR="00325C1F" w:rsidRDefault="00D11FBD">
            <w:pPr>
              <w:jc w:val="center"/>
            </w:pPr>
            <w:r>
              <w:rPr>
                <w:sz w:val="24"/>
              </w:rPr>
              <w:t>688006</w:t>
            </w:r>
          </w:p>
        </w:tc>
        <w:tc>
          <w:tcPr>
            <w:tcW w:w="1980" w:type="dxa"/>
            <w:vAlign w:val="center"/>
          </w:tcPr>
          <w:p w:rsidR="00325C1F" w:rsidRDefault="00D11FBD">
            <w:pPr>
              <w:jc w:val="center"/>
            </w:pPr>
            <w:r>
              <w:rPr>
                <w:sz w:val="24"/>
              </w:rPr>
              <w:t>杭可科技</w:t>
            </w:r>
          </w:p>
        </w:tc>
        <w:tc>
          <w:tcPr>
            <w:tcW w:w="2879" w:type="dxa"/>
            <w:vAlign w:val="center"/>
          </w:tcPr>
          <w:p w:rsidR="00325C1F" w:rsidRDefault="00D11FBD">
            <w:pPr>
              <w:jc w:val="right"/>
            </w:pPr>
            <w:r>
              <w:rPr>
                <w:sz w:val="24"/>
              </w:rPr>
              <w:t>7,928,072.49</w:t>
            </w:r>
          </w:p>
        </w:tc>
        <w:tc>
          <w:tcPr>
            <w:tcW w:w="1620" w:type="dxa"/>
            <w:vAlign w:val="center"/>
          </w:tcPr>
          <w:p w:rsidR="00325C1F" w:rsidRDefault="00D11FBD">
            <w:pPr>
              <w:jc w:val="right"/>
            </w:pPr>
            <w:r>
              <w:rPr>
                <w:sz w:val="24"/>
              </w:rPr>
              <w:t>2.39</w:t>
            </w:r>
          </w:p>
        </w:tc>
      </w:tr>
      <w:tr w:rsidR="00325C1F">
        <w:tc>
          <w:tcPr>
            <w:tcW w:w="869" w:type="dxa"/>
            <w:vAlign w:val="center"/>
          </w:tcPr>
          <w:p w:rsidR="00325C1F" w:rsidRDefault="00D11FBD">
            <w:pPr>
              <w:jc w:val="center"/>
            </w:pPr>
            <w:r>
              <w:rPr>
                <w:sz w:val="24"/>
              </w:rPr>
              <w:t>53</w:t>
            </w:r>
          </w:p>
        </w:tc>
        <w:tc>
          <w:tcPr>
            <w:tcW w:w="1650" w:type="dxa"/>
            <w:vAlign w:val="center"/>
          </w:tcPr>
          <w:p w:rsidR="00325C1F" w:rsidRDefault="00D11FBD">
            <w:pPr>
              <w:jc w:val="center"/>
            </w:pPr>
            <w:r>
              <w:rPr>
                <w:sz w:val="24"/>
              </w:rPr>
              <w:t>002651</w:t>
            </w:r>
          </w:p>
        </w:tc>
        <w:tc>
          <w:tcPr>
            <w:tcW w:w="1980" w:type="dxa"/>
            <w:vAlign w:val="center"/>
          </w:tcPr>
          <w:p w:rsidR="00325C1F" w:rsidRDefault="00D11FBD">
            <w:pPr>
              <w:jc w:val="center"/>
            </w:pPr>
            <w:r>
              <w:rPr>
                <w:sz w:val="24"/>
              </w:rPr>
              <w:t>利君股份</w:t>
            </w:r>
          </w:p>
        </w:tc>
        <w:tc>
          <w:tcPr>
            <w:tcW w:w="2879" w:type="dxa"/>
            <w:vAlign w:val="center"/>
          </w:tcPr>
          <w:p w:rsidR="00325C1F" w:rsidRDefault="00D11FBD">
            <w:pPr>
              <w:jc w:val="right"/>
            </w:pPr>
            <w:r>
              <w:rPr>
                <w:sz w:val="24"/>
              </w:rPr>
              <w:t>7,871,584.00</w:t>
            </w:r>
          </w:p>
        </w:tc>
        <w:tc>
          <w:tcPr>
            <w:tcW w:w="1620" w:type="dxa"/>
            <w:vAlign w:val="center"/>
          </w:tcPr>
          <w:p w:rsidR="00325C1F" w:rsidRDefault="00D11FBD">
            <w:pPr>
              <w:jc w:val="right"/>
            </w:pPr>
            <w:r>
              <w:rPr>
                <w:sz w:val="24"/>
              </w:rPr>
              <w:t>2.37</w:t>
            </w:r>
          </w:p>
        </w:tc>
      </w:tr>
      <w:tr w:rsidR="00325C1F">
        <w:tc>
          <w:tcPr>
            <w:tcW w:w="869" w:type="dxa"/>
            <w:vAlign w:val="center"/>
          </w:tcPr>
          <w:p w:rsidR="00325C1F" w:rsidRDefault="00D11FBD">
            <w:pPr>
              <w:jc w:val="center"/>
            </w:pPr>
            <w:r>
              <w:rPr>
                <w:sz w:val="24"/>
              </w:rPr>
              <w:t>54</w:t>
            </w:r>
          </w:p>
        </w:tc>
        <w:tc>
          <w:tcPr>
            <w:tcW w:w="1650" w:type="dxa"/>
            <w:vAlign w:val="center"/>
          </w:tcPr>
          <w:p w:rsidR="00325C1F" w:rsidRDefault="00D11FBD">
            <w:pPr>
              <w:jc w:val="center"/>
            </w:pPr>
            <w:r>
              <w:rPr>
                <w:sz w:val="24"/>
              </w:rPr>
              <w:t>300146</w:t>
            </w:r>
          </w:p>
        </w:tc>
        <w:tc>
          <w:tcPr>
            <w:tcW w:w="1980" w:type="dxa"/>
            <w:vAlign w:val="center"/>
          </w:tcPr>
          <w:p w:rsidR="00325C1F" w:rsidRDefault="00D11FBD">
            <w:pPr>
              <w:jc w:val="center"/>
            </w:pPr>
            <w:r>
              <w:rPr>
                <w:sz w:val="24"/>
              </w:rPr>
              <w:t>汤臣倍健</w:t>
            </w:r>
          </w:p>
        </w:tc>
        <w:tc>
          <w:tcPr>
            <w:tcW w:w="2879" w:type="dxa"/>
            <w:vAlign w:val="center"/>
          </w:tcPr>
          <w:p w:rsidR="00325C1F" w:rsidRDefault="00D11FBD">
            <w:pPr>
              <w:jc w:val="right"/>
            </w:pPr>
            <w:r>
              <w:rPr>
                <w:sz w:val="24"/>
              </w:rPr>
              <w:t>7,762,880.50</w:t>
            </w:r>
          </w:p>
        </w:tc>
        <w:tc>
          <w:tcPr>
            <w:tcW w:w="1620" w:type="dxa"/>
            <w:vAlign w:val="center"/>
          </w:tcPr>
          <w:p w:rsidR="00325C1F" w:rsidRDefault="00D11FBD">
            <w:pPr>
              <w:jc w:val="right"/>
            </w:pPr>
            <w:r>
              <w:rPr>
                <w:sz w:val="24"/>
              </w:rPr>
              <w:t>2.34</w:t>
            </w:r>
          </w:p>
        </w:tc>
      </w:tr>
      <w:tr w:rsidR="00325C1F">
        <w:tc>
          <w:tcPr>
            <w:tcW w:w="869" w:type="dxa"/>
            <w:vAlign w:val="center"/>
          </w:tcPr>
          <w:p w:rsidR="00325C1F" w:rsidRDefault="00D11FBD">
            <w:pPr>
              <w:jc w:val="center"/>
            </w:pPr>
            <w:r>
              <w:rPr>
                <w:sz w:val="24"/>
              </w:rPr>
              <w:t>55</w:t>
            </w:r>
          </w:p>
        </w:tc>
        <w:tc>
          <w:tcPr>
            <w:tcW w:w="1650" w:type="dxa"/>
            <w:vAlign w:val="center"/>
          </w:tcPr>
          <w:p w:rsidR="00325C1F" w:rsidRDefault="00D11FBD">
            <w:pPr>
              <w:jc w:val="center"/>
            </w:pPr>
            <w:r>
              <w:rPr>
                <w:sz w:val="24"/>
              </w:rPr>
              <w:t>300601</w:t>
            </w:r>
          </w:p>
        </w:tc>
        <w:tc>
          <w:tcPr>
            <w:tcW w:w="1980" w:type="dxa"/>
            <w:vAlign w:val="center"/>
          </w:tcPr>
          <w:p w:rsidR="00325C1F" w:rsidRDefault="00D11FBD">
            <w:pPr>
              <w:jc w:val="center"/>
            </w:pPr>
            <w:r>
              <w:rPr>
                <w:sz w:val="24"/>
              </w:rPr>
              <w:t>康泰生物</w:t>
            </w:r>
          </w:p>
        </w:tc>
        <w:tc>
          <w:tcPr>
            <w:tcW w:w="2879" w:type="dxa"/>
            <w:vAlign w:val="center"/>
          </w:tcPr>
          <w:p w:rsidR="00325C1F" w:rsidRDefault="00D11FBD">
            <w:pPr>
              <w:jc w:val="right"/>
            </w:pPr>
            <w:r>
              <w:rPr>
                <w:sz w:val="24"/>
              </w:rPr>
              <w:t>7,665,781.50</w:t>
            </w:r>
          </w:p>
        </w:tc>
        <w:tc>
          <w:tcPr>
            <w:tcW w:w="1620" w:type="dxa"/>
            <w:vAlign w:val="center"/>
          </w:tcPr>
          <w:p w:rsidR="00325C1F" w:rsidRDefault="00D11FBD">
            <w:pPr>
              <w:jc w:val="right"/>
            </w:pPr>
            <w:r>
              <w:rPr>
                <w:sz w:val="24"/>
              </w:rPr>
              <w:t>2.31</w:t>
            </w:r>
          </w:p>
        </w:tc>
      </w:tr>
      <w:tr w:rsidR="00325C1F">
        <w:tc>
          <w:tcPr>
            <w:tcW w:w="869" w:type="dxa"/>
            <w:vAlign w:val="center"/>
          </w:tcPr>
          <w:p w:rsidR="00325C1F" w:rsidRDefault="00D11FBD">
            <w:pPr>
              <w:jc w:val="center"/>
            </w:pPr>
            <w:r>
              <w:rPr>
                <w:sz w:val="24"/>
              </w:rPr>
              <w:t>56</w:t>
            </w:r>
          </w:p>
        </w:tc>
        <w:tc>
          <w:tcPr>
            <w:tcW w:w="1650" w:type="dxa"/>
            <w:vAlign w:val="center"/>
          </w:tcPr>
          <w:p w:rsidR="00325C1F" w:rsidRDefault="00D11FBD">
            <w:pPr>
              <w:jc w:val="center"/>
            </w:pPr>
            <w:r>
              <w:rPr>
                <w:sz w:val="24"/>
              </w:rPr>
              <w:t>002508</w:t>
            </w:r>
          </w:p>
        </w:tc>
        <w:tc>
          <w:tcPr>
            <w:tcW w:w="1980" w:type="dxa"/>
            <w:vAlign w:val="center"/>
          </w:tcPr>
          <w:p w:rsidR="00325C1F" w:rsidRDefault="00D11FBD">
            <w:pPr>
              <w:jc w:val="center"/>
            </w:pPr>
            <w:r>
              <w:rPr>
                <w:sz w:val="24"/>
              </w:rPr>
              <w:t>老板电器</w:t>
            </w:r>
          </w:p>
        </w:tc>
        <w:tc>
          <w:tcPr>
            <w:tcW w:w="2879" w:type="dxa"/>
            <w:vAlign w:val="center"/>
          </w:tcPr>
          <w:p w:rsidR="00325C1F" w:rsidRDefault="00D11FBD">
            <w:pPr>
              <w:jc w:val="right"/>
            </w:pPr>
            <w:r>
              <w:rPr>
                <w:sz w:val="24"/>
              </w:rPr>
              <w:t>7,610,572.00</w:t>
            </w:r>
          </w:p>
        </w:tc>
        <w:tc>
          <w:tcPr>
            <w:tcW w:w="1620" w:type="dxa"/>
            <w:vAlign w:val="center"/>
          </w:tcPr>
          <w:p w:rsidR="00325C1F" w:rsidRDefault="00D11FBD">
            <w:pPr>
              <w:jc w:val="right"/>
            </w:pPr>
            <w:r>
              <w:rPr>
                <w:sz w:val="24"/>
              </w:rPr>
              <w:t>2.29</w:t>
            </w:r>
          </w:p>
        </w:tc>
      </w:tr>
      <w:tr w:rsidR="00325C1F">
        <w:tc>
          <w:tcPr>
            <w:tcW w:w="869" w:type="dxa"/>
            <w:vAlign w:val="center"/>
          </w:tcPr>
          <w:p w:rsidR="00325C1F" w:rsidRDefault="00D11FBD">
            <w:pPr>
              <w:jc w:val="center"/>
            </w:pPr>
            <w:r>
              <w:rPr>
                <w:sz w:val="24"/>
              </w:rPr>
              <w:t>57</w:t>
            </w:r>
          </w:p>
        </w:tc>
        <w:tc>
          <w:tcPr>
            <w:tcW w:w="1650" w:type="dxa"/>
            <w:vAlign w:val="center"/>
          </w:tcPr>
          <w:p w:rsidR="00325C1F" w:rsidRDefault="00D11FBD">
            <w:pPr>
              <w:jc w:val="center"/>
            </w:pPr>
            <w:r>
              <w:rPr>
                <w:sz w:val="24"/>
              </w:rPr>
              <w:t>603589</w:t>
            </w:r>
          </w:p>
        </w:tc>
        <w:tc>
          <w:tcPr>
            <w:tcW w:w="1980" w:type="dxa"/>
            <w:vAlign w:val="center"/>
          </w:tcPr>
          <w:p w:rsidR="00325C1F" w:rsidRDefault="00D11FBD">
            <w:pPr>
              <w:jc w:val="center"/>
            </w:pPr>
            <w:r>
              <w:rPr>
                <w:sz w:val="24"/>
              </w:rPr>
              <w:t>口子窖</w:t>
            </w:r>
          </w:p>
        </w:tc>
        <w:tc>
          <w:tcPr>
            <w:tcW w:w="2879" w:type="dxa"/>
            <w:vAlign w:val="center"/>
          </w:tcPr>
          <w:p w:rsidR="00325C1F" w:rsidRDefault="00D11FBD">
            <w:pPr>
              <w:jc w:val="right"/>
            </w:pPr>
            <w:r>
              <w:rPr>
                <w:sz w:val="24"/>
              </w:rPr>
              <w:t>7,571,185.35</w:t>
            </w:r>
          </w:p>
        </w:tc>
        <w:tc>
          <w:tcPr>
            <w:tcW w:w="1620" w:type="dxa"/>
            <w:vAlign w:val="center"/>
          </w:tcPr>
          <w:p w:rsidR="00325C1F" w:rsidRDefault="00D11FBD">
            <w:pPr>
              <w:jc w:val="right"/>
            </w:pPr>
            <w:r>
              <w:rPr>
                <w:sz w:val="24"/>
              </w:rPr>
              <w:t>2.28</w:t>
            </w:r>
          </w:p>
        </w:tc>
      </w:tr>
      <w:tr w:rsidR="00325C1F">
        <w:tc>
          <w:tcPr>
            <w:tcW w:w="869" w:type="dxa"/>
            <w:vAlign w:val="center"/>
          </w:tcPr>
          <w:p w:rsidR="00325C1F" w:rsidRDefault="00D11FBD">
            <w:pPr>
              <w:jc w:val="center"/>
            </w:pPr>
            <w:r>
              <w:rPr>
                <w:sz w:val="24"/>
              </w:rPr>
              <w:t>58</w:t>
            </w:r>
          </w:p>
        </w:tc>
        <w:tc>
          <w:tcPr>
            <w:tcW w:w="1650" w:type="dxa"/>
            <w:vAlign w:val="center"/>
          </w:tcPr>
          <w:p w:rsidR="00325C1F" w:rsidRDefault="00D11FBD">
            <w:pPr>
              <w:jc w:val="center"/>
            </w:pPr>
            <w:r>
              <w:rPr>
                <w:sz w:val="24"/>
              </w:rPr>
              <w:t>600612</w:t>
            </w:r>
          </w:p>
        </w:tc>
        <w:tc>
          <w:tcPr>
            <w:tcW w:w="1980" w:type="dxa"/>
            <w:vAlign w:val="center"/>
          </w:tcPr>
          <w:p w:rsidR="00325C1F" w:rsidRDefault="00D11FBD">
            <w:pPr>
              <w:jc w:val="center"/>
            </w:pPr>
            <w:r>
              <w:rPr>
                <w:sz w:val="24"/>
              </w:rPr>
              <w:t>老凤祥</w:t>
            </w:r>
          </w:p>
        </w:tc>
        <w:tc>
          <w:tcPr>
            <w:tcW w:w="2879" w:type="dxa"/>
            <w:vAlign w:val="center"/>
          </w:tcPr>
          <w:p w:rsidR="00325C1F" w:rsidRDefault="00D11FBD">
            <w:pPr>
              <w:jc w:val="right"/>
            </w:pPr>
            <w:r>
              <w:rPr>
                <w:sz w:val="24"/>
              </w:rPr>
              <w:t>7,563,328.00</w:t>
            </w:r>
          </w:p>
        </w:tc>
        <w:tc>
          <w:tcPr>
            <w:tcW w:w="1620" w:type="dxa"/>
            <w:vAlign w:val="center"/>
          </w:tcPr>
          <w:p w:rsidR="00325C1F" w:rsidRDefault="00D11FBD">
            <w:pPr>
              <w:jc w:val="right"/>
            </w:pPr>
            <w:r>
              <w:rPr>
                <w:sz w:val="24"/>
              </w:rPr>
              <w:t>2.28</w:t>
            </w:r>
          </w:p>
        </w:tc>
      </w:tr>
      <w:tr w:rsidR="00325C1F">
        <w:tc>
          <w:tcPr>
            <w:tcW w:w="869" w:type="dxa"/>
            <w:vAlign w:val="center"/>
          </w:tcPr>
          <w:p w:rsidR="00325C1F" w:rsidRDefault="00D11FBD">
            <w:pPr>
              <w:jc w:val="center"/>
            </w:pPr>
            <w:r>
              <w:rPr>
                <w:sz w:val="24"/>
              </w:rPr>
              <w:t>59</w:t>
            </w:r>
          </w:p>
        </w:tc>
        <w:tc>
          <w:tcPr>
            <w:tcW w:w="1650" w:type="dxa"/>
            <w:vAlign w:val="center"/>
          </w:tcPr>
          <w:p w:rsidR="00325C1F" w:rsidRDefault="00D11FBD">
            <w:pPr>
              <w:jc w:val="center"/>
            </w:pPr>
            <w:r>
              <w:rPr>
                <w:sz w:val="24"/>
              </w:rPr>
              <w:t>002035</w:t>
            </w:r>
          </w:p>
        </w:tc>
        <w:tc>
          <w:tcPr>
            <w:tcW w:w="1980" w:type="dxa"/>
            <w:vAlign w:val="center"/>
          </w:tcPr>
          <w:p w:rsidR="00325C1F" w:rsidRDefault="00D11FBD">
            <w:pPr>
              <w:jc w:val="center"/>
            </w:pPr>
            <w:r>
              <w:rPr>
                <w:sz w:val="24"/>
              </w:rPr>
              <w:t>华帝股份</w:t>
            </w:r>
          </w:p>
        </w:tc>
        <w:tc>
          <w:tcPr>
            <w:tcW w:w="2879" w:type="dxa"/>
            <w:vAlign w:val="center"/>
          </w:tcPr>
          <w:p w:rsidR="00325C1F" w:rsidRDefault="00D11FBD">
            <w:pPr>
              <w:jc w:val="right"/>
            </w:pPr>
            <w:r>
              <w:rPr>
                <w:sz w:val="24"/>
              </w:rPr>
              <w:t>7,530,994.52</w:t>
            </w:r>
          </w:p>
        </w:tc>
        <w:tc>
          <w:tcPr>
            <w:tcW w:w="1620" w:type="dxa"/>
            <w:vAlign w:val="center"/>
          </w:tcPr>
          <w:p w:rsidR="00325C1F" w:rsidRDefault="00D11FBD">
            <w:pPr>
              <w:jc w:val="right"/>
            </w:pPr>
            <w:r>
              <w:rPr>
                <w:sz w:val="24"/>
              </w:rPr>
              <w:t>2.27</w:t>
            </w:r>
          </w:p>
        </w:tc>
      </w:tr>
      <w:tr w:rsidR="00325C1F">
        <w:tc>
          <w:tcPr>
            <w:tcW w:w="869" w:type="dxa"/>
            <w:vAlign w:val="center"/>
          </w:tcPr>
          <w:p w:rsidR="00325C1F" w:rsidRDefault="00D11FBD">
            <w:pPr>
              <w:jc w:val="center"/>
            </w:pPr>
            <w:r>
              <w:rPr>
                <w:sz w:val="24"/>
              </w:rPr>
              <w:t>60</w:t>
            </w:r>
          </w:p>
        </w:tc>
        <w:tc>
          <w:tcPr>
            <w:tcW w:w="1650" w:type="dxa"/>
            <w:vAlign w:val="center"/>
          </w:tcPr>
          <w:p w:rsidR="00325C1F" w:rsidRDefault="00D11FBD">
            <w:pPr>
              <w:jc w:val="center"/>
            </w:pPr>
            <w:r>
              <w:rPr>
                <w:sz w:val="24"/>
              </w:rPr>
              <w:t>000783</w:t>
            </w:r>
          </w:p>
        </w:tc>
        <w:tc>
          <w:tcPr>
            <w:tcW w:w="1980" w:type="dxa"/>
            <w:vAlign w:val="center"/>
          </w:tcPr>
          <w:p w:rsidR="00325C1F" w:rsidRDefault="00D11FBD">
            <w:pPr>
              <w:jc w:val="center"/>
            </w:pPr>
            <w:r>
              <w:rPr>
                <w:sz w:val="24"/>
              </w:rPr>
              <w:t>长江证券</w:t>
            </w:r>
          </w:p>
        </w:tc>
        <w:tc>
          <w:tcPr>
            <w:tcW w:w="2879" w:type="dxa"/>
            <w:vAlign w:val="center"/>
          </w:tcPr>
          <w:p w:rsidR="00325C1F" w:rsidRDefault="00D11FBD">
            <w:pPr>
              <w:jc w:val="right"/>
            </w:pPr>
            <w:r>
              <w:rPr>
                <w:sz w:val="24"/>
              </w:rPr>
              <w:t>7,431,904.00</w:t>
            </w:r>
          </w:p>
        </w:tc>
        <w:tc>
          <w:tcPr>
            <w:tcW w:w="1620" w:type="dxa"/>
            <w:vAlign w:val="center"/>
          </w:tcPr>
          <w:p w:rsidR="00325C1F" w:rsidRDefault="00D11FBD">
            <w:pPr>
              <w:jc w:val="right"/>
            </w:pPr>
            <w:r>
              <w:rPr>
                <w:sz w:val="24"/>
              </w:rPr>
              <w:t>2.24</w:t>
            </w:r>
          </w:p>
        </w:tc>
      </w:tr>
      <w:tr w:rsidR="00325C1F">
        <w:tc>
          <w:tcPr>
            <w:tcW w:w="869" w:type="dxa"/>
            <w:vAlign w:val="center"/>
          </w:tcPr>
          <w:p w:rsidR="00325C1F" w:rsidRDefault="00D11FBD">
            <w:pPr>
              <w:jc w:val="center"/>
            </w:pPr>
            <w:r>
              <w:rPr>
                <w:sz w:val="24"/>
              </w:rPr>
              <w:t>61</w:t>
            </w:r>
          </w:p>
        </w:tc>
        <w:tc>
          <w:tcPr>
            <w:tcW w:w="1650" w:type="dxa"/>
            <w:vAlign w:val="center"/>
          </w:tcPr>
          <w:p w:rsidR="00325C1F" w:rsidRDefault="00D11FBD">
            <w:pPr>
              <w:jc w:val="center"/>
            </w:pPr>
            <w:r>
              <w:rPr>
                <w:sz w:val="24"/>
              </w:rPr>
              <w:t>600529</w:t>
            </w:r>
          </w:p>
        </w:tc>
        <w:tc>
          <w:tcPr>
            <w:tcW w:w="1980" w:type="dxa"/>
            <w:vAlign w:val="center"/>
          </w:tcPr>
          <w:p w:rsidR="00325C1F" w:rsidRDefault="00D11FBD">
            <w:pPr>
              <w:jc w:val="center"/>
            </w:pPr>
            <w:r>
              <w:rPr>
                <w:sz w:val="24"/>
              </w:rPr>
              <w:t>山东药玻</w:t>
            </w:r>
          </w:p>
        </w:tc>
        <w:tc>
          <w:tcPr>
            <w:tcW w:w="2879" w:type="dxa"/>
            <w:vAlign w:val="center"/>
          </w:tcPr>
          <w:p w:rsidR="00325C1F" w:rsidRDefault="00D11FBD">
            <w:pPr>
              <w:jc w:val="right"/>
            </w:pPr>
            <w:r>
              <w:rPr>
                <w:sz w:val="24"/>
              </w:rPr>
              <w:t>7,211,221.00</w:t>
            </w:r>
          </w:p>
        </w:tc>
        <w:tc>
          <w:tcPr>
            <w:tcW w:w="1620" w:type="dxa"/>
            <w:vAlign w:val="center"/>
          </w:tcPr>
          <w:p w:rsidR="00325C1F" w:rsidRDefault="00D11FBD">
            <w:pPr>
              <w:jc w:val="right"/>
            </w:pPr>
            <w:r>
              <w:rPr>
                <w:sz w:val="24"/>
              </w:rPr>
              <w:t>2.17</w:t>
            </w:r>
          </w:p>
        </w:tc>
      </w:tr>
      <w:tr w:rsidR="00325C1F">
        <w:tc>
          <w:tcPr>
            <w:tcW w:w="869" w:type="dxa"/>
            <w:vAlign w:val="center"/>
          </w:tcPr>
          <w:p w:rsidR="00325C1F" w:rsidRDefault="00D11FBD">
            <w:pPr>
              <w:jc w:val="center"/>
            </w:pPr>
            <w:r>
              <w:rPr>
                <w:sz w:val="24"/>
              </w:rPr>
              <w:t>62</w:t>
            </w:r>
          </w:p>
        </w:tc>
        <w:tc>
          <w:tcPr>
            <w:tcW w:w="1650" w:type="dxa"/>
            <w:vAlign w:val="center"/>
          </w:tcPr>
          <w:p w:rsidR="00325C1F" w:rsidRDefault="00D11FBD">
            <w:pPr>
              <w:jc w:val="center"/>
            </w:pPr>
            <w:r>
              <w:rPr>
                <w:sz w:val="24"/>
              </w:rPr>
              <w:t>002989</w:t>
            </w:r>
          </w:p>
        </w:tc>
        <w:tc>
          <w:tcPr>
            <w:tcW w:w="1980" w:type="dxa"/>
            <w:vAlign w:val="center"/>
          </w:tcPr>
          <w:p w:rsidR="00325C1F" w:rsidRDefault="00D11FBD">
            <w:pPr>
              <w:jc w:val="center"/>
            </w:pPr>
            <w:r>
              <w:rPr>
                <w:sz w:val="24"/>
              </w:rPr>
              <w:t>中天精装</w:t>
            </w:r>
          </w:p>
        </w:tc>
        <w:tc>
          <w:tcPr>
            <w:tcW w:w="2879" w:type="dxa"/>
            <w:vAlign w:val="center"/>
          </w:tcPr>
          <w:p w:rsidR="00325C1F" w:rsidRDefault="00D11FBD">
            <w:pPr>
              <w:jc w:val="right"/>
            </w:pPr>
            <w:r>
              <w:rPr>
                <w:sz w:val="24"/>
              </w:rPr>
              <w:t>7,080,373.56</w:t>
            </w:r>
          </w:p>
        </w:tc>
        <w:tc>
          <w:tcPr>
            <w:tcW w:w="1620" w:type="dxa"/>
            <w:vAlign w:val="center"/>
          </w:tcPr>
          <w:p w:rsidR="00325C1F" w:rsidRDefault="00D11FBD">
            <w:pPr>
              <w:jc w:val="right"/>
            </w:pPr>
            <w:r>
              <w:rPr>
                <w:sz w:val="24"/>
              </w:rPr>
              <w:t>2.13</w:t>
            </w:r>
          </w:p>
        </w:tc>
      </w:tr>
      <w:tr w:rsidR="00325C1F">
        <w:tc>
          <w:tcPr>
            <w:tcW w:w="869" w:type="dxa"/>
            <w:vAlign w:val="center"/>
          </w:tcPr>
          <w:p w:rsidR="00325C1F" w:rsidRDefault="00D11FBD">
            <w:pPr>
              <w:jc w:val="center"/>
            </w:pPr>
            <w:r>
              <w:rPr>
                <w:sz w:val="24"/>
              </w:rPr>
              <w:t>63</w:t>
            </w:r>
          </w:p>
        </w:tc>
        <w:tc>
          <w:tcPr>
            <w:tcW w:w="1650" w:type="dxa"/>
            <w:vAlign w:val="center"/>
          </w:tcPr>
          <w:p w:rsidR="00325C1F" w:rsidRDefault="00D11FBD">
            <w:pPr>
              <w:jc w:val="center"/>
            </w:pPr>
            <w:r>
              <w:rPr>
                <w:sz w:val="24"/>
              </w:rPr>
              <w:t>002459</w:t>
            </w:r>
          </w:p>
        </w:tc>
        <w:tc>
          <w:tcPr>
            <w:tcW w:w="1980" w:type="dxa"/>
            <w:vAlign w:val="center"/>
          </w:tcPr>
          <w:p w:rsidR="00325C1F" w:rsidRDefault="00D11FBD">
            <w:pPr>
              <w:jc w:val="center"/>
            </w:pPr>
            <w:r>
              <w:rPr>
                <w:sz w:val="24"/>
              </w:rPr>
              <w:t>晶澳科技</w:t>
            </w:r>
          </w:p>
        </w:tc>
        <w:tc>
          <w:tcPr>
            <w:tcW w:w="2879" w:type="dxa"/>
            <w:vAlign w:val="center"/>
          </w:tcPr>
          <w:p w:rsidR="00325C1F" w:rsidRDefault="00D11FBD">
            <w:pPr>
              <w:jc w:val="right"/>
            </w:pPr>
            <w:r>
              <w:rPr>
                <w:sz w:val="24"/>
              </w:rPr>
              <w:t>7,064,979.02</w:t>
            </w:r>
          </w:p>
        </w:tc>
        <w:tc>
          <w:tcPr>
            <w:tcW w:w="1620" w:type="dxa"/>
            <w:vAlign w:val="center"/>
          </w:tcPr>
          <w:p w:rsidR="00325C1F" w:rsidRDefault="00D11FBD">
            <w:pPr>
              <w:jc w:val="right"/>
            </w:pPr>
            <w:r>
              <w:rPr>
                <w:sz w:val="24"/>
              </w:rPr>
              <w:t>2.13</w:t>
            </w:r>
          </w:p>
        </w:tc>
      </w:tr>
      <w:tr w:rsidR="00325C1F">
        <w:tc>
          <w:tcPr>
            <w:tcW w:w="869" w:type="dxa"/>
            <w:vAlign w:val="center"/>
          </w:tcPr>
          <w:p w:rsidR="00325C1F" w:rsidRDefault="00D11FBD">
            <w:pPr>
              <w:jc w:val="center"/>
            </w:pPr>
            <w:r>
              <w:rPr>
                <w:sz w:val="24"/>
              </w:rPr>
              <w:t>64</w:t>
            </w:r>
          </w:p>
        </w:tc>
        <w:tc>
          <w:tcPr>
            <w:tcW w:w="1650" w:type="dxa"/>
            <w:vAlign w:val="center"/>
          </w:tcPr>
          <w:p w:rsidR="00325C1F" w:rsidRDefault="00D11FBD">
            <w:pPr>
              <w:jc w:val="center"/>
            </w:pPr>
            <w:r>
              <w:rPr>
                <w:sz w:val="24"/>
              </w:rPr>
              <w:t>603697</w:t>
            </w:r>
          </w:p>
        </w:tc>
        <w:tc>
          <w:tcPr>
            <w:tcW w:w="1980" w:type="dxa"/>
            <w:vAlign w:val="center"/>
          </w:tcPr>
          <w:p w:rsidR="00325C1F" w:rsidRDefault="00D11FBD">
            <w:pPr>
              <w:jc w:val="center"/>
            </w:pPr>
            <w:r>
              <w:rPr>
                <w:sz w:val="24"/>
              </w:rPr>
              <w:t>有友食品</w:t>
            </w:r>
          </w:p>
        </w:tc>
        <w:tc>
          <w:tcPr>
            <w:tcW w:w="2879" w:type="dxa"/>
            <w:vAlign w:val="center"/>
          </w:tcPr>
          <w:p w:rsidR="00325C1F" w:rsidRDefault="00D11FBD">
            <w:pPr>
              <w:jc w:val="right"/>
            </w:pPr>
            <w:r>
              <w:rPr>
                <w:sz w:val="24"/>
              </w:rPr>
              <w:t>7,030,375.25</w:t>
            </w:r>
          </w:p>
        </w:tc>
        <w:tc>
          <w:tcPr>
            <w:tcW w:w="1620" w:type="dxa"/>
            <w:vAlign w:val="center"/>
          </w:tcPr>
          <w:p w:rsidR="00325C1F" w:rsidRDefault="00D11FBD">
            <w:pPr>
              <w:jc w:val="right"/>
            </w:pPr>
            <w:r>
              <w:rPr>
                <w:sz w:val="24"/>
              </w:rPr>
              <w:t>2.12</w:t>
            </w:r>
          </w:p>
        </w:tc>
      </w:tr>
      <w:tr w:rsidR="00325C1F">
        <w:tc>
          <w:tcPr>
            <w:tcW w:w="869" w:type="dxa"/>
            <w:vAlign w:val="center"/>
          </w:tcPr>
          <w:p w:rsidR="00325C1F" w:rsidRDefault="00D11FBD">
            <w:pPr>
              <w:jc w:val="center"/>
            </w:pPr>
            <w:r>
              <w:rPr>
                <w:sz w:val="24"/>
              </w:rPr>
              <w:lastRenderedPageBreak/>
              <w:t>65</w:t>
            </w:r>
          </w:p>
        </w:tc>
        <w:tc>
          <w:tcPr>
            <w:tcW w:w="1650" w:type="dxa"/>
            <w:vAlign w:val="center"/>
          </w:tcPr>
          <w:p w:rsidR="00325C1F" w:rsidRDefault="00D11FBD">
            <w:pPr>
              <w:jc w:val="center"/>
            </w:pPr>
            <w:r>
              <w:rPr>
                <w:sz w:val="24"/>
              </w:rPr>
              <w:t>601688</w:t>
            </w:r>
          </w:p>
        </w:tc>
        <w:tc>
          <w:tcPr>
            <w:tcW w:w="1980" w:type="dxa"/>
            <w:vAlign w:val="center"/>
          </w:tcPr>
          <w:p w:rsidR="00325C1F" w:rsidRDefault="00D11FBD">
            <w:pPr>
              <w:jc w:val="center"/>
            </w:pPr>
            <w:r>
              <w:rPr>
                <w:sz w:val="24"/>
              </w:rPr>
              <w:t>华泰证券</w:t>
            </w:r>
          </w:p>
        </w:tc>
        <w:tc>
          <w:tcPr>
            <w:tcW w:w="2879" w:type="dxa"/>
            <w:vAlign w:val="center"/>
          </w:tcPr>
          <w:p w:rsidR="00325C1F" w:rsidRDefault="00D11FBD">
            <w:pPr>
              <w:jc w:val="right"/>
            </w:pPr>
            <w:r>
              <w:rPr>
                <w:sz w:val="24"/>
              </w:rPr>
              <w:t>6,711,358.00</w:t>
            </w:r>
          </w:p>
        </w:tc>
        <w:tc>
          <w:tcPr>
            <w:tcW w:w="1620" w:type="dxa"/>
            <w:vAlign w:val="center"/>
          </w:tcPr>
          <w:p w:rsidR="00325C1F" w:rsidRDefault="00D11FBD">
            <w:pPr>
              <w:jc w:val="right"/>
            </w:pPr>
            <w:r>
              <w:rPr>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325C1F">
        <w:tc>
          <w:tcPr>
            <w:tcW w:w="869" w:type="dxa"/>
            <w:vAlign w:val="center"/>
          </w:tcPr>
          <w:p w:rsidR="00325C1F" w:rsidRDefault="00D11FBD">
            <w:pPr>
              <w:jc w:val="center"/>
            </w:pPr>
            <w:r>
              <w:rPr>
                <w:color w:val="000000"/>
                <w:sz w:val="24"/>
              </w:rPr>
              <w:t>1</w:t>
            </w:r>
          </w:p>
        </w:tc>
        <w:tc>
          <w:tcPr>
            <w:tcW w:w="1650" w:type="dxa"/>
            <w:vAlign w:val="center"/>
          </w:tcPr>
          <w:p w:rsidR="00325C1F" w:rsidRDefault="00D11FBD">
            <w:pPr>
              <w:jc w:val="center"/>
            </w:pPr>
            <w:r>
              <w:rPr>
                <w:color w:val="000000"/>
                <w:sz w:val="24"/>
              </w:rPr>
              <w:t>603369</w:t>
            </w:r>
          </w:p>
        </w:tc>
        <w:tc>
          <w:tcPr>
            <w:tcW w:w="1980" w:type="dxa"/>
            <w:vAlign w:val="center"/>
          </w:tcPr>
          <w:p w:rsidR="00325C1F" w:rsidRDefault="00D11FBD">
            <w:pPr>
              <w:jc w:val="center"/>
            </w:pPr>
            <w:r>
              <w:rPr>
                <w:color w:val="000000"/>
                <w:sz w:val="24"/>
              </w:rPr>
              <w:t>今世缘</w:t>
            </w:r>
          </w:p>
        </w:tc>
        <w:tc>
          <w:tcPr>
            <w:tcW w:w="2879" w:type="dxa"/>
            <w:vAlign w:val="center"/>
          </w:tcPr>
          <w:p w:rsidR="00325C1F" w:rsidRDefault="00D11FBD">
            <w:pPr>
              <w:jc w:val="right"/>
            </w:pPr>
            <w:r>
              <w:rPr>
                <w:color w:val="000000"/>
                <w:sz w:val="24"/>
              </w:rPr>
              <w:t>54,095,391.85</w:t>
            </w:r>
          </w:p>
        </w:tc>
        <w:tc>
          <w:tcPr>
            <w:tcW w:w="1620" w:type="dxa"/>
            <w:vAlign w:val="center"/>
          </w:tcPr>
          <w:p w:rsidR="00325C1F" w:rsidRDefault="00D11FBD">
            <w:pPr>
              <w:jc w:val="right"/>
            </w:pPr>
            <w:r>
              <w:rPr>
                <w:color w:val="000000"/>
                <w:sz w:val="24"/>
              </w:rPr>
              <w:t>16.29</w:t>
            </w:r>
          </w:p>
        </w:tc>
      </w:tr>
      <w:tr w:rsidR="00325C1F">
        <w:tc>
          <w:tcPr>
            <w:tcW w:w="869" w:type="dxa"/>
            <w:vAlign w:val="center"/>
          </w:tcPr>
          <w:p w:rsidR="00325C1F" w:rsidRDefault="00D11FBD">
            <w:pPr>
              <w:jc w:val="center"/>
            </w:pPr>
            <w:r>
              <w:rPr>
                <w:color w:val="000000"/>
                <w:sz w:val="24"/>
              </w:rPr>
              <w:t>2</w:t>
            </w:r>
          </w:p>
        </w:tc>
        <w:tc>
          <w:tcPr>
            <w:tcW w:w="1650" w:type="dxa"/>
            <w:vAlign w:val="center"/>
          </w:tcPr>
          <w:p w:rsidR="00325C1F" w:rsidRDefault="00D11FBD">
            <w:pPr>
              <w:jc w:val="center"/>
            </w:pPr>
            <w:r>
              <w:rPr>
                <w:color w:val="000000"/>
                <w:sz w:val="24"/>
              </w:rPr>
              <w:t>000858</w:t>
            </w:r>
          </w:p>
        </w:tc>
        <w:tc>
          <w:tcPr>
            <w:tcW w:w="1980" w:type="dxa"/>
            <w:vAlign w:val="center"/>
          </w:tcPr>
          <w:p w:rsidR="00325C1F" w:rsidRDefault="00D11FBD">
            <w:pPr>
              <w:jc w:val="center"/>
            </w:pPr>
            <w:r>
              <w:rPr>
                <w:color w:val="000000"/>
                <w:sz w:val="24"/>
              </w:rPr>
              <w:t>五粮液</w:t>
            </w:r>
          </w:p>
        </w:tc>
        <w:tc>
          <w:tcPr>
            <w:tcW w:w="2879" w:type="dxa"/>
            <w:vAlign w:val="center"/>
          </w:tcPr>
          <w:p w:rsidR="00325C1F" w:rsidRDefault="00D11FBD">
            <w:pPr>
              <w:jc w:val="right"/>
            </w:pPr>
            <w:r>
              <w:rPr>
                <w:color w:val="000000"/>
                <w:sz w:val="24"/>
              </w:rPr>
              <w:t>47,926,891.20</w:t>
            </w:r>
          </w:p>
        </w:tc>
        <w:tc>
          <w:tcPr>
            <w:tcW w:w="1620" w:type="dxa"/>
            <w:vAlign w:val="center"/>
          </w:tcPr>
          <w:p w:rsidR="00325C1F" w:rsidRDefault="00D11FBD">
            <w:pPr>
              <w:jc w:val="right"/>
            </w:pPr>
            <w:r>
              <w:rPr>
                <w:color w:val="000000"/>
                <w:sz w:val="24"/>
              </w:rPr>
              <w:t>14.43</w:t>
            </w:r>
          </w:p>
        </w:tc>
      </w:tr>
      <w:tr w:rsidR="00325C1F">
        <w:tc>
          <w:tcPr>
            <w:tcW w:w="869" w:type="dxa"/>
            <w:vAlign w:val="center"/>
          </w:tcPr>
          <w:p w:rsidR="00325C1F" w:rsidRDefault="00D11FBD">
            <w:pPr>
              <w:jc w:val="center"/>
            </w:pPr>
            <w:r>
              <w:rPr>
                <w:color w:val="000000"/>
                <w:sz w:val="24"/>
              </w:rPr>
              <w:t>3</w:t>
            </w:r>
          </w:p>
        </w:tc>
        <w:tc>
          <w:tcPr>
            <w:tcW w:w="1650" w:type="dxa"/>
            <w:vAlign w:val="center"/>
          </w:tcPr>
          <w:p w:rsidR="00325C1F" w:rsidRDefault="00D11FBD">
            <w:pPr>
              <w:jc w:val="center"/>
            </w:pPr>
            <w:r>
              <w:rPr>
                <w:color w:val="000000"/>
                <w:sz w:val="24"/>
              </w:rPr>
              <w:t>600132</w:t>
            </w:r>
          </w:p>
        </w:tc>
        <w:tc>
          <w:tcPr>
            <w:tcW w:w="1980" w:type="dxa"/>
            <w:vAlign w:val="center"/>
          </w:tcPr>
          <w:p w:rsidR="00325C1F" w:rsidRDefault="00D11FBD">
            <w:pPr>
              <w:jc w:val="center"/>
            </w:pPr>
            <w:r>
              <w:rPr>
                <w:color w:val="000000"/>
                <w:sz w:val="24"/>
              </w:rPr>
              <w:t>重庆啤酒</w:t>
            </w:r>
          </w:p>
        </w:tc>
        <w:tc>
          <w:tcPr>
            <w:tcW w:w="2879" w:type="dxa"/>
            <w:vAlign w:val="center"/>
          </w:tcPr>
          <w:p w:rsidR="00325C1F" w:rsidRDefault="00D11FBD">
            <w:pPr>
              <w:jc w:val="right"/>
            </w:pPr>
            <w:r>
              <w:rPr>
                <w:color w:val="000000"/>
                <w:sz w:val="24"/>
              </w:rPr>
              <w:t>44,115,939.95</w:t>
            </w:r>
          </w:p>
        </w:tc>
        <w:tc>
          <w:tcPr>
            <w:tcW w:w="1620" w:type="dxa"/>
            <w:vAlign w:val="center"/>
          </w:tcPr>
          <w:p w:rsidR="00325C1F" w:rsidRDefault="00D11FBD">
            <w:pPr>
              <w:jc w:val="right"/>
            </w:pPr>
            <w:r>
              <w:rPr>
                <w:color w:val="000000"/>
                <w:sz w:val="24"/>
              </w:rPr>
              <w:t>13.28</w:t>
            </w:r>
          </w:p>
        </w:tc>
      </w:tr>
      <w:tr w:rsidR="00325C1F">
        <w:tc>
          <w:tcPr>
            <w:tcW w:w="869" w:type="dxa"/>
            <w:vAlign w:val="center"/>
          </w:tcPr>
          <w:p w:rsidR="00325C1F" w:rsidRDefault="00D11FBD">
            <w:pPr>
              <w:jc w:val="center"/>
            </w:pPr>
            <w:r>
              <w:rPr>
                <w:color w:val="000000"/>
                <w:sz w:val="24"/>
              </w:rPr>
              <w:t>4</w:t>
            </w:r>
          </w:p>
        </w:tc>
        <w:tc>
          <w:tcPr>
            <w:tcW w:w="1650" w:type="dxa"/>
            <w:vAlign w:val="center"/>
          </w:tcPr>
          <w:p w:rsidR="00325C1F" w:rsidRDefault="00D11FBD">
            <w:pPr>
              <w:jc w:val="center"/>
            </w:pPr>
            <w:r>
              <w:rPr>
                <w:color w:val="000000"/>
                <w:sz w:val="24"/>
              </w:rPr>
              <w:t>300146</w:t>
            </w:r>
          </w:p>
        </w:tc>
        <w:tc>
          <w:tcPr>
            <w:tcW w:w="1980" w:type="dxa"/>
            <w:vAlign w:val="center"/>
          </w:tcPr>
          <w:p w:rsidR="00325C1F" w:rsidRDefault="00D11FBD">
            <w:pPr>
              <w:jc w:val="center"/>
            </w:pPr>
            <w:r>
              <w:rPr>
                <w:color w:val="000000"/>
                <w:sz w:val="24"/>
              </w:rPr>
              <w:t>汤臣倍健</w:t>
            </w:r>
          </w:p>
        </w:tc>
        <w:tc>
          <w:tcPr>
            <w:tcW w:w="2879" w:type="dxa"/>
            <w:vAlign w:val="center"/>
          </w:tcPr>
          <w:p w:rsidR="00325C1F" w:rsidRDefault="00D11FBD">
            <w:pPr>
              <w:jc w:val="right"/>
            </w:pPr>
            <w:r>
              <w:rPr>
                <w:color w:val="000000"/>
                <w:sz w:val="24"/>
              </w:rPr>
              <w:t>40,741,555.13</w:t>
            </w:r>
          </w:p>
        </w:tc>
        <w:tc>
          <w:tcPr>
            <w:tcW w:w="1620" w:type="dxa"/>
            <w:vAlign w:val="center"/>
          </w:tcPr>
          <w:p w:rsidR="00325C1F" w:rsidRDefault="00D11FBD">
            <w:pPr>
              <w:jc w:val="right"/>
            </w:pPr>
            <w:r>
              <w:rPr>
                <w:color w:val="000000"/>
                <w:sz w:val="24"/>
              </w:rPr>
              <w:t>12.27</w:t>
            </w:r>
          </w:p>
        </w:tc>
      </w:tr>
      <w:tr w:rsidR="00325C1F">
        <w:tc>
          <w:tcPr>
            <w:tcW w:w="869" w:type="dxa"/>
            <w:vAlign w:val="center"/>
          </w:tcPr>
          <w:p w:rsidR="00325C1F" w:rsidRDefault="00D11FBD">
            <w:pPr>
              <w:jc w:val="center"/>
            </w:pPr>
            <w:r>
              <w:rPr>
                <w:color w:val="000000"/>
                <w:sz w:val="24"/>
              </w:rPr>
              <w:t>5</w:t>
            </w:r>
          </w:p>
        </w:tc>
        <w:tc>
          <w:tcPr>
            <w:tcW w:w="1650" w:type="dxa"/>
            <w:vAlign w:val="center"/>
          </w:tcPr>
          <w:p w:rsidR="00325C1F" w:rsidRDefault="00D11FBD">
            <w:pPr>
              <w:jc w:val="center"/>
            </w:pPr>
            <w:r>
              <w:rPr>
                <w:color w:val="000000"/>
                <w:sz w:val="24"/>
              </w:rPr>
              <w:t>600519</w:t>
            </w:r>
          </w:p>
        </w:tc>
        <w:tc>
          <w:tcPr>
            <w:tcW w:w="1980" w:type="dxa"/>
            <w:vAlign w:val="center"/>
          </w:tcPr>
          <w:p w:rsidR="00325C1F" w:rsidRDefault="00D11FBD">
            <w:pPr>
              <w:jc w:val="center"/>
            </w:pPr>
            <w:r>
              <w:rPr>
                <w:color w:val="000000"/>
                <w:sz w:val="24"/>
              </w:rPr>
              <w:t>贵州茅台</w:t>
            </w:r>
          </w:p>
        </w:tc>
        <w:tc>
          <w:tcPr>
            <w:tcW w:w="2879" w:type="dxa"/>
            <w:vAlign w:val="center"/>
          </w:tcPr>
          <w:p w:rsidR="00325C1F" w:rsidRDefault="00D11FBD">
            <w:pPr>
              <w:jc w:val="right"/>
            </w:pPr>
            <w:r>
              <w:rPr>
                <w:color w:val="000000"/>
                <w:sz w:val="24"/>
              </w:rPr>
              <w:t>37,490,879.00</w:t>
            </w:r>
          </w:p>
        </w:tc>
        <w:tc>
          <w:tcPr>
            <w:tcW w:w="1620" w:type="dxa"/>
            <w:vAlign w:val="center"/>
          </w:tcPr>
          <w:p w:rsidR="00325C1F" w:rsidRDefault="00D11FBD">
            <w:pPr>
              <w:jc w:val="right"/>
            </w:pPr>
            <w:r>
              <w:rPr>
                <w:color w:val="000000"/>
                <w:sz w:val="24"/>
              </w:rPr>
              <w:t>11.29</w:t>
            </w:r>
          </w:p>
        </w:tc>
      </w:tr>
      <w:tr w:rsidR="00325C1F">
        <w:tc>
          <w:tcPr>
            <w:tcW w:w="869" w:type="dxa"/>
            <w:vAlign w:val="center"/>
          </w:tcPr>
          <w:p w:rsidR="00325C1F" w:rsidRDefault="00D11FBD">
            <w:pPr>
              <w:jc w:val="center"/>
            </w:pPr>
            <w:r>
              <w:rPr>
                <w:color w:val="000000"/>
                <w:sz w:val="24"/>
              </w:rPr>
              <w:t>6</w:t>
            </w:r>
          </w:p>
        </w:tc>
        <w:tc>
          <w:tcPr>
            <w:tcW w:w="1650" w:type="dxa"/>
            <w:vAlign w:val="center"/>
          </w:tcPr>
          <w:p w:rsidR="00325C1F" w:rsidRDefault="00D11FBD">
            <w:pPr>
              <w:jc w:val="center"/>
            </w:pPr>
            <w:r>
              <w:rPr>
                <w:color w:val="000000"/>
                <w:sz w:val="24"/>
              </w:rPr>
              <w:t>600887</w:t>
            </w:r>
          </w:p>
        </w:tc>
        <w:tc>
          <w:tcPr>
            <w:tcW w:w="1980" w:type="dxa"/>
            <w:vAlign w:val="center"/>
          </w:tcPr>
          <w:p w:rsidR="00325C1F" w:rsidRDefault="00D11FBD">
            <w:pPr>
              <w:jc w:val="center"/>
            </w:pPr>
            <w:r>
              <w:rPr>
                <w:color w:val="000000"/>
                <w:sz w:val="24"/>
              </w:rPr>
              <w:t>伊利股份</w:t>
            </w:r>
          </w:p>
        </w:tc>
        <w:tc>
          <w:tcPr>
            <w:tcW w:w="2879" w:type="dxa"/>
            <w:vAlign w:val="center"/>
          </w:tcPr>
          <w:p w:rsidR="00325C1F" w:rsidRDefault="00D11FBD">
            <w:pPr>
              <w:jc w:val="right"/>
            </w:pPr>
            <w:r>
              <w:rPr>
                <w:color w:val="000000"/>
                <w:sz w:val="24"/>
              </w:rPr>
              <w:t>35,777,047.45</w:t>
            </w:r>
          </w:p>
        </w:tc>
        <w:tc>
          <w:tcPr>
            <w:tcW w:w="1620" w:type="dxa"/>
            <w:vAlign w:val="center"/>
          </w:tcPr>
          <w:p w:rsidR="00325C1F" w:rsidRDefault="00D11FBD">
            <w:pPr>
              <w:jc w:val="right"/>
            </w:pPr>
            <w:r>
              <w:rPr>
                <w:color w:val="000000"/>
                <w:sz w:val="24"/>
              </w:rPr>
              <w:t>10.77</w:t>
            </w:r>
          </w:p>
        </w:tc>
      </w:tr>
      <w:tr w:rsidR="00325C1F">
        <w:tc>
          <w:tcPr>
            <w:tcW w:w="869" w:type="dxa"/>
            <w:vAlign w:val="center"/>
          </w:tcPr>
          <w:p w:rsidR="00325C1F" w:rsidRDefault="00D11FBD">
            <w:pPr>
              <w:jc w:val="center"/>
            </w:pPr>
            <w:r>
              <w:rPr>
                <w:color w:val="000000"/>
                <w:sz w:val="24"/>
              </w:rPr>
              <w:t>7</w:t>
            </w:r>
          </w:p>
        </w:tc>
        <w:tc>
          <w:tcPr>
            <w:tcW w:w="1650" w:type="dxa"/>
            <w:vAlign w:val="center"/>
          </w:tcPr>
          <w:p w:rsidR="00325C1F" w:rsidRDefault="00D11FBD">
            <w:pPr>
              <w:jc w:val="center"/>
            </w:pPr>
            <w:r>
              <w:rPr>
                <w:color w:val="000000"/>
                <w:sz w:val="24"/>
              </w:rPr>
              <w:t>000651</w:t>
            </w:r>
          </w:p>
        </w:tc>
        <w:tc>
          <w:tcPr>
            <w:tcW w:w="1980" w:type="dxa"/>
            <w:vAlign w:val="center"/>
          </w:tcPr>
          <w:p w:rsidR="00325C1F" w:rsidRDefault="00D11FBD">
            <w:pPr>
              <w:jc w:val="center"/>
            </w:pPr>
            <w:r>
              <w:rPr>
                <w:color w:val="000000"/>
                <w:sz w:val="24"/>
              </w:rPr>
              <w:t>格力电器</w:t>
            </w:r>
          </w:p>
        </w:tc>
        <w:tc>
          <w:tcPr>
            <w:tcW w:w="2879" w:type="dxa"/>
            <w:vAlign w:val="center"/>
          </w:tcPr>
          <w:p w:rsidR="00325C1F" w:rsidRDefault="00D11FBD">
            <w:pPr>
              <w:jc w:val="right"/>
            </w:pPr>
            <w:r>
              <w:rPr>
                <w:color w:val="000000"/>
                <w:sz w:val="24"/>
              </w:rPr>
              <w:t>27,159,284.57</w:t>
            </w:r>
          </w:p>
        </w:tc>
        <w:tc>
          <w:tcPr>
            <w:tcW w:w="1620" w:type="dxa"/>
            <w:vAlign w:val="center"/>
          </w:tcPr>
          <w:p w:rsidR="00325C1F" w:rsidRDefault="00D11FBD">
            <w:pPr>
              <w:jc w:val="right"/>
            </w:pPr>
            <w:r>
              <w:rPr>
                <w:color w:val="000000"/>
                <w:sz w:val="24"/>
              </w:rPr>
              <w:t>8.18</w:t>
            </w:r>
          </w:p>
        </w:tc>
      </w:tr>
      <w:tr w:rsidR="00325C1F">
        <w:tc>
          <w:tcPr>
            <w:tcW w:w="869" w:type="dxa"/>
            <w:vAlign w:val="center"/>
          </w:tcPr>
          <w:p w:rsidR="00325C1F" w:rsidRDefault="00D11FBD">
            <w:pPr>
              <w:jc w:val="center"/>
            </w:pPr>
            <w:r>
              <w:rPr>
                <w:color w:val="000000"/>
                <w:sz w:val="24"/>
              </w:rPr>
              <w:t>8</w:t>
            </w:r>
          </w:p>
        </w:tc>
        <w:tc>
          <w:tcPr>
            <w:tcW w:w="1650" w:type="dxa"/>
            <w:vAlign w:val="center"/>
          </w:tcPr>
          <w:p w:rsidR="00325C1F" w:rsidRDefault="00D11FBD">
            <w:pPr>
              <w:jc w:val="center"/>
            </w:pPr>
            <w:r>
              <w:rPr>
                <w:color w:val="000000"/>
                <w:sz w:val="24"/>
              </w:rPr>
              <w:t>603882</w:t>
            </w:r>
          </w:p>
        </w:tc>
        <w:tc>
          <w:tcPr>
            <w:tcW w:w="1980" w:type="dxa"/>
            <w:vAlign w:val="center"/>
          </w:tcPr>
          <w:p w:rsidR="00325C1F" w:rsidRDefault="00D11FBD">
            <w:pPr>
              <w:jc w:val="center"/>
            </w:pPr>
            <w:r>
              <w:rPr>
                <w:color w:val="000000"/>
                <w:sz w:val="24"/>
              </w:rPr>
              <w:t>金域医学</w:t>
            </w:r>
          </w:p>
        </w:tc>
        <w:tc>
          <w:tcPr>
            <w:tcW w:w="2879" w:type="dxa"/>
            <w:vAlign w:val="center"/>
          </w:tcPr>
          <w:p w:rsidR="00325C1F" w:rsidRDefault="00D11FBD">
            <w:pPr>
              <w:jc w:val="right"/>
            </w:pPr>
            <w:r>
              <w:rPr>
                <w:color w:val="000000"/>
                <w:sz w:val="24"/>
              </w:rPr>
              <w:t>26,376,208.27</w:t>
            </w:r>
          </w:p>
        </w:tc>
        <w:tc>
          <w:tcPr>
            <w:tcW w:w="1620" w:type="dxa"/>
            <w:vAlign w:val="center"/>
          </w:tcPr>
          <w:p w:rsidR="00325C1F" w:rsidRDefault="00D11FBD">
            <w:pPr>
              <w:jc w:val="right"/>
            </w:pPr>
            <w:r>
              <w:rPr>
                <w:color w:val="000000"/>
                <w:sz w:val="24"/>
              </w:rPr>
              <w:t>7.94</w:t>
            </w:r>
          </w:p>
        </w:tc>
      </w:tr>
      <w:tr w:rsidR="00325C1F">
        <w:tc>
          <w:tcPr>
            <w:tcW w:w="869" w:type="dxa"/>
            <w:vAlign w:val="center"/>
          </w:tcPr>
          <w:p w:rsidR="00325C1F" w:rsidRDefault="00D11FBD">
            <w:pPr>
              <w:jc w:val="center"/>
            </w:pPr>
            <w:r>
              <w:rPr>
                <w:color w:val="000000"/>
                <w:sz w:val="24"/>
              </w:rPr>
              <w:t>9</w:t>
            </w:r>
          </w:p>
        </w:tc>
        <w:tc>
          <w:tcPr>
            <w:tcW w:w="1650" w:type="dxa"/>
            <w:vAlign w:val="center"/>
          </w:tcPr>
          <w:p w:rsidR="00325C1F" w:rsidRDefault="00D11FBD">
            <w:pPr>
              <w:jc w:val="center"/>
            </w:pPr>
            <w:r>
              <w:rPr>
                <w:color w:val="000000"/>
                <w:sz w:val="24"/>
              </w:rPr>
              <w:t>600529</w:t>
            </w:r>
          </w:p>
        </w:tc>
        <w:tc>
          <w:tcPr>
            <w:tcW w:w="1980" w:type="dxa"/>
            <w:vAlign w:val="center"/>
          </w:tcPr>
          <w:p w:rsidR="00325C1F" w:rsidRDefault="00D11FBD">
            <w:pPr>
              <w:jc w:val="center"/>
            </w:pPr>
            <w:r>
              <w:rPr>
                <w:color w:val="000000"/>
                <w:sz w:val="24"/>
              </w:rPr>
              <w:t>山东药玻</w:t>
            </w:r>
          </w:p>
        </w:tc>
        <w:tc>
          <w:tcPr>
            <w:tcW w:w="2879" w:type="dxa"/>
            <w:vAlign w:val="center"/>
          </w:tcPr>
          <w:p w:rsidR="00325C1F" w:rsidRDefault="00D11FBD">
            <w:pPr>
              <w:jc w:val="right"/>
            </w:pPr>
            <w:r>
              <w:rPr>
                <w:color w:val="000000"/>
                <w:sz w:val="24"/>
              </w:rPr>
              <w:t>25,138,148.21</w:t>
            </w:r>
          </w:p>
        </w:tc>
        <w:tc>
          <w:tcPr>
            <w:tcW w:w="1620" w:type="dxa"/>
            <w:vAlign w:val="center"/>
          </w:tcPr>
          <w:p w:rsidR="00325C1F" w:rsidRDefault="00D11FBD">
            <w:pPr>
              <w:jc w:val="right"/>
            </w:pPr>
            <w:r>
              <w:rPr>
                <w:color w:val="000000"/>
                <w:sz w:val="24"/>
              </w:rPr>
              <w:t>7.57</w:t>
            </w:r>
          </w:p>
        </w:tc>
      </w:tr>
      <w:tr w:rsidR="00325C1F">
        <w:tc>
          <w:tcPr>
            <w:tcW w:w="869" w:type="dxa"/>
            <w:vAlign w:val="center"/>
          </w:tcPr>
          <w:p w:rsidR="00325C1F" w:rsidRDefault="00D11FBD">
            <w:pPr>
              <w:jc w:val="center"/>
            </w:pPr>
            <w:r>
              <w:rPr>
                <w:color w:val="000000"/>
                <w:sz w:val="24"/>
              </w:rPr>
              <w:t>10</w:t>
            </w:r>
          </w:p>
        </w:tc>
        <w:tc>
          <w:tcPr>
            <w:tcW w:w="1650" w:type="dxa"/>
            <w:vAlign w:val="center"/>
          </w:tcPr>
          <w:p w:rsidR="00325C1F" w:rsidRDefault="00D11FBD">
            <w:pPr>
              <w:jc w:val="center"/>
            </w:pPr>
            <w:r>
              <w:rPr>
                <w:color w:val="000000"/>
                <w:sz w:val="24"/>
              </w:rPr>
              <w:t>000568</w:t>
            </w:r>
          </w:p>
        </w:tc>
        <w:tc>
          <w:tcPr>
            <w:tcW w:w="1980" w:type="dxa"/>
            <w:vAlign w:val="center"/>
          </w:tcPr>
          <w:p w:rsidR="00325C1F" w:rsidRDefault="00D11FBD">
            <w:pPr>
              <w:jc w:val="center"/>
            </w:pPr>
            <w:r>
              <w:rPr>
                <w:color w:val="000000"/>
                <w:sz w:val="24"/>
              </w:rPr>
              <w:t>泸州老窖</w:t>
            </w:r>
          </w:p>
        </w:tc>
        <w:tc>
          <w:tcPr>
            <w:tcW w:w="2879" w:type="dxa"/>
            <w:vAlign w:val="center"/>
          </w:tcPr>
          <w:p w:rsidR="00325C1F" w:rsidRDefault="00D11FBD">
            <w:pPr>
              <w:jc w:val="right"/>
            </w:pPr>
            <w:r>
              <w:rPr>
                <w:color w:val="000000"/>
                <w:sz w:val="24"/>
              </w:rPr>
              <w:t>23,419,471.57</w:t>
            </w:r>
          </w:p>
        </w:tc>
        <w:tc>
          <w:tcPr>
            <w:tcW w:w="1620" w:type="dxa"/>
            <w:vAlign w:val="center"/>
          </w:tcPr>
          <w:p w:rsidR="00325C1F" w:rsidRDefault="00D11FBD">
            <w:pPr>
              <w:jc w:val="right"/>
            </w:pPr>
            <w:r>
              <w:rPr>
                <w:color w:val="000000"/>
                <w:sz w:val="24"/>
              </w:rPr>
              <w:t>7.05</w:t>
            </w:r>
          </w:p>
        </w:tc>
      </w:tr>
      <w:tr w:rsidR="00325C1F">
        <w:tc>
          <w:tcPr>
            <w:tcW w:w="869" w:type="dxa"/>
            <w:vAlign w:val="center"/>
          </w:tcPr>
          <w:p w:rsidR="00325C1F" w:rsidRDefault="00D11FBD">
            <w:pPr>
              <w:jc w:val="center"/>
            </w:pPr>
            <w:r>
              <w:rPr>
                <w:color w:val="000000"/>
                <w:sz w:val="24"/>
              </w:rPr>
              <w:t>11</w:t>
            </w:r>
          </w:p>
        </w:tc>
        <w:tc>
          <w:tcPr>
            <w:tcW w:w="1650" w:type="dxa"/>
            <w:vAlign w:val="center"/>
          </w:tcPr>
          <w:p w:rsidR="00325C1F" w:rsidRDefault="00D11FBD">
            <w:pPr>
              <w:jc w:val="center"/>
            </w:pPr>
            <w:r>
              <w:rPr>
                <w:color w:val="000000"/>
                <w:sz w:val="24"/>
              </w:rPr>
              <w:t>600048</w:t>
            </w:r>
          </w:p>
        </w:tc>
        <w:tc>
          <w:tcPr>
            <w:tcW w:w="1980" w:type="dxa"/>
            <w:vAlign w:val="center"/>
          </w:tcPr>
          <w:p w:rsidR="00325C1F" w:rsidRDefault="00D11FBD">
            <w:pPr>
              <w:jc w:val="center"/>
            </w:pPr>
            <w:r>
              <w:rPr>
                <w:color w:val="000000"/>
                <w:sz w:val="24"/>
              </w:rPr>
              <w:t>保利地产</w:t>
            </w:r>
          </w:p>
        </w:tc>
        <w:tc>
          <w:tcPr>
            <w:tcW w:w="2879" w:type="dxa"/>
            <w:vAlign w:val="center"/>
          </w:tcPr>
          <w:p w:rsidR="00325C1F" w:rsidRDefault="00D11FBD">
            <w:pPr>
              <w:jc w:val="right"/>
            </w:pPr>
            <w:r>
              <w:rPr>
                <w:color w:val="000000"/>
                <w:sz w:val="24"/>
              </w:rPr>
              <w:t>23,038,224.48</w:t>
            </w:r>
          </w:p>
        </w:tc>
        <w:tc>
          <w:tcPr>
            <w:tcW w:w="1620" w:type="dxa"/>
            <w:vAlign w:val="center"/>
          </w:tcPr>
          <w:p w:rsidR="00325C1F" w:rsidRDefault="00D11FBD">
            <w:pPr>
              <w:jc w:val="right"/>
            </w:pPr>
            <w:r>
              <w:rPr>
                <w:color w:val="000000"/>
                <w:sz w:val="24"/>
              </w:rPr>
              <w:t>6.94</w:t>
            </w:r>
          </w:p>
        </w:tc>
      </w:tr>
      <w:tr w:rsidR="00325C1F">
        <w:tc>
          <w:tcPr>
            <w:tcW w:w="869" w:type="dxa"/>
            <w:vAlign w:val="center"/>
          </w:tcPr>
          <w:p w:rsidR="00325C1F" w:rsidRDefault="00D11FBD">
            <w:pPr>
              <w:jc w:val="center"/>
            </w:pPr>
            <w:r>
              <w:rPr>
                <w:color w:val="000000"/>
                <w:sz w:val="24"/>
              </w:rPr>
              <w:t>12</w:t>
            </w:r>
          </w:p>
        </w:tc>
        <w:tc>
          <w:tcPr>
            <w:tcW w:w="1650" w:type="dxa"/>
            <w:vAlign w:val="center"/>
          </w:tcPr>
          <w:p w:rsidR="00325C1F" w:rsidRDefault="00D11FBD">
            <w:pPr>
              <w:jc w:val="center"/>
            </w:pPr>
            <w:r>
              <w:rPr>
                <w:color w:val="000000"/>
                <w:sz w:val="24"/>
              </w:rPr>
              <w:t>000002</w:t>
            </w:r>
          </w:p>
        </w:tc>
        <w:tc>
          <w:tcPr>
            <w:tcW w:w="1980" w:type="dxa"/>
            <w:vAlign w:val="center"/>
          </w:tcPr>
          <w:p w:rsidR="00325C1F" w:rsidRDefault="00D11FBD">
            <w:pPr>
              <w:jc w:val="center"/>
            </w:pPr>
            <w:r>
              <w:rPr>
                <w:color w:val="000000"/>
                <w:sz w:val="24"/>
              </w:rPr>
              <w:t>万科</w:t>
            </w:r>
            <w:r>
              <w:rPr>
                <w:color w:val="000000"/>
                <w:sz w:val="24"/>
              </w:rPr>
              <w:t>A</w:t>
            </w:r>
          </w:p>
        </w:tc>
        <w:tc>
          <w:tcPr>
            <w:tcW w:w="2879" w:type="dxa"/>
            <w:vAlign w:val="center"/>
          </w:tcPr>
          <w:p w:rsidR="00325C1F" w:rsidRDefault="00D11FBD">
            <w:pPr>
              <w:jc w:val="right"/>
            </w:pPr>
            <w:r>
              <w:rPr>
                <w:color w:val="000000"/>
                <w:sz w:val="24"/>
              </w:rPr>
              <w:t>22,167,228.06</w:t>
            </w:r>
          </w:p>
        </w:tc>
        <w:tc>
          <w:tcPr>
            <w:tcW w:w="1620" w:type="dxa"/>
            <w:vAlign w:val="center"/>
          </w:tcPr>
          <w:p w:rsidR="00325C1F" w:rsidRDefault="00D11FBD">
            <w:pPr>
              <w:jc w:val="right"/>
            </w:pPr>
            <w:r>
              <w:rPr>
                <w:color w:val="000000"/>
                <w:sz w:val="24"/>
              </w:rPr>
              <w:t>6.68</w:t>
            </w:r>
          </w:p>
        </w:tc>
      </w:tr>
      <w:tr w:rsidR="00325C1F">
        <w:tc>
          <w:tcPr>
            <w:tcW w:w="869" w:type="dxa"/>
            <w:vAlign w:val="center"/>
          </w:tcPr>
          <w:p w:rsidR="00325C1F" w:rsidRDefault="00D11FBD">
            <w:pPr>
              <w:jc w:val="center"/>
            </w:pPr>
            <w:r>
              <w:rPr>
                <w:color w:val="000000"/>
                <w:sz w:val="24"/>
              </w:rPr>
              <w:t>13</w:t>
            </w:r>
          </w:p>
        </w:tc>
        <w:tc>
          <w:tcPr>
            <w:tcW w:w="1650" w:type="dxa"/>
            <w:vAlign w:val="center"/>
          </w:tcPr>
          <w:p w:rsidR="00325C1F" w:rsidRDefault="00D11FBD">
            <w:pPr>
              <w:jc w:val="center"/>
            </w:pPr>
            <w:r>
              <w:rPr>
                <w:color w:val="000000"/>
                <w:sz w:val="24"/>
              </w:rPr>
              <w:t>600809</w:t>
            </w:r>
          </w:p>
        </w:tc>
        <w:tc>
          <w:tcPr>
            <w:tcW w:w="1980" w:type="dxa"/>
            <w:vAlign w:val="center"/>
          </w:tcPr>
          <w:p w:rsidR="00325C1F" w:rsidRDefault="00D11FBD">
            <w:pPr>
              <w:jc w:val="center"/>
            </w:pPr>
            <w:r>
              <w:rPr>
                <w:color w:val="000000"/>
                <w:sz w:val="24"/>
              </w:rPr>
              <w:t>山西汾酒</w:t>
            </w:r>
          </w:p>
        </w:tc>
        <w:tc>
          <w:tcPr>
            <w:tcW w:w="2879" w:type="dxa"/>
            <w:vAlign w:val="center"/>
          </w:tcPr>
          <w:p w:rsidR="00325C1F" w:rsidRDefault="00D11FBD">
            <w:pPr>
              <w:jc w:val="right"/>
            </w:pPr>
            <w:r>
              <w:rPr>
                <w:color w:val="000000"/>
                <w:sz w:val="24"/>
              </w:rPr>
              <w:t>22,044,197.24</w:t>
            </w:r>
          </w:p>
        </w:tc>
        <w:tc>
          <w:tcPr>
            <w:tcW w:w="1620" w:type="dxa"/>
            <w:vAlign w:val="center"/>
          </w:tcPr>
          <w:p w:rsidR="00325C1F" w:rsidRDefault="00D11FBD">
            <w:pPr>
              <w:jc w:val="right"/>
            </w:pPr>
            <w:r>
              <w:rPr>
                <w:color w:val="000000"/>
                <w:sz w:val="24"/>
              </w:rPr>
              <w:t>6.64</w:t>
            </w:r>
          </w:p>
        </w:tc>
      </w:tr>
      <w:tr w:rsidR="00325C1F">
        <w:tc>
          <w:tcPr>
            <w:tcW w:w="869" w:type="dxa"/>
            <w:vAlign w:val="center"/>
          </w:tcPr>
          <w:p w:rsidR="00325C1F" w:rsidRDefault="00D11FBD">
            <w:pPr>
              <w:jc w:val="center"/>
            </w:pPr>
            <w:r>
              <w:rPr>
                <w:color w:val="000000"/>
                <w:sz w:val="24"/>
              </w:rPr>
              <w:t>14</w:t>
            </w:r>
          </w:p>
        </w:tc>
        <w:tc>
          <w:tcPr>
            <w:tcW w:w="1650" w:type="dxa"/>
            <w:vAlign w:val="center"/>
          </w:tcPr>
          <w:p w:rsidR="00325C1F" w:rsidRDefault="00D11FBD">
            <w:pPr>
              <w:jc w:val="center"/>
            </w:pPr>
            <w:r>
              <w:rPr>
                <w:color w:val="000000"/>
                <w:sz w:val="24"/>
              </w:rPr>
              <w:t>600276</w:t>
            </w:r>
          </w:p>
        </w:tc>
        <w:tc>
          <w:tcPr>
            <w:tcW w:w="1980" w:type="dxa"/>
            <w:vAlign w:val="center"/>
          </w:tcPr>
          <w:p w:rsidR="00325C1F" w:rsidRDefault="00D11FBD">
            <w:pPr>
              <w:jc w:val="center"/>
            </w:pPr>
            <w:r>
              <w:rPr>
                <w:color w:val="000000"/>
                <w:sz w:val="24"/>
              </w:rPr>
              <w:t>恒瑞医药</w:t>
            </w:r>
          </w:p>
        </w:tc>
        <w:tc>
          <w:tcPr>
            <w:tcW w:w="2879" w:type="dxa"/>
            <w:vAlign w:val="center"/>
          </w:tcPr>
          <w:p w:rsidR="00325C1F" w:rsidRDefault="00D11FBD">
            <w:pPr>
              <w:jc w:val="right"/>
            </w:pPr>
            <w:r>
              <w:rPr>
                <w:color w:val="000000"/>
                <w:sz w:val="24"/>
              </w:rPr>
              <w:t>21,964,144.66</w:t>
            </w:r>
          </w:p>
        </w:tc>
        <w:tc>
          <w:tcPr>
            <w:tcW w:w="1620" w:type="dxa"/>
            <w:vAlign w:val="center"/>
          </w:tcPr>
          <w:p w:rsidR="00325C1F" w:rsidRDefault="00D11FBD">
            <w:pPr>
              <w:jc w:val="right"/>
            </w:pPr>
            <w:r>
              <w:rPr>
                <w:color w:val="000000"/>
                <w:sz w:val="24"/>
              </w:rPr>
              <w:t>6.61</w:t>
            </w:r>
          </w:p>
        </w:tc>
      </w:tr>
      <w:tr w:rsidR="00325C1F">
        <w:tc>
          <w:tcPr>
            <w:tcW w:w="869" w:type="dxa"/>
            <w:vAlign w:val="center"/>
          </w:tcPr>
          <w:p w:rsidR="00325C1F" w:rsidRDefault="00D11FBD">
            <w:pPr>
              <w:jc w:val="center"/>
            </w:pPr>
            <w:r>
              <w:rPr>
                <w:color w:val="000000"/>
                <w:sz w:val="24"/>
              </w:rPr>
              <w:t>15</w:t>
            </w:r>
          </w:p>
        </w:tc>
        <w:tc>
          <w:tcPr>
            <w:tcW w:w="1650" w:type="dxa"/>
            <w:vAlign w:val="center"/>
          </w:tcPr>
          <w:p w:rsidR="00325C1F" w:rsidRDefault="00D11FBD">
            <w:pPr>
              <w:jc w:val="center"/>
            </w:pPr>
            <w:r>
              <w:rPr>
                <w:color w:val="000000"/>
                <w:sz w:val="24"/>
              </w:rPr>
              <w:t>601818</w:t>
            </w:r>
          </w:p>
        </w:tc>
        <w:tc>
          <w:tcPr>
            <w:tcW w:w="1980" w:type="dxa"/>
            <w:vAlign w:val="center"/>
          </w:tcPr>
          <w:p w:rsidR="00325C1F" w:rsidRDefault="00D11FBD">
            <w:pPr>
              <w:jc w:val="center"/>
            </w:pPr>
            <w:r>
              <w:rPr>
                <w:color w:val="000000"/>
                <w:sz w:val="24"/>
              </w:rPr>
              <w:t>光大银行</w:t>
            </w:r>
          </w:p>
        </w:tc>
        <w:tc>
          <w:tcPr>
            <w:tcW w:w="2879" w:type="dxa"/>
            <w:vAlign w:val="center"/>
          </w:tcPr>
          <w:p w:rsidR="00325C1F" w:rsidRDefault="00D11FBD">
            <w:pPr>
              <w:jc w:val="right"/>
            </w:pPr>
            <w:r>
              <w:rPr>
                <w:color w:val="000000"/>
                <w:sz w:val="24"/>
              </w:rPr>
              <w:t>21,933,817.52</w:t>
            </w:r>
          </w:p>
        </w:tc>
        <w:tc>
          <w:tcPr>
            <w:tcW w:w="1620" w:type="dxa"/>
            <w:vAlign w:val="center"/>
          </w:tcPr>
          <w:p w:rsidR="00325C1F" w:rsidRDefault="00D11FBD">
            <w:pPr>
              <w:jc w:val="right"/>
            </w:pPr>
            <w:r>
              <w:rPr>
                <w:color w:val="000000"/>
                <w:sz w:val="24"/>
              </w:rPr>
              <w:t>6.60</w:t>
            </w:r>
          </w:p>
        </w:tc>
      </w:tr>
      <w:tr w:rsidR="00325C1F">
        <w:tc>
          <w:tcPr>
            <w:tcW w:w="869" w:type="dxa"/>
            <w:vAlign w:val="center"/>
          </w:tcPr>
          <w:p w:rsidR="00325C1F" w:rsidRDefault="00D11FBD">
            <w:pPr>
              <w:jc w:val="center"/>
            </w:pPr>
            <w:r>
              <w:rPr>
                <w:color w:val="000000"/>
                <w:sz w:val="24"/>
              </w:rPr>
              <w:t>16</w:t>
            </w:r>
          </w:p>
        </w:tc>
        <w:tc>
          <w:tcPr>
            <w:tcW w:w="1650" w:type="dxa"/>
            <w:vAlign w:val="center"/>
          </w:tcPr>
          <w:p w:rsidR="00325C1F" w:rsidRDefault="00D11FBD">
            <w:pPr>
              <w:jc w:val="center"/>
            </w:pPr>
            <w:r>
              <w:rPr>
                <w:color w:val="000000"/>
                <w:sz w:val="24"/>
              </w:rPr>
              <w:t>002461</w:t>
            </w:r>
          </w:p>
        </w:tc>
        <w:tc>
          <w:tcPr>
            <w:tcW w:w="1980" w:type="dxa"/>
            <w:vAlign w:val="center"/>
          </w:tcPr>
          <w:p w:rsidR="00325C1F" w:rsidRDefault="00D11FBD">
            <w:pPr>
              <w:jc w:val="center"/>
            </w:pPr>
            <w:r>
              <w:rPr>
                <w:color w:val="000000"/>
                <w:sz w:val="24"/>
              </w:rPr>
              <w:t>珠江啤酒</w:t>
            </w:r>
          </w:p>
        </w:tc>
        <w:tc>
          <w:tcPr>
            <w:tcW w:w="2879" w:type="dxa"/>
            <w:vAlign w:val="center"/>
          </w:tcPr>
          <w:p w:rsidR="00325C1F" w:rsidRDefault="00D11FBD">
            <w:pPr>
              <w:jc w:val="right"/>
            </w:pPr>
            <w:r>
              <w:rPr>
                <w:color w:val="000000"/>
                <w:sz w:val="24"/>
              </w:rPr>
              <w:t>20,081,792.28</w:t>
            </w:r>
          </w:p>
        </w:tc>
        <w:tc>
          <w:tcPr>
            <w:tcW w:w="1620" w:type="dxa"/>
            <w:vAlign w:val="center"/>
          </w:tcPr>
          <w:p w:rsidR="00325C1F" w:rsidRDefault="00D11FBD">
            <w:pPr>
              <w:jc w:val="right"/>
            </w:pPr>
            <w:r>
              <w:rPr>
                <w:color w:val="000000"/>
                <w:sz w:val="24"/>
              </w:rPr>
              <w:t>6.05</w:t>
            </w:r>
          </w:p>
        </w:tc>
      </w:tr>
      <w:tr w:rsidR="00325C1F">
        <w:tc>
          <w:tcPr>
            <w:tcW w:w="869" w:type="dxa"/>
            <w:vAlign w:val="center"/>
          </w:tcPr>
          <w:p w:rsidR="00325C1F" w:rsidRDefault="00D11FBD">
            <w:pPr>
              <w:jc w:val="center"/>
            </w:pPr>
            <w:r>
              <w:rPr>
                <w:color w:val="000000"/>
                <w:sz w:val="24"/>
              </w:rPr>
              <w:t>17</w:t>
            </w:r>
          </w:p>
        </w:tc>
        <w:tc>
          <w:tcPr>
            <w:tcW w:w="1650" w:type="dxa"/>
            <w:vAlign w:val="center"/>
          </w:tcPr>
          <w:p w:rsidR="00325C1F" w:rsidRDefault="00D11FBD">
            <w:pPr>
              <w:jc w:val="center"/>
            </w:pPr>
            <w:r>
              <w:rPr>
                <w:color w:val="000000"/>
                <w:sz w:val="24"/>
              </w:rPr>
              <w:t>000910</w:t>
            </w:r>
          </w:p>
        </w:tc>
        <w:tc>
          <w:tcPr>
            <w:tcW w:w="1980" w:type="dxa"/>
            <w:vAlign w:val="center"/>
          </w:tcPr>
          <w:p w:rsidR="00325C1F" w:rsidRDefault="00D11FBD">
            <w:pPr>
              <w:jc w:val="center"/>
            </w:pPr>
            <w:r>
              <w:rPr>
                <w:color w:val="000000"/>
                <w:sz w:val="24"/>
              </w:rPr>
              <w:t>大亚圣象</w:t>
            </w:r>
          </w:p>
        </w:tc>
        <w:tc>
          <w:tcPr>
            <w:tcW w:w="2879" w:type="dxa"/>
            <w:vAlign w:val="center"/>
          </w:tcPr>
          <w:p w:rsidR="00325C1F" w:rsidRDefault="00D11FBD">
            <w:pPr>
              <w:jc w:val="right"/>
            </w:pPr>
            <w:r>
              <w:rPr>
                <w:color w:val="000000"/>
                <w:sz w:val="24"/>
              </w:rPr>
              <w:t>19,570,536.03</w:t>
            </w:r>
          </w:p>
        </w:tc>
        <w:tc>
          <w:tcPr>
            <w:tcW w:w="1620" w:type="dxa"/>
            <w:vAlign w:val="center"/>
          </w:tcPr>
          <w:p w:rsidR="00325C1F" w:rsidRDefault="00D11FBD">
            <w:pPr>
              <w:jc w:val="right"/>
            </w:pPr>
            <w:r>
              <w:rPr>
                <w:color w:val="000000"/>
                <w:sz w:val="24"/>
              </w:rPr>
              <w:t>5.89</w:t>
            </w:r>
          </w:p>
        </w:tc>
      </w:tr>
      <w:tr w:rsidR="00325C1F">
        <w:tc>
          <w:tcPr>
            <w:tcW w:w="869" w:type="dxa"/>
            <w:vAlign w:val="center"/>
          </w:tcPr>
          <w:p w:rsidR="00325C1F" w:rsidRDefault="00D11FBD">
            <w:pPr>
              <w:jc w:val="center"/>
            </w:pPr>
            <w:r>
              <w:rPr>
                <w:color w:val="000000"/>
                <w:sz w:val="24"/>
              </w:rPr>
              <w:t>18</w:t>
            </w:r>
          </w:p>
        </w:tc>
        <w:tc>
          <w:tcPr>
            <w:tcW w:w="1650" w:type="dxa"/>
            <w:vAlign w:val="center"/>
          </w:tcPr>
          <w:p w:rsidR="00325C1F" w:rsidRDefault="00D11FBD">
            <w:pPr>
              <w:jc w:val="center"/>
            </w:pPr>
            <w:r>
              <w:rPr>
                <w:color w:val="000000"/>
                <w:sz w:val="24"/>
              </w:rPr>
              <w:t>600600</w:t>
            </w:r>
          </w:p>
        </w:tc>
        <w:tc>
          <w:tcPr>
            <w:tcW w:w="1980" w:type="dxa"/>
            <w:vAlign w:val="center"/>
          </w:tcPr>
          <w:p w:rsidR="00325C1F" w:rsidRDefault="00D11FBD">
            <w:pPr>
              <w:jc w:val="center"/>
            </w:pPr>
            <w:r>
              <w:rPr>
                <w:color w:val="000000"/>
                <w:sz w:val="24"/>
              </w:rPr>
              <w:t>青岛啤酒</w:t>
            </w:r>
          </w:p>
        </w:tc>
        <w:tc>
          <w:tcPr>
            <w:tcW w:w="2879" w:type="dxa"/>
            <w:vAlign w:val="center"/>
          </w:tcPr>
          <w:p w:rsidR="00325C1F" w:rsidRDefault="00D11FBD">
            <w:pPr>
              <w:jc w:val="right"/>
            </w:pPr>
            <w:r>
              <w:rPr>
                <w:color w:val="000000"/>
                <w:sz w:val="24"/>
              </w:rPr>
              <w:t>19,107,681.85</w:t>
            </w:r>
          </w:p>
        </w:tc>
        <w:tc>
          <w:tcPr>
            <w:tcW w:w="1620" w:type="dxa"/>
            <w:vAlign w:val="center"/>
          </w:tcPr>
          <w:p w:rsidR="00325C1F" w:rsidRDefault="00D11FBD">
            <w:pPr>
              <w:jc w:val="right"/>
            </w:pPr>
            <w:r>
              <w:rPr>
                <w:color w:val="000000"/>
                <w:sz w:val="24"/>
              </w:rPr>
              <w:t>5.75</w:t>
            </w:r>
          </w:p>
        </w:tc>
      </w:tr>
      <w:tr w:rsidR="00325C1F">
        <w:tc>
          <w:tcPr>
            <w:tcW w:w="869" w:type="dxa"/>
            <w:vAlign w:val="center"/>
          </w:tcPr>
          <w:p w:rsidR="00325C1F" w:rsidRDefault="00D11FBD">
            <w:pPr>
              <w:jc w:val="center"/>
            </w:pPr>
            <w:r>
              <w:rPr>
                <w:color w:val="000000"/>
                <w:sz w:val="24"/>
              </w:rPr>
              <w:t>19</w:t>
            </w:r>
          </w:p>
        </w:tc>
        <w:tc>
          <w:tcPr>
            <w:tcW w:w="1650" w:type="dxa"/>
            <w:vAlign w:val="center"/>
          </w:tcPr>
          <w:p w:rsidR="00325C1F" w:rsidRDefault="00D11FBD">
            <w:pPr>
              <w:jc w:val="center"/>
            </w:pPr>
            <w:r>
              <w:rPr>
                <w:color w:val="000000"/>
                <w:sz w:val="24"/>
              </w:rPr>
              <w:t>601658</w:t>
            </w:r>
          </w:p>
        </w:tc>
        <w:tc>
          <w:tcPr>
            <w:tcW w:w="1980" w:type="dxa"/>
            <w:vAlign w:val="center"/>
          </w:tcPr>
          <w:p w:rsidR="00325C1F" w:rsidRDefault="00D11FBD">
            <w:pPr>
              <w:jc w:val="center"/>
            </w:pPr>
            <w:r>
              <w:rPr>
                <w:color w:val="000000"/>
                <w:sz w:val="24"/>
              </w:rPr>
              <w:t>邮储银行</w:t>
            </w:r>
          </w:p>
        </w:tc>
        <w:tc>
          <w:tcPr>
            <w:tcW w:w="2879" w:type="dxa"/>
            <w:vAlign w:val="center"/>
          </w:tcPr>
          <w:p w:rsidR="00325C1F" w:rsidRDefault="00D11FBD">
            <w:pPr>
              <w:jc w:val="right"/>
            </w:pPr>
            <w:r>
              <w:rPr>
                <w:color w:val="000000"/>
                <w:sz w:val="24"/>
              </w:rPr>
              <w:t>18,901,087.44</w:t>
            </w:r>
          </w:p>
        </w:tc>
        <w:tc>
          <w:tcPr>
            <w:tcW w:w="1620" w:type="dxa"/>
            <w:vAlign w:val="center"/>
          </w:tcPr>
          <w:p w:rsidR="00325C1F" w:rsidRDefault="00D11FBD">
            <w:pPr>
              <w:jc w:val="right"/>
            </w:pPr>
            <w:r>
              <w:rPr>
                <w:color w:val="000000"/>
                <w:sz w:val="24"/>
              </w:rPr>
              <w:t>5.69</w:t>
            </w:r>
          </w:p>
        </w:tc>
      </w:tr>
      <w:tr w:rsidR="00325C1F">
        <w:tc>
          <w:tcPr>
            <w:tcW w:w="869" w:type="dxa"/>
            <w:vAlign w:val="center"/>
          </w:tcPr>
          <w:p w:rsidR="00325C1F" w:rsidRDefault="00D11FBD">
            <w:pPr>
              <w:jc w:val="center"/>
            </w:pPr>
            <w:r>
              <w:rPr>
                <w:color w:val="000000"/>
                <w:sz w:val="24"/>
              </w:rPr>
              <w:lastRenderedPageBreak/>
              <w:t>20</w:t>
            </w:r>
          </w:p>
        </w:tc>
        <w:tc>
          <w:tcPr>
            <w:tcW w:w="1650" w:type="dxa"/>
            <w:vAlign w:val="center"/>
          </w:tcPr>
          <w:p w:rsidR="00325C1F" w:rsidRDefault="00D11FBD">
            <w:pPr>
              <w:jc w:val="center"/>
            </w:pPr>
            <w:r>
              <w:rPr>
                <w:color w:val="000000"/>
                <w:sz w:val="24"/>
              </w:rPr>
              <w:t>000100</w:t>
            </w:r>
          </w:p>
        </w:tc>
        <w:tc>
          <w:tcPr>
            <w:tcW w:w="1980" w:type="dxa"/>
            <w:vAlign w:val="center"/>
          </w:tcPr>
          <w:p w:rsidR="00325C1F" w:rsidRDefault="00D11FBD">
            <w:pPr>
              <w:jc w:val="center"/>
            </w:pPr>
            <w:r>
              <w:rPr>
                <w:color w:val="000000"/>
                <w:sz w:val="24"/>
              </w:rPr>
              <w:t>TCL</w:t>
            </w:r>
            <w:r>
              <w:rPr>
                <w:color w:val="000000"/>
                <w:sz w:val="24"/>
              </w:rPr>
              <w:t>科技</w:t>
            </w:r>
          </w:p>
        </w:tc>
        <w:tc>
          <w:tcPr>
            <w:tcW w:w="2879" w:type="dxa"/>
            <w:vAlign w:val="center"/>
          </w:tcPr>
          <w:p w:rsidR="00325C1F" w:rsidRDefault="00D11FBD">
            <w:pPr>
              <w:jc w:val="right"/>
            </w:pPr>
            <w:r>
              <w:rPr>
                <w:color w:val="000000"/>
                <w:sz w:val="24"/>
              </w:rPr>
              <w:t>18,048,356.49</w:t>
            </w:r>
          </w:p>
        </w:tc>
        <w:tc>
          <w:tcPr>
            <w:tcW w:w="1620" w:type="dxa"/>
            <w:vAlign w:val="center"/>
          </w:tcPr>
          <w:p w:rsidR="00325C1F" w:rsidRDefault="00D11FBD">
            <w:pPr>
              <w:jc w:val="right"/>
            </w:pPr>
            <w:r>
              <w:rPr>
                <w:color w:val="000000"/>
                <w:sz w:val="24"/>
              </w:rPr>
              <w:t>5.43</w:t>
            </w:r>
          </w:p>
        </w:tc>
      </w:tr>
      <w:tr w:rsidR="00325C1F">
        <w:tc>
          <w:tcPr>
            <w:tcW w:w="869" w:type="dxa"/>
            <w:vAlign w:val="center"/>
          </w:tcPr>
          <w:p w:rsidR="00325C1F" w:rsidRDefault="00D11FBD">
            <w:pPr>
              <w:jc w:val="center"/>
            </w:pPr>
            <w:r>
              <w:rPr>
                <w:color w:val="000000"/>
                <w:sz w:val="24"/>
              </w:rPr>
              <w:t>21</w:t>
            </w:r>
          </w:p>
        </w:tc>
        <w:tc>
          <w:tcPr>
            <w:tcW w:w="1650" w:type="dxa"/>
            <w:vAlign w:val="center"/>
          </w:tcPr>
          <w:p w:rsidR="00325C1F" w:rsidRDefault="00D11FBD">
            <w:pPr>
              <w:jc w:val="center"/>
            </w:pPr>
            <w:r>
              <w:rPr>
                <w:color w:val="000000"/>
                <w:sz w:val="24"/>
              </w:rPr>
              <w:t>000596</w:t>
            </w:r>
          </w:p>
        </w:tc>
        <w:tc>
          <w:tcPr>
            <w:tcW w:w="1980" w:type="dxa"/>
            <w:vAlign w:val="center"/>
          </w:tcPr>
          <w:p w:rsidR="00325C1F" w:rsidRDefault="00D11FBD">
            <w:pPr>
              <w:jc w:val="center"/>
            </w:pPr>
            <w:r>
              <w:rPr>
                <w:color w:val="000000"/>
                <w:sz w:val="24"/>
              </w:rPr>
              <w:t>古井贡酒</w:t>
            </w:r>
          </w:p>
        </w:tc>
        <w:tc>
          <w:tcPr>
            <w:tcW w:w="2879" w:type="dxa"/>
            <w:vAlign w:val="center"/>
          </w:tcPr>
          <w:p w:rsidR="00325C1F" w:rsidRDefault="00D11FBD">
            <w:pPr>
              <w:jc w:val="right"/>
            </w:pPr>
            <w:r>
              <w:rPr>
                <w:color w:val="000000"/>
                <w:sz w:val="24"/>
              </w:rPr>
              <w:t>16,372,017.75</w:t>
            </w:r>
          </w:p>
        </w:tc>
        <w:tc>
          <w:tcPr>
            <w:tcW w:w="1620" w:type="dxa"/>
            <w:vAlign w:val="center"/>
          </w:tcPr>
          <w:p w:rsidR="00325C1F" w:rsidRDefault="00D11FBD">
            <w:pPr>
              <w:jc w:val="right"/>
            </w:pPr>
            <w:r>
              <w:rPr>
                <w:color w:val="000000"/>
                <w:sz w:val="24"/>
              </w:rPr>
              <w:t>4.93</w:t>
            </w:r>
          </w:p>
        </w:tc>
      </w:tr>
      <w:tr w:rsidR="00325C1F">
        <w:tc>
          <w:tcPr>
            <w:tcW w:w="869" w:type="dxa"/>
            <w:vAlign w:val="center"/>
          </w:tcPr>
          <w:p w:rsidR="00325C1F" w:rsidRDefault="00D11FBD">
            <w:pPr>
              <w:jc w:val="center"/>
            </w:pPr>
            <w:r>
              <w:rPr>
                <w:color w:val="000000"/>
                <w:sz w:val="24"/>
              </w:rPr>
              <w:t>22</w:t>
            </w:r>
          </w:p>
        </w:tc>
        <w:tc>
          <w:tcPr>
            <w:tcW w:w="1650" w:type="dxa"/>
            <w:vAlign w:val="center"/>
          </w:tcPr>
          <w:p w:rsidR="00325C1F" w:rsidRDefault="00D11FBD">
            <w:pPr>
              <w:jc w:val="center"/>
            </w:pPr>
            <w:r>
              <w:rPr>
                <w:color w:val="000000"/>
                <w:sz w:val="24"/>
              </w:rPr>
              <w:t>300019</w:t>
            </w:r>
          </w:p>
        </w:tc>
        <w:tc>
          <w:tcPr>
            <w:tcW w:w="1980" w:type="dxa"/>
            <w:vAlign w:val="center"/>
          </w:tcPr>
          <w:p w:rsidR="00325C1F" w:rsidRDefault="00D11FBD">
            <w:pPr>
              <w:jc w:val="center"/>
            </w:pPr>
            <w:r>
              <w:rPr>
                <w:color w:val="000000"/>
                <w:sz w:val="24"/>
              </w:rPr>
              <w:t>硅宝科技</w:t>
            </w:r>
          </w:p>
        </w:tc>
        <w:tc>
          <w:tcPr>
            <w:tcW w:w="2879" w:type="dxa"/>
            <w:vAlign w:val="center"/>
          </w:tcPr>
          <w:p w:rsidR="00325C1F" w:rsidRDefault="00D11FBD">
            <w:pPr>
              <w:jc w:val="right"/>
            </w:pPr>
            <w:r>
              <w:rPr>
                <w:color w:val="000000"/>
                <w:sz w:val="24"/>
              </w:rPr>
              <w:t>15,818,437.44</w:t>
            </w:r>
          </w:p>
        </w:tc>
        <w:tc>
          <w:tcPr>
            <w:tcW w:w="1620" w:type="dxa"/>
            <w:vAlign w:val="center"/>
          </w:tcPr>
          <w:p w:rsidR="00325C1F" w:rsidRDefault="00D11FBD">
            <w:pPr>
              <w:jc w:val="right"/>
            </w:pPr>
            <w:r>
              <w:rPr>
                <w:color w:val="000000"/>
                <w:sz w:val="24"/>
              </w:rPr>
              <w:t>4.76</w:t>
            </w:r>
          </w:p>
        </w:tc>
      </w:tr>
      <w:tr w:rsidR="00325C1F">
        <w:tc>
          <w:tcPr>
            <w:tcW w:w="869" w:type="dxa"/>
            <w:vAlign w:val="center"/>
          </w:tcPr>
          <w:p w:rsidR="00325C1F" w:rsidRDefault="00D11FBD">
            <w:pPr>
              <w:jc w:val="center"/>
            </w:pPr>
            <w:r>
              <w:rPr>
                <w:color w:val="000000"/>
                <w:sz w:val="24"/>
              </w:rPr>
              <w:t>23</w:t>
            </w:r>
          </w:p>
        </w:tc>
        <w:tc>
          <w:tcPr>
            <w:tcW w:w="1650" w:type="dxa"/>
            <w:vAlign w:val="center"/>
          </w:tcPr>
          <w:p w:rsidR="00325C1F" w:rsidRDefault="00D11FBD">
            <w:pPr>
              <w:jc w:val="center"/>
            </w:pPr>
            <w:r>
              <w:rPr>
                <w:color w:val="000000"/>
                <w:sz w:val="24"/>
              </w:rPr>
              <w:t>000877</w:t>
            </w:r>
          </w:p>
        </w:tc>
        <w:tc>
          <w:tcPr>
            <w:tcW w:w="1980" w:type="dxa"/>
            <w:vAlign w:val="center"/>
          </w:tcPr>
          <w:p w:rsidR="00325C1F" w:rsidRDefault="00D11FBD">
            <w:pPr>
              <w:jc w:val="center"/>
            </w:pPr>
            <w:r>
              <w:rPr>
                <w:color w:val="000000"/>
                <w:sz w:val="24"/>
              </w:rPr>
              <w:t>天山股份</w:t>
            </w:r>
          </w:p>
        </w:tc>
        <w:tc>
          <w:tcPr>
            <w:tcW w:w="2879" w:type="dxa"/>
            <w:vAlign w:val="center"/>
          </w:tcPr>
          <w:p w:rsidR="00325C1F" w:rsidRDefault="00D11FBD">
            <w:pPr>
              <w:jc w:val="right"/>
            </w:pPr>
            <w:r>
              <w:rPr>
                <w:color w:val="000000"/>
                <w:sz w:val="24"/>
              </w:rPr>
              <w:t>14,666,548.49</w:t>
            </w:r>
          </w:p>
        </w:tc>
        <w:tc>
          <w:tcPr>
            <w:tcW w:w="1620" w:type="dxa"/>
            <w:vAlign w:val="center"/>
          </w:tcPr>
          <w:p w:rsidR="00325C1F" w:rsidRDefault="00D11FBD">
            <w:pPr>
              <w:jc w:val="right"/>
            </w:pPr>
            <w:r>
              <w:rPr>
                <w:color w:val="000000"/>
                <w:sz w:val="24"/>
              </w:rPr>
              <w:t>4.42</w:t>
            </w:r>
          </w:p>
        </w:tc>
      </w:tr>
      <w:tr w:rsidR="00325C1F">
        <w:tc>
          <w:tcPr>
            <w:tcW w:w="869" w:type="dxa"/>
            <w:vAlign w:val="center"/>
          </w:tcPr>
          <w:p w:rsidR="00325C1F" w:rsidRDefault="00D11FBD">
            <w:pPr>
              <w:jc w:val="center"/>
            </w:pPr>
            <w:r>
              <w:rPr>
                <w:color w:val="000000"/>
                <w:sz w:val="24"/>
              </w:rPr>
              <w:t>24</w:t>
            </w:r>
          </w:p>
        </w:tc>
        <w:tc>
          <w:tcPr>
            <w:tcW w:w="1650" w:type="dxa"/>
            <w:vAlign w:val="center"/>
          </w:tcPr>
          <w:p w:rsidR="00325C1F" w:rsidRDefault="00D11FBD">
            <w:pPr>
              <w:jc w:val="center"/>
            </w:pPr>
            <w:r>
              <w:rPr>
                <w:color w:val="000000"/>
                <w:sz w:val="24"/>
              </w:rPr>
              <w:t>000998</w:t>
            </w:r>
          </w:p>
        </w:tc>
        <w:tc>
          <w:tcPr>
            <w:tcW w:w="1980" w:type="dxa"/>
            <w:vAlign w:val="center"/>
          </w:tcPr>
          <w:p w:rsidR="00325C1F" w:rsidRDefault="00D11FBD">
            <w:pPr>
              <w:jc w:val="center"/>
            </w:pPr>
            <w:r>
              <w:rPr>
                <w:color w:val="000000"/>
                <w:sz w:val="24"/>
              </w:rPr>
              <w:t>隆平高科</w:t>
            </w:r>
          </w:p>
        </w:tc>
        <w:tc>
          <w:tcPr>
            <w:tcW w:w="2879" w:type="dxa"/>
            <w:vAlign w:val="center"/>
          </w:tcPr>
          <w:p w:rsidR="00325C1F" w:rsidRDefault="00D11FBD">
            <w:pPr>
              <w:jc w:val="right"/>
            </w:pPr>
            <w:r>
              <w:rPr>
                <w:color w:val="000000"/>
                <w:sz w:val="24"/>
              </w:rPr>
              <w:t>13,768,421.19</w:t>
            </w:r>
          </w:p>
        </w:tc>
        <w:tc>
          <w:tcPr>
            <w:tcW w:w="1620" w:type="dxa"/>
            <w:vAlign w:val="center"/>
          </w:tcPr>
          <w:p w:rsidR="00325C1F" w:rsidRDefault="00D11FBD">
            <w:pPr>
              <w:jc w:val="right"/>
            </w:pPr>
            <w:r>
              <w:rPr>
                <w:color w:val="000000"/>
                <w:sz w:val="24"/>
              </w:rPr>
              <w:t>4.15</w:t>
            </w:r>
          </w:p>
        </w:tc>
      </w:tr>
      <w:tr w:rsidR="00325C1F">
        <w:tc>
          <w:tcPr>
            <w:tcW w:w="869" w:type="dxa"/>
            <w:vAlign w:val="center"/>
          </w:tcPr>
          <w:p w:rsidR="00325C1F" w:rsidRDefault="00D11FBD">
            <w:pPr>
              <w:jc w:val="center"/>
            </w:pPr>
            <w:r>
              <w:rPr>
                <w:color w:val="000000"/>
                <w:sz w:val="24"/>
              </w:rPr>
              <w:t>25</w:t>
            </w:r>
          </w:p>
        </w:tc>
        <w:tc>
          <w:tcPr>
            <w:tcW w:w="1650" w:type="dxa"/>
            <w:vAlign w:val="center"/>
          </w:tcPr>
          <w:p w:rsidR="00325C1F" w:rsidRDefault="00D11FBD">
            <w:pPr>
              <w:jc w:val="center"/>
            </w:pPr>
            <w:r>
              <w:rPr>
                <w:color w:val="000000"/>
                <w:sz w:val="24"/>
              </w:rPr>
              <w:t>000725</w:t>
            </w:r>
          </w:p>
        </w:tc>
        <w:tc>
          <w:tcPr>
            <w:tcW w:w="1980" w:type="dxa"/>
            <w:vAlign w:val="center"/>
          </w:tcPr>
          <w:p w:rsidR="00325C1F" w:rsidRDefault="00D11FBD">
            <w:pPr>
              <w:jc w:val="center"/>
            </w:pPr>
            <w:r>
              <w:rPr>
                <w:color w:val="000000"/>
                <w:sz w:val="24"/>
              </w:rPr>
              <w:t>京东方</w:t>
            </w:r>
            <w:r>
              <w:rPr>
                <w:color w:val="000000"/>
                <w:sz w:val="24"/>
              </w:rPr>
              <w:t>A</w:t>
            </w:r>
          </w:p>
        </w:tc>
        <w:tc>
          <w:tcPr>
            <w:tcW w:w="2879" w:type="dxa"/>
            <w:vAlign w:val="center"/>
          </w:tcPr>
          <w:p w:rsidR="00325C1F" w:rsidRDefault="00D11FBD">
            <w:pPr>
              <w:jc w:val="right"/>
            </w:pPr>
            <w:r>
              <w:rPr>
                <w:color w:val="000000"/>
                <w:sz w:val="24"/>
              </w:rPr>
              <w:t>13,283,130.00</w:t>
            </w:r>
          </w:p>
        </w:tc>
        <w:tc>
          <w:tcPr>
            <w:tcW w:w="1620" w:type="dxa"/>
            <w:vAlign w:val="center"/>
          </w:tcPr>
          <w:p w:rsidR="00325C1F" w:rsidRDefault="00D11FBD">
            <w:pPr>
              <w:jc w:val="right"/>
            </w:pPr>
            <w:r>
              <w:rPr>
                <w:color w:val="000000"/>
                <w:sz w:val="24"/>
              </w:rPr>
              <w:t>4.00</w:t>
            </w:r>
          </w:p>
        </w:tc>
      </w:tr>
      <w:tr w:rsidR="00325C1F">
        <w:tc>
          <w:tcPr>
            <w:tcW w:w="869" w:type="dxa"/>
            <w:vAlign w:val="center"/>
          </w:tcPr>
          <w:p w:rsidR="00325C1F" w:rsidRDefault="00D11FBD">
            <w:pPr>
              <w:jc w:val="center"/>
            </w:pPr>
            <w:r>
              <w:rPr>
                <w:color w:val="000000"/>
                <w:sz w:val="24"/>
              </w:rPr>
              <w:t>26</w:t>
            </w:r>
          </w:p>
        </w:tc>
        <w:tc>
          <w:tcPr>
            <w:tcW w:w="1650" w:type="dxa"/>
            <w:vAlign w:val="center"/>
          </w:tcPr>
          <w:p w:rsidR="00325C1F" w:rsidRDefault="00D11FBD">
            <w:pPr>
              <w:jc w:val="center"/>
            </w:pPr>
            <w:r>
              <w:rPr>
                <w:color w:val="000000"/>
                <w:sz w:val="24"/>
              </w:rPr>
              <w:t>002304</w:t>
            </w:r>
          </w:p>
        </w:tc>
        <w:tc>
          <w:tcPr>
            <w:tcW w:w="1980" w:type="dxa"/>
            <w:vAlign w:val="center"/>
          </w:tcPr>
          <w:p w:rsidR="00325C1F" w:rsidRDefault="00D11FBD">
            <w:pPr>
              <w:jc w:val="center"/>
            </w:pPr>
            <w:r>
              <w:rPr>
                <w:color w:val="000000"/>
                <w:sz w:val="24"/>
              </w:rPr>
              <w:t>洋河股份</w:t>
            </w:r>
          </w:p>
        </w:tc>
        <w:tc>
          <w:tcPr>
            <w:tcW w:w="2879" w:type="dxa"/>
            <w:vAlign w:val="center"/>
          </w:tcPr>
          <w:p w:rsidR="00325C1F" w:rsidRDefault="00D11FBD">
            <w:pPr>
              <w:jc w:val="right"/>
            </w:pPr>
            <w:r>
              <w:rPr>
                <w:color w:val="000000"/>
                <w:sz w:val="24"/>
              </w:rPr>
              <w:t>12,639,420.48</w:t>
            </w:r>
          </w:p>
        </w:tc>
        <w:tc>
          <w:tcPr>
            <w:tcW w:w="1620" w:type="dxa"/>
            <w:vAlign w:val="center"/>
          </w:tcPr>
          <w:p w:rsidR="00325C1F" w:rsidRDefault="00D11FBD">
            <w:pPr>
              <w:jc w:val="right"/>
            </w:pPr>
            <w:r>
              <w:rPr>
                <w:color w:val="000000"/>
                <w:sz w:val="24"/>
              </w:rPr>
              <w:t>3.81</w:t>
            </w:r>
          </w:p>
        </w:tc>
      </w:tr>
      <w:tr w:rsidR="00325C1F">
        <w:tc>
          <w:tcPr>
            <w:tcW w:w="869" w:type="dxa"/>
            <w:vAlign w:val="center"/>
          </w:tcPr>
          <w:p w:rsidR="00325C1F" w:rsidRDefault="00D11FBD">
            <w:pPr>
              <w:jc w:val="center"/>
            </w:pPr>
            <w:r>
              <w:rPr>
                <w:color w:val="000000"/>
                <w:sz w:val="24"/>
              </w:rPr>
              <w:t>27</w:t>
            </w:r>
          </w:p>
        </w:tc>
        <w:tc>
          <w:tcPr>
            <w:tcW w:w="1650" w:type="dxa"/>
            <w:vAlign w:val="center"/>
          </w:tcPr>
          <w:p w:rsidR="00325C1F" w:rsidRDefault="00D11FBD">
            <w:pPr>
              <w:jc w:val="center"/>
            </w:pPr>
            <w:r>
              <w:rPr>
                <w:color w:val="000000"/>
                <w:sz w:val="24"/>
              </w:rPr>
              <w:t>002425</w:t>
            </w:r>
          </w:p>
        </w:tc>
        <w:tc>
          <w:tcPr>
            <w:tcW w:w="1980" w:type="dxa"/>
            <w:vAlign w:val="center"/>
          </w:tcPr>
          <w:p w:rsidR="00325C1F" w:rsidRDefault="00D11FBD">
            <w:pPr>
              <w:jc w:val="center"/>
            </w:pPr>
            <w:r>
              <w:rPr>
                <w:color w:val="000000"/>
                <w:sz w:val="24"/>
              </w:rPr>
              <w:t>凯撒文化</w:t>
            </w:r>
          </w:p>
        </w:tc>
        <w:tc>
          <w:tcPr>
            <w:tcW w:w="2879" w:type="dxa"/>
            <w:vAlign w:val="center"/>
          </w:tcPr>
          <w:p w:rsidR="00325C1F" w:rsidRDefault="00D11FBD">
            <w:pPr>
              <w:jc w:val="right"/>
            </w:pPr>
            <w:r>
              <w:rPr>
                <w:color w:val="000000"/>
                <w:sz w:val="24"/>
              </w:rPr>
              <w:t>12,298,580.00</w:t>
            </w:r>
          </w:p>
        </w:tc>
        <w:tc>
          <w:tcPr>
            <w:tcW w:w="1620" w:type="dxa"/>
            <w:vAlign w:val="center"/>
          </w:tcPr>
          <w:p w:rsidR="00325C1F" w:rsidRDefault="00D11FBD">
            <w:pPr>
              <w:jc w:val="right"/>
            </w:pPr>
            <w:r>
              <w:rPr>
                <w:color w:val="000000"/>
                <w:sz w:val="24"/>
              </w:rPr>
              <w:t>3.70</w:t>
            </w:r>
          </w:p>
        </w:tc>
      </w:tr>
      <w:tr w:rsidR="00325C1F">
        <w:tc>
          <w:tcPr>
            <w:tcW w:w="869" w:type="dxa"/>
            <w:vAlign w:val="center"/>
          </w:tcPr>
          <w:p w:rsidR="00325C1F" w:rsidRDefault="00D11FBD">
            <w:pPr>
              <w:jc w:val="center"/>
            </w:pPr>
            <w:r>
              <w:rPr>
                <w:color w:val="000000"/>
                <w:sz w:val="24"/>
              </w:rPr>
              <w:t>28</w:t>
            </w:r>
          </w:p>
        </w:tc>
        <w:tc>
          <w:tcPr>
            <w:tcW w:w="1650" w:type="dxa"/>
            <w:vAlign w:val="center"/>
          </w:tcPr>
          <w:p w:rsidR="00325C1F" w:rsidRDefault="00D11FBD">
            <w:pPr>
              <w:jc w:val="center"/>
            </w:pPr>
            <w:r>
              <w:rPr>
                <w:color w:val="000000"/>
                <w:sz w:val="24"/>
              </w:rPr>
              <w:t>000799</w:t>
            </w:r>
          </w:p>
        </w:tc>
        <w:tc>
          <w:tcPr>
            <w:tcW w:w="1980" w:type="dxa"/>
            <w:vAlign w:val="center"/>
          </w:tcPr>
          <w:p w:rsidR="00325C1F" w:rsidRDefault="00D11FBD">
            <w:pPr>
              <w:jc w:val="center"/>
            </w:pPr>
            <w:r>
              <w:rPr>
                <w:color w:val="000000"/>
                <w:sz w:val="24"/>
              </w:rPr>
              <w:t>酒鬼酒</w:t>
            </w:r>
          </w:p>
        </w:tc>
        <w:tc>
          <w:tcPr>
            <w:tcW w:w="2879" w:type="dxa"/>
            <w:vAlign w:val="center"/>
          </w:tcPr>
          <w:p w:rsidR="00325C1F" w:rsidRDefault="00D11FBD">
            <w:pPr>
              <w:jc w:val="right"/>
            </w:pPr>
            <w:r>
              <w:rPr>
                <w:color w:val="000000"/>
                <w:sz w:val="24"/>
              </w:rPr>
              <w:t>12,214,094.00</w:t>
            </w:r>
          </w:p>
        </w:tc>
        <w:tc>
          <w:tcPr>
            <w:tcW w:w="1620" w:type="dxa"/>
            <w:vAlign w:val="center"/>
          </w:tcPr>
          <w:p w:rsidR="00325C1F" w:rsidRDefault="00D11FBD">
            <w:pPr>
              <w:jc w:val="right"/>
            </w:pPr>
            <w:r>
              <w:rPr>
                <w:color w:val="000000"/>
                <w:sz w:val="24"/>
              </w:rPr>
              <w:t>3.68</w:t>
            </w:r>
          </w:p>
        </w:tc>
      </w:tr>
      <w:tr w:rsidR="00325C1F">
        <w:tc>
          <w:tcPr>
            <w:tcW w:w="869" w:type="dxa"/>
            <w:vAlign w:val="center"/>
          </w:tcPr>
          <w:p w:rsidR="00325C1F" w:rsidRDefault="00D11FBD">
            <w:pPr>
              <w:jc w:val="center"/>
            </w:pPr>
            <w:r>
              <w:rPr>
                <w:color w:val="000000"/>
                <w:sz w:val="24"/>
              </w:rPr>
              <w:t>29</w:t>
            </w:r>
          </w:p>
        </w:tc>
        <w:tc>
          <w:tcPr>
            <w:tcW w:w="1650" w:type="dxa"/>
            <w:vAlign w:val="center"/>
          </w:tcPr>
          <w:p w:rsidR="00325C1F" w:rsidRDefault="00D11FBD">
            <w:pPr>
              <w:jc w:val="center"/>
            </w:pPr>
            <w:r>
              <w:rPr>
                <w:color w:val="000000"/>
                <w:sz w:val="24"/>
              </w:rPr>
              <w:t>300374</w:t>
            </w:r>
          </w:p>
        </w:tc>
        <w:tc>
          <w:tcPr>
            <w:tcW w:w="1980" w:type="dxa"/>
            <w:vAlign w:val="center"/>
          </w:tcPr>
          <w:p w:rsidR="00325C1F" w:rsidRDefault="002B04F3">
            <w:pPr>
              <w:jc w:val="center"/>
            </w:pPr>
            <w:r>
              <w:rPr>
                <w:rFonts w:hint="eastAsia"/>
                <w:color w:val="000000"/>
                <w:sz w:val="24"/>
              </w:rPr>
              <w:t>中铁装配</w:t>
            </w:r>
            <w:bookmarkStart w:id="69" w:name="_GoBack"/>
            <w:bookmarkEnd w:id="69"/>
          </w:p>
        </w:tc>
        <w:tc>
          <w:tcPr>
            <w:tcW w:w="2879" w:type="dxa"/>
            <w:vAlign w:val="center"/>
          </w:tcPr>
          <w:p w:rsidR="00325C1F" w:rsidRDefault="00D11FBD">
            <w:pPr>
              <w:jc w:val="right"/>
            </w:pPr>
            <w:r>
              <w:rPr>
                <w:color w:val="000000"/>
                <w:sz w:val="24"/>
              </w:rPr>
              <w:t>12,075,305.80</w:t>
            </w:r>
          </w:p>
        </w:tc>
        <w:tc>
          <w:tcPr>
            <w:tcW w:w="1620" w:type="dxa"/>
            <w:vAlign w:val="center"/>
          </w:tcPr>
          <w:p w:rsidR="00325C1F" w:rsidRDefault="00D11FBD">
            <w:pPr>
              <w:jc w:val="right"/>
            </w:pPr>
            <w:r>
              <w:rPr>
                <w:color w:val="000000"/>
                <w:sz w:val="24"/>
              </w:rPr>
              <w:t>3.64</w:t>
            </w:r>
          </w:p>
        </w:tc>
      </w:tr>
      <w:tr w:rsidR="00325C1F">
        <w:tc>
          <w:tcPr>
            <w:tcW w:w="869" w:type="dxa"/>
            <w:vAlign w:val="center"/>
          </w:tcPr>
          <w:p w:rsidR="00325C1F" w:rsidRDefault="00D11FBD">
            <w:pPr>
              <w:jc w:val="center"/>
            </w:pPr>
            <w:r>
              <w:rPr>
                <w:color w:val="000000"/>
                <w:sz w:val="24"/>
              </w:rPr>
              <w:t>30</w:t>
            </w:r>
          </w:p>
        </w:tc>
        <w:tc>
          <w:tcPr>
            <w:tcW w:w="1650" w:type="dxa"/>
            <w:vAlign w:val="center"/>
          </w:tcPr>
          <w:p w:rsidR="00325C1F" w:rsidRDefault="00D11FBD">
            <w:pPr>
              <w:jc w:val="center"/>
            </w:pPr>
            <w:r>
              <w:rPr>
                <w:color w:val="000000"/>
                <w:sz w:val="24"/>
              </w:rPr>
              <w:t>002507</w:t>
            </w:r>
          </w:p>
        </w:tc>
        <w:tc>
          <w:tcPr>
            <w:tcW w:w="1980" w:type="dxa"/>
            <w:vAlign w:val="center"/>
          </w:tcPr>
          <w:p w:rsidR="00325C1F" w:rsidRDefault="00D11FBD">
            <w:pPr>
              <w:jc w:val="center"/>
            </w:pPr>
            <w:r>
              <w:rPr>
                <w:color w:val="000000"/>
                <w:sz w:val="24"/>
              </w:rPr>
              <w:t>涪陵榨菜</w:t>
            </w:r>
          </w:p>
        </w:tc>
        <w:tc>
          <w:tcPr>
            <w:tcW w:w="2879" w:type="dxa"/>
            <w:vAlign w:val="center"/>
          </w:tcPr>
          <w:p w:rsidR="00325C1F" w:rsidRDefault="00D11FBD">
            <w:pPr>
              <w:jc w:val="right"/>
            </w:pPr>
            <w:r>
              <w:rPr>
                <w:color w:val="000000"/>
                <w:sz w:val="24"/>
              </w:rPr>
              <w:t>11,074,299.06</w:t>
            </w:r>
          </w:p>
        </w:tc>
        <w:tc>
          <w:tcPr>
            <w:tcW w:w="1620" w:type="dxa"/>
            <w:vAlign w:val="center"/>
          </w:tcPr>
          <w:p w:rsidR="00325C1F" w:rsidRDefault="00D11FBD">
            <w:pPr>
              <w:jc w:val="right"/>
            </w:pPr>
            <w:r>
              <w:rPr>
                <w:color w:val="000000"/>
                <w:sz w:val="24"/>
              </w:rPr>
              <w:t>3.33</w:t>
            </w:r>
          </w:p>
        </w:tc>
      </w:tr>
      <w:tr w:rsidR="00325C1F">
        <w:tc>
          <w:tcPr>
            <w:tcW w:w="869" w:type="dxa"/>
            <w:vAlign w:val="center"/>
          </w:tcPr>
          <w:p w:rsidR="00325C1F" w:rsidRDefault="00D11FBD">
            <w:pPr>
              <w:jc w:val="center"/>
            </w:pPr>
            <w:r>
              <w:rPr>
                <w:color w:val="000000"/>
                <w:sz w:val="24"/>
              </w:rPr>
              <w:t>31</w:t>
            </w:r>
          </w:p>
        </w:tc>
        <w:tc>
          <w:tcPr>
            <w:tcW w:w="1650" w:type="dxa"/>
            <w:vAlign w:val="center"/>
          </w:tcPr>
          <w:p w:rsidR="00325C1F" w:rsidRDefault="00D11FBD">
            <w:pPr>
              <w:jc w:val="center"/>
            </w:pPr>
            <w:r>
              <w:rPr>
                <w:color w:val="000000"/>
                <w:sz w:val="24"/>
              </w:rPr>
              <w:t>603558</w:t>
            </w:r>
          </w:p>
        </w:tc>
        <w:tc>
          <w:tcPr>
            <w:tcW w:w="1980" w:type="dxa"/>
            <w:vAlign w:val="center"/>
          </w:tcPr>
          <w:p w:rsidR="00325C1F" w:rsidRDefault="00D11FBD">
            <w:pPr>
              <w:jc w:val="center"/>
            </w:pPr>
            <w:r>
              <w:rPr>
                <w:color w:val="000000"/>
                <w:sz w:val="24"/>
              </w:rPr>
              <w:t>健盛集团</w:t>
            </w:r>
          </w:p>
        </w:tc>
        <w:tc>
          <w:tcPr>
            <w:tcW w:w="2879" w:type="dxa"/>
            <w:vAlign w:val="center"/>
          </w:tcPr>
          <w:p w:rsidR="00325C1F" w:rsidRDefault="00D11FBD">
            <w:pPr>
              <w:jc w:val="right"/>
            </w:pPr>
            <w:r>
              <w:rPr>
                <w:color w:val="000000"/>
                <w:sz w:val="24"/>
              </w:rPr>
              <w:t>10,784,000.50</w:t>
            </w:r>
          </w:p>
        </w:tc>
        <w:tc>
          <w:tcPr>
            <w:tcW w:w="1620" w:type="dxa"/>
            <w:vAlign w:val="center"/>
          </w:tcPr>
          <w:p w:rsidR="00325C1F" w:rsidRDefault="00D11FBD">
            <w:pPr>
              <w:jc w:val="right"/>
            </w:pPr>
            <w:r>
              <w:rPr>
                <w:color w:val="000000"/>
                <w:sz w:val="24"/>
              </w:rPr>
              <w:t>3.25</w:t>
            </w:r>
          </w:p>
        </w:tc>
      </w:tr>
      <w:tr w:rsidR="00325C1F">
        <w:tc>
          <w:tcPr>
            <w:tcW w:w="869" w:type="dxa"/>
            <w:vAlign w:val="center"/>
          </w:tcPr>
          <w:p w:rsidR="00325C1F" w:rsidRDefault="00D11FBD">
            <w:pPr>
              <w:jc w:val="center"/>
            </w:pPr>
            <w:r>
              <w:rPr>
                <w:color w:val="000000"/>
                <w:sz w:val="24"/>
              </w:rPr>
              <w:t>32</w:t>
            </w:r>
          </w:p>
        </w:tc>
        <w:tc>
          <w:tcPr>
            <w:tcW w:w="1650" w:type="dxa"/>
            <w:vAlign w:val="center"/>
          </w:tcPr>
          <w:p w:rsidR="00325C1F" w:rsidRDefault="00D11FBD">
            <w:pPr>
              <w:jc w:val="center"/>
            </w:pPr>
            <w:r>
              <w:rPr>
                <w:color w:val="000000"/>
                <w:sz w:val="24"/>
              </w:rPr>
              <w:t>002027</w:t>
            </w:r>
          </w:p>
        </w:tc>
        <w:tc>
          <w:tcPr>
            <w:tcW w:w="1980" w:type="dxa"/>
            <w:vAlign w:val="center"/>
          </w:tcPr>
          <w:p w:rsidR="00325C1F" w:rsidRDefault="00D11FBD">
            <w:pPr>
              <w:jc w:val="center"/>
            </w:pPr>
            <w:r>
              <w:rPr>
                <w:color w:val="000000"/>
                <w:sz w:val="24"/>
              </w:rPr>
              <w:t>分众传媒</w:t>
            </w:r>
          </w:p>
        </w:tc>
        <w:tc>
          <w:tcPr>
            <w:tcW w:w="2879" w:type="dxa"/>
            <w:vAlign w:val="center"/>
          </w:tcPr>
          <w:p w:rsidR="00325C1F" w:rsidRDefault="00D11FBD">
            <w:pPr>
              <w:jc w:val="right"/>
            </w:pPr>
            <w:r>
              <w:rPr>
                <w:color w:val="000000"/>
                <w:sz w:val="24"/>
              </w:rPr>
              <w:t>10,571,731.00</w:t>
            </w:r>
          </w:p>
        </w:tc>
        <w:tc>
          <w:tcPr>
            <w:tcW w:w="1620" w:type="dxa"/>
            <w:vAlign w:val="center"/>
          </w:tcPr>
          <w:p w:rsidR="00325C1F" w:rsidRDefault="00D11FBD">
            <w:pPr>
              <w:jc w:val="right"/>
            </w:pPr>
            <w:r>
              <w:rPr>
                <w:color w:val="000000"/>
                <w:sz w:val="24"/>
              </w:rPr>
              <w:t>3.18</w:t>
            </w:r>
          </w:p>
        </w:tc>
      </w:tr>
      <w:tr w:rsidR="00325C1F">
        <w:tc>
          <w:tcPr>
            <w:tcW w:w="869" w:type="dxa"/>
            <w:vAlign w:val="center"/>
          </w:tcPr>
          <w:p w:rsidR="00325C1F" w:rsidRDefault="00D11FBD">
            <w:pPr>
              <w:jc w:val="center"/>
            </w:pPr>
            <w:r>
              <w:rPr>
                <w:color w:val="000000"/>
                <w:sz w:val="24"/>
              </w:rPr>
              <w:t>33</w:t>
            </w:r>
          </w:p>
        </w:tc>
        <w:tc>
          <w:tcPr>
            <w:tcW w:w="1650" w:type="dxa"/>
            <w:vAlign w:val="center"/>
          </w:tcPr>
          <w:p w:rsidR="00325C1F" w:rsidRDefault="00D11FBD">
            <w:pPr>
              <w:jc w:val="center"/>
            </w:pPr>
            <w:r>
              <w:rPr>
                <w:color w:val="000000"/>
                <w:sz w:val="24"/>
              </w:rPr>
              <w:t>603259</w:t>
            </w:r>
          </w:p>
        </w:tc>
        <w:tc>
          <w:tcPr>
            <w:tcW w:w="1980" w:type="dxa"/>
            <w:vAlign w:val="center"/>
          </w:tcPr>
          <w:p w:rsidR="00325C1F" w:rsidRDefault="00D11FBD">
            <w:pPr>
              <w:jc w:val="center"/>
            </w:pPr>
            <w:r>
              <w:rPr>
                <w:color w:val="000000"/>
                <w:sz w:val="24"/>
              </w:rPr>
              <w:t>药明康德</w:t>
            </w:r>
          </w:p>
        </w:tc>
        <w:tc>
          <w:tcPr>
            <w:tcW w:w="2879" w:type="dxa"/>
            <w:vAlign w:val="center"/>
          </w:tcPr>
          <w:p w:rsidR="00325C1F" w:rsidRDefault="00D11FBD">
            <w:pPr>
              <w:jc w:val="right"/>
            </w:pPr>
            <w:r>
              <w:rPr>
                <w:color w:val="000000"/>
                <w:sz w:val="24"/>
              </w:rPr>
              <w:t>8,438,290.40</w:t>
            </w:r>
          </w:p>
        </w:tc>
        <w:tc>
          <w:tcPr>
            <w:tcW w:w="1620" w:type="dxa"/>
            <w:vAlign w:val="center"/>
          </w:tcPr>
          <w:p w:rsidR="00325C1F" w:rsidRDefault="00D11FBD">
            <w:pPr>
              <w:jc w:val="right"/>
            </w:pPr>
            <w:r>
              <w:rPr>
                <w:color w:val="000000"/>
                <w:sz w:val="24"/>
              </w:rPr>
              <w:t>2.54</w:t>
            </w:r>
          </w:p>
        </w:tc>
      </w:tr>
      <w:tr w:rsidR="00325C1F">
        <w:tc>
          <w:tcPr>
            <w:tcW w:w="869" w:type="dxa"/>
            <w:vAlign w:val="center"/>
          </w:tcPr>
          <w:p w:rsidR="00325C1F" w:rsidRDefault="00D11FBD">
            <w:pPr>
              <w:jc w:val="center"/>
            </w:pPr>
            <w:r>
              <w:rPr>
                <w:color w:val="000000"/>
                <w:sz w:val="24"/>
              </w:rPr>
              <w:t>34</w:t>
            </w:r>
          </w:p>
        </w:tc>
        <w:tc>
          <w:tcPr>
            <w:tcW w:w="1650" w:type="dxa"/>
            <w:vAlign w:val="center"/>
          </w:tcPr>
          <w:p w:rsidR="00325C1F" w:rsidRDefault="00D11FBD">
            <w:pPr>
              <w:jc w:val="center"/>
            </w:pPr>
            <w:r>
              <w:rPr>
                <w:color w:val="000000"/>
                <w:sz w:val="24"/>
              </w:rPr>
              <w:t>603697</w:t>
            </w:r>
          </w:p>
        </w:tc>
        <w:tc>
          <w:tcPr>
            <w:tcW w:w="1980" w:type="dxa"/>
            <w:vAlign w:val="center"/>
          </w:tcPr>
          <w:p w:rsidR="00325C1F" w:rsidRDefault="00D11FBD">
            <w:pPr>
              <w:jc w:val="center"/>
            </w:pPr>
            <w:r>
              <w:rPr>
                <w:color w:val="000000"/>
                <w:sz w:val="24"/>
              </w:rPr>
              <w:t>有友食品</w:t>
            </w:r>
          </w:p>
        </w:tc>
        <w:tc>
          <w:tcPr>
            <w:tcW w:w="2879" w:type="dxa"/>
            <w:vAlign w:val="center"/>
          </w:tcPr>
          <w:p w:rsidR="00325C1F" w:rsidRDefault="00D11FBD">
            <w:pPr>
              <w:jc w:val="right"/>
            </w:pPr>
            <w:r>
              <w:rPr>
                <w:color w:val="000000"/>
                <w:sz w:val="24"/>
              </w:rPr>
              <w:t>8,428,375.00</w:t>
            </w:r>
          </w:p>
        </w:tc>
        <w:tc>
          <w:tcPr>
            <w:tcW w:w="1620" w:type="dxa"/>
            <w:vAlign w:val="center"/>
          </w:tcPr>
          <w:p w:rsidR="00325C1F" w:rsidRDefault="00D11FBD">
            <w:pPr>
              <w:jc w:val="right"/>
            </w:pPr>
            <w:r>
              <w:rPr>
                <w:color w:val="000000"/>
                <w:sz w:val="24"/>
              </w:rPr>
              <w:t>2.54</w:t>
            </w:r>
          </w:p>
        </w:tc>
      </w:tr>
      <w:tr w:rsidR="00325C1F">
        <w:tc>
          <w:tcPr>
            <w:tcW w:w="869" w:type="dxa"/>
            <w:vAlign w:val="center"/>
          </w:tcPr>
          <w:p w:rsidR="00325C1F" w:rsidRDefault="00D11FBD">
            <w:pPr>
              <w:jc w:val="center"/>
            </w:pPr>
            <w:r>
              <w:rPr>
                <w:color w:val="000000"/>
                <w:sz w:val="24"/>
              </w:rPr>
              <w:t>35</w:t>
            </w:r>
          </w:p>
        </w:tc>
        <w:tc>
          <w:tcPr>
            <w:tcW w:w="1650" w:type="dxa"/>
            <w:vAlign w:val="center"/>
          </w:tcPr>
          <w:p w:rsidR="00325C1F" w:rsidRDefault="00D11FBD">
            <w:pPr>
              <w:jc w:val="center"/>
            </w:pPr>
            <w:r>
              <w:rPr>
                <w:color w:val="000000"/>
                <w:sz w:val="24"/>
              </w:rPr>
              <w:t>300601</w:t>
            </w:r>
          </w:p>
        </w:tc>
        <w:tc>
          <w:tcPr>
            <w:tcW w:w="1980" w:type="dxa"/>
            <w:vAlign w:val="center"/>
          </w:tcPr>
          <w:p w:rsidR="00325C1F" w:rsidRDefault="00D11FBD">
            <w:pPr>
              <w:jc w:val="center"/>
            </w:pPr>
            <w:r>
              <w:rPr>
                <w:color w:val="000000"/>
                <w:sz w:val="24"/>
              </w:rPr>
              <w:t>康泰生物</w:t>
            </w:r>
          </w:p>
        </w:tc>
        <w:tc>
          <w:tcPr>
            <w:tcW w:w="2879" w:type="dxa"/>
            <w:vAlign w:val="center"/>
          </w:tcPr>
          <w:p w:rsidR="00325C1F" w:rsidRDefault="00D11FBD">
            <w:pPr>
              <w:jc w:val="right"/>
            </w:pPr>
            <w:r>
              <w:rPr>
                <w:color w:val="000000"/>
                <w:sz w:val="24"/>
              </w:rPr>
              <w:t>8,370,918.87</w:t>
            </w:r>
          </w:p>
        </w:tc>
        <w:tc>
          <w:tcPr>
            <w:tcW w:w="1620" w:type="dxa"/>
            <w:vAlign w:val="center"/>
          </w:tcPr>
          <w:p w:rsidR="00325C1F" w:rsidRDefault="00D11FBD">
            <w:pPr>
              <w:jc w:val="right"/>
            </w:pPr>
            <w:r>
              <w:rPr>
                <w:color w:val="000000"/>
                <w:sz w:val="24"/>
              </w:rPr>
              <w:t>2.52</w:t>
            </w:r>
          </w:p>
        </w:tc>
      </w:tr>
      <w:tr w:rsidR="00325C1F">
        <w:tc>
          <w:tcPr>
            <w:tcW w:w="869" w:type="dxa"/>
            <w:vAlign w:val="center"/>
          </w:tcPr>
          <w:p w:rsidR="00325C1F" w:rsidRDefault="00D11FBD">
            <w:pPr>
              <w:jc w:val="center"/>
            </w:pPr>
            <w:r>
              <w:rPr>
                <w:color w:val="000000"/>
                <w:sz w:val="24"/>
              </w:rPr>
              <w:t>36</w:t>
            </w:r>
          </w:p>
        </w:tc>
        <w:tc>
          <w:tcPr>
            <w:tcW w:w="1650" w:type="dxa"/>
            <w:vAlign w:val="center"/>
          </w:tcPr>
          <w:p w:rsidR="00325C1F" w:rsidRDefault="00D11FBD">
            <w:pPr>
              <w:jc w:val="center"/>
            </w:pPr>
            <w:r>
              <w:rPr>
                <w:color w:val="000000"/>
                <w:sz w:val="24"/>
              </w:rPr>
              <w:t>002444</w:t>
            </w:r>
          </w:p>
        </w:tc>
        <w:tc>
          <w:tcPr>
            <w:tcW w:w="1980" w:type="dxa"/>
            <w:vAlign w:val="center"/>
          </w:tcPr>
          <w:p w:rsidR="00325C1F" w:rsidRDefault="00D11FBD">
            <w:pPr>
              <w:jc w:val="center"/>
            </w:pPr>
            <w:r>
              <w:rPr>
                <w:color w:val="000000"/>
                <w:sz w:val="24"/>
              </w:rPr>
              <w:t>巨星科技</w:t>
            </w:r>
          </w:p>
        </w:tc>
        <w:tc>
          <w:tcPr>
            <w:tcW w:w="2879" w:type="dxa"/>
            <w:vAlign w:val="center"/>
          </w:tcPr>
          <w:p w:rsidR="00325C1F" w:rsidRDefault="00D11FBD">
            <w:pPr>
              <w:jc w:val="right"/>
            </w:pPr>
            <w:r>
              <w:rPr>
                <w:color w:val="000000"/>
                <w:sz w:val="24"/>
              </w:rPr>
              <w:t>8,214,794.40</w:t>
            </w:r>
          </w:p>
        </w:tc>
        <w:tc>
          <w:tcPr>
            <w:tcW w:w="1620" w:type="dxa"/>
            <w:vAlign w:val="center"/>
          </w:tcPr>
          <w:p w:rsidR="00325C1F" w:rsidRDefault="00D11FBD">
            <w:pPr>
              <w:jc w:val="right"/>
            </w:pPr>
            <w:r>
              <w:rPr>
                <w:color w:val="000000"/>
                <w:sz w:val="24"/>
              </w:rPr>
              <w:t>2.47</w:t>
            </w:r>
          </w:p>
        </w:tc>
      </w:tr>
      <w:tr w:rsidR="00325C1F">
        <w:tc>
          <w:tcPr>
            <w:tcW w:w="869" w:type="dxa"/>
            <w:vAlign w:val="center"/>
          </w:tcPr>
          <w:p w:rsidR="00325C1F" w:rsidRDefault="00D11FBD">
            <w:pPr>
              <w:jc w:val="center"/>
            </w:pPr>
            <w:r>
              <w:rPr>
                <w:color w:val="000000"/>
                <w:sz w:val="24"/>
              </w:rPr>
              <w:t>37</w:t>
            </w:r>
          </w:p>
        </w:tc>
        <w:tc>
          <w:tcPr>
            <w:tcW w:w="1650" w:type="dxa"/>
            <w:vAlign w:val="center"/>
          </w:tcPr>
          <w:p w:rsidR="00325C1F" w:rsidRDefault="00D11FBD">
            <w:pPr>
              <w:jc w:val="center"/>
            </w:pPr>
            <w:r>
              <w:rPr>
                <w:color w:val="000000"/>
                <w:sz w:val="24"/>
              </w:rPr>
              <w:t>600007</w:t>
            </w:r>
          </w:p>
        </w:tc>
        <w:tc>
          <w:tcPr>
            <w:tcW w:w="1980" w:type="dxa"/>
            <w:vAlign w:val="center"/>
          </w:tcPr>
          <w:p w:rsidR="00325C1F" w:rsidRDefault="00D11FBD">
            <w:pPr>
              <w:jc w:val="center"/>
            </w:pPr>
            <w:r>
              <w:rPr>
                <w:color w:val="000000"/>
                <w:sz w:val="24"/>
              </w:rPr>
              <w:t>中国国贸</w:t>
            </w:r>
          </w:p>
        </w:tc>
        <w:tc>
          <w:tcPr>
            <w:tcW w:w="2879" w:type="dxa"/>
            <w:vAlign w:val="center"/>
          </w:tcPr>
          <w:p w:rsidR="00325C1F" w:rsidRDefault="00D11FBD">
            <w:pPr>
              <w:jc w:val="right"/>
            </w:pPr>
            <w:r>
              <w:rPr>
                <w:color w:val="000000"/>
                <w:sz w:val="24"/>
              </w:rPr>
              <w:t>8,210,991.86</w:t>
            </w:r>
          </w:p>
        </w:tc>
        <w:tc>
          <w:tcPr>
            <w:tcW w:w="1620" w:type="dxa"/>
            <w:vAlign w:val="center"/>
          </w:tcPr>
          <w:p w:rsidR="00325C1F" w:rsidRDefault="00D11FBD">
            <w:pPr>
              <w:jc w:val="right"/>
            </w:pPr>
            <w:r>
              <w:rPr>
                <w:color w:val="000000"/>
                <w:sz w:val="24"/>
              </w:rPr>
              <w:t>2.47</w:t>
            </w:r>
          </w:p>
        </w:tc>
      </w:tr>
      <w:tr w:rsidR="00325C1F">
        <w:tc>
          <w:tcPr>
            <w:tcW w:w="869" w:type="dxa"/>
            <w:vAlign w:val="center"/>
          </w:tcPr>
          <w:p w:rsidR="00325C1F" w:rsidRDefault="00D11FBD">
            <w:pPr>
              <w:jc w:val="center"/>
            </w:pPr>
            <w:r>
              <w:rPr>
                <w:color w:val="000000"/>
                <w:sz w:val="24"/>
              </w:rPr>
              <w:t>38</w:t>
            </w:r>
          </w:p>
        </w:tc>
        <w:tc>
          <w:tcPr>
            <w:tcW w:w="1650" w:type="dxa"/>
            <w:vAlign w:val="center"/>
          </w:tcPr>
          <w:p w:rsidR="00325C1F" w:rsidRDefault="00D11FBD">
            <w:pPr>
              <w:jc w:val="center"/>
            </w:pPr>
            <w:r>
              <w:rPr>
                <w:color w:val="000000"/>
                <w:sz w:val="24"/>
              </w:rPr>
              <w:t>600612</w:t>
            </w:r>
          </w:p>
        </w:tc>
        <w:tc>
          <w:tcPr>
            <w:tcW w:w="1980" w:type="dxa"/>
            <w:vAlign w:val="center"/>
          </w:tcPr>
          <w:p w:rsidR="00325C1F" w:rsidRDefault="00D11FBD">
            <w:pPr>
              <w:jc w:val="center"/>
            </w:pPr>
            <w:r>
              <w:rPr>
                <w:color w:val="000000"/>
                <w:sz w:val="24"/>
              </w:rPr>
              <w:t>老凤祥</w:t>
            </w:r>
          </w:p>
        </w:tc>
        <w:tc>
          <w:tcPr>
            <w:tcW w:w="2879" w:type="dxa"/>
            <w:vAlign w:val="center"/>
          </w:tcPr>
          <w:p w:rsidR="00325C1F" w:rsidRDefault="00D11FBD">
            <w:pPr>
              <w:jc w:val="right"/>
            </w:pPr>
            <w:r>
              <w:rPr>
                <w:color w:val="000000"/>
                <w:sz w:val="24"/>
              </w:rPr>
              <w:t>7,883,154.33</w:t>
            </w:r>
          </w:p>
        </w:tc>
        <w:tc>
          <w:tcPr>
            <w:tcW w:w="1620" w:type="dxa"/>
            <w:vAlign w:val="center"/>
          </w:tcPr>
          <w:p w:rsidR="00325C1F" w:rsidRDefault="00D11FBD">
            <w:pPr>
              <w:jc w:val="right"/>
            </w:pPr>
            <w:r>
              <w:rPr>
                <w:color w:val="000000"/>
                <w:sz w:val="24"/>
              </w:rPr>
              <w:t>2.37</w:t>
            </w:r>
          </w:p>
        </w:tc>
      </w:tr>
      <w:tr w:rsidR="00325C1F">
        <w:tc>
          <w:tcPr>
            <w:tcW w:w="869" w:type="dxa"/>
            <w:vAlign w:val="center"/>
          </w:tcPr>
          <w:p w:rsidR="00325C1F" w:rsidRDefault="00D11FBD">
            <w:pPr>
              <w:jc w:val="center"/>
            </w:pPr>
            <w:r>
              <w:rPr>
                <w:color w:val="000000"/>
                <w:sz w:val="24"/>
              </w:rPr>
              <w:t>39</w:t>
            </w:r>
          </w:p>
        </w:tc>
        <w:tc>
          <w:tcPr>
            <w:tcW w:w="1650" w:type="dxa"/>
            <w:vAlign w:val="center"/>
          </w:tcPr>
          <w:p w:rsidR="00325C1F" w:rsidRDefault="00D11FBD">
            <w:pPr>
              <w:jc w:val="center"/>
            </w:pPr>
            <w:r>
              <w:rPr>
                <w:color w:val="000000"/>
                <w:sz w:val="24"/>
              </w:rPr>
              <w:t>688029</w:t>
            </w:r>
          </w:p>
        </w:tc>
        <w:tc>
          <w:tcPr>
            <w:tcW w:w="1980" w:type="dxa"/>
            <w:vAlign w:val="center"/>
          </w:tcPr>
          <w:p w:rsidR="00325C1F" w:rsidRDefault="00D11FBD">
            <w:pPr>
              <w:jc w:val="center"/>
            </w:pPr>
            <w:r>
              <w:rPr>
                <w:color w:val="000000"/>
                <w:sz w:val="24"/>
              </w:rPr>
              <w:t>南微医学</w:t>
            </w:r>
          </w:p>
        </w:tc>
        <w:tc>
          <w:tcPr>
            <w:tcW w:w="2879" w:type="dxa"/>
            <w:vAlign w:val="center"/>
          </w:tcPr>
          <w:p w:rsidR="00325C1F" w:rsidRDefault="00D11FBD">
            <w:pPr>
              <w:jc w:val="right"/>
            </w:pPr>
            <w:r>
              <w:rPr>
                <w:color w:val="000000"/>
                <w:sz w:val="24"/>
              </w:rPr>
              <w:t>7,668,106.74</w:t>
            </w:r>
          </w:p>
        </w:tc>
        <w:tc>
          <w:tcPr>
            <w:tcW w:w="1620" w:type="dxa"/>
            <w:vAlign w:val="center"/>
          </w:tcPr>
          <w:p w:rsidR="00325C1F" w:rsidRDefault="00D11FBD">
            <w:pPr>
              <w:jc w:val="right"/>
            </w:pPr>
            <w:r>
              <w:rPr>
                <w:color w:val="000000"/>
                <w:sz w:val="24"/>
              </w:rPr>
              <w:t>2.31</w:t>
            </w:r>
          </w:p>
        </w:tc>
      </w:tr>
      <w:tr w:rsidR="00325C1F">
        <w:tc>
          <w:tcPr>
            <w:tcW w:w="869" w:type="dxa"/>
            <w:vAlign w:val="center"/>
          </w:tcPr>
          <w:p w:rsidR="00325C1F" w:rsidRDefault="00D11FBD">
            <w:pPr>
              <w:jc w:val="center"/>
            </w:pPr>
            <w:r>
              <w:rPr>
                <w:color w:val="000000"/>
                <w:sz w:val="24"/>
              </w:rPr>
              <w:t>40</w:t>
            </w:r>
          </w:p>
        </w:tc>
        <w:tc>
          <w:tcPr>
            <w:tcW w:w="1650" w:type="dxa"/>
            <w:vAlign w:val="center"/>
          </w:tcPr>
          <w:p w:rsidR="00325C1F" w:rsidRDefault="00D11FBD">
            <w:pPr>
              <w:jc w:val="center"/>
            </w:pPr>
            <w:r>
              <w:rPr>
                <w:color w:val="000000"/>
                <w:sz w:val="24"/>
              </w:rPr>
              <w:t>600326</w:t>
            </w:r>
          </w:p>
        </w:tc>
        <w:tc>
          <w:tcPr>
            <w:tcW w:w="1980" w:type="dxa"/>
            <w:vAlign w:val="center"/>
          </w:tcPr>
          <w:p w:rsidR="00325C1F" w:rsidRDefault="00D11FBD">
            <w:pPr>
              <w:jc w:val="center"/>
            </w:pPr>
            <w:r>
              <w:rPr>
                <w:color w:val="000000"/>
                <w:sz w:val="24"/>
              </w:rPr>
              <w:t>西藏天路</w:t>
            </w:r>
          </w:p>
        </w:tc>
        <w:tc>
          <w:tcPr>
            <w:tcW w:w="2879" w:type="dxa"/>
            <w:vAlign w:val="center"/>
          </w:tcPr>
          <w:p w:rsidR="00325C1F" w:rsidRDefault="00D11FBD">
            <w:pPr>
              <w:jc w:val="right"/>
            </w:pPr>
            <w:r>
              <w:rPr>
                <w:color w:val="000000"/>
                <w:sz w:val="24"/>
              </w:rPr>
              <w:t>7,608,122.48</w:t>
            </w:r>
          </w:p>
        </w:tc>
        <w:tc>
          <w:tcPr>
            <w:tcW w:w="1620" w:type="dxa"/>
            <w:vAlign w:val="center"/>
          </w:tcPr>
          <w:p w:rsidR="00325C1F" w:rsidRDefault="00D11FBD">
            <w:pPr>
              <w:jc w:val="right"/>
            </w:pPr>
            <w:r>
              <w:rPr>
                <w:color w:val="000000"/>
                <w:sz w:val="24"/>
              </w:rPr>
              <w:t>2.29</w:t>
            </w:r>
          </w:p>
        </w:tc>
      </w:tr>
      <w:tr w:rsidR="00325C1F">
        <w:tc>
          <w:tcPr>
            <w:tcW w:w="869" w:type="dxa"/>
            <w:vAlign w:val="center"/>
          </w:tcPr>
          <w:p w:rsidR="00325C1F" w:rsidRDefault="00D11FBD">
            <w:pPr>
              <w:jc w:val="center"/>
            </w:pPr>
            <w:r>
              <w:rPr>
                <w:color w:val="000000"/>
                <w:sz w:val="24"/>
              </w:rPr>
              <w:t>41</w:t>
            </w:r>
          </w:p>
        </w:tc>
        <w:tc>
          <w:tcPr>
            <w:tcW w:w="1650" w:type="dxa"/>
            <w:vAlign w:val="center"/>
          </w:tcPr>
          <w:p w:rsidR="00325C1F" w:rsidRDefault="00D11FBD">
            <w:pPr>
              <w:jc w:val="center"/>
            </w:pPr>
            <w:r>
              <w:rPr>
                <w:color w:val="000000"/>
                <w:sz w:val="24"/>
              </w:rPr>
              <w:t>002035</w:t>
            </w:r>
          </w:p>
        </w:tc>
        <w:tc>
          <w:tcPr>
            <w:tcW w:w="1980" w:type="dxa"/>
            <w:vAlign w:val="center"/>
          </w:tcPr>
          <w:p w:rsidR="00325C1F" w:rsidRDefault="00D11FBD">
            <w:pPr>
              <w:jc w:val="center"/>
            </w:pPr>
            <w:r>
              <w:rPr>
                <w:color w:val="000000"/>
                <w:sz w:val="24"/>
              </w:rPr>
              <w:t>华帝股份</w:t>
            </w:r>
          </w:p>
        </w:tc>
        <w:tc>
          <w:tcPr>
            <w:tcW w:w="2879" w:type="dxa"/>
            <w:vAlign w:val="center"/>
          </w:tcPr>
          <w:p w:rsidR="00325C1F" w:rsidRDefault="00D11FBD">
            <w:pPr>
              <w:jc w:val="right"/>
            </w:pPr>
            <w:r>
              <w:rPr>
                <w:color w:val="000000"/>
                <w:sz w:val="24"/>
              </w:rPr>
              <w:t>7,498,274.26</w:t>
            </w:r>
          </w:p>
        </w:tc>
        <w:tc>
          <w:tcPr>
            <w:tcW w:w="1620" w:type="dxa"/>
            <w:vAlign w:val="center"/>
          </w:tcPr>
          <w:p w:rsidR="00325C1F" w:rsidRDefault="00D11FBD">
            <w:pPr>
              <w:jc w:val="right"/>
            </w:pPr>
            <w:r>
              <w:rPr>
                <w:color w:val="000000"/>
                <w:sz w:val="24"/>
              </w:rPr>
              <w:t>2.26</w:t>
            </w:r>
          </w:p>
        </w:tc>
      </w:tr>
      <w:tr w:rsidR="00325C1F">
        <w:tc>
          <w:tcPr>
            <w:tcW w:w="869" w:type="dxa"/>
            <w:vAlign w:val="center"/>
          </w:tcPr>
          <w:p w:rsidR="00325C1F" w:rsidRDefault="00D11FBD">
            <w:pPr>
              <w:jc w:val="center"/>
            </w:pPr>
            <w:r>
              <w:rPr>
                <w:color w:val="000000"/>
                <w:sz w:val="24"/>
              </w:rPr>
              <w:t>42</w:t>
            </w:r>
          </w:p>
        </w:tc>
        <w:tc>
          <w:tcPr>
            <w:tcW w:w="1650" w:type="dxa"/>
            <w:vAlign w:val="center"/>
          </w:tcPr>
          <w:p w:rsidR="00325C1F" w:rsidRDefault="00D11FBD">
            <w:pPr>
              <w:jc w:val="center"/>
            </w:pPr>
            <w:r>
              <w:rPr>
                <w:color w:val="000000"/>
                <w:sz w:val="24"/>
              </w:rPr>
              <w:t>002508</w:t>
            </w:r>
          </w:p>
        </w:tc>
        <w:tc>
          <w:tcPr>
            <w:tcW w:w="1980" w:type="dxa"/>
            <w:vAlign w:val="center"/>
          </w:tcPr>
          <w:p w:rsidR="00325C1F" w:rsidRDefault="00D11FBD">
            <w:pPr>
              <w:jc w:val="center"/>
            </w:pPr>
            <w:r>
              <w:rPr>
                <w:color w:val="000000"/>
                <w:sz w:val="24"/>
              </w:rPr>
              <w:t>老板电器</w:t>
            </w:r>
          </w:p>
        </w:tc>
        <w:tc>
          <w:tcPr>
            <w:tcW w:w="2879" w:type="dxa"/>
            <w:vAlign w:val="center"/>
          </w:tcPr>
          <w:p w:rsidR="00325C1F" w:rsidRDefault="00D11FBD">
            <w:pPr>
              <w:jc w:val="right"/>
            </w:pPr>
            <w:r>
              <w:rPr>
                <w:color w:val="000000"/>
                <w:sz w:val="24"/>
              </w:rPr>
              <w:t>7,498,123.00</w:t>
            </w:r>
          </w:p>
        </w:tc>
        <w:tc>
          <w:tcPr>
            <w:tcW w:w="1620" w:type="dxa"/>
            <w:vAlign w:val="center"/>
          </w:tcPr>
          <w:p w:rsidR="00325C1F" w:rsidRDefault="00D11FBD">
            <w:pPr>
              <w:jc w:val="right"/>
            </w:pPr>
            <w:r>
              <w:rPr>
                <w:color w:val="000000"/>
                <w:sz w:val="24"/>
              </w:rPr>
              <w:t>2.26</w:t>
            </w:r>
          </w:p>
        </w:tc>
      </w:tr>
      <w:tr w:rsidR="00325C1F">
        <w:tc>
          <w:tcPr>
            <w:tcW w:w="869" w:type="dxa"/>
            <w:vAlign w:val="center"/>
          </w:tcPr>
          <w:p w:rsidR="00325C1F" w:rsidRDefault="00D11FBD">
            <w:pPr>
              <w:jc w:val="center"/>
            </w:pPr>
            <w:r>
              <w:rPr>
                <w:color w:val="000000"/>
                <w:sz w:val="24"/>
              </w:rPr>
              <w:t>43</w:t>
            </w:r>
          </w:p>
        </w:tc>
        <w:tc>
          <w:tcPr>
            <w:tcW w:w="1650" w:type="dxa"/>
            <w:vAlign w:val="center"/>
          </w:tcPr>
          <w:p w:rsidR="00325C1F" w:rsidRDefault="00D11FBD">
            <w:pPr>
              <w:jc w:val="center"/>
            </w:pPr>
            <w:r>
              <w:rPr>
                <w:color w:val="000000"/>
                <w:sz w:val="24"/>
              </w:rPr>
              <w:t>603589</w:t>
            </w:r>
          </w:p>
        </w:tc>
        <w:tc>
          <w:tcPr>
            <w:tcW w:w="1980" w:type="dxa"/>
            <w:vAlign w:val="center"/>
          </w:tcPr>
          <w:p w:rsidR="00325C1F" w:rsidRDefault="00D11FBD">
            <w:pPr>
              <w:jc w:val="center"/>
            </w:pPr>
            <w:r>
              <w:rPr>
                <w:color w:val="000000"/>
                <w:sz w:val="24"/>
              </w:rPr>
              <w:t>口子窖</w:t>
            </w:r>
          </w:p>
        </w:tc>
        <w:tc>
          <w:tcPr>
            <w:tcW w:w="2879" w:type="dxa"/>
            <w:vAlign w:val="center"/>
          </w:tcPr>
          <w:p w:rsidR="00325C1F" w:rsidRDefault="00D11FBD">
            <w:pPr>
              <w:jc w:val="right"/>
            </w:pPr>
            <w:r>
              <w:rPr>
                <w:color w:val="000000"/>
                <w:sz w:val="24"/>
              </w:rPr>
              <w:t>7,480,964.00</w:t>
            </w:r>
          </w:p>
        </w:tc>
        <w:tc>
          <w:tcPr>
            <w:tcW w:w="1620" w:type="dxa"/>
            <w:vAlign w:val="center"/>
          </w:tcPr>
          <w:p w:rsidR="00325C1F" w:rsidRDefault="00D11FBD">
            <w:pPr>
              <w:jc w:val="right"/>
            </w:pPr>
            <w:r>
              <w:rPr>
                <w:color w:val="000000"/>
                <w:sz w:val="24"/>
              </w:rPr>
              <w:t>2.25</w:t>
            </w:r>
          </w:p>
        </w:tc>
      </w:tr>
      <w:tr w:rsidR="00325C1F">
        <w:tc>
          <w:tcPr>
            <w:tcW w:w="869" w:type="dxa"/>
            <w:vAlign w:val="center"/>
          </w:tcPr>
          <w:p w:rsidR="00325C1F" w:rsidRDefault="00D11FBD">
            <w:pPr>
              <w:jc w:val="center"/>
            </w:pPr>
            <w:r>
              <w:rPr>
                <w:color w:val="000000"/>
                <w:sz w:val="24"/>
              </w:rPr>
              <w:t>44</w:t>
            </w:r>
          </w:p>
        </w:tc>
        <w:tc>
          <w:tcPr>
            <w:tcW w:w="1650" w:type="dxa"/>
            <w:vAlign w:val="center"/>
          </w:tcPr>
          <w:p w:rsidR="00325C1F" w:rsidRDefault="00D11FBD">
            <w:pPr>
              <w:jc w:val="center"/>
            </w:pPr>
            <w:r>
              <w:rPr>
                <w:color w:val="000000"/>
                <w:sz w:val="24"/>
              </w:rPr>
              <w:t>688006</w:t>
            </w:r>
          </w:p>
        </w:tc>
        <w:tc>
          <w:tcPr>
            <w:tcW w:w="1980" w:type="dxa"/>
            <w:vAlign w:val="center"/>
          </w:tcPr>
          <w:p w:rsidR="00325C1F" w:rsidRDefault="00D11FBD">
            <w:pPr>
              <w:jc w:val="center"/>
            </w:pPr>
            <w:r>
              <w:rPr>
                <w:color w:val="000000"/>
                <w:sz w:val="24"/>
              </w:rPr>
              <w:t>杭可科技</w:t>
            </w:r>
          </w:p>
        </w:tc>
        <w:tc>
          <w:tcPr>
            <w:tcW w:w="2879" w:type="dxa"/>
            <w:vAlign w:val="center"/>
          </w:tcPr>
          <w:p w:rsidR="00325C1F" w:rsidRDefault="00D11FBD">
            <w:pPr>
              <w:jc w:val="right"/>
            </w:pPr>
            <w:r>
              <w:rPr>
                <w:color w:val="000000"/>
                <w:sz w:val="24"/>
              </w:rPr>
              <w:t>7,425,229.16</w:t>
            </w:r>
          </w:p>
        </w:tc>
        <w:tc>
          <w:tcPr>
            <w:tcW w:w="1620" w:type="dxa"/>
            <w:vAlign w:val="center"/>
          </w:tcPr>
          <w:p w:rsidR="00325C1F" w:rsidRDefault="00D11FBD">
            <w:pPr>
              <w:jc w:val="right"/>
            </w:pPr>
            <w:r>
              <w:rPr>
                <w:color w:val="000000"/>
                <w:sz w:val="24"/>
              </w:rPr>
              <w:t>2.24</w:t>
            </w:r>
          </w:p>
        </w:tc>
      </w:tr>
      <w:tr w:rsidR="00325C1F">
        <w:tc>
          <w:tcPr>
            <w:tcW w:w="869" w:type="dxa"/>
            <w:vAlign w:val="center"/>
          </w:tcPr>
          <w:p w:rsidR="00325C1F" w:rsidRDefault="00D11FBD">
            <w:pPr>
              <w:jc w:val="center"/>
            </w:pPr>
            <w:r>
              <w:rPr>
                <w:color w:val="000000"/>
                <w:sz w:val="24"/>
              </w:rPr>
              <w:t>45</w:t>
            </w:r>
          </w:p>
        </w:tc>
        <w:tc>
          <w:tcPr>
            <w:tcW w:w="1650" w:type="dxa"/>
            <w:vAlign w:val="center"/>
          </w:tcPr>
          <w:p w:rsidR="00325C1F" w:rsidRDefault="00D11FBD">
            <w:pPr>
              <w:jc w:val="center"/>
            </w:pPr>
            <w:r>
              <w:rPr>
                <w:color w:val="000000"/>
                <w:sz w:val="24"/>
              </w:rPr>
              <w:t>603387</w:t>
            </w:r>
          </w:p>
        </w:tc>
        <w:tc>
          <w:tcPr>
            <w:tcW w:w="1980" w:type="dxa"/>
            <w:vAlign w:val="center"/>
          </w:tcPr>
          <w:p w:rsidR="00325C1F" w:rsidRDefault="00D11FBD">
            <w:pPr>
              <w:jc w:val="center"/>
            </w:pPr>
            <w:r>
              <w:rPr>
                <w:color w:val="000000"/>
                <w:sz w:val="24"/>
              </w:rPr>
              <w:t>基蛋生物</w:t>
            </w:r>
          </w:p>
        </w:tc>
        <w:tc>
          <w:tcPr>
            <w:tcW w:w="2879" w:type="dxa"/>
            <w:vAlign w:val="center"/>
          </w:tcPr>
          <w:p w:rsidR="00325C1F" w:rsidRDefault="00D11FBD">
            <w:pPr>
              <w:jc w:val="right"/>
            </w:pPr>
            <w:r>
              <w:rPr>
                <w:color w:val="000000"/>
                <w:sz w:val="24"/>
              </w:rPr>
              <w:t>7,297,551.73</w:t>
            </w:r>
          </w:p>
        </w:tc>
        <w:tc>
          <w:tcPr>
            <w:tcW w:w="1620" w:type="dxa"/>
            <w:vAlign w:val="center"/>
          </w:tcPr>
          <w:p w:rsidR="00325C1F" w:rsidRDefault="00D11FBD">
            <w:pPr>
              <w:jc w:val="right"/>
            </w:pPr>
            <w:r>
              <w:rPr>
                <w:color w:val="000000"/>
                <w:sz w:val="24"/>
              </w:rPr>
              <w:t>2.20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1,143,661,514.05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1,026,725,296.63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71321"/>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71322"/>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71323"/>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71324"/>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7132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7132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7132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7132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报告期内本基金投资的前十名证券的发行主体除东方日升（</w:t>
      </w:r>
      <w:r w:rsidRPr="0013160C">
        <w:rPr>
          <w:b/>
          <w:color w:val="000000"/>
          <w:sz w:val="24"/>
        </w:rPr>
        <w:t>300118</w:t>
      </w:r>
      <w:r w:rsidRPr="0013160C">
        <w:rPr>
          <w:b/>
          <w:color w:val="000000"/>
          <w:sz w:val="24"/>
        </w:rPr>
        <w:t>）外，未出现被监管部门立案调查，或在报告编制日前一年内受到公开谴责、处罚的情形。</w:t>
      </w:r>
    </w:p>
    <w:p w:rsidR="00325C1F" w:rsidRDefault="00D11FBD">
      <w:pPr>
        <w:spacing w:before="29" w:line="288" w:lineRule="auto"/>
        <w:rPr>
          <w:b/>
          <w:color w:val="000000"/>
          <w:sz w:val="24"/>
        </w:rPr>
      </w:pPr>
      <w:r>
        <w:rPr>
          <w:b/>
          <w:color w:val="000000"/>
          <w:sz w:val="24"/>
        </w:rPr>
        <w:t>报告期内本基金投资的前十名证券之一东方日升（</w:t>
      </w:r>
      <w:r>
        <w:rPr>
          <w:b/>
          <w:color w:val="000000"/>
          <w:sz w:val="24"/>
        </w:rPr>
        <w:t>300118</w:t>
      </w:r>
      <w:r>
        <w:rPr>
          <w:b/>
          <w:color w:val="000000"/>
          <w:sz w:val="24"/>
        </w:rPr>
        <w:t>）于</w:t>
      </w:r>
      <w:r>
        <w:rPr>
          <w:b/>
          <w:color w:val="000000"/>
          <w:sz w:val="24"/>
        </w:rPr>
        <w:t xml:space="preserve"> 2020</w:t>
      </w:r>
      <w:r>
        <w:rPr>
          <w:b/>
          <w:color w:val="000000"/>
          <w:sz w:val="24"/>
        </w:rPr>
        <w:t>年</w:t>
      </w:r>
      <w:r>
        <w:rPr>
          <w:b/>
          <w:color w:val="000000"/>
          <w:sz w:val="24"/>
        </w:rPr>
        <w:t>3</w:t>
      </w:r>
      <w:r>
        <w:rPr>
          <w:b/>
          <w:color w:val="000000"/>
          <w:sz w:val="24"/>
        </w:rPr>
        <w:t>月</w:t>
      </w:r>
      <w:r>
        <w:rPr>
          <w:b/>
          <w:color w:val="000000"/>
          <w:sz w:val="24"/>
        </w:rPr>
        <w:t>27</w:t>
      </w:r>
      <w:r>
        <w:rPr>
          <w:b/>
          <w:color w:val="000000"/>
          <w:sz w:val="24"/>
        </w:rPr>
        <w:t>日披露</w:t>
      </w:r>
      <w:r>
        <w:rPr>
          <w:b/>
          <w:color w:val="000000"/>
          <w:sz w:val="24"/>
        </w:rPr>
        <w:lastRenderedPageBreak/>
        <w:t>了《东方日升关于控股子公司收到环保部门行政处罚决定书的公告》（公告编号：</w:t>
      </w:r>
      <w:r>
        <w:rPr>
          <w:b/>
          <w:color w:val="000000"/>
          <w:sz w:val="24"/>
        </w:rPr>
        <w:t>2020-028</w:t>
      </w:r>
      <w:r>
        <w:rPr>
          <w:b/>
          <w:color w:val="000000"/>
          <w:sz w:val="24"/>
        </w:rPr>
        <w:t>）。公司控股子公司东方日升（常州）新能源有限公司收到连云港市灌云生态环境局出具的《环境保护行政处罚决定书》（灌环罚字</w:t>
      </w:r>
      <w:r>
        <w:rPr>
          <w:b/>
          <w:color w:val="000000"/>
          <w:sz w:val="24"/>
        </w:rPr>
        <w:t>[2020]26</w:t>
      </w:r>
      <w:r>
        <w:rPr>
          <w:b/>
          <w:color w:val="000000"/>
          <w:sz w:val="24"/>
        </w:rPr>
        <w:t>号），依据《中华人民共和国固体废物污染环境防治法》第六十八条第七项的规定，连云港市灌云生态环境局对日升常州处以人民币</w:t>
      </w:r>
      <w:r>
        <w:rPr>
          <w:b/>
          <w:color w:val="000000"/>
          <w:sz w:val="24"/>
        </w:rPr>
        <w:t xml:space="preserve"> 10 </w:t>
      </w:r>
      <w:r>
        <w:rPr>
          <w:b/>
          <w:color w:val="000000"/>
          <w:sz w:val="24"/>
        </w:rPr>
        <w:t>万元的罚款。</w:t>
      </w:r>
    </w:p>
    <w:p w:rsidR="00325C1F" w:rsidRDefault="00D11FBD">
      <w:pPr>
        <w:spacing w:before="29" w:line="288" w:lineRule="auto"/>
        <w:rPr>
          <w:b/>
          <w:color w:val="000000"/>
          <w:sz w:val="24"/>
        </w:rPr>
      </w:pPr>
      <w:r>
        <w:rPr>
          <w:b/>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183,235.68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8,165.95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21,828,908.06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22,020,309.69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71329"/>
      <w:r w:rsidRPr="005312D8">
        <w:rPr>
          <w:b/>
          <w:bCs/>
          <w:szCs w:val="24"/>
          <w:lang w:val="en-US"/>
        </w:rPr>
        <w:lastRenderedPageBreak/>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7133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FD2E54" w:rsidRPr="005312D8" w:rsidTr="00FD2E5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25C1F" w:rsidRDefault="00D11FB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FD2E54" w:rsidRPr="005312D8" w:rsidTr="00FD2E5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25C1F" w:rsidRDefault="00325C1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FD2E54" w:rsidRPr="005312D8" w:rsidTr="00FD2E5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25C1F" w:rsidRDefault="00325C1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FD2E54" w:rsidRPr="005312D8" w:rsidTr="00FD2E5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25C1F" w:rsidRDefault="00D11FBD">
            <w:pPr>
              <w:jc w:val="center"/>
            </w:pPr>
            <w:r>
              <w:rPr>
                <w:bCs/>
                <w:color w:val="000000"/>
                <w:sz w:val="24"/>
              </w:rPr>
              <w:t>9,403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30,664.89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145,501,209.09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50.46%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142,840,785.37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49.54%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71331"/>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1,641,771.61</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0.57%</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71332"/>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71333"/>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2010</w:t>
            </w:r>
            <w:r w:rsidRPr="005312D8">
              <w:rPr>
                <w:sz w:val="24"/>
              </w:rPr>
              <w:t>年</w:t>
            </w:r>
            <w:r w:rsidRPr="005312D8">
              <w:rPr>
                <w:sz w:val="24"/>
              </w:rPr>
              <w:t>12</w:t>
            </w:r>
            <w:r w:rsidRPr="005312D8">
              <w:rPr>
                <w:sz w:val="24"/>
              </w:rPr>
              <w:t>月</w:t>
            </w:r>
            <w:r w:rsidRPr="005312D8">
              <w:rPr>
                <w:sz w:val="24"/>
              </w:rPr>
              <w:t>22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2,659,781,045.37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200,535,960.35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209,253,094.96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121,447,060.85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288,341,994.46</w:t>
            </w:r>
          </w:p>
        </w:tc>
      </w:tr>
    </w:tbl>
    <w:p w:rsidR="00325C1F" w:rsidRDefault="00D11FB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71334"/>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49271335"/>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71336"/>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325C1F" w:rsidRDefault="00D11FBD">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71337"/>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71338"/>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71339"/>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本基金自基金合同生效日起聘请普华永道中天会计事务所（特殊普通合伙）为本基金提供审计服务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71340"/>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325C1F" w:rsidRDefault="00D11FB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25C1F" w:rsidRDefault="00D11FBD">
      <w:pPr>
        <w:tabs>
          <w:tab w:val="left" w:pos="426"/>
        </w:tabs>
        <w:spacing w:before="29" w:line="288" w:lineRule="auto"/>
        <w:jc w:val="left"/>
        <w:rPr>
          <w:kern w:val="0"/>
          <w:sz w:val="24"/>
        </w:rPr>
      </w:pPr>
      <w:r>
        <w:rPr>
          <w:kern w:val="0"/>
          <w:sz w:val="24"/>
        </w:rPr>
        <w:t>基金管理人及其高级管理人员本报告期内未受监管部门稽查或处罚。</w:t>
      </w:r>
    </w:p>
    <w:p w:rsidR="00325C1F" w:rsidRDefault="00D11FB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71341"/>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w:t>
            </w:r>
            <w:r w:rsidRPr="005312D8">
              <w:rPr>
                <w:rFonts w:eastAsiaTheme="minorEastAsia"/>
                <w:sz w:val="24"/>
              </w:rPr>
              <w:lastRenderedPageBreak/>
              <w:t>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lastRenderedPageBreak/>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325C1F">
        <w:tc>
          <w:tcPr>
            <w:tcW w:w="1560" w:type="dxa"/>
            <w:vAlign w:val="center"/>
          </w:tcPr>
          <w:p w:rsidR="00325C1F" w:rsidRDefault="00D11FBD">
            <w:pPr>
              <w:jc w:val="left"/>
            </w:pPr>
            <w:r>
              <w:rPr>
                <w:rFonts w:eastAsiaTheme="minorEastAsia"/>
                <w:sz w:val="24"/>
              </w:rPr>
              <w:t>瑞银证券有限责任公司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93,730,332.80</w:t>
            </w:r>
          </w:p>
        </w:tc>
        <w:tc>
          <w:tcPr>
            <w:tcW w:w="1080" w:type="dxa"/>
            <w:vAlign w:val="center"/>
          </w:tcPr>
          <w:p w:rsidR="00325C1F" w:rsidRDefault="00D11FBD">
            <w:pPr>
              <w:jc w:val="right"/>
            </w:pPr>
            <w:r>
              <w:rPr>
                <w:rFonts w:eastAsiaTheme="minorEastAsia"/>
                <w:sz w:val="24"/>
              </w:rPr>
              <w:t>4.33%</w:t>
            </w:r>
          </w:p>
        </w:tc>
        <w:tc>
          <w:tcPr>
            <w:tcW w:w="1620" w:type="dxa"/>
            <w:vAlign w:val="center"/>
          </w:tcPr>
          <w:p w:rsidR="00325C1F" w:rsidRDefault="00D11FBD">
            <w:pPr>
              <w:jc w:val="right"/>
            </w:pPr>
            <w:r>
              <w:rPr>
                <w:rFonts w:eastAsiaTheme="minorEastAsia"/>
                <w:sz w:val="24"/>
              </w:rPr>
              <w:t>87,290.72</w:t>
            </w:r>
          </w:p>
        </w:tc>
        <w:tc>
          <w:tcPr>
            <w:tcW w:w="1080" w:type="dxa"/>
            <w:vAlign w:val="center"/>
          </w:tcPr>
          <w:p w:rsidR="00325C1F" w:rsidRDefault="00D11FBD">
            <w:pPr>
              <w:jc w:val="right"/>
            </w:pPr>
            <w:r>
              <w:rPr>
                <w:rFonts w:eastAsiaTheme="minorEastAsia"/>
                <w:sz w:val="24"/>
              </w:rPr>
              <w:t>4.33%</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华创证券有限责任公司</w:t>
            </w:r>
          </w:p>
        </w:tc>
        <w:tc>
          <w:tcPr>
            <w:tcW w:w="780" w:type="dxa"/>
            <w:vAlign w:val="center"/>
          </w:tcPr>
          <w:p w:rsidR="00325C1F" w:rsidRDefault="00D11FBD">
            <w:pPr>
              <w:jc w:val="right"/>
            </w:pPr>
            <w:r>
              <w:rPr>
                <w:rFonts w:eastAsiaTheme="minorEastAsia"/>
                <w:sz w:val="24"/>
              </w:rPr>
              <w:t>2</w:t>
            </w:r>
          </w:p>
        </w:tc>
        <w:tc>
          <w:tcPr>
            <w:tcW w:w="1800" w:type="dxa"/>
            <w:vAlign w:val="center"/>
          </w:tcPr>
          <w:p w:rsidR="00325C1F" w:rsidRDefault="00D11FBD">
            <w:pPr>
              <w:jc w:val="right"/>
            </w:pPr>
            <w:r>
              <w:rPr>
                <w:rFonts w:eastAsiaTheme="minorEastAsia"/>
                <w:sz w:val="24"/>
              </w:rPr>
              <w:t>566,736,818.20</w:t>
            </w:r>
          </w:p>
        </w:tc>
        <w:tc>
          <w:tcPr>
            <w:tcW w:w="1080" w:type="dxa"/>
            <w:vAlign w:val="center"/>
          </w:tcPr>
          <w:p w:rsidR="00325C1F" w:rsidRDefault="00D11FBD">
            <w:pPr>
              <w:jc w:val="right"/>
            </w:pPr>
            <w:r>
              <w:rPr>
                <w:rFonts w:eastAsiaTheme="minorEastAsia"/>
                <w:sz w:val="24"/>
              </w:rPr>
              <w:t>26.21%</w:t>
            </w:r>
          </w:p>
        </w:tc>
        <w:tc>
          <w:tcPr>
            <w:tcW w:w="1620" w:type="dxa"/>
            <w:vAlign w:val="center"/>
          </w:tcPr>
          <w:p w:rsidR="00325C1F" w:rsidRDefault="00D11FBD">
            <w:pPr>
              <w:jc w:val="right"/>
            </w:pPr>
            <w:r>
              <w:rPr>
                <w:rFonts w:eastAsiaTheme="minorEastAsia"/>
                <w:sz w:val="24"/>
              </w:rPr>
              <w:t>527,800.51</w:t>
            </w:r>
          </w:p>
        </w:tc>
        <w:tc>
          <w:tcPr>
            <w:tcW w:w="1080" w:type="dxa"/>
            <w:vAlign w:val="center"/>
          </w:tcPr>
          <w:p w:rsidR="00325C1F" w:rsidRDefault="00D11FBD">
            <w:pPr>
              <w:jc w:val="right"/>
            </w:pPr>
            <w:r>
              <w:rPr>
                <w:rFonts w:eastAsiaTheme="minorEastAsia"/>
                <w:sz w:val="24"/>
              </w:rPr>
              <w:t>26.21%</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广发证券股份有限公司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412,482,677.03</w:t>
            </w:r>
          </w:p>
        </w:tc>
        <w:tc>
          <w:tcPr>
            <w:tcW w:w="1080" w:type="dxa"/>
            <w:vAlign w:val="center"/>
          </w:tcPr>
          <w:p w:rsidR="00325C1F" w:rsidRDefault="00D11FBD">
            <w:pPr>
              <w:jc w:val="right"/>
            </w:pPr>
            <w:r>
              <w:rPr>
                <w:rFonts w:eastAsiaTheme="minorEastAsia"/>
                <w:sz w:val="24"/>
              </w:rPr>
              <w:t>19.08%</w:t>
            </w:r>
          </w:p>
        </w:tc>
        <w:tc>
          <w:tcPr>
            <w:tcW w:w="1620" w:type="dxa"/>
            <w:vAlign w:val="center"/>
          </w:tcPr>
          <w:p w:rsidR="00325C1F" w:rsidRDefault="00D11FBD">
            <w:pPr>
              <w:jc w:val="right"/>
            </w:pPr>
            <w:r>
              <w:rPr>
                <w:rFonts w:eastAsiaTheme="minorEastAsia"/>
                <w:sz w:val="24"/>
              </w:rPr>
              <w:t>384,145.47</w:t>
            </w:r>
          </w:p>
        </w:tc>
        <w:tc>
          <w:tcPr>
            <w:tcW w:w="1080" w:type="dxa"/>
            <w:vAlign w:val="center"/>
          </w:tcPr>
          <w:p w:rsidR="00325C1F" w:rsidRDefault="00D11FBD">
            <w:pPr>
              <w:jc w:val="right"/>
            </w:pPr>
            <w:r>
              <w:rPr>
                <w:rFonts w:eastAsiaTheme="minorEastAsia"/>
                <w:sz w:val="24"/>
              </w:rPr>
              <w:t>19.08%</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西藏东方财富证券股份有限公司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38,798,206.18</w:t>
            </w:r>
          </w:p>
        </w:tc>
        <w:tc>
          <w:tcPr>
            <w:tcW w:w="1080" w:type="dxa"/>
            <w:vAlign w:val="center"/>
          </w:tcPr>
          <w:p w:rsidR="00325C1F" w:rsidRDefault="00D11FBD">
            <w:pPr>
              <w:jc w:val="right"/>
            </w:pPr>
            <w:r>
              <w:rPr>
                <w:rFonts w:eastAsiaTheme="minorEastAsia"/>
                <w:sz w:val="24"/>
              </w:rPr>
              <w:t>1.79%</w:t>
            </w:r>
          </w:p>
        </w:tc>
        <w:tc>
          <w:tcPr>
            <w:tcW w:w="1620" w:type="dxa"/>
            <w:vAlign w:val="center"/>
          </w:tcPr>
          <w:p w:rsidR="00325C1F" w:rsidRDefault="00D11FBD">
            <w:pPr>
              <w:jc w:val="right"/>
            </w:pPr>
            <w:r>
              <w:rPr>
                <w:rFonts w:eastAsiaTheme="minorEastAsia"/>
                <w:sz w:val="24"/>
              </w:rPr>
              <w:t>36,133.36</w:t>
            </w:r>
          </w:p>
        </w:tc>
        <w:tc>
          <w:tcPr>
            <w:tcW w:w="1080" w:type="dxa"/>
            <w:vAlign w:val="center"/>
          </w:tcPr>
          <w:p w:rsidR="00325C1F" w:rsidRDefault="00D11FBD">
            <w:pPr>
              <w:jc w:val="right"/>
            </w:pPr>
            <w:r>
              <w:rPr>
                <w:rFonts w:eastAsiaTheme="minorEastAsia"/>
                <w:sz w:val="24"/>
              </w:rPr>
              <w:t>1.79%</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北京高华证券有限责任公司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3,247,000.00</w:t>
            </w:r>
          </w:p>
        </w:tc>
        <w:tc>
          <w:tcPr>
            <w:tcW w:w="1080" w:type="dxa"/>
            <w:vAlign w:val="center"/>
          </w:tcPr>
          <w:p w:rsidR="00325C1F" w:rsidRDefault="00D11FBD">
            <w:pPr>
              <w:jc w:val="right"/>
            </w:pPr>
            <w:r>
              <w:rPr>
                <w:rFonts w:eastAsiaTheme="minorEastAsia"/>
                <w:sz w:val="24"/>
              </w:rPr>
              <w:t>0.15%</w:t>
            </w:r>
          </w:p>
        </w:tc>
        <w:tc>
          <w:tcPr>
            <w:tcW w:w="1620" w:type="dxa"/>
            <w:vAlign w:val="center"/>
          </w:tcPr>
          <w:p w:rsidR="00325C1F" w:rsidRDefault="00D11FBD">
            <w:pPr>
              <w:jc w:val="right"/>
            </w:pPr>
            <w:r>
              <w:rPr>
                <w:rFonts w:eastAsiaTheme="minorEastAsia"/>
                <w:sz w:val="24"/>
              </w:rPr>
              <w:t>3,071.37</w:t>
            </w:r>
          </w:p>
        </w:tc>
        <w:tc>
          <w:tcPr>
            <w:tcW w:w="1080" w:type="dxa"/>
            <w:vAlign w:val="center"/>
          </w:tcPr>
          <w:p w:rsidR="00325C1F" w:rsidRDefault="00D11FBD">
            <w:pPr>
              <w:jc w:val="right"/>
            </w:pPr>
            <w:r>
              <w:rPr>
                <w:rFonts w:eastAsiaTheme="minorEastAsia"/>
                <w:sz w:val="24"/>
              </w:rPr>
              <w:t>0.15%</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中信证券股份有限公司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221,520,679.25</w:t>
            </w:r>
          </w:p>
        </w:tc>
        <w:tc>
          <w:tcPr>
            <w:tcW w:w="1080" w:type="dxa"/>
            <w:vAlign w:val="center"/>
          </w:tcPr>
          <w:p w:rsidR="00325C1F" w:rsidRDefault="00D11FBD">
            <w:pPr>
              <w:jc w:val="right"/>
            </w:pPr>
            <w:r>
              <w:rPr>
                <w:rFonts w:eastAsiaTheme="minorEastAsia"/>
                <w:sz w:val="24"/>
              </w:rPr>
              <w:t>10.24%</w:t>
            </w:r>
          </w:p>
        </w:tc>
        <w:tc>
          <w:tcPr>
            <w:tcW w:w="1620" w:type="dxa"/>
            <w:vAlign w:val="center"/>
          </w:tcPr>
          <w:p w:rsidR="00325C1F" w:rsidRDefault="00D11FBD">
            <w:pPr>
              <w:jc w:val="right"/>
            </w:pPr>
            <w:r>
              <w:rPr>
                <w:rFonts w:eastAsiaTheme="minorEastAsia"/>
                <w:sz w:val="24"/>
              </w:rPr>
              <w:t>206,303.33</w:t>
            </w:r>
          </w:p>
        </w:tc>
        <w:tc>
          <w:tcPr>
            <w:tcW w:w="1080" w:type="dxa"/>
            <w:vAlign w:val="center"/>
          </w:tcPr>
          <w:p w:rsidR="00325C1F" w:rsidRDefault="00D11FBD">
            <w:pPr>
              <w:jc w:val="right"/>
            </w:pPr>
            <w:r>
              <w:rPr>
                <w:rFonts w:eastAsiaTheme="minorEastAsia"/>
                <w:sz w:val="24"/>
              </w:rPr>
              <w:t>10.24%</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国盛证券有限责任公司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207,070,273.47</w:t>
            </w:r>
          </w:p>
        </w:tc>
        <w:tc>
          <w:tcPr>
            <w:tcW w:w="1080" w:type="dxa"/>
            <w:vAlign w:val="center"/>
          </w:tcPr>
          <w:p w:rsidR="00325C1F" w:rsidRDefault="00D11FBD">
            <w:pPr>
              <w:jc w:val="right"/>
            </w:pPr>
            <w:r>
              <w:rPr>
                <w:rFonts w:eastAsiaTheme="minorEastAsia"/>
                <w:sz w:val="24"/>
              </w:rPr>
              <w:t>9.58%</w:t>
            </w:r>
          </w:p>
        </w:tc>
        <w:tc>
          <w:tcPr>
            <w:tcW w:w="1620" w:type="dxa"/>
            <w:vAlign w:val="center"/>
          </w:tcPr>
          <w:p w:rsidR="00325C1F" w:rsidRDefault="00D11FBD">
            <w:pPr>
              <w:jc w:val="right"/>
            </w:pPr>
            <w:r>
              <w:rPr>
                <w:rFonts w:eastAsiaTheme="minorEastAsia"/>
                <w:sz w:val="24"/>
              </w:rPr>
              <w:t>192,846.56</w:t>
            </w:r>
          </w:p>
        </w:tc>
        <w:tc>
          <w:tcPr>
            <w:tcW w:w="1080" w:type="dxa"/>
            <w:vAlign w:val="center"/>
          </w:tcPr>
          <w:p w:rsidR="00325C1F" w:rsidRDefault="00D11FBD">
            <w:pPr>
              <w:jc w:val="right"/>
            </w:pPr>
            <w:r>
              <w:rPr>
                <w:rFonts w:eastAsiaTheme="minorEastAsia"/>
                <w:sz w:val="24"/>
              </w:rPr>
              <w:t>9.58%</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长江证券股份有限公司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168,160,672.07</w:t>
            </w:r>
          </w:p>
        </w:tc>
        <w:tc>
          <w:tcPr>
            <w:tcW w:w="1080" w:type="dxa"/>
            <w:vAlign w:val="center"/>
          </w:tcPr>
          <w:p w:rsidR="00325C1F" w:rsidRDefault="00D11FBD">
            <w:pPr>
              <w:jc w:val="right"/>
            </w:pPr>
            <w:r>
              <w:rPr>
                <w:rFonts w:eastAsiaTheme="minorEastAsia"/>
                <w:sz w:val="24"/>
              </w:rPr>
              <w:t>7.78%</w:t>
            </w:r>
          </w:p>
        </w:tc>
        <w:tc>
          <w:tcPr>
            <w:tcW w:w="1620" w:type="dxa"/>
            <w:vAlign w:val="center"/>
          </w:tcPr>
          <w:p w:rsidR="00325C1F" w:rsidRDefault="00D11FBD">
            <w:pPr>
              <w:jc w:val="right"/>
            </w:pPr>
            <w:r>
              <w:rPr>
                <w:rFonts w:eastAsiaTheme="minorEastAsia"/>
                <w:sz w:val="24"/>
              </w:rPr>
              <w:t>156,608.31</w:t>
            </w:r>
          </w:p>
        </w:tc>
        <w:tc>
          <w:tcPr>
            <w:tcW w:w="1080" w:type="dxa"/>
            <w:vAlign w:val="center"/>
          </w:tcPr>
          <w:p w:rsidR="00325C1F" w:rsidRDefault="00D11FBD">
            <w:pPr>
              <w:jc w:val="right"/>
            </w:pPr>
            <w:r>
              <w:rPr>
                <w:rFonts w:eastAsiaTheme="minorEastAsia"/>
                <w:sz w:val="24"/>
              </w:rPr>
              <w:t>7.78%</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东方证券股份有限公司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135,988,199.86</w:t>
            </w:r>
          </w:p>
        </w:tc>
        <w:tc>
          <w:tcPr>
            <w:tcW w:w="1080" w:type="dxa"/>
            <w:vAlign w:val="center"/>
          </w:tcPr>
          <w:p w:rsidR="00325C1F" w:rsidRDefault="00D11FBD">
            <w:pPr>
              <w:jc w:val="right"/>
            </w:pPr>
            <w:r>
              <w:rPr>
                <w:rFonts w:eastAsiaTheme="minorEastAsia"/>
                <w:sz w:val="24"/>
              </w:rPr>
              <w:t>6.29%</w:t>
            </w:r>
          </w:p>
        </w:tc>
        <w:tc>
          <w:tcPr>
            <w:tcW w:w="1620" w:type="dxa"/>
            <w:vAlign w:val="center"/>
          </w:tcPr>
          <w:p w:rsidR="00325C1F" w:rsidRDefault="00D11FBD">
            <w:pPr>
              <w:jc w:val="right"/>
            </w:pPr>
            <w:r>
              <w:rPr>
                <w:rFonts w:eastAsiaTheme="minorEastAsia"/>
                <w:sz w:val="24"/>
              </w:rPr>
              <w:t>126,645.29</w:t>
            </w:r>
          </w:p>
        </w:tc>
        <w:tc>
          <w:tcPr>
            <w:tcW w:w="1080" w:type="dxa"/>
            <w:vAlign w:val="center"/>
          </w:tcPr>
          <w:p w:rsidR="00325C1F" w:rsidRDefault="00D11FBD">
            <w:pPr>
              <w:jc w:val="right"/>
            </w:pPr>
            <w:r>
              <w:rPr>
                <w:rFonts w:eastAsiaTheme="minorEastAsia"/>
                <w:sz w:val="24"/>
              </w:rPr>
              <w:t>6.29%</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太平洋证券股份有限公司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109,062,786.46</w:t>
            </w:r>
          </w:p>
        </w:tc>
        <w:tc>
          <w:tcPr>
            <w:tcW w:w="1080" w:type="dxa"/>
            <w:vAlign w:val="center"/>
          </w:tcPr>
          <w:p w:rsidR="00325C1F" w:rsidRDefault="00D11FBD">
            <w:pPr>
              <w:jc w:val="right"/>
            </w:pPr>
            <w:r>
              <w:rPr>
                <w:rFonts w:eastAsiaTheme="minorEastAsia"/>
                <w:sz w:val="24"/>
              </w:rPr>
              <w:t>5.04%</w:t>
            </w:r>
          </w:p>
        </w:tc>
        <w:tc>
          <w:tcPr>
            <w:tcW w:w="1620" w:type="dxa"/>
            <w:vAlign w:val="center"/>
          </w:tcPr>
          <w:p w:rsidR="00325C1F" w:rsidRDefault="00D11FBD">
            <w:pPr>
              <w:jc w:val="right"/>
            </w:pPr>
            <w:r>
              <w:rPr>
                <w:rFonts w:eastAsiaTheme="minorEastAsia"/>
                <w:sz w:val="24"/>
              </w:rPr>
              <w:t>101,570.28</w:t>
            </w:r>
          </w:p>
        </w:tc>
        <w:tc>
          <w:tcPr>
            <w:tcW w:w="1080" w:type="dxa"/>
            <w:vAlign w:val="center"/>
          </w:tcPr>
          <w:p w:rsidR="00325C1F" w:rsidRDefault="00D11FBD">
            <w:pPr>
              <w:jc w:val="right"/>
            </w:pPr>
            <w:r>
              <w:rPr>
                <w:rFonts w:eastAsiaTheme="minorEastAsia"/>
                <w:sz w:val="24"/>
              </w:rPr>
              <w:t>5.04%</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东吴证券股份有限公司</w:t>
            </w:r>
          </w:p>
        </w:tc>
        <w:tc>
          <w:tcPr>
            <w:tcW w:w="780" w:type="dxa"/>
            <w:vAlign w:val="center"/>
          </w:tcPr>
          <w:p w:rsidR="00325C1F" w:rsidRDefault="00D11FBD">
            <w:pPr>
              <w:jc w:val="right"/>
            </w:pPr>
            <w:r>
              <w:rPr>
                <w:rFonts w:eastAsiaTheme="minorEastAsia"/>
                <w:sz w:val="24"/>
              </w:rPr>
              <w:t>1</w:t>
            </w:r>
          </w:p>
        </w:tc>
        <w:tc>
          <w:tcPr>
            <w:tcW w:w="1800" w:type="dxa"/>
            <w:vAlign w:val="center"/>
          </w:tcPr>
          <w:p w:rsidR="00325C1F" w:rsidRDefault="00D11FBD">
            <w:pPr>
              <w:jc w:val="right"/>
            </w:pPr>
            <w:r>
              <w:rPr>
                <w:rFonts w:eastAsiaTheme="minorEastAsia"/>
                <w:sz w:val="24"/>
              </w:rPr>
              <w:t>102,780,223.19</w:t>
            </w:r>
          </w:p>
        </w:tc>
        <w:tc>
          <w:tcPr>
            <w:tcW w:w="1080" w:type="dxa"/>
            <w:vAlign w:val="center"/>
          </w:tcPr>
          <w:p w:rsidR="00325C1F" w:rsidRDefault="00D11FBD">
            <w:pPr>
              <w:jc w:val="right"/>
            </w:pPr>
            <w:r>
              <w:rPr>
                <w:rFonts w:eastAsiaTheme="minorEastAsia"/>
                <w:sz w:val="24"/>
              </w:rPr>
              <w:t>4.75%</w:t>
            </w:r>
          </w:p>
        </w:tc>
        <w:tc>
          <w:tcPr>
            <w:tcW w:w="1620" w:type="dxa"/>
            <w:vAlign w:val="center"/>
          </w:tcPr>
          <w:p w:rsidR="00325C1F" w:rsidRDefault="00D11FBD">
            <w:pPr>
              <w:jc w:val="right"/>
            </w:pPr>
            <w:r>
              <w:rPr>
                <w:rFonts w:eastAsiaTheme="minorEastAsia"/>
                <w:sz w:val="24"/>
              </w:rPr>
              <w:t>95,718.52</w:t>
            </w:r>
          </w:p>
        </w:tc>
        <w:tc>
          <w:tcPr>
            <w:tcW w:w="1080" w:type="dxa"/>
            <w:vAlign w:val="center"/>
          </w:tcPr>
          <w:p w:rsidR="00325C1F" w:rsidRDefault="00D11FBD">
            <w:pPr>
              <w:jc w:val="right"/>
            </w:pPr>
            <w:r>
              <w:rPr>
                <w:rFonts w:eastAsiaTheme="minorEastAsia"/>
                <w:sz w:val="24"/>
              </w:rPr>
              <w:t>4.75%</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中泰证券股份有限公司</w:t>
            </w:r>
          </w:p>
        </w:tc>
        <w:tc>
          <w:tcPr>
            <w:tcW w:w="780" w:type="dxa"/>
            <w:vAlign w:val="center"/>
          </w:tcPr>
          <w:p w:rsidR="00325C1F" w:rsidRDefault="00D11FBD">
            <w:pPr>
              <w:jc w:val="right"/>
            </w:pPr>
            <w:r>
              <w:rPr>
                <w:rFonts w:eastAsiaTheme="minorEastAsia"/>
                <w:sz w:val="24"/>
              </w:rPr>
              <w:t>2</w:t>
            </w:r>
          </w:p>
        </w:tc>
        <w:tc>
          <w:tcPr>
            <w:tcW w:w="1800" w:type="dxa"/>
            <w:vAlign w:val="center"/>
          </w:tcPr>
          <w:p w:rsidR="00325C1F" w:rsidRDefault="00D11FBD">
            <w:pPr>
              <w:jc w:val="right"/>
            </w:pPr>
            <w:r>
              <w:rPr>
                <w:rFonts w:eastAsiaTheme="minorEastAsia"/>
                <w:sz w:val="24"/>
              </w:rPr>
              <w:t>102,699,067.09</w:t>
            </w:r>
          </w:p>
        </w:tc>
        <w:tc>
          <w:tcPr>
            <w:tcW w:w="1080" w:type="dxa"/>
            <w:vAlign w:val="center"/>
          </w:tcPr>
          <w:p w:rsidR="00325C1F" w:rsidRDefault="00D11FBD">
            <w:pPr>
              <w:jc w:val="right"/>
            </w:pPr>
            <w:r>
              <w:rPr>
                <w:rFonts w:eastAsiaTheme="minorEastAsia"/>
                <w:sz w:val="24"/>
              </w:rPr>
              <w:t>4.75%</w:t>
            </w:r>
          </w:p>
        </w:tc>
        <w:tc>
          <w:tcPr>
            <w:tcW w:w="1620" w:type="dxa"/>
            <w:vAlign w:val="center"/>
          </w:tcPr>
          <w:p w:rsidR="00325C1F" w:rsidRDefault="00D11FBD">
            <w:pPr>
              <w:jc w:val="right"/>
            </w:pPr>
            <w:r>
              <w:rPr>
                <w:rFonts w:eastAsiaTheme="minorEastAsia"/>
                <w:sz w:val="24"/>
              </w:rPr>
              <w:t>95,643.98</w:t>
            </w:r>
          </w:p>
        </w:tc>
        <w:tc>
          <w:tcPr>
            <w:tcW w:w="1080" w:type="dxa"/>
            <w:vAlign w:val="center"/>
          </w:tcPr>
          <w:p w:rsidR="00325C1F" w:rsidRDefault="00D11FBD">
            <w:pPr>
              <w:jc w:val="right"/>
            </w:pPr>
            <w:r>
              <w:rPr>
                <w:rFonts w:eastAsiaTheme="minorEastAsia"/>
                <w:sz w:val="24"/>
              </w:rPr>
              <w:t>4.75%</w:t>
            </w:r>
          </w:p>
        </w:tc>
        <w:tc>
          <w:tcPr>
            <w:tcW w:w="1080" w:type="dxa"/>
            <w:vAlign w:val="center"/>
          </w:tcPr>
          <w:p w:rsidR="00325C1F" w:rsidRDefault="00D11FBD">
            <w:pPr>
              <w:jc w:val="left"/>
            </w:pPr>
            <w:r>
              <w:rPr>
                <w:rFonts w:eastAsiaTheme="minorEastAsia"/>
                <w:sz w:val="24"/>
              </w:rPr>
              <w:t>-</w:t>
            </w:r>
          </w:p>
        </w:tc>
      </w:tr>
      <w:tr w:rsidR="00325C1F">
        <w:tc>
          <w:tcPr>
            <w:tcW w:w="1560" w:type="dxa"/>
            <w:vAlign w:val="center"/>
          </w:tcPr>
          <w:p w:rsidR="00325C1F" w:rsidRDefault="00D11FBD">
            <w:pPr>
              <w:jc w:val="left"/>
            </w:pPr>
            <w:r>
              <w:rPr>
                <w:rFonts w:eastAsiaTheme="minorEastAsia"/>
                <w:sz w:val="24"/>
              </w:rPr>
              <w:t>民生证券股份有限公司</w:t>
            </w:r>
          </w:p>
        </w:tc>
        <w:tc>
          <w:tcPr>
            <w:tcW w:w="780" w:type="dxa"/>
            <w:vAlign w:val="center"/>
          </w:tcPr>
          <w:p w:rsidR="00325C1F" w:rsidRDefault="00D11FBD">
            <w:pPr>
              <w:jc w:val="right"/>
            </w:pPr>
            <w:r>
              <w:rPr>
                <w:rFonts w:eastAsiaTheme="minorEastAsia"/>
                <w:sz w:val="24"/>
              </w:rPr>
              <w:t>2</w:t>
            </w:r>
          </w:p>
        </w:tc>
        <w:tc>
          <w:tcPr>
            <w:tcW w:w="1800" w:type="dxa"/>
            <w:vAlign w:val="center"/>
          </w:tcPr>
          <w:p w:rsidR="00325C1F" w:rsidRDefault="00D11FBD">
            <w:pPr>
              <w:jc w:val="right"/>
            </w:pPr>
            <w:r>
              <w:rPr>
                <w:rFonts w:eastAsiaTheme="minorEastAsia"/>
                <w:sz w:val="24"/>
              </w:rPr>
              <w:t>-</w:t>
            </w:r>
          </w:p>
        </w:tc>
        <w:tc>
          <w:tcPr>
            <w:tcW w:w="1080" w:type="dxa"/>
            <w:vAlign w:val="center"/>
          </w:tcPr>
          <w:p w:rsidR="00325C1F" w:rsidRDefault="00D11FBD">
            <w:pPr>
              <w:jc w:val="right"/>
            </w:pPr>
            <w:r>
              <w:rPr>
                <w:rFonts w:eastAsiaTheme="minorEastAsia"/>
                <w:sz w:val="24"/>
              </w:rPr>
              <w:t>-</w:t>
            </w:r>
          </w:p>
        </w:tc>
        <w:tc>
          <w:tcPr>
            <w:tcW w:w="1620" w:type="dxa"/>
            <w:vAlign w:val="center"/>
          </w:tcPr>
          <w:p w:rsidR="00325C1F" w:rsidRDefault="00D11FBD">
            <w:pPr>
              <w:jc w:val="right"/>
            </w:pPr>
            <w:r>
              <w:rPr>
                <w:rFonts w:eastAsiaTheme="minorEastAsia"/>
                <w:sz w:val="24"/>
              </w:rPr>
              <w:t>-</w:t>
            </w:r>
          </w:p>
        </w:tc>
        <w:tc>
          <w:tcPr>
            <w:tcW w:w="1080" w:type="dxa"/>
            <w:vAlign w:val="center"/>
          </w:tcPr>
          <w:p w:rsidR="00325C1F" w:rsidRDefault="00D11FBD">
            <w:pPr>
              <w:jc w:val="right"/>
            </w:pPr>
            <w:r>
              <w:rPr>
                <w:rFonts w:eastAsiaTheme="minorEastAsia"/>
                <w:sz w:val="24"/>
              </w:rPr>
              <w:t>-</w:t>
            </w:r>
          </w:p>
        </w:tc>
        <w:tc>
          <w:tcPr>
            <w:tcW w:w="1080" w:type="dxa"/>
            <w:vAlign w:val="center"/>
          </w:tcPr>
          <w:p w:rsidR="00325C1F" w:rsidRDefault="00D11FBD">
            <w:pPr>
              <w:jc w:val="left"/>
            </w:pPr>
            <w:r>
              <w:rPr>
                <w:rFonts w:eastAsiaTheme="minorEastAsia"/>
                <w:sz w:val="24"/>
              </w:rPr>
              <w:t>-</w:t>
            </w:r>
          </w:p>
        </w:tc>
      </w:tr>
    </w:tbl>
    <w:p w:rsidR="00325C1F" w:rsidRDefault="00D11FBD">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325C1F" w:rsidRDefault="00D11FBD">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71342"/>
      <w:bookmarkEnd w:id="124"/>
      <w:r w:rsidRPr="00843462">
        <w:rPr>
          <w:rFonts w:ascii="Times New Roman" w:hAnsi="Times New Roman"/>
          <w:kern w:val="0"/>
          <w:szCs w:val="24"/>
        </w:rPr>
        <w:lastRenderedPageBreak/>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271343"/>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325C1F">
        <w:tc>
          <w:tcPr>
            <w:tcW w:w="720" w:type="dxa"/>
            <w:vAlign w:val="center"/>
          </w:tcPr>
          <w:p w:rsidR="00325C1F" w:rsidRDefault="00D11FBD">
            <w:pPr>
              <w:jc w:val="center"/>
            </w:pPr>
            <w:r>
              <w:rPr>
                <w:color w:val="000000"/>
                <w:sz w:val="24"/>
              </w:rPr>
              <w:t>1</w:t>
            </w:r>
          </w:p>
        </w:tc>
        <w:tc>
          <w:tcPr>
            <w:tcW w:w="4319" w:type="dxa"/>
            <w:vAlign w:val="center"/>
          </w:tcPr>
          <w:p w:rsidR="00325C1F" w:rsidRDefault="00D11FBD">
            <w:r>
              <w:rPr>
                <w:color w:val="000000"/>
                <w:sz w:val="24"/>
              </w:rPr>
              <w:t>交银施罗德基金管理有限公司关于增加阳光人寿保险股份有限公司为旗下基金销售机构的公告</w:t>
            </w:r>
          </w:p>
        </w:tc>
        <w:tc>
          <w:tcPr>
            <w:tcW w:w="2519" w:type="dxa"/>
            <w:vAlign w:val="center"/>
          </w:tcPr>
          <w:p w:rsidR="00325C1F" w:rsidRDefault="00D11FBD">
            <w:r>
              <w:rPr>
                <w:color w:val="000000"/>
                <w:sz w:val="24"/>
              </w:rPr>
              <w:t>中国证券报、上海证券报、证券时报、公司网站</w:t>
            </w:r>
          </w:p>
        </w:tc>
        <w:tc>
          <w:tcPr>
            <w:tcW w:w="1440" w:type="dxa"/>
            <w:vAlign w:val="center"/>
          </w:tcPr>
          <w:p w:rsidR="00325C1F" w:rsidRDefault="00D11FBD">
            <w:pPr>
              <w:jc w:val="center"/>
            </w:pPr>
            <w:r>
              <w:rPr>
                <w:color w:val="000000"/>
                <w:sz w:val="24"/>
              </w:rPr>
              <w:t>2020-01-20</w:t>
            </w:r>
          </w:p>
        </w:tc>
      </w:tr>
      <w:tr w:rsidR="00325C1F">
        <w:tc>
          <w:tcPr>
            <w:tcW w:w="720" w:type="dxa"/>
            <w:vAlign w:val="center"/>
          </w:tcPr>
          <w:p w:rsidR="00325C1F" w:rsidRDefault="00D11FBD">
            <w:pPr>
              <w:jc w:val="center"/>
            </w:pPr>
            <w:r>
              <w:rPr>
                <w:color w:val="000000"/>
                <w:sz w:val="24"/>
              </w:rPr>
              <w:t>2</w:t>
            </w:r>
          </w:p>
        </w:tc>
        <w:tc>
          <w:tcPr>
            <w:tcW w:w="4319" w:type="dxa"/>
            <w:vAlign w:val="center"/>
          </w:tcPr>
          <w:p w:rsidR="00325C1F" w:rsidRDefault="00D11FBD">
            <w:r>
              <w:rPr>
                <w:color w:val="000000"/>
                <w:sz w:val="24"/>
              </w:rPr>
              <w:t>交银施罗德趋势优先混合型证券投资基金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325C1F" w:rsidRDefault="00D11FBD">
            <w:r>
              <w:rPr>
                <w:color w:val="000000"/>
                <w:sz w:val="24"/>
              </w:rPr>
              <w:t>公司网站</w:t>
            </w:r>
          </w:p>
        </w:tc>
        <w:tc>
          <w:tcPr>
            <w:tcW w:w="1440" w:type="dxa"/>
            <w:vAlign w:val="center"/>
          </w:tcPr>
          <w:p w:rsidR="00325C1F" w:rsidRDefault="00D11FBD">
            <w:pPr>
              <w:jc w:val="center"/>
            </w:pPr>
            <w:r>
              <w:rPr>
                <w:color w:val="000000"/>
                <w:sz w:val="24"/>
              </w:rPr>
              <w:t>2020-01-21</w:t>
            </w:r>
          </w:p>
        </w:tc>
      </w:tr>
      <w:tr w:rsidR="00325C1F">
        <w:tc>
          <w:tcPr>
            <w:tcW w:w="720" w:type="dxa"/>
            <w:vAlign w:val="center"/>
          </w:tcPr>
          <w:p w:rsidR="00325C1F" w:rsidRDefault="00D11FBD">
            <w:pPr>
              <w:jc w:val="center"/>
            </w:pPr>
            <w:r>
              <w:rPr>
                <w:color w:val="000000"/>
                <w:sz w:val="24"/>
              </w:rPr>
              <w:t>3</w:t>
            </w:r>
          </w:p>
        </w:tc>
        <w:tc>
          <w:tcPr>
            <w:tcW w:w="4319" w:type="dxa"/>
            <w:vAlign w:val="center"/>
          </w:tcPr>
          <w:p w:rsidR="00325C1F" w:rsidRDefault="00D11FBD">
            <w:r>
              <w:rPr>
                <w:color w:val="000000"/>
                <w:sz w:val="24"/>
              </w:rPr>
              <w:t>交银施罗德趋势优先混合型证券投资基金（更新）招募说明书（</w:t>
            </w:r>
            <w:r>
              <w:rPr>
                <w:color w:val="000000"/>
                <w:sz w:val="24"/>
              </w:rPr>
              <w:t>2019</w:t>
            </w:r>
            <w:r>
              <w:rPr>
                <w:color w:val="000000"/>
                <w:sz w:val="24"/>
              </w:rPr>
              <w:t>年第</w:t>
            </w:r>
            <w:r>
              <w:rPr>
                <w:color w:val="000000"/>
                <w:sz w:val="24"/>
              </w:rPr>
              <w:t>3</w:t>
            </w:r>
            <w:r>
              <w:rPr>
                <w:color w:val="000000"/>
                <w:sz w:val="24"/>
              </w:rPr>
              <w:t>号</w:t>
            </w:r>
            <w:r>
              <w:rPr>
                <w:color w:val="000000"/>
                <w:sz w:val="24"/>
              </w:rPr>
              <w:t>)</w:t>
            </w:r>
          </w:p>
        </w:tc>
        <w:tc>
          <w:tcPr>
            <w:tcW w:w="2519" w:type="dxa"/>
            <w:vAlign w:val="center"/>
          </w:tcPr>
          <w:p w:rsidR="00325C1F" w:rsidRDefault="00D11FBD">
            <w:r>
              <w:rPr>
                <w:color w:val="000000"/>
                <w:sz w:val="24"/>
              </w:rPr>
              <w:t>公司网站</w:t>
            </w:r>
          </w:p>
        </w:tc>
        <w:tc>
          <w:tcPr>
            <w:tcW w:w="1440" w:type="dxa"/>
            <w:vAlign w:val="center"/>
          </w:tcPr>
          <w:p w:rsidR="00325C1F" w:rsidRDefault="00D11FBD">
            <w:pPr>
              <w:jc w:val="center"/>
            </w:pPr>
            <w:r>
              <w:rPr>
                <w:color w:val="000000"/>
                <w:sz w:val="24"/>
              </w:rPr>
              <w:t>2020-01-23</w:t>
            </w:r>
          </w:p>
        </w:tc>
      </w:tr>
      <w:tr w:rsidR="00325C1F">
        <w:tc>
          <w:tcPr>
            <w:tcW w:w="720" w:type="dxa"/>
            <w:vAlign w:val="center"/>
          </w:tcPr>
          <w:p w:rsidR="00325C1F" w:rsidRDefault="00D11FBD">
            <w:pPr>
              <w:jc w:val="center"/>
            </w:pPr>
            <w:r>
              <w:rPr>
                <w:color w:val="000000"/>
                <w:sz w:val="24"/>
              </w:rPr>
              <w:t>4</w:t>
            </w:r>
          </w:p>
        </w:tc>
        <w:tc>
          <w:tcPr>
            <w:tcW w:w="4319" w:type="dxa"/>
            <w:vAlign w:val="center"/>
          </w:tcPr>
          <w:p w:rsidR="00325C1F" w:rsidRDefault="00D11FBD">
            <w:r>
              <w:rPr>
                <w:color w:val="000000"/>
                <w:sz w:val="24"/>
              </w:rPr>
              <w:t>交银施罗德趋势优先混合型证券投资基金（更新）招募说明书摘要（</w:t>
            </w:r>
            <w:r>
              <w:rPr>
                <w:color w:val="000000"/>
                <w:sz w:val="24"/>
              </w:rPr>
              <w:t>2019</w:t>
            </w:r>
            <w:r>
              <w:rPr>
                <w:color w:val="000000"/>
                <w:sz w:val="24"/>
              </w:rPr>
              <w:t>年第</w:t>
            </w:r>
            <w:r>
              <w:rPr>
                <w:color w:val="000000"/>
                <w:sz w:val="24"/>
              </w:rPr>
              <w:t>3</w:t>
            </w:r>
            <w:r>
              <w:rPr>
                <w:color w:val="000000"/>
                <w:sz w:val="24"/>
              </w:rPr>
              <w:t>号</w:t>
            </w:r>
            <w:r>
              <w:rPr>
                <w:color w:val="000000"/>
                <w:sz w:val="24"/>
              </w:rPr>
              <w:t>)</w:t>
            </w:r>
          </w:p>
        </w:tc>
        <w:tc>
          <w:tcPr>
            <w:tcW w:w="2519" w:type="dxa"/>
            <w:vAlign w:val="center"/>
          </w:tcPr>
          <w:p w:rsidR="00325C1F" w:rsidRDefault="00D11FBD">
            <w:r>
              <w:rPr>
                <w:color w:val="000000"/>
                <w:sz w:val="24"/>
              </w:rPr>
              <w:t>公司网站</w:t>
            </w:r>
          </w:p>
        </w:tc>
        <w:tc>
          <w:tcPr>
            <w:tcW w:w="1440" w:type="dxa"/>
            <w:vAlign w:val="center"/>
          </w:tcPr>
          <w:p w:rsidR="00325C1F" w:rsidRDefault="00D11FBD">
            <w:pPr>
              <w:jc w:val="center"/>
            </w:pPr>
            <w:r>
              <w:rPr>
                <w:color w:val="000000"/>
                <w:sz w:val="24"/>
              </w:rPr>
              <w:t>2020-01-23</w:t>
            </w:r>
          </w:p>
        </w:tc>
      </w:tr>
      <w:tr w:rsidR="00325C1F">
        <w:tc>
          <w:tcPr>
            <w:tcW w:w="720" w:type="dxa"/>
            <w:vAlign w:val="center"/>
          </w:tcPr>
          <w:p w:rsidR="00325C1F" w:rsidRDefault="00D11FBD">
            <w:pPr>
              <w:jc w:val="center"/>
            </w:pPr>
            <w:r>
              <w:rPr>
                <w:color w:val="000000"/>
                <w:sz w:val="24"/>
              </w:rPr>
              <w:t>5</w:t>
            </w:r>
          </w:p>
        </w:tc>
        <w:tc>
          <w:tcPr>
            <w:tcW w:w="4319" w:type="dxa"/>
            <w:vAlign w:val="center"/>
          </w:tcPr>
          <w:p w:rsidR="00325C1F" w:rsidRDefault="00D11FBD">
            <w:r>
              <w:rPr>
                <w:color w:val="000000"/>
                <w:sz w:val="24"/>
              </w:rPr>
              <w:t>交银施罗德基金管理有限公司关于春节假期调整延期办理有关业务的公告</w:t>
            </w:r>
          </w:p>
        </w:tc>
        <w:tc>
          <w:tcPr>
            <w:tcW w:w="2519" w:type="dxa"/>
            <w:vAlign w:val="center"/>
          </w:tcPr>
          <w:p w:rsidR="00325C1F" w:rsidRDefault="00D11FBD">
            <w:r>
              <w:rPr>
                <w:color w:val="000000"/>
                <w:sz w:val="24"/>
              </w:rPr>
              <w:t>中国证券报、上海证券报、证券时报、公司网站</w:t>
            </w:r>
          </w:p>
        </w:tc>
        <w:tc>
          <w:tcPr>
            <w:tcW w:w="1440" w:type="dxa"/>
            <w:vAlign w:val="center"/>
          </w:tcPr>
          <w:p w:rsidR="00325C1F" w:rsidRDefault="00D11FBD">
            <w:pPr>
              <w:jc w:val="center"/>
            </w:pPr>
            <w:r>
              <w:rPr>
                <w:color w:val="000000"/>
                <w:sz w:val="24"/>
              </w:rPr>
              <w:t>2020-01-31</w:t>
            </w:r>
          </w:p>
        </w:tc>
      </w:tr>
      <w:tr w:rsidR="00325C1F">
        <w:tc>
          <w:tcPr>
            <w:tcW w:w="720" w:type="dxa"/>
            <w:vAlign w:val="center"/>
          </w:tcPr>
          <w:p w:rsidR="00325C1F" w:rsidRDefault="00D11FBD">
            <w:pPr>
              <w:jc w:val="center"/>
            </w:pPr>
            <w:r>
              <w:rPr>
                <w:color w:val="000000"/>
                <w:sz w:val="24"/>
              </w:rPr>
              <w:t>6</w:t>
            </w:r>
          </w:p>
        </w:tc>
        <w:tc>
          <w:tcPr>
            <w:tcW w:w="4319" w:type="dxa"/>
            <w:vAlign w:val="center"/>
          </w:tcPr>
          <w:p w:rsidR="00325C1F" w:rsidRDefault="00D11FBD">
            <w:r>
              <w:rPr>
                <w:color w:val="000000"/>
                <w:sz w:val="24"/>
              </w:rPr>
              <w:t>交银施罗德基金管理有限公司关于终止泰诚财富基金销售（大连）有限公司办理相关销售业务的公告</w:t>
            </w:r>
          </w:p>
        </w:tc>
        <w:tc>
          <w:tcPr>
            <w:tcW w:w="2519" w:type="dxa"/>
            <w:vAlign w:val="center"/>
          </w:tcPr>
          <w:p w:rsidR="00325C1F" w:rsidRDefault="00D11FBD">
            <w:r>
              <w:rPr>
                <w:color w:val="000000"/>
                <w:sz w:val="24"/>
              </w:rPr>
              <w:t>中国证券报、上海证券报、证券时报、公司网站</w:t>
            </w:r>
          </w:p>
        </w:tc>
        <w:tc>
          <w:tcPr>
            <w:tcW w:w="1440" w:type="dxa"/>
            <w:vAlign w:val="center"/>
          </w:tcPr>
          <w:p w:rsidR="00325C1F" w:rsidRDefault="00D11FBD">
            <w:pPr>
              <w:jc w:val="center"/>
            </w:pPr>
            <w:r>
              <w:rPr>
                <w:color w:val="000000"/>
                <w:sz w:val="24"/>
              </w:rPr>
              <w:t>2020-03-21</w:t>
            </w:r>
          </w:p>
        </w:tc>
      </w:tr>
      <w:tr w:rsidR="00325C1F">
        <w:tc>
          <w:tcPr>
            <w:tcW w:w="720" w:type="dxa"/>
            <w:vAlign w:val="center"/>
          </w:tcPr>
          <w:p w:rsidR="00325C1F" w:rsidRDefault="00D11FBD">
            <w:pPr>
              <w:jc w:val="center"/>
            </w:pPr>
            <w:r>
              <w:rPr>
                <w:color w:val="000000"/>
                <w:sz w:val="24"/>
              </w:rPr>
              <w:t>7</w:t>
            </w:r>
          </w:p>
        </w:tc>
        <w:tc>
          <w:tcPr>
            <w:tcW w:w="4319" w:type="dxa"/>
            <w:vAlign w:val="center"/>
          </w:tcPr>
          <w:p w:rsidR="00325C1F" w:rsidRDefault="00D11FBD">
            <w:r>
              <w:rPr>
                <w:color w:val="000000"/>
                <w:sz w:val="24"/>
              </w:rPr>
              <w:t>交银施罗德趋势优先混合型证券投资基金</w:t>
            </w:r>
            <w:r>
              <w:rPr>
                <w:color w:val="000000"/>
                <w:sz w:val="24"/>
              </w:rPr>
              <w:t>2019</w:t>
            </w:r>
            <w:r>
              <w:rPr>
                <w:color w:val="000000"/>
                <w:sz w:val="24"/>
              </w:rPr>
              <w:t>年年度报告</w:t>
            </w:r>
          </w:p>
        </w:tc>
        <w:tc>
          <w:tcPr>
            <w:tcW w:w="2519" w:type="dxa"/>
            <w:vAlign w:val="center"/>
          </w:tcPr>
          <w:p w:rsidR="00325C1F" w:rsidRDefault="00D11FBD">
            <w:r>
              <w:rPr>
                <w:color w:val="000000"/>
                <w:sz w:val="24"/>
              </w:rPr>
              <w:t>公司网站</w:t>
            </w:r>
          </w:p>
        </w:tc>
        <w:tc>
          <w:tcPr>
            <w:tcW w:w="1440" w:type="dxa"/>
            <w:vAlign w:val="center"/>
          </w:tcPr>
          <w:p w:rsidR="00325C1F" w:rsidRDefault="00D11FBD">
            <w:pPr>
              <w:jc w:val="center"/>
            </w:pPr>
            <w:r>
              <w:rPr>
                <w:color w:val="000000"/>
                <w:sz w:val="24"/>
              </w:rPr>
              <w:t>2020-03-30</w:t>
            </w:r>
          </w:p>
        </w:tc>
      </w:tr>
      <w:tr w:rsidR="00325C1F">
        <w:tc>
          <w:tcPr>
            <w:tcW w:w="720" w:type="dxa"/>
            <w:vAlign w:val="center"/>
          </w:tcPr>
          <w:p w:rsidR="00325C1F" w:rsidRDefault="00D11FBD">
            <w:pPr>
              <w:jc w:val="center"/>
            </w:pPr>
            <w:r>
              <w:rPr>
                <w:color w:val="000000"/>
                <w:sz w:val="24"/>
              </w:rPr>
              <w:t>8</w:t>
            </w:r>
          </w:p>
        </w:tc>
        <w:tc>
          <w:tcPr>
            <w:tcW w:w="4319" w:type="dxa"/>
            <w:vAlign w:val="center"/>
          </w:tcPr>
          <w:p w:rsidR="00325C1F" w:rsidRDefault="00D11FBD">
            <w:r>
              <w:rPr>
                <w:color w:val="000000"/>
                <w:sz w:val="24"/>
              </w:rPr>
              <w:t>交银施罗德基金管理有限公司关于暂停部分销售机构办理相关销售业务的公告</w:t>
            </w:r>
          </w:p>
        </w:tc>
        <w:tc>
          <w:tcPr>
            <w:tcW w:w="2519" w:type="dxa"/>
            <w:vAlign w:val="center"/>
          </w:tcPr>
          <w:p w:rsidR="00325C1F" w:rsidRDefault="00D11FBD">
            <w:r>
              <w:rPr>
                <w:color w:val="000000"/>
                <w:sz w:val="24"/>
              </w:rPr>
              <w:t>中国证券报、上海证券报、证券时报、公司网站</w:t>
            </w:r>
          </w:p>
        </w:tc>
        <w:tc>
          <w:tcPr>
            <w:tcW w:w="1440" w:type="dxa"/>
            <w:vAlign w:val="center"/>
          </w:tcPr>
          <w:p w:rsidR="00325C1F" w:rsidRDefault="00D11FBD">
            <w:pPr>
              <w:jc w:val="center"/>
            </w:pPr>
            <w:r>
              <w:rPr>
                <w:color w:val="000000"/>
                <w:sz w:val="24"/>
              </w:rPr>
              <w:t>2020-04-13</w:t>
            </w:r>
          </w:p>
        </w:tc>
      </w:tr>
      <w:tr w:rsidR="00325C1F">
        <w:tc>
          <w:tcPr>
            <w:tcW w:w="720" w:type="dxa"/>
            <w:vAlign w:val="center"/>
          </w:tcPr>
          <w:p w:rsidR="00325C1F" w:rsidRDefault="00D11FBD">
            <w:pPr>
              <w:jc w:val="center"/>
            </w:pPr>
            <w:r>
              <w:rPr>
                <w:color w:val="000000"/>
                <w:sz w:val="24"/>
              </w:rPr>
              <w:t>9</w:t>
            </w:r>
          </w:p>
        </w:tc>
        <w:tc>
          <w:tcPr>
            <w:tcW w:w="4319" w:type="dxa"/>
            <w:vAlign w:val="center"/>
          </w:tcPr>
          <w:p w:rsidR="00325C1F" w:rsidRDefault="00D11FBD">
            <w:r>
              <w:rPr>
                <w:color w:val="000000"/>
                <w:sz w:val="24"/>
              </w:rPr>
              <w:t>交银施罗德趋势优先混合型证券投资基金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325C1F" w:rsidRDefault="00D11FBD">
            <w:r>
              <w:rPr>
                <w:color w:val="000000"/>
                <w:sz w:val="24"/>
              </w:rPr>
              <w:t>公司网站</w:t>
            </w:r>
          </w:p>
        </w:tc>
        <w:tc>
          <w:tcPr>
            <w:tcW w:w="1440" w:type="dxa"/>
            <w:vAlign w:val="center"/>
          </w:tcPr>
          <w:p w:rsidR="00325C1F" w:rsidRDefault="00D11FBD">
            <w:pPr>
              <w:jc w:val="center"/>
            </w:pPr>
            <w:r>
              <w:rPr>
                <w:color w:val="000000"/>
                <w:sz w:val="24"/>
              </w:rPr>
              <w:t>2020-04-22</w:t>
            </w:r>
          </w:p>
        </w:tc>
      </w:tr>
      <w:tr w:rsidR="00325C1F">
        <w:tc>
          <w:tcPr>
            <w:tcW w:w="720" w:type="dxa"/>
            <w:vAlign w:val="center"/>
          </w:tcPr>
          <w:p w:rsidR="00325C1F" w:rsidRDefault="00D11FBD">
            <w:pPr>
              <w:jc w:val="center"/>
            </w:pPr>
            <w:r>
              <w:rPr>
                <w:color w:val="000000"/>
                <w:sz w:val="24"/>
              </w:rPr>
              <w:t>10</w:t>
            </w:r>
          </w:p>
        </w:tc>
        <w:tc>
          <w:tcPr>
            <w:tcW w:w="4319" w:type="dxa"/>
            <w:vAlign w:val="center"/>
          </w:tcPr>
          <w:p w:rsidR="00325C1F" w:rsidRDefault="00D11FBD">
            <w:r>
              <w:rPr>
                <w:color w:val="000000"/>
                <w:sz w:val="24"/>
              </w:rPr>
              <w:t>交银施罗德基金管理有限公司关于增聘交银施罗德趋势优先混合型证券投资基金基金经理的公告</w:t>
            </w:r>
          </w:p>
        </w:tc>
        <w:tc>
          <w:tcPr>
            <w:tcW w:w="2519" w:type="dxa"/>
            <w:vAlign w:val="center"/>
          </w:tcPr>
          <w:p w:rsidR="00325C1F" w:rsidRDefault="00D11FBD">
            <w:r>
              <w:rPr>
                <w:color w:val="000000"/>
                <w:sz w:val="24"/>
              </w:rPr>
              <w:t>中国证券报、公司网站</w:t>
            </w:r>
          </w:p>
        </w:tc>
        <w:tc>
          <w:tcPr>
            <w:tcW w:w="1440" w:type="dxa"/>
            <w:vAlign w:val="center"/>
          </w:tcPr>
          <w:p w:rsidR="00325C1F" w:rsidRDefault="00D11FBD">
            <w:pPr>
              <w:jc w:val="center"/>
            </w:pPr>
            <w:r>
              <w:rPr>
                <w:color w:val="000000"/>
                <w:sz w:val="24"/>
              </w:rPr>
              <w:t>2020-05-01</w:t>
            </w:r>
          </w:p>
        </w:tc>
      </w:tr>
      <w:tr w:rsidR="00325C1F">
        <w:tc>
          <w:tcPr>
            <w:tcW w:w="720" w:type="dxa"/>
            <w:vAlign w:val="center"/>
          </w:tcPr>
          <w:p w:rsidR="00325C1F" w:rsidRDefault="00D11FBD">
            <w:pPr>
              <w:jc w:val="center"/>
            </w:pPr>
            <w:r>
              <w:rPr>
                <w:color w:val="000000"/>
                <w:sz w:val="24"/>
              </w:rPr>
              <w:t>11</w:t>
            </w:r>
          </w:p>
        </w:tc>
        <w:tc>
          <w:tcPr>
            <w:tcW w:w="4319" w:type="dxa"/>
            <w:vAlign w:val="center"/>
          </w:tcPr>
          <w:p w:rsidR="00325C1F" w:rsidRDefault="00D11FBD">
            <w:r>
              <w:rPr>
                <w:color w:val="000000"/>
                <w:sz w:val="24"/>
              </w:rPr>
              <w:t>交银施罗德趋势优先混合型证券投资基金（更新）招募说明书摘要（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325C1F" w:rsidRDefault="00D11FBD">
            <w:r>
              <w:rPr>
                <w:color w:val="000000"/>
                <w:sz w:val="24"/>
              </w:rPr>
              <w:t>公司网站</w:t>
            </w:r>
          </w:p>
        </w:tc>
        <w:tc>
          <w:tcPr>
            <w:tcW w:w="1440" w:type="dxa"/>
            <w:vAlign w:val="center"/>
          </w:tcPr>
          <w:p w:rsidR="00325C1F" w:rsidRDefault="00D11FBD">
            <w:pPr>
              <w:jc w:val="center"/>
            </w:pPr>
            <w:r>
              <w:rPr>
                <w:color w:val="000000"/>
                <w:sz w:val="24"/>
              </w:rPr>
              <w:t>2020-05-09</w:t>
            </w:r>
          </w:p>
        </w:tc>
      </w:tr>
      <w:tr w:rsidR="00325C1F">
        <w:tc>
          <w:tcPr>
            <w:tcW w:w="720" w:type="dxa"/>
            <w:vAlign w:val="center"/>
          </w:tcPr>
          <w:p w:rsidR="00325C1F" w:rsidRDefault="00D11FBD">
            <w:pPr>
              <w:jc w:val="center"/>
            </w:pPr>
            <w:r>
              <w:rPr>
                <w:color w:val="000000"/>
                <w:sz w:val="24"/>
              </w:rPr>
              <w:t>12</w:t>
            </w:r>
          </w:p>
        </w:tc>
        <w:tc>
          <w:tcPr>
            <w:tcW w:w="4319" w:type="dxa"/>
            <w:vAlign w:val="center"/>
          </w:tcPr>
          <w:p w:rsidR="00325C1F" w:rsidRDefault="00D11FBD">
            <w:r>
              <w:rPr>
                <w:color w:val="000000"/>
                <w:sz w:val="24"/>
              </w:rPr>
              <w:t>交银施罗德趋势优先混合型证券投资基金（更新）招募说明书（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519" w:type="dxa"/>
            <w:vAlign w:val="center"/>
          </w:tcPr>
          <w:p w:rsidR="00325C1F" w:rsidRDefault="00D11FBD">
            <w:r>
              <w:rPr>
                <w:color w:val="000000"/>
                <w:sz w:val="24"/>
              </w:rPr>
              <w:t>公司网站</w:t>
            </w:r>
          </w:p>
        </w:tc>
        <w:tc>
          <w:tcPr>
            <w:tcW w:w="1440" w:type="dxa"/>
            <w:vAlign w:val="center"/>
          </w:tcPr>
          <w:p w:rsidR="00325C1F" w:rsidRDefault="00D11FBD">
            <w:pPr>
              <w:jc w:val="center"/>
            </w:pPr>
            <w:r>
              <w:rPr>
                <w:color w:val="000000"/>
                <w:sz w:val="24"/>
              </w:rPr>
              <w:t>2020-05-09</w:t>
            </w:r>
          </w:p>
        </w:tc>
      </w:tr>
      <w:tr w:rsidR="00325C1F">
        <w:tc>
          <w:tcPr>
            <w:tcW w:w="720" w:type="dxa"/>
            <w:vAlign w:val="center"/>
          </w:tcPr>
          <w:p w:rsidR="00325C1F" w:rsidRDefault="00D11FBD">
            <w:pPr>
              <w:jc w:val="center"/>
            </w:pPr>
            <w:r>
              <w:rPr>
                <w:color w:val="000000"/>
                <w:sz w:val="24"/>
              </w:rPr>
              <w:t>13</w:t>
            </w:r>
          </w:p>
        </w:tc>
        <w:tc>
          <w:tcPr>
            <w:tcW w:w="4319" w:type="dxa"/>
            <w:vAlign w:val="center"/>
          </w:tcPr>
          <w:p w:rsidR="00325C1F" w:rsidRDefault="00D11FBD">
            <w:r>
              <w:rPr>
                <w:color w:val="000000"/>
                <w:sz w:val="24"/>
              </w:rPr>
              <w:t>交银施罗德基金管理有限公司关于增加中信证券华南股份有限公司为旗下基金销售机构的公告</w:t>
            </w:r>
          </w:p>
        </w:tc>
        <w:tc>
          <w:tcPr>
            <w:tcW w:w="2519" w:type="dxa"/>
            <w:vAlign w:val="center"/>
          </w:tcPr>
          <w:p w:rsidR="00325C1F" w:rsidRDefault="00D11FBD">
            <w:r>
              <w:rPr>
                <w:color w:val="000000"/>
                <w:sz w:val="24"/>
              </w:rPr>
              <w:t>中国证券报、上海证券报、证券时报、公司网站</w:t>
            </w:r>
          </w:p>
        </w:tc>
        <w:tc>
          <w:tcPr>
            <w:tcW w:w="1440" w:type="dxa"/>
            <w:vAlign w:val="center"/>
          </w:tcPr>
          <w:p w:rsidR="00325C1F" w:rsidRDefault="00D11FBD">
            <w:pPr>
              <w:jc w:val="center"/>
            </w:pPr>
            <w:r>
              <w:rPr>
                <w:color w:val="000000"/>
                <w:sz w:val="24"/>
              </w:rPr>
              <w:t>2020-05-27</w:t>
            </w:r>
          </w:p>
        </w:tc>
      </w:tr>
      <w:tr w:rsidR="00325C1F">
        <w:tc>
          <w:tcPr>
            <w:tcW w:w="720" w:type="dxa"/>
            <w:vAlign w:val="center"/>
          </w:tcPr>
          <w:p w:rsidR="00325C1F" w:rsidRDefault="00D11FBD">
            <w:pPr>
              <w:jc w:val="center"/>
            </w:pPr>
            <w:r>
              <w:rPr>
                <w:color w:val="000000"/>
                <w:sz w:val="24"/>
              </w:rPr>
              <w:t>14</w:t>
            </w:r>
          </w:p>
        </w:tc>
        <w:tc>
          <w:tcPr>
            <w:tcW w:w="4319" w:type="dxa"/>
            <w:vAlign w:val="center"/>
          </w:tcPr>
          <w:p w:rsidR="00325C1F" w:rsidRDefault="00D11FBD">
            <w:r>
              <w:rPr>
                <w:color w:val="000000"/>
                <w:sz w:val="24"/>
              </w:rPr>
              <w:t>交银施罗德基金管理有限公司关于交银施罗德趋势优先混合型证券投资基金基金经理变更的公告</w:t>
            </w:r>
          </w:p>
        </w:tc>
        <w:tc>
          <w:tcPr>
            <w:tcW w:w="2519" w:type="dxa"/>
            <w:vAlign w:val="center"/>
          </w:tcPr>
          <w:p w:rsidR="00325C1F" w:rsidRDefault="00D11FBD">
            <w:r>
              <w:rPr>
                <w:color w:val="000000"/>
                <w:sz w:val="24"/>
              </w:rPr>
              <w:t>中国证券报、公司网站</w:t>
            </w:r>
          </w:p>
        </w:tc>
        <w:tc>
          <w:tcPr>
            <w:tcW w:w="1440" w:type="dxa"/>
            <w:vAlign w:val="center"/>
          </w:tcPr>
          <w:p w:rsidR="00325C1F" w:rsidRDefault="00D11FBD">
            <w:pPr>
              <w:jc w:val="center"/>
            </w:pPr>
            <w:r>
              <w:rPr>
                <w:color w:val="000000"/>
                <w:sz w:val="24"/>
              </w:rPr>
              <w:t>2020-05-27</w:t>
            </w:r>
          </w:p>
        </w:tc>
      </w:tr>
      <w:tr w:rsidR="00325C1F">
        <w:tc>
          <w:tcPr>
            <w:tcW w:w="720" w:type="dxa"/>
            <w:vAlign w:val="center"/>
          </w:tcPr>
          <w:p w:rsidR="00325C1F" w:rsidRDefault="00D11FBD">
            <w:pPr>
              <w:jc w:val="center"/>
            </w:pPr>
            <w:r>
              <w:rPr>
                <w:color w:val="000000"/>
                <w:sz w:val="24"/>
              </w:rPr>
              <w:lastRenderedPageBreak/>
              <w:t>15</w:t>
            </w:r>
          </w:p>
        </w:tc>
        <w:tc>
          <w:tcPr>
            <w:tcW w:w="4319" w:type="dxa"/>
            <w:vAlign w:val="center"/>
          </w:tcPr>
          <w:p w:rsidR="00325C1F" w:rsidRDefault="00D11FBD">
            <w:r>
              <w:rPr>
                <w:color w:val="000000"/>
                <w:sz w:val="24"/>
              </w:rPr>
              <w:t>交银施罗德趋势优先混合型证券投资基金（更新）招募说明书摘要（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519" w:type="dxa"/>
            <w:vAlign w:val="center"/>
          </w:tcPr>
          <w:p w:rsidR="00325C1F" w:rsidRDefault="00D11FBD">
            <w:r>
              <w:rPr>
                <w:color w:val="000000"/>
                <w:sz w:val="24"/>
              </w:rPr>
              <w:t>公司网站</w:t>
            </w:r>
          </w:p>
        </w:tc>
        <w:tc>
          <w:tcPr>
            <w:tcW w:w="1440" w:type="dxa"/>
            <w:vAlign w:val="center"/>
          </w:tcPr>
          <w:p w:rsidR="00325C1F" w:rsidRDefault="00D11FBD">
            <w:pPr>
              <w:jc w:val="center"/>
            </w:pPr>
            <w:r>
              <w:rPr>
                <w:color w:val="000000"/>
                <w:sz w:val="24"/>
              </w:rPr>
              <w:t>2020-05-30</w:t>
            </w:r>
          </w:p>
        </w:tc>
      </w:tr>
      <w:tr w:rsidR="00325C1F">
        <w:tc>
          <w:tcPr>
            <w:tcW w:w="720" w:type="dxa"/>
            <w:vAlign w:val="center"/>
          </w:tcPr>
          <w:p w:rsidR="00325C1F" w:rsidRDefault="00D11FBD">
            <w:pPr>
              <w:jc w:val="center"/>
            </w:pPr>
            <w:r>
              <w:rPr>
                <w:color w:val="000000"/>
                <w:sz w:val="24"/>
              </w:rPr>
              <w:t>16</w:t>
            </w:r>
          </w:p>
        </w:tc>
        <w:tc>
          <w:tcPr>
            <w:tcW w:w="4319" w:type="dxa"/>
            <w:vAlign w:val="center"/>
          </w:tcPr>
          <w:p w:rsidR="00325C1F" w:rsidRDefault="00D11FBD">
            <w:r>
              <w:rPr>
                <w:color w:val="000000"/>
                <w:sz w:val="24"/>
              </w:rPr>
              <w:t>交银施罗德趋势优先混合型证券投资基金（更新）招募说明书（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519" w:type="dxa"/>
            <w:vAlign w:val="center"/>
          </w:tcPr>
          <w:p w:rsidR="00325C1F" w:rsidRDefault="00D11FBD">
            <w:r>
              <w:rPr>
                <w:color w:val="000000"/>
                <w:sz w:val="24"/>
              </w:rPr>
              <w:t>公司网站</w:t>
            </w:r>
          </w:p>
        </w:tc>
        <w:tc>
          <w:tcPr>
            <w:tcW w:w="1440" w:type="dxa"/>
            <w:vAlign w:val="center"/>
          </w:tcPr>
          <w:p w:rsidR="00325C1F" w:rsidRDefault="00D11FBD">
            <w:pPr>
              <w:jc w:val="center"/>
            </w:pPr>
            <w:r>
              <w:rPr>
                <w:color w:val="000000"/>
                <w:sz w:val="24"/>
              </w:rPr>
              <w:t>2020-05-30</w:t>
            </w:r>
          </w:p>
        </w:tc>
      </w:tr>
      <w:tr w:rsidR="00325C1F">
        <w:tc>
          <w:tcPr>
            <w:tcW w:w="720" w:type="dxa"/>
            <w:vAlign w:val="center"/>
          </w:tcPr>
          <w:p w:rsidR="00325C1F" w:rsidRDefault="00D11FBD">
            <w:pPr>
              <w:jc w:val="center"/>
            </w:pPr>
            <w:r>
              <w:rPr>
                <w:color w:val="000000"/>
                <w:sz w:val="24"/>
              </w:rPr>
              <w:t>17</w:t>
            </w:r>
          </w:p>
        </w:tc>
        <w:tc>
          <w:tcPr>
            <w:tcW w:w="4319" w:type="dxa"/>
            <w:vAlign w:val="center"/>
          </w:tcPr>
          <w:p w:rsidR="00325C1F" w:rsidRDefault="00D11FBD">
            <w:r>
              <w:rPr>
                <w:color w:val="000000"/>
                <w:sz w:val="24"/>
              </w:rPr>
              <w:t>交银施罗德基金管理有限公司关于增加华鑫证券有限责任公司为旗下基金销售机构的公告</w:t>
            </w:r>
          </w:p>
        </w:tc>
        <w:tc>
          <w:tcPr>
            <w:tcW w:w="2519" w:type="dxa"/>
            <w:vAlign w:val="center"/>
          </w:tcPr>
          <w:p w:rsidR="00325C1F" w:rsidRDefault="00D11FBD">
            <w:r>
              <w:rPr>
                <w:color w:val="000000"/>
                <w:sz w:val="24"/>
              </w:rPr>
              <w:t>中国证券报、上海证券报、证券时报、公司网站</w:t>
            </w:r>
          </w:p>
        </w:tc>
        <w:tc>
          <w:tcPr>
            <w:tcW w:w="1440" w:type="dxa"/>
            <w:vAlign w:val="center"/>
          </w:tcPr>
          <w:p w:rsidR="00325C1F" w:rsidRDefault="00D11FBD">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7" w:name="_Toc49271344"/>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7"/>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325C1F">
        <w:tc>
          <w:tcPr>
            <w:tcW w:w="993" w:type="dxa"/>
            <w:vMerge w:val="restart"/>
          </w:tcPr>
          <w:p w:rsidR="00325C1F" w:rsidRDefault="00325C1F"/>
          <w:p w:rsidR="00325C1F" w:rsidRDefault="00D11FBD">
            <w:r>
              <w:rPr>
                <w:rFonts w:ascii="宋体" w:hAnsi="宋体" w:hint="eastAsia"/>
                <w:bCs/>
                <w:color w:val="000000"/>
                <w:kern w:val="0"/>
                <w:szCs w:val="21"/>
              </w:rPr>
              <w:t>机构</w:t>
            </w:r>
          </w:p>
        </w:tc>
        <w:tc>
          <w:tcPr>
            <w:tcW w:w="992" w:type="dxa"/>
            <w:vAlign w:val="center"/>
          </w:tcPr>
          <w:p w:rsidR="00325C1F" w:rsidRDefault="00D11FBD">
            <w:pPr>
              <w:jc w:val="center"/>
            </w:pPr>
            <w:r>
              <w:rPr>
                <w:rFonts w:ascii="宋体" w:hAnsi="宋体"/>
                <w:color w:val="000000"/>
                <w:kern w:val="0"/>
                <w:szCs w:val="21"/>
              </w:rPr>
              <w:t>1</w:t>
            </w:r>
          </w:p>
        </w:tc>
        <w:tc>
          <w:tcPr>
            <w:tcW w:w="1843" w:type="dxa"/>
            <w:vAlign w:val="center"/>
          </w:tcPr>
          <w:p w:rsidR="00325C1F" w:rsidRDefault="00D11FBD">
            <w:pPr>
              <w:jc w:val="center"/>
            </w:pPr>
            <w:r>
              <w:rPr>
                <w:rFonts w:ascii="宋体" w:hAnsi="宋体"/>
                <w:color w:val="000000"/>
                <w:kern w:val="0"/>
                <w:szCs w:val="21"/>
              </w:rPr>
              <w:t>2020/1/1-2020/6/30</w:t>
            </w:r>
          </w:p>
        </w:tc>
        <w:tc>
          <w:tcPr>
            <w:tcW w:w="851" w:type="dxa"/>
            <w:vAlign w:val="center"/>
          </w:tcPr>
          <w:p w:rsidR="00325C1F" w:rsidRDefault="00D11FBD">
            <w:pPr>
              <w:jc w:val="center"/>
            </w:pPr>
            <w:r>
              <w:rPr>
                <w:rFonts w:ascii="宋体" w:hAnsi="宋体"/>
                <w:color w:val="000000"/>
                <w:kern w:val="0"/>
                <w:szCs w:val="21"/>
              </w:rPr>
              <w:t>-</w:t>
            </w:r>
          </w:p>
        </w:tc>
        <w:tc>
          <w:tcPr>
            <w:tcW w:w="850" w:type="dxa"/>
            <w:vAlign w:val="center"/>
          </w:tcPr>
          <w:p w:rsidR="00325C1F" w:rsidRDefault="00D11FBD">
            <w:pPr>
              <w:jc w:val="center"/>
            </w:pPr>
            <w:r>
              <w:rPr>
                <w:rFonts w:ascii="宋体" w:hAnsi="宋体"/>
                <w:color w:val="000000"/>
                <w:kern w:val="0"/>
                <w:szCs w:val="21"/>
              </w:rPr>
              <w:t>54,314,423.66</w:t>
            </w:r>
          </w:p>
        </w:tc>
        <w:tc>
          <w:tcPr>
            <w:tcW w:w="1134" w:type="dxa"/>
            <w:vAlign w:val="center"/>
          </w:tcPr>
          <w:p w:rsidR="00325C1F" w:rsidRDefault="00D11FBD">
            <w:pPr>
              <w:jc w:val="center"/>
            </w:pPr>
            <w:r>
              <w:rPr>
                <w:rFonts w:ascii="宋体" w:hAnsi="宋体"/>
                <w:color w:val="000000"/>
                <w:kern w:val="0"/>
                <w:szCs w:val="21"/>
              </w:rPr>
              <w:t>6,755,478.00</w:t>
            </w:r>
          </w:p>
        </w:tc>
        <w:tc>
          <w:tcPr>
            <w:tcW w:w="1419" w:type="dxa"/>
            <w:vAlign w:val="center"/>
          </w:tcPr>
          <w:p w:rsidR="00325C1F" w:rsidRDefault="00D11FBD">
            <w:pPr>
              <w:jc w:val="center"/>
            </w:pPr>
            <w:r>
              <w:rPr>
                <w:rFonts w:ascii="宋体" w:hAnsi="宋体"/>
                <w:color w:val="000000"/>
                <w:kern w:val="0"/>
                <w:szCs w:val="21"/>
              </w:rPr>
              <w:t>47,558,945.66</w:t>
            </w:r>
          </w:p>
        </w:tc>
        <w:tc>
          <w:tcPr>
            <w:tcW w:w="1130" w:type="dxa"/>
            <w:vAlign w:val="center"/>
          </w:tcPr>
          <w:p w:rsidR="00325C1F" w:rsidRDefault="00D11FBD">
            <w:pPr>
              <w:jc w:val="center"/>
            </w:pPr>
            <w:r>
              <w:rPr>
                <w:rFonts w:ascii="宋体" w:hAnsi="宋体"/>
                <w:color w:val="000000"/>
                <w:kern w:val="0"/>
                <w:szCs w:val="21"/>
              </w:rPr>
              <w:t>16.49%</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49271345"/>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49271346"/>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0"/>
    </w:p>
    <w:p w:rsidR="00325C1F" w:rsidRDefault="00D11FBD">
      <w:pPr>
        <w:spacing w:before="29" w:line="288" w:lineRule="auto"/>
        <w:ind w:firstLineChars="200" w:firstLine="480"/>
        <w:rPr>
          <w:color w:val="000000"/>
          <w:sz w:val="24"/>
        </w:rPr>
      </w:pPr>
      <w:r>
        <w:rPr>
          <w:color w:val="000000"/>
          <w:sz w:val="24"/>
        </w:rPr>
        <w:t>1</w:t>
      </w:r>
      <w:r>
        <w:rPr>
          <w:color w:val="000000"/>
          <w:sz w:val="24"/>
        </w:rPr>
        <w:t>、中国证监会核准交银施罗德趋势优先股票证券投资基金募集的文件；</w:t>
      </w:r>
      <w:r>
        <w:rPr>
          <w:color w:val="000000"/>
          <w:sz w:val="24"/>
        </w:rPr>
        <w:t xml:space="preserve"> </w:t>
      </w:r>
    </w:p>
    <w:p w:rsidR="00325C1F" w:rsidRDefault="00D11FBD">
      <w:pPr>
        <w:spacing w:before="29" w:line="288" w:lineRule="auto"/>
        <w:ind w:firstLineChars="200" w:firstLine="480"/>
        <w:rPr>
          <w:color w:val="000000"/>
          <w:sz w:val="24"/>
        </w:rPr>
      </w:pPr>
      <w:r>
        <w:rPr>
          <w:color w:val="000000"/>
          <w:sz w:val="24"/>
        </w:rPr>
        <w:t>2</w:t>
      </w:r>
      <w:r>
        <w:rPr>
          <w:color w:val="000000"/>
          <w:sz w:val="24"/>
        </w:rPr>
        <w:t>、《交银施罗德趋势优先混合型证券投资基金基金合同》；</w:t>
      </w:r>
      <w:r>
        <w:rPr>
          <w:color w:val="000000"/>
          <w:sz w:val="24"/>
        </w:rPr>
        <w:t xml:space="preserve"> </w:t>
      </w:r>
    </w:p>
    <w:p w:rsidR="00325C1F" w:rsidRDefault="00D11FBD">
      <w:pPr>
        <w:spacing w:before="29" w:line="288" w:lineRule="auto"/>
        <w:ind w:firstLineChars="200" w:firstLine="480"/>
        <w:rPr>
          <w:color w:val="000000"/>
          <w:sz w:val="24"/>
        </w:rPr>
      </w:pPr>
      <w:r>
        <w:rPr>
          <w:color w:val="000000"/>
          <w:sz w:val="24"/>
        </w:rPr>
        <w:t>3</w:t>
      </w:r>
      <w:r>
        <w:rPr>
          <w:color w:val="000000"/>
          <w:sz w:val="24"/>
        </w:rPr>
        <w:t>、《交银施罗德趋势优先混合型证券投资基金招募说明书》；</w:t>
      </w:r>
    </w:p>
    <w:p w:rsidR="00325C1F" w:rsidRDefault="00D11FBD">
      <w:pPr>
        <w:spacing w:before="29" w:line="288" w:lineRule="auto"/>
        <w:ind w:firstLineChars="200" w:firstLine="480"/>
        <w:rPr>
          <w:color w:val="000000"/>
          <w:sz w:val="24"/>
        </w:rPr>
      </w:pPr>
      <w:r>
        <w:rPr>
          <w:color w:val="000000"/>
          <w:sz w:val="24"/>
        </w:rPr>
        <w:t>4</w:t>
      </w:r>
      <w:r>
        <w:rPr>
          <w:color w:val="000000"/>
          <w:sz w:val="24"/>
        </w:rPr>
        <w:t>、《交银施罗德趋势优先混合型证券投资基金托管协议》；</w:t>
      </w:r>
      <w:r>
        <w:rPr>
          <w:color w:val="000000"/>
          <w:sz w:val="24"/>
        </w:rPr>
        <w:t xml:space="preserve"> </w:t>
      </w:r>
    </w:p>
    <w:p w:rsidR="00325C1F" w:rsidRDefault="00D11FBD">
      <w:pPr>
        <w:spacing w:before="29" w:line="288" w:lineRule="auto"/>
        <w:ind w:firstLineChars="200" w:firstLine="480"/>
        <w:rPr>
          <w:color w:val="000000"/>
          <w:sz w:val="24"/>
        </w:rPr>
      </w:pPr>
      <w:r>
        <w:rPr>
          <w:color w:val="000000"/>
          <w:sz w:val="24"/>
        </w:rPr>
        <w:t>5</w:t>
      </w:r>
      <w:r>
        <w:rPr>
          <w:color w:val="000000"/>
          <w:sz w:val="24"/>
        </w:rPr>
        <w:t>、关于申请募集交银施罗德趋势优先股票证券投资基金之法律意见书；</w:t>
      </w:r>
    </w:p>
    <w:p w:rsidR="00325C1F" w:rsidRDefault="00D11FBD">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325C1F" w:rsidRDefault="00D11FB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、报告期内交银施罗德趋势优先混合型证券投资基金在指定报刊上各项公告的原稿。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71347"/>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71348"/>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325C1F" w:rsidRDefault="00D11FB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A9B" w:rsidRDefault="005C1A9B">
      <w:r>
        <w:separator/>
      </w:r>
    </w:p>
  </w:endnote>
  <w:endnote w:type="continuationSeparator" w:id="0">
    <w:p w:rsidR="005C1A9B" w:rsidRDefault="005C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B04F3">
      <w:rPr>
        <w:noProof/>
        <w:kern w:val="0"/>
        <w:szCs w:val="21"/>
      </w:rPr>
      <w:t>42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B04F3">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A9B" w:rsidRDefault="005C1A9B">
      <w:r>
        <w:separator/>
      </w:r>
    </w:p>
  </w:footnote>
  <w:footnote w:type="continuationSeparator" w:id="0">
    <w:p w:rsidR="005C1A9B" w:rsidRDefault="005C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交银施罗德趋势优先混合型证券投资基金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4F3"/>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C1F"/>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A9B"/>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1FBD"/>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2E54"/>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02D66-40D7-4D34-A79C-24ACC4A1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50</Pages>
  <Words>6451</Words>
  <Characters>36771</Characters>
  <Application>Microsoft Office Word</Application>
  <DocSecurity>0</DocSecurity>
  <Lines>306</Lines>
  <Paragraphs>86</Paragraphs>
  <ScaleCrop>false</ScaleCrop>
  <Company/>
  <LinksUpToDate>false</LinksUpToDate>
  <CharactersWithSpaces>43136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3295</cp:revision>
  <cp:lastPrinted>2007-07-19T00:46:00Z</cp:lastPrinted>
  <dcterms:created xsi:type="dcterms:W3CDTF">2013-08-19T07:44:00Z</dcterms:created>
  <dcterms:modified xsi:type="dcterms:W3CDTF">2020-08-26T09:55:00Z</dcterms:modified>
</cp:coreProperties>
</file>