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06C4" w:rsidRDefault="004D379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307,139,049.46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65933" w:rsidRPr="00414345" w:rsidTr="005659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65933" w:rsidRPr="00414345" w:rsidTr="00565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7,202,118.57</w:t>
            </w:r>
          </w:p>
        </w:tc>
      </w:tr>
      <w:tr w:rsidR="00565933" w:rsidRPr="00414345" w:rsidTr="00565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5,695,535.47</w:t>
            </w:r>
          </w:p>
        </w:tc>
      </w:tr>
      <w:tr w:rsidR="00565933" w:rsidRPr="00414345" w:rsidTr="00565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0.0174</w:t>
            </w:r>
          </w:p>
        </w:tc>
      </w:tr>
      <w:tr w:rsidR="00565933" w:rsidRPr="00414345" w:rsidTr="00565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340,830,625.73</w:t>
            </w:r>
          </w:p>
        </w:tc>
      </w:tr>
      <w:tr w:rsidR="00565933" w:rsidRPr="00414345" w:rsidTr="005659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1.1097</w:t>
            </w:r>
          </w:p>
        </w:tc>
      </w:tr>
    </w:tbl>
    <w:p w:rsidR="003506C4" w:rsidRDefault="004D37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735E3A">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06C4" w:rsidTr="00735E3A">
        <w:trPr>
          <w:jc w:val="center"/>
        </w:trPr>
        <w:tc>
          <w:tcPr>
            <w:tcW w:w="1701" w:type="dxa"/>
            <w:vAlign w:val="center"/>
          </w:tcPr>
          <w:p w:rsidR="003506C4" w:rsidRDefault="004D3796">
            <w:pPr>
              <w:jc w:val="left"/>
            </w:pPr>
            <w:r>
              <w:rPr>
                <w:color w:val="000000"/>
                <w:sz w:val="24"/>
                <w:szCs w:val="24"/>
              </w:rPr>
              <w:t>过去三个月</w:t>
            </w:r>
          </w:p>
        </w:tc>
        <w:tc>
          <w:tcPr>
            <w:tcW w:w="1045" w:type="dxa"/>
            <w:vAlign w:val="center"/>
          </w:tcPr>
          <w:p w:rsidR="003506C4" w:rsidRDefault="004D3796">
            <w:pPr>
              <w:jc w:val="center"/>
            </w:pPr>
            <w:r>
              <w:rPr>
                <w:color w:val="000000"/>
                <w:sz w:val="24"/>
                <w:szCs w:val="24"/>
              </w:rPr>
              <w:t>1.04%</w:t>
            </w:r>
          </w:p>
        </w:tc>
        <w:tc>
          <w:tcPr>
            <w:tcW w:w="1344" w:type="dxa"/>
            <w:vAlign w:val="center"/>
          </w:tcPr>
          <w:p w:rsidR="003506C4" w:rsidRDefault="004D3796">
            <w:pPr>
              <w:jc w:val="center"/>
            </w:pPr>
            <w:r>
              <w:rPr>
                <w:color w:val="000000"/>
                <w:sz w:val="24"/>
                <w:szCs w:val="24"/>
              </w:rPr>
              <w:t>0.39%</w:t>
            </w:r>
          </w:p>
        </w:tc>
        <w:tc>
          <w:tcPr>
            <w:tcW w:w="1194" w:type="dxa"/>
            <w:vAlign w:val="center"/>
          </w:tcPr>
          <w:p w:rsidR="003506C4" w:rsidRDefault="004D3796">
            <w:pPr>
              <w:jc w:val="center"/>
            </w:pPr>
            <w:r>
              <w:rPr>
                <w:color w:val="000000"/>
                <w:sz w:val="24"/>
                <w:szCs w:val="24"/>
              </w:rPr>
              <w:t>-2.38%</w:t>
            </w:r>
          </w:p>
        </w:tc>
        <w:tc>
          <w:tcPr>
            <w:tcW w:w="1492" w:type="dxa"/>
            <w:vAlign w:val="center"/>
          </w:tcPr>
          <w:p w:rsidR="003506C4" w:rsidRDefault="004D3796">
            <w:pPr>
              <w:jc w:val="center"/>
            </w:pPr>
            <w:r>
              <w:rPr>
                <w:color w:val="000000"/>
                <w:sz w:val="24"/>
                <w:szCs w:val="24"/>
              </w:rPr>
              <w:t>0.75%</w:t>
            </w:r>
          </w:p>
        </w:tc>
        <w:tc>
          <w:tcPr>
            <w:tcW w:w="1083" w:type="dxa"/>
            <w:vAlign w:val="center"/>
          </w:tcPr>
          <w:p w:rsidR="003506C4" w:rsidRDefault="004D3796">
            <w:pPr>
              <w:jc w:val="center"/>
            </w:pPr>
            <w:r>
              <w:rPr>
                <w:color w:val="000000"/>
                <w:sz w:val="24"/>
                <w:szCs w:val="24"/>
              </w:rPr>
              <w:t>3.42%</w:t>
            </w:r>
          </w:p>
        </w:tc>
        <w:tc>
          <w:tcPr>
            <w:tcW w:w="1009" w:type="dxa"/>
            <w:vAlign w:val="center"/>
          </w:tcPr>
          <w:p w:rsidR="003506C4" w:rsidRDefault="004D3796">
            <w:pPr>
              <w:jc w:val="center"/>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06C4">
        <w:trPr>
          <w:jc w:val="center"/>
        </w:trPr>
        <w:tc>
          <w:tcPr>
            <w:tcW w:w="846" w:type="dxa"/>
            <w:vAlign w:val="center"/>
          </w:tcPr>
          <w:p w:rsidR="003506C4" w:rsidRDefault="004D3796">
            <w:pPr>
              <w:jc w:val="center"/>
            </w:pPr>
            <w:r>
              <w:rPr>
                <w:color w:val="000000"/>
                <w:sz w:val="24"/>
                <w:szCs w:val="24"/>
              </w:rPr>
              <w:t>李娜</w:t>
            </w:r>
          </w:p>
        </w:tc>
        <w:tc>
          <w:tcPr>
            <w:tcW w:w="845" w:type="dxa"/>
            <w:vAlign w:val="center"/>
          </w:tcPr>
          <w:p w:rsidR="003506C4" w:rsidRDefault="004D3796">
            <w:pPr>
              <w:jc w:val="center"/>
            </w:pPr>
            <w:r>
              <w:rPr>
                <w:color w:val="000000"/>
                <w:sz w:val="24"/>
                <w:szCs w:val="24"/>
              </w:rPr>
              <w:t>交银周期回报灵活配置混合、交银新回报灵活配置混合、交银多策略回报</w:t>
            </w:r>
            <w:r>
              <w:rPr>
                <w:color w:val="000000"/>
                <w:sz w:val="24"/>
                <w:szCs w:val="24"/>
              </w:rPr>
              <w:lastRenderedPageBreak/>
              <w:t>灵活配置混合、交银优选回报灵活配置混合、交银优择回报灵活配置混合、交银瑞鑫定期开放灵活配置混合、交银裕祥纯债债券、交银恒益灵活配置混合的基金经理</w:t>
            </w:r>
          </w:p>
        </w:tc>
        <w:tc>
          <w:tcPr>
            <w:tcW w:w="1549" w:type="dxa"/>
            <w:vAlign w:val="center"/>
          </w:tcPr>
          <w:p w:rsidR="003506C4" w:rsidRDefault="004D3796">
            <w:pPr>
              <w:jc w:val="center"/>
            </w:pPr>
            <w:r>
              <w:rPr>
                <w:color w:val="000000"/>
                <w:sz w:val="24"/>
                <w:szCs w:val="24"/>
              </w:rPr>
              <w:lastRenderedPageBreak/>
              <w:t>2019-06-18</w:t>
            </w:r>
          </w:p>
        </w:tc>
        <w:tc>
          <w:tcPr>
            <w:tcW w:w="1548" w:type="dxa"/>
            <w:vAlign w:val="center"/>
          </w:tcPr>
          <w:p w:rsidR="003506C4" w:rsidRDefault="004D3796">
            <w:pPr>
              <w:jc w:val="center"/>
            </w:pPr>
            <w:r>
              <w:rPr>
                <w:color w:val="000000"/>
                <w:sz w:val="24"/>
                <w:szCs w:val="24"/>
              </w:rPr>
              <w:t>-</w:t>
            </w:r>
          </w:p>
        </w:tc>
        <w:tc>
          <w:tcPr>
            <w:tcW w:w="1407" w:type="dxa"/>
            <w:vAlign w:val="center"/>
          </w:tcPr>
          <w:p w:rsidR="003506C4" w:rsidRDefault="004D3796">
            <w:pPr>
              <w:jc w:val="center"/>
            </w:pPr>
            <w:r>
              <w:rPr>
                <w:color w:val="000000"/>
                <w:sz w:val="24"/>
                <w:szCs w:val="24"/>
              </w:rPr>
              <w:t>10</w:t>
            </w:r>
            <w:r>
              <w:rPr>
                <w:color w:val="000000"/>
                <w:sz w:val="24"/>
                <w:szCs w:val="24"/>
              </w:rPr>
              <w:t>年</w:t>
            </w:r>
          </w:p>
        </w:tc>
        <w:tc>
          <w:tcPr>
            <w:tcW w:w="2673" w:type="dxa"/>
            <w:vAlign w:val="center"/>
          </w:tcPr>
          <w:p w:rsidR="003506C4" w:rsidRDefault="004D3796">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w:t>
            </w:r>
            <w:r>
              <w:rPr>
                <w:color w:val="000000"/>
                <w:sz w:val="24"/>
                <w:szCs w:val="24"/>
              </w:rPr>
              <w:lastRenderedPageBreak/>
              <w:t>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r w:rsidR="003506C4">
        <w:trPr>
          <w:jc w:val="center"/>
        </w:trPr>
        <w:tc>
          <w:tcPr>
            <w:tcW w:w="846" w:type="dxa"/>
            <w:vAlign w:val="center"/>
          </w:tcPr>
          <w:p w:rsidR="003506C4" w:rsidRDefault="004D3796">
            <w:pPr>
              <w:jc w:val="center"/>
            </w:pPr>
            <w:r>
              <w:rPr>
                <w:color w:val="000000"/>
                <w:sz w:val="24"/>
                <w:szCs w:val="24"/>
              </w:rPr>
              <w:lastRenderedPageBreak/>
              <w:t>凌超</w:t>
            </w:r>
          </w:p>
        </w:tc>
        <w:tc>
          <w:tcPr>
            <w:tcW w:w="845" w:type="dxa"/>
            <w:vAlign w:val="center"/>
          </w:tcPr>
          <w:p w:rsidR="003506C4" w:rsidRDefault="004D3796">
            <w:pPr>
              <w:jc w:val="center"/>
            </w:pPr>
            <w:r>
              <w:rPr>
                <w:color w:val="000000"/>
                <w:sz w:val="24"/>
                <w:szCs w:val="24"/>
              </w:rPr>
              <w:t>交银定期支付月月丰债券、交银增强收益债券、交</w:t>
            </w:r>
            <w:r>
              <w:rPr>
                <w:color w:val="000000"/>
                <w:sz w:val="24"/>
                <w:szCs w:val="24"/>
              </w:rPr>
              <w:lastRenderedPageBreak/>
              <w:t>银强化回报债券、交银周期回报灵活配置混合、交银新回报灵活配置混合、交银多策略回报灵活配置混合、交银优选回报灵活配置混合、交银优择回报灵活配置混合、交银瑞鑫定期开放灵活配置混合、交银增利增强债</w:t>
            </w:r>
            <w:r>
              <w:rPr>
                <w:color w:val="000000"/>
                <w:sz w:val="24"/>
                <w:szCs w:val="24"/>
              </w:rPr>
              <w:lastRenderedPageBreak/>
              <w:t>券、交银恒益灵活配置混合、交银裕祥纯债债券、交银稳固收益债券的基金经理，公司固定收益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3506C4" w:rsidRDefault="004D3796">
            <w:pPr>
              <w:jc w:val="center"/>
            </w:pPr>
            <w:r>
              <w:rPr>
                <w:color w:val="000000"/>
                <w:sz w:val="24"/>
                <w:szCs w:val="24"/>
              </w:rPr>
              <w:lastRenderedPageBreak/>
              <w:t>2019-07-20</w:t>
            </w:r>
          </w:p>
        </w:tc>
        <w:tc>
          <w:tcPr>
            <w:tcW w:w="1548" w:type="dxa"/>
            <w:vAlign w:val="center"/>
          </w:tcPr>
          <w:p w:rsidR="003506C4" w:rsidRDefault="004D3796">
            <w:pPr>
              <w:jc w:val="center"/>
            </w:pPr>
            <w:r>
              <w:rPr>
                <w:color w:val="000000"/>
                <w:sz w:val="24"/>
                <w:szCs w:val="24"/>
              </w:rPr>
              <w:t>-</w:t>
            </w:r>
          </w:p>
        </w:tc>
        <w:tc>
          <w:tcPr>
            <w:tcW w:w="1407" w:type="dxa"/>
            <w:vAlign w:val="center"/>
          </w:tcPr>
          <w:p w:rsidR="003506C4" w:rsidRDefault="004D3796">
            <w:pPr>
              <w:jc w:val="center"/>
            </w:pPr>
            <w:r>
              <w:rPr>
                <w:color w:val="000000"/>
                <w:sz w:val="24"/>
                <w:szCs w:val="24"/>
              </w:rPr>
              <w:t>14</w:t>
            </w:r>
            <w:r>
              <w:rPr>
                <w:color w:val="000000"/>
                <w:sz w:val="24"/>
                <w:szCs w:val="24"/>
              </w:rPr>
              <w:t>年</w:t>
            </w:r>
          </w:p>
        </w:tc>
        <w:tc>
          <w:tcPr>
            <w:tcW w:w="2673" w:type="dxa"/>
            <w:vAlign w:val="center"/>
          </w:tcPr>
          <w:p w:rsidR="003506C4" w:rsidRDefault="004D3796">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lastRenderedPageBreak/>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06C4" w:rsidRDefault="004D379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06C4" w:rsidRDefault="004D379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06C4" w:rsidRDefault="004D379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06C4" w:rsidRDefault="004D3796">
      <w:pPr>
        <w:spacing w:before="29" w:line="288" w:lineRule="auto"/>
        <w:ind w:firstLineChars="200" w:firstLine="480"/>
        <w:rPr>
          <w:color w:val="000000"/>
          <w:sz w:val="24"/>
          <w:szCs w:val="24"/>
        </w:rPr>
      </w:pPr>
      <w:r>
        <w:rPr>
          <w:color w:val="000000"/>
          <w:sz w:val="24"/>
          <w:szCs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rsidR="003506C4" w:rsidRDefault="004D3796">
      <w:pPr>
        <w:spacing w:before="29" w:line="288" w:lineRule="auto"/>
        <w:ind w:firstLineChars="200" w:firstLine="480"/>
        <w:rPr>
          <w:color w:val="000000"/>
          <w:sz w:val="24"/>
          <w:szCs w:val="24"/>
        </w:rPr>
      </w:pPr>
      <w:r>
        <w:rPr>
          <w:color w:val="000000"/>
          <w:sz w:val="24"/>
          <w:szCs w:val="24"/>
        </w:rPr>
        <w:t>一季度，权益市场前期走势较为良好，在新冠疫情逐步发酵后，出现危机式下跌模式，国际主要指数跌幅均超过</w:t>
      </w:r>
      <w:r>
        <w:rPr>
          <w:color w:val="000000"/>
          <w:sz w:val="24"/>
          <w:szCs w:val="24"/>
        </w:rPr>
        <w:t>20%</w:t>
      </w:r>
      <w:r>
        <w:rPr>
          <w:color w:val="000000"/>
          <w:sz w:val="24"/>
          <w:szCs w:val="24"/>
        </w:rPr>
        <w:t>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rsidR="003506C4" w:rsidRDefault="004D3796">
      <w:pPr>
        <w:spacing w:before="29" w:line="288" w:lineRule="auto"/>
        <w:ind w:firstLineChars="200" w:firstLine="480"/>
        <w:rPr>
          <w:color w:val="000000"/>
          <w:sz w:val="24"/>
          <w:szCs w:val="24"/>
        </w:rPr>
      </w:pPr>
      <w:r>
        <w:rPr>
          <w:color w:val="000000"/>
          <w:sz w:val="24"/>
          <w:szCs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w:t>
      </w:r>
      <w:r w:rsidRPr="00414345">
        <w:rPr>
          <w:color w:val="000000"/>
          <w:sz w:val="24"/>
          <w:szCs w:val="24"/>
        </w:rPr>
        <w:lastRenderedPageBreak/>
        <w:t>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565933"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565933">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86,544,843.46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86,544,843.46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289,894,717.50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289,894,717.50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29,107,700.82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39,114,793.36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444,662,055.14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4,536,320.00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9,637,105.89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7,139,444.00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3,011,275.31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7,939,495.21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4,043,122.05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41,479,942.02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8,740,586.00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86,544,843.46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25.39</w:t>
            </w:r>
          </w:p>
        </w:tc>
      </w:tr>
    </w:tbl>
    <w:p w:rsidR="00565933" w:rsidRDefault="0056593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06C4">
        <w:trPr>
          <w:jc w:val="center"/>
        </w:trPr>
        <w:tc>
          <w:tcPr>
            <w:tcW w:w="855" w:type="dxa"/>
            <w:vAlign w:val="center"/>
          </w:tcPr>
          <w:p w:rsidR="003506C4" w:rsidRDefault="004D3796">
            <w:pPr>
              <w:jc w:val="center"/>
            </w:pPr>
            <w:r>
              <w:rPr>
                <w:color w:val="000000"/>
                <w:sz w:val="24"/>
                <w:szCs w:val="24"/>
              </w:rPr>
              <w:t>1</w:t>
            </w:r>
          </w:p>
        </w:tc>
        <w:tc>
          <w:tcPr>
            <w:tcW w:w="1334" w:type="dxa"/>
            <w:vAlign w:val="center"/>
          </w:tcPr>
          <w:p w:rsidR="003506C4" w:rsidRDefault="004D3796">
            <w:pPr>
              <w:jc w:val="center"/>
            </w:pPr>
            <w:r>
              <w:rPr>
                <w:color w:val="000000"/>
                <w:sz w:val="24"/>
                <w:szCs w:val="24"/>
              </w:rPr>
              <w:t>601398</w:t>
            </w:r>
          </w:p>
        </w:tc>
        <w:tc>
          <w:tcPr>
            <w:tcW w:w="1777" w:type="dxa"/>
            <w:vAlign w:val="center"/>
          </w:tcPr>
          <w:p w:rsidR="003506C4" w:rsidRDefault="004D3796">
            <w:pPr>
              <w:jc w:val="center"/>
            </w:pPr>
            <w:r>
              <w:rPr>
                <w:color w:val="000000"/>
                <w:sz w:val="24"/>
                <w:szCs w:val="24"/>
              </w:rPr>
              <w:t>工商银行</w:t>
            </w:r>
          </w:p>
        </w:tc>
        <w:tc>
          <w:tcPr>
            <w:tcW w:w="1334" w:type="dxa"/>
            <w:vAlign w:val="center"/>
          </w:tcPr>
          <w:p w:rsidR="003506C4" w:rsidRDefault="004D3796">
            <w:pPr>
              <w:jc w:val="right"/>
            </w:pPr>
            <w:r>
              <w:rPr>
                <w:color w:val="000000"/>
                <w:sz w:val="24"/>
                <w:szCs w:val="24"/>
              </w:rPr>
              <w:t>2,776,300</w:t>
            </w:r>
          </w:p>
        </w:tc>
        <w:tc>
          <w:tcPr>
            <w:tcW w:w="1924" w:type="dxa"/>
            <w:vAlign w:val="center"/>
          </w:tcPr>
          <w:p w:rsidR="003506C4" w:rsidRDefault="004D3796">
            <w:pPr>
              <w:jc w:val="right"/>
            </w:pPr>
            <w:r>
              <w:rPr>
                <w:color w:val="000000"/>
                <w:sz w:val="24"/>
                <w:szCs w:val="24"/>
              </w:rPr>
              <w:t>14,297,945.00</w:t>
            </w:r>
          </w:p>
        </w:tc>
        <w:tc>
          <w:tcPr>
            <w:tcW w:w="1644" w:type="dxa"/>
            <w:vAlign w:val="center"/>
          </w:tcPr>
          <w:p w:rsidR="003506C4" w:rsidRDefault="004D3796">
            <w:pPr>
              <w:jc w:val="right"/>
            </w:pPr>
            <w:r>
              <w:rPr>
                <w:color w:val="000000"/>
                <w:sz w:val="24"/>
                <w:szCs w:val="24"/>
              </w:rPr>
              <w:t>4.20</w:t>
            </w:r>
          </w:p>
        </w:tc>
      </w:tr>
      <w:tr w:rsidR="003506C4">
        <w:trPr>
          <w:jc w:val="center"/>
        </w:trPr>
        <w:tc>
          <w:tcPr>
            <w:tcW w:w="855" w:type="dxa"/>
            <w:vAlign w:val="center"/>
          </w:tcPr>
          <w:p w:rsidR="003506C4" w:rsidRDefault="004D3796">
            <w:pPr>
              <w:jc w:val="center"/>
            </w:pPr>
            <w:r>
              <w:rPr>
                <w:color w:val="000000"/>
                <w:sz w:val="24"/>
                <w:szCs w:val="24"/>
              </w:rPr>
              <w:t>2</w:t>
            </w:r>
          </w:p>
        </w:tc>
        <w:tc>
          <w:tcPr>
            <w:tcW w:w="1334" w:type="dxa"/>
            <w:vAlign w:val="center"/>
          </w:tcPr>
          <w:p w:rsidR="003506C4" w:rsidRDefault="004D3796">
            <w:pPr>
              <w:jc w:val="center"/>
            </w:pPr>
            <w:r>
              <w:rPr>
                <w:color w:val="000000"/>
                <w:sz w:val="24"/>
                <w:szCs w:val="24"/>
              </w:rPr>
              <w:t>601939</w:t>
            </w:r>
          </w:p>
        </w:tc>
        <w:tc>
          <w:tcPr>
            <w:tcW w:w="1777" w:type="dxa"/>
            <w:vAlign w:val="center"/>
          </w:tcPr>
          <w:p w:rsidR="003506C4" w:rsidRDefault="004D3796">
            <w:pPr>
              <w:jc w:val="center"/>
            </w:pPr>
            <w:r>
              <w:rPr>
                <w:color w:val="000000"/>
                <w:sz w:val="24"/>
                <w:szCs w:val="24"/>
              </w:rPr>
              <w:t>建设银行</w:t>
            </w:r>
          </w:p>
        </w:tc>
        <w:tc>
          <w:tcPr>
            <w:tcW w:w="1334" w:type="dxa"/>
            <w:vAlign w:val="center"/>
          </w:tcPr>
          <w:p w:rsidR="003506C4" w:rsidRDefault="004D3796">
            <w:pPr>
              <w:jc w:val="right"/>
            </w:pPr>
            <w:r>
              <w:rPr>
                <w:color w:val="000000"/>
                <w:sz w:val="24"/>
                <w:szCs w:val="24"/>
              </w:rPr>
              <w:t>1,538,100</w:t>
            </w:r>
          </w:p>
        </w:tc>
        <w:tc>
          <w:tcPr>
            <w:tcW w:w="1924" w:type="dxa"/>
            <w:vAlign w:val="center"/>
          </w:tcPr>
          <w:p w:rsidR="003506C4" w:rsidRDefault="004D3796">
            <w:pPr>
              <w:jc w:val="right"/>
            </w:pPr>
            <w:r>
              <w:rPr>
                <w:color w:val="000000"/>
                <w:sz w:val="24"/>
                <w:szCs w:val="24"/>
              </w:rPr>
              <w:t>9,751,554.00</w:t>
            </w:r>
          </w:p>
        </w:tc>
        <w:tc>
          <w:tcPr>
            <w:tcW w:w="1644" w:type="dxa"/>
            <w:vAlign w:val="center"/>
          </w:tcPr>
          <w:p w:rsidR="003506C4" w:rsidRDefault="004D3796">
            <w:pPr>
              <w:jc w:val="right"/>
            </w:pPr>
            <w:r>
              <w:rPr>
                <w:color w:val="000000"/>
                <w:sz w:val="24"/>
                <w:szCs w:val="24"/>
              </w:rPr>
              <w:t>2.86</w:t>
            </w:r>
          </w:p>
        </w:tc>
      </w:tr>
      <w:tr w:rsidR="003506C4">
        <w:trPr>
          <w:jc w:val="center"/>
        </w:trPr>
        <w:tc>
          <w:tcPr>
            <w:tcW w:w="855" w:type="dxa"/>
            <w:vAlign w:val="center"/>
          </w:tcPr>
          <w:p w:rsidR="003506C4" w:rsidRDefault="004D3796">
            <w:pPr>
              <w:jc w:val="center"/>
            </w:pPr>
            <w:r>
              <w:rPr>
                <w:color w:val="000000"/>
                <w:sz w:val="24"/>
                <w:szCs w:val="24"/>
              </w:rPr>
              <w:t>3</w:t>
            </w:r>
          </w:p>
        </w:tc>
        <w:tc>
          <w:tcPr>
            <w:tcW w:w="1334" w:type="dxa"/>
            <w:vAlign w:val="center"/>
          </w:tcPr>
          <w:p w:rsidR="003506C4" w:rsidRDefault="004D3796">
            <w:pPr>
              <w:jc w:val="center"/>
            </w:pPr>
            <w:r>
              <w:rPr>
                <w:color w:val="000000"/>
                <w:sz w:val="24"/>
                <w:szCs w:val="24"/>
              </w:rPr>
              <w:t>600048</w:t>
            </w:r>
          </w:p>
        </w:tc>
        <w:tc>
          <w:tcPr>
            <w:tcW w:w="1777" w:type="dxa"/>
            <w:vAlign w:val="center"/>
          </w:tcPr>
          <w:p w:rsidR="003506C4" w:rsidRDefault="004D3796">
            <w:pPr>
              <w:jc w:val="center"/>
            </w:pPr>
            <w:r>
              <w:rPr>
                <w:color w:val="000000"/>
                <w:sz w:val="24"/>
                <w:szCs w:val="24"/>
              </w:rPr>
              <w:t>保利地产</w:t>
            </w:r>
          </w:p>
        </w:tc>
        <w:tc>
          <w:tcPr>
            <w:tcW w:w="1334" w:type="dxa"/>
            <w:vAlign w:val="center"/>
          </w:tcPr>
          <w:p w:rsidR="003506C4" w:rsidRDefault="004D3796">
            <w:pPr>
              <w:jc w:val="right"/>
            </w:pPr>
            <w:r>
              <w:rPr>
                <w:color w:val="000000"/>
                <w:sz w:val="24"/>
                <w:szCs w:val="24"/>
              </w:rPr>
              <w:t>587,800</w:t>
            </w:r>
          </w:p>
        </w:tc>
        <w:tc>
          <w:tcPr>
            <w:tcW w:w="1924" w:type="dxa"/>
            <w:vAlign w:val="center"/>
          </w:tcPr>
          <w:p w:rsidR="003506C4" w:rsidRDefault="004D3796">
            <w:pPr>
              <w:jc w:val="right"/>
            </w:pPr>
            <w:r>
              <w:rPr>
                <w:color w:val="000000"/>
                <w:sz w:val="24"/>
                <w:szCs w:val="24"/>
              </w:rPr>
              <w:t>8,740,586.00</w:t>
            </w:r>
          </w:p>
        </w:tc>
        <w:tc>
          <w:tcPr>
            <w:tcW w:w="1644" w:type="dxa"/>
            <w:vAlign w:val="center"/>
          </w:tcPr>
          <w:p w:rsidR="003506C4" w:rsidRDefault="004D3796">
            <w:pPr>
              <w:jc w:val="right"/>
            </w:pPr>
            <w:r>
              <w:rPr>
                <w:color w:val="000000"/>
                <w:sz w:val="24"/>
                <w:szCs w:val="24"/>
              </w:rPr>
              <w:t>2.56</w:t>
            </w:r>
          </w:p>
        </w:tc>
      </w:tr>
      <w:tr w:rsidR="003506C4">
        <w:trPr>
          <w:jc w:val="center"/>
        </w:trPr>
        <w:tc>
          <w:tcPr>
            <w:tcW w:w="855" w:type="dxa"/>
            <w:vAlign w:val="center"/>
          </w:tcPr>
          <w:p w:rsidR="003506C4" w:rsidRDefault="004D3796">
            <w:pPr>
              <w:jc w:val="center"/>
            </w:pPr>
            <w:r>
              <w:rPr>
                <w:color w:val="000000"/>
                <w:sz w:val="24"/>
                <w:szCs w:val="24"/>
              </w:rPr>
              <w:t>4</w:t>
            </w:r>
          </w:p>
        </w:tc>
        <w:tc>
          <w:tcPr>
            <w:tcW w:w="1334" w:type="dxa"/>
            <w:vAlign w:val="center"/>
          </w:tcPr>
          <w:p w:rsidR="003506C4" w:rsidRDefault="004D3796">
            <w:pPr>
              <w:jc w:val="center"/>
            </w:pPr>
            <w:r>
              <w:rPr>
                <w:color w:val="000000"/>
                <w:sz w:val="24"/>
                <w:szCs w:val="24"/>
              </w:rPr>
              <w:t>002216</w:t>
            </w:r>
          </w:p>
        </w:tc>
        <w:tc>
          <w:tcPr>
            <w:tcW w:w="1777" w:type="dxa"/>
            <w:vAlign w:val="center"/>
          </w:tcPr>
          <w:p w:rsidR="003506C4" w:rsidRDefault="004D3796">
            <w:pPr>
              <w:jc w:val="center"/>
            </w:pPr>
            <w:r>
              <w:rPr>
                <w:color w:val="000000"/>
                <w:sz w:val="24"/>
                <w:szCs w:val="24"/>
              </w:rPr>
              <w:t>三全食品</w:t>
            </w:r>
          </w:p>
        </w:tc>
        <w:tc>
          <w:tcPr>
            <w:tcW w:w="1334" w:type="dxa"/>
            <w:vAlign w:val="center"/>
          </w:tcPr>
          <w:p w:rsidR="003506C4" w:rsidRDefault="004D3796">
            <w:pPr>
              <w:jc w:val="right"/>
            </w:pPr>
            <w:r>
              <w:rPr>
                <w:color w:val="000000"/>
                <w:sz w:val="24"/>
                <w:szCs w:val="24"/>
              </w:rPr>
              <w:t>432,580</w:t>
            </w:r>
          </w:p>
        </w:tc>
        <w:tc>
          <w:tcPr>
            <w:tcW w:w="1924" w:type="dxa"/>
            <w:vAlign w:val="center"/>
          </w:tcPr>
          <w:p w:rsidR="003506C4" w:rsidRDefault="004D3796">
            <w:pPr>
              <w:jc w:val="right"/>
            </w:pPr>
            <w:r>
              <w:rPr>
                <w:color w:val="000000"/>
                <w:sz w:val="24"/>
                <w:szCs w:val="24"/>
              </w:rPr>
              <w:t>8,733,790.20</w:t>
            </w:r>
          </w:p>
        </w:tc>
        <w:tc>
          <w:tcPr>
            <w:tcW w:w="1644" w:type="dxa"/>
            <w:vAlign w:val="center"/>
          </w:tcPr>
          <w:p w:rsidR="003506C4" w:rsidRDefault="004D3796">
            <w:pPr>
              <w:jc w:val="right"/>
            </w:pPr>
            <w:r>
              <w:rPr>
                <w:color w:val="000000"/>
                <w:sz w:val="24"/>
                <w:szCs w:val="24"/>
              </w:rPr>
              <w:t>2.56</w:t>
            </w:r>
          </w:p>
        </w:tc>
      </w:tr>
      <w:tr w:rsidR="003506C4">
        <w:trPr>
          <w:jc w:val="center"/>
        </w:trPr>
        <w:tc>
          <w:tcPr>
            <w:tcW w:w="855" w:type="dxa"/>
            <w:vAlign w:val="center"/>
          </w:tcPr>
          <w:p w:rsidR="003506C4" w:rsidRDefault="004D3796">
            <w:pPr>
              <w:jc w:val="center"/>
            </w:pPr>
            <w:r>
              <w:rPr>
                <w:color w:val="000000"/>
                <w:sz w:val="24"/>
                <w:szCs w:val="24"/>
              </w:rPr>
              <w:t>5</w:t>
            </w:r>
          </w:p>
        </w:tc>
        <w:tc>
          <w:tcPr>
            <w:tcW w:w="1334" w:type="dxa"/>
            <w:vAlign w:val="center"/>
          </w:tcPr>
          <w:p w:rsidR="003506C4" w:rsidRDefault="004D3796">
            <w:pPr>
              <w:jc w:val="center"/>
            </w:pPr>
            <w:r>
              <w:rPr>
                <w:color w:val="000000"/>
                <w:sz w:val="24"/>
                <w:szCs w:val="24"/>
              </w:rPr>
              <w:t>601988</w:t>
            </w:r>
          </w:p>
        </w:tc>
        <w:tc>
          <w:tcPr>
            <w:tcW w:w="1777" w:type="dxa"/>
            <w:vAlign w:val="center"/>
          </w:tcPr>
          <w:p w:rsidR="003506C4" w:rsidRDefault="004D3796">
            <w:pPr>
              <w:jc w:val="center"/>
            </w:pPr>
            <w:r>
              <w:rPr>
                <w:color w:val="000000"/>
                <w:sz w:val="24"/>
                <w:szCs w:val="24"/>
              </w:rPr>
              <w:t>中国银行</w:t>
            </w:r>
          </w:p>
        </w:tc>
        <w:tc>
          <w:tcPr>
            <w:tcW w:w="1334" w:type="dxa"/>
            <w:vAlign w:val="center"/>
          </w:tcPr>
          <w:p w:rsidR="003506C4" w:rsidRDefault="004D3796">
            <w:pPr>
              <w:jc w:val="right"/>
            </w:pPr>
            <w:r>
              <w:rPr>
                <w:color w:val="000000"/>
                <w:sz w:val="24"/>
                <w:szCs w:val="24"/>
              </w:rPr>
              <w:t>2,394,800</w:t>
            </w:r>
          </w:p>
        </w:tc>
        <w:tc>
          <w:tcPr>
            <w:tcW w:w="1924" w:type="dxa"/>
            <w:vAlign w:val="center"/>
          </w:tcPr>
          <w:p w:rsidR="003506C4" w:rsidRDefault="004D3796">
            <w:pPr>
              <w:jc w:val="right"/>
            </w:pPr>
            <w:r>
              <w:rPr>
                <w:color w:val="000000"/>
                <w:sz w:val="24"/>
                <w:szCs w:val="24"/>
              </w:rPr>
              <w:t>8,333,904.00</w:t>
            </w:r>
          </w:p>
        </w:tc>
        <w:tc>
          <w:tcPr>
            <w:tcW w:w="1644" w:type="dxa"/>
            <w:vAlign w:val="center"/>
          </w:tcPr>
          <w:p w:rsidR="003506C4" w:rsidRDefault="004D3796">
            <w:pPr>
              <w:jc w:val="right"/>
            </w:pPr>
            <w:r>
              <w:rPr>
                <w:color w:val="000000"/>
                <w:sz w:val="24"/>
                <w:szCs w:val="24"/>
              </w:rPr>
              <w:t>2.45</w:t>
            </w:r>
          </w:p>
        </w:tc>
      </w:tr>
      <w:tr w:rsidR="003506C4">
        <w:trPr>
          <w:jc w:val="center"/>
        </w:trPr>
        <w:tc>
          <w:tcPr>
            <w:tcW w:w="855" w:type="dxa"/>
            <w:vAlign w:val="center"/>
          </w:tcPr>
          <w:p w:rsidR="003506C4" w:rsidRDefault="004D3796">
            <w:pPr>
              <w:jc w:val="center"/>
            </w:pPr>
            <w:r>
              <w:rPr>
                <w:color w:val="000000"/>
                <w:sz w:val="24"/>
                <w:szCs w:val="24"/>
              </w:rPr>
              <w:t>6</w:t>
            </w:r>
          </w:p>
        </w:tc>
        <w:tc>
          <w:tcPr>
            <w:tcW w:w="1334" w:type="dxa"/>
            <w:vAlign w:val="center"/>
          </w:tcPr>
          <w:p w:rsidR="003506C4" w:rsidRDefault="004D3796">
            <w:pPr>
              <w:jc w:val="center"/>
            </w:pPr>
            <w:r>
              <w:rPr>
                <w:color w:val="000000"/>
                <w:sz w:val="24"/>
                <w:szCs w:val="24"/>
              </w:rPr>
              <w:t>001965</w:t>
            </w:r>
          </w:p>
        </w:tc>
        <w:tc>
          <w:tcPr>
            <w:tcW w:w="1777" w:type="dxa"/>
            <w:vAlign w:val="center"/>
          </w:tcPr>
          <w:p w:rsidR="003506C4" w:rsidRDefault="004D3796">
            <w:pPr>
              <w:jc w:val="center"/>
            </w:pPr>
            <w:r>
              <w:rPr>
                <w:color w:val="000000"/>
                <w:sz w:val="24"/>
                <w:szCs w:val="24"/>
              </w:rPr>
              <w:t>招商公路</w:t>
            </w:r>
          </w:p>
        </w:tc>
        <w:tc>
          <w:tcPr>
            <w:tcW w:w="1334" w:type="dxa"/>
            <w:vAlign w:val="center"/>
          </w:tcPr>
          <w:p w:rsidR="003506C4" w:rsidRDefault="004D3796">
            <w:pPr>
              <w:jc w:val="right"/>
            </w:pPr>
            <w:r>
              <w:rPr>
                <w:color w:val="000000"/>
                <w:sz w:val="24"/>
                <w:szCs w:val="24"/>
              </w:rPr>
              <w:t>778,085</w:t>
            </w:r>
          </w:p>
        </w:tc>
        <w:tc>
          <w:tcPr>
            <w:tcW w:w="1924" w:type="dxa"/>
            <w:vAlign w:val="center"/>
          </w:tcPr>
          <w:p w:rsidR="003506C4" w:rsidRDefault="004D3796">
            <w:pPr>
              <w:jc w:val="right"/>
            </w:pPr>
            <w:r>
              <w:rPr>
                <w:color w:val="000000"/>
                <w:sz w:val="24"/>
                <w:szCs w:val="24"/>
              </w:rPr>
              <w:t>5,392,129.05</w:t>
            </w:r>
          </w:p>
        </w:tc>
        <w:tc>
          <w:tcPr>
            <w:tcW w:w="1644" w:type="dxa"/>
            <w:vAlign w:val="center"/>
          </w:tcPr>
          <w:p w:rsidR="003506C4" w:rsidRDefault="004D3796">
            <w:pPr>
              <w:jc w:val="right"/>
            </w:pPr>
            <w:r>
              <w:rPr>
                <w:color w:val="000000"/>
                <w:sz w:val="24"/>
                <w:szCs w:val="24"/>
              </w:rPr>
              <w:t>1.58</w:t>
            </w:r>
          </w:p>
        </w:tc>
      </w:tr>
      <w:tr w:rsidR="003506C4">
        <w:trPr>
          <w:jc w:val="center"/>
        </w:trPr>
        <w:tc>
          <w:tcPr>
            <w:tcW w:w="855" w:type="dxa"/>
            <w:vAlign w:val="center"/>
          </w:tcPr>
          <w:p w:rsidR="003506C4" w:rsidRDefault="004D3796">
            <w:pPr>
              <w:jc w:val="center"/>
            </w:pPr>
            <w:r>
              <w:rPr>
                <w:color w:val="000000"/>
                <w:sz w:val="24"/>
                <w:szCs w:val="24"/>
              </w:rPr>
              <w:t>7</w:t>
            </w:r>
          </w:p>
        </w:tc>
        <w:tc>
          <w:tcPr>
            <w:tcW w:w="1334" w:type="dxa"/>
            <w:vAlign w:val="center"/>
          </w:tcPr>
          <w:p w:rsidR="003506C4" w:rsidRDefault="004D3796">
            <w:pPr>
              <w:jc w:val="center"/>
            </w:pPr>
            <w:r>
              <w:rPr>
                <w:color w:val="000000"/>
                <w:sz w:val="24"/>
                <w:szCs w:val="24"/>
              </w:rPr>
              <w:t>601668</w:t>
            </w:r>
          </w:p>
        </w:tc>
        <w:tc>
          <w:tcPr>
            <w:tcW w:w="1777" w:type="dxa"/>
            <w:vAlign w:val="center"/>
          </w:tcPr>
          <w:p w:rsidR="003506C4" w:rsidRDefault="004D3796">
            <w:pPr>
              <w:jc w:val="center"/>
            </w:pPr>
            <w:r>
              <w:rPr>
                <w:color w:val="000000"/>
                <w:sz w:val="24"/>
                <w:szCs w:val="24"/>
              </w:rPr>
              <w:t>中国建筑</w:t>
            </w:r>
          </w:p>
        </w:tc>
        <w:tc>
          <w:tcPr>
            <w:tcW w:w="1334" w:type="dxa"/>
            <w:vAlign w:val="center"/>
          </w:tcPr>
          <w:p w:rsidR="003506C4" w:rsidRDefault="004D3796">
            <w:pPr>
              <w:jc w:val="right"/>
            </w:pPr>
            <w:r>
              <w:rPr>
                <w:color w:val="000000"/>
                <w:sz w:val="24"/>
                <w:szCs w:val="24"/>
              </w:rPr>
              <w:t>970,300</w:t>
            </w:r>
          </w:p>
        </w:tc>
        <w:tc>
          <w:tcPr>
            <w:tcW w:w="1924" w:type="dxa"/>
            <w:vAlign w:val="center"/>
          </w:tcPr>
          <w:p w:rsidR="003506C4" w:rsidRDefault="004D3796">
            <w:pPr>
              <w:jc w:val="right"/>
            </w:pPr>
            <w:r>
              <w:rPr>
                <w:color w:val="000000"/>
                <w:sz w:val="24"/>
                <w:szCs w:val="24"/>
              </w:rPr>
              <w:t>5,113,481.00</w:t>
            </w:r>
          </w:p>
        </w:tc>
        <w:tc>
          <w:tcPr>
            <w:tcW w:w="1644" w:type="dxa"/>
            <w:vAlign w:val="center"/>
          </w:tcPr>
          <w:p w:rsidR="003506C4" w:rsidRDefault="004D3796">
            <w:pPr>
              <w:jc w:val="right"/>
            </w:pPr>
            <w:r>
              <w:rPr>
                <w:color w:val="000000"/>
                <w:sz w:val="24"/>
                <w:szCs w:val="24"/>
              </w:rPr>
              <w:t>1.50</w:t>
            </w:r>
          </w:p>
        </w:tc>
      </w:tr>
      <w:tr w:rsidR="003506C4">
        <w:trPr>
          <w:jc w:val="center"/>
        </w:trPr>
        <w:tc>
          <w:tcPr>
            <w:tcW w:w="855" w:type="dxa"/>
            <w:vAlign w:val="center"/>
          </w:tcPr>
          <w:p w:rsidR="003506C4" w:rsidRDefault="004D3796">
            <w:pPr>
              <w:jc w:val="center"/>
            </w:pPr>
            <w:r>
              <w:rPr>
                <w:color w:val="000000"/>
                <w:sz w:val="24"/>
                <w:szCs w:val="24"/>
              </w:rPr>
              <w:t>8</w:t>
            </w:r>
          </w:p>
        </w:tc>
        <w:tc>
          <w:tcPr>
            <w:tcW w:w="1334" w:type="dxa"/>
            <w:vAlign w:val="center"/>
          </w:tcPr>
          <w:p w:rsidR="003506C4" w:rsidRDefault="004D3796">
            <w:pPr>
              <w:jc w:val="center"/>
            </w:pPr>
            <w:r>
              <w:rPr>
                <w:color w:val="000000"/>
                <w:sz w:val="24"/>
                <w:szCs w:val="24"/>
              </w:rPr>
              <w:t>601628</w:t>
            </w:r>
          </w:p>
        </w:tc>
        <w:tc>
          <w:tcPr>
            <w:tcW w:w="1777" w:type="dxa"/>
            <w:vAlign w:val="center"/>
          </w:tcPr>
          <w:p w:rsidR="003506C4" w:rsidRDefault="004D3796">
            <w:pPr>
              <w:jc w:val="center"/>
            </w:pPr>
            <w:r>
              <w:rPr>
                <w:color w:val="000000"/>
                <w:sz w:val="24"/>
                <w:szCs w:val="24"/>
              </w:rPr>
              <w:t>中国人寿</w:t>
            </w:r>
          </w:p>
        </w:tc>
        <w:tc>
          <w:tcPr>
            <w:tcW w:w="1334" w:type="dxa"/>
            <w:vAlign w:val="center"/>
          </w:tcPr>
          <w:p w:rsidR="003506C4" w:rsidRDefault="004D3796">
            <w:pPr>
              <w:jc w:val="right"/>
            </w:pPr>
            <w:r>
              <w:rPr>
                <w:color w:val="000000"/>
                <w:sz w:val="24"/>
                <w:szCs w:val="24"/>
              </w:rPr>
              <w:t>188,300</w:t>
            </w:r>
          </w:p>
        </w:tc>
        <w:tc>
          <w:tcPr>
            <w:tcW w:w="1924" w:type="dxa"/>
            <w:vAlign w:val="center"/>
          </w:tcPr>
          <w:p w:rsidR="003506C4" w:rsidRDefault="004D3796">
            <w:pPr>
              <w:jc w:val="right"/>
            </w:pPr>
            <w:r>
              <w:rPr>
                <w:color w:val="000000"/>
                <w:sz w:val="24"/>
                <w:szCs w:val="24"/>
              </w:rPr>
              <w:t>4,959,822.00</w:t>
            </w:r>
          </w:p>
        </w:tc>
        <w:tc>
          <w:tcPr>
            <w:tcW w:w="1644" w:type="dxa"/>
            <w:vAlign w:val="center"/>
          </w:tcPr>
          <w:p w:rsidR="003506C4" w:rsidRDefault="004D3796">
            <w:pPr>
              <w:jc w:val="right"/>
            </w:pPr>
            <w:r>
              <w:rPr>
                <w:color w:val="000000"/>
                <w:sz w:val="24"/>
                <w:szCs w:val="24"/>
              </w:rPr>
              <w:t>1.46</w:t>
            </w:r>
          </w:p>
        </w:tc>
      </w:tr>
      <w:tr w:rsidR="003506C4">
        <w:trPr>
          <w:jc w:val="center"/>
        </w:trPr>
        <w:tc>
          <w:tcPr>
            <w:tcW w:w="855" w:type="dxa"/>
            <w:vAlign w:val="center"/>
          </w:tcPr>
          <w:p w:rsidR="003506C4" w:rsidRDefault="004D3796">
            <w:pPr>
              <w:jc w:val="center"/>
            </w:pPr>
            <w:r>
              <w:rPr>
                <w:color w:val="000000"/>
                <w:sz w:val="24"/>
                <w:szCs w:val="24"/>
              </w:rPr>
              <w:t>9</w:t>
            </w:r>
          </w:p>
        </w:tc>
        <w:tc>
          <w:tcPr>
            <w:tcW w:w="1334" w:type="dxa"/>
            <w:vAlign w:val="center"/>
          </w:tcPr>
          <w:p w:rsidR="003506C4" w:rsidRDefault="004D3796">
            <w:pPr>
              <w:jc w:val="center"/>
            </w:pPr>
            <w:r>
              <w:rPr>
                <w:color w:val="000000"/>
                <w:sz w:val="24"/>
                <w:szCs w:val="24"/>
              </w:rPr>
              <w:t>600028</w:t>
            </w:r>
          </w:p>
        </w:tc>
        <w:tc>
          <w:tcPr>
            <w:tcW w:w="1777" w:type="dxa"/>
            <w:vAlign w:val="center"/>
          </w:tcPr>
          <w:p w:rsidR="003506C4" w:rsidRDefault="004D3796">
            <w:pPr>
              <w:jc w:val="center"/>
            </w:pPr>
            <w:r>
              <w:rPr>
                <w:color w:val="000000"/>
                <w:sz w:val="24"/>
                <w:szCs w:val="24"/>
              </w:rPr>
              <w:t>中国石化</w:t>
            </w:r>
          </w:p>
        </w:tc>
        <w:tc>
          <w:tcPr>
            <w:tcW w:w="1334" w:type="dxa"/>
            <w:vAlign w:val="center"/>
          </w:tcPr>
          <w:p w:rsidR="003506C4" w:rsidRDefault="004D3796">
            <w:pPr>
              <w:jc w:val="right"/>
            </w:pPr>
            <w:r>
              <w:rPr>
                <w:color w:val="000000"/>
                <w:sz w:val="24"/>
                <w:szCs w:val="24"/>
              </w:rPr>
              <w:t>1,024,000</w:t>
            </w:r>
          </w:p>
        </w:tc>
        <w:tc>
          <w:tcPr>
            <w:tcW w:w="1924" w:type="dxa"/>
            <w:vAlign w:val="center"/>
          </w:tcPr>
          <w:p w:rsidR="003506C4" w:rsidRDefault="004D3796">
            <w:pPr>
              <w:jc w:val="right"/>
            </w:pPr>
            <w:r>
              <w:rPr>
                <w:color w:val="000000"/>
                <w:sz w:val="24"/>
                <w:szCs w:val="24"/>
              </w:rPr>
              <w:t>4,536,320.00</w:t>
            </w:r>
          </w:p>
        </w:tc>
        <w:tc>
          <w:tcPr>
            <w:tcW w:w="1644" w:type="dxa"/>
            <w:vAlign w:val="center"/>
          </w:tcPr>
          <w:p w:rsidR="003506C4" w:rsidRDefault="004D3796">
            <w:pPr>
              <w:jc w:val="right"/>
            </w:pPr>
            <w:r>
              <w:rPr>
                <w:color w:val="000000"/>
                <w:sz w:val="24"/>
                <w:szCs w:val="24"/>
              </w:rPr>
              <w:t>1.33</w:t>
            </w:r>
          </w:p>
        </w:tc>
      </w:tr>
      <w:tr w:rsidR="003506C4">
        <w:trPr>
          <w:jc w:val="center"/>
        </w:trPr>
        <w:tc>
          <w:tcPr>
            <w:tcW w:w="855" w:type="dxa"/>
            <w:vAlign w:val="center"/>
          </w:tcPr>
          <w:p w:rsidR="003506C4" w:rsidRDefault="004D3796">
            <w:pPr>
              <w:jc w:val="center"/>
            </w:pPr>
            <w:r>
              <w:rPr>
                <w:color w:val="000000"/>
                <w:sz w:val="24"/>
                <w:szCs w:val="24"/>
              </w:rPr>
              <w:t>10</w:t>
            </w:r>
          </w:p>
        </w:tc>
        <w:tc>
          <w:tcPr>
            <w:tcW w:w="1334" w:type="dxa"/>
            <w:vAlign w:val="center"/>
          </w:tcPr>
          <w:p w:rsidR="003506C4" w:rsidRDefault="004D3796">
            <w:pPr>
              <w:jc w:val="center"/>
            </w:pPr>
            <w:r>
              <w:rPr>
                <w:color w:val="000000"/>
                <w:sz w:val="24"/>
                <w:szCs w:val="24"/>
              </w:rPr>
              <w:t>688111</w:t>
            </w:r>
          </w:p>
        </w:tc>
        <w:tc>
          <w:tcPr>
            <w:tcW w:w="1777" w:type="dxa"/>
            <w:vAlign w:val="center"/>
          </w:tcPr>
          <w:p w:rsidR="003506C4" w:rsidRDefault="004D3796">
            <w:pPr>
              <w:jc w:val="center"/>
            </w:pPr>
            <w:r>
              <w:rPr>
                <w:color w:val="000000"/>
                <w:sz w:val="24"/>
                <w:szCs w:val="24"/>
              </w:rPr>
              <w:t>金山办公</w:t>
            </w:r>
          </w:p>
        </w:tc>
        <w:tc>
          <w:tcPr>
            <w:tcW w:w="1334" w:type="dxa"/>
            <w:vAlign w:val="center"/>
          </w:tcPr>
          <w:p w:rsidR="003506C4" w:rsidRDefault="004D3796">
            <w:pPr>
              <w:jc w:val="right"/>
            </w:pPr>
            <w:r>
              <w:rPr>
                <w:color w:val="000000"/>
                <w:sz w:val="24"/>
                <w:szCs w:val="24"/>
              </w:rPr>
              <w:t>14,659</w:t>
            </w:r>
          </w:p>
        </w:tc>
        <w:tc>
          <w:tcPr>
            <w:tcW w:w="1924" w:type="dxa"/>
            <w:vAlign w:val="center"/>
          </w:tcPr>
          <w:p w:rsidR="003506C4" w:rsidRDefault="004D3796">
            <w:pPr>
              <w:jc w:val="right"/>
            </w:pPr>
            <w:r>
              <w:rPr>
                <w:color w:val="000000"/>
                <w:sz w:val="24"/>
                <w:szCs w:val="24"/>
              </w:rPr>
              <w:t>3,095,394.44</w:t>
            </w:r>
          </w:p>
        </w:tc>
        <w:tc>
          <w:tcPr>
            <w:tcW w:w="1644" w:type="dxa"/>
            <w:vAlign w:val="center"/>
          </w:tcPr>
          <w:p w:rsidR="003506C4" w:rsidRDefault="004D3796">
            <w:pPr>
              <w:jc w:val="right"/>
            </w:pPr>
            <w:r>
              <w:rPr>
                <w:color w:val="000000"/>
                <w:sz w:val="24"/>
                <w:szCs w:val="24"/>
              </w:rPr>
              <w:t>0.91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26,061,717.50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26,061,717.50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182,123,000.00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53.44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81,707,000.00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23.97</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289,894,717.50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06C4">
        <w:trPr>
          <w:jc w:val="center"/>
        </w:trPr>
        <w:tc>
          <w:tcPr>
            <w:tcW w:w="850" w:type="dxa"/>
            <w:vAlign w:val="center"/>
          </w:tcPr>
          <w:p w:rsidR="003506C4" w:rsidRDefault="004D3796">
            <w:pPr>
              <w:jc w:val="center"/>
            </w:pPr>
            <w:r>
              <w:rPr>
                <w:color w:val="000000"/>
                <w:sz w:val="24"/>
                <w:szCs w:val="24"/>
              </w:rPr>
              <w:t>1</w:t>
            </w:r>
          </w:p>
        </w:tc>
        <w:tc>
          <w:tcPr>
            <w:tcW w:w="1475" w:type="dxa"/>
            <w:vAlign w:val="center"/>
          </w:tcPr>
          <w:p w:rsidR="003506C4" w:rsidRDefault="004D3796">
            <w:pPr>
              <w:jc w:val="center"/>
            </w:pPr>
            <w:r>
              <w:rPr>
                <w:color w:val="000000"/>
                <w:sz w:val="24"/>
                <w:szCs w:val="24"/>
              </w:rPr>
              <w:t>101900125</w:t>
            </w:r>
          </w:p>
        </w:tc>
        <w:tc>
          <w:tcPr>
            <w:tcW w:w="1769" w:type="dxa"/>
            <w:vAlign w:val="center"/>
          </w:tcPr>
          <w:p w:rsidR="003506C4" w:rsidRDefault="004D3796">
            <w:pPr>
              <w:jc w:val="center"/>
            </w:pPr>
            <w:r>
              <w:rPr>
                <w:color w:val="000000"/>
                <w:sz w:val="24"/>
                <w:szCs w:val="24"/>
              </w:rPr>
              <w:t>19</w:t>
            </w:r>
            <w:r>
              <w:rPr>
                <w:color w:val="000000"/>
                <w:sz w:val="24"/>
                <w:szCs w:val="24"/>
              </w:rPr>
              <w:t>国电</w:t>
            </w:r>
            <w:r>
              <w:rPr>
                <w:color w:val="000000"/>
                <w:sz w:val="24"/>
                <w:szCs w:val="24"/>
              </w:rPr>
              <w:t>MTN001</w:t>
            </w:r>
          </w:p>
        </w:tc>
        <w:tc>
          <w:tcPr>
            <w:tcW w:w="1387" w:type="dxa"/>
            <w:vAlign w:val="center"/>
          </w:tcPr>
          <w:p w:rsidR="003506C4" w:rsidRDefault="004D3796">
            <w:pPr>
              <w:jc w:val="right"/>
            </w:pPr>
            <w:r>
              <w:rPr>
                <w:color w:val="000000"/>
                <w:sz w:val="24"/>
                <w:szCs w:val="24"/>
              </w:rPr>
              <w:t>200,000</w:t>
            </w:r>
          </w:p>
        </w:tc>
        <w:tc>
          <w:tcPr>
            <w:tcW w:w="2150" w:type="dxa"/>
            <w:vAlign w:val="center"/>
          </w:tcPr>
          <w:p w:rsidR="003506C4" w:rsidRDefault="004D3796">
            <w:pPr>
              <w:jc w:val="right"/>
            </w:pPr>
            <w:r>
              <w:rPr>
                <w:color w:val="000000"/>
                <w:sz w:val="24"/>
                <w:szCs w:val="24"/>
              </w:rPr>
              <w:t>20,300,000.00</w:t>
            </w:r>
          </w:p>
        </w:tc>
        <w:tc>
          <w:tcPr>
            <w:tcW w:w="1237" w:type="dxa"/>
            <w:vAlign w:val="center"/>
          </w:tcPr>
          <w:p w:rsidR="003506C4" w:rsidRDefault="004D3796">
            <w:pPr>
              <w:jc w:val="right"/>
            </w:pPr>
            <w:r>
              <w:rPr>
                <w:color w:val="000000"/>
                <w:sz w:val="24"/>
                <w:szCs w:val="24"/>
              </w:rPr>
              <w:t>5.96</w:t>
            </w:r>
          </w:p>
        </w:tc>
      </w:tr>
      <w:tr w:rsidR="003506C4">
        <w:trPr>
          <w:jc w:val="center"/>
        </w:trPr>
        <w:tc>
          <w:tcPr>
            <w:tcW w:w="850" w:type="dxa"/>
            <w:vAlign w:val="center"/>
          </w:tcPr>
          <w:p w:rsidR="003506C4" w:rsidRDefault="004D3796">
            <w:pPr>
              <w:jc w:val="center"/>
            </w:pPr>
            <w:r>
              <w:rPr>
                <w:color w:val="000000"/>
                <w:sz w:val="24"/>
                <w:szCs w:val="24"/>
              </w:rPr>
              <w:t>2</w:t>
            </w:r>
          </w:p>
        </w:tc>
        <w:tc>
          <w:tcPr>
            <w:tcW w:w="1475" w:type="dxa"/>
            <w:vAlign w:val="center"/>
          </w:tcPr>
          <w:p w:rsidR="003506C4" w:rsidRDefault="004D3796">
            <w:pPr>
              <w:jc w:val="center"/>
            </w:pPr>
            <w:r>
              <w:rPr>
                <w:color w:val="000000"/>
                <w:sz w:val="24"/>
                <w:szCs w:val="24"/>
              </w:rPr>
              <w:t>143273</w:t>
            </w:r>
          </w:p>
        </w:tc>
        <w:tc>
          <w:tcPr>
            <w:tcW w:w="1769" w:type="dxa"/>
            <w:vAlign w:val="center"/>
          </w:tcPr>
          <w:p w:rsidR="003506C4" w:rsidRDefault="004D3796">
            <w:pPr>
              <w:jc w:val="center"/>
            </w:pPr>
            <w:r>
              <w:rPr>
                <w:color w:val="000000"/>
                <w:sz w:val="24"/>
                <w:szCs w:val="24"/>
              </w:rPr>
              <w:t>17</w:t>
            </w:r>
            <w:r>
              <w:rPr>
                <w:color w:val="000000"/>
                <w:sz w:val="24"/>
                <w:szCs w:val="24"/>
              </w:rPr>
              <w:t>两江</w:t>
            </w:r>
            <w:r>
              <w:rPr>
                <w:color w:val="000000"/>
                <w:sz w:val="24"/>
                <w:szCs w:val="24"/>
              </w:rPr>
              <w:t>01</w:t>
            </w:r>
          </w:p>
        </w:tc>
        <w:tc>
          <w:tcPr>
            <w:tcW w:w="1387" w:type="dxa"/>
            <w:vAlign w:val="center"/>
          </w:tcPr>
          <w:p w:rsidR="003506C4" w:rsidRDefault="004D3796">
            <w:pPr>
              <w:jc w:val="right"/>
            </w:pPr>
            <w:r>
              <w:rPr>
                <w:color w:val="000000"/>
                <w:sz w:val="24"/>
                <w:szCs w:val="24"/>
              </w:rPr>
              <w:t>200,000</w:t>
            </w:r>
          </w:p>
        </w:tc>
        <w:tc>
          <w:tcPr>
            <w:tcW w:w="2150" w:type="dxa"/>
            <w:vAlign w:val="center"/>
          </w:tcPr>
          <w:p w:rsidR="003506C4" w:rsidRDefault="004D3796">
            <w:pPr>
              <w:jc w:val="right"/>
            </w:pPr>
            <w:r>
              <w:rPr>
                <w:color w:val="000000"/>
                <w:sz w:val="24"/>
                <w:szCs w:val="24"/>
              </w:rPr>
              <w:t>20,180,000.00</w:t>
            </w:r>
          </w:p>
        </w:tc>
        <w:tc>
          <w:tcPr>
            <w:tcW w:w="1237" w:type="dxa"/>
            <w:vAlign w:val="center"/>
          </w:tcPr>
          <w:p w:rsidR="003506C4" w:rsidRDefault="004D3796">
            <w:pPr>
              <w:jc w:val="right"/>
            </w:pPr>
            <w:r>
              <w:rPr>
                <w:color w:val="000000"/>
                <w:sz w:val="24"/>
                <w:szCs w:val="24"/>
              </w:rPr>
              <w:t>5.92</w:t>
            </w:r>
          </w:p>
        </w:tc>
      </w:tr>
      <w:tr w:rsidR="003506C4">
        <w:trPr>
          <w:jc w:val="center"/>
        </w:trPr>
        <w:tc>
          <w:tcPr>
            <w:tcW w:w="850" w:type="dxa"/>
            <w:vAlign w:val="center"/>
          </w:tcPr>
          <w:p w:rsidR="003506C4" w:rsidRDefault="004D3796">
            <w:pPr>
              <w:jc w:val="center"/>
            </w:pPr>
            <w:r>
              <w:rPr>
                <w:color w:val="000000"/>
                <w:sz w:val="24"/>
                <w:szCs w:val="24"/>
              </w:rPr>
              <w:t>3</w:t>
            </w:r>
          </w:p>
        </w:tc>
        <w:tc>
          <w:tcPr>
            <w:tcW w:w="1475" w:type="dxa"/>
            <w:vAlign w:val="center"/>
          </w:tcPr>
          <w:p w:rsidR="003506C4" w:rsidRDefault="004D3796">
            <w:pPr>
              <w:jc w:val="center"/>
            </w:pPr>
            <w:r>
              <w:rPr>
                <w:color w:val="000000"/>
                <w:sz w:val="24"/>
                <w:szCs w:val="24"/>
              </w:rPr>
              <w:t>136270</w:t>
            </w:r>
          </w:p>
        </w:tc>
        <w:tc>
          <w:tcPr>
            <w:tcW w:w="1769" w:type="dxa"/>
            <w:vAlign w:val="center"/>
          </w:tcPr>
          <w:p w:rsidR="003506C4" w:rsidRDefault="004D3796">
            <w:pPr>
              <w:jc w:val="center"/>
            </w:pPr>
            <w:r>
              <w:rPr>
                <w:color w:val="000000"/>
                <w:sz w:val="24"/>
                <w:szCs w:val="24"/>
              </w:rPr>
              <w:t>16</w:t>
            </w:r>
            <w:r>
              <w:rPr>
                <w:color w:val="000000"/>
                <w:sz w:val="24"/>
                <w:szCs w:val="24"/>
              </w:rPr>
              <w:t>南网</w:t>
            </w:r>
            <w:r>
              <w:rPr>
                <w:color w:val="000000"/>
                <w:sz w:val="24"/>
                <w:szCs w:val="24"/>
              </w:rPr>
              <w:t>01</w:t>
            </w:r>
          </w:p>
        </w:tc>
        <w:tc>
          <w:tcPr>
            <w:tcW w:w="1387" w:type="dxa"/>
            <w:vAlign w:val="center"/>
          </w:tcPr>
          <w:p w:rsidR="003506C4" w:rsidRDefault="004D3796">
            <w:pPr>
              <w:jc w:val="right"/>
            </w:pPr>
            <w:r>
              <w:rPr>
                <w:color w:val="000000"/>
                <w:sz w:val="24"/>
                <w:szCs w:val="24"/>
              </w:rPr>
              <w:t>200,000</w:t>
            </w:r>
          </w:p>
        </w:tc>
        <w:tc>
          <w:tcPr>
            <w:tcW w:w="2150" w:type="dxa"/>
            <w:vAlign w:val="center"/>
          </w:tcPr>
          <w:p w:rsidR="003506C4" w:rsidRDefault="004D3796">
            <w:pPr>
              <w:jc w:val="right"/>
            </w:pPr>
            <w:r>
              <w:rPr>
                <w:color w:val="000000"/>
                <w:sz w:val="24"/>
                <w:szCs w:val="24"/>
              </w:rPr>
              <w:t>20,142,000.00</w:t>
            </w:r>
          </w:p>
        </w:tc>
        <w:tc>
          <w:tcPr>
            <w:tcW w:w="1237" w:type="dxa"/>
            <w:vAlign w:val="center"/>
          </w:tcPr>
          <w:p w:rsidR="003506C4" w:rsidRDefault="004D3796">
            <w:pPr>
              <w:jc w:val="right"/>
            </w:pPr>
            <w:r>
              <w:rPr>
                <w:color w:val="000000"/>
                <w:sz w:val="24"/>
                <w:szCs w:val="24"/>
              </w:rPr>
              <w:t>5.91</w:t>
            </w:r>
          </w:p>
        </w:tc>
      </w:tr>
      <w:tr w:rsidR="003506C4">
        <w:trPr>
          <w:jc w:val="center"/>
        </w:trPr>
        <w:tc>
          <w:tcPr>
            <w:tcW w:w="850" w:type="dxa"/>
            <w:vAlign w:val="center"/>
          </w:tcPr>
          <w:p w:rsidR="003506C4" w:rsidRDefault="004D3796">
            <w:pPr>
              <w:jc w:val="center"/>
            </w:pPr>
            <w:r>
              <w:rPr>
                <w:color w:val="000000"/>
                <w:sz w:val="24"/>
                <w:szCs w:val="24"/>
              </w:rPr>
              <w:t>4</w:t>
            </w:r>
          </w:p>
        </w:tc>
        <w:tc>
          <w:tcPr>
            <w:tcW w:w="1475" w:type="dxa"/>
            <w:vAlign w:val="center"/>
          </w:tcPr>
          <w:p w:rsidR="003506C4" w:rsidRDefault="004D3796">
            <w:pPr>
              <w:jc w:val="center"/>
            </w:pPr>
            <w:r>
              <w:rPr>
                <w:color w:val="000000"/>
                <w:sz w:val="24"/>
                <w:szCs w:val="24"/>
              </w:rPr>
              <w:t>155462</w:t>
            </w:r>
          </w:p>
        </w:tc>
        <w:tc>
          <w:tcPr>
            <w:tcW w:w="1769" w:type="dxa"/>
            <w:vAlign w:val="center"/>
          </w:tcPr>
          <w:p w:rsidR="003506C4" w:rsidRDefault="004D3796">
            <w:pPr>
              <w:jc w:val="center"/>
            </w:pPr>
            <w:r>
              <w:rPr>
                <w:color w:val="000000"/>
                <w:sz w:val="24"/>
                <w:szCs w:val="24"/>
              </w:rPr>
              <w:t>19</w:t>
            </w:r>
            <w:r>
              <w:rPr>
                <w:color w:val="000000"/>
                <w:sz w:val="24"/>
                <w:szCs w:val="24"/>
              </w:rPr>
              <w:t>中船</w:t>
            </w:r>
            <w:r>
              <w:rPr>
                <w:color w:val="000000"/>
                <w:sz w:val="24"/>
                <w:szCs w:val="24"/>
              </w:rPr>
              <w:t>03</w:t>
            </w:r>
          </w:p>
        </w:tc>
        <w:tc>
          <w:tcPr>
            <w:tcW w:w="1387" w:type="dxa"/>
            <w:vAlign w:val="center"/>
          </w:tcPr>
          <w:p w:rsidR="003506C4" w:rsidRDefault="004D3796">
            <w:pPr>
              <w:jc w:val="right"/>
            </w:pPr>
            <w:r>
              <w:rPr>
                <w:color w:val="000000"/>
                <w:sz w:val="24"/>
                <w:szCs w:val="24"/>
              </w:rPr>
              <w:t>200,000</w:t>
            </w:r>
          </w:p>
        </w:tc>
        <w:tc>
          <w:tcPr>
            <w:tcW w:w="2150" w:type="dxa"/>
            <w:vAlign w:val="center"/>
          </w:tcPr>
          <w:p w:rsidR="003506C4" w:rsidRDefault="004D3796">
            <w:pPr>
              <w:jc w:val="right"/>
            </w:pPr>
            <w:r>
              <w:rPr>
                <w:color w:val="000000"/>
                <w:sz w:val="24"/>
                <w:szCs w:val="24"/>
              </w:rPr>
              <w:t>20,138,000.00</w:t>
            </w:r>
          </w:p>
        </w:tc>
        <w:tc>
          <w:tcPr>
            <w:tcW w:w="1237" w:type="dxa"/>
            <w:vAlign w:val="center"/>
          </w:tcPr>
          <w:p w:rsidR="003506C4" w:rsidRDefault="004D3796">
            <w:pPr>
              <w:jc w:val="right"/>
            </w:pPr>
            <w:r>
              <w:rPr>
                <w:color w:val="000000"/>
                <w:sz w:val="24"/>
                <w:szCs w:val="24"/>
              </w:rPr>
              <w:t>5.91</w:t>
            </w:r>
          </w:p>
        </w:tc>
      </w:tr>
      <w:tr w:rsidR="003506C4">
        <w:trPr>
          <w:jc w:val="center"/>
        </w:trPr>
        <w:tc>
          <w:tcPr>
            <w:tcW w:w="850" w:type="dxa"/>
            <w:vAlign w:val="center"/>
          </w:tcPr>
          <w:p w:rsidR="003506C4" w:rsidRDefault="004D3796">
            <w:pPr>
              <w:jc w:val="center"/>
            </w:pPr>
            <w:r>
              <w:rPr>
                <w:color w:val="000000"/>
                <w:sz w:val="24"/>
                <w:szCs w:val="24"/>
              </w:rPr>
              <w:t>5</w:t>
            </w:r>
          </w:p>
        </w:tc>
        <w:tc>
          <w:tcPr>
            <w:tcW w:w="1475" w:type="dxa"/>
            <w:vAlign w:val="center"/>
          </w:tcPr>
          <w:p w:rsidR="003506C4" w:rsidRDefault="004D3796">
            <w:pPr>
              <w:jc w:val="center"/>
            </w:pPr>
            <w:r>
              <w:rPr>
                <w:color w:val="000000"/>
                <w:sz w:val="24"/>
                <w:szCs w:val="24"/>
              </w:rPr>
              <w:t>136253</w:t>
            </w:r>
          </w:p>
        </w:tc>
        <w:tc>
          <w:tcPr>
            <w:tcW w:w="1769" w:type="dxa"/>
            <w:vAlign w:val="center"/>
          </w:tcPr>
          <w:p w:rsidR="003506C4" w:rsidRDefault="004D3796">
            <w:pPr>
              <w:jc w:val="center"/>
            </w:pPr>
            <w:r>
              <w:rPr>
                <w:color w:val="000000"/>
                <w:sz w:val="24"/>
                <w:szCs w:val="24"/>
              </w:rPr>
              <w:t>16</w:t>
            </w:r>
            <w:r>
              <w:rPr>
                <w:color w:val="000000"/>
                <w:sz w:val="24"/>
                <w:szCs w:val="24"/>
              </w:rPr>
              <w:t>中油</w:t>
            </w:r>
            <w:r>
              <w:rPr>
                <w:color w:val="000000"/>
                <w:sz w:val="24"/>
                <w:szCs w:val="24"/>
              </w:rPr>
              <w:t>03</w:t>
            </w:r>
          </w:p>
        </w:tc>
        <w:tc>
          <w:tcPr>
            <w:tcW w:w="1387" w:type="dxa"/>
            <w:vAlign w:val="center"/>
          </w:tcPr>
          <w:p w:rsidR="003506C4" w:rsidRDefault="004D3796">
            <w:pPr>
              <w:jc w:val="right"/>
            </w:pPr>
            <w:r>
              <w:rPr>
                <w:color w:val="000000"/>
                <w:sz w:val="24"/>
                <w:szCs w:val="24"/>
              </w:rPr>
              <w:t>200,000</w:t>
            </w:r>
          </w:p>
        </w:tc>
        <w:tc>
          <w:tcPr>
            <w:tcW w:w="2150" w:type="dxa"/>
            <w:vAlign w:val="center"/>
          </w:tcPr>
          <w:p w:rsidR="003506C4" w:rsidRDefault="004D3796">
            <w:pPr>
              <w:jc w:val="right"/>
            </w:pPr>
            <w:r>
              <w:rPr>
                <w:color w:val="000000"/>
                <w:sz w:val="24"/>
                <w:szCs w:val="24"/>
              </w:rPr>
              <w:t>20,132,000.00</w:t>
            </w:r>
          </w:p>
        </w:tc>
        <w:tc>
          <w:tcPr>
            <w:tcW w:w="1237" w:type="dxa"/>
            <w:vAlign w:val="center"/>
          </w:tcPr>
          <w:p w:rsidR="003506C4" w:rsidRDefault="004D3796">
            <w:pPr>
              <w:jc w:val="right"/>
            </w:pPr>
            <w:r>
              <w:rPr>
                <w:color w:val="000000"/>
                <w:sz w:val="24"/>
                <w:szCs w:val="24"/>
              </w:rPr>
              <w:t>5.91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65933" w:rsidRPr="00414345" w:rsidRDefault="00565933"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lastRenderedPageBreak/>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15,806.59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4,093,814.30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35,005,172.47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39,114,793.36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65933" w:rsidRPr="00565933" w:rsidRDefault="00565933"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06C4">
        <w:trPr>
          <w:jc w:val="center"/>
        </w:trPr>
        <w:tc>
          <w:tcPr>
            <w:tcW w:w="1129" w:type="dxa"/>
            <w:vAlign w:val="center"/>
          </w:tcPr>
          <w:p w:rsidR="003506C4" w:rsidRDefault="004D3796">
            <w:pPr>
              <w:jc w:val="center"/>
            </w:pPr>
            <w:r>
              <w:rPr>
                <w:color w:val="000000"/>
                <w:sz w:val="24"/>
                <w:szCs w:val="24"/>
              </w:rPr>
              <w:t>1</w:t>
            </w:r>
          </w:p>
        </w:tc>
        <w:tc>
          <w:tcPr>
            <w:tcW w:w="1356" w:type="dxa"/>
            <w:vAlign w:val="center"/>
          </w:tcPr>
          <w:p w:rsidR="003506C4" w:rsidRDefault="004D3796">
            <w:pPr>
              <w:jc w:val="center"/>
            </w:pPr>
            <w:r>
              <w:rPr>
                <w:color w:val="000000"/>
                <w:sz w:val="24"/>
                <w:szCs w:val="24"/>
              </w:rPr>
              <w:t>688111</w:t>
            </w:r>
          </w:p>
        </w:tc>
        <w:tc>
          <w:tcPr>
            <w:tcW w:w="1355" w:type="dxa"/>
            <w:vAlign w:val="center"/>
          </w:tcPr>
          <w:p w:rsidR="003506C4" w:rsidRDefault="004D3796">
            <w:pPr>
              <w:jc w:val="center"/>
            </w:pPr>
            <w:r>
              <w:rPr>
                <w:color w:val="000000"/>
                <w:sz w:val="24"/>
                <w:szCs w:val="24"/>
              </w:rPr>
              <w:t>金山办公</w:t>
            </w:r>
          </w:p>
        </w:tc>
        <w:tc>
          <w:tcPr>
            <w:tcW w:w="1880" w:type="dxa"/>
            <w:vAlign w:val="center"/>
          </w:tcPr>
          <w:p w:rsidR="003506C4" w:rsidRDefault="004D3796">
            <w:pPr>
              <w:jc w:val="right"/>
            </w:pPr>
            <w:r>
              <w:rPr>
                <w:color w:val="000000"/>
                <w:sz w:val="24"/>
                <w:szCs w:val="24"/>
              </w:rPr>
              <w:t>3,095,394.44</w:t>
            </w:r>
          </w:p>
        </w:tc>
        <w:tc>
          <w:tcPr>
            <w:tcW w:w="1724" w:type="dxa"/>
            <w:vAlign w:val="center"/>
          </w:tcPr>
          <w:p w:rsidR="003506C4" w:rsidRDefault="004D3796">
            <w:pPr>
              <w:jc w:val="right"/>
            </w:pPr>
            <w:r>
              <w:rPr>
                <w:color w:val="000000"/>
                <w:sz w:val="24"/>
                <w:szCs w:val="24"/>
              </w:rPr>
              <w:t>0.91</w:t>
            </w:r>
          </w:p>
        </w:tc>
        <w:tc>
          <w:tcPr>
            <w:tcW w:w="1424" w:type="dxa"/>
            <w:vAlign w:val="center"/>
          </w:tcPr>
          <w:p w:rsidR="003506C4" w:rsidRDefault="004D379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365,889,005.92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54,489,948.93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113,239,905.39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307,139,049.46</w:t>
            </w:r>
          </w:p>
        </w:tc>
      </w:tr>
    </w:tbl>
    <w:p w:rsidR="003506C4" w:rsidRDefault="004D37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565933">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506C4">
        <w:tc>
          <w:tcPr>
            <w:tcW w:w="993" w:type="dxa"/>
            <w:vMerge w:val="restart"/>
          </w:tcPr>
          <w:p w:rsidR="003506C4" w:rsidRDefault="003506C4"/>
          <w:p w:rsidR="003506C4" w:rsidRDefault="004D3796">
            <w:r>
              <w:rPr>
                <w:rFonts w:ascii="宋体" w:hAnsi="宋体" w:hint="eastAsia"/>
                <w:bCs/>
                <w:color w:val="000000"/>
                <w:kern w:val="0"/>
              </w:rPr>
              <w:t>机构</w:t>
            </w:r>
          </w:p>
        </w:tc>
        <w:tc>
          <w:tcPr>
            <w:tcW w:w="992" w:type="dxa"/>
            <w:vAlign w:val="center"/>
          </w:tcPr>
          <w:p w:rsidR="003506C4" w:rsidRDefault="004D3796">
            <w:pPr>
              <w:jc w:val="center"/>
            </w:pPr>
            <w:r>
              <w:rPr>
                <w:rFonts w:ascii="宋体" w:hAnsi="宋体"/>
                <w:color w:val="000000"/>
                <w:kern w:val="0"/>
              </w:rPr>
              <w:t>1</w:t>
            </w:r>
          </w:p>
        </w:tc>
        <w:tc>
          <w:tcPr>
            <w:tcW w:w="1843" w:type="dxa"/>
            <w:vAlign w:val="center"/>
          </w:tcPr>
          <w:p w:rsidR="003506C4" w:rsidRDefault="004D3796">
            <w:pPr>
              <w:jc w:val="center"/>
            </w:pPr>
            <w:r>
              <w:rPr>
                <w:rFonts w:ascii="宋体" w:hAnsi="宋体"/>
                <w:color w:val="000000"/>
                <w:kern w:val="0"/>
              </w:rPr>
              <w:t>2020/1/1-2020/3/31</w:t>
            </w:r>
          </w:p>
        </w:tc>
        <w:tc>
          <w:tcPr>
            <w:tcW w:w="851" w:type="dxa"/>
            <w:vAlign w:val="center"/>
          </w:tcPr>
          <w:p w:rsidR="003506C4" w:rsidRDefault="004D3796">
            <w:pPr>
              <w:jc w:val="center"/>
            </w:pPr>
            <w:r>
              <w:rPr>
                <w:rFonts w:ascii="宋体" w:hAnsi="宋体"/>
                <w:color w:val="000000"/>
                <w:kern w:val="0"/>
              </w:rPr>
              <w:t>98,589,174.80</w:t>
            </w:r>
          </w:p>
        </w:tc>
        <w:tc>
          <w:tcPr>
            <w:tcW w:w="850" w:type="dxa"/>
            <w:vAlign w:val="center"/>
          </w:tcPr>
          <w:p w:rsidR="003506C4" w:rsidRDefault="004D3796">
            <w:pPr>
              <w:jc w:val="center"/>
            </w:pPr>
            <w:r>
              <w:rPr>
                <w:rFonts w:ascii="宋体" w:hAnsi="宋体"/>
                <w:color w:val="000000"/>
                <w:kern w:val="0"/>
              </w:rPr>
              <w:t>-</w:t>
            </w:r>
          </w:p>
        </w:tc>
        <w:tc>
          <w:tcPr>
            <w:tcW w:w="1134" w:type="dxa"/>
            <w:vAlign w:val="center"/>
          </w:tcPr>
          <w:p w:rsidR="003506C4" w:rsidRDefault="004D3796">
            <w:pPr>
              <w:jc w:val="center"/>
            </w:pPr>
            <w:r>
              <w:rPr>
                <w:rFonts w:ascii="宋体" w:hAnsi="宋体"/>
                <w:color w:val="000000"/>
                <w:kern w:val="0"/>
              </w:rPr>
              <w:t>-</w:t>
            </w:r>
          </w:p>
        </w:tc>
        <w:tc>
          <w:tcPr>
            <w:tcW w:w="1419" w:type="dxa"/>
            <w:vAlign w:val="center"/>
          </w:tcPr>
          <w:p w:rsidR="003506C4" w:rsidRDefault="004D3796">
            <w:pPr>
              <w:jc w:val="center"/>
            </w:pPr>
            <w:r>
              <w:rPr>
                <w:rFonts w:ascii="宋体" w:hAnsi="宋体"/>
                <w:color w:val="000000"/>
                <w:kern w:val="0"/>
              </w:rPr>
              <w:t>98,589,174.80</w:t>
            </w:r>
          </w:p>
        </w:tc>
        <w:tc>
          <w:tcPr>
            <w:tcW w:w="1130" w:type="dxa"/>
            <w:vAlign w:val="center"/>
          </w:tcPr>
          <w:p w:rsidR="003506C4" w:rsidRDefault="004D3796">
            <w:pPr>
              <w:jc w:val="center"/>
            </w:pPr>
            <w:r>
              <w:rPr>
                <w:rFonts w:ascii="宋体" w:hAnsi="宋体"/>
                <w:color w:val="000000"/>
                <w:kern w:val="0"/>
              </w:rPr>
              <w:t>32.10%</w:t>
            </w:r>
          </w:p>
        </w:tc>
      </w:tr>
      <w:tr w:rsidR="003506C4">
        <w:tc>
          <w:tcPr>
            <w:tcW w:w="993" w:type="dxa"/>
            <w:vMerge/>
          </w:tcPr>
          <w:p w:rsidR="003506C4" w:rsidRDefault="003506C4"/>
        </w:tc>
        <w:tc>
          <w:tcPr>
            <w:tcW w:w="992" w:type="dxa"/>
            <w:vAlign w:val="center"/>
          </w:tcPr>
          <w:p w:rsidR="003506C4" w:rsidRDefault="004D3796">
            <w:pPr>
              <w:jc w:val="center"/>
            </w:pPr>
            <w:r>
              <w:rPr>
                <w:rFonts w:ascii="宋体" w:hAnsi="宋体"/>
                <w:color w:val="000000"/>
                <w:kern w:val="0"/>
              </w:rPr>
              <w:t>2</w:t>
            </w:r>
          </w:p>
        </w:tc>
        <w:tc>
          <w:tcPr>
            <w:tcW w:w="1843" w:type="dxa"/>
            <w:vAlign w:val="center"/>
          </w:tcPr>
          <w:p w:rsidR="003506C4" w:rsidRDefault="004D3796">
            <w:pPr>
              <w:jc w:val="center"/>
            </w:pPr>
            <w:r>
              <w:rPr>
                <w:rFonts w:ascii="宋体" w:hAnsi="宋体"/>
                <w:color w:val="000000"/>
                <w:kern w:val="0"/>
              </w:rPr>
              <w:t>2020/1/1-2020/3/31</w:t>
            </w:r>
          </w:p>
        </w:tc>
        <w:tc>
          <w:tcPr>
            <w:tcW w:w="851" w:type="dxa"/>
            <w:vAlign w:val="center"/>
          </w:tcPr>
          <w:p w:rsidR="003506C4" w:rsidRDefault="004D3796">
            <w:pPr>
              <w:jc w:val="center"/>
            </w:pPr>
            <w:r>
              <w:rPr>
                <w:rFonts w:ascii="宋体" w:hAnsi="宋体"/>
                <w:color w:val="000000"/>
                <w:kern w:val="0"/>
              </w:rPr>
              <w:t>98,589,174.80</w:t>
            </w:r>
          </w:p>
        </w:tc>
        <w:tc>
          <w:tcPr>
            <w:tcW w:w="850" w:type="dxa"/>
            <w:vAlign w:val="center"/>
          </w:tcPr>
          <w:p w:rsidR="003506C4" w:rsidRDefault="004D3796">
            <w:pPr>
              <w:jc w:val="center"/>
            </w:pPr>
            <w:r>
              <w:rPr>
                <w:rFonts w:ascii="宋体" w:hAnsi="宋体"/>
                <w:color w:val="000000"/>
                <w:kern w:val="0"/>
              </w:rPr>
              <w:t>-</w:t>
            </w:r>
          </w:p>
        </w:tc>
        <w:tc>
          <w:tcPr>
            <w:tcW w:w="1134" w:type="dxa"/>
            <w:vAlign w:val="center"/>
          </w:tcPr>
          <w:p w:rsidR="003506C4" w:rsidRDefault="004D3796">
            <w:pPr>
              <w:jc w:val="center"/>
            </w:pPr>
            <w:r>
              <w:rPr>
                <w:rFonts w:ascii="宋体" w:hAnsi="宋体"/>
                <w:color w:val="000000"/>
                <w:kern w:val="0"/>
              </w:rPr>
              <w:t>98,589,174.80</w:t>
            </w:r>
          </w:p>
        </w:tc>
        <w:tc>
          <w:tcPr>
            <w:tcW w:w="1419" w:type="dxa"/>
            <w:vAlign w:val="center"/>
          </w:tcPr>
          <w:p w:rsidR="003506C4" w:rsidRDefault="004D3796">
            <w:pPr>
              <w:jc w:val="center"/>
            </w:pPr>
            <w:r>
              <w:rPr>
                <w:rFonts w:ascii="宋体" w:hAnsi="宋体"/>
                <w:color w:val="000000"/>
                <w:kern w:val="0"/>
              </w:rPr>
              <w:t>-</w:t>
            </w:r>
          </w:p>
        </w:tc>
        <w:tc>
          <w:tcPr>
            <w:tcW w:w="1130" w:type="dxa"/>
            <w:vAlign w:val="center"/>
          </w:tcPr>
          <w:p w:rsidR="003506C4" w:rsidRDefault="004D3796">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65933" w:rsidRPr="00414345" w:rsidRDefault="00565933" w:rsidP="00565933">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506C4" w:rsidRDefault="004D379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、《交银施罗德恒益灵活配置混合型证券投资基金招募说明书》；</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506C4" w:rsidRDefault="004D379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506C4" w:rsidRDefault="004D379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1B" w:rsidRDefault="0025731B" w:rsidP="00876D65">
      <w:r>
        <w:separator/>
      </w:r>
    </w:p>
  </w:endnote>
  <w:endnote w:type="continuationSeparator" w:id="0">
    <w:p w:rsidR="0025731B" w:rsidRDefault="0025731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F3281">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DF3281">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1B" w:rsidRDefault="0025731B" w:rsidP="00876D65">
      <w:r>
        <w:separator/>
      </w:r>
    </w:p>
  </w:footnote>
  <w:footnote w:type="continuationSeparator" w:id="0">
    <w:p w:rsidR="0025731B" w:rsidRDefault="0025731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5731B"/>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6C4"/>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3796"/>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33"/>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5E3A"/>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DF3281"/>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493B-BB97-4015-A704-D2C48605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15</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2020-04-16T06:10:00Z</dcterms:modified>
</cp:coreProperties>
</file>