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交银施罗德新回报灵活配置混合型证券投资基金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8446"/>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8447"/>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CA3F19" w:rsidRDefault="004733C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A3F19" w:rsidRDefault="004733C1">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A3F19" w:rsidRDefault="004733C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A3F19" w:rsidRDefault="004733C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A22A4"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8446" w:history="1">
        <w:r w:rsidR="00DA22A4" w:rsidRPr="0069058D">
          <w:rPr>
            <w:rStyle w:val="a9"/>
            <w:b/>
            <w:bCs/>
            <w:noProof/>
          </w:rPr>
          <w:t xml:space="preserve">§1  </w:t>
        </w:r>
        <w:r w:rsidR="00DA22A4" w:rsidRPr="0069058D">
          <w:rPr>
            <w:rStyle w:val="a9"/>
            <w:rFonts w:hint="eastAsia"/>
            <w:b/>
            <w:bCs/>
            <w:noProof/>
          </w:rPr>
          <w:t>重要提示及目录</w:t>
        </w:r>
        <w:r w:rsidR="00DA22A4">
          <w:rPr>
            <w:noProof/>
            <w:webHidden/>
          </w:rPr>
          <w:tab/>
        </w:r>
        <w:r w:rsidR="00DA22A4">
          <w:rPr>
            <w:noProof/>
            <w:webHidden/>
          </w:rPr>
          <w:fldChar w:fldCharType="begin"/>
        </w:r>
        <w:r w:rsidR="00DA22A4">
          <w:rPr>
            <w:noProof/>
            <w:webHidden/>
          </w:rPr>
          <w:instrText xml:space="preserve"> PAGEREF _Toc35968446 \h </w:instrText>
        </w:r>
        <w:r w:rsidR="00DA22A4">
          <w:rPr>
            <w:noProof/>
            <w:webHidden/>
          </w:rPr>
        </w:r>
        <w:r w:rsidR="00DA22A4">
          <w:rPr>
            <w:noProof/>
            <w:webHidden/>
          </w:rPr>
          <w:fldChar w:fldCharType="separate"/>
        </w:r>
        <w:r w:rsidR="00DA22A4">
          <w:rPr>
            <w:noProof/>
            <w:webHidden/>
          </w:rPr>
          <w:t>2</w:t>
        </w:r>
        <w:r w:rsidR="00DA22A4">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47" w:history="1">
        <w:r w:rsidRPr="0069058D">
          <w:rPr>
            <w:rStyle w:val="a9"/>
            <w:noProof/>
          </w:rPr>
          <w:t xml:space="preserve">1.1 </w:t>
        </w:r>
        <w:r w:rsidRPr="0069058D">
          <w:rPr>
            <w:rStyle w:val="a9"/>
            <w:rFonts w:hint="eastAsia"/>
            <w:noProof/>
          </w:rPr>
          <w:t>重要提示</w:t>
        </w:r>
        <w:r>
          <w:rPr>
            <w:noProof/>
            <w:webHidden/>
          </w:rPr>
          <w:tab/>
        </w:r>
        <w:r>
          <w:rPr>
            <w:noProof/>
            <w:webHidden/>
          </w:rPr>
          <w:fldChar w:fldCharType="begin"/>
        </w:r>
        <w:r>
          <w:rPr>
            <w:noProof/>
            <w:webHidden/>
          </w:rPr>
          <w:instrText xml:space="preserve"> PAGEREF _Toc35968447 \h </w:instrText>
        </w:r>
        <w:r>
          <w:rPr>
            <w:noProof/>
            <w:webHidden/>
          </w:rPr>
        </w:r>
        <w:r>
          <w:rPr>
            <w:noProof/>
            <w:webHidden/>
          </w:rPr>
          <w:fldChar w:fldCharType="separate"/>
        </w:r>
        <w:r>
          <w:rPr>
            <w:noProof/>
            <w:webHidden/>
          </w:rPr>
          <w:t>2</w:t>
        </w:r>
        <w:r>
          <w:rPr>
            <w:noProof/>
            <w:webHidden/>
          </w:rPr>
          <w:fldChar w:fldCharType="end"/>
        </w:r>
      </w:hyperlink>
    </w:p>
    <w:p w:rsidR="00DA22A4" w:rsidRDefault="00DA22A4">
      <w:pPr>
        <w:pStyle w:val="11"/>
        <w:rPr>
          <w:rFonts w:asciiTheme="minorHAnsi" w:eastAsiaTheme="minorEastAsia" w:hAnsiTheme="minorHAnsi" w:cstheme="minorBidi"/>
          <w:noProof/>
          <w:szCs w:val="22"/>
        </w:rPr>
      </w:pPr>
      <w:hyperlink w:anchor="_Toc35968448" w:history="1">
        <w:r w:rsidRPr="0069058D">
          <w:rPr>
            <w:rStyle w:val="a9"/>
            <w:b/>
            <w:bCs/>
            <w:noProof/>
          </w:rPr>
          <w:t xml:space="preserve">§2  </w:t>
        </w:r>
        <w:r w:rsidRPr="0069058D">
          <w:rPr>
            <w:rStyle w:val="a9"/>
            <w:rFonts w:hint="eastAsia"/>
            <w:b/>
            <w:bCs/>
            <w:noProof/>
          </w:rPr>
          <w:t>基金简介</w:t>
        </w:r>
        <w:r>
          <w:rPr>
            <w:noProof/>
            <w:webHidden/>
          </w:rPr>
          <w:tab/>
        </w:r>
        <w:r>
          <w:rPr>
            <w:noProof/>
            <w:webHidden/>
          </w:rPr>
          <w:fldChar w:fldCharType="begin"/>
        </w:r>
        <w:r>
          <w:rPr>
            <w:noProof/>
            <w:webHidden/>
          </w:rPr>
          <w:instrText xml:space="preserve"> PAGEREF _Toc35968448 \h </w:instrText>
        </w:r>
        <w:r>
          <w:rPr>
            <w:noProof/>
            <w:webHidden/>
          </w:rPr>
        </w:r>
        <w:r>
          <w:rPr>
            <w:noProof/>
            <w:webHidden/>
          </w:rPr>
          <w:fldChar w:fldCharType="separate"/>
        </w:r>
        <w:r>
          <w:rPr>
            <w:noProof/>
            <w:webHidden/>
          </w:rPr>
          <w:t>5</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49" w:history="1">
        <w:r w:rsidRPr="0069058D">
          <w:rPr>
            <w:rStyle w:val="a9"/>
            <w:noProof/>
          </w:rPr>
          <w:t>2.1</w:t>
        </w:r>
        <w:r>
          <w:rPr>
            <w:rStyle w:val="a9"/>
            <w:noProof/>
          </w:rPr>
          <w:t xml:space="preserve"> </w:t>
        </w:r>
        <w:r w:rsidRPr="0069058D">
          <w:rPr>
            <w:rStyle w:val="a9"/>
            <w:rFonts w:hint="eastAsia"/>
            <w:noProof/>
          </w:rPr>
          <w:t>基金基本情况</w:t>
        </w:r>
        <w:r>
          <w:rPr>
            <w:noProof/>
            <w:webHidden/>
          </w:rPr>
          <w:tab/>
        </w:r>
        <w:r>
          <w:rPr>
            <w:noProof/>
            <w:webHidden/>
          </w:rPr>
          <w:fldChar w:fldCharType="begin"/>
        </w:r>
        <w:r>
          <w:rPr>
            <w:noProof/>
            <w:webHidden/>
          </w:rPr>
          <w:instrText xml:space="preserve"> PAGEREF _Toc35968449 \h </w:instrText>
        </w:r>
        <w:r>
          <w:rPr>
            <w:noProof/>
            <w:webHidden/>
          </w:rPr>
        </w:r>
        <w:r>
          <w:rPr>
            <w:noProof/>
            <w:webHidden/>
          </w:rPr>
          <w:fldChar w:fldCharType="separate"/>
        </w:r>
        <w:r>
          <w:rPr>
            <w:noProof/>
            <w:webHidden/>
          </w:rPr>
          <w:t>5</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50" w:history="1">
        <w:r w:rsidRPr="0069058D">
          <w:rPr>
            <w:rStyle w:val="a9"/>
            <w:noProof/>
          </w:rPr>
          <w:t xml:space="preserve">2.2 </w:t>
        </w:r>
        <w:r w:rsidRPr="0069058D">
          <w:rPr>
            <w:rStyle w:val="a9"/>
            <w:rFonts w:hint="eastAsia"/>
            <w:noProof/>
          </w:rPr>
          <w:t>基金产品说明</w:t>
        </w:r>
        <w:r>
          <w:rPr>
            <w:noProof/>
            <w:webHidden/>
          </w:rPr>
          <w:tab/>
        </w:r>
        <w:r>
          <w:rPr>
            <w:noProof/>
            <w:webHidden/>
          </w:rPr>
          <w:fldChar w:fldCharType="begin"/>
        </w:r>
        <w:r>
          <w:rPr>
            <w:noProof/>
            <w:webHidden/>
          </w:rPr>
          <w:instrText xml:space="preserve"> PAGEREF _Toc35968450 \h </w:instrText>
        </w:r>
        <w:r>
          <w:rPr>
            <w:noProof/>
            <w:webHidden/>
          </w:rPr>
        </w:r>
        <w:r>
          <w:rPr>
            <w:noProof/>
            <w:webHidden/>
          </w:rPr>
          <w:fldChar w:fldCharType="separate"/>
        </w:r>
        <w:r>
          <w:rPr>
            <w:noProof/>
            <w:webHidden/>
          </w:rPr>
          <w:t>5</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51" w:history="1">
        <w:r w:rsidRPr="0069058D">
          <w:rPr>
            <w:rStyle w:val="a9"/>
            <w:noProof/>
          </w:rPr>
          <w:t xml:space="preserve">2.3 </w:t>
        </w:r>
        <w:r w:rsidRPr="0069058D">
          <w:rPr>
            <w:rStyle w:val="a9"/>
            <w:rFonts w:hint="eastAsia"/>
            <w:noProof/>
          </w:rPr>
          <w:t>基金管理人和基金托管人</w:t>
        </w:r>
        <w:r>
          <w:rPr>
            <w:noProof/>
            <w:webHidden/>
          </w:rPr>
          <w:tab/>
        </w:r>
        <w:r>
          <w:rPr>
            <w:noProof/>
            <w:webHidden/>
          </w:rPr>
          <w:fldChar w:fldCharType="begin"/>
        </w:r>
        <w:r>
          <w:rPr>
            <w:noProof/>
            <w:webHidden/>
          </w:rPr>
          <w:instrText xml:space="preserve"> PAGEREF _Toc35968451 \h </w:instrText>
        </w:r>
        <w:r>
          <w:rPr>
            <w:noProof/>
            <w:webHidden/>
          </w:rPr>
        </w:r>
        <w:r>
          <w:rPr>
            <w:noProof/>
            <w:webHidden/>
          </w:rPr>
          <w:fldChar w:fldCharType="separate"/>
        </w:r>
        <w:r>
          <w:rPr>
            <w:noProof/>
            <w:webHidden/>
          </w:rPr>
          <w:t>6</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52" w:history="1">
        <w:r w:rsidRPr="0069058D">
          <w:rPr>
            <w:rStyle w:val="a9"/>
            <w:noProof/>
          </w:rPr>
          <w:t xml:space="preserve">2.4 </w:t>
        </w:r>
        <w:r w:rsidRPr="0069058D">
          <w:rPr>
            <w:rStyle w:val="a9"/>
            <w:rFonts w:hint="eastAsia"/>
            <w:noProof/>
          </w:rPr>
          <w:t>信息披露方式</w:t>
        </w:r>
        <w:r>
          <w:rPr>
            <w:noProof/>
            <w:webHidden/>
          </w:rPr>
          <w:tab/>
        </w:r>
        <w:r>
          <w:rPr>
            <w:noProof/>
            <w:webHidden/>
          </w:rPr>
          <w:fldChar w:fldCharType="begin"/>
        </w:r>
        <w:r>
          <w:rPr>
            <w:noProof/>
            <w:webHidden/>
          </w:rPr>
          <w:instrText xml:space="preserve"> PAGEREF _Toc35968452 \h </w:instrText>
        </w:r>
        <w:r>
          <w:rPr>
            <w:noProof/>
            <w:webHidden/>
          </w:rPr>
        </w:r>
        <w:r>
          <w:rPr>
            <w:noProof/>
            <w:webHidden/>
          </w:rPr>
          <w:fldChar w:fldCharType="separate"/>
        </w:r>
        <w:r>
          <w:rPr>
            <w:noProof/>
            <w:webHidden/>
          </w:rPr>
          <w:t>6</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53" w:history="1">
        <w:r w:rsidRPr="0069058D">
          <w:rPr>
            <w:rStyle w:val="a9"/>
            <w:noProof/>
          </w:rPr>
          <w:t xml:space="preserve">2.5 </w:t>
        </w:r>
        <w:r w:rsidRPr="0069058D">
          <w:rPr>
            <w:rStyle w:val="a9"/>
            <w:rFonts w:hint="eastAsia"/>
            <w:noProof/>
          </w:rPr>
          <w:t>其他相关资料</w:t>
        </w:r>
        <w:r>
          <w:rPr>
            <w:noProof/>
            <w:webHidden/>
          </w:rPr>
          <w:tab/>
        </w:r>
        <w:r>
          <w:rPr>
            <w:noProof/>
            <w:webHidden/>
          </w:rPr>
          <w:fldChar w:fldCharType="begin"/>
        </w:r>
        <w:r>
          <w:rPr>
            <w:noProof/>
            <w:webHidden/>
          </w:rPr>
          <w:instrText xml:space="preserve"> PAGEREF _Toc35968453 \h </w:instrText>
        </w:r>
        <w:r>
          <w:rPr>
            <w:noProof/>
            <w:webHidden/>
          </w:rPr>
        </w:r>
        <w:r>
          <w:rPr>
            <w:noProof/>
            <w:webHidden/>
          </w:rPr>
          <w:fldChar w:fldCharType="separate"/>
        </w:r>
        <w:r>
          <w:rPr>
            <w:noProof/>
            <w:webHidden/>
          </w:rPr>
          <w:t>6</w:t>
        </w:r>
        <w:r>
          <w:rPr>
            <w:noProof/>
            <w:webHidden/>
          </w:rPr>
          <w:fldChar w:fldCharType="end"/>
        </w:r>
      </w:hyperlink>
    </w:p>
    <w:p w:rsidR="00DA22A4" w:rsidRDefault="00DA22A4">
      <w:pPr>
        <w:pStyle w:val="11"/>
        <w:rPr>
          <w:rFonts w:asciiTheme="minorHAnsi" w:eastAsiaTheme="minorEastAsia" w:hAnsiTheme="minorHAnsi" w:cstheme="minorBidi"/>
          <w:noProof/>
          <w:szCs w:val="22"/>
        </w:rPr>
      </w:pPr>
      <w:hyperlink w:anchor="_Toc35968454" w:history="1">
        <w:r w:rsidRPr="0069058D">
          <w:rPr>
            <w:rStyle w:val="a9"/>
            <w:b/>
            <w:bCs/>
            <w:noProof/>
          </w:rPr>
          <w:t xml:space="preserve">§3 </w:t>
        </w:r>
        <w:r w:rsidRPr="0069058D">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_Toc35968454 \h </w:instrText>
        </w:r>
        <w:r>
          <w:rPr>
            <w:noProof/>
            <w:webHidden/>
          </w:rPr>
        </w:r>
        <w:r>
          <w:rPr>
            <w:noProof/>
            <w:webHidden/>
          </w:rPr>
          <w:fldChar w:fldCharType="separate"/>
        </w:r>
        <w:r>
          <w:rPr>
            <w:noProof/>
            <w:webHidden/>
          </w:rPr>
          <w:t>7</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55" w:history="1">
        <w:r w:rsidRPr="0069058D">
          <w:rPr>
            <w:rStyle w:val="a9"/>
            <w:noProof/>
          </w:rPr>
          <w:t xml:space="preserve">3.1 </w:t>
        </w:r>
        <w:r w:rsidRPr="0069058D">
          <w:rPr>
            <w:rStyle w:val="a9"/>
            <w:rFonts w:hint="eastAsia"/>
            <w:noProof/>
          </w:rPr>
          <w:t>主要会计数据和财务指标</w:t>
        </w:r>
        <w:r>
          <w:rPr>
            <w:noProof/>
            <w:webHidden/>
          </w:rPr>
          <w:tab/>
        </w:r>
        <w:r>
          <w:rPr>
            <w:noProof/>
            <w:webHidden/>
          </w:rPr>
          <w:fldChar w:fldCharType="begin"/>
        </w:r>
        <w:r>
          <w:rPr>
            <w:noProof/>
            <w:webHidden/>
          </w:rPr>
          <w:instrText xml:space="preserve"> PAGEREF _Toc35968455 \h </w:instrText>
        </w:r>
        <w:r>
          <w:rPr>
            <w:noProof/>
            <w:webHidden/>
          </w:rPr>
        </w:r>
        <w:r>
          <w:rPr>
            <w:noProof/>
            <w:webHidden/>
          </w:rPr>
          <w:fldChar w:fldCharType="separate"/>
        </w:r>
        <w:r>
          <w:rPr>
            <w:noProof/>
            <w:webHidden/>
          </w:rPr>
          <w:t>7</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56" w:history="1">
        <w:r w:rsidRPr="0069058D">
          <w:rPr>
            <w:rStyle w:val="a9"/>
            <w:noProof/>
          </w:rPr>
          <w:t xml:space="preserve">3.2 </w:t>
        </w:r>
        <w:r w:rsidRPr="0069058D">
          <w:rPr>
            <w:rStyle w:val="a9"/>
            <w:rFonts w:hint="eastAsia"/>
            <w:noProof/>
          </w:rPr>
          <w:t>基金净值表现</w:t>
        </w:r>
        <w:r>
          <w:rPr>
            <w:noProof/>
            <w:webHidden/>
          </w:rPr>
          <w:tab/>
        </w:r>
        <w:r>
          <w:rPr>
            <w:noProof/>
            <w:webHidden/>
          </w:rPr>
          <w:fldChar w:fldCharType="begin"/>
        </w:r>
        <w:r>
          <w:rPr>
            <w:noProof/>
            <w:webHidden/>
          </w:rPr>
          <w:instrText xml:space="preserve"> PAGEREF _Toc35968456 \h </w:instrText>
        </w:r>
        <w:r>
          <w:rPr>
            <w:noProof/>
            <w:webHidden/>
          </w:rPr>
        </w:r>
        <w:r>
          <w:rPr>
            <w:noProof/>
            <w:webHidden/>
          </w:rPr>
          <w:fldChar w:fldCharType="separate"/>
        </w:r>
        <w:r>
          <w:rPr>
            <w:noProof/>
            <w:webHidden/>
          </w:rPr>
          <w:t>8</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57" w:history="1">
        <w:r w:rsidRPr="0069058D">
          <w:rPr>
            <w:rStyle w:val="a9"/>
            <w:noProof/>
          </w:rPr>
          <w:t>3.3</w:t>
        </w:r>
        <w:r>
          <w:rPr>
            <w:rStyle w:val="a9"/>
            <w:noProof/>
          </w:rPr>
          <w:t xml:space="preserve"> </w:t>
        </w:r>
        <w:r w:rsidRPr="0069058D">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_Toc35968457 \h </w:instrText>
        </w:r>
        <w:r>
          <w:rPr>
            <w:noProof/>
            <w:webHidden/>
          </w:rPr>
        </w:r>
        <w:r>
          <w:rPr>
            <w:noProof/>
            <w:webHidden/>
          </w:rPr>
          <w:fldChar w:fldCharType="separate"/>
        </w:r>
        <w:r>
          <w:rPr>
            <w:noProof/>
            <w:webHidden/>
          </w:rPr>
          <w:t>11</w:t>
        </w:r>
        <w:r>
          <w:rPr>
            <w:noProof/>
            <w:webHidden/>
          </w:rPr>
          <w:fldChar w:fldCharType="end"/>
        </w:r>
      </w:hyperlink>
    </w:p>
    <w:p w:rsidR="00DA22A4" w:rsidRDefault="00DA22A4">
      <w:pPr>
        <w:pStyle w:val="11"/>
        <w:rPr>
          <w:rFonts w:asciiTheme="minorHAnsi" w:eastAsiaTheme="minorEastAsia" w:hAnsiTheme="minorHAnsi" w:cstheme="minorBidi"/>
          <w:noProof/>
          <w:szCs w:val="22"/>
        </w:rPr>
      </w:pPr>
      <w:hyperlink w:anchor="_Toc35968458" w:history="1">
        <w:r w:rsidRPr="0069058D">
          <w:rPr>
            <w:rStyle w:val="a9"/>
            <w:b/>
            <w:bCs/>
            <w:noProof/>
          </w:rPr>
          <w:t xml:space="preserve">§4  </w:t>
        </w:r>
        <w:r w:rsidRPr="0069058D">
          <w:rPr>
            <w:rStyle w:val="a9"/>
            <w:rFonts w:hint="eastAsia"/>
            <w:b/>
            <w:bCs/>
            <w:noProof/>
          </w:rPr>
          <w:t>管理人报告</w:t>
        </w:r>
        <w:r>
          <w:rPr>
            <w:noProof/>
            <w:webHidden/>
          </w:rPr>
          <w:tab/>
        </w:r>
        <w:r>
          <w:rPr>
            <w:noProof/>
            <w:webHidden/>
          </w:rPr>
          <w:fldChar w:fldCharType="begin"/>
        </w:r>
        <w:r>
          <w:rPr>
            <w:noProof/>
            <w:webHidden/>
          </w:rPr>
          <w:instrText xml:space="preserve"> PAGEREF _Toc35968458 \h </w:instrText>
        </w:r>
        <w:r>
          <w:rPr>
            <w:noProof/>
            <w:webHidden/>
          </w:rPr>
        </w:r>
        <w:r>
          <w:rPr>
            <w:noProof/>
            <w:webHidden/>
          </w:rPr>
          <w:fldChar w:fldCharType="separate"/>
        </w:r>
        <w:r>
          <w:rPr>
            <w:noProof/>
            <w:webHidden/>
          </w:rPr>
          <w:t>12</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59" w:history="1">
        <w:r w:rsidRPr="0069058D">
          <w:rPr>
            <w:rStyle w:val="a9"/>
            <w:noProof/>
          </w:rPr>
          <w:t xml:space="preserve">4.1 </w:t>
        </w:r>
        <w:r w:rsidRPr="0069058D">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_Toc35968459 \h </w:instrText>
        </w:r>
        <w:r>
          <w:rPr>
            <w:noProof/>
            <w:webHidden/>
          </w:rPr>
        </w:r>
        <w:r>
          <w:rPr>
            <w:noProof/>
            <w:webHidden/>
          </w:rPr>
          <w:fldChar w:fldCharType="separate"/>
        </w:r>
        <w:r>
          <w:rPr>
            <w:noProof/>
            <w:webHidden/>
          </w:rPr>
          <w:t>12</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60" w:history="1">
        <w:r w:rsidRPr="0069058D">
          <w:rPr>
            <w:rStyle w:val="a9"/>
            <w:noProof/>
          </w:rPr>
          <w:t xml:space="preserve">4.2 </w:t>
        </w:r>
        <w:r w:rsidRPr="0069058D">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_Toc35968460 \h </w:instrText>
        </w:r>
        <w:r>
          <w:rPr>
            <w:noProof/>
            <w:webHidden/>
          </w:rPr>
        </w:r>
        <w:r>
          <w:rPr>
            <w:noProof/>
            <w:webHidden/>
          </w:rPr>
          <w:fldChar w:fldCharType="separate"/>
        </w:r>
        <w:r>
          <w:rPr>
            <w:noProof/>
            <w:webHidden/>
          </w:rPr>
          <w:t>14</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61" w:history="1">
        <w:r w:rsidRPr="0069058D">
          <w:rPr>
            <w:rStyle w:val="a9"/>
            <w:noProof/>
          </w:rPr>
          <w:t xml:space="preserve">4.3 </w:t>
        </w:r>
        <w:r w:rsidRPr="0069058D">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_Toc35968461 \h </w:instrText>
        </w:r>
        <w:r>
          <w:rPr>
            <w:noProof/>
            <w:webHidden/>
          </w:rPr>
        </w:r>
        <w:r>
          <w:rPr>
            <w:noProof/>
            <w:webHidden/>
          </w:rPr>
          <w:fldChar w:fldCharType="separate"/>
        </w:r>
        <w:r>
          <w:rPr>
            <w:noProof/>
            <w:webHidden/>
          </w:rPr>
          <w:t>14</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62" w:history="1">
        <w:r w:rsidRPr="0069058D">
          <w:rPr>
            <w:rStyle w:val="a9"/>
            <w:noProof/>
          </w:rPr>
          <w:t xml:space="preserve">4.4 </w:t>
        </w:r>
        <w:r w:rsidRPr="0069058D">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_Toc35968462 \h </w:instrText>
        </w:r>
        <w:r>
          <w:rPr>
            <w:noProof/>
            <w:webHidden/>
          </w:rPr>
        </w:r>
        <w:r>
          <w:rPr>
            <w:noProof/>
            <w:webHidden/>
          </w:rPr>
          <w:fldChar w:fldCharType="separate"/>
        </w:r>
        <w:r>
          <w:rPr>
            <w:noProof/>
            <w:webHidden/>
          </w:rPr>
          <w:t>16</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63" w:history="1">
        <w:r w:rsidRPr="0069058D">
          <w:rPr>
            <w:rStyle w:val="a9"/>
            <w:noProof/>
          </w:rPr>
          <w:t xml:space="preserve">4.5 </w:t>
        </w:r>
        <w:r w:rsidRPr="0069058D">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_Toc35968463 \h </w:instrText>
        </w:r>
        <w:r>
          <w:rPr>
            <w:noProof/>
            <w:webHidden/>
          </w:rPr>
        </w:r>
        <w:r>
          <w:rPr>
            <w:noProof/>
            <w:webHidden/>
          </w:rPr>
          <w:fldChar w:fldCharType="separate"/>
        </w:r>
        <w:r>
          <w:rPr>
            <w:noProof/>
            <w:webHidden/>
          </w:rPr>
          <w:t>16</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64" w:history="1">
        <w:r w:rsidRPr="0069058D">
          <w:rPr>
            <w:rStyle w:val="a9"/>
            <w:noProof/>
          </w:rPr>
          <w:t xml:space="preserve">4.6 </w:t>
        </w:r>
        <w:r w:rsidRPr="0069058D">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_Toc35968464 \h </w:instrText>
        </w:r>
        <w:r>
          <w:rPr>
            <w:noProof/>
            <w:webHidden/>
          </w:rPr>
        </w:r>
        <w:r>
          <w:rPr>
            <w:noProof/>
            <w:webHidden/>
          </w:rPr>
          <w:fldChar w:fldCharType="separate"/>
        </w:r>
        <w:r>
          <w:rPr>
            <w:noProof/>
            <w:webHidden/>
          </w:rPr>
          <w:t>17</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65" w:history="1">
        <w:r w:rsidRPr="0069058D">
          <w:rPr>
            <w:rStyle w:val="a9"/>
            <w:noProof/>
          </w:rPr>
          <w:t xml:space="preserve">4.7 </w:t>
        </w:r>
        <w:r w:rsidRPr="0069058D">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_Toc35968465 \h </w:instrText>
        </w:r>
        <w:r>
          <w:rPr>
            <w:noProof/>
            <w:webHidden/>
          </w:rPr>
        </w:r>
        <w:r>
          <w:rPr>
            <w:noProof/>
            <w:webHidden/>
          </w:rPr>
          <w:fldChar w:fldCharType="separate"/>
        </w:r>
        <w:r>
          <w:rPr>
            <w:noProof/>
            <w:webHidden/>
          </w:rPr>
          <w:t>18</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66" w:history="1">
        <w:r w:rsidRPr="0069058D">
          <w:rPr>
            <w:rStyle w:val="a9"/>
            <w:noProof/>
          </w:rPr>
          <w:t>4.8</w:t>
        </w:r>
        <w:r>
          <w:rPr>
            <w:rStyle w:val="a9"/>
            <w:noProof/>
          </w:rPr>
          <w:t xml:space="preserve"> </w:t>
        </w:r>
        <w:r w:rsidRPr="0069058D">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_Toc35968466 \h </w:instrText>
        </w:r>
        <w:r>
          <w:rPr>
            <w:noProof/>
            <w:webHidden/>
          </w:rPr>
        </w:r>
        <w:r>
          <w:rPr>
            <w:noProof/>
            <w:webHidden/>
          </w:rPr>
          <w:fldChar w:fldCharType="separate"/>
        </w:r>
        <w:r>
          <w:rPr>
            <w:noProof/>
            <w:webHidden/>
          </w:rPr>
          <w:t>18</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67" w:history="1">
        <w:r w:rsidRPr="0069058D">
          <w:rPr>
            <w:rStyle w:val="a9"/>
            <w:noProof/>
          </w:rPr>
          <w:t>4.9</w:t>
        </w:r>
        <w:r>
          <w:rPr>
            <w:rStyle w:val="a9"/>
            <w:noProof/>
          </w:rPr>
          <w:t xml:space="preserve"> </w:t>
        </w:r>
        <w:r w:rsidRPr="0069058D">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_Toc35968467 \h </w:instrText>
        </w:r>
        <w:r>
          <w:rPr>
            <w:noProof/>
            <w:webHidden/>
          </w:rPr>
        </w:r>
        <w:r>
          <w:rPr>
            <w:noProof/>
            <w:webHidden/>
          </w:rPr>
          <w:fldChar w:fldCharType="separate"/>
        </w:r>
        <w:r>
          <w:rPr>
            <w:noProof/>
            <w:webHidden/>
          </w:rPr>
          <w:t>18</w:t>
        </w:r>
        <w:r>
          <w:rPr>
            <w:noProof/>
            <w:webHidden/>
          </w:rPr>
          <w:fldChar w:fldCharType="end"/>
        </w:r>
      </w:hyperlink>
    </w:p>
    <w:p w:rsidR="00DA22A4" w:rsidRDefault="00DA22A4">
      <w:pPr>
        <w:pStyle w:val="11"/>
        <w:rPr>
          <w:rFonts w:asciiTheme="minorHAnsi" w:eastAsiaTheme="minorEastAsia" w:hAnsiTheme="minorHAnsi" w:cstheme="minorBidi"/>
          <w:noProof/>
          <w:szCs w:val="22"/>
        </w:rPr>
      </w:pPr>
      <w:hyperlink w:anchor="_Toc35968468" w:history="1">
        <w:r w:rsidRPr="0069058D">
          <w:rPr>
            <w:rStyle w:val="a9"/>
            <w:b/>
            <w:bCs/>
            <w:noProof/>
          </w:rPr>
          <w:t xml:space="preserve">§5  </w:t>
        </w:r>
        <w:r w:rsidRPr="0069058D">
          <w:rPr>
            <w:rStyle w:val="a9"/>
            <w:rFonts w:hint="eastAsia"/>
            <w:b/>
            <w:bCs/>
            <w:noProof/>
          </w:rPr>
          <w:t>托管人报告</w:t>
        </w:r>
        <w:r>
          <w:rPr>
            <w:noProof/>
            <w:webHidden/>
          </w:rPr>
          <w:tab/>
        </w:r>
        <w:r>
          <w:rPr>
            <w:noProof/>
            <w:webHidden/>
          </w:rPr>
          <w:fldChar w:fldCharType="begin"/>
        </w:r>
        <w:r>
          <w:rPr>
            <w:noProof/>
            <w:webHidden/>
          </w:rPr>
          <w:instrText xml:space="preserve"> PAGEREF _Toc35968468 \h </w:instrText>
        </w:r>
        <w:r>
          <w:rPr>
            <w:noProof/>
            <w:webHidden/>
          </w:rPr>
        </w:r>
        <w:r>
          <w:rPr>
            <w:noProof/>
            <w:webHidden/>
          </w:rPr>
          <w:fldChar w:fldCharType="separate"/>
        </w:r>
        <w:r>
          <w:rPr>
            <w:noProof/>
            <w:webHidden/>
          </w:rPr>
          <w:t>18</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69" w:history="1">
        <w:r w:rsidRPr="0069058D">
          <w:rPr>
            <w:rStyle w:val="a9"/>
            <w:noProof/>
          </w:rPr>
          <w:t xml:space="preserve">5.1 </w:t>
        </w:r>
        <w:r w:rsidRPr="0069058D">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_Toc35968469 \h </w:instrText>
        </w:r>
        <w:r>
          <w:rPr>
            <w:noProof/>
            <w:webHidden/>
          </w:rPr>
        </w:r>
        <w:r>
          <w:rPr>
            <w:noProof/>
            <w:webHidden/>
          </w:rPr>
          <w:fldChar w:fldCharType="separate"/>
        </w:r>
        <w:r>
          <w:rPr>
            <w:noProof/>
            <w:webHidden/>
          </w:rPr>
          <w:t>18</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70" w:history="1">
        <w:r w:rsidRPr="0069058D">
          <w:rPr>
            <w:rStyle w:val="a9"/>
            <w:noProof/>
          </w:rPr>
          <w:t xml:space="preserve">5.2 </w:t>
        </w:r>
        <w:r w:rsidRPr="0069058D">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_Toc35968470 \h </w:instrText>
        </w:r>
        <w:r>
          <w:rPr>
            <w:noProof/>
            <w:webHidden/>
          </w:rPr>
        </w:r>
        <w:r>
          <w:rPr>
            <w:noProof/>
            <w:webHidden/>
          </w:rPr>
          <w:fldChar w:fldCharType="separate"/>
        </w:r>
        <w:r>
          <w:rPr>
            <w:noProof/>
            <w:webHidden/>
          </w:rPr>
          <w:t>18</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71" w:history="1">
        <w:r w:rsidRPr="0069058D">
          <w:rPr>
            <w:rStyle w:val="a9"/>
            <w:noProof/>
          </w:rPr>
          <w:t xml:space="preserve">5.3 </w:t>
        </w:r>
        <w:r w:rsidRPr="0069058D">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_Toc35968471 \h </w:instrText>
        </w:r>
        <w:r>
          <w:rPr>
            <w:noProof/>
            <w:webHidden/>
          </w:rPr>
        </w:r>
        <w:r>
          <w:rPr>
            <w:noProof/>
            <w:webHidden/>
          </w:rPr>
          <w:fldChar w:fldCharType="separate"/>
        </w:r>
        <w:r>
          <w:rPr>
            <w:noProof/>
            <w:webHidden/>
          </w:rPr>
          <w:t>19</w:t>
        </w:r>
        <w:r>
          <w:rPr>
            <w:noProof/>
            <w:webHidden/>
          </w:rPr>
          <w:fldChar w:fldCharType="end"/>
        </w:r>
      </w:hyperlink>
    </w:p>
    <w:p w:rsidR="00DA22A4" w:rsidRDefault="00DA22A4">
      <w:pPr>
        <w:pStyle w:val="11"/>
        <w:rPr>
          <w:rFonts w:asciiTheme="minorHAnsi" w:eastAsiaTheme="minorEastAsia" w:hAnsiTheme="minorHAnsi" w:cstheme="minorBidi"/>
          <w:noProof/>
          <w:szCs w:val="22"/>
        </w:rPr>
      </w:pPr>
      <w:hyperlink w:anchor="_Toc35968472" w:history="1">
        <w:r w:rsidRPr="0069058D">
          <w:rPr>
            <w:rStyle w:val="a9"/>
            <w:b/>
            <w:bCs/>
            <w:noProof/>
          </w:rPr>
          <w:t xml:space="preserve">§6  </w:t>
        </w:r>
        <w:r w:rsidRPr="0069058D">
          <w:rPr>
            <w:rStyle w:val="a9"/>
            <w:rFonts w:hint="eastAsia"/>
            <w:b/>
            <w:bCs/>
            <w:noProof/>
          </w:rPr>
          <w:t>审计报告</w:t>
        </w:r>
        <w:r>
          <w:rPr>
            <w:noProof/>
            <w:webHidden/>
          </w:rPr>
          <w:tab/>
        </w:r>
        <w:r>
          <w:rPr>
            <w:noProof/>
            <w:webHidden/>
          </w:rPr>
          <w:fldChar w:fldCharType="begin"/>
        </w:r>
        <w:r>
          <w:rPr>
            <w:noProof/>
            <w:webHidden/>
          </w:rPr>
          <w:instrText xml:space="preserve"> PAGEREF _Toc35968472 \h </w:instrText>
        </w:r>
        <w:r>
          <w:rPr>
            <w:noProof/>
            <w:webHidden/>
          </w:rPr>
        </w:r>
        <w:r>
          <w:rPr>
            <w:noProof/>
            <w:webHidden/>
          </w:rPr>
          <w:fldChar w:fldCharType="separate"/>
        </w:r>
        <w:r>
          <w:rPr>
            <w:noProof/>
            <w:webHidden/>
          </w:rPr>
          <w:t>19</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73" w:history="1">
        <w:r w:rsidRPr="0069058D">
          <w:rPr>
            <w:rStyle w:val="a9"/>
            <w:noProof/>
          </w:rPr>
          <w:t xml:space="preserve">6.1 </w:t>
        </w:r>
        <w:r w:rsidRPr="0069058D">
          <w:rPr>
            <w:rStyle w:val="a9"/>
            <w:rFonts w:hint="eastAsia"/>
            <w:noProof/>
          </w:rPr>
          <w:t>审计意见</w:t>
        </w:r>
        <w:r>
          <w:rPr>
            <w:noProof/>
            <w:webHidden/>
          </w:rPr>
          <w:tab/>
        </w:r>
        <w:r>
          <w:rPr>
            <w:noProof/>
            <w:webHidden/>
          </w:rPr>
          <w:fldChar w:fldCharType="begin"/>
        </w:r>
        <w:r>
          <w:rPr>
            <w:noProof/>
            <w:webHidden/>
          </w:rPr>
          <w:instrText xml:space="preserve"> PAGEREF _Toc35968473 \h </w:instrText>
        </w:r>
        <w:r>
          <w:rPr>
            <w:noProof/>
            <w:webHidden/>
          </w:rPr>
        </w:r>
        <w:r>
          <w:rPr>
            <w:noProof/>
            <w:webHidden/>
          </w:rPr>
          <w:fldChar w:fldCharType="separate"/>
        </w:r>
        <w:r>
          <w:rPr>
            <w:noProof/>
            <w:webHidden/>
          </w:rPr>
          <w:t>19</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74" w:history="1">
        <w:r w:rsidRPr="0069058D">
          <w:rPr>
            <w:rStyle w:val="a9"/>
            <w:noProof/>
          </w:rPr>
          <w:t xml:space="preserve">6.2 </w:t>
        </w:r>
        <w:r w:rsidRPr="0069058D">
          <w:rPr>
            <w:rStyle w:val="a9"/>
            <w:rFonts w:hint="eastAsia"/>
            <w:noProof/>
          </w:rPr>
          <w:t>形成审计意见的基础</w:t>
        </w:r>
        <w:r>
          <w:rPr>
            <w:noProof/>
            <w:webHidden/>
          </w:rPr>
          <w:tab/>
        </w:r>
        <w:r>
          <w:rPr>
            <w:noProof/>
            <w:webHidden/>
          </w:rPr>
          <w:fldChar w:fldCharType="begin"/>
        </w:r>
        <w:r>
          <w:rPr>
            <w:noProof/>
            <w:webHidden/>
          </w:rPr>
          <w:instrText xml:space="preserve"> PAGEREF _Toc35968474 \h </w:instrText>
        </w:r>
        <w:r>
          <w:rPr>
            <w:noProof/>
            <w:webHidden/>
          </w:rPr>
        </w:r>
        <w:r>
          <w:rPr>
            <w:noProof/>
            <w:webHidden/>
          </w:rPr>
          <w:fldChar w:fldCharType="separate"/>
        </w:r>
        <w:r>
          <w:rPr>
            <w:noProof/>
            <w:webHidden/>
          </w:rPr>
          <w:t>19</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75" w:history="1">
        <w:r w:rsidRPr="0069058D">
          <w:rPr>
            <w:rStyle w:val="a9"/>
            <w:noProof/>
          </w:rPr>
          <w:t xml:space="preserve">6.3 </w:t>
        </w:r>
        <w:r w:rsidRPr="0069058D">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_Toc35968475 \h </w:instrText>
        </w:r>
        <w:r>
          <w:rPr>
            <w:noProof/>
            <w:webHidden/>
          </w:rPr>
        </w:r>
        <w:r>
          <w:rPr>
            <w:noProof/>
            <w:webHidden/>
          </w:rPr>
          <w:fldChar w:fldCharType="separate"/>
        </w:r>
        <w:r>
          <w:rPr>
            <w:noProof/>
            <w:webHidden/>
          </w:rPr>
          <w:t>19</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76" w:history="1">
        <w:r w:rsidRPr="0069058D">
          <w:rPr>
            <w:rStyle w:val="a9"/>
            <w:noProof/>
          </w:rPr>
          <w:t xml:space="preserve">6.4 </w:t>
        </w:r>
        <w:r w:rsidRPr="0069058D">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_Toc35968476 \h </w:instrText>
        </w:r>
        <w:r>
          <w:rPr>
            <w:noProof/>
            <w:webHidden/>
          </w:rPr>
        </w:r>
        <w:r>
          <w:rPr>
            <w:noProof/>
            <w:webHidden/>
          </w:rPr>
          <w:fldChar w:fldCharType="separate"/>
        </w:r>
        <w:r>
          <w:rPr>
            <w:noProof/>
            <w:webHidden/>
          </w:rPr>
          <w:t>20</w:t>
        </w:r>
        <w:r>
          <w:rPr>
            <w:noProof/>
            <w:webHidden/>
          </w:rPr>
          <w:fldChar w:fldCharType="end"/>
        </w:r>
      </w:hyperlink>
    </w:p>
    <w:p w:rsidR="00DA22A4" w:rsidRDefault="00DA22A4">
      <w:pPr>
        <w:pStyle w:val="11"/>
        <w:rPr>
          <w:rFonts w:asciiTheme="minorHAnsi" w:eastAsiaTheme="minorEastAsia" w:hAnsiTheme="minorHAnsi" w:cstheme="minorBidi"/>
          <w:noProof/>
          <w:szCs w:val="22"/>
        </w:rPr>
      </w:pPr>
      <w:hyperlink w:anchor="_Toc35968477" w:history="1">
        <w:r w:rsidRPr="0069058D">
          <w:rPr>
            <w:rStyle w:val="a9"/>
            <w:b/>
            <w:bCs/>
            <w:noProof/>
          </w:rPr>
          <w:t>§7</w:t>
        </w:r>
        <w:r w:rsidRPr="0069058D">
          <w:rPr>
            <w:rStyle w:val="a9"/>
            <w:rFonts w:hint="eastAsia"/>
            <w:b/>
            <w:bCs/>
            <w:noProof/>
          </w:rPr>
          <w:t>年度财务报表</w:t>
        </w:r>
        <w:r>
          <w:rPr>
            <w:noProof/>
            <w:webHidden/>
          </w:rPr>
          <w:tab/>
        </w:r>
        <w:r>
          <w:rPr>
            <w:noProof/>
            <w:webHidden/>
          </w:rPr>
          <w:fldChar w:fldCharType="begin"/>
        </w:r>
        <w:r>
          <w:rPr>
            <w:noProof/>
            <w:webHidden/>
          </w:rPr>
          <w:instrText xml:space="preserve"> PAGEREF _Toc35968477 \h </w:instrText>
        </w:r>
        <w:r>
          <w:rPr>
            <w:noProof/>
            <w:webHidden/>
          </w:rPr>
        </w:r>
        <w:r>
          <w:rPr>
            <w:noProof/>
            <w:webHidden/>
          </w:rPr>
          <w:fldChar w:fldCharType="separate"/>
        </w:r>
        <w:r>
          <w:rPr>
            <w:noProof/>
            <w:webHidden/>
          </w:rPr>
          <w:t>21</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78" w:history="1">
        <w:r w:rsidRPr="0069058D">
          <w:rPr>
            <w:rStyle w:val="a9"/>
            <w:noProof/>
          </w:rPr>
          <w:t xml:space="preserve">7.1 </w:t>
        </w:r>
        <w:r w:rsidRPr="0069058D">
          <w:rPr>
            <w:rStyle w:val="a9"/>
            <w:rFonts w:hint="eastAsia"/>
            <w:noProof/>
          </w:rPr>
          <w:t>资产负债表</w:t>
        </w:r>
        <w:r>
          <w:rPr>
            <w:noProof/>
            <w:webHidden/>
          </w:rPr>
          <w:tab/>
        </w:r>
        <w:r>
          <w:rPr>
            <w:noProof/>
            <w:webHidden/>
          </w:rPr>
          <w:fldChar w:fldCharType="begin"/>
        </w:r>
        <w:r>
          <w:rPr>
            <w:noProof/>
            <w:webHidden/>
          </w:rPr>
          <w:instrText xml:space="preserve"> PAGEREF _Toc35968478 \h </w:instrText>
        </w:r>
        <w:r>
          <w:rPr>
            <w:noProof/>
            <w:webHidden/>
          </w:rPr>
        </w:r>
        <w:r>
          <w:rPr>
            <w:noProof/>
            <w:webHidden/>
          </w:rPr>
          <w:fldChar w:fldCharType="separate"/>
        </w:r>
        <w:r>
          <w:rPr>
            <w:noProof/>
            <w:webHidden/>
          </w:rPr>
          <w:t>21</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79" w:history="1">
        <w:r w:rsidRPr="0069058D">
          <w:rPr>
            <w:rStyle w:val="a9"/>
            <w:noProof/>
          </w:rPr>
          <w:t xml:space="preserve">7.2 </w:t>
        </w:r>
        <w:r w:rsidRPr="0069058D">
          <w:rPr>
            <w:rStyle w:val="a9"/>
            <w:rFonts w:hint="eastAsia"/>
            <w:noProof/>
          </w:rPr>
          <w:t>利润表</w:t>
        </w:r>
        <w:r>
          <w:rPr>
            <w:noProof/>
            <w:webHidden/>
          </w:rPr>
          <w:tab/>
        </w:r>
        <w:r>
          <w:rPr>
            <w:noProof/>
            <w:webHidden/>
          </w:rPr>
          <w:fldChar w:fldCharType="begin"/>
        </w:r>
        <w:r>
          <w:rPr>
            <w:noProof/>
            <w:webHidden/>
          </w:rPr>
          <w:instrText xml:space="preserve"> PAGEREF _Toc35968479 \h </w:instrText>
        </w:r>
        <w:r>
          <w:rPr>
            <w:noProof/>
            <w:webHidden/>
          </w:rPr>
        </w:r>
        <w:r>
          <w:rPr>
            <w:noProof/>
            <w:webHidden/>
          </w:rPr>
          <w:fldChar w:fldCharType="separate"/>
        </w:r>
        <w:r>
          <w:rPr>
            <w:noProof/>
            <w:webHidden/>
          </w:rPr>
          <w:t>22</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80" w:history="1">
        <w:r w:rsidRPr="0069058D">
          <w:rPr>
            <w:rStyle w:val="a9"/>
            <w:noProof/>
          </w:rPr>
          <w:t xml:space="preserve">7.3 </w:t>
        </w:r>
        <w:r w:rsidRPr="0069058D">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_Toc35968480 \h </w:instrText>
        </w:r>
        <w:r>
          <w:rPr>
            <w:noProof/>
            <w:webHidden/>
          </w:rPr>
        </w:r>
        <w:r>
          <w:rPr>
            <w:noProof/>
            <w:webHidden/>
          </w:rPr>
          <w:fldChar w:fldCharType="separate"/>
        </w:r>
        <w:r>
          <w:rPr>
            <w:noProof/>
            <w:webHidden/>
          </w:rPr>
          <w:t>23</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81" w:history="1">
        <w:r w:rsidRPr="0069058D">
          <w:rPr>
            <w:rStyle w:val="a9"/>
            <w:noProof/>
          </w:rPr>
          <w:t xml:space="preserve">7.4 </w:t>
        </w:r>
        <w:r w:rsidRPr="0069058D">
          <w:rPr>
            <w:rStyle w:val="a9"/>
            <w:rFonts w:hint="eastAsia"/>
            <w:noProof/>
          </w:rPr>
          <w:t>报表附注</w:t>
        </w:r>
        <w:r>
          <w:rPr>
            <w:noProof/>
            <w:webHidden/>
          </w:rPr>
          <w:tab/>
        </w:r>
        <w:r>
          <w:rPr>
            <w:noProof/>
            <w:webHidden/>
          </w:rPr>
          <w:fldChar w:fldCharType="begin"/>
        </w:r>
        <w:r>
          <w:rPr>
            <w:noProof/>
            <w:webHidden/>
          </w:rPr>
          <w:instrText xml:space="preserve"> PAGEREF _Toc35968481 \h </w:instrText>
        </w:r>
        <w:r>
          <w:rPr>
            <w:noProof/>
            <w:webHidden/>
          </w:rPr>
        </w:r>
        <w:r>
          <w:rPr>
            <w:noProof/>
            <w:webHidden/>
          </w:rPr>
          <w:fldChar w:fldCharType="separate"/>
        </w:r>
        <w:r>
          <w:rPr>
            <w:noProof/>
            <w:webHidden/>
          </w:rPr>
          <w:t>25</w:t>
        </w:r>
        <w:r>
          <w:rPr>
            <w:noProof/>
            <w:webHidden/>
          </w:rPr>
          <w:fldChar w:fldCharType="end"/>
        </w:r>
      </w:hyperlink>
    </w:p>
    <w:p w:rsidR="00DA22A4" w:rsidRDefault="00DA22A4">
      <w:pPr>
        <w:pStyle w:val="11"/>
        <w:rPr>
          <w:rFonts w:asciiTheme="minorHAnsi" w:eastAsiaTheme="minorEastAsia" w:hAnsiTheme="minorHAnsi" w:cstheme="minorBidi"/>
          <w:noProof/>
          <w:szCs w:val="22"/>
        </w:rPr>
      </w:pPr>
      <w:hyperlink w:anchor="_Toc35968482" w:history="1">
        <w:r w:rsidRPr="0069058D">
          <w:rPr>
            <w:rStyle w:val="a9"/>
            <w:b/>
            <w:bCs/>
            <w:noProof/>
          </w:rPr>
          <w:t>§8</w:t>
        </w:r>
        <w:r w:rsidRPr="0069058D">
          <w:rPr>
            <w:rStyle w:val="a9"/>
            <w:rFonts w:hint="eastAsia"/>
            <w:b/>
            <w:bCs/>
            <w:noProof/>
          </w:rPr>
          <w:t>投资组合报告</w:t>
        </w:r>
        <w:r>
          <w:rPr>
            <w:noProof/>
            <w:webHidden/>
          </w:rPr>
          <w:tab/>
        </w:r>
        <w:r>
          <w:rPr>
            <w:noProof/>
            <w:webHidden/>
          </w:rPr>
          <w:fldChar w:fldCharType="begin"/>
        </w:r>
        <w:r>
          <w:rPr>
            <w:noProof/>
            <w:webHidden/>
          </w:rPr>
          <w:instrText xml:space="preserve"> PAGEREF _Toc35968482 \h </w:instrText>
        </w:r>
        <w:r>
          <w:rPr>
            <w:noProof/>
            <w:webHidden/>
          </w:rPr>
        </w:r>
        <w:r>
          <w:rPr>
            <w:noProof/>
            <w:webHidden/>
          </w:rPr>
          <w:fldChar w:fldCharType="separate"/>
        </w:r>
        <w:r>
          <w:rPr>
            <w:noProof/>
            <w:webHidden/>
          </w:rPr>
          <w:t>52</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83" w:history="1">
        <w:r>
          <w:rPr>
            <w:rStyle w:val="a9"/>
            <w:noProof/>
          </w:rPr>
          <w:t>8.1</w:t>
        </w:r>
        <w:r w:rsidRPr="0069058D">
          <w:rPr>
            <w:rStyle w:val="a9"/>
            <w:rFonts w:hint="eastAsia"/>
            <w:noProof/>
          </w:rPr>
          <w:t>期末基金资产组合情况</w:t>
        </w:r>
        <w:r>
          <w:rPr>
            <w:noProof/>
            <w:webHidden/>
          </w:rPr>
          <w:tab/>
        </w:r>
        <w:r>
          <w:rPr>
            <w:noProof/>
            <w:webHidden/>
          </w:rPr>
          <w:fldChar w:fldCharType="begin"/>
        </w:r>
        <w:r>
          <w:rPr>
            <w:noProof/>
            <w:webHidden/>
          </w:rPr>
          <w:instrText xml:space="preserve"> PAGEREF _Toc35968483 \h </w:instrText>
        </w:r>
        <w:r>
          <w:rPr>
            <w:noProof/>
            <w:webHidden/>
          </w:rPr>
        </w:r>
        <w:r>
          <w:rPr>
            <w:noProof/>
            <w:webHidden/>
          </w:rPr>
          <w:fldChar w:fldCharType="separate"/>
        </w:r>
        <w:r>
          <w:rPr>
            <w:noProof/>
            <w:webHidden/>
          </w:rPr>
          <w:t>52</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84" w:history="1">
        <w:r w:rsidRPr="0069058D">
          <w:rPr>
            <w:rStyle w:val="a9"/>
            <w:noProof/>
          </w:rPr>
          <w:t>8.2</w:t>
        </w:r>
        <w:r w:rsidRPr="0069058D">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_Toc35968484 \h </w:instrText>
        </w:r>
        <w:r>
          <w:rPr>
            <w:noProof/>
            <w:webHidden/>
          </w:rPr>
        </w:r>
        <w:r>
          <w:rPr>
            <w:noProof/>
            <w:webHidden/>
          </w:rPr>
          <w:fldChar w:fldCharType="separate"/>
        </w:r>
        <w:r>
          <w:rPr>
            <w:noProof/>
            <w:webHidden/>
          </w:rPr>
          <w:t>52</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85" w:history="1">
        <w:r w:rsidRPr="0069058D">
          <w:rPr>
            <w:rStyle w:val="a9"/>
            <w:noProof/>
          </w:rPr>
          <w:t>8.3</w:t>
        </w:r>
        <w:r w:rsidRPr="0069058D">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_Toc35968485 \h </w:instrText>
        </w:r>
        <w:r>
          <w:rPr>
            <w:noProof/>
            <w:webHidden/>
          </w:rPr>
        </w:r>
        <w:r>
          <w:rPr>
            <w:noProof/>
            <w:webHidden/>
          </w:rPr>
          <w:fldChar w:fldCharType="separate"/>
        </w:r>
        <w:r>
          <w:rPr>
            <w:noProof/>
            <w:webHidden/>
          </w:rPr>
          <w:t>53</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86" w:history="1">
        <w:r w:rsidRPr="0069058D">
          <w:rPr>
            <w:rStyle w:val="a9"/>
            <w:noProof/>
          </w:rPr>
          <w:t>8.4</w:t>
        </w:r>
        <w:r w:rsidRPr="0069058D">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_Toc35968486 \h </w:instrText>
        </w:r>
        <w:r>
          <w:rPr>
            <w:noProof/>
            <w:webHidden/>
          </w:rPr>
        </w:r>
        <w:r>
          <w:rPr>
            <w:noProof/>
            <w:webHidden/>
          </w:rPr>
          <w:fldChar w:fldCharType="separate"/>
        </w:r>
        <w:r>
          <w:rPr>
            <w:noProof/>
            <w:webHidden/>
          </w:rPr>
          <w:t>54</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87" w:history="1">
        <w:r w:rsidRPr="0069058D">
          <w:rPr>
            <w:rStyle w:val="a9"/>
            <w:noProof/>
          </w:rPr>
          <w:t>8.5</w:t>
        </w:r>
        <w:r w:rsidRPr="0069058D">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_Toc35968487 \h </w:instrText>
        </w:r>
        <w:r>
          <w:rPr>
            <w:noProof/>
            <w:webHidden/>
          </w:rPr>
        </w:r>
        <w:r>
          <w:rPr>
            <w:noProof/>
            <w:webHidden/>
          </w:rPr>
          <w:fldChar w:fldCharType="separate"/>
        </w:r>
        <w:r>
          <w:rPr>
            <w:noProof/>
            <w:webHidden/>
          </w:rPr>
          <w:t>56</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88" w:history="1">
        <w:r w:rsidRPr="0069058D">
          <w:rPr>
            <w:rStyle w:val="a9"/>
            <w:noProof/>
          </w:rPr>
          <w:t>8.6</w:t>
        </w:r>
        <w:r w:rsidRPr="0069058D">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_Toc35968488 \h </w:instrText>
        </w:r>
        <w:r>
          <w:rPr>
            <w:noProof/>
            <w:webHidden/>
          </w:rPr>
        </w:r>
        <w:r>
          <w:rPr>
            <w:noProof/>
            <w:webHidden/>
          </w:rPr>
          <w:fldChar w:fldCharType="separate"/>
        </w:r>
        <w:r>
          <w:rPr>
            <w:noProof/>
            <w:webHidden/>
          </w:rPr>
          <w:t>56</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89" w:history="1">
        <w:r w:rsidRPr="0069058D">
          <w:rPr>
            <w:rStyle w:val="a9"/>
            <w:noProof/>
          </w:rPr>
          <w:t>8.7</w:t>
        </w:r>
        <w:r w:rsidRPr="0069058D">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_Toc35968489 \h </w:instrText>
        </w:r>
        <w:r>
          <w:rPr>
            <w:noProof/>
            <w:webHidden/>
          </w:rPr>
        </w:r>
        <w:r>
          <w:rPr>
            <w:noProof/>
            <w:webHidden/>
          </w:rPr>
          <w:fldChar w:fldCharType="separate"/>
        </w:r>
        <w:r>
          <w:rPr>
            <w:noProof/>
            <w:webHidden/>
          </w:rPr>
          <w:t>56</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90" w:history="1">
        <w:r w:rsidRPr="0069058D">
          <w:rPr>
            <w:rStyle w:val="a9"/>
            <w:noProof/>
          </w:rPr>
          <w:t>8.8</w:t>
        </w:r>
        <w:r w:rsidRPr="0069058D">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_Toc35968490 \h </w:instrText>
        </w:r>
        <w:r>
          <w:rPr>
            <w:noProof/>
            <w:webHidden/>
          </w:rPr>
        </w:r>
        <w:r>
          <w:rPr>
            <w:noProof/>
            <w:webHidden/>
          </w:rPr>
          <w:fldChar w:fldCharType="separate"/>
        </w:r>
        <w:r>
          <w:rPr>
            <w:noProof/>
            <w:webHidden/>
          </w:rPr>
          <w:t>56</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91" w:history="1">
        <w:r w:rsidRPr="0069058D">
          <w:rPr>
            <w:rStyle w:val="a9"/>
            <w:noProof/>
          </w:rPr>
          <w:t>8.9</w:t>
        </w:r>
        <w:r w:rsidRPr="0069058D">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_Toc35968491 \h </w:instrText>
        </w:r>
        <w:r>
          <w:rPr>
            <w:noProof/>
            <w:webHidden/>
          </w:rPr>
        </w:r>
        <w:r>
          <w:rPr>
            <w:noProof/>
            <w:webHidden/>
          </w:rPr>
          <w:fldChar w:fldCharType="separate"/>
        </w:r>
        <w:r>
          <w:rPr>
            <w:noProof/>
            <w:webHidden/>
          </w:rPr>
          <w:t>57</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92" w:history="1">
        <w:r w:rsidRPr="0069058D">
          <w:rPr>
            <w:rStyle w:val="a9"/>
            <w:noProof/>
          </w:rPr>
          <w:t xml:space="preserve">8.10 </w:t>
        </w:r>
        <w:r w:rsidRPr="0069058D">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_Toc35968492 \h </w:instrText>
        </w:r>
        <w:r>
          <w:rPr>
            <w:noProof/>
            <w:webHidden/>
          </w:rPr>
        </w:r>
        <w:r>
          <w:rPr>
            <w:noProof/>
            <w:webHidden/>
          </w:rPr>
          <w:fldChar w:fldCharType="separate"/>
        </w:r>
        <w:r>
          <w:rPr>
            <w:noProof/>
            <w:webHidden/>
          </w:rPr>
          <w:t>57</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93" w:history="1">
        <w:r w:rsidRPr="0069058D">
          <w:rPr>
            <w:rStyle w:val="a9"/>
            <w:noProof/>
          </w:rPr>
          <w:t>8.11</w:t>
        </w:r>
        <w:r>
          <w:rPr>
            <w:rStyle w:val="a9"/>
            <w:noProof/>
          </w:rPr>
          <w:t xml:space="preserve"> </w:t>
        </w:r>
        <w:r w:rsidRPr="0069058D">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_Toc35968493 \h </w:instrText>
        </w:r>
        <w:r>
          <w:rPr>
            <w:noProof/>
            <w:webHidden/>
          </w:rPr>
        </w:r>
        <w:r>
          <w:rPr>
            <w:noProof/>
            <w:webHidden/>
          </w:rPr>
          <w:fldChar w:fldCharType="separate"/>
        </w:r>
        <w:r>
          <w:rPr>
            <w:noProof/>
            <w:webHidden/>
          </w:rPr>
          <w:t>57</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94" w:history="1">
        <w:r w:rsidRPr="0069058D">
          <w:rPr>
            <w:rStyle w:val="a9"/>
            <w:noProof/>
          </w:rPr>
          <w:t xml:space="preserve">8.12 </w:t>
        </w:r>
        <w:r w:rsidRPr="0069058D">
          <w:rPr>
            <w:rStyle w:val="a9"/>
            <w:rFonts w:hint="eastAsia"/>
            <w:noProof/>
          </w:rPr>
          <w:t>投资组合报告附注</w:t>
        </w:r>
        <w:r>
          <w:rPr>
            <w:noProof/>
            <w:webHidden/>
          </w:rPr>
          <w:tab/>
        </w:r>
        <w:r>
          <w:rPr>
            <w:noProof/>
            <w:webHidden/>
          </w:rPr>
          <w:fldChar w:fldCharType="begin"/>
        </w:r>
        <w:r>
          <w:rPr>
            <w:noProof/>
            <w:webHidden/>
          </w:rPr>
          <w:instrText xml:space="preserve"> PAGEREF _Toc35968494 \h </w:instrText>
        </w:r>
        <w:r>
          <w:rPr>
            <w:noProof/>
            <w:webHidden/>
          </w:rPr>
        </w:r>
        <w:r>
          <w:rPr>
            <w:noProof/>
            <w:webHidden/>
          </w:rPr>
          <w:fldChar w:fldCharType="separate"/>
        </w:r>
        <w:r>
          <w:rPr>
            <w:noProof/>
            <w:webHidden/>
          </w:rPr>
          <w:t>57</w:t>
        </w:r>
        <w:r>
          <w:rPr>
            <w:noProof/>
            <w:webHidden/>
          </w:rPr>
          <w:fldChar w:fldCharType="end"/>
        </w:r>
      </w:hyperlink>
    </w:p>
    <w:p w:rsidR="00DA22A4" w:rsidRDefault="00DA22A4">
      <w:pPr>
        <w:pStyle w:val="11"/>
        <w:rPr>
          <w:rFonts w:asciiTheme="minorHAnsi" w:eastAsiaTheme="minorEastAsia" w:hAnsiTheme="minorHAnsi" w:cstheme="minorBidi"/>
          <w:noProof/>
          <w:szCs w:val="22"/>
        </w:rPr>
      </w:pPr>
      <w:hyperlink w:anchor="_Toc35968495" w:history="1">
        <w:r w:rsidRPr="0069058D">
          <w:rPr>
            <w:rStyle w:val="a9"/>
            <w:b/>
            <w:bCs/>
            <w:noProof/>
          </w:rPr>
          <w:t>§9</w:t>
        </w:r>
        <w:r w:rsidRPr="0069058D">
          <w:rPr>
            <w:rStyle w:val="a9"/>
            <w:rFonts w:hint="eastAsia"/>
            <w:b/>
            <w:bCs/>
            <w:noProof/>
          </w:rPr>
          <w:t>基金份额持有人信息</w:t>
        </w:r>
        <w:r>
          <w:rPr>
            <w:noProof/>
            <w:webHidden/>
          </w:rPr>
          <w:tab/>
        </w:r>
        <w:r>
          <w:rPr>
            <w:noProof/>
            <w:webHidden/>
          </w:rPr>
          <w:fldChar w:fldCharType="begin"/>
        </w:r>
        <w:r>
          <w:rPr>
            <w:noProof/>
            <w:webHidden/>
          </w:rPr>
          <w:instrText xml:space="preserve"> PAGEREF _Toc35968495 \h </w:instrText>
        </w:r>
        <w:r>
          <w:rPr>
            <w:noProof/>
            <w:webHidden/>
          </w:rPr>
        </w:r>
        <w:r>
          <w:rPr>
            <w:noProof/>
            <w:webHidden/>
          </w:rPr>
          <w:fldChar w:fldCharType="separate"/>
        </w:r>
        <w:r>
          <w:rPr>
            <w:noProof/>
            <w:webHidden/>
          </w:rPr>
          <w:t>58</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96" w:history="1">
        <w:r w:rsidRPr="0069058D">
          <w:rPr>
            <w:rStyle w:val="a9"/>
            <w:noProof/>
          </w:rPr>
          <w:t xml:space="preserve">9.1 </w:t>
        </w:r>
        <w:r w:rsidRPr="0069058D">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_Toc35968496 \h </w:instrText>
        </w:r>
        <w:r>
          <w:rPr>
            <w:noProof/>
            <w:webHidden/>
          </w:rPr>
        </w:r>
        <w:r>
          <w:rPr>
            <w:noProof/>
            <w:webHidden/>
          </w:rPr>
          <w:fldChar w:fldCharType="separate"/>
        </w:r>
        <w:r>
          <w:rPr>
            <w:noProof/>
            <w:webHidden/>
          </w:rPr>
          <w:t>58</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97" w:history="1">
        <w:r w:rsidRPr="0069058D">
          <w:rPr>
            <w:rStyle w:val="a9"/>
            <w:noProof/>
          </w:rPr>
          <w:t>9.2</w:t>
        </w:r>
        <w:r>
          <w:rPr>
            <w:rStyle w:val="a9"/>
            <w:noProof/>
          </w:rPr>
          <w:t xml:space="preserve"> </w:t>
        </w:r>
        <w:r w:rsidRPr="0069058D">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_Toc35968497 \h </w:instrText>
        </w:r>
        <w:r>
          <w:rPr>
            <w:noProof/>
            <w:webHidden/>
          </w:rPr>
        </w:r>
        <w:r>
          <w:rPr>
            <w:noProof/>
            <w:webHidden/>
          </w:rPr>
          <w:fldChar w:fldCharType="separate"/>
        </w:r>
        <w:r>
          <w:rPr>
            <w:noProof/>
            <w:webHidden/>
          </w:rPr>
          <w:t>58</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498" w:history="1">
        <w:r w:rsidRPr="0069058D">
          <w:rPr>
            <w:rStyle w:val="a9"/>
            <w:noProof/>
          </w:rPr>
          <w:t>9.3</w:t>
        </w:r>
        <w:r>
          <w:rPr>
            <w:rStyle w:val="a9"/>
            <w:noProof/>
          </w:rPr>
          <w:t xml:space="preserve"> </w:t>
        </w:r>
        <w:r w:rsidRPr="0069058D">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_Toc35968498 \h </w:instrText>
        </w:r>
        <w:r>
          <w:rPr>
            <w:noProof/>
            <w:webHidden/>
          </w:rPr>
        </w:r>
        <w:r>
          <w:rPr>
            <w:noProof/>
            <w:webHidden/>
          </w:rPr>
          <w:fldChar w:fldCharType="separate"/>
        </w:r>
        <w:r>
          <w:rPr>
            <w:noProof/>
            <w:webHidden/>
          </w:rPr>
          <w:t>58</w:t>
        </w:r>
        <w:r>
          <w:rPr>
            <w:noProof/>
            <w:webHidden/>
          </w:rPr>
          <w:fldChar w:fldCharType="end"/>
        </w:r>
      </w:hyperlink>
    </w:p>
    <w:p w:rsidR="00DA22A4" w:rsidRDefault="00DA22A4">
      <w:pPr>
        <w:pStyle w:val="11"/>
        <w:rPr>
          <w:rFonts w:asciiTheme="minorHAnsi" w:eastAsiaTheme="minorEastAsia" w:hAnsiTheme="minorHAnsi" w:cstheme="minorBidi"/>
          <w:noProof/>
          <w:szCs w:val="22"/>
        </w:rPr>
      </w:pPr>
      <w:hyperlink w:anchor="_Toc35968499" w:history="1">
        <w:r w:rsidRPr="0069058D">
          <w:rPr>
            <w:rStyle w:val="a9"/>
            <w:b/>
            <w:bCs/>
            <w:noProof/>
          </w:rPr>
          <w:t>§10</w:t>
        </w:r>
        <w:r w:rsidRPr="0069058D">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_Toc35968499 \h </w:instrText>
        </w:r>
        <w:r>
          <w:rPr>
            <w:noProof/>
            <w:webHidden/>
          </w:rPr>
        </w:r>
        <w:r>
          <w:rPr>
            <w:noProof/>
            <w:webHidden/>
          </w:rPr>
          <w:fldChar w:fldCharType="separate"/>
        </w:r>
        <w:r>
          <w:rPr>
            <w:noProof/>
            <w:webHidden/>
          </w:rPr>
          <w:t>59</w:t>
        </w:r>
        <w:r>
          <w:rPr>
            <w:noProof/>
            <w:webHidden/>
          </w:rPr>
          <w:fldChar w:fldCharType="end"/>
        </w:r>
      </w:hyperlink>
    </w:p>
    <w:p w:rsidR="00DA22A4" w:rsidRDefault="00DA22A4">
      <w:pPr>
        <w:pStyle w:val="11"/>
        <w:rPr>
          <w:rFonts w:asciiTheme="minorHAnsi" w:eastAsiaTheme="minorEastAsia" w:hAnsiTheme="minorHAnsi" w:cstheme="minorBidi"/>
          <w:noProof/>
          <w:szCs w:val="22"/>
        </w:rPr>
      </w:pPr>
      <w:hyperlink w:anchor="_Toc35968500" w:history="1">
        <w:r w:rsidRPr="0069058D">
          <w:rPr>
            <w:rStyle w:val="a9"/>
            <w:b/>
            <w:bCs/>
            <w:noProof/>
          </w:rPr>
          <w:t>§11</w:t>
        </w:r>
        <w:r w:rsidRPr="0069058D">
          <w:rPr>
            <w:rStyle w:val="a9"/>
            <w:rFonts w:hint="eastAsia"/>
            <w:b/>
            <w:bCs/>
            <w:noProof/>
          </w:rPr>
          <w:t>重大事件揭示</w:t>
        </w:r>
        <w:r>
          <w:rPr>
            <w:noProof/>
            <w:webHidden/>
          </w:rPr>
          <w:tab/>
        </w:r>
        <w:r>
          <w:rPr>
            <w:noProof/>
            <w:webHidden/>
          </w:rPr>
          <w:fldChar w:fldCharType="begin"/>
        </w:r>
        <w:r>
          <w:rPr>
            <w:noProof/>
            <w:webHidden/>
          </w:rPr>
          <w:instrText xml:space="preserve"> PAGEREF _Toc35968500 \h </w:instrText>
        </w:r>
        <w:r>
          <w:rPr>
            <w:noProof/>
            <w:webHidden/>
          </w:rPr>
        </w:r>
        <w:r>
          <w:rPr>
            <w:noProof/>
            <w:webHidden/>
          </w:rPr>
          <w:fldChar w:fldCharType="separate"/>
        </w:r>
        <w:r>
          <w:rPr>
            <w:noProof/>
            <w:webHidden/>
          </w:rPr>
          <w:t>59</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01" w:history="1">
        <w:r w:rsidRPr="0069058D">
          <w:rPr>
            <w:rStyle w:val="a9"/>
            <w:noProof/>
          </w:rPr>
          <w:t>11.1</w:t>
        </w:r>
        <w:r>
          <w:rPr>
            <w:rStyle w:val="a9"/>
            <w:noProof/>
          </w:rPr>
          <w:t xml:space="preserve"> </w:t>
        </w:r>
        <w:r w:rsidRPr="0069058D">
          <w:rPr>
            <w:rStyle w:val="a9"/>
            <w:rFonts w:hint="eastAsia"/>
            <w:noProof/>
          </w:rPr>
          <w:t>基金份额持有人大会决议</w:t>
        </w:r>
        <w:r>
          <w:rPr>
            <w:noProof/>
            <w:webHidden/>
          </w:rPr>
          <w:tab/>
        </w:r>
        <w:r>
          <w:rPr>
            <w:noProof/>
            <w:webHidden/>
          </w:rPr>
          <w:fldChar w:fldCharType="begin"/>
        </w:r>
        <w:r>
          <w:rPr>
            <w:noProof/>
            <w:webHidden/>
          </w:rPr>
          <w:instrText xml:space="preserve"> PAGEREF _Toc35968501 \h </w:instrText>
        </w:r>
        <w:r>
          <w:rPr>
            <w:noProof/>
            <w:webHidden/>
          </w:rPr>
        </w:r>
        <w:r>
          <w:rPr>
            <w:noProof/>
            <w:webHidden/>
          </w:rPr>
          <w:fldChar w:fldCharType="separate"/>
        </w:r>
        <w:r>
          <w:rPr>
            <w:noProof/>
            <w:webHidden/>
          </w:rPr>
          <w:t>59</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02" w:history="1">
        <w:r w:rsidRPr="0069058D">
          <w:rPr>
            <w:rStyle w:val="a9"/>
            <w:noProof/>
          </w:rPr>
          <w:t xml:space="preserve">11.2 </w:t>
        </w:r>
        <w:r w:rsidRPr="0069058D">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_Toc35968502 \h </w:instrText>
        </w:r>
        <w:r>
          <w:rPr>
            <w:noProof/>
            <w:webHidden/>
          </w:rPr>
        </w:r>
        <w:r>
          <w:rPr>
            <w:noProof/>
            <w:webHidden/>
          </w:rPr>
          <w:fldChar w:fldCharType="separate"/>
        </w:r>
        <w:r>
          <w:rPr>
            <w:noProof/>
            <w:webHidden/>
          </w:rPr>
          <w:t>59</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03" w:history="1">
        <w:r w:rsidRPr="0069058D">
          <w:rPr>
            <w:rStyle w:val="a9"/>
            <w:noProof/>
          </w:rPr>
          <w:t xml:space="preserve">11.3 </w:t>
        </w:r>
        <w:r w:rsidRPr="0069058D">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_Toc35968503 \h </w:instrText>
        </w:r>
        <w:r>
          <w:rPr>
            <w:noProof/>
            <w:webHidden/>
          </w:rPr>
        </w:r>
        <w:r>
          <w:rPr>
            <w:noProof/>
            <w:webHidden/>
          </w:rPr>
          <w:fldChar w:fldCharType="separate"/>
        </w:r>
        <w:r>
          <w:rPr>
            <w:noProof/>
            <w:webHidden/>
          </w:rPr>
          <w:t>59</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04" w:history="1">
        <w:r w:rsidRPr="0069058D">
          <w:rPr>
            <w:rStyle w:val="a9"/>
            <w:noProof/>
          </w:rPr>
          <w:t xml:space="preserve">11.4 </w:t>
        </w:r>
        <w:r w:rsidRPr="0069058D">
          <w:rPr>
            <w:rStyle w:val="a9"/>
            <w:rFonts w:hint="eastAsia"/>
            <w:noProof/>
          </w:rPr>
          <w:t>基金投资策略的改变</w:t>
        </w:r>
        <w:r>
          <w:rPr>
            <w:noProof/>
            <w:webHidden/>
          </w:rPr>
          <w:tab/>
        </w:r>
        <w:r>
          <w:rPr>
            <w:noProof/>
            <w:webHidden/>
          </w:rPr>
          <w:fldChar w:fldCharType="begin"/>
        </w:r>
        <w:r>
          <w:rPr>
            <w:noProof/>
            <w:webHidden/>
          </w:rPr>
          <w:instrText xml:space="preserve"> PAGEREF _Toc35968504 \h </w:instrText>
        </w:r>
        <w:r>
          <w:rPr>
            <w:noProof/>
            <w:webHidden/>
          </w:rPr>
        </w:r>
        <w:r>
          <w:rPr>
            <w:noProof/>
            <w:webHidden/>
          </w:rPr>
          <w:fldChar w:fldCharType="separate"/>
        </w:r>
        <w:r>
          <w:rPr>
            <w:noProof/>
            <w:webHidden/>
          </w:rPr>
          <w:t>60</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05" w:history="1">
        <w:r w:rsidRPr="0069058D">
          <w:rPr>
            <w:rStyle w:val="a9"/>
            <w:noProof/>
          </w:rPr>
          <w:t>11.5</w:t>
        </w:r>
        <w:r>
          <w:rPr>
            <w:rStyle w:val="a9"/>
            <w:noProof/>
          </w:rPr>
          <w:t xml:space="preserve"> </w:t>
        </w:r>
        <w:r w:rsidRPr="0069058D">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_Toc35968505 \h </w:instrText>
        </w:r>
        <w:r>
          <w:rPr>
            <w:noProof/>
            <w:webHidden/>
          </w:rPr>
        </w:r>
        <w:r>
          <w:rPr>
            <w:noProof/>
            <w:webHidden/>
          </w:rPr>
          <w:fldChar w:fldCharType="separate"/>
        </w:r>
        <w:r>
          <w:rPr>
            <w:noProof/>
            <w:webHidden/>
          </w:rPr>
          <w:t>60</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06" w:history="1">
        <w:r w:rsidRPr="0069058D">
          <w:rPr>
            <w:rStyle w:val="a9"/>
            <w:noProof/>
          </w:rPr>
          <w:t xml:space="preserve">11.6 </w:t>
        </w:r>
        <w:r w:rsidRPr="0069058D">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_Toc35968506 \h </w:instrText>
        </w:r>
        <w:r>
          <w:rPr>
            <w:noProof/>
            <w:webHidden/>
          </w:rPr>
        </w:r>
        <w:r>
          <w:rPr>
            <w:noProof/>
            <w:webHidden/>
          </w:rPr>
          <w:fldChar w:fldCharType="separate"/>
        </w:r>
        <w:r>
          <w:rPr>
            <w:noProof/>
            <w:webHidden/>
          </w:rPr>
          <w:t>60</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07" w:history="1">
        <w:r w:rsidRPr="0069058D">
          <w:rPr>
            <w:rStyle w:val="a9"/>
            <w:noProof/>
          </w:rPr>
          <w:t xml:space="preserve">11.7 </w:t>
        </w:r>
        <w:r w:rsidRPr="0069058D">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_Toc35968507 \h </w:instrText>
        </w:r>
        <w:r>
          <w:rPr>
            <w:noProof/>
            <w:webHidden/>
          </w:rPr>
        </w:r>
        <w:r>
          <w:rPr>
            <w:noProof/>
            <w:webHidden/>
          </w:rPr>
          <w:fldChar w:fldCharType="separate"/>
        </w:r>
        <w:r>
          <w:rPr>
            <w:noProof/>
            <w:webHidden/>
          </w:rPr>
          <w:t>60</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08" w:history="1">
        <w:r w:rsidRPr="0069058D">
          <w:rPr>
            <w:rStyle w:val="a9"/>
            <w:noProof/>
          </w:rPr>
          <w:t>11.8</w:t>
        </w:r>
        <w:r>
          <w:rPr>
            <w:rStyle w:val="a9"/>
            <w:noProof/>
          </w:rPr>
          <w:t xml:space="preserve"> </w:t>
        </w:r>
        <w:r w:rsidRPr="0069058D">
          <w:rPr>
            <w:rStyle w:val="a9"/>
            <w:rFonts w:hint="eastAsia"/>
            <w:noProof/>
          </w:rPr>
          <w:t>其他重大事件</w:t>
        </w:r>
        <w:r>
          <w:rPr>
            <w:noProof/>
            <w:webHidden/>
          </w:rPr>
          <w:tab/>
        </w:r>
        <w:r>
          <w:rPr>
            <w:noProof/>
            <w:webHidden/>
          </w:rPr>
          <w:fldChar w:fldCharType="begin"/>
        </w:r>
        <w:r>
          <w:rPr>
            <w:noProof/>
            <w:webHidden/>
          </w:rPr>
          <w:instrText xml:space="preserve"> PAGEREF _Toc35968508 \h </w:instrText>
        </w:r>
        <w:r>
          <w:rPr>
            <w:noProof/>
            <w:webHidden/>
          </w:rPr>
        </w:r>
        <w:r>
          <w:rPr>
            <w:noProof/>
            <w:webHidden/>
          </w:rPr>
          <w:fldChar w:fldCharType="separate"/>
        </w:r>
        <w:r>
          <w:rPr>
            <w:noProof/>
            <w:webHidden/>
          </w:rPr>
          <w:t>62</w:t>
        </w:r>
        <w:r>
          <w:rPr>
            <w:noProof/>
            <w:webHidden/>
          </w:rPr>
          <w:fldChar w:fldCharType="end"/>
        </w:r>
      </w:hyperlink>
    </w:p>
    <w:p w:rsidR="00DA22A4" w:rsidRDefault="00DA22A4">
      <w:pPr>
        <w:pStyle w:val="11"/>
        <w:rPr>
          <w:rFonts w:asciiTheme="minorHAnsi" w:eastAsiaTheme="minorEastAsia" w:hAnsiTheme="minorHAnsi" w:cstheme="minorBidi"/>
          <w:noProof/>
          <w:szCs w:val="22"/>
        </w:rPr>
      </w:pPr>
      <w:hyperlink w:anchor="_Toc35968509" w:history="1">
        <w:r w:rsidRPr="0069058D">
          <w:rPr>
            <w:rStyle w:val="a9"/>
            <w:b/>
            <w:bCs/>
            <w:noProof/>
          </w:rPr>
          <w:t>§</w:t>
        </w:r>
        <w:r>
          <w:rPr>
            <w:rStyle w:val="a9"/>
            <w:b/>
            <w:bCs/>
            <w:noProof/>
          </w:rPr>
          <w:t xml:space="preserve">12 </w:t>
        </w:r>
        <w:bookmarkStart w:id="8" w:name="_GoBack"/>
        <w:bookmarkEnd w:id="8"/>
        <w:r w:rsidRPr="0069058D">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_Toc35968509 \h </w:instrText>
        </w:r>
        <w:r>
          <w:rPr>
            <w:noProof/>
            <w:webHidden/>
          </w:rPr>
        </w:r>
        <w:r>
          <w:rPr>
            <w:noProof/>
            <w:webHidden/>
          </w:rPr>
          <w:fldChar w:fldCharType="separate"/>
        </w:r>
        <w:r>
          <w:rPr>
            <w:noProof/>
            <w:webHidden/>
          </w:rPr>
          <w:t>64</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10" w:history="1">
        <w:r w:rsidRPr="0069058D">
          <w:rPr>
            <w:rStyle w:val="a9"/>
            <w:noProof/>
          </w:rPr>
          <w:t xml:space="preserve">12.1 </w:t>
        </w:r>
        <w:r w:rsidRPr="0069058D">
          <w:rPr>
            <w:rStyle w:val="a9"/>
            <w:rFonts w:hint="eastAsia"/>
            <w:noProof/>
          </w:rPr>
          <w:t>报告期内单一投资者持有基金份额比例达到或超过</w:t>
        </w:r>
        <w:r w:rsidRPr="0069058D">
          <w:rPr>
            <w:rStyle w:val="a9"/>
            <w:noProof/>
          </w:rPr>
          <w:t>20%</w:t>
        </w:r>
        <w:r w:rsidRPr="0069058D">
          <w:rPr>
            <w:rStyle w:val="a9"/>
            <w:rFonts w:hint="eastAsia"/>
            <w:noProof/>
          </w:rPr>
          <w:t>的情况</w:t>
        </w:r>
        <w:r>
          <w:rPr>
            <w:noProof/>
            <w:webHidden/>
          </w:rPr>
          <w:tab/>
        </w:r>
        <w:r>
          <w:rPr>
            <w:noProof/>
            <w:webHidden/>
          </w:rPr>
          <w:fldChar w:fldCharType="begin"/>
        </w:r>
        <w:r>
          <w:rPr>
            <w:noProof/>
            <w:webHidden/>
          </w:rPr>
          <w:instrText xml:space="preserve"> PAGEREF _Toc35968510 \h </w:instrText>
        </w:r>
        <w:r>
          <w:rPr>
            <w:noProof/>
            <w:webHidden/>
          </w:rPr>
        </w:r>
        <w:r>
          <w:rPr>
            <w:noProof/>
            <w:webHidden/>
          </w:rPr>
          <w:fldChar w:fldCharType="separate"/>
        </w:r>
        <w:r>
          <w:rPr>
            <w:noProof/>
            <w:webHidden/>
          </w:rPr>
          <w:t>64</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11" w:history="1">
        <w:r w:rsidRPr="0069058D">
          <w:rPr>
            <w:rStyle w:val="a9"/>
            <w:noProof/>
          </w:rPr>
          <w:t xml:space="preserve">12.2 </w:t>
        </w:r>
        <w:r w:rsidRPr="0069058D">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_Toc35968511 \h </w:instrText>
        </w:r>
        <w:r>
          <w:rPr>
            <w:noProof/>
            <w:webHidden/>
          </w:rPr>
        </w:r>
        <w:r>
          <w:rPr>
            <w:noProof/>
            <w:webHidden/>
          </w:rPr>
          <w:fldChar w:fldCharType="separate"/>
        </w:r>
        <w:r>
          <w:rPr>
            <w:noProof/>
            <w:webHidden/>
          </w:rPr>
          <w:t>65</w:t>
        </w:r>
        <w:r>
          <w:rPr>
            <w:noProof/>
            <w:webHidden/>
          </w:rPr>
          <w:fldChar w:fldCharType="end"/>
        </w:r>
      </w:hyperlink>
    </w:p>
    <w:p w:rsidR="00DA22A4" w:rsidRDefault="00DA22A4">
      <w:pPr>
        <w:pStyle w:val="11"/>
        <w:rPr>
          <w:rFonts w:asciiTheme="minorHAnsi" w:eastAsiaTheme="minorEastAsia" w:hAnsiTheme="minorHAnsi" w:cstheme="minorBidi"/>
          <w:noProof/>
          <w:szCs w:val="22"/>
        </w:rPr>
      </w:pPr>
      <w:hyperlink w:anchor="_Toc35968512" w:history="1">
        <w:r w:rsidRPr="0069058D">
          <w:rPr>
            <w:rStyle w:val="a9"/>
            <w:b/>
            <w:bCs/>
            <w:noProof/>
          </w:rPr>
          <w:t>§13</w:t>
        </w:r>
        <w:r w:rsidRPr="0069058D">
          <w:rPr>
            <w:rStyle w:val="a9"/>
            <w:rFonts w:hint="eastAsia"/>
            <w:b/>
            <w:bCs/>
            <w:noProof/>
          </w:rPr>
          <w:t>备查文件目录</w:t>
        </w:r>
        <w:r>
          <w:rPr>
            <w:noProof/>
            <w:webHidden/>
          </w:rPr>
          <w:tab/>
        </w:r>
        <w:r>
          <w:rPr>
            <w:noProof/>
            <w:webHidden/>
          </w:rPr>
          <w:fldChar w:fldCharType="begin"/>
        </w:r>
        <w:r>
          <w:rPr>
            <w:noProof/>
            <w:webHidden/>
          </w:rPr>
          <w:instrText xml:space="preserve"> PAGEREF _Toc35968512 \h </w:instrText>
        </w:r>
        <w:r>
          <w:rPr>
            <w:noProof/>
            <w:webHidden/>
          </w:rPr>
        </w:r>
        <w:r>
          <w:rPr>
            <w:noProof/>
            <w:webHidden/>
          </w:rPr>
          <w:fldChar w:fldCharType="separate"/>
        </w:r>
        <w:r>
          <w:rPr>
            <w:noProof/>
            <w:webHidden/>
          </w:rPr>
          <w:t>65</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13" w:history="1">
        <w:r w:rsidRPr="0069058D">
          <w:rPr>
            <w:rStyle w:val="a9"/>
            <w:noProof/>
          </w:rPr>
          <w:t xml:space="preserve">13.1 </w:t>
        </w:r>
        <w:r w:rsidRPr="0069058D">
          <w:rPr>
            <w:rStyle w:val="a9"/>
            <w:rFonts w:hint="eastAsia"/>
            <w:noProof/>
          </w:rPr>
          <w:t>备查文件目录</w:t>
        </w:r>
        <w:r>
          <w:rPr>
            <w:noProof/>
            <w:webHidden/>
          </w:rPr>
          <w:tab/>
        </w:r>
        <w:r>
          <w:rPr>
            <w:noProof/>
            <w:webHidden/>
          </w:rPr>
          <w:fldChar w:fldCharType="begin"/>
        </w:r>
        <w:r>
          <w:rPr>
            <w:noProof/>
            <w:webHidden/>
          </w:rPr>
          <w:instrText xml:space="preserve"> PAGEREF _Toc35968513 \h </w:instrText>
        </w:r>
        <w:r>
          <w:rPr>
            <w:noProof/>
            <w:webHidden/>
          </w:rPr>
        </w:r>
        <w:r>
          <w:rPr>
            <w:noProof/>
            <w:webHidden/>
          </w:rPr>
          <w:fldChar w:fldCharType="separate"/>
        </w:r>
        <w:r>
          <w:rPr>
            <w:noProof/>
            <w:webHidden/>
          </w:rPr>
          <w:t>65</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14" w:history="1">
        <w:r w:rsidRPr="0069058D">
          <w:rPr>
            <w:rStyle w:val="a9"/>
            <w:noProof/>
          </w:rPr>
          <w:t>13.2</w:t>
        </w:r>
        <w:r>
          <w:rPr>
            <w:rStyle w:val="a9"/>
            <w:noProof/>
          </w:rPr>
          <w:t xml:space="preserve"> </w:t>
        </w:r>
        <w:r w:rsidRPr="0069058D">
          <w:rPr>
            <w:rStyle w:val="a9"/>
            <w:rFonts w:hint="eastAsia"/>
            <w:noProof/>
          </w:rPr>
          <w:t>存放地点</w:t>
        </w:r>
        <w:r>
          <w:rPr>
            <w:noProof/>
            <w:webHidden/>
          </w:rPr>
          <w:tab/>
        </w:r>
        <w:r>
          <w:rPr>
            <w:noProof/>
            <w:webHidden/>
          </w:rPr>
          <w:fldChar w:fldCharType="begin"/>
        </w:r>
        <w:r>
          <w:rPr>
            <w:noProof/>
            <w:webHidden/>
          </w:rPr>
          <w:instrText xml:space="preserve"> PAGEREF _Toc35968514 \h </w:instrText>
        </w:r>
        <w:r>
          <w:rPr>
            <w:noProof/>
            <w:webHidden/>
          </w:rPr>
        </w:r>
        <w:r>
          <w:rPr>
            <w:noProof/>
            <w:webHidden/>
          </w:rPr>
          <w:fldChar w:fldCharType="separate"/>
        </w:r>
        <w:r>
          <w:rPr>
            <w:noProof/>
            <w:webHidden/>
          </w:rPr>
          <w:t>65</w:t>
        </w:r>
        <w:r>
          <w:rPr>
            <w:noProof/>
            <w:webHidden/>
          </w:rPr>
          <w:fldChar w:fldCharType="end"/>
        </w:r>
      </w:hyperlink>
    </w:p>
    <w:p w:rsidR="00DA22A4" w:rsidRDefault="00DA22A4">
      <w:pPr>
        <w:pStyle w:val="22"/>
        <w:ind w:left="420"/>
        <w:rPr>
          <w:rFonts w:asciiTheme="minorHAnsi" w:eastAsiaTheme="minorEastAsia" w:hAnsiTheme="minorHAnsi" w:cstheme="minorBidi"/>
          <w:noProof/>
          <w:kern w:val="2"/>
          <w:szCs w:val="22"/>
        </w:rPr>
      </w:pPr>
      <w:hyperlink w:anchor="_Toc35968515" w:history="1">
        <w:r w:rsidRPr="0069058D">
          <w:rPr>
            <w:rStyle w:val="a9"/>
            <w:noProof/>
          </w:rPr>
          <w:t>13.3</w:t>
        </w:r>
        <w:r>
          <w:rPr>
            <w:rStyle w:val="a9"/>
            <w:noProof/>
          </w:rPr>
          <w:t xml:space="preserve"> </w:t>
        </w:r>
        <w:r w:rsidRPr="0069058D">
          <w:rPr>
            <w:rStyle w:val="a9"/>
            <w:rFonts w:hint="eastAsia"/>
            <w:noProof/>
          </w:rPr>
          <w:t>查阅方式</w:t>
        </w:r>
        <w:r>
          <w:rPr>
            <w:noProof/>
            <w:webHidden/>
          </w:rPr>
          <w:tab/>
        </w:r>
        <w:r>
          <w:rPr>
            <w:noProof/>
            <w:webHidden/>
          </w:rPr>
          <w:fldChar w:fldCharType="begin"/>
        </w:r>
        <w:r>
          <w:rPr>
            <w:noProof/>
            <w:webHidden/>
          </w:rPr>
          <w:instrText xml:space="preserve"> PAGEREF _Toc35968515 \h </w:instrText>
        </w:r>
        <w:r>
          <w:rPr>
            <w:noProof/>
            <w:webHidden/>
          </w:rPr>
        </w:r>
        <w:r>
          <w:rPr>
            <w:noProof/>
            <w:webHidden/>
          </w:rPr>
          <w:fldChar w:fldCharType="separate"/>
        </w:r>
        <w:r>
          <w:rPr>
            <w:noProof/>
            <w:webHidden/>
          </w:rPr>
          <w:t>65</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35968448"/>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35968449"/>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交银施罗德新回报灵活配置混合型证券投资基金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交银新回报灵活配置混合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519752</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519752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5</w:t>
            </w:r>
            <w:r w:rsidRPr="00400137">
              <w:rPr>
                <w:sz w:val="24"/>
              </w:rPr>
              <w:t>月</w:t>
            </w:r>
            <w:r w:rsidRPr="00400137">
              <w:rPr>
                <w:sz w:val="24"/>
              </w:rPr>
              <w:t>15</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439,177,277.96</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交银新回报灵活配置混合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交银新回报灵活配置混合</w:t>
            </w:r>
            <w:r w:rsidRPr="00400137">
              <w:rPr>
                <w:sz w:val="24"/>
              </w:rPr>
              <w:t>C</w:t>
            </w:r>
          </w:p>
        </w:tc>
      </w:tr>
      <w:tr w:rsidR="00404CF4" w:rsidRPr="00D564C7" w:rsidTr="00F8131A">
        <w:tc>
          <w:tcPr>
            <w:tcW w:w="3119" w:type="dxa"/>
            <w:vAlign w:val="center"/>
          </w:tcPr>
          <w:p w:rsidR="00404CF4" w:rsidRPr="007F52FA" w:rsidRDefault="00404CF4" w:rsidP="008E763A">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tc>
        <w:tc>
          <w:tcPr>
            <w:tcW w:w="2880" w:type="dxa"/>
            <w:vAlign w:val="center"/>
          </w:tcPr>
          <w:p w:rsidR="00404CF4" w:rsidRPr="000E4C40" w:rsidRDefault="00404CF4" w:rsidP="008E763A">
            <w:pPr>
              <w:spacing w:before="29" w:line="288" w:lineRule="auto"/>
              <w:jc w:val="center"/>
              <w:rPr>
                <w:sz w:val="24"/>
              </w:rPr>
            </w:pPr>
            <w:r w:rsidRPr="000E4C40">
              <w:rPr>
                <w:sz w:val="24"/>
              </w:rPr>
              <w:t>519752</w:t>
            </w:r>
          </w:p>
        </w:tc>
        <w:tc>
          <w:tcPr>
            <w:tcW w:w="2999" w:type="dxa"/>
            <w:vAlign w:val="center"/>
          </w:tcPr>
          <w:p w:rsidR="00404CF4" w:rsidRPr="000E4C40" w:rsidRDefault="00404CF4" w:rsidP="008E763A">
            <w:pPr>
              <w:spacing w:before="29" w:line="288" w:lineRule="auto"/>
              <w:jc w:val="center"/>
              <w:rPr>
                <w:sz w:val="24"/>
              </w:rPr>
            </w:pPr>
            <w:r w:rsidRPr="000E4C40">
              <w:rPr>
                <w:sz w:val="24"/>
              </w:rPr>
              <w:t>519760</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426,178,429.99</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12,998,847.97</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DA22A4" w:rsidRDefault="001A59F9" w:rsidP="00DA22A4">
      <w:pPr>
        <w:pStyle w:val="20"/>
        <w:spacing w:before="29" w:after="0" w:line="288" w:lineRule="auto"/>
        <w:rPr>
          <w:rFonts w:ascii="Times New Roman" w:hAnsi="Times New Roman"/>
          <w:kern w:val="0"/>
          <w:szCs w:val="24"/>
        </w:rPr>
      </w:pPr>
      <w:bookmarkStart w:id="14" w:name="_Toc361324846"/>
      <w:bookmarkStart w:id="15" w:name="_Toc35968450"/>
      <w:r w:rsidRPr="00DA22A4">
        <w:rPr>
          <w:rFonts w:ascii="Times New Roman" w:hAnsi="Times New Roman"/>
          <w:kern w:val="0"/>
          <w:szCs w:val="24"/>
        </w:rPr>
        <w:t xml:space="preserve">2.2 </w:t>
      </w:r>
      <w:r w:rsidRPr="00DA22A4">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w:t>
            </w:r>
            <w:r w:rsidRPr="00400137">
              <w:rPr>
                <w:sz w:val="24"/>
              </w:rPr>
              <w:lastRenderedPageBreak/>
              <w:t>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DA22A4" w:rsidRDefault="001A59F9" w:rsidP="00DA22A4">
      <w:pPr>
        <w:pStyle w:val="20"/>
        <w:spacing w:before="29" w:after="0" w:line="288" w:lineRule="auto"/>
        <w:rPr>
          <w:rFonts w:ascii="Times New Roman" w:hAnsi="Times New Roman"/>
          <w:kern w:val="0"/>
          <w:szCs w:val="24"/>
        </w:rPr>
      </w:pPr>
      <w:bookmarkStart w:id="16" w:name="_Toc225498247"/>
      <w:bookmarkStart w:id="17" w:name="_Toc361324847"/>
      <w:bookmarkStart w:id="18" w:name="_Toc35968451"/>
      <w:r w:rsidRPr="00DA22A4">
        <w:rPr>
          <w:rFonts w:ascii="Times New Roman" w:hAnsi="Times New Roman"/>
          <w:kern w:val="0"/>
          <w:szCs w:val="24"/>
        </w:rPr>
        <w:t xml:space="preserve">2.3 </w:t>
      </w:r>
      <w:r w:rsidRPr="00DA22A4">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DA22A4" w:rsidRDefault="001A59F9" w:rsidP="00DA22A4">
      <w:pPr>
        <w:pStyle w:val="20"/>
        <w:spacing w:before="29" w:after="0" w:line="288" w:lineRule="auto"/>
        <w:rPr>
          <w:rFonts w:ascii="Times New Roman" w:hAnsi="Times New Roman"/>
          <w:kern w:val="0"/>
          <w:szCs w:val="24"/>
        </w:rPr>
      </w:pPr>
      <w:bookmarkStart w:id="19" w:name="_Toc225498248"/>
      <w:bookmarkStart w:id="20" w:name="_Toc361324848"/>
      <w:bookmarkStart w:id="21" w:name="_Toc35968452"/>
      <w:r w:rsidRPr="00DA22A4">
        <w:rPr>
          <w:rFonts w:ascii="Times New Roman" w:hAnsi="Times New Roman"/>
          <w:kern w:val="0"/>
          <w:szCs w:val="24"/>
        </w:rPr>
        <w:t xml:space="preserve">2.4 </w:t>
      </w:r>
      <w:r w:rsidRPr="00DA22A4">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A22A4" w:rsidRDefault="001A59F9" w:rsidP="00DA22A4">
      <w:pPr>
        <w:pStyle w:val="20"/>
        <w:spacing w:before="29" w:after="0" w:line="288" w:lineRule="auto"/>
        <w:rPr>
          <w:rFonts w:ascii="Times New Roman" w:hAnsi="Times New Roman"/>
          <w:kern w:val="0"/>
          <w:szCs w:val="24"/>
        </w:rPr>
      </w:pPr>
      <w:bookmarkStart w:id="22" w:name="_Toc225498249"/>
      <w:bookmarkStart w:id="23" w:name="_Toc361324849"/>
      <w:bookmarkStart w:id="24" w:name="_Toc35968453"/>
      <w:r w:rsidRPr="00DA22A4">
        <w:rPr>
          <w:rFonts w:ascii="Times New Roman" w:hAnsi="Times New Roman"/>
          <w:kern w:val="0"/>
          <w:szCs w:val="24"/>
        </w:rPr>
        <w:t xml:space="preserve">2.5 </w:t>
      </w:r>
      <w:r w:rsidRPr="00DA22A4">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3685"/>
        <w:gridCol w:w="3328"/>
      </w:tblGrid>
      <w:tr w:rsidR="001A59F9" w:rsidRPr="00D564C7" w:rsidTr="008E763A">
        <w:tc>
          <w:tcPr>
            <w:tcW w:w="1985"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685"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8E763A">
        <w:tc>
          <w:tcPr>
            <w:tcW w:w="1985"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685"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8E763A">
        <w:tc>
          <w:tcPr>
            <w:tcW w:w="1985"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685"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35968454"/>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DA22A4" w:rsidRDefault="001A59F9" w:rsidP="00DA22A4">
      <w:pPr>
        <w:pStyle w:val="20"/>
        <w:spacing w:before="29" w:after="0" w:line="288" w:lineRule="auto"/>
        <w:rPr>
          <w:rFonts w:ascii="Times New Roman" w:hAnsi="Times New Roman"/>
          <w:kern w:val="0"/>
          <w:szCs w:val="24"/>
        </w:rPr>
      </w:pPr>
      <w:bookmarkStart w:id="30" w:name="_Toc286996129"/>
      <w:bookmarkStart w:id="31" w:name="_Toc361324851"/>
      <w:bookmarkStart w:id="32" w:name="_Toc35968455"/>
      <w:r w:rsidRPr="00DA22A4">
        <w:rPr>
          <w:rFonts w:ascii="Times New Roman" w:hAnsi="Times New Roman"/>
          <w:kern w:val="0"/>
          <w:szCs w:val="24"/>
        </w:rPr>
        <w:t xml:space="preserve">3.1 </w:t>
      </w:r>
      <w:r w:rsidRPr="00DA22A4">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34,564,429.38</w:t>
            </w:r>
          </w:p>
        </w:tc>
        <w:tc>
          <w:tcPr>
            <w:tcW w:w="686" w:type="pct"/>
            <w:vAlign w:val="center"/>
          </w:tcPr>
          <w:p w:rsidR="001A59F9" w:rsidRPr="005C7DCF" w:rsidRDefault="001A59F9" w:rsidP="00704789">
            <w:pPr>
              <w:spacing w:before="29" w:line="288" w:lineRule="auto"/>
              <w:jc w:val="right"/>
              <w:rPr>
                <w:szCs w:val="21"/>
              </w:rPr>
            </w:pPr>
            <w:r w:rsidRPr="005C7DCF">
              <w:rPr>
                <w:szCs w:val="21"/>
              </w:rPr>
              <w:t>3,581,859.17</w:t>
            </w:r>
          </w:p>
        </w:tc>
        <w:tc>
          <w:tcPr>
            <w:tcW w:w="687" w:type="pct"/>
            <w:vAlign w:val="center"/>
          </w:tcPr>
          <w:p w:rsidR="001A59F9" w:rsidRPr="005C7DCF" w:rsidRDefault="00AB54C1" w:rsidP="00704789">
            <w:pPr>
              <w:spacing w:before="29" w:line="288" w:lineRule="auto"/>
              <w:jc w:val="right"/>
              <w:rPr>
                <w:szCs w:val="21"/>
              </w:rPr>
            </w:pPr>
            <w:r w:rsidRPr="005C7DCF">
              <w:rPr>
                <w:szCs w:val="21"/>
              </w:rPr>
              <w:t>32,523,185.87</w:t>
            </w:r>
          </w:p>
        </w:tc>
        <w:tc>
          <w:tcPr>
            <w:tcW w:w="687" w:type="pct"/>
            <w:vAlign w:val="center"/>
          </w:tcPr>
          <w:p w:rsidR="001A59F9" w:rsidRPr="005C7DCF" w:rsidRDefault="00AB54C1" w:rsidP="00704789">
            <w:pPr>
              <w:spacing w:before="29" w:line="288" w:lineRule="auto"/>
              <w:jc w:val="right"/>
              <w:rPr>
                <w:szCs w:val="21"/>
              </w:rPr>
            </w:pPr>
            <w:r w:rsidRPr="005C7DCF">
              <w:rPr>
                <w:szCs w:val="21"/>
              </w:rPr>
              <w:t>215,123.87</w:t>
            </w:r>
          </w:p>
        </w:tc>
        <w:tc>
          <w:tcPr>
            <w:tcW w:w="688" w:type="pct"/>
            <w:vAlign w:val="center"/>
          </w:tcPr>
          <w:p w:rsidR="001A59F9" w:rsidRPr="005C7DCF" w:rsidRDefault="00AB54C1" w:rsidP="00704789">
            <w:pPr>
              <w:spacing w:before="29" w:line="288" w:lineRule="auto"/>
              <w:jc w:val="right"/>
              <w:rPr>
                <w:szCs w:val="21"/>
              </w:rPr>
            </w:pPr>
            <w:r w:rsidRPr="005C7DCF">
              <w:rPr>
                <w:szCs w:val="21"/>
              </w:rPr>
              <w:t>33,437,987.07</w:t>
            </w:r>
          </w:p>
        </w:tc>
        <w:tc>
          <w:tcPr>
            <w:tcW w:w="744" w:type="pct"/>
            <w:vAlign w:val="center"/>
          </w:tcPr>
          <w:p w:rsidR="001A59F9" w:rsidRPr="005C7DCF" w:rsidRDefault="00AB54C1" w:rsidP="00704789">
            <w:pPr>
              <w:spacing w:before="29" w:line="288" w:lineRule="auto"/>
              <w:jc w:val="right"/>
              <w:rPr>
                <w:szCs w:val="21"/>
              </w:rPr>
            </w:pPr>
            <w:r w:rsidRPr="005C7DCF">
              <w:rPr>
                <w:szCs w:val="21"/>
              </w:rPr>
              <w:t>7.10</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42,582,473.51</w:t>
            </w:r>
          </w:p>
        </w:tc>
        <w:tc>
          <w:tcPr>
            <w:tcW w:w="686" w:type="pct"/>
            <w:vAlign w:val="center"/>
          </w:tcPr>
          <w:p w:rsidR="001A59F9" w:rsidRPr="005C7DCF" w:rsidRDefault="001A59F9" w:rsidP="00704789">
            <w:pPr>
              <w:spacing w:before="29" w:line="288" w:lineRule="auto"/>
              <w:jc w:val="right"/>
              <w:rPr>
                <w:szCs w:val="21"/>
              </w:rPr>
            </w:pPr>
            <w:r w:rsidRPr="005C7DCF">
              <w:rPr>
                <w:szCs w:val="21"/>
              </w:rPr>
              <w:t>4,575,855.45</w:t>
            </w:r>
          </w:p>
        </w:tc>
        <w:tc>
          <w:tcPr>
            <w:tcW w:w="687" w:type="pct"/>
            <w:vAlign w:val="center"/>
          </w:tcPr>
          <w:p w:rsidR="001A59F9" w:rsidRPr="005C7DCF" w:rsidRDefault="00AB54C1" w:rsidP="00704789">
            <w:pPr>
              <w:spacing w:before="29" w:line="288" w:lineRule="auto"/>
              <w:jc w:val="right"/>
              <w:rPr>
                <w:szCs w:val="21"/>
              </w:rPr>
            </w:pPr>
            <w:r w:rsidRPr="005C7DCF">
              <w:rPr>
                <w:szCs w:val="21"/>
              </w:rPr>
              <w:t>15,032,819.75</w:t>
            </w:r>
          </w:p>
        </w:tc>
        <w:tc>
          <w:tcPr>
            <w:tcW w:w="687" w:type="pct"/>
            <w:vAlign w:val="center"/>
          </w:tcPr>
          <w:p w:rsidR="001A59F9" w:rsidRPr="005C7DCF" w:rsidRDefault="00AB54C1" w:rsidP="00704789">
            <w:pPr>
              <w:spacing w:before="29" w:line="288" w:lineRule="auto"/>
              <w:jc w:val="right"/>
              <w:rPr>
                <w:szCs w:val="21"/>
              </w:rPr>
            </w:pPr>
            <w:r w:rsidRPr="005C7DCF">
              <w:rPr>
                <w:szCs w:val="21"/>
              </w:rPr>
              <w:t>69,381.03</w:t>
            </w:r>
          </w:p>
        </w:tc>
        <w:tc>
          <w:tcPr>
            <w:tcW w:w="688" w:type="pct"/>
            <w:vAlign w:val="center"/>
          </w:tcPr>
          <w:p w:rsidR="001A59F9" w:rsidRPr="005C7DCF" w:rsidRDefault="00AB54C1" w:rsidP="00704789">
            <w:pPr>
              <w:spacing w:before="29" w:line="288" w:lineRule="auto"/>
              <w:jc w:val="right"/>
              <w:rPr>
                <w:szCs w:val="21"/>
              </w:rPr>
            </w:pPr>
            <w:r w:rsidRPr="005C7DCF">
              <w:rPr>
                <w:szCs w:val="21"/>
              </w:rPr>
              <w:t>67,760,844.57</w:t>
            </w:r>
          </w:p>
        </w:tc>
        <w:tc>
          <w:tcPr>
            <w:tcW w:w="744" w:type="pct"/>
            <w:vAlign w:val="center"/>
          </w:tcPr>
          <w:p w:rsidR="001A59F9" w:rsidRPr="005C7DCF" w:rsidRDefault="00AB54C1" w:rsidP="00704789">
            <w:pPr>
              <w:spacing w:before="29" w:line="288" w:lineRule="auto"/>
              <w:jc w:val="right"/>
              <w:rPr>
                <w:szCs w:val="21"/>
              </w:rPr>
            </w:pPr>
            <w:r w:rsidRPr="005C7DCF">
              <w:rPr>
                <w:szCs w:val="21"/>
              </w:rPr>
              <w:t>18.04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0.1060</w:t>
            </w:r>
          </w:p>
        </w:tc>
        <w:tc>
          <w:tcPr>
            <w:tcW w:w="686" w:type="pct"/>
            <w:vAlign w:val="center"/>
          </w:tcPr>
          <w:p w:rsidR="001A59F9" w:rsidRPr="005C7DCF" w:rsidRDefault="001A59F9" w:rsidP="00704789">
            <w:pPr>
              <w:spacing w:before="29" w:line="288" w:lineRule="auto"/>
              <w:jc w:val="right"/>
              <w:rPr>
                <w:szCs w:val="21"/>
              </w:rPr>
            </w:pPr>
            <w:r w:rsidRPr="005C7DCF">
              <w:rPr>
                <w:szCs w:val="21"/>
              </w:rPr>
              <w:t>0.3896</w:t>
            </w:r>
          </w:p>
        </w:tc>
        <w:tc>
          <w:tcPr>
            <w:tcW w:w="687" w:type="pct"/>
            <w:vAlign w:val="center"/>
          </w:tcPr>
          <w:p w:rsidR="001A59F9" w:rsidRPr="005C7DCF" w:rsidRDefault="00AB54C1" w:rsidP="00704789">
            <w:pPr>
              <w:spacing w:before="29" w:line="288" w:lineRule="auto"/>
              <w:jc w:val="right"/>
              <w:rPr>
                <w:szCs w:val="21"/>
              </w:rPr>
            </w:pPr>
            <w:r w:rsidRPr="005C7DCF">
              <w:rPr>
                <w:szCs w:val="21"/>
              </w:rPr>
              <w:t>0.0279</w:t>
            </w:r>
          </w:p>
        </w:tc>
        <w:tc>
          <w:tcPr>
            <w:tcW w:w="687" w:type="pct"/>
            <w:vAlign w:val="center"/>
          </w:tcPr>
          <w:p w:rsidR="001A59F9" w:rsidRPr="005C7DCF" w:rsidRDefault="00AB54C1" w:rsidP="00704789">
            <w:pPr>
              <w:spacing w:before="29" w:line="288" w:lineRule="auto"/>
              <w:jc w:val="right"/>
              <w:rPr>
                <w:szCs w:val="21"/>
              </w:rPr>
            </w:pPr>
            <w:r w:rsidRPr="005C7DCF">
              <w:rPr>
                <w:szCs w:val="21"/>
              </w:rPr>
              <w:t>0.0299</w:t>
            </w:r>
          </w:p>
        </w:tc>
        <w:tc>
          <w:tcPr>
            <w:tcW w:w="688" w:type="pct"/>
            <w:vAlign w:val="center"/>
          </w:tcPr>
          <w:p w:rsidR="001A59F9" w:rsidRPr="005C7DCF" w:rsidRDefault="00AB54C1" w:rsidP="00704789">
            <w:pPr>
              <w:spacing w:before="29" w:line="288" w:lineRule="auto"/>
              <w:jc w:val="right"/>
              <w:rPr>
                <w:szCs w:val="21"/>
              </w:rPr>
            </w:pPr>
            <w:r w:rsidRPr="005C7DCF">
              <w:rPr>
                <w:szCs w:val="21"/>
              </w:rPr>
              <w:t>0.0971</w:t>
            </w:r>
          </w:p>
        </w:tc>
        <w:tc>
          <w:tcPr>
            <w:tcW w:w="744" w:type="pct"/>
            <w:vAlign w:val="center"/>
          </w:tcPr>
          <w:p w:rsidR="001A59F9" w:rsidRPr="005C7DCF" w:rsidRDefault="00AB54C1" w:rsidP="00704789">
            <w:pPr>
              <w:spacing w:before="29" w:line="288" w:lineRule="auto"/>
              <w:jc w:val="right"/>
              <w:rPr>
                <w:szCs w:val="21"/>
              </w:rPr>
            </w:pPr>
            <w:r w:rsidRPr="005C7DCF">
              <w:rPr>
                <w:szCs w:val="21"/>
              </w:rPr>
              <w:t>0.0912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8.88%</w:t>
            </w:r>
          </w:p>
        </w:tc>
        <w:tc>
          <w:tcPr>
            <w:tcW w:w="686" w:type="pct"/>
            <w:vAlign w:val="center"/>
          </w:tcPr>
          <w:p w:rsidR="001A59F9" w:rsidRPr="005C7DCF" w:rsidRDefault="001A59F9" w:rsidP="00704789">
            <w:pPr>
              <w:spacing w:before="29" w:line="288" w:lineRule="auto"/>
              <w:jc w:val="right"/>
              <w:rPr>
                <w:szCs w:val="21"/>
              </w:rPr>
            </w:pPr>
            <w:r w:rsidRPr="005C7DCF">
              <w:rPr>
                <w:szCs w:val="21"/>
              </w:rPr>
              <w:t>9.39%</w:t>
            </w:r>
          </w:p>
        </w:tc>
        <w:tc>
          <w:tcPr>
            <w:tcW w:w="687" w:type="pct"/>
            <w:vAlign w:val="center"/>
          </w:tcPr>
          <w:p w:rsidR="001A59F9" w:rsidRPr="005C7DCF" w:rsidRDefault="00AB54C1" w:rsidP="00704789">
            <w:pPr>
              <w:spacing w:before="29" w:line="288" w:lineRule="auto"/>
              <w:jc w:val="right"/>
              <w:rPr>
                <w:szCs w:val="21"/>
              </w:rPr>
            </w:pPr>
            <w:r w:rsidRPr="005C7DCF">
              <w:rPr>
                <w:szCs w:val="21"/>
              </w:rPr>
              <w:t>2.43%</w:t>
            </w:r>
          </w:p>
        </w:tc>
        <w:tc>
          <w:tcPr>
            <w:tcW w:w="687" w:type="pct"/>
            <w:vAlign w:val="center"/>
          </w:tcPr>
          <w:p w:rsidR="001A59F9" w:rsidRPr="005C7DCF" w:rsidRDefault="00AB54C1" w:rsidP="00704789">
            <w:pPr>
              <w:spacing w:before="29" w:line="288" w:lineRule="auto"/>
              <w:jc w:val="right"/>
              <w:rPr>
                <w:szCs w:val="21"/>
              </w:rPr>
            </w:pPr>
            <w:r w:rsidRPr="005C7DCF">
              <w:rPr>
                <w:szCs w:val="21"/>
              </w:rPr>
              <w:t>0.75%</w:t>
            </w:r>
          </w:p>
        </w:tc>
        <w:tc>
          <w:tcPr>
            <w:tcW w:w="688" w:type="pct"/>
            <w:vAlign w:val="center"/>
          </w:tcPr>
          <w:p w:rsidR="001A59F9" w:rsidRPr="005C7DCF" w:rsidRDefault="00AB54C1" w:rsidP="00704789">
            <w:pPr>
              <w:spacing w:before="29" w:line="288" w:lineRule="auto"/>
              <w:jc w:val="right"/>
              <w:rPr>
                <w:szCs w:val="21"/>
              </w:rPr>
            </w:pPr>
            <w:r w:rsidRPr="005C7DCF">
              <w:rPr>
                <w:szCs w:val="21"/>
              </w:rPr>
              <w:t>9.07%</w:t>
            </w:r>
          </w:p>
        </w:tc>
        <w:tc>
          <w:tcPr>
            <w:tcW w:w="744" w:type="pct"/>
            <w:vAlign w:val="center"/>
          </w:tcPr>
          <w:p w:rsidR="001A59F9" w:rsidRPr="005C7DCF" w:rsidRDefault="00AB54C1" w:rsidP="00704789">
            <w:pPr>
              <w:spacing w:before="29" w:line="288" w:lineRule="auto"/>
              <w:jc w:val="right"/>
              <w:rPr>
                <w:szCs w:val="21"/>
              </w:rPr>
            </w:pPr>
            <w:r w:rsidRPr="005C7DCF">
              <w:rPr>
                <w:szCs w:val="21"/>
              </w:rPr>
              <w:t>8.74%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9.49%</w:t>
            </w:r>
          </w:p>
        </w:tc>
        <w:tc>
          <w:tcPr>
            <w:tcW w:w="686" w:type="pct"/>
            <w:vAlign w:val="center"/>
          </w:tcPr>
          <w:p w:rsidR="001A59F9" w:rsidRPr="005C7DCF" w:rsidRDefault="001A59F9" w:rsidP="00704789">
            <w:pPr>
              <w:spacing w:before="29" w:line="288" w:lineRule="auto"/>
              <w:jc w:val="right"/>
              <w:rPr>
                <w:szCs w:val="21"/>
              </w:rPr>
            </w:pPr>
            <w:r w:rsidRPr="005C7DCF">
              <w:rPr>
                <w:szCs w:val="21"/>
              </w:rPr>
              <w:t>9.72%</w:t>
            </w:r>
          </w:p>
        </w:tc>
        <w:tc>
          <w:tcPr>
            <w:tcW w:w="687" w:type="pct"/>
            <w:vAlign w:val="center"/>
          </w:tcPr>
          <w:p w:rsidR="001A59F9" w:rsidRPr="005C7DCF" w:rsidRDefault="00AB54C1" w:rsidP="00704789">
            <w:pPr>
              <w:spacing w:before="29" w:line="288" w:lineRule="auto"/>
              <w:jc w:val="right"/>
              <w:rPr>
                <w:szCs w:val="21"/>
              </w:rPr>
            </w:pPr>
            <w:r w:rsidRPr="005C7DCF">
              <w:rPr>
                <w:szCs w:val="21"/>
              </w:rPr>
              <w:t>2.04%</w:t>
            </w:r>
          </w:p>
        </w:tc>
        <w:tc>
          <w:tcPr>
            <w:tcW w:w="687" w:type="pct"/>
            <w:vAlign w:val="center"/>
          </w:tcPr>
          <w:p w:rsidR="001A59F9" w:rsidRPr="005C7DCF" w:rsidRDefault="00AB54C1" w:rsidP="00704789">
            <w:pPr>
              <w:spacing w:before="29" w:line="288" w:lineRule="auto"/>
              <w:jc w:val="right"/>
              <w:rPr>
                <w:szCs w:val="21"/>
              </w:rPr>
            </w:pPr>
            <w:r w:rsidRPr="005C7DCF">
              <w:rPr>
                <w:szCs w:val="21"/>
              </w:rPr>
              <w:t>257.66%</w:t>
            </w:r>
          </w:p>
        </w:tc>
        <w:tc>
          <w:tcPr>
            <w:tcW w:w="688" w:type="pct"/>
            <w:vAlign w:val="center"/>
          </w:tcPr>
          <w:p w:rsidR="001A59F9" w:rsidRPr="005C7DCF" w:rsidRDefault="00AB54C1" w:rsidP="00704789">
            <w:pPr>
              <w:spacing w:before="29" w:line="288" w:lineRule="auto"/>
              <w:jc w:val="right"/>
              <w:rPr>
                <w:szCs w:val="21"/>
              </w:rPr>
            </w:pPr>
            <w:r w:rsidRPr="005C7DCF">
              <w:rPr>
                <w:szCs w:val="21"/>
              </w:rPr>
              <w:t>9.75%</w:t>
            </w:r>
          </w:p>
        </w:tc>
        <w:tc>
          <w:tcPr>
            <w:tcW w:w="744" w:type="pct"/>
            <w:vAlign w:val="center"/>
          </w:tcPr>
          <w:p w:rsidR="001A59F9" w:rsidRPr="005C7DCF" w:rsidRDefault="00AB54C1" w:rsidP="00704789">
            <w:pPr>
              <w:spacing w:before="29" w:line="288" w:lineRule="auto"/>
              <w:jc w:val="right"/>
              <w:rPr>
                <w:szCs w:val="21"/>
              </w:rPr>
            </w:pPr>
            <w:r w:rsidRPr="005C7DCF">
              <w:rPr>
                <w:szCs w:val="21"/>
              </w:rPr>
              <w:t>9.68%</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交银新回报灵活配置混合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交银新回报灵活配置混合</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交银新回报灵活配置混合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交银新回报灵活配置混合</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交银新回报灵活配置混合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交银新回报灵活配置混合</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99,383,414.91</w:t>
            </w:r>
          </w:p>
        </w:tc>
        <w:tc>
          <w:tcPr>
            <w:tcW w:w="687" w:type="pct"/>
            <w:vAlign w:val="center"/>
          </w:tcPr>
          <w:p w:rsidR="001A59F9" w:rsidRPr="005C7DCF" w:rsidRDefault="001A59F9" w:rsidP="0078762A">
            <w:pPr>
              <w:spacing w:before="29" w:line="288" w:lineRule="auto"/>
              <w:jc w:val="right"/>
              <w:rPr>
                <w:szCs w:val="21"/>
              </w:rPr>
            </w:pPr>
            <w:r w:rsidRPr="005C7DCF">
              <w:rPr>
                <w:szCs w:val="21"/>
              </w:rPr>
              <w:t>43,079,732.87</w:t>
            </w:r>
          </w:p>
        </w:tc>
        <w:tc>
          <w:tcPr>
            <w:tcW w:w="688" w:type="pct"/>
            <w:vAlign w:val="center"/>
          </w:tcPr>
          <w:p w:rsidR="001A59F9" w:rsidRPr="005C7DCF" w:rsidRDefault="00AB54C1" w:rsidP="0078762A">
            <w:pPr>
              <w:spacing w:before="29" w:line="288" w:lineRule="auto"/>
              <w:jc w:val="right"/>
              <w:rPr>
                <w:szCs w:val="21"/>
              </w:rPr>
            </w:pPr>
            <w:r w:rsidRPr="005C7DCF">
              <w:rPr>
                <w:szCs w:val="21"/>
              </w:rPr>
              <w:t>60,511,546.03</w:t>
            </w:r>
          </w:p>
        </w:tc>
        <w:tc>
          <w:tcPr>
            <w:tcW w:w="688" w:type="pct"/>
            <w:vAlign w:val="center"/>
          </w:tcPr>
          <w:p w:rsidR="001A59F9" w:rsidRPr="005C7DCF" w:rsidRDefault="00AB54C1" w:rsidP="0078762A">
            <w:pPr>
              <w:spacing w:before="29" w:line="288" w:lineRule="auto"/>
              <w:jc w:val="right"/>
              <w:rPr>
                <w:szCs w:val="21"/>
              </w:rPr>
            </w:pPr>
            <w:r w:rsidRPr="005C7DCF">
              <w:rPr>
                <w:szCs w:val="21"/>
              </w:rPr>
              <w:t>13,933,702.22</w:t>
            </w:r>
          </w:p>
        </w:tc>
        <w:tc>
          <w:tcPr>
            <w:tcW w:w="684" w:type="pct"/>
            <w:vAlign w:val="center"/>
          </w:tcPr>
          <w:p w:rsidR="001A59F9" w:rsidRPr="005C7DCF" w:rsidRDefault="00AB54C1" w:rsidP="0078762A">
            <w:pPr>
              <w:spacing w:before="29" w:line="288" w:lineRule="auto"/>
              <w:jc w:val="right"/>
              <w:rPr>
                <w:szCs w:val="21"/>
              </w:rPr>
            </w:pPr>
            <w:r w:rsidRPr="005C7DCF">
              <w:rPr>
                <w:szCs w:val="21"/>
              </w:rPr>
              <w:t>60,484,828.41</w:t>
            </w:r>
          </w:p>
        </w:tc>
        <w:tc>
          <w:tcPr>
            <w:tcW w:w="744" w:type="pct"/>
            <w:vAlign w:val="center"/>
          </w:tcPr>
          <w:p w:rsidR="001A59F9" w:rsidRPr="005C7DCF" w:rsidRDefault="00AB54C1" w:rsidP="0078762A">
            <w:pPr>
              <w:spacing w:before="29" w:line="288" w:lineRule="auto"/>
              <w:jc w:val="right"/>
              <w:rPr>
                <w:szCs w:val="21"/>
              </w:rPr>
            </w:pPr>
            <w:r w:rsidRPr="005C7DCF">
              <w:rPr>
                <w:szCs w:val="21"/>
              </w:rPr>
              <w:t>11.03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0.233</w:t>
            </w:r>
          </w:p>
        </w:tc>
        <w:tc>
          <w:tcPr>
            <w:tcW w:w="687" w:type="pct"/>
            <w:vAlign w:val="center"/>
          </w:tcPr>
          <w:p w:rsidR="001A59F9" w:rsidRPr="005C7DCF" w:rsidRDefault="001A59F9" w:rsidP="0078762A">
            <w:pPr>
              <w:spacing w:before="29" w:line="288" w:lineRule="auto"/>
              <w:jc w:val="right"/>
              <w:rPr>
                <w:szCs w:val="21"/>
              </w:rPr>
            </w:pPr>
            <w:r w:rsidRPr="005C7DCF">
              <w:rPr>
                <w:szCs w:val="21"/>
              </w:rPr>
              <w:t>3.314</w:t>
            </w:r>
          </w:p>
        </w:tc>
        <w:tc>
          <w:tcPr>
            <w:tcW w:w="688" w:type="pct"/>
            <w:vAlign w:val="center"/>
          </w:tcPr>
          <w:p w:rsidR="001A59F9" w:rsidRPr="005C7DCF" w:rsidRDefault="00AB54C1" w:rsidP="0078762A">
            <w:pPr>
              <w:spacing w:before="29" w:line="288" w:lineRule="auto"/>
              <w:jc w:val="right"/>
              <w:rPr>
                <w:szCs w:val="21"/>
              </w:rPr>
            </w:pPr>
            <w:r w:rsidRPr="005C7DCF">
              <w:rPr>
                <w:szCs w:val="21"/>
              </w:rPr>
              <w:t>0.146</w:t>
            </w:r>
          </w:p>
        </w:tc>
        <w:tc>
          <w:tcPr>
            <w:tcW w:w="688" w:type="pct"/>
            <w:vAlign w:val="center"/>
          </w:tcPr>
          <w:p w:rsidR="001A59F9" w:rsidRPr="005C7DCF" w:rsidRDefault="00AB54C1" w:rsidP="0078762A">
            <w:pPr>
              <w:spacing w:before="29" w:line="288" w:lineRule="auto"/>
              <w:jc w:val="right"/>
              <w:rPr>
                <w:szCs w:val="21"/>
              </w:rPr>
            </w:pPr>
            <w:r w:rsidRPr="005C7DCF">
              <w:rPr>
                <w:szCs w:val="21"/>
              </w:rPr>
              <w:t>2.970</w:t>
            </w:r>
          </w:p>
        </w:tc>
        <w:tc>
          <w:tcPr>
            <w:tcW w:w="684" w:type="pct"/>
            <w:vAlign w:val="center"/>
          </w:tcPr>
          <w:p w:rsidR="001A59F9" w:rsidRPr="005C7DCF" w:rsidRDefault="00AB54C1" w:rsidP="0078762A">
            <w:pPr>
              <w:spacing w:before="29" w:line="288" w:lineRule="auto"/>
              <w:jc w:val="right"/>
              <w:rPr>
                <w:szCs w:val="21"/>
              </w:rPr>
            </w:pPr>
            <w:r w:rsidRPr="005C7DCF">
              <w:rPr>
                <w:szCs w:val="21"/>
              </w:rPr>
              <w:t>0.096</w:t>
            </w:r>
          </w:p>
        </w:tc>
        <w:tc>
          <w:tcPr>
            <w:tcW w:w="744" w:type="pct"/>
            <w:vAlign w:val="center"/>
          </w:tcPr>
          <w:p w:rsidR="001A59F9" w:rsidRPr="005C7DCF" w:rsidRDefault="00AB54C1" w:rsidP="0078762A">
            <w:pPr>
              <w:spacing w:before="29" w:line="288" w:lineRule="auto"/>
              <w:jc w:val="right"/>
              <w:rPr>
                <w:szCs w:val="21"/>
              </w:rPr>
            </w:pPr>
            <w:r w:rsidRPr="005C7DCF">
              <w:rPr>
                <w:szCs w:val="21"/>
              </w:rPr>
              <w:t>0.080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536,133,957.09</w:t>
            </w:r>
          </w:p>
        </w:tc>
        <w:tc>
          <w:tcPr>
            <w:tcW w:w="687" w:type="pct"/>
            <w:vAlign w:val="center"/>
          </w:tcPr>
          <w:p w:rsidR="001A59F9" w:rsidRPr="005C7DCF" w:rsidRDefault="001A59F9" w:rsidP="0078762A">
            <w:pPr>
              <w:spacing w:before="29" w:line="288" w:lineRule="auto"/>
              <w:jc w:val="right"/>
              <w:rPr>
                <w:szCs w:val="21"/>
              </w:rPr>
            </w:pPr>
            <w:r w:rsidRPr="005C7DCF">
              <w:rPr>
                <w:szCs w:val="21"/>
              </w:rPr>
              <w:t>56,628,102.31</w:t>
            </w:r>
          </w:p>
        </w:tc>
        <w:tc>
          <w:tcPr>
            <w:tcW w:w="688" w:type="pct"/>
            <w:vAlign w:val="center"/>
          </w:tcPr>
          <w:p w:rsidR="001A59F9" w:rsidRPr="005C7DCF" w:rsidRDefault="00AB54C1" w:rsidP="0078762A">
            <w:pPr>
              <w:spacing w:before="29" w:line="288" w:lineRule="auto"/>
              <w:jc w:val="right"/>
              <w:rPr>
                <w:szCs w:val="21"/>
              </w:rPr>
            </w:pPr>
            <w:r w:rsidRPr="005C7DCF">
              <w:rPr>
                <w:szCs w:val="21"/>
              </w:rPr>
              <w:t>476,853,713.38</w:t>
            </w:r>
          </w:p>
        </w:tc>
        <w:tc>
          <w:tcPr>
            <w:tcW w:w="688" w:type="pct"/>
            <w:vAlign w:val="center"/>
          </w:tcPr>
          <w:p w:rsidR="001A59F9" w:rsidRPr="005C7DCF" w:rsidRDefault="00AB54C1" w:rsidP="0078762A">
            <w:pPr>
              <w:spacing w:before="29" w:line="288" w:lineRule="auto"/>
              <w:jc w:val="right"/>
              <w:rPr>
                <w:szCs w:val="21"/>
              </w:rPr>
            </w:pPr>
            <w:r w:rsidRPr="005C7DCF">
              <w:rPr>
                <w:szCs w:val="21"/>
              </w:rPr>
              <w:t>18,624,796.29</w:t>
            </w:r>
          </w:p>
        </w:tc>
        <w:tc>
          <w:tcPr>
            <w:tcW w:w="684" w:type="pct"/>
            <w:vAlign w:val="center"/>
          </w:tcPr>
          <w:p w:rsidR="001A59F9" w:rsidRPr="005C7DCF" w:rsidRDefault="00AB54C1" w:rsidP="0078762A">
            <w:pPr>
              <w:spacing w:before="29" w:line="288" w:lineRule="auto"/>
              <w:jc w:val="right"/>
              <w:rPr>
                <w:szCs w:val="21"/>
              </w:rPr>
            </w:pPr>
            <w:r w:rsidRPr="005C7DCF">
              <w:rPr>
                <w:szCs w:val="21"/>
              </w:rPr>
              <w:t>712,766,161.81</w:t>
            </w:r>
          </w:p>
        </w:tc>
        <w:tc>
          <w:tcPr>
            <w:tcW w:w="744" w:type="pct"/>
            <w:vAlign w:val="center"/>
          </w:tcPr>
          <w:p w:rsidR="001A59F9" w:rsidRPr="005C7DCF" w:rsidRDefault="00AB54C1" w:rsidP="0078762A">
            <w:pPr>
              <w:spacing w:before="29" w:line="288" w:lineRule="auto"/>
              <w:jc w:val="right"/>
              <w:rPr>
                <w:szCs w:val="21"/>
              </w:rPr>
            </w:pPr>
            <w:r w:rsidRPr="005C7DCF">
              <w:rPr>
                <w:szCs w:val="21"/>
              </w:rPr>
              <w:t>152.89</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1.258</w:t>
            </w:r>
          </w:p>
        </w:tc>
        <w:tc>
          <w:tcPr>
            <w:tcW w:w="687" w:type="pct"/>
            <w:vAlign w:val="center"/>
          </w:tcPr>
          <w:p w:rsidR="001A59F9" w:rsidRPr="005C7DCF" w:rsidRDefault="001A59F9" w:rsidP="0078762A">
            <w:pPr>
              <w:spacing w:before="29" w:line="288" w:lineRule="auto"/>
              <w:jc w:val="right"/>
              <w:rPr>
                <w:szCs w:val="21"/>
              </w:rPr>
            </w:pPr>
            <w:r w:rsidRPr="005C7DCF">
              <w:rPr>
                <w:szCs w:val="21"/>
              </w:rPr>
              <w:t>4.356</w:t>
            </w:r>
          </w:p>
        </w:tc>
        <w:tc>
          <w:tcPr>
            <w:tcW w:w="688" w:type="pct"/>
            <w:vAlign w:val="center"/>
          </w:tcPr>
          <w:p w:rsidR="001A59F9" w:rsidRPr="005C7DCF" w:rsidRDefault="00AB54C1" w:rsidP="0078762A">
            <w:pPr>
              <w:spacing w:before="29" w:line="288" w:lineRule="auto"/>
              <w:jc w:val="right"/>
              <w:rPr>
                <w:szCs w:val="21"/>
              </w:rPr>
            </w:pPr>
            <w:r w:rsidRPr="005C7DCF">
              <w:rPr>
                <w:szCs w:val="21"/>
              </w:rPr>
              <w:t>1.149</w:t>
            </w:r>
          </w:p>
        </w:tc>
        <w:tc>
          <w:tcPr>
            <w:tcW w:w="688" w:type="pct"/>
            <w:vAlign w:val="center"/>
          </w:tcPr>
          <w:p w:rsidR="001A59F9" w:rsidRPr="005C7DCF" w:rsidRDefault="00AB54C1" w:rsidP="0078762A">
            <w:pPr>
              <w:spacing w:before="29" w:line="288" w:lineRule="auto"/>
              <w:jc w:val="right"/>
              <w:rPr>
                <w:szCs w:val="21"/>
              </w:rPr>
            </w:pPr>
            <w:r w:rsidRPr="005C7DCF">
              <w:rPr>
                <w:szCs w:val="21"/>
              </w:rPr>
              <w:t>3.970</w:t>
            </w:r>
          </w:p>
        </w:tc>
        <w:tc>
          <w:tcPr>
            <w:tcW w:w="684" w:type="pct"/>
            <w:vAlign w:val="center"/>
          </w:tcPr>
          <w:p w:rsidR="001A59F9" w:rsidRPr="005C7DCF" w:rsidRDefault="00AB54C1" w:rsidP="0078762A">
            <w:pPr>
              <w:spacing w:before="29" w:line="288" w:lineRule="auto"/>
              <w:jc w:val="right"/>
              <w:rPr>
                <w:szCs w:val="21"/>
              </w:rPr>
            </w:pPr>
            <w:r w:rsidRPr="005C7DCF">
              <w:rPr>
                <w:szCs w:val="21"/>
              </w:rPr>
              <w:t>1.126</w:t>
            </w:r>
          </w:p>
        </w:tc>
        <w:tc>
          <w:tcPr>
            <w:tcW w:w="744" w:type="pct"/>
            <w:vAlign w:val="center"/>
          </w:tcPr>
          <w:p w:rsidR="001A59F9" w:rsidRPr="005C7DCF" w:rsidRDefault="00AB54C1" w:rsidP="0078762A">
            <w:pPr>
              <w:spacing w:before="29" w:line="288" w:lineRule="auto"/>
              <w:jc w:val="right"/>
              <w:rPr>
                <w:szCs w:val="21"/>
              </w:rPr>
            </w:pPr>
            <w:r w:rsidRPr="005C7DCF">
              <w:rPr>
                <w:szCs w:val="21"/>
              </w:rPr>
              <w:t>1.110</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交银新回报灵活配置混合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交银新回报灵活配置混合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交银新回报灵活配置混合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交银新回报灵活配置混合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交银新回报灵活配置混合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交银新回报灵活配置混合</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w:t>
            </w:r>
            <w:r w:rsidRPr="005C7DCF">
              <w:rPr>
                <w:rFonts w:hint="eastAsia"/>
                <w:szCs w:val="21"/>
              </w:rPr>
              <w:lastRenderedPageBreak/>
              <w:t>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lastRenderedPageBreak/>
              <w:t>28.24%</w:t>
            </w:r>
          </w:p>
        </w:tc>
        <w:tc>
          <w:tcPr>
            <w:tcW w:w="687" w:type="pct"/>
            <w:vAlign w:val="center"/>
          </w:tcPr>
          <w:p w:rsidR="001A59F9" w:rsidRPr="005C7DCF" w:rsidRDefault="001A59F9" w:rsidP="00704789">
            <w:pPr>
              <w:spacing w:before="29" w:line="288" w:lineRule="auto"/>
              <w:jc w:val="right"/>
              <w:rPr>
                <w:szCs w:val="21"/>
              </w:rPr>
            </w:pPr>
            <w:r w:rsidRPr="005C7DCF">
              <w:rPr>
                <w:szCs w:val="21"/>
              </w:rPr>
              <w:t>335.88%</w:t>
            </w:r>
          </w:p>
        </w:tc>
        <w:tc>
          <w:tcPr>
            <w:tcW w:w="687" w:type="pct"/>
            <w:vAlign w:val="center"/>
          </w:tcPr>
          <w:p w:rsidR="001A59F9" w:rsidRPr="005C7DCF" w:rsidRDefault="00AB54C1" w:rsidP="00704789">
            <w:pPr>
              <w:spacing w:before="29" w:line="288" w:lineRule="auto"/>
              <w:jc w:val="right"/>
              <w:rPr>
                <w:szCs w:val="21"/>
              </w:rPr>
            </w:pPr>
            <w:r w:rsidRPr="005C7DCF">
              <w:rPr>
                <w:szCs w:val="21"/>
              </w:rPr>
              <w:t>17.12%</w:t>
            </w:r>
          </w:p>
        </w:tc>
        <w:tc>
          <w:tcPr>
            <w:tcW w:w="688" w:type="pct"/>
            <w:vAlign w:val="center"/>
          </w:tcPr>
          <w:p w:rsidR="001A59F9" w:rsidRPr="005C7DCF" w:rsidRDefault="00AB54C1" w:rsidP="00704789">
            <w:pPr>
              <w:spacing w:before="29" w:line="288" w:lineRule="auto"/>
              <w:jc w:val="right"/>
              <w:rPr>
                <w:szCs w:val="21"/>
              </w:rPr>
            </w:pPr>
            <w:r w:rsidRPr="005C7DCF">
              <w:rPr>
                <w:szCs w:val="21"/>
              </w:rPr>
              <w:t>297.25%</w:t>
            </w:r>
          </w:p>
        </w:tc>
        <w:tc>
          <w:tcPr>
            <w:tcW w:w="687" w:type="pct"/>
            <w:vAlign w:val="center"/>
          </w:tcPr>
          <w:p w:rsidR="001A59F9" w:rsidRPr="005C7DCF" w:rsidRDefault="00AB54C1" w:rsidP="00704789">
            <w:pPr>
              <w:spacing w:before="29" w:line="288" w:lineRule="auto"/>
              <w:jc w:val="right"/>
              <w:rPr>
                <w:szCs w:val="21"/>
              </w:rPr>
            </w:pPr>
            <w:r w:rsidRPr="005C7DCF">
              <w:rPr>
                <w:szCs w:val="21"/>
              </w:rPr>
              <w:t>14.78%</w:t>
            </w:r>
          </w:p>
        </w:tc>
        <w:tc>
          <w:tcPr>
            <w:tcW w:w="743" w:type="pct"/>
            <w:vAlign w:val="center"/>
          </w:tcPr>
          <w:p w:rsidR="001A59F9" w:rsidRPr="005C7DCF" w:rsidRDefault="00AB54C1" w:rsidP="00704789">
            <w:pPr>
              <w:spacing w:before="29" w:line="288" w:lineRule="auto"/>
              <w:jc w:val="right"/>
              <w:rPr>
                <w:szCs w:val="21"/>
              </w:rPr>
            </w:pPr>
            <w:r w:rsidRPr="005C7DCF">
              <w:rPr>
                <w:szCs w:val="21"/>
              </w:rPr>
              <w:t>11.07%</w:t>
            </w:r>
          </w:p>
        </w:tc>
      </w:tr>
    </w:tbl>
    <w:p w:rsidR="00CA3F19" w:rsidRDefault="004733C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DA22A4" w:rsidRDefault="001A59F9" w:rsidP="00DA22A4">
      <w:pPr>
        <w:pStyle w:val="20"/>
        <w:spacing w:before="29" w:after="0" w:line="288" w:lineRule="auto"/>
        <w:rPr>
          <w:rFonts w:ascii="Times New Roman" w:hAnsi="Times New Roman"/>
          <w:kern w:val="0"/>
          <w:szCs w:val="24"/>
        </w:rPr>
      </w:pPr>
      <w:bookmarkStart w:id="33" w:name="_Toc225498252"/>
      <w:bookmarkStart w:id="34" w:name="_Toc361324852"/>
      <w:bookmarkStart w:id="35" w:name="_Toc35968456"/>
      <w:r w:rsidRPr="00DA22A4">
        <w:rPr>
          <w:rFonts w:ascii="Times New Roman" w:hAnsi="Times New Roman"/>
          <w:kern w:val="0"/>
          <w:szCs w:val="24"/>
        </w:rPr>
        <w:t xml:space="preserve">3.2 </w:t>
      </w:r>
      <w:r w:rsidRPr="00DA22A4">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交银新回报灵活配置混合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CA3F19">
        <w:tc>
          <w:tcPr>
            <w:tcW w:w="1286" w:type="dxa"/>
            <w:vAlign w:val="center"/>
          </w:tcPr>
          <w:p w:rsidR="00CA3F19" w:rsidRDefault="004733C1">
            <w:pPr>
              <w:jc w:val="left"/>
            </w:pPr>
            <w:r>
              <w:rPr>
                <w:color w:val="000000"/>
                <w:sz w:val="24"/>
              </w:rPr>
              <w:t>过去三个月</w:t>
            </w:r>
          </w:p>
        </w:tc>
        <w:tc>
          <w:tcPr>
            <w:tcW w:w="1286" w:type="dxa"/>
            <w:vAlign w:val="center"/>
          </w:tcPr>
          <w:p w:rsidR="00CA3F19" w:rsidRDefault="004733C1">
            <w:pPr>
              <w:jc w:val="center"/>
            </w:pPr>
            <w:r>
              <w:rPr>
                <w:color w:val="000000"/>
                <w:sz w:val="24"/>
              </w:rPr>
              <w:t>3.03%</w:t>
            </w:r>
          </w:p>
        </w:tc>
        <w:tc>
          <w:tcPr>
            <w:tcW w:w="1286" w:type="dxa"/>
            <w:vAlign w:val="center"/>
          </w:tcPr>
          <w:p w:rsidR="00CA3F19" w:rsidRDefault="004733C1">
            <w:pPr>
              <w:jc w:val="center"/>
            </w:pPr>
            <w:r>
              <w:rPr>
                <w:color w:val="000000"/>
                <w:sz w:val="24"/>
              </w:rPr>
              <w:t>0.13%</w:t>
            </w:r>
          </w:p>
        </w:tc>
        <w:tc>
          <w:tcPr>
            <w:tcW w:w="1285" w:type="dxa"/>
            <w:vAlign w:val="center"/>
          </w:tcPr>
          <w:p w:rsidR="00CA3F19" w:rsidRDefault="004733C1">
            <w:pPr>
              <w:jc w:val="center"/>
            </w:pPr>
            <w:r>
              <w:rPr>
                <w:color w:val="000000"/>
                <w:sz w:val="24"/>
              </w:rPr>
              <w:t>3.99%</w:t>
            </w:r>
          </w:p>
        </w:tc>
        <w:tc>
          <w:tcPr>
            <w:tcW w:w="1285" w:type="dxa"/>
            <w:vAlign w:val="center"/>
          </w:tcPr>
          <w:p w:rsidR="00CA3F19" w:rsidRDefault="004733C1">
            <w:pPr>
              <w:jc w:val="center"/>
            </w:pPr>
            <w:r>
              <w:rPr>
                <w:color w:val="000000"/>
                <w:sz w:val="24"/>
              </w:rPr>
              <w:t>0.37%</w:t>
            </w:r>
          </w:p>
        </w:tc>
        <w:tc>
          <w:tcPr>
            <w:tcW w:w="1285" w:type="dxa"/>
            <w:vAlign w:val="center"/>
          </w:tcPr>
          <w:p w:rsidR="00CA3F19" w:rsidRDefault="004733C1">
            <w:pPr>
              <w:jc w:val="center"/>
            </w:pPr>
            <w:r>
              <w:rPr>
                <w:color w:val="000000"/>
                <w:sz w:val="24"/>
              </w:rPr>
              <w:t>-0.96%</w:t>
            </w:r>
          </w:p>
        </w:tc>
        <w:tc>
          <w:tcPr>
            <w:tcW w:w="1285" w:type="dxa"/>
            <w:vAlign w:val="center"/>
          </w:tcPr>
          <w:p w:rsidR="00CA3F19" w:rsidRDefault="004733C1">
            <w:pPr>
              <w:jc w:val="center"/>
            </w:pPr>
            <w:r>
              <w:rPr>
                <w:color w:val="000000"/>
                <w:sz w:val="24"/>
              </w:rPr>
              <w:t>-0.24%</w:t>
            </w:r>
          </w:p>
        </w:tc>
      </w:tr>
      <w:tr w:rsidR="00CA3F19">
        <w:tc>
          <w:tcPr>
            <w:tcW w:w="1286" w:type="dxa"/>
            <w:vAlign w:val="center"/>
          </w:tcPr>
          <w:p w:rsidR="00CA3F19" w:rsidRDefault="004733C1">
            <w:pPr>
              <w:jc w:val="left"/>
            </w:pPr>
            <w:r>
              <w:rPr>
                <w:color w:val="000000"/>
                <w:sz w:val="24"/>
              </w:rPr>
              <w:t>过去六个月</w:t>
            </w:r>
          </w:p>
        </w:tc>
        <w:tc>
          <w:tcPr>
            <w:tcW w:w="1286" w:type="dxa"/>
            <w:vAlign w:val="center"/>
          </w:tcPr>
          <w:p w:rsidR="00CA3F19" w:rsidRDefault="004733C1">
            <w:pPr>
              <w:jc w:val="center"/>
            </w:pPr>
            <w:r>
              <w:rPr>
                <w:color w:val="000000"/>
                <w:sz w:val="24"/>
              </w:rPr>
              <w:t>5.71%</w:t>
            </w:r>
          </w:p>
        </w:tc>
        <w:tc>
          <w:tcPr>
            <w:tcW w:w="1286" w:type="dxa"/>
            <w:vAlign w:val="center"/>
          </w:tcPr>
          <w:p w:rsidR="00CA3F19" w:rsidRDefault="004733C1">
            <w:pPr>
              <w:jc w:val="center"/>
            </w:pPr>
            <w:r>
              <w:rPr>
                <w:color w:val="000000"/>
                <w:sz w:val="24"/>
              </w:rPr>
              <w:t>0.16%</w:t>
            </w:r>
          </w:p>
        </w:tc>
        <w:tc>
          <w:tcPr>
            <w:tcW w:w="1285" w:type="dxa"/>
            <w:vAlign w:val="center"/>
          </w:tcPr>
          <w:p w:rsidR="00CA3F19" w:rsidRDefault="004733C1">
            <w:pPr>
              <w:jc w:val="center"/>
            </w:pPr>
            <w:r>
              <w:rPr>
                <w:color w:val="000000"/>
                <w:sz w:val="24"/>
              </w:rPr>
              <w:t>4.16%</w:t>
            </w:r>
          </w:p>
        </w:tc>
        <w:tc>
          <w:tcPr>
            <w:tcW w:w="1285" w:type="dxa"/>
            <w:vAlign w:val="center"/>
          </w:tcPr>
          <w:p w:rsidR="00CA3F19" w:rsidRDefault="004733C1">
            <w:pPr>
              <w:jc w:val="center"/>
            </w:pPr>
            <w:r>
              <w:rPr>
                <w:color w:val="000000"/>
                <w:sz w:val="24"/>
              </w:rPr>
              <w:t>0.43%</w:t>
            </w:r>
          </w:p>
        </w:tc>
        <w:tc>
          <w:tcPr>
            <w:tcW w:w="1285" w:type="dxa"/>
            <w:vAlign w:val="center"/>
          </w:tcPr>
          <w:p w:rsidR="00CA3F19" w:rsidRDefault="004733C1">
            <w:pPr>
              <w:jc w:val="center"/>
            </w:pPr>
            <w:r>
              <w:rPr>
                <w:color w:val="000000"/>
                <w:sz w:val="24"/>
              </w:rPr>
              <w:t>1.55%</w:t>
            </w:r>
          </w:p>
        </w:tc>
        <w:tc>
          <w:tcPr>
            <w:tcW w:w="1285" w:type="dxa"/>
            <w:vAlign w:val="center"/>
          </w:tcPr>
          <w:p w:rsidR="00CA3F19" w:rsidRDefault="004733C1">
            <w:pPr>
              <w:jc w:val="center"/>
            </w:pPr>
            <w:r>
              <w:rPr>
                <w:color w:val="000000"/>
                <w:sz w:val="24"/>
              </w:rPr>
              <w:t>-0.27%</w:t>
            </w:r>
          </w:p>
        </w:tc>
      </w:tr>
      <w:tr w:rsidR="00CA3F19">
        <w:tc>
          <w:tcPr>
            <w:tcW w:w="1286" w:type="dxa"/>
            <w:vAlign w:val="center"/>
          </w:tcPr>
          <w:p w:rsidR="00CA3F19" w:rsidRDefault="004733C1">
            <w:pPr>
              <w:jc w:val="left"/>
            </w:pPr>
            <w:r>
              <w:rPr>
                <w:color w:val="000000"/>
                <w:sz w:val="24"/>
              </w:rPr>
              <w:t>过去一年</w:t>
            </w:r>
          </w:p>
        </w:tc>
        <w:tc>
          <w:tcPr>
            <w:tcW w:w="1286" w:type="dxa"/>
            <w:vAlign w:val="center"/>
          </w:tcPr>
          <w:p w:rsidR="00CA3F19" w:rsidRDefault="004733C1">
            <w:pPr>
              <w:jc w:val="center"/>
            </w:pPr>
            <w:r>
              <w:rPr>
                <w:color w:val="000000"/>
                <w:sz w:val="24"/>
              </w:rPr>
              <w:t>9.49%</w:t>
            </w:r>
          </w:p>
        </w:tc>
        <w:tc>
          <w:tcPr>
            <w:tcW w:w="1286" w:type="dxa"/>
            <w:vAlign w:val="center"/>
          </w:tcPr>
          <w:p w:rsidR="00CA3F19" w:rsidRDefault="004733C1">
            <w:pPr>
              <w:jc w:val="center"/>
            </w:pPr>
            <w:r>
              <w:rPr>
                <w:color w:val="000000"/>
                <w:sz w:val="24"/>
              </w:rPr>
              <w:t>0.13%</w:t>
            </w:r>
          </w:p>
        </w:tc>
        <w:tc>
          <w:tcPr>
            <w:tcW w:w="1285" w:type="dxa"/>
            <w:vAlign w:val="center"/>
          </w:tcPr>
          <w:p w:rsidR="00CA3F19" w:rsidRDefault="004733C1">
            <w:pPr>
              <w:jc w:val="center"/>
            </w:pPr>
            <w:r>
              <w:rPr>
                <w:color w:val="000000"/>
                <w:sz w:val="24"/>
              </w:rPr>
              <w:t>17.99%</w:t>
            </w:r>
          </w:p>
        </w:tc>
        <w:tc>
          <w:tcPr>
            <w:tcW w:w="1285" w:type="dxa"/>
            <w:vAlign w:val="center"/>
          </w:tcPr>
          <w:p w:rsidR="00CA3F19" w:rsidRDefault="004733C1">
            <w:pPr>
              <w:jc w:val="center"/>
            </w:pPr>
            <w:r>
              <w:rPr>
                <w:color w:val="000000"/>
                <w:sz w:val="24"/>
              </w:rPr>
              <w:t>0.62%</w:t>
            </w:r>
          </w:p>
        </w:tc>
        <w:tc>
          <w:tcPr>
            <w:tcW w:w="1285" w:type="dxa"/>
            <w:vAlign w:val="center"/>
          </w:tcPr>
          <w:p w:rsidR="00CA3F19" w:rsidRDefault="004733C1">
            <w:pPr>
              <w:jc w:val="center"/>
            </w:pPr>
            <w:r>
              <w:rPr>
                <w:color w:val="000000"/>
                <w:sz w:val="24"/>
              </w:rPr>
              <w:t>-8.50%</w:t>
            </w:r>
          </w:p>
        </w:tc>
        <w:tc>
          <w:tcPr>
            <w:tcW w:w="1285" w:type="dxa"/>
            <w:vAlign w:val="center"/>
          </w:tcPr>
          <w:p w:rsidR="00CA3F19" w:rsidRDefault="004733C1">
            <w:pPr>
              <w:jc w:val="center"/>
            </w:pPr>
            <w:r>
              <w:rPr>
                <w:color w:val="000000"/>
                <w:sz w:val="24"/>
              </w:rPr>
              <w:t>-0.49%</w:t>
            </w:r>
          </w:p>
        </w:tc>
      </w:tr>
      <w:tr w:rsidR="00CA3F19">
        <w:tc>
          <w:tcPr>
            <w:tcW w:w="1286" w:type="dxa"/>
            <w:vAlign w:val="center"/>
          </w:tcPr>
          <w:p w:rsidR="00CA3F19" w:rsidRDefault="004733C1">
            <w:pPr>
              <w:jc w:val="left"/>
            </w:pPr>
            <w:r>
              <w:rPr>
                <w:color w:val="000000"/>
                <w:sz w:val="24"/>
              </w:rPr>
              <w:t>过去三年</w:t>
            </w:r>
          </w:p>
        </w:tc>
        <w:tc>
          <w:tcPr>
            <w:tcW w:w="1286" w:type="dxa"/>
            <w:vAlign w:val="center"/>
          </w:tcPr>
          <w:p w:rsidR="00CA3F19" w:rsidRDefault="004733C1">
            <w:pPr>
              <w:jc w:val="center"/>
            </w:pPr>
            <w:r>
              <w:rPr>
                <w:color w:val="000000"/>
                <w:sz w:val="24"/>
              </w:rPr>
              <w:t>22.61%</w:t>
            </w:r>
          </w:p>
        </w:tc>
        <w:tc>
          <w:tcPr>
            <w:tcW w:w="1286" w:type="dxa"/>
            <w:vAlign w:val="center"/>
          </w:tcPr>
          <w:p w:rsidR="00CA3F19" w:rsidRDefault="004733C1">
            <w:pPr>
              <w:jc w:val="center"/>
            </w:pPr>
            <w:r>
              <w:rPr>
                <w:color w:val="000000"/>
                <w:sz w:val="24"/>
              </w:rPr>
              <w:t>0.18%</w:t>
            </w:r>
          </w:p>
        </w:tc>
        <w:tc>
          <w:tcPr>
            <w:tcW w:w="1285" w:type="dxa"/>
            <w:vAlign w:val="center"/>
          </w:tcPr>
          <w:p w:rsidR="00CA3F19" w:rsidRDefault="004733C1">
            <w:pPr>
              <w:jc w:val="center"/>
            </w:pPr>
            <w:r>
              <w:rPr>
                <w:color w:val="000000"/>
                <w:sz w:val="24"/>
              </w:rPr>
              <w:t>14.01%</w:t>
            </w:r>
          </w:p>
        </w:tc>
        <w:tc>
          <w:tcPr>
            <w:tcW w:w="1285" w:type="dxa"/>
            <w:vAlign w:val="center"/>
          </w:tcPr>
          <w:p w:rsidR="00CA3F19" w:rsidRDefault="004733C1">
            <w:pPr>
              <w:jc w:val="center"/>
            </w:pPr>
            <w:r>
              <w:rPr>
                <w:color w:val="000000"/>
                <w:sz w:val="24"/>
              </w:rPr>
              <w:t>0.56%</w:t>
            </w:r>
          </w:p>
        </w:tc>
        <w:tc>
          <w:tcPr>
            <w:tcW w:w="1285" w:type="dxa"/>
            <w:vAlign w:val="center"/>
          </w:tcPr>
          <w:p w:rsidR="00CA3F19" w:rsidRDefault="004733C1">
            <w:pPr>
              <w:jc w:val="center"/>
            </w:pPr>
            <w:r>
              <w:rPr>
                <w:color w:val="000000"/>
                <w:sz w:val="24"/>
              </w:rPr>
              <w:t>8.60%</w:t>
            </w:r>
          </w:p>
        </w:tc>
        <w:tc>
          <w:tcPr>
            <w:tcW w:w="1285" w:type="dxa"/>
            <w:vAlign w:val="center"/>
          </w:tcPr>
          <w:p w:rsidR="00CA3F19" w:rsidRDefault="004733C1">
            <w:pPr>
              <w:jc w:val="center"/>
            </w:pPr>
            <w:r>
              <w:rPr>
                <w:color w:val="000000"/>
                <w:sz w:val="24"/>
              </w:rPr>
              <w:t>-0.38%</w:t>
            </w:r>
          </w:p>
        </w:tc>
      </w:tr>
      <w:tr w:rsidR="00CA3F19">
        <w:tc>
          <w:tcPr>
            <w:tcW w:w="1286" w:type="dxa"/>
            <w:vAlign w:val="center"/>
          </w:tcPr>
          <w:p w:rsidR="00CA3F19" w:rsidRDefault="004733C1">
            <w:pPr>
              <w:jc w:val="left"/>
            </w:pPr>
            <w:r>
              <w:rPr>
                <w:color w:val="000000"/>
                <w:sz w:val="24"/>
              </w:rPr>
              <w:t>自基金合同生效起至今</w:t>
            </w:r>
          </w:p>
        </w:tc>
        <w:tc>
          <w:tcPr>
            <w:tcW w:w="1286" w:type="dxa"/>
            <w:vAlign w:val="center"/>
          </w:tcPr>
          <w:p w:rsidR="00CA3F19" w:rsidRDefault="004733C1">
            <w:pPr>
              <w:jc w:val="center"/>
            </w:pPr>
            <w:r>
              <w:rPr>
                <w:color w:val="000000"/>
                <w:sz w:val="24"/>
              </w:rPr>
              <w:t>28.24%</w:t>
            </w:r>
          </w:p>
        </w:tc>
        <w:tc>
          <w:tcPr>
            <w:tcW w:w="1286" w:type="dxa"/>
            <w:vAlign w:val="center"/>
          </w:tcPr>
          <w:p w:rsidR="00CA3F19" w:rsidRDefault="004733C1">
            <w:pPr>
              <w:jc w:val="center"/>
            </w:pPr>
            <w:r>
              <w:rPr>
                <w:color w:val="000000"/>
                <w:sz w:val="24"/>
              </w:rPr>
              <w:t>0.15%</w:t>
            </w:r>
          </w:p>
        </w:tc>
        <w:tc>
          <w:tcPr>
            <w:tcW w:w="1285" w:type="dxa"/>
            <w:vAlign w:val="center"/>
          </w:tcPr>
          <w:p w:rsidR="00CA3F19" w:rsidRDefault="004733C1">
            <w:pPr>
              <w:jc w:val="center"/>
            </w:pPr>
            <w:r>
              <w:rPr>
                <w:color w:val="000000"/>
                <w:sz w:val="24"/>
              </w:rPr>
              <w:t>-1.83%</w:t>
            </w:r>
          </w:p>
        </w:tc>
        <w:tc>
          <w:tcPr>
            <w:tcW w:w="1285" w:type="dxa"/>
            <w:vAlign w:val="center"/>
          </w:tcPr>
          <w:p w:rsidR="00CA3F19" w:rsidRDefault="004733C1">
            <w:pPr>
              <w:jc w:val="center"/>
            </w:pPr>
            <w:r>
              <w:rPr>
                <w:color w:val="000000"/>
                <w:sz w:val="24"/>
              </w:rPr>
              <w:t>0.76%</w:t>
            </w:r>
          </w:p>
        </w:tc>
        <w:tc>
          <w:tcPr>
            <w:tcW w:w="1285" w:type="dxa"/>
            <w:vAlign w:val="center"/>
          </w:tcPr>
          <w:p w:rsidR="00CA3F19" w:rsidRDefault="004733C1">
            <w:pPr>
              <w:jc w:val="center"/>
            </w:pPr>
            <w:r>
              <w:rPr>
                <w:color w:val="000000"/>
                <w:sz w:val="24"/>
              </w:rPr>
              <w:t>30.07%</w:t>
            </w:r>
          </w:p>
        </w:tc>
        <w:tc>
          <w:tcPr>
            <w:tcW w:w="1285" w:type="dxa"/>
            <w:vAlign w:val="center"/>
          </w:tcPr>
          <w:p w:rsidR="00CA3F19" w:rsidRDefault="004733C1">
            <w:pPr>
              <w:jc w:val="center"/>
            </w:pPr>
            <w:r>
              <w:rPr>
                <w:color w:val="000000"/>
                <w:sz w:val="24"/>
              </w:rPr>
              <w:t>-0.61%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交银新回报灵活配置混合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CA3F19">
        <w:tc>
          <w:tcPr>
            <w:tcW w:w="1286" w:type="dxa"/>
            <w:vAlign w:val="center"/>
          </w:tcPr>
          <w:p w:rsidR="00CA3F19" w:rsidRDefault="004733C1">
            <w:pPr>
              <w:jc w:val="left"/>
            </w:pPr>
            <w:r>
              <w:rPr>
                <w:color w:val="000000"/>
                <w:sz w:val="24"/>
              </w:rPr>
              <w:t>过去三个月</w:t>
            </w:r>
          </w:p>
        </w:tc>
        <w:tc>
          <w:tcPr>
            <w:tcW w:w="1286" w:type="dxa"/>
            <w:vAlign w:val="center"/>
          </w:tcPr>
          <w:p w:rsidR="00CA3F19" w:rsidRDefault="004733C1">
            <w:pPr>
              <w:jc w:val="center"/>
            </w:pPr>
            <w:r>
              <w:rPr>
                <w:color w:val="000000"/>
                <w:sz w:val="24"/>
              </w:rPr>
              <w:t>2.98%</w:t>
            </w:r>
          </w:p>
        </w:tc>
        <w:tc>
          <w:tcPr>
            <w:tcW w:w="1286" w:type="dxa"/>
            <w:vAlign w:val="center"/>
          </w:tcPr>
          <w:p w:rsidR="00CA3F19" w:rsidRDefault="004733C1">
            <w:pPr>
              <w:jc w:val="center"/>
            </w:pPr>
            <w:r>
              <w:rPr>
                <w:color w:val="000000"/>
                <w:sz w:val="24"/>
              </w:rPr>
              <w:t>0.13%</w:t>
            </w:r>
          </w:p>
        </w:tc>
        <w:tc>
          <w:tcPr>
            <w:tcW w:w="1285" w:type="dxa"/>
            <w:vAlign w:val="center"/>
          </w:tcPr>
          <w:p w:rsidR="00CA3F19" w:rsidRDefault="004733C1">
            <w:pPr>
              <w:jc w:val="center"/>
            </w:pPr>
            <w:r>
              <w:rPr>
                <w:color w:val="000000"/>
                <w:sz w:val="24"/>
              </w:rPr>
              <w:t>3.99%</w:t>
            </w:r>
          </w:p>
        </w:tc>
        <w:tc>
          <w:tcPr>
            <w:tcW w:w="1285" w:type="dxa"/>
            <w:vAlign w:val="center"/>
          </w:tcPr>
          <w:p w:rsidR="00CA3F19" w:rsidRDefault="004733C1">
            <w:pPr>
              <w:jc w:val="center"/>
            </w:pPr>
            <w:r>
              <w:rPr>
                <w:color w:val="000000"/>
                <w:sz w:val="24"/>
              </w:rPr>
              <w:t>0.37%</w:t>
            </w:r>
          </w:p>
        </w:tc>
        <w:tc>
          <w:tcPr>
            <w:tcW w:w="1285" w:type="dxa"/>
            <w:vAlign w:val="center"/>
          </w:tcPr>
          <w:p w:rsidR="00CA3F19" w:rsidRDefault="004733C1">
            <w:pPr>
              <w:jc w:val="center"/>
            </w:pPr>
            <w:r>
              <w:rPr>
                <w:color w:val="000000"/>
                <w:sz w:val="24"/>
              </w:rPr>
              <w:t>-1.01%</w:t>
            </w:r>
          </w:p>
        </w:tc>
        <w:tc>
          <w:tcPr>
            <w:tcW w:w="1285" w:type="dxa"/>
            <w:vAlign w:val="center"/>
          </w:tcPr>
          <w:p w:rsidR="00CA3F19" w:rsidRDefault="004733C1">
            <w:pPr>
              <w:jc w:val="center"/>
            </w:pPr>
            <w:r>
              <w:rPr>
                <w:color w:val="000000"/>
                <w:sz w:val="24"/>
              </w:rPr>
              <w:t>-0.24%</w:t>
            </w:r>
          </w:p>
        </w:tc>
      </w:tr>
      <w:tr w:rsidR="00CA3F19">
        <w:tc>
          <w:tcPr>
            <w:tcW w:w="1286" w:type="dxa"/>
            <w:vAlign w:val="center"/>
          </w:tcPr>
          <w:p w:rsidR="00CA3F19" w:rsidRDefault="004733C1">
            <w:pPr>
              <w:jc w:val="left"/>
            </w:pPr>
            <w:r>
              <w:rPr>
                <w:color w:val="000000"/>
                <w:sz w:val="24"/>
              </w:rPr>
              <w:t>过去六个月</w:t>
            </w:r>
          </w:p>
        </w:tc>
        <w:tc>
          <w:tcPr>
            <w:tcW w:w="1286" w:type="dxa"/>
            <w:vAlign w:val="center"/>
          </w:tcPr>
          <w:p w:rsidR="00CA3F19" w:rsidRDefault="004733C1">
            <w:pPr>
              <w:jc w:val="center"/>
            </w:pPr>
            <w:r>
              <w:rPr>
                <w:color w:val="000000"/>
                <w:sz w:val="24"/>
              </w:rPr>
              <w:t>5.86%</w:t>
            </w:r>
          </w:p>
        </w:tc>
        <w:tc>
          <w:tcPr>
            <w:tcW w:w="1286" w:type="dxa"/>
            <w:vAlign w:val="center"/>
          </w:tcPr>
          <w:p w:rsidR="00CA3F19" w:rsidRDefault="004733C1">
            <w:pPr>
              <w:jc w:val="center"/>
            </w:pPr>
            <w:r>
              <w:rPr>
                <w:color w:val="000000"/>
                <w:sz w:val="24"/>
              </w:rPr>
              <w:t>0.15%</w:t>
            </w:r>
          </w:p>
        </w:tc>
        <w:tc>
          <w:tcPr>
            <w:tcW w:w="1285" w:type="dxa"/>
            <w:vAlign w:val="center"/>
          </w:tcPr>
          <w:p w:rsidR="00CA3F19" w:rsidRDefault="004733C1">
            <w:pPr>
              <w:jc w:val="center"/>
            </w:pPr>
            <w:r>
              <w:rPr>
                <w:color w:val="000000"/>
                <w:sz w:val="24"/>
              </w:rPr>
              <w:t>4.16%</w:t>
            </w:r>
          </w:p>
        </w:tc>
        <w:tc>
          <w:tcPr>
            <w:tcW w:w="1285" w:type="dxa"/>
            <w:vAlign w:val="center"/>
          </w:tcPr>
          <w:p w:rsidR="00CA3F19" w:rsidRDefault="004733C1">
            <w:pPr>
              <w:jc w:val="center"/>
            </w:pPr>
            <w:r>
              <w:rPr>
                <w:color w:val="000000"/>
                <w:sz w:val="24"/>
              </w:rPr>
              <w:t>0.43%</w:t>
            </w:r>
          </w:p>
        </w:tc>
        <w:tc>
          <w:tcPr>
            <w:tcW w:w="1285" w:type="dxa"/>
            <w:vAlign w:val="center"/>
          </w:tcPr>
          <w:p w:rsidR="00CA3F19" w:rsidRDefault="004733C1">
            <w:pPr>
              <w:jc w:val="center"/>
            </w:pPr>
            <w:r>
              <w:rPr>
                <w:color w:val="000000"/>
                <w:sz w:val="24"/>
              </w:rPr>
              <w:t>1.70%</w:t>
            </w:r>
          </w:p>
        </w:tc>
        <w:tc>
          <w:tcPr>
            <w:tcW w:w="1285" w:type="dxa"/>
            <w:vAlign w:val="center"/>
          </w:tcPr>
          <w:p w:rsidR="00CA3F19" w:rsidRDefault="004733C1">
            <w:pPr>
              <w:jc w:val="center"/>
            </w:pPr>
            <w:r>
              <w:rPr>
                <w:color w:val="000000"/>
                <w:sz w:val="24"/>
              </w:rPr>
              <w:t>-0.28%</w:t>
            </w:r>
          </w:p>
        </w:tc>
      </w:tr>
      <w:tr w:rsidR="00CA3F19">
        <w:tc>
          <w:tcPr>
            <w:tcW w:w="1286" w:type="dxa"/>
            <w:vAlign w:val="center"/>
          </w:tcPr>
          <w:p w:rsidR="00CA3F19" w:rsidRDefault="004733C1">
            <w:pPr>
              <w:jc w:val="left"/>
            </w:pPr>
            <w:r>
              <w:rPr>
                <w:color w:val="000000"/>
                <w:sz w:val="24"/>
              </w:rPr>
              <w:t>过去一年</w:t>
            </w:r>
          </w:p>
        </w:tc>
        <w:tc>
          <w:tcPr>
            <w:tcW w:w="1286" w:type="dxa"/>
            <w:vAlign w:val="center"/>
          </w:tcPr>
          <w:p w:rsidR="00CA3F19" w:rsidRDefault="004733C1">
            <w:pPr>
              <w:jc w:val="center"/>
            </w:pPr>
            <w:r>
              <w:rPr>
                <w:color w:val="000000"/>
                <w:sz w:val="24"/>
              </w:rPr>
              <w:t>9.72%</w:t>
            </w:r>
          </w:p>
        </w:tc>
        <w:tc>
          <w:tcPr>
            <w:tcW w:w="1286" w:type="dxa"/>
            <w:vAlign w:val="center"/>
          </w:tcPr>
          <w:p w:rsidR="00CA3F19" w:rsidRDefault="004733C1">
            <w:pPr>
              <w:jc w:val="center"/>
            </w:pPr>
            <w:r>
              <w:rPr>
                <w:color w:val="000000"/>
                <w:sz w:val="24"/>
              </w:rPr>
              <w:t>0.13%</w:t>
            </w:r>
          </w:p>
        </w:tc>
        <w:tc>
          <w:tcPr>
            <w:tcW w:w="1285" w:type="dxa"/>
            <w:vAlign w:val="center"/>
          </w:tcPr>
          <w:p w:rsidR="00CA3F19" w:rsidRDefault="004733C1">
            <w:pPr>
              <w:jc w:val="center"/>
            </w:pPr>
            <w:r>
              <w:rPr>
                <w:color w:val="000000"/>
                <w:sz w:val="24"/>
              </w:rPr>
              <w:t>17.99%</w:t>
            </w:r>
          </w:p>
        </w:tc>
        <w:tc>
          <w:tcPr>
            <w:tcW w:w="1285" w:type="dxa"/>
            <w:vAlign w:val="center"/>
          </w:tcPr>
          <w:p w:rsidR="00CA3F19" w:rsidRDefault="004733C1">
            <w:pPr>
              <w:jc w:val="center"/>
            </w:pPr>
            <w:r>
              <w:rPr>
                <w:color w:val="000000"/>
                <w:sz w:val="24"/>
              </w:rPr>
              <w:t>0.62%</w:t>
            </w:r>
          </w:p>
        </w:tc>
        <w:tc>
          <w:tcPr>
            <w:tcW w:w="1285" w:type="dxa"/>
            <w:vAlign w:val="center"/>
          </w:tcPr>
          <w:p w:rsidR="00CA3F19" w:rsidRDefault="004733C1">
            <w:pPr>
              <w:jc w:val="center"/>
            </w:pPr>
            <w:r>
              <w:rPr>
                <w:color w:val="000000"/>
                <w:sz w:val="24"/>
              </w:rPr>
              <w:t>-8.27%</w:t>
            </w:r>
          </w:p>
        </w:tc>
        <w:tc>
          <w:tcPr>
            <w:tcW w:w="1285" w:type="dxa"/>
            <w:vAlign w:val="center"/>
          </w:tcPr>
          <w:p w:rsidR="00CA3F19" w:rsidRDefault="004733C1">
            <w:pPr>
              <w:jc w:val="center"/>
            </w:pPr>
            <w:r>
              <w:rPr>
                <w:color w:val="000000"/>
                <w:sz w:val="24"/>
              </w:rPr>
              <w:t>-0.49%</w:t>
            </w:r>
          </w:p>
        </w:tc>
      </w:tr>
      <w:tr w:rsidR="00CA3F19">
        <w:tc>
          <w:tcPr>
            <w:tcW w:w="1286" w:type="dxa"/>
            <w:vAlign w:val="center"/>
          </w:tcPr>
          <w:p w:rsidR="00CA3F19" w:rsidRDefault="004733C1">
            <w:pPr>
              <w:jc w:val="left"/>
            </w:pPr>
            <w:r>
              <w:rPr>
                <w:color w:val="000000"/>
                <w:sz w:val="24"/>
              </w:rPr>
              <w:t>过去三年</w:t>
            </w:r>
          </w:p>
        </w:tc>
        <w:tc>
          <w:tcPr>
            <w:tcW w:w="1286" w:type="dxa"/>
            <w:vAlign w:val="center"/>
          </w:tcPr>
          <w:p w:rsidR="00CA3F19" w:rsidRDefault="004733C1">
            <w:pPr>
              <w:jc w:val="center"/>
            </w:pPr>
            <w:r>
              <w:rPr>
                <w:color w:val="000000"/>
                <w:sz w:val="24"/>
              </w:rPr>
              <w:t>330.43%</w:t>
            </w:r>
          </w:p>
        </w:tc>
        <w:tc>
          <w:tcPr>
            <w:tcW w:w="1286" w:type="dxa"/>
            <w:vAlign w:val="center"/>
          </w:tcPr>
          <w:p w:rsidR="00CA3F19" w:rsidRDefault="004733C1">
            <w:pPr>
              <w:jc w:val="center"/>
            </w:pPr>
            <w:r>
              <w:rPr>
                <w:color w:val="000000"/>
                <w:sz w:val="24"/>
              </w:rPr>
              <w:t>9.17%</w:t>
            </w:r>
          </w:p>
        </w:tc>
        <w:tc>
          <w:tcPr>
            <w:tcW w:w="1285" w:type="dxa"/>
            <w:vAlign w:val="center"/>
          </w:tcPr>
          <w:p w:rsidR="00CA3F19" w:rsidRDefault="004733C1">
            <w:pPr>
              <w:jc w:val="center"/>
            </w:pPr>
            <w:r>
              <w:rPr>
                <w:color w:val="000000"/>
                <w:sz w:val="24"/>
              </w:rPr>
              <w:t>14.01%</w:t>
            </w:r>
          </w:p>
        </w:tc>
        <w:tc>
          <w:tcPr>
            <w:tcW w:w="1285" w:type="dxa"/>
            <w:vAlign w:val="center"/>
          </w:tcPr>
          <w:p w:rsidR="00CA3F19" w:rsidRDefault="004733C1">
            <w:pPr>
              <w:jc w:val="center"/>
            </w:pPr>
            <w:r>
              <w:rPr>
                <w:color w:val="000000"/>
                <w:sz w:val="24"/>
              </w:rPr>
              <w:t>0.56%</w:t>
            </w:r>
          </w:p>
        </w:tc>
        <w:tc>
          <w:tcPr>
            <w:tcW w:w="1285" w:type="dxa"/>
            <w:vAlign w:val="center"/>
          </w:tcPr>
          <w:p w:rsidR="00CA3F19" w:rsidRDefault="004733C1">
            <w:pPr>
              <w:jc w:val="center"/>
            </w:pPr>
            <w:r>
              <w:rPr>
                <w:color w:val="000000"/>
                <w:sz w:val="24"/>
              </w:rPr>
              <w:t>316.42%</w:t>
            </w:r>
          </w:p>
        </w:tc>
        <w:tc>
          <w:tcPr>
            <w:tcW w:w="1285" w:type="dxa"/>
            <w:vAlign w:val="center"/>
          </w:tcPr>
          <w:p w:rsidR="00CA3F19" w:rsidRDefault="004733C1">
            <w:pPr>
              <w:jc w:val="center"/>
            </w:pPr>
            <w:r>
              <w:rPr>
                <w:color w:val="000000"/>
                <w:sz w:val="24"/>
              </w:rPr>
              <w:t>8.61%</w:t>
            </w:r>
          </w:p>
        </w:tc>
      </w:tr>
      <w:tr w:rsidR="00CA3F19">
        <w:tc>
          <w:tcPr>
            <w:tcW w:w="1286" w:type="dxa"/>
            <w:vAlign w:val="center"/>
          </w:tcPr>
          <w:p w:rsidR="00CA3F19" w:rsidRDefault="004733C1">
            <w:pPr>
              <w:jc w:val="left"/>
            </w:pPr>
            <w:r>
              <w:rPr>
                <w:color w:val="000000"/>
                <w:sz w:val="24"/>
              </w:rPr>
              <w:t>自基金合同生效起</w:t>
            </w:r>
            <w:r>
              <w:rPr>
                <w:color w:val="000000"/>
                <w:sz w:val="24"/>
              </w:rPr>
              <w:lastRenderedPageBreak/>
              <w:t>至今</w:t>
            </w:r>
          </w:p>
        </w:tc>
        <w:tc>
          <w:tcPr>
            <w:tcW w:w="1286" w:type="dxa"/>
            <w:vAlign w:val="center"/>
          </w:tcPr>
          <w:p w:rsidR="00CA3F19" w:rsidRDefault="004733C1">
            <w:pPr>
              <w:jc w:val="center"/>
            </w:pPr>
            <w:r>
              <w:rPr>
                <w:color w:val="000000"/>
                <w:sz w:val="24"/>
              </w:rPr>
              <w:lastRenderedPageBreak/>
              <w:t>335.88%</w:t>
            </w:r>
          </w:p>
        </w:tc>
        <w:tc>
          <w:tcPr>
            <w:tcW w:w="1286" w:type="dxa"/>
            <w:vAlign w:val="center"/>
          </w:tcPr>
          <w:p w:rsidR="00CA3F19" w:rsidRDefault="004733C1">
            <w:pPr>
              <w:jc w:val="center"/>
            </w:pPr>
            <w:r>
              <w:rPr>
                <w:color w:val="000000"/>
                <w:sz w:val="24"/>
              </w:rPr>
              <w:t>7.83%</w:t>
            </w:r>
          </w:p>
        </w:tc>
        <w:tc>
          <w:tcPr>
            <w:tcW w:w="1285" w:type="dxa"/>
            <w:vAlign w:val="center"/>
          </w:tcPr>
          <w:p w:rsidR="00CA3F19" w:rsidRDefault="004733C1">
            <w:pPr>
              <w:jc w:val="center"/>
            </w:pPr>
            <w:r>
              <w:rPr>
                <w:color w:val="000000"/>
                <w:sz w:val="24"/>
              </w:rPr>
              <w:t>7.44%</w:t>
            </w:r>
          </w:p>
        </w:tc>
        <w:tc>
          <w:tcPr>
            <w:tcW w:w="1285" w:type="dxa"/>
            <w:vAlign w:val="center"/>
          </w:tcPr>
          <w:p w:rsidR="00CA3F19" w:rsidRDefault="004733C1">
            <w:pPr>
              <w:jc w:val="center"/>
            </w:pPr>
            <w:r>
              <w:rPr>
                <w:color w:val="000000"/>
                <w:sz w:val="24"/>
              </w:rPr>
              <w:t>0.60%</w:t>
            </w:r>
          </w:p>
        </w:tc>
        <w:tc>
          <w:tcPr>
            <w:tcW w:w="1285" w:type="dxa"/>
            <w:vAlign w:val="center"/>
          </w:tcPr>
          <w:p w:rsidR="00CA3F19" w:rsidRDefault="004733C1">
            <w:pPr>
              <w:jc w:val="center"/>
            </w:pPr>
            <w:r>
              <w:rPr>
                <w:color w:val="000000"/>
                <w:sz w:val="24"/>
              </w:rPr>
              <w:t>328.44%</w:t>
            </w:r>
          </w:p>
        </w:tc>
        <w:tc>
          <w:tcPr>
            <w:tcW w:w="1285" w:type="dxa"/>
            <w:vAlign w:val="center"/>
          </w:tcPr>
          <w:p w:rsidR="00CA3F19" w:rsidRDefault="004733C1">
            <w:pPr>
              <w:jc w:val="center"/>
            </w:pPr>
            <w:r>
              <w:rPr>
                <w:color w:val="000000"/>
                <w:sz w:val="24"/>
              </w:rPr>
              <w:t>7.23%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8E763A" w:rsidRDefault="008E763A" w:rsidP="007F57C2">
      <w:pPr>
        <w:spacing w:before="29" w:line="288" w:lineRule="auto"/>
        <w:rPr>
          <w:rFonts w:eastAsiaTheme="minorEastAsia"/>
          <w:b/>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交银新回报灵活配置混合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5</w:t>
      </w:r>
      <w:r w:rsidRPr="00400137">
        <w:rPr>
          <w:kern w:val="0"/>
          <w:sz w:val="24"/>
        </w:rPr>
        <w:t>月</w:t>
      </w:r>
      <w:r w:rsidRPr="00400137">
        <w:rPr>
          <w:kern w:val="0"/>
          <w:sz w:val="24"/>
        </w:rPr>
        <w:t>15</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交银新回报灵活配置混合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19</w:t>
      </w:r>
      <w:r w:rsidRPr="00400137">
        <w:rPr>
          <w:kern w:val="0"/>
          <w:sz w:val="24"/>
        </w:rPr>
        <w:t>日起，开始销售</w:t>
      </w:r>
      <w:r w:rsidRPr="00400137">
        <w:rPr>
          <w:kern w:val="0"/>
          <w:sz w:val="24"/>
        </w:rPr>
        <w:t>C</w:t>
      </w:r>
      <w:r w:rsidRPr="00400137">
        <w:rPr>
          <w:kern w:val="0"/>
          <w:sz w:val="24"/>
        </w:rPr>
        <w:t>类份额，投资者提交的申购申请于</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日被确认并将有效份额登记在册。图示日期为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交银新回报灵活配置混合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5</w:t>
      </w:r>
      <w:r w:rsidRPr="00400137">
        <w:rPr>
          <w:kern w:val="0"/>
          <w:sz w:val="24"/>
        </w:rPr>
        <w:t>月</w:t>
      </w:r>
      <w:r w:rsidRPr="00400137">
        <w:rPr>
          <w:kern w:val="0"/>
          <w:sz w:val="24"/>
        </w:rPr>
        <w:t>15</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交银新回报灵活配置混合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DA22A4" w:rsidRDefault="000B2C76" w:rsidP="00DA22A4">
      <w:pPr>
        <w:pStyle w:val="20"/>
        <w:spacing w:before="29" w:after="0" w:line="288" w:lineRule="auto"/>
        <w:rPr>
          <w:rFonts w:ascii="Times New Roman" w:hAnsi="Times New Roman"/>
          <w:kern w:val="0"/>
          <w:szCs w:val="24"/>
        </w:rPr>
      </w:pPr>
      <w:bookmarkStart w:id="36" w:name="_Toc249760033"/>
      <w:bookmarkStart w:id="37" w:name="_Toc361324853"/>
      <w:bookmarkStart w:id="38" w:name="_Toc35968457"/>
      <w:r w:rsidRPr="00DA22A4">
        <w:rPr>
          <w:rFonts w:ascii="Times New Roman" w:hAnsi="Times New Roman"/>
          <w:kern w:val="0"/>
          <w:szCs w:val="24"/>
        </w:rPr>
        <w:t>3.3</w:t>
      </w:r>
      <w:r w:rsidRPr="00DA22A4">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交银新回报灵活配置混合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CA3F19">
        <w:trPr>
          <w:jc w:val="center"/>
        </w:trPr>
        <w:tc>
          <w:tcPr>
            <w:tcW w:w="1157" w:type="dxa"/>
            <w:vAlign w:val="center"/>
          </w:tcPr>
          <w:p w:rsidR="00CA3F19" w:rsidRDefault="004733C1">
            <w:pPr>
              <w:jc w:val="center"/>
            </w:pPr>
            <w:r>
              <w:rPr>
                <w:color w:val="000000"/>
                <w:sz w:val="24"/>
              </w:rPr>
              <w:t>2019</w:t>
            </w:r>
            <w:r>
              <w:rPr>
                <w:color w:val="000000"/>
                <w:sz w:val="24"/>
              </w:rPr>
              <w:t>年</w:t>
            </w:r>
          </w:p>
        </w:tc>
        <w:tc>
          <w:tcPr>
            <w:tcW w:w="1378" w:type="dxa"/>
            <w:vAlign w:val="center"/>
          </w:tcPr>
          <w:p w:rsidR="00CA3F19" w:rsidRDefault="004733C1">
            <w:pPr>
              <w:jc w:val="right"/>
            </w:pPr>
            <w:r>
              <w:rPr>
                <w:color w:val="000000"/>
                <w:sz w:val="24"/>
              </w:rPr>
              <w:t>-</w:t>
            </w:r>
          </w:p>
        </w:tc>
        <w:tc>
          <w:tcPr>
            <w:tcW w:w="1839" w:type="dxa"/>
            <w:vAlign w:val="center"/>
          </w:tcPr>
          <w:p w:rsidR="00CA3F19" w:rsidRDefault="004733C1">
            <w:pPr>
              <w:jc w:val="right"/>
            </w:pPr>
            <w:r>
              <w:rPr>
                <w:color w:val="000000"/>
                <w:sz w:val="24"/>
              </w:rPr>
              <w:t>-</w:t>
            </w:r>
          </w:p>
        </w:tc>
        <w:tc>
          <w:tcPr>
            <w:tcW w:w="1950" w:type="dxa"/>
            <w:vAlign w:val="center"/>
          </w:tcPr>
          <w:p w:rsidR="00CA3F19" w:rsidRDefault="004733C1">
            <w:pPr>
              <w:jc w:val="right"/>
            </w:pPr>
            <w:r>
              <w:rPr>
                <w:color w:val="000000"/>
                <w:sz w:val="24"/>
              </w:rPr>
              <w:t>-</w:t>
            </w:r>
          </w:p>
        </w:tc>
        <w:tc>
          <w:tcPr>
            <w:tcW w:w="1894" w:type="dxa"/>
            <w:vAlign w:val="center"/>
          </w:tcPr>
          <w:p w:rsidR="00CA3F19" w:rsidRDefault="004733C1">
            <w:pPr>
              <w:jc w:val="right"/>
            </w:pPr>
            <w:r>
              <w:rPr>
                <w:color w:val="000000"/>
                <w:sz w:val="24"/>
              </w:rPr>
              <w:t>-</w:t>
            </w:r>
          </w:p>
        </w:tc>
        <w:tc>
          <w:tcPr>
            <w:tcW w:w="1068" w:type="dxa"/>
            <w:vAlign w:val="center"/>
          </w:tcPr>
          <w:p w:rsidR="00CA3F19" w:rsidRDefault="004733C1">
            <w:pPr>
              <w:jc w:val="left"/>
            </w:pPr>
            <w:r>
              <w:rPr>
                <w:color w:val="000000"/>
                <w:sz w:val="24"/>
              </w:rPr>
              <w:t>-</w:t>
            </w:r>
          </w:p>
        </w:tc>
      </w:tr>
      <w:tr w:rsidR="00CA3F19">
        <w:trPr>
          <w:jc w:val="center"/>
        </w:trPr>
        <w:tc>
          <w:tcPr>
            <w:tcW w:w="1157" w:type="dxa"/>
            <w:vAlign w:val="center"/>
          </w:tcPr>
          <w:p w:rsidR="00CA3F19" w:rsidRDefault="004733C1">
            <w:pPr>
              <w:jc w:val="center"/>
            </w:pPr>
            <w:r>
              <w:rPr>
                <w:color w:val="000000"/>
                <w:sz w:val="24"/>
              </w:rPr>
              <w:t>2018</w:t>
            </w:r>
            <w:r>
              <w:rPr>
                <w:color w:val="000000"/>
                <w:sz w:val="24"/>
              </w:rPr>
              <w:t>年</w:t>
            </w:r>
          </w:p>
        </w:tc>
        <w:tc>
          <w:tcPr>
            <w:tcW w:w="1378" w:type="dxa"/>
            <w:vAlign w:val="center"/>
          </w:tcPr>
          <w:p w:rsidR="00CA3F19" w:rsidRDefault="004733C1">
            <w:pPr>
              <w:jc w:val="right"/>
            </w:pPr>
            <w:r>
              <w:rPr>
                <w:color w:val="000000"/>
                <w:sz w:val="24"/>
              </w:rPr>
              <w:t>-</w:t>
            </w:r>
          </w:p>
        </w:tc>
        <w:tc>
          <w:tcPr>
            <w:tcW w:w="1839" w:type="dxa"/>
            <w:vAlign w:val="center"/>
          </w:tcPr>
          <w:p w:rsidR="00CA3F19" w:rsidRDefault="004733C1">
            <w:pPr>
              <w:jc w:val="right"/>
            </w:pPr>
            <w:r>
              <w:rPr>
                <w:color w:val="000000"/>
                <w:sz w:val="24"/>
              </w:rPr>
              <w:t>-</w:t>
            </w:r>
          </w:p>
        </w:tc>
        <w:tc>
          <w:tcPr>
            <w:tcW w:w="1950" w:type="dxa"/>
            <w:vAlign w:val="center"/>
          </w:tcPr>
          <w:p w:rsidR="00CA3F19" w:rsidRDefault="004733C1">
            <w:pPr>
              <w:jc w:val="right"/>
            </w:pPr>
            <w:r>
              <w:rPr>
                <w:color w:val="000000"/>
                <w:sz w:val="24"/>
              </w:rPr>
              <w:t>-</w:t>
            </w:r>
          </w:p>
        </w:tc>
        <w:tc>
          <w:tcPr>
            <w:tcW w:w="1894" w:type="dxa"/>
            <w:vAlign w:val="center"/>
          </w:tcPr>
          <w:p w:rsidR="00CA3F19" w:rsidRDefault="004733C1">
            <w:pPr>
              <w:jc w:val="right"/>
            </w:pPr>
            <w:r>
              <w:rPr>
                <w:color w:val="000000"/>
                <w:sz w:val="24"/>
              </w:rPr>
              <w:t>-</w:t>
            </w:r>
          </w:p>
        </w:tc>
        <w:tc>
          <w:tcPr>
            <w:tcW w:w="1068" w:type="dxa"/>
            <w:vAlign w:val="center"/>
          </w:tcPr>
          <w:p w:rsidR="00CA3F19" w:rsidRDefault="004733C1">
            <w:pPr>
              <w:jc w:val="left"/>
            </w:pPr>
            <w:r>
              <w:rPr>
                <w:color w:val="000000"/>
                <w:sz w:val="24"/>
              </w:rPr>
              <w:t>-</w:t>
            </w:r>
          </w:p>
        </w:tc>
      </w:tr>
      <w:tr w:rsidR="00CA3F19">
        <w:trPr>
          <w:jc w:val="center"/>
        </w:trPr>
        <w:tc>
          <w:tcPr>
            <w:tcW w:w="1157" w:type="dxa"/>
            <w:vAlign w:val="center"/>
          </w:tcPr>
          <w:p w:rsidR="00CA3F19" w:rsidRDefault="004733C1">
            <w:pPr>
              <w:jc w:val="center"/>
            </w:pPr>
            <w:r>
              <w:rPr>
                <w:color w:val="000000"/>
                <w:sz w:val="24"/>
              </w:rPr>
              <w:t>2017</w:t>
            </w:r>
            <w:r>
              <w:rPr>
                <w:color w:val="000000"/>
                <w:sz w:val="24"/>
              </w:rPr>
              <w:t>年</w:t>
            </w:r>
          </w:p>
        </w:tc>
        <w:tc>
          <w:tcPr>
            <w:tcW w:w="1378" w:type="dxa"/>
            <w:vAlign w:val="center"/>
          </w:tcPr>
          <w:p w:rsidR="00CA3F19" w:rsidRDefault="004733C1">
            <w:pPr>
              <w:jc w:val="right"/>
            </w:pPr>
            <w:r>
              <w:rPr>
                <w:color w:val="000000"/>
                <w:sz w:val="24"/>
              </w:rPr>
              <w:t>-</w:t>
            </w:r>
          </w:p>
        </w:tc>
        <w:tc>
          <w:tcPr>
            <w:tcW w:w="1839" w:type="dxa"/>
            <w:vAlign w:val="center"/>
          </w:tcPr>
          <w:p w:rsidR="00CA3F19" w:rsidRDefault="004733C1">
            <w:pPr>
              <w:jc w:val="right"/>
            </w:pPr>
            <w:r>
              <w:rPr>
                <w:color w:val="000000"/>
                <w:sz w:val="24"/>
              </w:rPr>
              <w:t>-</w:t>
            </w:r>
          </w:p>
        </w:tc>
        <w:tc>
          <w:tcPr>
            <w:tcW w:w="1950" w:type="dxa"/>
            <w:vAlign w:val="center"/>
          </w:tcPr>
          <w:p w:rsidR="00CA3F19" w:rsidRDefault="004733C1">
            <w:pPr>
              <w:jc w:val="right"/>
            </w:pPr>
            <w:r>
              <w:rPr>
                <w:color w:val="000000"/>
                <w:sz w:val="24"/>
              </w:rPr>
              <w:t>-</w:t>
            </w:r>
          </w:p>
        </w:tc>
        <w:tc>
          <w:tcPr>
            <w:tcW w:w="1894" w:type="dxa"/>
            <w:vAlign w:val="center"/>
          </w:tcPr>
          <w:p w:rsidR="00CA3F19" w:rsidRDefault="004733C1">
            <w:pPr>
              <w:jc w:val="right"/>
            </w:pPr>
            <w:r>
              <w:rPr>
                <w:color w:val="000000"/>
                <w:sz w:val="24"/>
              </w:rPr>
              <w:t>-</w:t>
            </w:r>
          </w:p>
        </w:tc>
        <w:tc>
          <w:tcPr>
            <w:tcW w:w="1068" w:type="dxa"/>
            <w:vAlign w:val="center"/>
          </w:tcPr>
          <w:p w:rsidR="00CA3F19" w:rsidRDefault="004733C1">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交银新回报灵活配置混合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CA3F19">
        <w:trPr>
          <w:jc w:val="center"/>
        </w:trPr>
        <w:tc>
          <w:tcPr>
            <w:tcW w:w="1157" w:type="dxa"/>
            <w:vAlign w:val="center"/>
          </w:tcPr>
          <w:p w:rsidR="00CA3F19" w:rsidRDefault="004733C1">
            <w:pPr>
              <w:jc w:val="center"/>
            </w:pPr>
            <w:r>
              <w:rPr>
                <w:color w:val="000000"/>
                <w:sz w:val="24"/>
              </w:rPr>
              <w:t>2019</w:t>
            </w:r>
            <w:r>
              <w:rPr>
                <w:color w:val="000000"/>
                <w:sz w:val="24"/>
              </w:rPr>
              <w:t>年</w:t>
            </w:r>
          </w:p>
        </w:tc>
        <w:tc>
          <w:tcPr>
            <w:tcW w:w="1378" w:type="dxa"/>
            <w:vAlign w:val="center"/>
          </w:tcPr>
          <w:p w:rsidR="00CA3F19" w:rsidRDefault="004733C1">
            <w:pPr>
              <w:jc w:val="right"/>
            </w:pPr>
            <w:r>
              <w:rPr>
                <w:color w:val="000000"/>
                <w:sz w:val="24"/>
              </w:rPr>
              <w:t>-</w:t>
            </w:r>
          </w:p>
        </w:tc>
        <w:tc>
          <w:tcPr>
            <w:tcW w:w="1839" w:type="dxa"/>
            <w:vAlign w:val="center"/>
          </w:tcPr>
          <w:p w:rsidR="00CA3F19" w:rsidRDefault="004733C1">
            <w:pPr>
              <w:jc w:val="right"/>
            </w:pPr>
            <w:r>
              <w:rPr>
                <w:color w:val="000000"/>
                <w:sz w:val="24"/>
              </w:rPr>
              <w:t>-</w:t>
            </w:r>
          </w:p>
        </w:tc>
        <w:tc>
          <w:tcPr>
            <w:tcW w:w="1950" w:type="dxa"/>
            <w:vAlign w:val="center"/>
          </w:tcPr>
          <w:p w:rsidR="00CA3F19" w:rsidRDefault="004733C1">
            <w:pPr>
              <w:jc w:val="right"/>
            </w:pPr>
            <w:r>
              <w:rPr>
                <w:color w:val="000000"/>
                <w:sz w:val="24"/>
              </w:rPr>
              <w:t>-</w:t>
            </w:r>
          </w:p>
        </w:tc>
        <w:tc>
          <w:tcPr>
            <w:tcW w:w="1894" w:type="dxa"/>
            <w:vAlign w:val="center"/>
          </w:tcPr>
          <w:p w:rsidR="00CA3F19" w:rsidRDefault="004733C1">
            <w:pPr>
              <w:jc w:val="right"/>
            </w:pPr>
            <w:r>
              <w:rPr>
                <w:color w:val="000000"/>
                <w:sz w:val="24"/>
              </w:rPr>
              <w:t>-</w:t>
            </w:r>
          </w:p>
        </w:tc>
        <w:tc>
          <w:tcPr>
            <w:tcW w:w="1068" w:type="dxa"/>
            <w:vAlign w:val="center"/>
          </w:tcPr>
          <w:p w:rsidR="00CA3F19" w:rsidRDefault="004733C1">
            <w:pPr>
              <w:jc w:val="left"/>
            </w:pPr>
            <w:r>
              <w:rPr>
                <w:color w:val="000000"/>
                <w:sz w:val="24"/>
              </w:rPr>
              <w:t>-</w:t>
            </w:r>
          </w:p>
        </w:tc>
      </w:tr>
      <w:tr w:rsidR="00CA3F19">
        <w:trPr>
          <w:jc w:val="center"/>
        </w:trPr>
        <w:tc>
          <w:tcPr>
            <w:tcW w:w="1157" w:type="dxa"/>
            <w:vAlign w:val="center"/>
          </w:tcPr>
          <w:p w:rsidR="00CA3F19" w:rsidRDefault="004733C1">
            <w:pPr>
              <w:jc w:val="center"/>
            </w:pPr>
            <w:r>
              <w:rPr>
                <w:color w:val="000000"/>
                <w:sz w:val="24"/>
              </w:rPr>
              <w:lastRenderedPageBreak/>
              <w:t>2018</w:t>
            </w:r>
            <w:r>
              <w:rPr>
                <w:color w:val="000000"/>
                <w:sz w:val="24"/>
              </w:rPr>
              <w:t>年</w:t>
            </w:r>
          </w:p>
        </w:tc>
        <w:tc>
          <w:tcPr>
            <w:tcW w:w="1378" w:type="dxa"/>
            <w:vAlign w:val="center"/>
          </w:tcPr>
          <w:p w:rsidR="00CA3F19" w:rsidRDefault="004733C1">
            <w:pPr>
              <w:jc w:val="right"/>
            </w:pPr>
            <w:r>
              <w:rPr>
                <w:color w:val="000000"/>
                <w:sz w:val="24"/>
              </w:rPr>
              <w:t>-</w:t>
            </w:r>
          </w:p>
        </w:tc>
        <w:tc>
          <w:tcPr>
            <w:tcW w:w="1839" w:type="dxa"/>
            <w:vAlign w:val="center"/>
          </w:tcPr>
          <w:p w:rsidR="00CA3F19" w:rsidRDefault="004733C1">
            <w:pPr>
              <w:jc w:val="right"/>
            </w:pPr>
            <w:r>
              <w:rPr>
                <w:color w:val="000000"/>
                <w:sz w:val="24"/>
              </w:rPr>
              <w:t>-</w:t>
            </w:r>
          </w:p>
        </w:tc>
        <w:tc>
          <w:tcPr>
            <w:tcW w:w="1950" w:type="dxa"/>
            <w:vAlign w:val="center"/>
          </w:tcPr>
          <w:p w:rsidR="00CA3F19" w:rsidRDefault="004733C1">
            <w:pPr>
              <w:jc w:val="right"/>
            </w:pPr>
            <w:r>
              <w:rPr>
                <w:color w:val="000000"/>
                <w:sz w:val="24"/>
              </w:rPr>
              <w:t>-</w:t>
            </w:r>
          </w:p>
        </w:tc>
        <w:tc>
          <w:tcPr>
            <w:tcW w:w="1894" w:type="dxa"/>
            <w:vAlign w:val="center"/>
          </w:tcPr>
          <w:p w:rsidR="00CA3F19" w:rsidRDefault="004733C1">
            <w:pPr>
              <w:jc w:val="right"/>
            </w:pPr>
            <w:r>
              <w:rPr>
                <w:color w:val="000000"/>
                <w:sz w:val="24"/>
              </w:rPr>
              <w:t>-</w:t>
            </w:r>
          </w:p>
        </w:tc>
        <w:tc>
          <w:tcPr>
            <w:tcW w:w="1068" w:type="dxa"/>
            <w:vAlign w:val="center"/>
          </w:tcPr>
          <w:p w:rsidR="00CA3F19" w:rsidRDefault="004733C1">
            <w:pPr>
              <w:jc w:val="left"/>
            </w:pPr>
            <w:r>
              <w:rPr>
                <w:color w:val="000000"/>
                <w:sz w:val="24"/>
              </w:rPr>
              <w:t>-</w:t>
            </w:r>
          </w:p>
        </w:tc>
      </w:tr>
      <w:tr w:rsidR="00CA3F19">
        <w:trPr>
          <w:jc w:val="center"/>
        </w:trPr>
        <w:tc>
          <w:tcPr>
            <w:tcW w:w="1157" w:type="dxa"/>
            <w:vAlign w:val="center"/>
          </w:tcPr>
          <w:p w:rsidR="00CA3F19" w:rsidRDefault="004733C1">
            <w:pPr>
              <w:jc w:val="center"/>
            </w:pPr>
            <w:r>
              <w:rPr>
                <w:color w:val="000000"/>
                <w:sz w:val="24"/>
              </w:rPr>
              <w:t>2017</w:t>
            </w:r>
            <w:r>
              <w:rPr>
                <w:color w:val="000000"/>
                <w:sz w:val="24"/>
              </w:rPr>
              <w:t>年</w:t>
            </w:r>
          </w:p>
        </w:tc>
        <w:tc>
          <w:tcPr>
            <w:tcW w:w="1378" w:type="dxa"/>
            <w:vAlign w:val="center"/>
          </w:tcPr>
          <w:p w:rsidR="00CA3F19" w:rsidRDefault="004733C1">
            <w:pPr>
              <w:jc w:val="right"/>
            </w:pPr>
            <w:r>
              <w:rPr>
                <w:color w:val="000000"/>
                <w:sz w:val="24"/>
              </w:rPr>
              <w:t>-</w:t>
            </w:r>
          </w:p>
        </w:tc>
        <w:tc>
          <w:tcPr>
            <w:tcW w:w="1839" w:type="dxa"/>
            <w:vAlign w:val="center"/>
          </w:tcPr>
          <w:p w:rsidR="00CA3F19" w:rsidRDefault="004733C1">
            <w:pPr>
              <w:jc w:val="right"/>
            </w:pPr>
            <w:r>
              <w:rPr>
                <w:color w:val="000000"/>
                <w:sz w:val="24"/>
              </w:rPr>
              <w:t>-</w:t>
            </w:r>
          </w:p>
        </w:tc>
        <w:tc>
          <w:tcPr>
            <w:tcW w:w="1950" w:type="dxa"/>
            <w:vAlign w:val="center"/>
          </w:tcPr>
          <w:p w:rsidR="00CA3F19" w:rsidRDefault="004733C1">
            <w:pPr>
              <w:jc w:val="right"/>
            </w:pPr>
            <w:r>
              <w:rPr>
                <w:color w:val="000000"/>
                <w:sz w:val="24"/>
              </w:rPr>
              <w:t>-</w:t>
            </w:r>
          </w:p>
        </w:tc>
        <w:tc>
          <w:tcPr>
            <w:tcW w:w="1894" w:type="dxa"/>
            <w:vAlign w:val="center"/>
          </w:tcPr>
          <w:p w:rsidR="00CA3F19" w:rsidRDefault="004733C1">
            <w:pPr>
              <w:jc w:val="right"/>
            </w:pPr>
            <w:r>
              <w:rPr>
                <w:color w:val="000000"/>
                <w:sz w:val="24"/>
              </w:rPr>
              <w:t>-</w:t>
            </w:r>
          </w:p>
        </w:tc>
        <w:tc>
          <w:tcPr>
            <w:tcW w:w="1068" w:type="dxa"/>
            <w:vAlign w:val="center"/>
          </w:tcPr>
          <w:p w:rsidR="00CA3F19" w:rsidRDefault="004733C1">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68458"/>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DA22A4" w:rsidRDefault="001A59F9" w:rsidP="00DA22A4">
      <w:pPr>
        <w:pStyle w:val="20"/>
        <w:spacing w:before="29" w:after="0" w:line="288" w:lineRule="auto"/>
        <w:rPr>
          <w:rFonts w:ascii="Times New Roman" w:hAnsi="Times New Roman"/>
          <w:kern w:val="0"/>
          <w:szCs w:val="24"/>
        </w:rPr>
      </w:pPr>
      <w:bookmarkStart w:id="42" w:name="_Toc361324855"/>
      <w:bookmarkStart w:id="43" w:name="_Toc35968459"/>
      <w:r w:rsidRPr="00DA22A4">
        <w:rPr>
          <w:rFonts w:ascii="Times New Roman" w:hAnsi="Times New Roman"/>
          <w:kern w:val="0"/>
          <w:szCs w:val="24"/>
        </w:rPr>
        <w:t xml:space="preserve">4.1 </w:t>
      </w:r>
      <w:r w:rsidRPr="00DA22A4">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CA3F19" w:rsidRDefault="004733C1">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CA3F19">
        <w:tc>
          <w:tcPr>
            <w:tcW w:w="1276" w:type="dxa"/>
            <w:vAlign w:val="center"/>
          </w:tcPr>
          <w:p w:rsidR="00CA3F19" w:rsidRDefault="004733C1">
            <w:pPr>
              <w:jc w:val="center"/>
            </w:pPr>
            <w:r>
              <w:rPr>
                <w:color w:val="000000"/>
                <w:sz w:val="24"/>
              </w:rPr>
              <w:t>李娜</w:t>
            </w:r>
          </w:p>
        </w:tc>
        <w:tc>
          <w:tcPr>
            <w:tcW w:w="1134" w:type="dxa"/>
            <w:vAlign w:val="center"/>
          </w:tcPr>
          <w:p w:rsidR="00CA3F19" w:rsidRDefault="004733C1">
            <w:pPr>
              <w:jc w:val="center"/>
            </w:pPr>
            <w:r>
              <w:rPr>
                <w:color w:val="000000"/>
                <w:sz w:val="24"/>
              </w:rPr>
              <w:t>交银周期回报灵活配置混合、交银新回报灵活配置混合、交银多策略回报灵活配置混合、交银优选回报灵活配置混合、交银优</w:t>
            </w:r>
            <w:r>
              <w:rPr>
                <w:color w:val="000000"/>
                <w:sz w:val="24"/>
              </w:rPr>
              <w:lastRenderedPageBreak/>
              <w:t>择回报灵活配置混合、交银瑞鑫定期开放灵活配置混合、交银裕祥纯债债券、交银恒益灵活配置混合的基金经理</w:t>
            </w:r>
          </w:p>
        </w:tc>
        <w:tc>
          <w:tcPr>
            <w:tcW w:w="1418" w:type="dxa"/>
            <w:vAlign w:val="center"/>
          </w:tcPr>
          <w:p w:rsidR="00CA3F19" w:rsidRDefault="004733C1">
            <w:pPr>
              <w:jc w:val="center"/>
            </w:pPr>
            <w:r>
              <w:rPr>
                <w:color w:val="000000"/>
                <w:sz w:val="24"/>
              </w:rPr>
              <w:lastRenderedPageBreak/>
              <w:t>2015-08-04</w:t>
            </w:r>
          </w:p>
        </w:tc>
        <w:tc>
          <w:tcPr>
            <w:tcW w:w="1275" w:type="dxa"/>
            <w:vAlign w:val="center"/>
          </w:tcPr>
          <w:p w:rsidR="00CA3F19" w:rsidRDefault="004733C1">
            <w:pPr>
              <w:jc w:val="center"/>
            </w:pPr>
            <w:r>
              <w:rPr>
                <w:color w:val="000000"/>
                <w:sz w:val="24"/>
              </w:rPr>
              <w:t>-</w:t>
            </w:r>
          </w:p>
        </w:tc>
        <w:tc>
          <w:tcPr>
            <w:tcW w:w="993" w:type="dxa"/>
            <w:vAlign w:val="center"/>
          </w:tcPr>
          <w:p w:rsidR="00CA3F19" w:rsidRDefault="004733C1">
            <w:pPr>
              <w:jc w:val="center"/>
            </w:pPr>
            <w:r>
              <w:rPr>
                <w:color w:val="000000"/>
                <w:sz w:val="24"/>
              </w:rPr>
              <w:t>9</w:t>
            </w:r>
            <w:r>
              <w:rPr>
                <w:color w:val="000000"/>
                <w:sz w:val="24"/>
              </w:rPr>
              <w:t>年</w:t>
            </w:r>
          </w:p>
        </w:tc>
        <w:tc>
          <w:tcPr>
            <w:tcW w:w="2902" w:type="dxa"/>
            <w:vAlign w:val="center"/>
          </w:tcPr>
          <w:p w:rsidR="00CA3F19" w:rsidRDefault="004733C1">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w:t>
            </w:r>
            <w:r>
              <w:rPr>
                <w:color w:val="000000"/>
                <w:sz w:val="24"/>
              </w:rPr>
              <w:lastRenderedPageBreak/>
              <w:t>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CA3F19">
        <w:tc>
          <w:tcPr>
            <w:tcW w:w="1276" w:type="dxa"/>
            <w:vAlign w:val="center"/>
          </w:tcPr>
          <w:p w:rsidR="00CA3F19" w:rsidRDefault="004733C1">
            <w:pPr>
              <w:jc w:val="center"/>
            </w:pPr>
            <w:r>
              <w:rPr>
                <w:color w:val="000000"/>
                <w:sz w:val="24"/>
              </w:rPr>
              <w:lastRenderedPageBreak/>
              <w:t>凌超</w:t>
            </w:r>
          </w:p>
        </w:tc>
        <w:tc>
          <w:tcPr>
            <w:tcW w:w="1134" w:type="dxa"/>
            <w:vAlign w:val="center"/>
          </w:tcPr>
          <w:p w:rsidR="00CA3F19" w:rsidRDefault="004733C1">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w:t>
            </w:r>
            <w:r>
              <w:rPr>
                <w:color w:val="000000"/>
                <w:sz w:val="24"/>
              </w:rPr>
              <w:lastRenderedPageBreak/>
              <w:t>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CA3F19" w:rsidRDefault="004733C1">
            <w:pPr>
              <w:jc w:val="center"/>
            </w:pPr>
            <w:r>
              <w:rPr>
                <w:color w:val="000000"/>
                <w:sz w:val="24"/>
              </w:rPr>
              <w:lastRenderedPageBreak/>
              <w:t>2019-07-20</w:t>
            </w:r>
          </w:p>
        </w:tc>
        <w:tc>
          <w:tcPr>
            <w:tcW w:w="1275" w:type="dxa"/>
            <w:vAlign w:val="center"/>
          </w:tcPr>
          <w:p w:rsidR="00CA3F19" w:rsidRDefault="004733C1">
            <w:pPr>
              <w:jc w:val="center"/>
            </w:pPr>
            <w:r>
              <w:rPr>
                <w:color w:val="000000"/>
                <w:sz w:val="24"/>
              </w:rPr>
              <w:t>-</w:t>
            </w:r>
          </w:p>
        </w:tc>
        <w:tc>
          <w:tcPr>
            <w:tcW w:w="993" w:type="dxa"/>
            <w:vAlign w:val="center"/>
          </w:tcPr>
          <w:p w:rsidR="00CA3F19" w:rsidRDefault="004733C1">
            <w:pPr>
              <w:jc w:val="center"/>
            </w:pPr>
            <w:r>
              <w:rPr>
                <w:color w:val="000000"/>
                <w:sz w:val="24"/>
              </w:rPr>
              <w:t>13</w:t>
            </w:r>
            <w:r>
              <w:rPr>
                <w:color w:val="000000"/>
                <w:sz w:val="24"/>
              </w:rPr>
              <w:t>年</w:t>
            </w:r>
          </w:p>
        </w:tc>
        <w:tc>
          <w:tcPr>
            <w:tcW w:w="2902" w:type="dxa"/>
            <w:vAlign w:val="center"/>
          </w:tcPr>
          <w:p w:rsidR="00CA3F19" w:rsidRDefault="004733C1">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lastRenderedPageBreak/>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CA3F19" w:rsidRDefault="004733C1">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CA3F19" w:rsidRDefault="004733C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DA22A4" w:rsidRDefault="001A59F9" w:rsidP="00DA22A4">
      <w:pPr>
        <w:pStyle w:val="20"/>
        <w:spacing w:before="29" w:after="0" w:line="288" w:lineRule="auto"/>
        <w:rPr>
          <w:rFonts w:ascii="Times New Roman" w:hAnsi="Times New Roman"/>
          <w:kern w:val="0"/>
          <w:szCs w:val="24"/>
        </w:rPr>
      </w:pPr>
      <w:bookmarkStart w:id="44" w:name="_Toc225498256"/>
      <w:bookmarkStart w:id="45" w:name="_Toc361324856"/>
      <w:bookmarkStart w:id="46" w:name="_Toc35968460"/>
      <w:r w:rsidRPr="00DA22A4">
        <w:rPr>
          <w:rFonts w:ascii="Times New Roman" w:hAnsi="Times New Roman"/>
          <w:kern w:val="0"/>
          <w:szCs w:val="24"/>
        </w:rPr>
        <w:t xml:space="preserve">4.2 </w:t>
      </w:r>
      <w:r w:rsidRPr="00DA22A4">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A22A4" w:rsidRDefault="001A59F9" w:rsidP="00DA22A4">
      <w:pPr>
        <w:pStyle w:val="20"/>
        <w:spacing w:before="29" w:after="0" w:line="288" w:lineRule="auto"/>
        <w:rPr>
          <w:rFonts w:ascii="Times New Roman" w:hAnsi="Times New Roman"/>
          <w:kern w:val="0"/>
          <w:szCs w:val="24"/>
        </w:rPr>
      </w:pPr>
      <w:bookmarkStart w:id="47" w:name="_Toc225498257"/>
      <w:bookmarkStart w:id="48" w:name="_Toc361324857"/>
      <w:bookmarkStart w:id="49" w:name="_Toc35968461"/>
      <w:r w:rsidRPr="00DA22A4">
        <w:rPr>
          <w:rFonts w:ascii="Times New Roman" w:hAnsi="Times New Roman"/>
          <w:kern w:val="0"/>
          <w:szCs w:val="24"/>
        </w:rPr>
        <w:t xml:space="preserve">4.3 </w:t>
      </w:r>
      <w:r w:rsidRPr="00DA22A4">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CA3F19" w:rsidRDefault="004733C1">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A3F19" w:rsidRDefault="004733C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w:t>
      </w:r>
      <w:r>
        <w:rPr>
          <w:kern w:val="0"/>
          <w:sz w:val="24"/>
        </w:rPr>
        <w:lastRenderedPageBreak/>
        <w:t>开放，确保各投资组合在获得研究支持和实施投资决策方面享有公平的机会。</w:t>
      </w:r>
    </w:p>
    <w:p w:rsidR="00CA3F19" w:rsidRDefault="004733C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A3F19" w:rsidRDefault="004733C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CA3F19" w:rsidRDefault="004733C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CA3F19" w:rsidRDefault="004733C1">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A3F19" w:rsidRDefault="004733C1">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A3F19" w:rsidRDefault="004733C1">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A22A4" w:rsidRDefault="001A59F9" w:rsidP="00DA22A4">
      <w:pPr>
        <w:pStyle w:val="20"/>
        <w:spacing w:before="29" w:after="0" w:line="288" w:lineRule="auto"/>
        <w:rPr>
          <w:rFonts w:ascii="Times New Roman" w:hAnsi="Times New Roman"/>
          <w:kern w:val="0"/>
          <w:szCs w:val="24"/>
        </w:rPr>
      </w:pPr>
      <w:bookmarkStart w:id="50" w:name="_Toc225498258"/>
      <w:bookmarkStart w:id="51" w:name="_Toc361324858"/>
      <w:bookmarkStart w:id="52" w:name="_Toc35968462"/>
      <w:r w:rsidRPr="00DA22A4">
        <w:rPr>
          <w:rFonts w:ascii="Times New Roman" w:hAnsi="Times New Roman"/>
          <w:kern w:val="0"/>
          <w:szCs w:val="24"/>
        </w:rPr>
        <w:t xml:space="preserve">4.4 </w:t>
      </w:r>
      <w:r w:rsidRPr="00DA22A4">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CA3F19" w:rsidRDefault="004733C1">
      <w:pPr>
        <w:spacing w:before="29" w:line="288" w:lineRule="auto"/>
        <w:ind w:firstLineChars="200" w:firstLine="480"/>
        <w:rPr>
          <w:kern w:val="0"/>
          <w:sz w:val="24"/>
        </w:rPr>
      </w:pPr>
      <w:r>
        <w:rPr>
          <w:kern w:val="0"/>
          <w:sz w:val="24"/>
        </w:rPr>
        <w:t>本报告期内，在经济相对承压、流动性整体宽松的影响下，债券收益率呈现震荡下行的格局。一季度，尽管社融阶段企稳，但通胀维持低位，全球经济放缓迹象逐步显现，国内货币政策宽松取向未变，债券收益率震荡下行。四月伊始，债市收益率一度因春节错位带来三月工业增加值超预期而走高，五月起，在经济增长、海外风险以及资金面三个因素共同影响下，债市短端收益率基本回到三月底低位，长端呈现上行后震荡走平的格局。八月，随着稳增长预期升温、通胀担忧加剧以及资金面紧平衡等因素出现，债市收益率出现小幅回调。十一月上旬起，央行持续降低政策利率，市场资金面较为宽松，债市收益率转而下行。进入十二月，资金面宽松持续，但受海外市场风险因素阶段缓解以及国内逆周期调控政策上行预期影响，长端债券收益率震荡走平，中短久期债券收益率持续下行。</w:t>
      </w:r>
    </w:p>
    <w:p w:rsidR="00CA3F19" w:rsidRDefault="004733C1">
      <w:pPr>
        <w:spacing w:before="29" w:line="288" w:lineRule="auto"/>
        <w:ind w:firstLineChars="200" w:firstLine="480"/>
        <w:rPr>
          <w:kern w:val="0"/>
          <w:sz w:val="24"/>
        </w:rPr>
      </w:pPr>
      <w:r>
        <w:rPr>
          <w:kern w:val="0"/>
          <w:sz w:val="24"/>
        </w:rPr>
        <w:t>全年权益市场整体表现较好，一季度受益流动性宽松，以中证</w:t>
      </w:r>
      <w:r>
        <w:rPr>
          <w:kern w:val="0"/>
          <w:sz w:val="24"/>
        </w:rPr>
        <w:t>1000</w:t>
      </w:r>
      <w:r>
        <w:rPr>
          <w:kern w:val="0"/>
          <w:sz w:val="24"/>
        </w:rPr>
        <w:t>指数为代表的中小盘领涨市场，但经历了一季度的上行后，多数板块估值相对偏高，并且经济增速环比回落，中美贸易争端再度演绎，大盘自四月中下旬震荡下行。三季度权益市场呈现明显分化，大盘指数三季度收跌，但创业板指数在科技业绩改善等因素影响下，季度上涨逾</w:t>
      </w:r>
      <w:r>
        <w:rPr>
          <w:kern w:val="0"/>
          <w:sz w:val="24"/>
        </w:rPr>
        <w:t>7%</w:t>
      </w:r>
      <w:r>
        <w:rPr>
          <w:kern w:val="0"/>
          <w:sz w:val="24"/>
        </w:rPr>
        <w:t>。四季度，权益市场表现相对强势，科技主线延续强势，地产和基建相关板块也有不错表现。</w:t>
      </w:r>
    </w:p>
    <w:p w:rsidR="001A59F9" w:rsidRPr="00A40DA7" w:rsidRDefault="001A59F9" w:rsidP="00A40DA7">
      <w:pPr>
        <w:spacing w:before="29" w:line="288" w:lineRule="auto"/>
        <w:ind w:firstLineChars="200" w:firstLine="480"/>
        <w:rPr>
          <w:kern w:val="0"/>
          <w:sz w:val="24"/>
        </w:rPr>
      </w:pPr>
      <w:r w:rsidRPr="00A40DA7">
        <w:rPr>
          <w:kern w:val="0"/>
          <w:sz w:val="24"/>
        </w:rPr>
        <w:t>策略层面，债券配置主要为中短久期高等级信用债，以获取稳定票息收入；权益方面，考虑到基金的回撤控制，主仓位为低估值高股息，三季度起适当增配部分低估值消费及小仓位科技优质个股。此外，基金积极关注新股发行动态，进行权益和转债一级市场投资。</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A22A4" w:rsidRDefault="001A59F9" w:rsidP="00DA22A4">
      <w:pPr>
        <w:pStyle w:val="20"/>
        <w:spacing w:before="29" w:after="0" w:line="288" w:lineRule="auto"/>
        <w:rPr>
          <w:rFonts w:ascii="Times New Roman" w:hAnsi="Times New Roman"/>
          <w:kern w:val="0"/>
          <w:szCs w:val="24"/>
        </w:rPr>
      </w:pPr>
      <w:bookmarkStart w:id="53" w:name="_Toc225498259"/>
      <w:bookmarkStart w:id="54" w:name="_Toc361324859"/>
      <w:bookmarkStart w:id="55" w:name="_Toc35968463"/>
      <w:r w:rsidRPr="00DA22A4">
        <w:rPr>
          <w:rFonts w:ascii="Times New Roman" w:hAnsi="Times New Roman"/>
          <w:kern w:val="0"/>
          <w:szCs w:val="24"/>
        </w:rPr>
        <w:t xml:space="preserve">4.5 </w:t>
      </w:r>
      <w:r w:rsidRPr="00DA22A4">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年，尽管经济内生企稳动力不强的情况难以扭转，中期经济承压的格局</w:t>
      </w:r>
      <w:r w:rsidRPr="00A40DA7">
        <w:rPr>
          <w:kern w:val="0"/>
          <w:sz w:val="24"/>
        </w:rPr>
        <w:lastRenderedPageBreak/>
        <w:t>未变，但短期在宏观逆周期调控政策发力，资金面维持中性偏宽的格局下，经济增长阶段存在改善可能。考虑到债券收益率受资金面影响下行较多，因此我们对</w:t>
      </w:r>
      <w:r w:rsidRPr="00A40DA7">
        <w:rPr>
          <w:kern w:val="0"/>
          <w:sz w:val="24"/>
        </w:rPr>
        <w:t>2020</w:t>
      </w:r>
      <w:r w:rsidRPr="00A40DA7">
        <w:rPr>
          <w:kern w:val="0"/>
          <w:sz w:val="24"/>
        </w:rPr>
        <w:t>年债券市场维持震荡观望的观点，底仓配置中短久期高等级信用债品种，以获取票息收益，并根据市场变化动态调整组合久期。权益方面，我们将继续维持低估值高分红的品种配置，并在行业的选择中，逐步关注周期板块盈利存在改善的行业，同时密切关注电子、软件等领域回调具有较大空间的个股。我们计划将继续积极参加权益及转债的一级申购，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DA22A4" w:rsidRDefault="001A59F9" w:rsidP="00DA22A4">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35968464"/>
      <w:r w:rsidRPr="00DA22A4">
        <w:rPr>
          <w:rFonts w:ascii="Times New Roman" w:hAnsi="Times New Roman"/>
          <w:kern w:val="0"/>
          <w:szCs w:val="24"/>
        </w:rPr>
        <w:t xml:space="preserve">4.6 </w:t>
      </w:r>
      <w:r w:rsidRPr="00DA22A4">
        <w:rPr>
          <w:rFonts w:ascii="Times New Roman" w:hAnsi="Times New Roman" w:hint="eastAsia"/>
          <w:kern w:val="0"/>
          <w:szCs w:val="24"/>
        </w:rPr>
        <w:t>管理人内部有关本基金的监察稽核工作情况</w:t>
      </w:r>
      <w:bookmarkEnd w:id="56"/>
      <w:bookmarkEnd w:id="57"/>
      <w:bookmarkEnd w:id="58"/>
      <w:bookmarkEnd w:id="59"/>
    </w:p>
    <w:p w:rsidR="00CA3F19" w:rsidRDefault="004733C1">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CA3F19" w:rsidRDefault="004733C1">
      <w:pPr>
        <w:spacing w:before="29" w:line="288" w:lineRule="auto"/>
        <w:ind w:firstLineChars="200" w:firstLine="480"/>
        <w:rPr>
          <w:kern w:val="0"/>
          <w:sz w:val="24"/>
        </w:rPr>
      </w:pPr>
      <w:r>
        <w:rPr>
          <w:kern w:val="0"/>
          <w:sz w:val="24"/>
        </w:rPr>
        <w:t>本报告期内，本基金管理人为了确保公司业务的规范运作，主要做了以下工作：</w:t>
      </w:r>
    </w:p>
    <w:p w:rsidR="00CA3F19" w:rsidRDefault="004733C1">
      <w:pPr>
        <w:spacing w:before="29" w:line="288" w:lineRule="auto"/>
        <w:ind w:firstLineChars="200" w:firstLine="480"/>
        <w:rPr>
          <w:kern w:val="0"/>
          <w:sz w:val="24"/>
        </w:rPr>
      </w:pPr>
      <w:r>
        <w:rPr>
          <w:kern w:val="0"/>
          <w:sz w:val="24"/>
        </w:rPr>
        <w:t>（一）继续深化全面风险管理，提高风险控制有效性。</w:t>
      </w:r>
    </w:p>
    <w:p w:rsidR="00CA3F19" w:rsidRDefault="004733C1">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CA3F19" w:rsidRDefault="004733C1">
      <w:pPr>
        <w:spacing w:before="29" w:line="288" w:lineRule="auto"/>
        <w:ind w:firstLineChars="200" w:firstLine="480"/>
        <w:rPr>
          <w:kern w:val="0"/>
          <w:sz w:val="24"/>
        </w:rPr>
      </w:pPr>
      <w:r>
        <w:rPr>
          <w:kern w:val="0"/>
          <w:sz w:val="24"/>
        </w:rPr>
        <w:t>（二）全面开展内部监督检查，强化公司内部控制。</w:t>
      </w:r>
    </w:p>
    <w:p w:rsidR="00CA3F19" w:rsidRDefault="004733C1">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CA3F19" w:rsidRDefault="004733C1">
      <w:pPr>
        <w:spacing w:before="29" w:line="288" w:lineRule="auto"/>
        <w:ind w:firstLineChars="200" w:firstLine="480"/>
        <w:rPr>
          <w:kern w:val="0"/>
          <w:sz w:val="24"/>
        </w:rPr>
      </w:pPr>
      <w:r>
        <w:rPr>
          <w:kern w:val="0"/>
          <w:sz w:val="24"/>
        </w:rPr>
        <w:t>（三）强化全员合规理念，突出重点，全面提升法律、合规管理水平。</w:t>
      </w:r>
    </w:p>
    <w:p w:rsidR="00CA3F19" w:rsidRDefault="004733C1">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CA3F19" w:rsidRDefault="004733C1">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DA22A4" w:rsidRDefault="001A59F9" w:rsidP="00DA22A4">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35968465"/>
      <w:r w:rsidRPr="00DA22A4">
        <w:rPr>
          <w:rFonts w:ascii="Times New Roman" w:hAnsi="Times New Roman"/>
          <w:kern w:val="0"/>
          <w:szCs w:val="24"/>
        </w:rPr>
        <w:lastRenderedPageBreak/>
        <w:t xml:space="preserve">4.7 </w:t>
      </w:r>
      <w:r w:rsidRPr="00DA22A4">
        <w:rPr>
          <w:rFonts w:ascii="Times New Roman" w:hAnsi="Times New Roman" w:hint="eastAsia"/>
          <w:kern w:val="0"/>
          <w:szCs w:val="24"/>
        </w:rPr>
        <w:t>管理人对报告期内基金估值程序等事项的说明</w:t>
      </w:r>
      <w:bookmarkEnd w:id="60"/>
      <w:bookmarkEnd w:id="61"/>
      <w:bookmarkEnd w:id="62"/>
      <w:bookmarkEnd w:id="63"/>
    </w:p>
    <w:p w:rsidR="00CA3F19" w:rsidRDefault="004733C1">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A3F19" w:rsidRDefault="004733C1">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DA22A4" w:rsidRDefault="00BB731C" w:rsidP="00DA22A4">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35968466"/>
      <w:r w:rsidRPr="00DA22A4">
        <w:rPr>
          <w:rFonts w:ascii="Times New Roman" w:hAnsi="Times New Roman"/>
          <w:kern w:val="0"/>
          <w:szCs w:val="24"/>
        </w:rPr>
        <w:t>4.</w:t>
      </w:r>
      <w:r w:rsidRPr="00DA22A4">
        <w:rPr>
          <w:rFonts w:ascii="Times New Roman" w:hAnsi="Times New Roman" w:hint="eastAsia"/>
          <w:kern w:val="0"/>
          <w:szCs w:val="24"/>
        </w:rPr>
        <w:t>8</w:t>
      </w:r>
      <w:r w:rsidRPr="00DA22A4">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DA22A4" w:rsidRDefault="00BB731C" w:rsidP="00DA22A4">
      <w:pPr>
        <w:pStyle w:val="20"/>
        <w:spacing w:before="29" w:after="0" w:line="288" w:lineRule="auto"/>
        <w:rPr>
          <w:rFonts w:ascii="Times New Roman" w:hAnsi="Times New Roman"/>
          <w:kern w:val="0"/>
          <w:szCs w:val="24"/>
        </w:rPr>
      </w:pPr>
      <w:bookmarkStart w:id="68" w:name="_Toc35968467"/>
      <w:r w:rsidRPr="00DA22A4">
        <w:rPr>
          <w:rFonts w:ascii="Times New Roman" w:hAnsi="Times New Roman"/>
          <w:kern w:val="0"/>
          <w:szCs w:val="24"/>
        </w:rPr>
        <w:t>4.9</w:t>
      </w:r>
      <w:r w:rsidRPr="00DA22A4">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35968468"/>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DA22A4" w:rsidRDefault="001A59F9" w:rsidP="00DA22A4">
      <w:pPr>
        <w:pStyle w:val="20"/>
        <w:spacing w:before="29" w:after="0" w:line="288" w:lineRule="auto"/>
        <w:rPr>
          <w:rFonts w:ascii="Times New Roman" w:hAnsi="Times New Roman"/>
          <w:kern w:val="0"/>
          <w:szCs w:val="24"/>
        </w:rPr>
      </w:pPr>
      <w:bookmarkStart w:id="72" w:name="_Toc225498264"/>
      <w:bookmarkStart w:id="73" w:name="_Toc361324865"/>
      <w:bookmarkStart w:id="74" w:name="_Toc35968469"/>
      <w:r w:rsidRPr="00DA22A4">
        <w:rPr>
          <w:rFonts w:ascii="Times New Roman" w:hAnsi="Times New Roman"/>
          <w:kern w:val="0"/>
          <w:szCs w:val="24"/>
        </w:rPr>
        <w:t xml:space="preserve">5.1 </w:t>
      </w:r>
      <w:r w:rsidRPr="00DA22A4">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作为本基金的托管人，中信银行严格遵守了《证券投资基金法》及其他有关法律法规、基金合同和托管协议的规定，对交银施罗德新回报灵活配置混合型证券投资基金</w:t>
      </w:r>
      <w:r w:rsidRPr="00A40DA7">
        <w:rPr>
          <w:kern w:val="0"/>
          <w:sz w:val="24"/>
        </w:rPr>
        <w:t>2019</w:t>
      </w:r>
      <w:r w:rsidR="00C4104E">
        <w:rPr>
          <w:kern w:val="0"/>
          <w:sz w:val="24"/>
        </w:rPr>
        <w:t>年的投资运作，进行了认真、独立的会计核算和必要的投资监督，</w:t>
      </w:r>
      <w:r w:rsidRPr="00A40DA7">
        <w:rPr>
          <w:kern w:val="0"/>
          <w:sz w:val="24"/>
        </w:rPr>
        <w:t>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DA22A4" w:rsidRDefault="001A59F9" w:rsidP="00DA22A4">
      <w:pPr>
        <w:pStyle w:val="20"/>
        <w:spacing w:before="29" w:after="0" w:line="288" w:lineRule="auto"/>
        <w:rPr>
          <w:rFonts w:ascii="Times New Roman" w:hAnsi="Times New Roman"/>
          <w:kern w:val="0"/>
          <w:szCs w:val="24"/>
        </w:rPr>
      </w:pPr>
      <w:bookmarkStart w:id="75" w:name="_Toc225498265"/>
      <w:bookmarkStart w:id="76" w:name="_Toc361324866"/>
      <w:bookmarkStart w:id="77" w:name="_Toc35968470"/>
      <w:r w:rsidRPr="00DA22A4">
        <w:rPr>
          <w:rFonts w:ascii="Times New Roman" w:hAnsi="Times New Roman"/>
          <w:kern w:val="0"/>
          <w:szCs w:val="24"/>
        </w:rPr>
        <w:t xml:space="preserve">5.2 </w:t>
      </w:r>
      <w:r w:rsidRPr="00DA22A4">
        <w:rPr>
          <w:rFonts w:ascii="Times New Roman" w:hAnsi="Times New Roman" w:hint="eastAsia"/>
          <w:kern w:val="0"/>
          <w:szCs w:val="24"/>
        </w:rPr>
        <w:t>托管人对报告期内本基金投资运作遵规守信、净值计算、利润分配等情况的</w:t>
      </w:r>
      <w:bookmarkEnd w:id="75"/>
      <w:r w:rsidRPr="00DA22A4">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新回报灵活配置混合型证券投资基金的投资运作、基金资产净值的计算、基金份额申购赎回价格的计算、基金费用开支及利润分配等问题上，不存在损害基金份额持有人利益的行为；在报告期内，</w:t>
      </w:r>
      <w:r w:rsidRPr="00A40DA7">
        <w:rPr>
          <w:kern w:val="0"/>
          <w:sz w:val="24"/>
        </w:rPr>
        <w:lastRenderedPageBreak/>
        <w:t>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DA22A4" w:rsidRDefault="001A59F9" w:rsidP="00DA22A4">
      <w:pPr>
        <w:pStyle w:val="20"/>
        <w:spacing w:before="29" w:after="0" w:line="288" w:lineRule="auto"/>
        <w:rPr>
          <w:rFonts w:ascii="Times New Roman" w:hAnsi="Times New Roman"/>
          <w:kern w:val="0"/>
          <w:szCs w:val="24"/>
        </w:rPr>
      </w:pPr>
      <w:bookmarkStart w:id="78" w:name="_Toc225498266"/>
      <w:bookmarkStart w:id="79" w:name="_Toc361324867"/>
      <w:bookmarkStart w:id="80" w:name="_Toc35968471"/>
      <w:r w:rsidRPr="00DA22A4">
        <w:rPr>
          <w:rFonts w:ascii="Times New Roman" w:hAnsi="Times New Roman"/>
          <w:kern w:val="0"/>
          <w:szCs w:val="24"/>
        </w:rPr>
        <w:t xml:space="preserve">5.3 </w:t>
      </w:r>
      <w:r w:rsidRPr="00DA22A4">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w:t>
      </w:r>
      <w:r w:rsidR="00C4104E" w:rsidRPr="00A40DA7">
        <w:rPr>
          <w:kern w:val="0"/>
          <w:sz w:val="24"/>
        </w:rPr>
        <w:t>公开募集</w:t>
      </w:r>
      <w:r w:rsidRPr="00A40DA7">
        <w:rPr>
          <w:kern w:val="0"/>
          <w:sz w:val="24"/>
        </w:rPr>
        <w:t>证券投资基金信息披露管理办法》及其他相关法律法规的规定，基金管理人所编制和披露的</w:t>
      </w:r>
      <w:r w:rsidRPr="00A40DA7">
        <w:rPr>
          <w:kern w:val="0"/>
          <w:sz w:val="24"/>
        </w:rPr>
        <w:t>2019</w:t>
      </w:r>
      <w:r w:rsidRPr="00A40DA7">
        <w:rPr>
          <w:kern w:val="0"/>
          <w:sz w:val="24"/>
        </w:rPr>
        <w:t>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359684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9"/>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22364</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交银施罗德新回报灵活配置混合型证券投资基金全体基金份额持有人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74459273"/>
      <w:bookmarkStart w:id="97" w:name="_Toc362424011"/>
      <w:bookmarkStart w:id="98" w:name="_Toc352331233"/>
      <w:bookmarkStart w:id="99" w:name="_Toc352256055"/>
      <w:bookmarkStart w:id="100" w:name="_Toc352255987"/>
      <w:bookmarkStart w:id="101" w:name="_Toc286996147"/>
      <w:bookmarkStart w:id="102" w:name="_Toc35968473"/>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102"/>
    </w:p>
    <w:p w:rsidR="00CA3F19" w:rsidRDefault="004733C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CA3F19" w:rsidRDefault="004733C1">
      <w:pPr>
        <w:widowControl/>
        <w:spacing w:line="288" w:lineRule="auto"/>
        <w:ind w:firstLine="420"/>
        <w:rPr>
          <w:rFonts w:eastAsiaTheme="minorEastAsia"/>
          <w:kern w:val="0"/>
          <w:sz w:val="24"/>
        </w:rPr>
      </w:pPr>
      <w:r>
        <w:rPr>
          <w:rFonts w:eastAsiaTheme="minorEastAsia"/>
          <w:kern w:val="0"/>
          <w:sz w:val="24"/>
        </w:rPr>
        <w:t>我们审计了交银施罗德新回报灵活配置混合型证券投资基金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交银新回报混合基金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A3F19" w:rsidRDefault="004733C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发布的有关规定及允许的基金行业实务操作编制，公允反映了交银新回报混合基金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6847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CA3F19" w:rsidRDefault="004733C1">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按照中国注册会计师职业道德守则，我们独立于交银新回报混合基金，并履行了职业道德方面的其他责任。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5968475"/>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4"/>
    </w:p>
    <w:p w:rsidR="00CA3F19" w:rsidRDefault="004733C1">
      <w:pPr>
        <w:spacing w:line="288" w:lineRule="auto"/>
        <w:ind w:firstLineChars="200" w:firstLine="480"/>
        <w:rPr>
          <w:rFonts w:eastAsiaTheme="minorEastAsia"/>
          <w:sz w:val="24"/>
        </w:rPr>
      </w:pPr>
      <w:r>
        <w:rPr>
          <w:rFonts w:eastAsiaTheme="minorEastAsia"/>
          <w:sz w:val="24"/>
        </w:rPr>
        <w:t>交银新回报混合基金的基金管理人交银施罗德基金管理有限公司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w:t>
      </w:r>
      <w:r>
        <w:rPr>
          <w:rFonts w:eastAsiaTheme="minorEastAsia"/>
          <w:sz w:val="24"/>
        </w:rPr>
        <w:lastRenderedPageBreak/>
        <w:t>允许的基金行业实务操作编制财务报表，使其实现公允反映，并设计、执行和维护必要的内部控制，以使财务报表不存在由于舞弊或错误导致的重大错报。</w:t>
      </w:r>
    </w:p>
    <w:p w:rsidR="00CA3F19" w:rsidRDefault="004733C1">
      <w:pPr>
        <w:spacing w:line="288" w:lineRule="auto"/>
        <w:ind w:firstLineChars="200" w:firstLine="480"/>
        <w:rPr>
          <w:rFonts w:eastAsiaTheme="minorEastAsia"/>
          <w:sz w:val="24"/>
        </w:rPr>
      </w:pPr>
      <w:r>
        <w:rPr>
          <w:rFonts w:eastAsiaTheme="minorEastAsia"/>
          <w:sz w:val="24"/>
        </w:rPr>
        <w:t>在编制财务报表时，基金管理人管理层负责评估交银新回报混合基金的持续经营能力，披露与持续经营相关的事项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，并运用持续经营假设，除非基金管理人管理层计划清算交银新回报混合基金、终止运营或别无其他现实的选择。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基金管理人治理层负责监督交银新回报混合基金的财务报告过程。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35968476"/>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CA3F19" w:rsidRDefault="004733C1">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A3F19" w:rsidRDefault="004733C1">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A3F19" w:rsidRDefault="004733C1">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A3F19" w:rsidRDefault="004733C1">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A3F19" w:rsidRDefault="004733C1">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CA3F19" w:rsidRDefault="004733C1">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新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新回报混合基金不能持续经营。</w:t>
      </w:r>
    </w:p>
    <w:p w:rsidR="00CA3F19" w:rsidRDefault="004733C1">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35968477"/>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2"/>
    </w:p>
    <w:p w:rsidR="001A59F9" w:rsidRPr="00DA22A4" w:rsidRDefault="001A59F9" w:rsidP="00DA22A4">
      <w:pPr>
        <w:pStyle w:val="20"/>
        <w:spacing w:beforeLines="50" w:before="156" w:after="0" w:line="288" w:lineRule="auto"/>
        <w:rPr>
          <w:rFonts w:ascii="Times New Roman" w:eastAsiaTheme="minorEastAsia" w:hAnsi="Times New Roman"/>
          <w:kern w:val="0"/>
          <w:szCs w:val="24"/>
        </w:rPr>
      </w:pPr>
      <w:bookmarkStart w:id="113" w:name="_Toc225498268"/>
      <w:bookmarkStart w:id="114" w:name="_Toc361324873"/>
      <w:bookmarkStart w:id="115" w:name="_Toc35968478"/>
      <w:r w:rsidRPr="00DA22A4">
        <w:rPr>
          <w:rFonts w:ascii="Times New Roman" w:eastAsiaTheme="minorEastAsia" w:hAnsi="Times New Roman"/>
          <w:kern w:val="0"/>
          <w:szCs w:val="24"/>
        </w:rPr>
        <w:t xml:space="preserve">7.1 </w:t>
      </w:r>
      <w:r w:rsidRPr="00DA22A4">
        <w:rPr>
          <w:rFonts w:ascii="Times New Roman" w:eastAsiaTheme="minorEastAsia"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交银施罗德新回报灵活配置混合型证券投资基金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3,168,501.81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2,375,808.70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625,825.61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416,374.12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69,987.39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51,433.34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607,416,017.09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501,592,357.71</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96,185,269.49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67,050,157.71</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511,230,747.60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434,542,200.00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10,088,611.10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8,769,125.11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3,334,119.95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85,270.39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624,703,062.95</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514,990,369.37</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27,900,000.00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16,800,000.00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1,103,918.80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1,700,000.00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2,194,018.76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167,423.25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391,029.99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336,478.83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97,757.50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84,119.73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4,706.58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1,463.30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18,373.88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54,933.28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40,900.00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22,590.67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-2,459.53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15,534.25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192,757.57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329,316.39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31,941,003.55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19,511,859.70</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439,177,277.96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419,732,536.88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153,584,781.44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75,745,972.79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592,762,059.40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495,478,509.67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624,703,062.95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514,990,369.37</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1.258</w:t>
      </w:r>
      <w:r w:rsidRPr="00400137">
        <w:rPr>
          <w:kern w:val="0"/>
          <w:sz w:val="24"/>
        </w:rPr>
        <w:t>元，</w:t>
      </w:r>
      <w:r w:rsidRPr="00400137">
        <w:rPr>
          <w:kern w:val="0"/>
          <w:sz w:val="24"/>
        </w:rPr>
        <w:t>C</w:t>
      </w:r>
      <w:r w:rsidRPr="00400137">
        <w:rPr>
          <w:kern w:val="0"/>
          <w:sz w:val="24"/>
        </w:rPr>
        <w:t>类基金份额净值</w:t>
      </w:r>
      <w:r w:rsidRPr="00400137">
        <w:rPr>
          <w:kern w:val="0"/>
          <w:sz w:val="24"/>
        </w:rPr>
        <w:t>4.356</w:t>
      </w:r>
      <w:r w:rsidRPr="00400137">
        <w:rPr>
          <w:kern w:val="0"/>
          <w:sz w:val="24"/>
        </w:rPr>
        <w:t>元，基金份额总额</w:t>
      </w:r>
      <w:r w:rsidRPr="00400137">
        <w:rPr>
          <w:kern w:val="0"/>
          <w:sz w:val="24"/>
        </w:rPr>
        <w:t>439,177,277.96</w:t>
      </w:r>
      <w:r w:rsidRPr="00400137">
        <w:rPr>
          <w:kern w:val="0"/>
          <w:sz w:val="24"/>
        </w:rPr>
        <w:t>份，其中</w:t>
      </w:r>
      <w:r w:rsidRPr="00400137">
        <w:rPr>
          <w:kern w:val="0"/>
          <w:sz w:val="24"/>
        </w:rPr>
        <w:t>A</w:t>
      </w:r>
      <w:r w:rsidRPr="00400137">
        <w:rPr>
          <w:kern w:val="0"/>
          <w:sz w:val="24"/>
        </w:rPr>
        <w:t>类基金份额</w:t>
      </w:r>
      <w:r w:rsidRPr="00400137">
        <w:rPr>
          <w:kern w:val="0"/>
          <w:sz w:val="24"/>
        </w:rPr>
        <w:t>426,178,429.99</w:t>
      </w:r>
      <w:r w:rsidRPr="00400137">
        <w:rPr>
          <w:kern w:val="0"/>
          <w:sz w:val="24"/>
        </w:rPr>
        <w:t>份，</w:t>
      </w:r>
      <w:r w:rsidRPr="00400137">
        <w:rPr>
          <w:kern w:val="0"/>
          <w:sz w:val="24"/>
        </w:rPr>
        <w:t>C</w:t>
      </w:r>
      <w:r w:rsidRPr="00400137">
        <w:rPr>
          <w:kern w:val="0"/>
          <w:sz w:val="24"/>
        </w:rPr>
        <w:t>类基金份额</w:t>
      </w:r>
      <w:r w:rsidRPr="00400137">
        <w:rPr>
          <w:kern w:val="0"/>
          <w:sz w:val="24"/>
        </w:rPr>
        <w:t>12,998,847.97</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DA22A4" w:rsidRDefault="001A59F9" w:rsidP="00DA22A4">
      <w:pPr>
        <w:pStyle w:val="20"/>
        <w:spacing w:beforeLines="50" w:before="156" w:after="0" w:line="288" w:lineRule="auto"/>
        <w:rPr>
          <w:rFonts w:ascii="Times New Roman" w:eastAsiaTheme="minorEastAsia" w:hAnsi="Times New Roman"/>
          <w:kern w:val="0"/>
          <w:szCs w:val="24"/>
        </w:rPr>
      </w:pPr>
      <w:bookmarkStart w:id="116" w:name="_Toc225498269"/>
      <w:bookmarkStart w:id="117" w:name="_Toc361324874"/>
      <w:bookmarkStart w:id="118" w:name="_Toc35968479"/>
      <w:r w:rsidRPr="00DA22A4">
        <w:rPr>
          <w:rFonts w:ascii="Times New Roman" w:eastAsiaTheme="minorEastAsia" w:hAnsi="Times New Roman"/>
          <w:kern w:val="0"/>
          <w:szCs w:val="24"/>
        </w:rPr>
        <w:t xml:space="preserve">7.2 </w:t>
      </w:r>
      <w:r w:rsidRPr="00DA22A4">
        <w:rPr>
          <w:rFonts w:ascii="Times New Roman" w:eastAsiaTheme="minorEastAsia"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交银施罗德新回报灵活配置混合型证券投资基金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53,814,446.08</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22,483,918.69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17,545,730.28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23,283,815.96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125,018.52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105,238.61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17,199,627.00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22,930,948.48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221,084.76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247,628.87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26,937,704.36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16,747,422.05</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21,521,282.82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17,069,717.18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3,631,952.94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-2,523,304.81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1,784,468.60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2,201,009.68</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9,012,040.41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-17,636,108.96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318,971.03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88,789.64</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6,656,117.12</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7,381,717.91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4,234,815.38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5,007,669.25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1,058,703.97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1,251,917.27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48,547.55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9,112.79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358,395.98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342,396.04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669,712.89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349,879.05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669,712.89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349,879.05</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51,945.59</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40,760.83</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233,995.76</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379,982.68</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47,158,328.96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15,102,200.78</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47,158,328.96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15,102,200.78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A22A4" w:rsidRDefault="001A59F9" w:rsidP="00DA22A4">
      <w:pPr>
        <w:pStyle w:val="20"/>
        <w:spacing w:beforeLines="50" w:before="156" w:after="0" w:line="288" w:lineRule="auto"/>
        <w:rPr>
          <w:rFonts w:ascii="Times New Roman" w:eastAsiaTheme="minorEastAsia" w:hAnsi="Times New Roman"/>
          <w:kern w:val="0"/>
          <w:szCs w:val="24"/>
        </w:rPr>
      </w:pPr>
      <w:bookmarkStart w:id="119" w:name="_Toc225498270"/>
      <w:bookmarkStart w:id="120" w:name="_Toc361324875"/>
      <w:bookmarkStart w:id="121" w:name="_Toc35968480"/>
      <w:r w:rsidRPr="00DA22A4">
        <w:rPr>
          <w:rFonts w:ascii="Times New Roman" w:eastAsiaTheme="minorEastAsia" w:hAnsi="Times New Roman"/>
          <w:kern w:val="0"/>
          <w:szCs w:val="24"/>
        </w:rPr>
        <w:t xml:space="preserve">7.3 </w:t>
      </w:r>
      <w:r w:rsidRPr="00DA22A4">
        <w:rPr>
          <w:rFonts w:ascii="Times New Roman" w:eastAsiaTheme="minorEastAsia"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交银施罗德新回报灵活配置混合型证券投资基金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lastRenderedPageBreak/>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419,732,536.88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75,745,972.79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495,478,509.67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47,158,328.96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47,158,328.96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19,444,741.08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30,680,479.69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50,125,220.77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292,224,661.75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137,692,424.51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429,917,086.26</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-272,779,920.67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-107,011,944.82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-379,791,865.49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439,177,277.96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153,584,781.44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592,762,059.40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632,895,555.79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79,870,758.91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712,766,314.70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15,102,200.78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15,102,200.78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-213,163,018.91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-19,226,986.90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-232,390,005.81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56,108,900.96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32,733,698.64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88,842,599.60</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-269,271,919.87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-51,960,685.54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-321,232,605.41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w:t>
            </w:r>
            <w:r w:rsidRPr="00902DE3">
              <w:rPr>
                <w:rFonts w:hint="eastAsia"/>
                <w:color w:val="000000"/>
                <w:sz w:val="24"/>
              </w:rPr>
              <w:lastRenderedPageBreak/>
              <w:t>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419,732,536.88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75,745,972.79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495,478,509.67</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A22A4" w:rsidRDefault="001A59F9" w:rsidP="00DA22A4">
      <w:pPr>
        <w:pStyle w:val="20"/>
        <w:spacing w:beforeLines="50" w:before="156" w:after="0" w:line="288" w:lineRule="auto"/>
        <w:rPr>
          <w:rFonts w:ascii="Times New Roman" w:eastAsiaTheme="minorEastAsia" w:hAnsi="Times New Roman"/>
          <w:kern w:val="0"/>
          <w:szCs w:val="24"/>
        </w:rPr>
      </w:pPr>
      <w:bookmarkStart w:id="122" w:name="_Toc225498271"/>
      <w:bookmarkStart w:id="123" w:name="_Toc361324876"/>
      <w:bookmarkStart w:id="124" w:name="_Toc35968481"/>
      <w:r w:rsidRPr="00DA22A4">
        <w:rPr>
          <w:rFonts w:ascii="Times New Roman" w:eastAsiaTheme="minorEastAsia" w:hAnsi="Times New Roman"/>
          <w:kern w:val="0"/>
          <w:szCs w:val="24"/>
        </w:rPr>
        <w:t xml:space="preserve">7.4 </w:t>
      </w:r>
      <w:r w:rsidRPr="00DA22A4">
        <w:rPr>
          <w:rFonts w:ascii="Times New Roman" w:eastAsiaTheme="minorEastAsia"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CA3F19" w:rsidRDefault="004733C1">
      <w:pPr>
        <w:spacing w:before="29" w:line="288" w:lineRule="auto"/>
        <w:ind w:firstLineChars="200" w:firstLine="480"/>
        <w:rPr>
          <w:kern w:val="0"/>
          <w:sz w:val="24"/>
        </w:rPr>
      </w:pPr>
      <w:r>
        <w:rPr>
          <w:kern w:val="0"/>
          <w:sz w:val="24"/>
        </w:rPr>
        <w:t>交银施罗德新回报灵活配置混合型证券投资基金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[2015]678</w:t>
      </w:r>
      <w:r>
        <w:rPr>
          <w:kern w:val="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kern w:val="0"/>
          <w:sz w:val="24"/>
        </w:rPr>
        <w:t>8,746,682,723.65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487</w:t>
      </w:r>
      <w:r>
        <w:rPr>
          <w:kern w:val="0"/>
          <w:sz w:val="24"/>
        </w:rPr>
        <w:t>号验资报告予以验证。经向中国证监会备案，《交银施罗德新回报灵活配置混合型证券投资基金基金合同》于</w:t>
      </w:r>
      <w:r>
        <w:rPr>
          <w:kern w:val="0"/>
          <w:sz w:val="24"/>
        </w:rPr>
        <w:t>2015</w:t>
      </w:r>
      <w:r>
        <w:rPr>
          <w:kern w:val="0"/>
          <w:sz w:val="24"/>
        </w:rPr>
        <w:t>年</w:t>
      </w:r>
      <w:r>
        <w:rPr>
          <w:kern w:val="0"/>
          <w:sz w:val="24"/>
        </w:rPr>
        <w:t>5</w:t>
      </w:r>
      <w:r>
        <w:rPr>
          <w:kern w:val="0"/>
          <w:sz w:val="24"/>
        </w:rPr>
        <w:t>月</w:t>
      </w:r>
      <w:r>
        <w:rPr>
          <w:kern w:val="0"/>
          <w:sz w:val="24"/>
        </w:rPr>
        <w:t>15</w:t>
      </w:r>
      <w:r>
        <w:rPr>
          <w:kern w:val="0"/>
          <w:sz w:val="24"/>
        </w:rPr>
        <w:t>日正式生效，基金合同生效日的基金份额总额为</w:t>
      </w:r>
      <w:r>
        <w:rPr>
          <w:kern w:val="0"/>
          <w:sz w:val="24"/>
        </w:rPr>
        <w:t>8,747,076,426.25</w:t>
      </w:r>
      <w:r>
        <w:rPr>
          <w:kern w:val="0"/>
          <w:sz w:val="24"/>
        </w:rPr>
        <w:t>份基金份额，其中认购资金利息折合</w:t>
      </w:r>
      <w:r>
        <w:rPr>
          <w:kern w:val="0"/>
          <w:sz w:val="24"/>
        </w:rPr>
        <w:t>393,702.60</w:t>
      </w:r>
      <w:r>
        <w:rPr>
          <w:kern w:val="0"/>
          <w:sz w:val="24"/>
        </w:rPr>
        <w:t>份基金份额。本基金的基金管理人为交银施罗德基金管理有限公司，基金托管人为中信银行股份有限公司。</w:t>
      </w:r>
    </w:p>
    <w:p w:rsidR="00CA3F19" w:rsidRDefault="004733C1">
      <w:pPr>
        <w:spacing w:before="29" w:line="288" w:lineRule="auto"/>
        <w:ind w:firstLineChars="200" w:firstLine="480"/>
        <w:rPr>
          <w:kern w:val="0"/>
          <w:sz w:val="24"/>
        </w:rPr>
      </w:pPr>
      <w:r>
        <w:rPr>
          <w:kern w:val="0"/>
          <w:sz w:val="24"/>
        </w:rPr>
        <w:t>根据《关于交银施罗德新回报灵活配置混合型证券投资基金增加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类基金份额；对投资者申购时不收取申购费用，但在赎回时收取赎回费用，且从本类别基金资产中计提销售服务费的基金份额，称为</w:t>
      </w:r>
      <w:r>
        <w:rPr>
          <w:kern w:val="0"/>
          <w:sz w:val="24"/>
        </w:rPr>
        <w:t xml:space="preserve">C </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rsidR="00CA3F19" w:rsidRDefault="004733C1">
      <w:pPr>
        <w:spacing w:before="29" w:line="288" w:lineRule="auto"/>
        <w:ind w:firstLineChars="200" w:firstLine="480"/>
        <w:rPr>
          <w:kern w:val="0"/>
          <w:sz w:val="24"/>
        </w:rPr>
      </w:pPr>
      <w:r>
        <w:rPr>
          <w:kern w:val="0"/>
          <w:sz w:val="24"/>
        </w:rPr>
        <w:t>根据《中华人民共和国证券投资基金法》和《交银施罗德新回报灵活配置混合型证券投资基金基金合同》的有关规定，本基金的投资范围为具有良好流动性的金融工具，包括国内依法发行上市的股票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、债券、中期票据、货币市场工具、权证、资产支持证券、银行存款、股指期货以及法律法规或中国证监会允许基金投资的其他金融工具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。基金的投资组合比例为：股票资产占基金资产的</w:t>
      </w:r>
      <w:r>
        <w:rPr>
          <w:kern w:val="0"/>
          <w:sz w:val="24"/>
        </w:rPr>
        <w:t>0%-95%</w:t>
      </w:r>
      <w:r>
        <w:rPr>
          <w:kern w:val="0"/>
          <w:sz w:val="24"/>
        </w:rPr>
        <w:t>，股票资产按照基金所持有的股票市值以及买入、卖出股指期货合约价值合计</w:t>
      </w:r>
      <w:r>
        <w:rPr>
          <w:kern w:val="0"/>
          <w:sz w:val="24"/>
        </w:rPr>
        <w:t>(</w:t>
      </w:r>
      <w:r>
        <w:rPr>
          <w:kern w:val="0"/>
          <w:sz w:val="24"/>
        </w:rPr>
        <w:t>轧差计算</w:t>
      </w:r>
      <w:r>
        <w:rPr>
          <w:kern w:val="0"/>
          <w:sz w:val="24"/>
        </w:rPr>
        <w:t>)</w:t>
      </w:r>
      <w:r>
        <w:rPr>
          <w:kern w:val="0"/>
          <w:sz w:val="24"/>
        </w:rPr>
        <w:t>；权证的投资比例不超过基金资</w:t>
      </w:r>
      <w:r>
        <w:rPr>
          <w:kern w:val="0"/>
          <w:sz w:val="24"/>
        </w:rPr>
        <w:lastRenderedPageBreak/>
        <w:t>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，其中现金不包括结算备付金、存出保证金和应收申购款等；基金在任何交易日日终，持有的买入股指期货合约价值，不得超过基金资产净值的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CA3F19" w:rsidRDefault="004733C1">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颁布的《证券投资基金会计核算业务指引》、《交银施罗德新回报灵活配置混合型证券投资基金基金合同》和在财务报表附注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CA3F19" w:rsidRDefault="004733C1">
      <w:pPr>
        <w:spacing w:before="29" w:line="288" w:lineRule="auto"/>
        <w:ind w:firstLineChars="200" w:firstLine="480"/>
        <w:rPr>
          <w:kern w:val="0"/>
          <w:sz w:val="24"/>
        </w:rPr>
      </w:pPr>
      <w:r>
        <w:rPr>
          <w:kern w:val="0"/>
          <w:sz w:val="24"/>
        </w:rPr>
        <w:t xml:space="preserve">(1) </w:t>
      </w:r>
      <w:r>
        <w:rPr>
          <w:kern w:val="0"/>
          <w:sz w:val="24"/>
        </w:rPr>
        <w:t>金融资产的分类</w:t>
      </w:r>
    </w:p>
    <w:p w:rsidR="00CA3F19" w:rsidRDefault="004733C1">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w:t>
      </w:r>
      <w:r>
        <w:rPr>
          <w:kern w:val="0"/>
          <w:sz w:val="24"/>
        </w:rPr>
        <w:lastRenderedPageBreak/>
        <w:t>资产的持有意图和持有能力。本基金现无金融资产分类为可供出售金融资产及持有至到期投资。</w:t>
      </w:r>
    </w:p>
    <w:p w:rsidR="00CA3F19" w:rsidRDefault="004733C1">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A3F19" w:rsidRDefault="004733C1">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CA3F19" w:rsidRDefault="004733C1">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CA3F19" w:rsidRDefault="004733C1">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A3F19" w:rsidRDefault="004733C1">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CA3F19" w:rsidRDefault="004733C1">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CA3F19" w:rsidRDefault="004733C1">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CA3F19" w:rsidRDefault="004733C1">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CA3F19" w:rsidRDefault="004733C1">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w:t>
      </w:r>
      <w:r>
        <w:rPr>
          <w:kern w:val="0"/>
          <w:sz w:val="24"/>
        </w:rPr>
        <w:lastRenderedPageBreak/>
        <w:t>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A3F19" w:rsidRDefault="004733C1">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CA3F19" w:rsidRDefault="004733C1">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w:t>
      </w:r>
      <w:r>
        <w:rPr>
          <w:kern w:val="0"/>
          <w:sz w:val="24"/>
        </w:rPr>
        <w:lastRenderedPageBreak/>
        <w:t>券的预计收益率区分属于资产支持证券投资本金部分和投资收益部分，将本金部分冲减资产支持证券投资成本，并将投资收益部分扣除在适用情况下由基金管理人缴纳的增值税后的净额确认为利息收入。</w:t>
      </w:r>
    </w:p>
    <w:p w:rsidR="00CA3F19" w:rsidRDefault="004733C1">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CA3F19" w:rsidRDefault="004733C1">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CA3F19" w:rsidRDefault="004733C1">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CA3F19" w:rsidRDefault="004733C1">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CA3F19" w:rsidRDefault="004733C1">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w:t>
      </w:r>
      <w:r>
        <w:rPr>
          <w:kern w:val="0"/>
          <w:sz w:val="24"/>
        </w:rPr>
        <w:lastRenderedPageBreak/>
        <w:t>假设如下：</w:t>
      </w:r>
    </w:p>
    <w:p w:rsidR="00CA3F19" w:rsidRDefault="004733C1">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CA3F19" w:rsidRDefault="004733C1">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CA3F19" w:rsidRDefault="004733C1">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w:t>
      </w:r>
      <w:r>
        <w:rPr>
          <w:kern w:val="0"/>
          <w:sz w:val="24"/>
        </w:rPr>
        <w:lastRenderedPageBreak/>
        <w:t>《关于全面推开营业税改征增值税试点的通知》、财税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CA3F19" w:rsidRDefault="004733C1">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CA3F19" w:rsidRDefault="004733C1">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A3F19" w:rsidRDefault="004733C1">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CA3F19" w:rsidRDefault="004733C1">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CA3F19" w:rsidRDefault="004733C1">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3,168,501.81</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2,375,808.70</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w:t>
            </w:r>
            <w:r w:rsidRPr="00FB2187">
              <w:rPr>
                <w:rFonts w:ascii="宋体" w:hAnsi="宋体" w:hint="eastAsia"/>
                <w:color w:val="000000" w:themeColor="text1"/>
                <w:kern w:val="0"/>
                <w:sz w:val="24"/>
              </w:rPr>
              <w:lastRenderedPageBreak/>
              <w:t>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lastRenderedPageBreak/>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3,168,501.81</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2,375,808.70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80,098,604.32</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96,185,269.49</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16,086,665.17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276,943,456.31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278,025,747.60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1,082,291.29</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231,489,574.52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233,205,000.00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1,715,425.48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508,433,030.83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511,230,747.60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2,797,716.77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588,531,635.15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607,416,017.09</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18,884,381.94</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62,988,884.64</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67,050,157.71</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4,061,273.07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176,621,337.12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179,120,200.00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2,498,862.88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252,109,794.42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255,422,000.00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3,312,205.58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428,731,131.54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434,542,200.00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5,811,068.46</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lastRenderedPageBreak/>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491,720,016.18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501,592,357.71</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9,872,341.53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1,700,000.00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1,700,000.00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w:t>
      </w:r>
      <w:r w:rsidR="00F75D61">
        <w:rPr>
          <w:rFonts w:hint="eastAsia"/>
          <w:kern w:val="0"/>
          <w:sz w:val="24"/>
        </w:rPr>
        <w:t>从</w:t>
      </w:r>
      <w:r w:rsidRPr="00400137">
        <w:rPr>
          <w:kern w:val="0"/>
          <w:sz w:val="24"/>
        </w:rPr>
        <w:t>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1,936.95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689.98</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309.76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206.14</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lastRenderedPageBreak/>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10,086,329.47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8,768,203.47</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0.27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34.65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25.52</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10,088,611.10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8,769,125.11</w:t>
            </w:r>
          </w:p>
        </w:tc>
      </w:tr>
    </w:tbl>
    <w:p w:rsidR="001A59F9" w:rsidRPr="008E763A" w:rsidRDefault="001A59F9" w:rsidP="008E763A">
      <w:pPr>
        <w:spacing w:before="29" w:line="288" w:lineRule="auto"/>
        <w:rPr>
          <w:rFonts w:eastAsiaTheme="minorEastAsia"/>
          <w:b/>
          <w:sz w:val="24"/>
        </w:rPr>
      </w:pPr>
    </w:p>
    <w:p w:rsidR="00BE7F3D" w:rsidRPr="008E763A" w:rsidRDefault="00BE7F3D" w:rsidP="008E763A">
      <w:pPr>
        <w:spacing w:before="29" w:line="288" w:lineRule="auto"/>
        <w:rPr>
          <w:rFonts w:eastAsiaTheme="minorEastAsia"/>
          <w:b/>
          <w:sz w:val="24"/>
        </w:rPr>
      </w:pPr>
      <w:r w:rsidRPr="008E763A">
        <w:rPr>
          <w:rFonts w:eastAsiaTheme="minorEastAsia"/>
          <w:b/>
          <w:sz w:val="24"/>
        </w:rPr>
        <w:t xml:space="preserve">7.4.7.6 </w:t>
      </w:r>
      <w:r w:rsidRPr="008E763A">
        <w:rPr>
          <w:rFonts w:eastAsiaTheme="minorEastAsia"/>
          <w:b/>
          <w:sz w:val="24"/>
        </w:rPr>
        <w:t>其他资产</w:t>
      </w:r>
    </w:p>
    <w:p w:rsidR="00BE7F3D" w:rsidRDefault="00BE7F3D" w:rsidP="008E763A">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F75D61">
        <w:rPr>
          <w:rFonts w:eastAsiaTheme="minorEastAsia" w:hint="eastAsia"/>
          <w:color w:val="000000" w:themeColor="text1"/>
          <w:kern w:val="0"/>
          <w:sz w:val="24"/>
        </w:rPr>
        <w:t>及</w:t>
      </w:r>
      <w:r w:rsidR="00F75D61">
        <w:rPr>
          <w:rFonts w:eastAsiaTheme="minorEastAsia"/>
          <w:color w:val="000000" w:themeColor="text1"/>
          <w:kern w:val="0"/>
          <w:sz w:val="24"/>
        </w:rPr>
        <w:t>上年度末</w:t>
      </w:r>
      <w:r w:rsidRPr="00BE7F3D">
        <w:rPr>
          <w:rFonts w:eastAsiaTheme="minorEastAsia"/>
          <w:color w:val="000000" w:themeColor="text1"/>
          <w:kern w:val="0"/>
          <w:sz w:val="24"/>
        </w:rPr>
        <w:t>未持有其他资产。</w:t>
      </w:r>
    </w:p>
    <w:p w:rsidR="008E763A" w:rsidRPr="00BE7F3D" w:rsidRDefault="008E763A" w:rsidP="00BE7F3D">
      <w:pPr>
        <w:tabs>
          <w:tab w:val="left" w:pos="426"/>
        </w:tabs>
        <w:spacing w:line="360" w:lineRule="auto"/>
        <w:ind w:firstLineChars="200" w:firstLine="480"/>
        <w:jc w:val="left"/>
        <w:rPr>
          <w:rFonts w:eastAsiaTheme="minorEastAsia"/>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17,598.88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54,508.28</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775.00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425.00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18,373.88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54,933.28</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3,457.57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16.39</w:t>
            </w:r>
          </w:p>
        </w:tc>
      </w:tr>
      <w:tr w:rsidR="00CA3F19">
        <w:tc>
          <w:tcPr>
            <w:tcW w:w="2715" w:type="dxa"/>
            <w:vAlign w:val="center"/>
          </w:tcPr>
          <w:p w:rsidR="00CA3F19" w:rsidRDefault="004733C1">
            <w:pPr>
              <w:jc w:val="left"/>
            </w:pPr>
            <w:r>
              <w:rPr>
                <w:sz w:val="24"/>
              </w:rPr>
              <w:t>预提信息披露费</w:t>
            </w:r>
          </w:p>
        </w:tc>
        <w:tc>
          <w:tcPr>
            <w:tcW w:w="3150" w:type="dxa"/>
            <w:vAlign w:val="center"/>
          </w:tcPr>
          <w:p w:rsidR="00CA3F19" w:rsidRDefault="004733C1">
            <w:pPr>
              <w:jc w:val="right"/>
            </w:pPr>
            <w:r>
              <w:rPr>
                <w:sz w:val="24"/>
              </w:rPr>
              <w:t>120,000.00</w:t>
            </w:r>
          </w:p>
        </w:tc>
        <w:tc>
          <w:tcPr>
            <w:tcW w:w="3150" w:type="dxa"/>
            <w:vAlign w:val="center"/>
          </w:tcPr>
          <w:p w:rsidR="00CA3F19" w:rsidRDefault="004733C1">
            <w:pPr>
              <w:jc w:val="right"/>
            </w:pPr>
            <w:r>
              <w:rPr>
                <w:sz w:val="24"/>
              </w:rPr>
              <w:t>240,000.00</w:t>
            </w:r>
          </w:p>
        </w:tc>
      </w:tr>
      <w:tr w:rsidR="00CA3F19">
        <w:tc>
          <w:tcPr>
            <w:tcW w:w="2715" w:type="dxa"/>
            <w:vAlign w:val="center"/>
          </w:tcPr>
          <w:p w:rsidR="00CA3F19" w:rsidRDefault="004733C1">
            <w:pPr>
              <w:jc w:val="left"/>
            </w:pPr>
            <w:r>
              <w:rPr>
                <w:sz w:val="24"/>
              </w:rPr>
              <w:t>预提审计费</w:t>
            </w:r>
          </w:p>
        </w:tc>
        <w:tc>
          <w:tcPr>
            <w:tcW w:w="3150" w:type="dxa"/>
            <w:vAlign w:val="center"/>
          </w:tcPr>
          <w:p w:rsidR="00CA3F19" w:rsidRDefault="004733C1">
            <w:pPr>
              <w:jc w:val="right"/>
            </w:pPr>
            <w:r>
              <w:rPr>
                <w:sz w:val="24"/>
              </w:rPr>
              <w:t>60,000.00</w:t>
            </w:r>
          </w:p>
        </w:tc>
        <w:tc>
          <w:tcPr>
            <w:tcW w:w="3150" w:type="dxa"/>
            <w:vAlign w:val="center"/>
          </w:tcPr>
          <w:p w:rsidR="00CA3F19" w:rsidRDefault="004733C1">
            <w:pPr>
              <w:jc w:val="right"/>
            </w:pPr>
            <w:r>
              <w:rPr>
                <w:sz w:val="24"/>
              </w:rPr>
              <w:t>80,000.00</w:t>
            </w:r>
          </w:p>
        </w:tc>
      </w:tr>
      <w:tr w:rsidR="00CA3F19">
        <w:tc>
          <w:tcPr>
            <w:tcW w:w="2715" w:type="dxa"/>
            <w:vAlign w:val="center"/>
          </w:tcPr>
          <w:p w:rsidR="00CA3F19" w:rsidRDefault="004733C1">
            <w:pPr>
              <w:jc w:val="left"/>
            </w:pPr>
            <w:r>
              <w:rPr>
                <w:sz w:val="24"/>
              </w:rPr>
              <w:t>预提账户维护费</w:t>
            </w:r>
          </w:p>
        </w:tc>
        <w:tc>
          <w:tcPr>
            <w:tcW w:w="3150" w:type="dxa"/>
            <w:vAlign w:val="center"/>
          </w:tcPr>
          <w:p w:rsidR="00CA3F19" w:rsidRDefault="004733C1">
            <w:pPr>
              <w:jc w:val="right"/>
            </w:pPr>
            <w:r>
              <w:rPr>
                <w:sz w:val="24"/>
              </w:rPr>
              <w:t>9,300.00</w:t>
            </w:r>
          </w:p>
        </w:tc>
        <w:tc>
          <w:tcPr>
            <w:tcW w:w="3150" w:type="dxa"/>
            <w:vAlign w:val="center"/>
          </w:tcPr>
          <w:p w:rsidR="00CA3F19" w:rsidRDefault="004733C1">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192,757.57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329,316.39</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交银新回报灵活配置混合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415,041,442.81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415,041,442.81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264,212,558.66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264,212,558.66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-253,075,571.48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-253,075,571.48</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426,178,429.99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426,178,429.99</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交银新回报灵活配置混合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4,691,094.07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4,691,094.07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28,012,103.09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28,012,103.09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-19,704,349.19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-19,704,349.19</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12,998,847.97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12,998,847.97</w:t>
            </w:r>
          </w:p>
        </w:tc>
      </w:tr>
    </w:tbl>
    <w:p w:rsidR="00CA3F19" w:rsidRDefault="004733C1">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w:t>
      </w:r>
      <w:r w:rsidR="00704FD7">
        <w:rPr>
          <w:rFonts w:hint="eastAsia"/>
          <w:kern w:val="0"/>
          <w:sz w:val="24"/>
        </w:rPr>
        <w:t>、</w:t>
      </w:r>
      <w:r w:rsidR="00704FD7">
        <w:rPr>
          <w:kern w:val="0"/>
          <w:sz w:val="24"/>
        </w:rPr>
        <w:t>红利再投</w:t>
      </w:r>
      <w:r>
        <w:rPr>
          <w:kern w:val="0"/>
          <w:sz w:val="24"/>
        </w:rPr>
        <w:t>业务，则总申购份额中包含该业务。</w:t>
      </w:r>
    </w:p>
    <w:p w:rsidR="001A59F9" w:rsidRPr="007F57C2" w:rsidRDefault="0052004A" w:rsidP="000130FE">
      <w:pPr>
        <w:tabs>
          <w:tab w:val="left" w:pos="426"/>
        </w:tabs>
        <w:spacing w:before="29" w:line="288" w:lineRule="auto"/>
        <w:ind w:firstLineChars="200" w:firstLine="480"/>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交银新回报灵活配置混合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60,511,546.03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1,300,724.54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61,812,270.57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34,564,429.38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8,018,044.13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42,582,473.51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4,307,439.50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1,253,343.52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5,560,783.02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49,855,639.28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1,006,431.17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50,862,070.45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-45,548,199.78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246,912.35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-45,301,287.43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99,383,414.91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10,572,112.19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109,955,527.10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交银新回报灵活配置混合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14,087,366.17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-153,663.95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13,933,702.22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3,581,859.17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993,996.28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4,575,855.45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25,410,507.53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-290,810.86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25,119,696.67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87,468,626.26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-638,272.20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86,830,354.06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-62,058,118.73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347,461.34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-61,710,657.39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43,079,732.87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549,521.47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43,629,254.34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89,055.84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82,900.58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31,491.07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19,337.51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4,471.61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3,000.52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125,018.52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105,238.61</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105,003,424.30</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125,635,735.14</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83,482,141.48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108,566,017.96</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21,521,282.82</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17,069,717.18</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565,297,589.54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800,382,437.82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546,622,530.24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783,170,362.06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15,043,106.36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19,735,380.57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3,631,952.94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-2,523,304.81</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8E763A" w:rsidRPr="00294E74" w:rsidRDefault="008E763A"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1,784,468.60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2,201,009.68</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1,784,468.60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2,201,009.68</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lastRenderedPageBreak/>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9,012,040.41</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-17,636,108.96</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12,025,392.10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-36,174,059.13</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-3,013,351.69</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18,537,950.17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9,012,040.41</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-17,636,108.96</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294,729.29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86,115.23</w:t>
            </w:r>
          </w:p>
        </w:tc>
      </w:tr>
      <w:tr w:rsidR="00CA3F19">
        <w:tc>
          <w:tcPr>
            <w:tcW w:w="2732" w:type="dxa"/>
            <w:vAlign w:val="center"/>
          </w:tcPr>
          <w:p w:rsidR="00CA3F19" w:rsidRDefault="004733C1">
            <w:pPr>
              <w:jc w:val="left"/>
            </w:pPr>
            <w:r>
              <w:rPr>
                <w:sz w:val="24"/>
              </w:rPr>
              <w:t>基金转换费收入</w:t>
            </w:r>
          </w:p>
        </w:tc>
        <w:tc>
          <w:tcPr>
            <w:tcW w:w="2977" w:type="dxa"/>
            <w:vAlign w:val="center"/>
          </w:tcPr>
          <w:p w:rsidR="00CA3F19" w:rsidRDefault="004733C1">
            <w:pPr>
              <w:jc w:val="right"/>
            </w:pPr>
            <w:r>
              <w:rPr>
                <w:sz w:val="24"/>
              </w:rPr>
              <w:t>24,241.74</w:t>
            </w:r>
          </w:p>
        </w:tc>
        <w:tc>
          <w:tcPr>
            <w:tcW w:w="3289" w:type="dxa"/>
            <w:vAlign w:val="center"/>
          </w:tcPr>
          <w:p w:rsidR="00CA3F19" w:rsidRDefault="004733C1">
            <w:pPr>
              <w:jc w:val="right"/>
            </w:pPr>
            <w:r>
              <w:rPr>
                <w:sz w:val="24"/>
              </w:rPr>
              <w:t>2,674.41</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318,971.03</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88,789.64</w:t>
            </w:r>
          </w:p>
        </w:tc>
      </w:tr>
    </w:tbl>
    <w:p w:rsidR="00CA3F19" w:rsidRDefault="004733C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8E763A">
      <w:pPr>
        <w:tabs>
          <w:tab w:val="left" w:pos="426"/>
        </w:tabs>
        <w:spacing w:before="29" w:line="288" w:lineRule="auto"/>
        <w:ind w:firstLineChars="200" w:firstLine="480"/>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8E763A" w:rsidRDefault="00660056" w:rsidP="00381EE8">
      <w:pPr>
        <w:spacing w:beforeLines="50" w:before="156" w:line="360" w:lineRule="auto"/>
        <w:rPr>
          <w:rFonts w:eastAsiaTheme="minorEastAsia"/>
          <w:b/>
          <w:color w:val="000000" w:themeColor="text1"/>
          <w:sz w:val="24"/>
        </w:rPr>
      </w:pPr>
      <w:r w:rsidRPr="008E763A">
        <w:rPr>
          <w:rFonts w:eastAsiaTheme="minorEastAsia"/>
          <w:b/>
          <w:bCs/>
          <w:color w:val="000000" w:themeColor="text1"/>
          <w:kern w:val="0"/>
          <w:sz w:val="24"/>
        </w:rPr>
        <w:t xml:space="preserve">7.4.7.19 </w:t>
      </w:r>
      <w:r w:rsidRPr="008E763A">
        <w:rPr>
          <w:rFonts w:eastAsiaTheme="minorEastAsia"/>
          <w:b/>
          <w:color w:val="000000" w:themeColor="text1"/>
          <w:sz w:val="24"/>
        </w:rPr>
        <w:t>交易费用</w:t>
      </w:r>
    </w:p>
    <w:p w:rsidR="00660056" w:rsidRPr="008E763A" w:rsidRDefault="00660056" w:rsidP="00660056">
      <w:pPr>
        <w:tabs>
          <w:tab w:val="left" w:pos="7200"/>
          <w:tab w:val="left" w:pos="8280"/>
        </w:tabs>
        <w:spacing w:line="360" w:lineRule="auto"/>
        <w:ind w:rightChars="-52" w:right="-109"/>
        <w:jc w:val="right"/>
        <w:rPr>
          <w:rFonts w:eastAsiaTheme="minorEastAsia"/>
          <w:color w:val="000000" w:themeColor="text1"/>
          <w:sz w:val="24"/>
        </w:rPr>
      </w:pPr>
      <w:r w:rsidRPr="008E763A">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8E763A" w:rsidTr="00346EB8">
        <w:trPr>
          <w:trHeight w:val="285"/>
        </w:trPr>
        <w:tc>
          <w:tcPr>
            <w:tcW w:w="2528" w:type="dxa"/>
            <w:vAlign w:val="center"/>
          </w:tcPr>
          <w:p w:rsidR="00660056" w:rsidRPr="008E763A" w:rsidRDefault="00660056" w:rsidP="00346EB8">
            <w:pPr>
              <w:spacing w:line="360" w:lineRule="auto"/>
              <w:jc w:val="center"/>
              <w:rPr>
                <w:rFonts w:eastAsiaTheme="minorEastAsia"/>
                <w:color w:val="000000" w:themeColor="text1"/>
                <w:sz w:val="24"/>
              </w:rPr>
            </w:pPr>
            <w:r w:rsidRPr="008E763A">
              <w:rPr>
                <w:rFonts w:eastAsiaTheme="minorEastAsia"/>
                <w:color w:val="000000" w:themeColor="text1"/>
                <w:sz w:val="24"/>
              </w:rPr>
              <w:t>项目</w:t>
            </w:r>
          </w:p>
        </w:tc>
        <w:tc>
          <w:tcPr>
            <w:tcW w:w="3114" w:type="dxa"/>
            <w:vAlign w:val="center"/>
          </w:tcPr>
          <w:p w:rsidR="00660056" w:rsidRPr="008E763A" w:rsidRDefault="00660056" w:rsidP="00346EB8">
            <w:pPr>
              <w:spacing w:line="360" w:lineRule="auto"/>
              <w:jc w:val="center"/>
              <w:rPr>
                <w:rFonts w:eastAsiaTheme="minorEastAsia"/>
                <w:color w:val="000000" w:themeColor="text1"/>
                <w:sz w:val="24"/>
              </w:rPr>
            </w:pPr>
            <w:r w:rsidRPr="008E763A">
              <w:rPr>
                <w:rFonts w:eastAsiaTheme="minorEastAsia"/>
                <w:color w:val="000000" w:themeColor="text1"/>
                <w:sz w:val="24"/>
              </w:rPr>
              <w:t>本期</w:t>
            </w:r>
          </w:p>
          <w:p w:rsidR="00660056" w:rsidRPr="008E763A" w:rsidRDefault="00660056" w:rsidP="00346EB8">
            <w:pPr>
              <w:widowControl/>
              <w:autoSpaceDE w:val="0"/>
              <w:autoSpaceDN w:val="0"/>
              <w:spacing w:line="360" w:lineRule="auto"/>
              <w:ind w:right="-15"/>
              <w:jc w:val="center"/>
              <w:textAlignment w:val="bottom"/>
              <w:rPr>
                <w:rFonts w:eastAsiaTheme="minorEastAsia"/>
                <w:color w:val="000000" w:themeColor="text1"/>
                <w:sz w:val="24"/>
              </w:rPr>
            </w:pPr>
            <w:r w:rsidRPr="008E763A">
              <w:rPr>
                <w:rFonts w:eastAsiaTheme="minorEastAsia"/>
                <w:color w:val="000000" w:themeColor="text1"/>
                <w:sz w:val="24"/>
              </w:rPr>
              <w:t>2019</w:t>
            </w:r>
            <w:r w:rsidRPr="008E763A">
              <w:rPr>
                <w:rFonts w:eastAsiaTheme="minorEastAsia"/>
                <w:color w:val="000000" w:themeColor="text1"/>
                <w:sz w:val="24"/>
              </w:rPr>
              <w:t>年</w:t>
            </w:r>
            <w:r w:rsidRPr="008E763A">
              <w:rPr>
                <w:rFonts w:eastAsiaTheme="minorEastAsia"/>
                <w:color w:val="000000" w:themeColor="text1"/>
                <w:sz w:val="24"/>
              </w:rPr>
              <w:t>1</w:t>
            </w:r>
            <w:r w:rsidRPr="008E763A">
              <w:rPr>
                <w:rFonts w:eastAsiaTheme="minorEastAsia"/>
                <w:color w:val="000000" w:themeColor="text1"/>
                <w:sz w:val="24"/>
              </w:rPr>
              <w:t>月</w:t>
            </w:r>
            <w:r w:rsidRPr="008E763A">
              <w:rPr>
                <w:rFonts w:eastAsiaTheme="minorEastAsia"/>
                <w:color w:val="000000" w:themeColor="text1"/>
                <w:sz w:val="24"/>
              </w:rPr>
              <w:t>1</w:t>
            </w:r>
            <w:r w:rsidRPr="008E763A">
              <w:rPr>
                <w:rFonts w:eastAsiaTheme="minorEastAsia"/>
                <w:color w:val="000000" w:themeColor="text1"/>
                <w:sz w:val="24"/>
              </w:rPr>
              <w:t>日至</w:t>
            </w:r>
            <w:r w:rsidRPr="008E763A">
              <w:rPr>
                <w:rFonts w:eastAsiaTheme="minorEastAsia"/>
                <w:color w:val="000000" w:themeColor="text1"/>
                <w:sz w:val="24"/>
              </w:rPr>
              <w:t>2019</w:t>
            </w:r>
            <w:r w:rsidRPr="008E763A">
              <w:rPr>
                <w:rFonts w:eastAsiaTheme="minorEastAsia"/>
                <w:color w:val="000000" w:themeColor="text1"/>
                <w:sz w:val="24"/>
              </w:rPr>
              <w:t>年</w:t>
            </w:r>
            <w:r w:rsidRPr="008E763A">
              <w:rPr>
                <w:rFonts w:eastAsiaTheme="minorEastAsia"/>
                <w:color w:val="000000" w:themeColor="text1"/>
                <w:sz w:val="24"/>
              </w:rPr>
              <w:t>12</w:t>
            </w:r>
            <w:r w:rsidRPr="008E763A">
              <w:rPr>
                <w:rFonts w:eastAsiaTheme="minorEastAsia"/>
                <w:color w:val="000000" w:themeColor="text1"/>
                <w:sz w:val="24"/>
              </w:rPr>
              <w:t>月</w:t>
            </w:r>
            <w:r w:rsidRPr="008E763A">
              <w:rPr>
                <w:rFonts w:eastAsiaTheme="minorEastAsia"/>
                <w:color w:val="000000" w:themeColor="text1"/>
                <w:sz w:val="24"/>
              </w:rPr>
              <w:t>31</w:t>
            </w:r>
            <w:r w:rsidRPr="008E763A">
              <w:rPr>
                <w:rFonts w:eastAsiaTheme="minorEastAsia"/>
                <w:color w:val="000000" w:themeColor="text1"/>
                <w:sz w:val="24"/>
              </w:rPr>
              <w:t>日</w:t>
            </w:r>
          </w:p>
        </w:tc>
        <w:tc>
          <w:tcPr>
            <w:tcW w:w="3553" w:type="dxa"/>
            <w:vAlign w:val="center"/>
          </w:tcPr>
          <w:p w:rsidR="00660056" w:rsidRPr="008E763A" w:rsidRDefault="00660056" w:rsidP="00346EB8">
            <w:pPr>
              <w:spacing w:line="360" w:lineRule="auto"/>
              <w:jc w:val="center"/>
              <w:rPr>
                <w:rFonts w:eastAsiaTheme="minorEastAsia"/>
                <w:color w:val="000000" w:themeColor="text1"/>
                <w:sz w:val="24"/>
              </w:rPr>
            </w:pPr>
            <w:r w:rsidRPr="008E763A">
              <w:rPr>
                <w:rFonts w:eastAsiaTheme="minorEastAsia"/>
                <w:color w:val="000000" w:themeColor="text1"/>
                <w:sz w:val="24"/>
              </w:rPr>
              <w:t>上年度可比期间</w:t>
            </w:r>
          </w:p>
          <w:p w:rsidR="00660056" w:rsidRPr="008E763A" w:rsidRDefault="00660056" w:rsidP="00346EB8">
            <w:pPr>
              <w:spacing w:line="360" w:lineRule="auto"/>
              <w:jc w:val="center"/>
              <w:rPr>
                <w:rFonts w:eastAsiaTheme="minorEastAsia"/>
                <w:color w:val="000000" w:themeColor="text1"/>
                <w:kern w:val="0"/>
                <w:sz w:val="24"/>
              </w:rPr>
            </w:pPr>
            <w:r w:rsidRPr="008E763A">
              <w:rPr>
                <w:rFonts w:eastAsiaTheme="minorEastAsia"/>
                <w:color w:val="000000" w:themeColor="text1"/>
                <w:sz w:val="24"/>
              </w:rPr>
              <w:t>2018</w:t>
            </w:r>
            <w:r w:rsidRPr="008E763A">
              <w:rPr>
                <w:rFonts w:eastAsiaTheme="minorEastAsia"/>
                <w:color w:val="000000" w:themeColor="text1"/>
                <w:sz w:val="24"/>
              </w:rPr>
              <w:t>年</w:t>
            </w:r>
            <w:r w:rsidRPr="008E763A">
              <w:rPr>
                <w:rFonts w:eastAsiaTheme="minorEastAsia"/>
                <w:color w:val="000000" w:themeColor="text1"/>
                <w:sz w:val="24"/>
              </w:rPr>
              <w:t>1</w:t>
            </w:r>
            <w:r w:rsidRPr="008E763A">
              <w:rPr>
                <w:rFonts w:eastAsiaTheme="minorEastAsia"/>
                <w:color w:val="000000" w:themeColor="text1"/>
                <w:sz w:val="24"/>
              </w:rPr>
              <w:t>月</w:t>
            </w:r>
            <w:r w:rsidRPr="008E763A">
              <w:rPr>
                <w:rFonts w:eastAsiaTheme="minorEastAsia"/>
                <w:color w:val="000000" w:themeColor="text1"/>
                <w:sz w:val="24"/>
              </w:rPr>
              <w:t>1</w:t>
            </w:r>
            <w:r w:rsidRPr="008E763A">
              <w:rPr>
                <w:rFonts w:eastAsiaTheme="minorEastAsia"/>
                <w:color w:val="000000" w:themeColor="text1"/>
                <w:sz w:val="24"/>
              </w:rPr>
              <w:t>日至</w:t>
            </w:r>
            <w:r w:rsidRPr="008E763A">
              <w:rPr>
                <w:rFonts w:eastAsiaTheme="minorEastAsia"/>
                <w:color w:val="000000" w:themeColor="text1"/>
                <w:sz w:val="24"/>
              </w:rPr>
              <w:t>2018</w:t>
            </w:r>
            <w:r w:rsidRPr="008E763A">
              <w:rPr>
                <w:rFonts w:eastAsiaTheme="minorEastAsia"/>
                <w:color w:val="000000" w:themeColor="text1"/>
                <w:sz w:val="24"/>
              </w:rPr>
              <w:t>年</w:t>
            </w:r>
            <w:r w:rsidRPr="008E763A">
              <w:rPr>
                <w:rFonts w:eastAsiaTheme="minorEastAsia"/>
                <w:color w:val="000000" w:themeColor="text1"/>
                <w:sz w:val="24"/>
              </w:rPr>
              <w:t>12</w:t>
            </w:r>
            <w:r w:rsidRPr="008E763A">
              <w:rPr>
                <w:rFonts w:eastAsiaTheme="minorEastAsia"/>
                <w:color w:val="000000" w:themeColor="text1"/>
                <w:sz w:val="24"/>
              </w:rPr>
              <w:t>月</w:t>
            </w:r>
            <w:r w:rsidRPr="008E763A">
              <w:rPr>
                <w:rFonts w:eastAsiaTheme="minorEastAsia"/>
                <w:color w:val="000000" w:themeColor="text1"/>
                <w:sz w:val="24"/>
              </w:rPr>
              <w:t>31</w:t>
            </w:r>
            <w:r w:rsidRPr="008E763A">
              <w:rPr>
                <w:rFonts w:eastAsiaTheme="minorEastAsia"/>
                <w:color w:val="000000" w:themeColor="text1"/>
                <w:sz w:val="24"/>
              </w:rPr>
              <w:t>日</w:t>
            </w:r>
          </w:p>
        </w:tc>
      </w:tr>
      <w:tr w:rsidR="00660056" w:rsidRPr="008E763A" w:rsidTr="00346EB8">
        <w:trPr>
          <w:trHeight w:val="285"/>
        </w:trPr>
        <w:tc>
          <w:tcPr>
            <w:tcW w:w="2528" w:type="dxa"/>
            <w:vAlign w:val="center"/>
          </w:tcPr>
          <w:p w:rsidR="00660056" w:rsidRPr="008E763A" w:rsidRDefault="00660056" w:rsidP="00346EB8">
            <w:pPr>
              <w:spacing w:line="360" w:lineRule="auto"/>
              <w:rPr>
                <w:rFonts w:eastAsiaTheme="minorEastAsia"/>
                <w:color w:val="000000" w:themeColor="text1"/>
                <w:sz w:val="24"/>
              </w:rPr>
            </w:pPr>
            <w:r w:rsidRPr="008E763A">
              <w:rPr>
                <w:rFonts w:eastAsiaTheme="minorEastAsia"/>
                <w:color w:val="000000" w:themeColor="text1"/>
                <w:sz w:val="24"/>
              </w:rPr>
              <w:t>交易所市场交易费用</w:t>
            </w:r>
          </w:p>
        </w:tc>
        <w:tc>
          <w:tcPr>
            <w:tcW w:w="3114" w:type="dxa"/>
            <w:vAlign w:val="center"/>
          </w:tcPr>
          <w:p w:rsidR="00660056" w:rsidRPr="008E763A" w:rsidRDefault="00660056" w:rsidP="00346EB8">
            <w:pPr>
              <w:spacing w:line="360" w:lineRule="auto"/>
              <w:jc w:val="right"/>
              <w:rPr>
                <w:rFonts w:eastAsiaTheme="minorEastAsia"/>
                <w:color w:val="000000" w:themeColor="text1"/>
                <w:sz w:val="24"/>
              </w:rPr>
            </w:pPr>
            <w:r w:rsidRPr="008E763A">
              <w:rPr>
                <w:rFonts w:eastAsiaTheme="minorEastAsia"/>
                <w:color w:val="000000" w:themeColor="text1"/>
                <w:sz w:val="24"/>
              </w:rPr>
              <w:t>353,345.98</w:t>
            </w:r>
          </w:p>
        </w:tc>
        <w:tc>
          <w:tcPr>
            <w:tcW w:w="3553" w:type="dxa"/>
            <w:vAlign w:val="center"/>
          </w:tcPr>
          <w:p w:rsidR="00660056" w:rsidRPr="008E763A" w:rsidRDefault="00660056" w:rsidP="00346EB8">
            <w:pPr>
              <w:spacing w:line="360" w:lineRule="auto"/>
              <w:jc w:val="right"/>
              <w:rPr>
                <w:rFonts w:eastAsiaTheme="minorEastAsia"/>
                <w:color w:val="000000" w:themeColor="text1"/>
                <w:sz w:val="24"/>
              </w:rPr>
            </w:pPr>
            <w:r w:rsidRPr="008E763A">
              <w:rPr>
                <w:rFonts w:eastAsiaTheme="minorEastAsia"/>
                <w:color w:val="000000" w:themeColor="text1"/>
                <w:sz w:val="24"/>
              </w:rPr>
              <w:t>335,746.04</w:t>
            </w:r>
          </w:p>
        </w:tc>
      </w:tr>
      <w:tr w:rsidR="00660056" w:rsidRPr="008E763A" w:rsidTr="00346EB8">
        <w:trPr>
          <w:trHeight w:val="285"/>
        </w:trPr>
        <w:tc>
          <w:tcPr>
            <w:tcW w:w="2528" w:type="dxa"/>
            <w:vAlign w:val="center"/>
          </w:tcPr>
          <w:p w:rsidR="00660056" w:rsidRPr="008E763A" w:rsidRDefault="00660056" w:rsidP="00346EB8">
            <w:pPr>
              <w:spacing w:line="360" w:lineRule="auto"/>
              <w:rPr>
                <w:rFonts w:eastAsiaTheme="minorEastAsia"/>
                <w:color w:val="000000" w:themeColor="text1"/>
                <w:sz w:val="24"/>
              </w:rPr>
            </w:pPr>
            <w:r w:rsidRPr="008E763A">
              <w:rPr>
                <w:rFonts w:eastAsiaTheme="minorEastAsia"/>
                <w:color w:val="000000" w:themeColor="text1"/>
                <w:sz w:val="24"/>
              </w:rPr>
              <w:lastRenderedPageBreak/>
              <w:t>银行间市场交易费用</w:t>
            </w:r>
          </w:p>
        </w:tc>
        <w:tc>
          <w:tcPr>
            <w:tcW w:w="3114" w:type="dxa"/>
            <w:vAlign w:val="center"/>
          </w:tcPr>
          <w:p w:rsidR="00660056" w:rsidRPr="008E763A" w:rsidRDefault="00660056" w:rsidP="00346EB8">
            <w:pPr>
              <w:spacing w:line="360" w:lineRule="auto"/>
              <w:jc w:val="right"/>
              <w:rPr>
                <w:rFonts w:eastAsiaTheme="minorEastAsia"/>
                <w:color w:val="000000" w:themeColor="text1"/>
                <w:sz w:val="24"/>
              </w:rPr>
            </w:pPr>
            <w:r w:rsidRPr="008E763A">
              <w:rPr>
                <w:rFonts w:eastAsiaTheme="minorEastAsia"/>
                <w:color w:val="000000" w:themeColor="text1"/>
                <w:sz w:val="24"/>
              </w:rPr>
              <w:t>5,050.00</w:t>
            </w:r>
          </w:p>
        </w:tc>
        <w:tc>
          <w:tcPr>
            <w:tcW w:w="3553" w:type="dxa"/>
            <w:vAlign w:val="center"/>
          </w:tcPr>
          <w:p w:rsidR="00660056" w:rsidRPr="008E763A" w:rsidRDefault="00660056" w:rsidP="00346EB8">
            <w:pPr>
              <w:spacing w:line="360" w:lineRule="auto"/>
              <w:jc w:val="right"/>
              <w:rPr>
                <w:rFonts w:eastAsiaTheme="minorEastAsia"/>
                <w:color w:val="000000" w:themeColor="text1"/>
                <w:sz w:val="24"/>
              </w:rPr>
            </w:pPr>
            <w:r w:rsidRPr="008E763A">
              <w:rPr>
                <w:rFonts w:eastAsiaTheme="minorEastAsia"/>
                <w:color w:val="000000" w:themeColor="text1"/>
                <w:sz w:val="24"/>
              </w:rPr>
              <w:t>6,650.00</w:t>
            </w:r>
          </w:p>
        </w:tc>
      </w:tr>
      <w:tr w:rsidR="00660056" w:rsidRPr="008E763A" w:rsidTr="00346EB8">
        <w:trPr>
          <w:trHeight w:val="285"/>
        </w:trPr>
        <w:tc>
          <w:tcPr>
            <w:tcW w:w="2528" w:type="dxa"/>
            <w:vAlign w:val="center"/>
          </w:tcPr>
          <w:p w:rsidR="00660056" w:rsidRPr="008E763A" w:rsidRDefault="00660056" w:rsidP="00346EB8">
            <w:pPr>
              <w:spacing w:line="360" w:lineRule="auto"/>
              <w:rPr>
                <w:rFonts w:eastAsiaTheme="minorEastAsia"/>
                <w:color w:val="000000" w:themeColor="text1"/>
                <w:sz w:val="24"/>
              </w:rPr>
            </w:pPr>
            <w:r w:rsidRPr="008E763A">
              <w:rPr>
                <w:rFonts w:eastAsiaTheme="minorEastAsia"/>
                <w:color w:val="000000" w:themeColor="text1"/>
                <w:sz w:val="24"/>
                <w:lang w:val="en-AU"/>
              </w:rPr>
              <w:t>合计</w:t>
            </w:r>
          </w:p>
        </w:tc>
        <w:tc>
          <w:tcPr>
            <w:tcW w:w="3114" w:type="dxa"/>
            <w:vAlign w:val="center"/>
          </w:tcPr>
          <w:p w:rsidR="00660056" w:rsidRPr="008E763A" w:rsidRDefault="00660056" w:rsidP="00346EB8">
            <w:pPr>
              <w:spacing w:line="360" w:lineRule="auto"/>
              <w:jc w:val="right"/>
              <w:rPr>
                <w:rFonts w:eastAsiaTheme="minorEastAsia"/>
                <w:color w:val="000000" w:themeColor="text1"/>
                <w:sz w:val="24"/>
              </w:rPr>
            </w:pPr>
            <w:r w:rsidRPr="008E763A">
              <w:rPr>
                <w:rFonts w:eastAsiaTheme="minorEastAsia"/>
                <w:color w:val="000000" w:themeColor="text1"/>
                <w:sz w:val="24"/>
              </w:rPr>
              <w:t>358,395.98</w:t>
            </w:r>
          </w:p>
        </w:tc>
        <w:tc>
          <w:tcPr>
            <w:tcW w:w="3553" w:type="dxa"/>
            <w:vAlign w:val="center"/>
          </w:tcPr>
          <w:p w:rsidR="00660056" w:rsidRPr="008E763A" w:rsidRDefault="00660056" w:rsidP="00346EB8">
            <w:pPr>
              <w:spacing w:line="360" w:lineRule="auto"/>
              <w:jc w:val="right"/>
              <w:rPr>
                <w:rFonts w:eastAsiaTheme="minorEastAsia"/>
                <w:color w:val="000000" w:themeColor="text1"/>
                <w:sz w:val="24"/>
              </w:rPr>
            </w:pPr>
            <w:r w:rsidRPr="008E763A">
              <w:rPr>
                <w:rFonts w:eastAsiaTheme="minorEastAsia"/>
                <w:color w:val="000000" w:themeColor="text1"/>
                <w:sz w:val="24"/>
              </w:rPr>
              <w:t>342,396.04</w:t>
            </w:r>
          </w:p>
        </w:tc>
      </w:tr>
    </w:tbl>
    <w:p w:rsidR="008E763A" w:rsidRDefault="008E763A"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CA3F19">
        <w:tc>
          <w:tcPr>
            <w:tcW w:w="2819" w:type="dxa"/>
            <w:vAlign w:val="center"/>
          </w:tcPr>
          <w:p w:rsidR="00CA3F19" w:rsidRDefault="004733C1">
            <w:pPr>
              <w:jc w:val="left"/>
            </w:pPr>
            <w:r>
              <w:rPr>
                <w:sz w:val="24"/>
              </w:rPr>
              <w:t>银行费用</w:t>
            </w:r>
          </w:p>
        </w:tc>
        <w:tc>
          <w:tcPr>
            <w:tcW w:w="2856" w:type="dxa"/>
            <w:vAlign w:val="center"/>
          </w:tcPr>
          <w:p w:rsidR="00CA3F19" w:rsidRDefault="004733C1">
            <w:pPr>
              <w:jc w:val="right"/>
            </w:pPr>
            <w:r>
              <w:rPr>
                <w:sz w:val="24"/>
              </w:rPr>
              <w:t>16,795.76</w:t>
            </w:r>
          </w:p>
        </w:tc>
        <w:tc>
          <w:tcPr>
            <w:tcW w:w="3323" w:type="dxa"/>
            <w:vAlign w:val="center"/>
          </w:tcPr>
          <w:p w:rsidR="00CA3F19" w:rsidRDefault="004733C1">
            <w:pPr>
              <w:jc w:val="right"/>
            </w:pPr>
            <w:r>
              <w:rPr>
                <w:sz w:val="24"/>
              </w:rPr>
              <w:t>13,482.68</w:t>
            </w:r>
          </w:p>
        </w:tc>
      </w:tr>
      <w:tr w:rsidR="00CA3F19">
        <w:tc>
          <w:tcPr>
            <w:tcW w:w="2819" w:type="dxa"/>
            <w:vAlign w:val="center"/>
          </w:tcPr>
          <w:p w:rsidR="00CA3F19" w:rsidRDefault="004733C1">
            <w:pPr>
              <w:jc w:val="left"/>
            </w:pPr>
            <w:r>
              <w:rPr>
                <w:sz w:val="24"/>
              </w:rPr>
              <w:t>债券账户费用</w:t>
            </w:r>
          </w:p>
        </w:tc>
        <w:tc>
          <w:tcPr>
            <w:tcW w:w="2856" w:type="dxa"/>
            <w:vAlign w:val="center"/>
          </w:tcPr>
          <w:p w:rsidR="00CA3F19" w:rsidRDefault="004733C1">
            <w:pPr>
              <w:jc w:val="right"/>
            </w:pPr>
            <w:r>
              <w:rPr>
                <w:sz w:val="24"/>
              </w:rPr>
              <w:t>37,200.00</w:t>
            </w:r>
          </w:p>
        </w:tc>
        <w:tc>
          <w:tcPr>
            <w:tcW w:w="3323" w:type="dxa"/>
            <w:vAlign w:val="center"/>
          </w:tcPr>
          <w:p w:rsidR="00CA3F19" w:rsidRDefault="004733C1">
            <w:pPr>
              <w:jc w:val="right"/>
            </w:pPr>
            <w:r>
              <w:rPr>
                <w:sz w:val="24"/>
              </w:rPr>
              <w:t>46,500.00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233,995.76</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379,982.68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CA3F19">
        <w:tc>
          <w:tcPr>
            <w:tcW w:w="5220" w:type="dxa"/>
            <w:vAlign w:val="center"/>
          </w:tcPr>
          <w:p w:rsidR="00CA3F19" w:rsidRDefault="004733C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A3F19" w:rsidRDefault="004733C1">
            <w:pPr>
              <w:jc w:val="center"/>
            </w:pPr>
            <w:r>
              <w:rPr>
                <w:color w:val="000000"/>
                <w:sz w:val="24"/>
              </w:rPr>
              <w:t>基金管理人、基金销售机构</w:t>
            </w:r>
          </w:p>
        </w:tc>
      </w:tr>
      <w:tr w:rsidR="00CA3F19">
        <w:tc>
          <w:tcPr>
            <w:tcW w:w="5220" w:type="dxa"/>
            <w:vAlign w:val="center"/>
          </w:tcPr>
          <w:p w:rsidR="00CA3F19" w:rsidRDefault="004733C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CA3F19" w:rsidRDefault="004733C1">
            <w:pPr>
              <w:jc w:val="center"/>
            </w:pPr>
            <w:r>
              <w:rPr>
                <w:color w:val="000000"/>
                <w:sz w:val="24"/>
              </w:rPr>
              <w:t>基金托管人、基金销售机构</w:t>
            </w:r>
          </w:p>
        </w:tc>
      </w:tr>
      <w:tr w:rsidR="00CA3F19">
        <w:tc>
          <w:tcPr>
            <w:tcW w:w="5220" w:type="dxa"/>
            <w:vAlign w:val="center"/>
          </w:tcPr>
          <w:p w:rsidR="00CA3F19" w:rsidRDefault="004733C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A3F19" w:rsidRDefault="004733C1">
            <w:pPr>
              <w:jc w:val="center"/>
            </w:pPr>
            <w:r>
              <w:rPr>
                <w:color w:val="000000"/>
                <w:sz w:val="24"/>
              </w:rPr>
              <w:t>基金管理人的股东、基金销售机构</w:t>
            </w:r>
          </w:p>
        </w:tc>
      </w:tr>
      <w:tr w:rsidR="00CA3F19">
        <w:tc>
          <w:tcPr>
            <w:tcW w:w="5220" w:type="dxa"/>
            <w:vAlign w:val="center"/>
          </w:tcPr>
          <w:p w:rsidR="00CA3F19" w:rsidRDefault="004733C1">
            <w:pPr>
              <w:jc w:val="left"/>
            </w:pPr>
            <w:r>
              <w:rPr>
                <w:color w:val="000000"/>
                <w:sz w:val="24"/>
              </w:rPr>
              <w:t>施罗德投资管理有限公司</w:t>
            </w:r>
          </w:p>
        </w:tc>
        <w:tc>
          <w:tcPr>
            <w:tcW w:w="3780" w:type="dxa"/>
            <w:vAlign w:val="center"/>
          </w:tcPr>
          <w:p w:rsidR="00CA3F19" w:rsidRDefault="004733C1">
            <w:pPr>
              <w:jc w:val="center"/>
            </w:pPr>
            <w:r>
              <w:rPr>
                <w:color w:val="000000"/>
                <w:sz w:val="24"/>
              </w:rPr>
              <w:t>基金管理人的股东</w:t>
            </w:r>
          </w:p>
        </w:tc>
      </w:tr>
      <w:tr w:rsidR="00CA3F19">
        <w:tc>
          <w:tcPr>
            <w:tcW w:w="5220" w:type="dxa"/>
            <w:vAlign w:val="center"/>
          </w:tcPr>
          <w:p w:rsidR="00CA3F19" w:rsidRDefault="004733C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A3F19" w:rsidRDefault="004733C1">
            <w:pPr>
              <w:jc w:val="center"/>
            </w:pPr>
            <w:r>
              <w:rPr>
                <w:color w:val="000000"/>
                <w:sz w:val="24"/>
              </w:rPr>
              <w:t>基金管理人的股东</w:t>
            </w:r>
          </w:p>
        </w:tc>
      </w:tr>
      <w:tr w:rsidR="00CA3F19">
        <w:tc>
          <w:tcPr>
            <w:tcW w:w="5220" w:type="dxa"/>
            <w:vAlign w:val="center"/>
          </w:tcPr>
          <w:p w:rsidR="00CA3F19" w:rsidRDefault="004733C1">
            <w:pPr>
              <w:jc w:val="left"/>
            </w:pPr>
            <w:r>
              <w:rPr>
                <w:color w:val="000000"/>
                <w:sz w:val="24"/>
              </w:rPr>
              <w:t>交银施罗德资产管理有限公司</w:t>
            </w:r>
          </w:p>
        </w:tc>
        <w:tc>
          <w:tcPr>
            <w:tcW w:w="3780" w:type="dxa"/>
            <w:vAlign w:val="center"/>
          </w:tcPr>
          <w:p w:rsidR="00CA3F19" w:rsidRDefault="004733C1">
            <w:pPr>
              <w:jc w:val="center"/>
            </w:pPr>
            <w:r>
              <w:rPr>
                <w:color w:val="000000"/>
                <w:sz w:val="24"/>
              </w:rPr>
              <w:t>基金管理人的子公司</w:t>
            </w:r>
          </w:p>
        </w:tc>
      </w:tr>
      <w:tr w:rsidR="00CA3F19">
        <w:tc>
          <w:tcPr>
            <w:tcW w:w="5220" w:type="dxa"/>
            <w:vAlign w:val="center"/>
          </w:tcPr>
          <w:p w:rsidR="00CA3F19" w:rsidRDefault="004733C1">
            <w:pPr>
              <w:jc w:val="left"/>
            </w:pPr>
            <w:r>
              <w:rPr>
                <w:color w:val="000000"/>
                <w:sz w:val="24"/>
              </w:rPr>
              <w:t>上海直源投资管理有限公司</w:t>
            </w:r>
          </w:p>
        </w:tc>
        <w:tc>
          <w:tcPr>
            <w:tcW w:w="3780" w:type="dxa"/>
            <w:vAlign w:val="center"/>
          </w:tcPr>
          <w:p w:rsidR="00CA3F19" w:rsidRDefault="004733C1">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4,234,815.38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5,007,669.25</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440,055.54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159,987.92</w:t>
            </w:r>
          </w:p>
        </w:tc>
      </w:tr>
    </w:tbl>
    <w:p w:rsidR="00CA3F19" w:rsidRDefault="004733C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0.80%/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1,058,703.97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1,251,917.27</w:t>
            </w:r>
          </w:p>
        </w:tc>
      </w:tr>
    </w:tbl>
    <w:p w:rsidR="00CA3F19" w:rsidRDefault="004733C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CA3F19">
        <w:tc>
          <w:tcPr>
            <w:tcW w:w="2045" w:type="dxa"/>
            <w:vAlign w:val="center"/>
          </w:tcPr>
          <w:p w:rsidR="00CA3F19" w:rsidRDefault="004733C1">
            <w:pPr>
              <w:jc w:val="left"/>
            </w:pPr>
            <w:r>
              <w:rPr>
                <w:sz w:val="24"/>
              </w:rPr>
              <w:t>交银施罗德基金公司</w:t>
            </w:r>
          </w:p>
        </w:tc>
        <w:tc>
          <w:tcPr>
            <w:tcW w:w="2455" w:type="dxa"/>
            <w:vAlign w:val="center"/>
          </w:tcPr>
          <w:p w:rsidR="00CA3F19" w:rsidRDefault="004733C1">
            <w:pPr>
              <w:jc w:val="right"/>
            </w:pPr>
            <w:r>
              <w:rPr>
                <w:sz w:val="24"/>
              </w:rPr>
              <w:t>-</w:t>
            </w:r>
          </w:p>
        </w:tc>
        <w:tc>
          <w:tcPr>
            <w:tcW w:w="2609" w:type="dxa"/>
            <w:vAlign w:val="center"/>
          </w:tcPr>
          <w:p w:rsidR="00CA3F19" w:rsidRDefault="004733C1">
            <w:pPr>
              <w:jc w:val="right"/>
            </w:pPr>
            <w:r>
              <w:rPr>
                <w:sz w:val="24"/>
              </w:rPr>
              <w:t>19,792.55</w:t>
            </w:r>
          </w:p>
        </w:tc>
        <w:tc>
          <w:tcPr>
            <w:tcW w:w="1889" w:type="dxa"/>
            <w:vAlign w:val="center"/>
          </w:tcPr>
          <w:p w:rsidR="00CA3F19" w:rsidRDefault="004733C1">
            <w:pPr>
              <w:jc w:val="right"/>
            </w:pPr>
            <w:r>
              <w:rPr>
                <w:sz w:val="24"/>
              </w:rPr>
              <w:t>19,792.55</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19,792.55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19,792.55</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w:t>
            </w:r>
            <w:r w:rsidRPr="00251201">
              <w:rPr>
                <w:color w:val="000000"/>
                <w:sz w:val="24"/>
              </w:rPr>
              <w:lastRenderedPageBreak/>
              <w:t>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lastRenderedPageBreak/>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lastRenderedPageBreak/>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CA3F19">
        <w:tc>
          <w:tcPr>
            <w:tcW w:w="2045" w:type="dxa"/>
            <w:vAlign w:val="center"/>
          </w:tcPr>
          <w:p w:rsidR="00CA3F19" w:rsidRDefault="004733C1">
            <w:pPr>
              <w:jc w:val="left"/>
            </w:pPr>
            <w:r>
              <w:rPr>
                <w:sz w:val="24"/>
              </w:rPr>
              <w:t>交银施罗德基金公司</w:t>
            </w:r>
          </w:p>
        </w:tc>
        <w:tc>
          <w:tcPr>
            <w:tcW w:w="2455" w:type="dxa"/>
            <w:vAlign w:val="center"/>
          </w:tcPr>
          <w:p w:rsidR="00CA3F19" w:rsidRDefault="004733C1">
            <w:pPr>
              <w:jc w:val="right"/>
            </w:pPr>
            <w:r>
              <w:rPr>
                <w:sz w:val="24"/>
              </w:rPr>
              <w:t>-</w:t>
            </w:r>
          </w:p>
        </w:tc>
        <w:tc>
          <w:tcPr>
            <w:tcW w:w="2609" w:type="dxa"/>
            <w:vAlign w:val="center"/>
          </w:tcPr>
          <w:p w:rsidR="00CA3F19" w:rsidRDefault="004733C1">
            <w:pPr>
              <w:jc w:val="right"/>
            </w:pPr>
            <w:r>
              <w:rPr>
                <w:sz w:val="24"/>
              </w:rPr>
              <w:t>491.85</w:t>
            </w:r>
          </w:p>
        </w:tc>
        <w:tc>
          <w:tcPr>
            <w:tcW w:w="1889" w:type="dxa"/>
            <w:vAlign w:val="center"/>
          </w:tcPr>
          <w:p w:rsidR="00CA3F19" w:rsidRDefault="004733C1">
            <w:pPr>
              <w:jc w:val="right"/>
            </w:pPr>
            <w:r>
              <w:rPr>
                <w:sz w:val="24"/>
              </w:rPr>
              <w:t>491.85</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491.85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491.85</w:t>
            </w:r>
          </w:p>
        </w:tc>
      </w:tr>
    </w:tbl>
    <w:p w:rsidR="00CA3F19" w:rsidRDefault="00AC201F">
      <w:pPr>
        <w:tabs>
          <w:tab w:val="left" w:pos="426"/>
        </w:tabs>
        <w:spacing w:before="29" w:line="288" w:lineRule="auto"/>
        <w:jc w:val="left"/>
        <w:rPr>
          <w:kern w:val="0"/>
          <w:sz w:val="24"/>
        </w:rPr>
      </w:pPr>
      <w:r>
        <w:rPr>
          <w:kern w:val="0"/>
          <w:sz w:val="24"/>
        </w:rPr>
        <w:t>注：支付基金销售机构的</w:t>
      </w:r>
      <w:r w:rsidR="004733C1">
        <w:rPr>
          <w:kern w:val="0"/>
          <w:sz w:val="24"/>
        </w:rPr>
        <w:t>销售服务费按前一日</w:t>
      </w:r>
      <w:r w:rsidR="004733C1">
        <w:rPr>
          <w:kern w:val="0"/>
          <w:sz w:val="24"/>
        </w:rPr>
        <w:t>C</w:t>
      </w:r>
      <w:r w:rsidR="004733C1">
        <w:rPr>
          <w:kern w:val="0"/>
          <w:sz w:val="24"/>
        </w:rPr>
        <w:t>类基金份额对应的基金资产净值</w:t>
      </w:r>
      <w:r w:rsidR="004733C1">
        <w:rPr>
          <w:kern w:val="0"/>
          <w:sz w:val="24"/>
        </w:rPr>
        <w:t>0.10%</w:t>
      </w:r>
      <w:r w:rsidR="004733C1">
        <w:rPr>
          <w:kern w:val="0"/>
          <w:sz w:val="24"/>
        </w:rPr>
        <w:t>的年费率计提，逐日累计至每月月底，按月支付给基金管理人，再由基金管理人计算并支付给各基金销售机构。其计算公式为：</w:t>
      </w:r>
    </w:p>
    <w:p w:rsidR="00EF55B7" w:rsidRPr="00D81900" w:rsidRDefault="00AC201F" w:rsidP="00D81900">
      <w:pPr>
        <w:tabs>
          <w:tab w:val="left" w:pos="426"/>
        </w:tabs>
        <w:spacing w:before="29" w:line="288" w:lineRule="auto"/>
        <w:jc w:val="left"/>
        <w:rPr>
          <w:kern w:val="0"/>
          <w:sz w:val="24"/>
        </w:rPr>
      </w:pPr>
      <w:r>
        <w:rPr>
          <w:kern w:val="0"/>
          <w:sz w:val="24"/>
        </w:rPr>
        <w:t>日</w:t>
      </w:r>
      <w:r w:rsidR="00EF55B7" w:rsidRPr="00D81900">
        <w:rPr>
          <w:kern w:val="0"/>
          <w:sz w:val="24"/>
        </w:rPr>
        <w:t>销售服务费＝前一日</w:t>
      </w:r>
      <w:r w:rsidR="00EF55B7" w:rsidRPr="00D81900">
        <w:rPr>
          <w:kern w:val="0"/>
          <w:sz w:val="24"/>
        </w:rPr>
        <w:t>C</w:t>
      </w:r>
      <w:r w:rsidR="00EF55B7" w:rsidRPr="00D81900">
        <w:rPr>
          <w:kern w:val="0"/>
          <w:sz w:val="24"/>
        </w:rPr>
        <w:t>类基金份额对应的</w:t>
      </w:r>
      <w:r>
        <w:rPr>
          <w:rFonts w:hint="eastAsia"/>
          <w:kern w:val="0"/>
          <w:sz w:val="24"/>
        </w:rPr>
        <w:t>基金</w:t>
      </w:r>
      <w:r w:rsidR="00EF55B7" w:rsidRPr="00D81900">
        <w:rPr>
          <w:kern w:val="0"/>
          <w:sz w:val="24"/>
        </w:rPr>
        <w:t>资产净值</w:t>
      </w:r>
      <w:r w:rsidR="00EF55B7" w:rsidRPr="00D81900">
        <w:rPr>
          <w:kern w:val="0"/>
          <w:sz w:val="24"/>
        </w:rPr>
        <w:t>×0.10%/</w:t>
      </w:r>
      <w:r w:rsidR="00EF55B7"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E17574" w:rsidP="004931E2">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w:t>
      </w:r>
      <w:r w:rsidR="00236240">
        <w:rPr>
          <w:rFonts w:hint="eastAsia"/>
          <w:kern w:val="0"/>
          <w:sz w:val="24"/>
        </w:rPr>
        <w:t>持有</w:t>
      </w:r>
      <w:r w:rsidR="008F3F29" w:rsidRPr="009E3E5B">
        <w:rPr>
          <w:kern w:val="0"/>
          <w:sz w:val="24"/>
        </w:rPr>
        <w:t>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CA3F19">
        <w:tc>
          <w:tcPr>
            <w:tcW w:w="2268" w:type="dxa"/>
            <w:vAlign w:val="center"/>
          </w:tcPr>
          <w:p w:rsidR="00CA3F19" w:rsidRDefault="004733C1">
            <w:pPr>
              <w:jc w:val="left"/>
            </w:pPr>
            <w:r>
              <w:rPr>
                <w:szCs w:val="21"/>
              </w:rPr>
              <w:t>中信银行</w:t>
            </w:r>
          </w:p>
        </w:tc>
        <w:tc>
          <w:tcPr>
            <w:tcW w:w="1683" w:type="dxa"/>
            <w:vAlign w:val="center"/>
          </w:tcPr>
          <w:p w:rsidR="00CA3F19" w:rsidRDefault="004733C1">
            <w:pPr>
              <w:jc w:val="right"/>
            </w:pPr>
            <w:r>
              <w:rPr>
                <w:szCs w:val="21"/>
              </w:rPr>
              <w:t>3,168,501.81</w:t>
            </w:r>
          </w:p>
        </w:tc>
        <w:tc>
          <w:tcPr>
            <w:tcW w:w="1683" w:type="dxa"/>
            <w:vAlign w:val="center"/>
          </w:tcPr>
          <w:p w:rsidR="00CA3F19" w:rsidRDefault="004733C1">
            <w:pPr>
              <w:jc w:val="right"/>
            </w:pPr>
            <w:r>
              <w:rPr>
                <w:szCs w:val="21"/>
              </w:rPr>
              <w:t>89,055.84</w:t>
            </w:r>
          </w:p>
        </w:tc>
        <w:tc>
          <w:tcPr>
            <w:tcW w:w="1683" w:type="dxa"/>
            <w:vAlign w:val="center"/>
          </w:tcPr>
          <w:p w:rsidR="00CA3F19" w:rsidRDefault="004733C1">
            <w:pPr>
              <w:jc w:val="right"/>
            </w:pPr>
            <w:r>
              <w:rPr>
                <w:szCs w:val="21"/>
              </w:rPr>
              <w:t>2,375,808.70</w:t>
            </w:r>
          </w:p>
        </w:tc>
        <w:tc>
          <w:tcPr>
            <w:tcW w:w="1683" w:type="dxa"/>
            <w:vAlign w:val="center"/>
          </w:tcPr>
          <w:p w:rsidR="00CA3F19" w:rsidRDefault="004733C1">
            <w:pPr>
              <w:jc w:val="right"/>
            </w:pPr>
            <w:r>
              <w:rPr>
                <w:szCs w:val="21"/>
              </w:rPr>
              <w:t>82,900.58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E763A" w:rsidRDefault="00A05BB8" w:rsidP="008E763A">
      <w:pPr>
        <w:spacing w:before="29" w:line="288" w:lineRule="auto"/>
        <w:rPr>
          <w:rFonts w:eastAsiaTheme="minorEastAsia"/>
          <w:b/>
          <w:sz w:val="24"/>
        </w:rPr>
      </w:pPr>
      <w:r w:rsidRPr="008E763A">
        <w:rPr>
          <w:rFonts w:eastAsiaTheme="minorEastAsia"/>
          <w:b/>
          <w:sz w:val="24"/>
        </w:rPr>
        <w:t xml:space="preserve">7.4.10.7 </w:t>
      </w:r>
      <w:r w:rsidRPr="008E763A">
        <w:rPr>
          <w:rFonts w:eastAsiaTheme="minorEastAsia"/>
          <w:b/>
          <w:sz w:val="24"/>
        </w:rPr>
        <w:t>其他关联交易事项的说明</w:t>
      </w:r>
    </w:p>
    <w:p w:rsidR="00A05BB8" w:rsidRPr="008E763A" w:rsidRDefault="00A05BB8" w:rsidP="008E763A">
      <w:pPr>
        <w:spacing w:before="29" w:line="288" w:lineRule="auto"/>
        <w:rPr>
          <w:rFonts w:eastAsiaTheme="minorEastAsia"/>
          <w:sz w:val="24"/>
        </w:rPr>
      </w:pPr>
      <w:r w:rsidRPr="008E763A">
        <w:rPr>
          <w:rFonts w:eastAsiaTheme="minorEastAsia"/>
          <w:sz w:val="24"/>
        </w:rPr>
        <w:lastRenderedPageBreak/>
        <w:t>本基金本报告期内及上年度可比期间无其他关联交易事项。</w:t>
      </w:r>
    </w:p>
    <w:p w:rsidR="008E763A" w:rsidRPr="008F24CC" w:rsidRDefault="008E763A" w:rsidP="008F24CC">
      <w:pPr>
        <w:widowControl/>
        <w:spacing w:line="360" w:lineRule="auto"/>
        <w:ind w:firstLineChars="200" w:firstLine="480"/>
        <w:rPr>
          <w:rFonts w:eastAsiaTheme="minorEastAsia"/>
          <w:color w:val="000000" w:themeColor="text1"/>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8E763A" w:rsidRPr="00CD7200" w:rsidRDefault="008E763A" w:rsidP="00FC619F">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CA3F19">
        <w:tc>
          <w:tcPr>
            <w:tcW w:w="834" w:type="dxa"/>
            <w:vAlign w:val="center"/>
          </w:tcPr>
          <w:p w:rsidR="00CA3F19" w:rsidRDefault="004733C1">
            <w:pPr>
              <w:jc w:val="center"/>
            </w:pPr>
            <w:r>
              <w:rPr>
                <w:sz w:val="24"/>
              </w:rPr>
              <w:t>002973</w:t>
            </w:r>
          </w:p>
        </w:tc>
        <w:tc>
          <w:tcPr>
            <w:tcW w:w="835" w:type="dxa"/>
            <w:vAlign w:val="center"/>
          </w:tcPr>
          <w:p w:rsidR="00CA3F19" w:rsidRDefault="004733C1">
            <w:pPr>
              <w:jc w:val="center"/>
            </w:pPr>
            <w:r>
              <w:rPr>
                <w:sz w:val="24"/>
              </w:rPr>
              <w:t>侨银环保</w:t>
            </w:r>
          </w:p>
        </w:tc>
        <w:tc>
          <w:tcPr>
            <w:tcW w:w="834" w:type="dxa"/>
            <w:vAlign w:val="center"/>
          </w:tcPr>
          <w:p w:rsidR="00CA3F19" w:rsidRDefault="004733C1">
            <w:pPr>
              <w:jc w:val="center"/>
            </w:pPr>
            <w:r>
              <w:rPr>
                <w:sz w:val="24"/>
              </w:rPr>
              <w:t>2019-12-27</w:t>
            </w:r>
          </w:p>
        </w:tc>
        <w:tc>
          <w:tcPr>
            <w:tcW w:w="835" w:type="dxa"/>
            <w:vAlign w:val="center"/>
          </w:tcPr>
          <w:p w:rsidR="00CA3F19" w:rsidRDefault="004733C1">
            <w:pPr>
              <w:jc w:val="center"/>
            </w:pPr>
            <w:r>
              <w:rPr>
                <w:sz w:val="24"/>
              </w:rPr>
              <w:t>2020-01-06</w:t>
            </w:r>
          </w:p>
        </w:tc>
        <w:tc>
          <w:tcPr>
            <w:tcW w:w="834" w:type="dxa"/>
            <w:vAlign w:val="center"/>
          </w:tcPr>
          <w:p w:rsidR="00CA3F19" w:rsidRDefault="004733C1">
            <w:pPr>
              <w:jc w:val="center"/>
            </w:pPr>
            <w:r>
              <w:rPr>
                <w:sz w:val="24"/>
              </w:rPr>
              <w:t>新股未上市</w:t>
            </w:r>
          </w:p>
        </w:tc>
        <w:tc>
          <w:tcPr>
            <w:tcW w:w="835" w:type="dxa"/>
            <w:vAlign w:val="center"/>
          </w:tcPr>
          <w:p w:rsidR="00CA3F19" w:rsidRDefault="004733C1">
            <w:pPr>
              <w:jc w:val="right"/>
            </w:pPr>
            <w:r>
              <w:rPr>
                <w:sz w:val="24"/>
              </w:rPr>
              <w:t>5.74</w:t>
            </w:r>
          </w:p>
        </w:tc>
        <w:tc>
          <w:tcPr>
            <w:tcW w:w="834" w:type="dxa"/>
            <w:vAlign w:val="center"/>
          </w:tcPr>
          <w:p w:rsidR="00CA3F19" w:rsidRDefault="004733C1">
            <w:pPr>
              <w:jc w:val="right"/>
            </w:pPr>
            <w:r>
              <w:rPr>
                <w:sz w:val="24"/>
              </w:rPr>
              <w:t>5.74</w:t>
            </w:r>
          </w:p>
        </w:tc>
        <w:tc>
          <w:tcPr>
            <w:tcW w:w="835" w:type="dxa"/>
            <w:vAlign w:val="center"/>
          </w:tcPr>
          <w:p w:rsidR="00CA3F19" w:rsidRDefault="004733C1">
            <w:pPr>
              <w:jc w:val="right"/>
            </w:pPr>
            <w:r>
              <w:rPr>
                <w:sz w:val="24"/>
              </w:rPr>
              <w:t>1,146</w:t>
            </w:r>
          </w:p>
        </w:tc>
        <w:tc>
          <w:tcPr>
            <w:tcW w:w="834" w:type="dxa"/>
            <w:vAlign w:val="center"/>
          </w:tcPr>
          <w:p w:rsidR="00CA3F19" w:rsidRDefault="004733C1">
            <w:pPr>
              <w:jc w:val="right"/>
            </w:pPr>
            <w:r>
              <w:rPr>
                <w:sz w:val="24"/>
              </w:rPr>
              <w:t>6,578.04</w:t>
            </w:r>
          </w:p>
        </w:tc>
        <w:tc>
          <w:tcPr>
            <w:tcW w:w="835" w:type="dxa"/>
            <w:vAlign w:val="center"/>
          </w:tcPr>
          <w:p w:rsidR="00CA3F19" w:rsidRDefault="004733C1">
            <w:pPr>
              <w:jc w:val="right"/>
            </w:pPr>
            <w:r>
              <w:rPr>
                <w:sz w:val="24"/>
              </w:rPr>
              <w:t>6,578.04</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601658</w:t>
            </w:r>
          </w:p>
        </w:tc>
        <w:tc>
          <w:tcPr>
            <w:tcW w:w="835" w:type="dxa"/>
            <w:vAlign w:val="center"/>
          </w:tcPr>
          <w:p w:rsidR="00CA3F19" w:rsidRDefault="004733C1">
            <w:pPr>
              <w:jc w:val="center"/>
            </w:pPr>
            <w:r>
              <w:rPr>
                <w:sz w:val="24"/>
              </w:rPr>
              <w:t>邮储银行</w:t>
            </w:r>
          </w:p>
        </w:tc>
        <w:tc>
          <w:tcPr>
            <w:tcW w:w="834" w:type="dxa"/>
            <w:vAlign w:val="center"/>
          </w:tcPr>
          <w:p w:rsidR="00CA3F19" w:rsidRDefault="004733C1">
            <w:pPr>
              <w:jc w:val="center"/>
            </w:pPr>
            <w:r>
              <w:rPr>
                <w:sz w:val="24"/>
              </w:rPr>
              <w:t>2019-12-02</w:t>
            </w:r>
          </w:p>
        </w:tc>
        <w:tc>
          <w:tcPr>
            <w:tcW w:w="835" w:type="dxa"/>
            <w:vAlign w:val="center"/>
          </w:tcPr>
          <w:p w:rsidR="00CA3F19" w:rsidRDefault="004733C1">
            <w:pPr>
              <w:jc w:val="center"/>
            </w:pPr>
            <w:r>
              <w:rPr>
                <w:sz w:val="24"/>
              </w:rPr>
              <w:t>2020-06-10</w:t>
            </w:r>
          </w:p>
        </w:tc>
        <w:tc>
          <w:tcPr>
            <w:tcW w:w="834" w:type="dxa"/>
            <w:vAlign w:val="center"/>
          </w:tcPr>
          <w:p w:rsidR="00CA3F19" w:rsidRDefault="004733C1">
            <w:pPr>
              <w:jc w:val="center"/>
            </w:pPr>
            <w:r>
              <w:rPr>
                <w:sz w:val="24"/>
              </w:rPr>
              <w:t>限售股</w:t>
            </w:r>
          </w:p>
        </w:tc>
        <w:tc>
          <w:tcPr>
            <w:tcW w:w="835" w:type="dxa"/>
            <w:vAlign w:val="center"/>
          </w:tcPr>
          <w:p w:rsidR="00CA3F19" w:rsidRDefault="004733C1">
            <w:pPr>
              <w:jc w:val="right"/>
            </w:pPr>
            <w:r>
              <w:rPr>
                <w:sz w:val="24"/>
              </w:rPr>
              <w:t>5.50</w:t>
            </w:r>
          </w:p>
        </w:tc>
        <w:tc>
          <w:tcPr>
            <w:tcW w:w="834" w:type="dxa"/>
            <w:vAlign w:val="center"/>
          </w:tcPr>
          <w:p w:rsidR="00CA3F19" w:rsidRDefault="004733C1">
            <w:pPr>
              <w:jc w:val="right"/>
            </w:pPr>
            <w:r>
              <w:rPr>
                <w:sz w:val="24"/>
              </w:rPr>
              <w:t>5.71</w:t>
            </w:r>
          </w:p>
        </w:tc>
        <w:tc>
          <w:tcPr>
            <w:tcW w:w="835" w:type="dxa"/>
            <w:vAlign w:val="center"/>
          </w:tcPr>
          <w:p w:rsidR="00CA3F19" w:rsidRDefault="004733C1">
            <w:pPr>
              <w:jc w:val="right"/>
            </w:pPr>
            <w:r>
              <w:rPr>
                <w:sz w:val="24"/>
              </w:rPr>
              <w:t>398,289</w:t>
            </w:r>
          </w:p>
        </w:tc>
        <w:tc>
          <w:tcPr>
            <w:tcW w:w="834" w:type="dxa"/>
            <w:vAlign w:val="center"/>
          </w:tcPr>
          <w:p w:rsidR="00CA3F19" w:rsidRDefault="004733C1">
            <w:pPr>
              <w:jc w:val="right"/>
            </w:pPr>
            <w:r>
              <w:rPr>
                <w:sz w:val="24"/>
              </w:rPr>
              <w:t>2,190,589.50</w:t>
            </w:r>
          </w:p>
        </w:tc>
        <w:tc>
          <w:tcPr>
            <w:tcW w:w="835" w:type="dxa"/>
            <w:vAlign w:val="center"/>
          </w:tcPr>
          <w:p w:rsidR="00CA3F19" w:rsidRDefault="004733C1">
            <w:pPr>
              <w:jc w:val="right"/>
            </w:pPr>
            <w:r>
              <w:rPr>
                <w:sz w:val="24"/>
              </w:rPr>
              <w:t>2,274,230.19</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688020</w:t>
            </w:r>
          </w:p>
        </w:tc>
        <w:tc>
          <w:tcPr>
            <w:tcW w:w="835" w:type="dxa"/>
            <w:vAlign w:val="center"/>
          </w:tcPr>
          <w:p w:rsidR="00CA3F19" w:rsidRDefault="004733C1">
            <w:pPr>
              <w:jc w:val="center"/>
            </w:pPr>
            <w:r>
              <w:rPr>
                <w:sz w:val="24"/>
              </w:rPr>
              <w:t>方邦股份</w:t>
            </w:r>
          </w:p>
        </w:tc>
        <w:tc>
          <w:tcPr>
            <w:tcW w:w="834" w:type="dxa"/>
            <w:vAlign w:val="center"/>
          </w:tcPr>
          <w:p w:rsidR="00CA3F19" w:rsidRDefault="004733C1">
            <w:pPr>
              <w:jc w:val="center"/>
            </w:pPr>
            <w:r>
              <w:rPr>
                <w:sz w:val="24"/>
              </w:rPr>
              <w:t>2019-07-16</w:t>
            </w:r>
          </w:p>
        </w:tc>
        <w:tc>
          <w:tcPr>
            <w:tcW w:w="835" w:type="dxa"/>
            <w:vAlign w:val="center"/>
          </w:tcPr>
          <w:p w:rsidR="00CA3F19" w:rsidRDefault="004733C1">
            <w:pPr>
              <w:jc w:val="center"/>
            </w:pPr>
            <w:r>
              <w:rPr>
                <w:sz w:val="24"/>
              </w:rPr>
              <w:t>2020-01-22</w:t>
            </w:r>
          </w:p>
        </w:tc>
        <w:tc>
          <w:tcPr>
            <w:tcW w:w="834" w:type="dxa"/>
            <w:vAlign w:val="center"/>
          </w:tcPr>
          <w:p w:rsidR="00CA3F19" w:rsidRDefault="004733C1">
            <w:pPr>
              <w:jc w:val="center"/>
            </w:pPr>
            <w:r>
              <w:rPr>
                <w:sz w:val="24"/>
              </w:rPr>
              <w:t>限售股</w:t>
            </w:r>
          </w:p>
        </w:tc>
        <w:tc>
          <w:tcPr>
            <w:tcW w:w="835" w:type="dxa"/>
            <w:vAlign w:val="center"/>
          </w:tcPr>
          <w:p w:rsidR="00CA3F19" w:rsidRDefault="004733C1">
            <w:pPr>
              <w:jc w:val="right"/>
            </w:pPr>
            <w:r>
              <w:rPr>
                <w:sz w:val="24"/>
              </w:rPr>
              <w:t>53.88</w:t>
            </w:r>
          </w:p>
        </w:tc>
        <w:tc>
          <w:tcPr>
            <w:tcW w:w="834" w:type="dxa"/>
            <w:vAlign w:val="center"/>
          </w:tcPr>
          <w:p w:rsidR="00CA3F19" w:rsidRDefault="004733C1">
            <w:pPr>
              <w:jc w:val="right"/>
            </w:pPr>
            <w:r>
              <w:rPr>
                <w:sz w:val="24"/>
              </w:rPr>
              <w:t>88.80</w:t>
            </w:r>
          </w:p>
        </w:tc>
        <w:tc>
          <w:tcPr>
            <w:tcW w:w="835" w:type="dxa"/>
            <w:vAlign w:val="center"/>
          </w:tcPr>
          <w:p w:rsidR="00CA3F19" w:rsidRDefault="004733C1">
            <w:pPr>
              <w:jc w:val="right"/>
            </w:pPr>
            <w:r>
              <w:rPr>
                <w:sz w:val="24"/>
              </w:rPr>
              <w:t>7,643</w:t>
            </w:r>
          </w:p>
        </w:tc>
        <w:tc>
          <w:tcPr>
            <w:tcW w:w="834" w:type="dxa"/>
            <w:vAlign w:val="center"/>
          </w:tcPr>
          <w:p w:rsidR="00CA3F19" w:rsidRDefault="004733C1">
            <w:pPr>
              <w:jc w:val="right"/>
            </w:pPr>
            <w:r>
              <w:rPr>
                <w:sz w:val="24"/>
              </w:rPr>
              <w:t>411,804.84</w:t>
            </w:r>
          </w:p>
        </w:tc>
        <w:tc>
          <w:tcPr>
            <w:tcW w:w="835" w:type="dxa"/>
            <w:vAlign w:val="center"/>
          </w:tcPr>
          <w:p w:rsidR="00CA3F19" w:rsidRDefault="004733C1">
            <w:pPr>
              <w:jc w:val="right"/>
            </w:pPr>
            <w:r>
              <w:rPr>
                <w:sz w:val="24"/>
              </w:rPr>
              <w:t>678,698.40</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688081</w:t>
            </w:r>
          </w:p>
        </w:tc>
        <w:tc>
          <w:tcPr>
            <w:tcW w:w="835" w:type="dxa"/>
            <w:vAlign w:val="center"/>
          </w:tcPr>
          <w:p w:rsidR="00CA3F19" w:rsidRDefault="004733C1">
            <w:pPr>
              <w:jc w:val="center"/>
            </w:pPr>
            <w:r>
              <w:rPr>
                <w:sz w:val="24"/>
              </w:rPr>
              <w:t>兴图新科</w:t>
            </w:r>
          </w:p>
        </w:tc>
        <w:tc>
          <w:tcPr>
            <w:tcW w:w="834" w:type="dxa"/>
            <w:vAlign w:val="center"/>
          </w:tcPr>
          <w:p w:rsidR="00CA3F19" w:rsidRDefault="004733C1">
            <w:pPr>
              <w:jc w:val="center"/>
            </w:pPr>
            <w:r>
              <w:rPr>
                <w:sz w:val="24"/>
              </w:rPr>
              <w:t>2019-12-26</w:t>
            </w:r>
          </w:p>
        </w:tc>
        <w:tc>
          <w:tcPr>
            <w:tcW w:w="835" w:type="dxa"/>
            <w:vAlign w:val="center"/>
          </w:tcPr>
          <w:p w:rsidR="00CA3F19" w:rsidRDefault="004733C1">
            <w:pPr>
              <w:jc w:val="center"/>
            </w:pPr>
            <w:r>
              <w:rPr>
                <w:sz w:val="24"/>
              </w:rPr>
              <w:t>2020-01-06</w:t>
            </w:r>
          </w:p>
        </w:tc>
        <w:tc>
          <w:tcPr>
            <w:tcW w:w="834" w:type="dxa"/>
            <w:vAlign w:val="center"/>
          </w:tcPr>
          <w:p w:rsidR="00CA3F19" w:rsidRDefault="004733C1">
            <w:pPr>
              <w:jc w:val="center"/>
            </w:pPr>
            <w:r>
              <w:rPr>
                <w:sz w:val="24"/>
              </w:rPr>
              <w:t>新股未上市</w:t>
            </w:r>
          </w:p>
        </w:tc>
        <w:tc>
          <w:tcPr>
            <w:tcW w:w="835" w:type="dxa"/>
            <w:vAlign w:val="center"/>
          </w:tcPr>
          <w:p w:rsidR="00CA3F19" w:rsidRDefault="004733C1">
            <w:pPr>
              <w:jc w:val="right"/>
            </w:pPr>
            <w:r>
              <w:rPr>
                <w:sz w:val="24"/>
              </w:rPr>
              <w:t>28.21</w:t>
            </w:r>
          </w:p>
        </w:tc>
        <w:tc>
          <w:tcPr>
            <w:tcW w:w="834" w:type="dxa"/>
            <w:vAlign w:val="center"/>
          </w:tcPr>
          <w:p w:rsidR="00CA3F19" w:rsidRDefault="004733C1">
            <w:pPr>
              <w:jc w:val="right"/>
            </w:pPr>
            <w:r>
              <w:rPr>
                <w:sz w:val="24"/>
              </w:rPr>
              <w:t>28.21</w:t>
            </w:r>
          </w:p>
        </w:tc>
        <w:tc>
          <w:tcPr>
            <w:tcW w:w="835" w:type="dxa"/>
            <w:vAlign w:val="center"/>
          </w:tcPr>
          <w:p w:rsidR="00CA3F19" w:rsidRDefault="004733C1">
            <w:pPr>
              <w:jc w:val="right"/>
            </w:pPr>
            <w:r>
              <w:rPr>
                <w:sz w:val="24"/>
              </w:rPr>
              <w:t>3,153</w:t>
            </w:r>
          </w:p>
        </w:tc>
        <w:tc>
          <w:tcPr>
            <w:tcW w:w="834" w:type="dxa"/>
            <w:vAlign w:val="center"/>
          </w:tcPr>
          <w:p w:rsidR="00CA3F19" w:rsidRDefault="004733C1">
            <w:pPr>
              <w:jc w:val="right"/>
            </w:pPr>
            <w:r>
              <w:rPr>
                <w:sz w:val="24"/>
              </w:rPr>
              <w:t>88,946.13</w:t>
            </w:r>
          </w:p>
        </w:tc>
        <w:tc>
          <w:tcPr>
            <w:tcW w:w="835" w:type="dxa"/>
            <w:vAlign w:val="center"/>
          </w:tcPr>
          <w:p w:rsidR="00CA3F19" w:rsidRDefault="004733C1">
            <w:pPr>
              <w:jc w:val="right"/>
            </w:pPr>
            <w:r>
              <w:rPr>
                <w:sz w:val="24"/>
              </w:rPr>
              <w:t>88,946.13</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688098</w:t>
            </w:r>
          </w:p>
        </w:tc>
        <w:tc>
          <w:tcPr>
            <w:tcW w:w="835" w:type="dxa"/>
            <w:vAlign w:val="center"/>
          </w:tcPr>
          <w:p w:rsidR="00CA3F19" w:rsidRDefault="004733C1">
            <w:pPr>
              <w:jc w:val="center"/>
            </w:pPr>
            <w:r>
              <w:rPr>
                <w:sz w:val="24"/>
              </w:rPr>
              <w:t>申联生物</w:t>
            </w:r>
          </w:p>
        </w:tc>
        <w:tc>
          <w:tcPr>
            <w:tcW w:w="834" w:type="dxa"/>
            <w:vAlign w:val="center"/>
          </w:tcPr>
          <w:p w:rsidR="00CA3F19" w:rsidRDefault="004733C1">
            <w:pPr>
              <w:jc w:val="center"/>
            </w:pPr>
            <w:r>
              <w:rPr>
                <w:sz w:val="24"/>
              </w:rPr>
              <w:t>2019-10-18</w:t>
            </w:r>
          </w:p>
        </w:tc>
        <w:tc>
          <w:tcPr>
            <w:tcW w:w="835" w:type="dxa"/>
            <w:vAlign w:val="center"/>
          </w:tcPr>
          <w:p w:rsidR="00CA3F19" w:rsidRDefault="004733C1">
            <w:pPr>
              <w:jc w:val="center"/>
            </w:pPr>
            <w:r>
              <w:rPr>
                <w:sz w:val="24"/>
              </w:rPr>
              <w:t>2020-04-28</w:t>
            </w:r>
          </w:p>
        </w:tc>
        <w:tc>
          <w:tcPr>
            <w:tcW w:w="834" w:type="dxa"/>
            <w:vAlign w:val="center"/>
          </w:tcPr>
          <w:p w:rsidR="00CA3F19" w:rsidRDefault="004733C1">
            <w:pPr>
              <w:jc w:val="center"/>
            </w:pPr>
            <w:r>
              <w:rPr>
                <w:sz w:val="24"/>
              </w:rPr>
              <w:t>限售股</w:t>
            </w:r>
          </w:p>
        </w:tc>
        <w:tc>
          <w:tcPr>
            <w:tcW w:w="835" w:type="dxa"/>
            <w:vAlign w:val="center"/>
          </w:tcPr>
          <w:p w:rsidR="00CA3F19" w:rsidRDefault="004733C1">
            <w:pPr>
              <w:jc w:val="right"/>
            </w:pPr>
            <w:r>
              <w:rPr>
                <w:sz w:val="24"/>
              </w:rPr>
              <w:t>8.80</w:t>
            </w:r>
          </w:p>
        </w:tc>
        <w:tc>
          <w:tcPr>
            <w:tcW w:w="834" w:type="dxa"/>
            <w:vAlign w:val="center"/>
          </w:tcPr>
          <w:p w:rsidR="00CA3F19" w:rsidRDefault="004733C1">
            <w:pPr>
              <w:jc w:val="right"/>
            </w:pPr>
            <w:r>
              <w:rPr>
                <w:sz w:val="24"/>
              </w:rPr>
              <w:t>12.14</w:t>
            </w:r>
          </w:p>
        </w:tc>
        <w:tc>
          <w:tcPr>
            <w:tcW w:w="835" w:type="dxa"/>
            <w:vAlign w:val="center"/>
          </w:tcPr>
          <w:p w:rsidR="00CA3F19" w:rsidRDefault="004733C1">
            <w:pPr>
              <w:jc w:val="right"/>
            </w:pPr>
            <w:r>
              <w:rPr>
                <w:sz w:val="24"/>
              </w:rPr>
              <w:t>9,792</w:t>
            </w:r>
          </w:p>
        </w:tc>
        <w:tc>
          <w:tcPr>
            <w:tcW w:w="834" w:type="dxa"/>
            <w:vAlign w:val="center"/>
          </w:tcPr>
          <w:p w:rsidR="00CA3F19" w:rsidRDefault="004733C1">
            <w:pPr>
              <w:jc w:val="right"/>
            </w:pPr>
            <w:r>
              <w:rPr>
                <w:sz w:val="24"/>
              </w:rPr>
              <w:t>86,169.60</w:t>
            </w:r>
          </w:p>
        </w:tc>
        <w:tc>
          <w:tcPr>
            <w:tcW w:w="835" w:type="dxa"/>
            <w:vAlign w:val="center"/>
          </w:tcPr>
          <w:p w:rsidR="00CA3F19" w:rsidRDefault="004733C1">
            <w:pPr>
              <w:jc w:val="right"/>
            </w:pPr>
            <w:r>
              <w:rPr>
                <w:sz w:val="24"/>
              </w:rPr>
              <w:t>118,874.88</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688181</w:t>
            </w:r>
          </w:p>
        </w:tc>
        <w:tc>
          <w:tcPr>
            <w:tcW w:w="835" w:type="dxa"/>
            <w:vAlign w:val="center"/>
          </w:tcPr>
          <w:p w:rsidR="00CA3F19" w:rsidRDefault="004733C1">
            <w:pPr>
              <w:jc w:val="center"/>
            </w:pPr>
            <w:r>
              <w:rPr>
                <w:sz w:val="24"/>
              </w:rPr>
              <w:t>八亿时空</w:t>
            </w:r>
          </w:p>
        </w:tc>
        <w:tc>
          <w:tcPr>
            <w:tcW w:w="834" w:type="dxa"/>
            <w:vAlign w:val="center"/>
          </w:tcPr>
          <w:p w:rsidR="00CA3F19" w:rsidRDefault="004733C1">
            <w:pPr>
              <w:jc w:val="center"/>
            </w:pPr>
            <w:r>
              <w:rPr>
                <w:sz w:val="24"/>
              </w:rPr>
              <w:t>2019-12-27</w:t>
            </w:r>
          </w:p>
        </w:tc>
        <w:tc>
          <w:tcPr>
            <w:tcW w:w="835" w:type="dxa"/>
            <w:vAlign w:val="center"/>
          </w:tcPr>
          <w:p w:rsidR="00CA3F19" w:rsidRDefault="004733C1">
            <w:pPr>
              <w:jc w:val="center"/>
            </w:pPr>
            <w:r>
              <w:rPr>
                <w:sz w:val="24"/>
              </w:rPr>
              <w:t>2020-01-06</w:t>
            </w:r>
          </w:p>
        </w:tc>
        <w:tc>
          <w:tcPr>
            <w:tcW w:w="834" w:type="dxa"/>
            <w:vAlign w:val="center"/>
          </w:tcPr>
          <w:p w:rsidR="00CA3F19" w:rsidRDefault="004733C1">
            <w:pPr>
              <w:jc w:val="center"/>
            </w:pPr>
            <w:r>
              <w:rPr>
                <w:sz w:val="24"/>
              </w:rPr>
              <w:t>新股未上市</w:t>
            </w:r>
          </w:p>
        </w:tc>
        <w:tc>
          <w:tcPr>
            <w:tcW w:w="835" w:type="dxa"/>
            <w:vAlign w:val="center"/>
          </w:tcPr>
          <w:p w:rsidR="00CA3F19" w:rsidRDefault="004733C1">
            <w:pPr>
              <w:jc w:val="right"/>
            </w:pPr>
            <w:r>
              <w:rPr>
                <w:sz w:val="24"/>
              </w:rPr>
              <w:t>43.98</w:t>
            </w:r>
          </w:p>
        </w:tc>
        <w:tc>
          <w:tcPr>
            <w:tcW w:w="834" w:type="dxa"/>
            <w:vAlign w:val="center"/>
          </w:tcPr>
          <w:p w:rsidR="00CA3F19" w:rsidRDefault="004733C1">
            <w:pPr>
              <w:jc w:val="right"/>
            </w:pPr>
            <w:r>
              <w:rPr>
                <w:sz w:val="24"/>
              </w:rPr>
              <w:t>43.98</w:t>
            </w:r>
          </w:p>
        </w:tc>
        <w:tc>
          <w:tcPr>
            <w:tcW w:w="835" w:type="dxa"/>
            <w:vAlign w:val="center"/>
          </w:tcPr>
          <w:p w:rsidR="00CA3F19" w:rsidRDefault="004733C1">
            <w:pPr>
              <w:jc w:val="right"/>
            </w:pPr>
            <w:r>
              <w:rPr>
                <w:sz w:val="24"/>
              </w:rPr>
              <w:t>4,306</w:t>
            </w:r>
          </w:p>
        </w:tc>
        <w:tc>
          <w:tcPr>
            <w:tcW w:w="834" w:type="dxa"/>
            <w:vAlign w:val="center"/>
          </w:tcPr>
          <w:p w:rsidR="00CA3F19" w:rsidRDefault="004733C1">
            <w:pPr>
              <w:jc w:val="right"/>
            </w:pPr>
            <w:r>
              <w:rPr>
                <w:sz w:val="24"/>
              </w:rPr>
              <w:t>189,377.88</w:t>
            </w:r>
          </w:p>
        </w:tc>
        <w:tc>
          <w:tcPr>
            <w:tcW w:w="835" w:type="dxa"/>
            <w:vAlign w:val="center"/>
          </w:tcPr>
          <w:p w:rsidR="00CA3F19" w:rsidRDefault="004733C1">
            <w:pPr>
              <w:jc w:val="right"/>
            </w:pPr>
            <w:r>
              <w:rPr>
                <w:sz w:val="24"/>
              </w:rPr>
              <w:t>189,377.88</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688300</w:t>
            </w:r>
          </w:p>
        </w:tc>
        <w:tc>
          <w:tcPr>
            <w:tcW w:w="835" w:type="dxa"/>
            <w:vAlign w:val="center"/>
          </w:tcPr>
          <w:p w:rsidR="00CA3F19" w:rsidRDefault="004733C1">
            <w:pPr>
              <w:jc w:val="center"/>
            </w:pPr>
            <w:r>
              <w:rPr>
                <w:sz w:val="24"/>
              </w:rPr>
              <w:t>联瑞新材</w:t>
            </w:r>
          </w:p>
        </w:tc>
        <w:tc>
          <w:tcPr>
            <w:tcW w:w="834" w:type="dxa"/>
            <w:vAlign w:val="center"/>
          </w:tcPr>
          <w:p w:rsidR="00CA3F19" w:rsidRDefault="004733C1">
            <w:pPr>
              <w:jc w:val="center"/>
            </w:pPr>
            <w:r>
              <w:rPr>
                <w:sz w:val="24"/>
              </w:rPr>
              <w:t>2019-11-07</w:t>
            </w:r>
          </w:p>
        </w:tc>
        <w:tc>
          <w:tcPr>
            <w:tcW w:w="835" w:type="dxa"/>
            <w:vAlign w:val="center"/>
          </w:tcPr>
          <w:p w:rsidR="00CA3F19" w:rsidRDefault="004733C1">
            <w:pPr>
              <w:jc w:val="center"/>
            </w:pPr>
            <w:r>
              <w:rPr>
                <w:sz w:val="24"/>
              </w:rPr>
              <w:t>2020-05-15</w:t>
            </w:r>
          </w:p>
        </w:tc>
        <w:tc>
          <w:tcPr>
            <w:tcW w:w="834" w:type="dxa"/>
            <w:vAlign w:val="center"/>
          </w:tcPr>
          <w:p w:rsidR="00CA3F19" w:rsidRDefault="004733C1">
            <w:pPr>
              <w:jc w:val="center"/>
            </w:pPr>
            <w:r>
              <w:rPr>
                <w:sz w:val="24"/>
              </w:rPr>
              <w:t>限售股</w:t>
            </w:r>
          </w:p>
        </w:tc>
        <w:tc>
          <w:tcPr>
            <w:tcW w:w="835" w:type="dxa"/>
            <w:vAlign w:val="center"/>
          </w:tcPr>
          <w:p w:rsidR="00CA3F19" w:rsidRDefault="004733C1">
            <w:pPr>
              <w:jc w:val="right"/>
            </w:pPr>
            <w:r>
              <w:rPr>
                <w:sz w:val="24"/>
              </w:rPr>
              <w:t>27.28</w:t>
            </w:r>
          </w:p>
        </w:tc>
        <w:tc>
          <w:tcPr>
            <w:tcW w:w="834" w:type="dxa"/>
            <w:vAlign w:val="center"/>
          </w:tcPr>
          <w:p w:rsidR="00CA3F19" w:rsidRDefault="004733C1">
            <w:pPr>
              <w:jc w:val="right"/>
            </w:pPr>
            <w:r>
              <w:rPr>
                <w:sz w:val="24"/>
              </w:rPr>
              <w:t>39.84</w:t>
            </w:r>
          </w:p>
        </w:tc>
        <w:tc>
          <w:tcPr>
            <w:tcW w:w="835" w:type="dxa"/>
            <w:vAlign w:val="center"/>
          </w:tcPr>
          <w:p w:rsidR="00CA3F19" w:rsidRDefault="004733C1">
            <w:pPr>
              <w:jc w:val="right"/>
            </w:pPr>
            <w:r>
              <w:rPr>
                <w:sz w:val="24"/>
              </w:rPr>
              <w:t>3,164</w:t>
            </w:r>
          </w:p>
        </w:tc>
        <w:tc>
          <w:tcPr>
            <w:tcW w:w="834" w:type="dxa"/>
            <w:vAlign w:val="center"/>
          </w:tcPr>
          <w:p w:rsidR="00CA3F19" w:rsidRDefault="004733C1">
            <w:pPr>
              <w:jc w:val="right"/>
            </w:pPr>
            <w:r>
              <w:rPr>
                <w:sz w:val="24"/>
              </w:rPr>
              <w:t>86,313.92</w:t>
            </w:r>
          </w:p>
        </w:tc>
        <w:tc>
          <w:tcPr>
            <w:tcW w:w="835" w:type="dxa"/>
            <w:vAlign w:val="center"/>
          </w:tcPr>
          <w:p w:rsidR="00CA3F19" w:rsidRDefault="004733C1">
            <w:pPr>
              <w:jc w:val="right"/>
            </w:pPr>
            <w:r>
              <w:rPr>
                <w:sz w:val="24"/>
              </w:rPr>
              <w:t>126,053.76</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688399</w:t>
            </w:r>
          </w:p>
        </w:tc>
        <w:tc>
          <w:tcPr>
            <w:tcW w:w="835" w:type="dxa"/>
            <w:vAlign w:val="center"/>
          </w:tcPr>
          <w:p w:rsidR="00CA3F19" w:rsidRDefault="004733C1">
            <w:pPr>
              <w:jc w:val="center"/>
            </w:pPr>
            <w:r>
              <w:rPr>
                <w:sz w:val="24"/>
              </w:rPr>
              <w:t>硕世生物</w:t>
            </w:r>
          </w:p>
        </w:tc>
        <w:tc>
          <w:tcPr>
            <w:tcW w:w="834" w:type="dxa"/>
            <w:vAlign w:val="center"/>
          </w:tcPr>
          <w:p w:rsidR="00CA3F19" w:rsidRDefault="004733C1">
            <w:pPr>
              <w:jc w:val="center"/>
            </w:pPr>
            <w:r>
              <w:rPr>
                <w:sz w:val="24"/>
              </w:rPr>
              <w:t>2019-11-27</w:t>
            </w:r>
          </w:p>
        </w:tc>
        <w:tc>
          <w:tcPr>
            <w:tcW w:w="835" w:type="dxa"/>
            <w:vAlign w:val="center"/>
          </w:tcPr>
          <w:p w:rsidR="00CA3F19" w:rsidRDefault="004733C1">
            <w:pPr>
              <w:jc w:val="center"/>
            </w:pPr>
            <w:r>
              <w:rPr>
                <w:sz w:val="24"/>
              </w:rPr>
              <w:t>2020-06-05</w:t>
            </w:r>
          </w:p>
        </w:tc>
        <w:tc>
          <w:tcPr>
            <w:tcW w:w="834" w:type="dxa"/>
            <w:vAlign w:val="center"/>
          </w:tcPr>
          <w:p w:rsidR="00CA3F19" w:rsidRDefault="004733C1">
            <w:pPr>
              <w:jc w:val="center"/>
            </w:pPr>
            <w:r>
              <w:rPr>
                <w:sz w:val="24"/>
              </w:rPr>
              <w:t>限售股</w:t>
            </w:r>
          </w:p>
        </w:tc>
        <w:tc>
          <w:tcPr>
            <w:tcW w:w="835" w:type="dxa"/>
            <w:vAlign w:val="center"/>
          </w:tcPr>
          <w:p w:rsidR="00CA3F19" w:rsidRDefault="004733C1">
            <w:pPr>
              <w:jc w:val="right"/>
            </w:pPr>
            <w:r>
              <w:rPr>
                <w:sz w:val="24"/>
              </w:rPr>
              <w:t>46.78</w:t>
            </w:r>
          </w:p>
        </w:tc>
        <w:tc>
          <w:tcPr>
            <w:tcW w:w="834" w:type="dxa"/>
            <w:vAlign w:val="center"/>
          </w:tcPr>
          <w:p w:rsidR="00CA3F19" w:rsidRDefault="004733C1">
            <w:pPr>
              <w:jc w:val="right"/>
            </w:pPr>
            <w:r>
              <w:rPr>
                <w:sz w:val="24"/>
              </w:rPr>
              <w:t>54.51</w:t>
            </w:r>
          </w:p>
        </w:tc>
        <w:tc>
          <w:tcPr>
            <w:tcW w:w="835" w:type="dxa"/>
            <w:vAlign w:val="center"/>
          </w:tcPr>
          <w:p w:rsidR="00CA3F19" w:rsidRDefault="004733C1">
            <w:pPr>
              <w:jc w:val="right"/>
            </w:pPr>
            <w:r>
              <w:rPr>
                <w:sz w:val="24"/>
              </w:rPr>
              <w:t>2,290</w:t>
            </w:r>
          </w:p>
        </w:tc>
        <w:tc>
          <w:tcPr>
            <w:tcW w:w="834" w:type="dxa"/>
            <w:vAlign w:val="center"/>
          </w:tcPr>
          <w:p w:rsidR="00CA3F19" w:rsidRDefault="004733C1">
            <w:pPr>
              <w:jc w:val="right"/>
            </w:pPr>
            <w:r>
              <w:rPr>
                <w:sz w:val="24"/>
              </w:rPr>
              <w:t>107,126.20</w:t>
            </w:r>
          </w:p>
        </w:tc>
        <w:tc>
          <w:tcPr>
            <w:tcW w:w="835" w:type="dxa"/>
            <w:vAlign w:val="center"/>
          </w:tcPr>
          <w:p w:rsidR="00CA3F19" w:rsidRDefault="004733C1">
            <w:pPr>
              <w:jc w:val="right"/>
            </w:pPr>
            <w:r>
              <w:rPr>
                <w:sz w:val="24"/>
              </w:rPr>
              <w:t>124,827.90</w:t>
            </w:r>
          </w:p>
        </w:tc>
        <w:tc>
          <w:tcPr>
            <w:tcW w:w="835" w:type="dxa"/>
            <w:vAlign w:val="center"/>
          </w:tcPr>
          <w:p w:rsidR="00CA3F19" w:rsidRDefault="004733C1">
            <w:pPr>
              <w:jc w:val="center"/>
            </w:pPr>
            <w:r>
              <w:rPr>
                <w:sz w:val="24"/>
              </w:rPr>
              <w:t>-</w:t>
            </w:r>
          </w:p>
        </w:tc>
      </w:tr>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7.4.12.1.2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CA3F19">
        <w:tc>
          <w:tcPr>
            <w:tcW w:w="834" w:type="dxa"/>
            <w:vAlign w:val="center"/>
          </w:tcPr>
          <w:p w:rsidR="00CA3F19" w:rsidRDefault="004733C1">
            <w:pPr>
              <w:jc w:val="center"/>
            </w:pPr>
            <w:r>
              <w:rPr>
                <w:sz w:val="24"/>
              </w:rPr>
              <w:t>11006</w:t>
            </w:r>
            <w:r>
              <w:rPr>
                <w:sz w:val="24"/>
              </w:rPr>
              <w:lastRenderedPageBreak/>
              <w:t>3</w:t>
            </w:r>
          </w:p>
        </w:tc>
        <w:tc>
          <w:tcPr>
            <w:tcW w:w="835" w:type="dxa"/>
            <w:vAlign w:val="center"/>
          </w:tcPr>
          <w:p w:rsidR="00CA3F19" w:rsidRDefault="004733C1">
            <w:pPr>
              <w:jc w:val="center"/>
            </w:pPr>
            <w:r>
              <w:rPr>
                <w:sz w:val="24"/>
              </w:rPr>
              <w:lastRenderedPageBreak/>
              <w:t>鹰</w:t>
            </w:r>
            <w:r>
              <w:rPr>
                <w:sz w:val="24"/>
              </w:rPr>
              <w:t>19</w:t>
            </w:r>
            <w:r>
              <w:rPr>
                <w:sz w:val="24"/>
              </w:rPr>
              <w:lastRenderedPageBreak/>
              <w:t>转债</w:t>
            </w:r>
          </w:p>
        </w:tc>
        <w:tc>
          <w:tcPr>
            <w:tcW w:w="834" w:type="dxa"/>
            <w:vAlign w:val="center"/>
          </w:tcPr>
          <w:p w:rsidR="00CA3F19" w:rsidRDefault="004733C1">
            <w:pPr>
              <w:jc w:val="center"/>
            </w:pPr>
            <w:r>
              <w:rPr>
                <w:sz w:val="24"/>
              </w:rPr>
              <w:lastRenderedPageBreak/>
              <w:t>2019-</w:t>
            </w:r>
            <w:r>
              <w:rPr>
                <w:sz w:val="24"/>
              </w:rPr>
              <w:lastRenderedPageBreak/>
              <w:t>12-18</w:t>
            </w:r>
          </w:p>
        </w:tc>
        <w:tc>
          <w:tcPr>
            <w:tcW w:w="835" w:type="dxa"/>
            <w:vAlign w:val="center"/>
          </w:tcPr>
          <w:p w:rsidR="00CA3F19" w:rsidRDefault="004733C1">
            <w:pPr>
              <w:jc w:val="center"/>
            </w:pPr>
            <w:r>
              <w:rPr>
                <w:sz w:val="24"/>
              </w:rPr>
              <w:lastRenderedPageBreak/>
              <w:t>2020-</w:t>
            </w:r>
            <w:r>
              <w:rPr>
                <w:sz w:val="24"/>
              </w:rPr>
              <w:lastRenderedPageBreak/>
              <w:t>01-03</w:t>
            </w:r>
          </w:p>
        </w:tc>
        <w:tc>
          <w:tcPr>
            <w:tcW w:w="834" w:type="dxa"/>
            <w:vAlign w:val="center"/>
          </w:tcPr>
          <w:p w:rsidR="00CA3F19" w:rsidRDefault="004733C1">
            <w:pPr>
              <w:jc w:val="center"/>
            </w:pPr>
            <w:r>
              <w:rPr>
                <w:sz w:val="24"/>
              </w:rPr>
              <w:lastRenderedPageBreak/>
              <w:t>新债</w:t>
            </w:r>
            <w:r>
              <w:rPr>
                <w:sz w:val="24"/>
              </w:rPr>
              <w:lastRenderedPageBreak/>
              <w:t>未上市</w:t>
            </w:r>
          </w:p>
        </w:tc>
        <w:tc>
          <w:tcPr>
            <w:tcW w:w="835" w:type="dxa"/>
            <w:vAlign w:val="center"/>
          </w:tcPr>
          <w:p w:rsidR="00CA3F19" w:rsidRDefault="004733C1">
            <w:pPr>
              <w:jc w:val="right"/>
            </w:pPr>
            <w:r>
              <w:rPr>
                <w:sz w:val="24"/>
              </w:rPr>
              <w:lastRenderedPageBreak/>
              <w:t>100.0</w:t>
            </w:r>
            <w:r>
              <w:rPr>
                <w:sz w:val="24"/>
              </w:rPr>
              <w:lastRenderedPageBreak/>
              <w:t>0</w:t>
            </w:r>
          </w:p>
        </w:tc>
        <w:tc>
          <w:tcPr>
            <w:tcW w:w="834" w:type="dxa"/>
            <w:vAlign w:val="center"/>
          </w:tcPr>
          <w:p w:rsidR="00CA3F19" w:rsidRDefault="004733C1">
            <w:pPr>
              <w:jc w:val="right"/>
            </w:pPr>
            <w:r>
              <w:rPr>
                <w:sz w:val="24"/>
              </w:rPr>
              <w:lastRenderedPageBreak/>
              <w:t>100.0</w:t>
            </w:r>
            <w:r>
              <w:rPr>
                <w:sz w:val="24"/>
              </w:rPr>
              <w:lastRenderedPageBreak/>
              <w:t>0</w:t>
            </w:r>
          </w:p>
        </w:tc>
        <w:tc>
          <w:tcPr>
            <w:tcW w:w="835" w:type="dxa"/>
            <w:vAlign w:val="center"/>
          </w:tcPr>
          <w:p w:rsidR="00CA3F19" w:rsidRDefault="004733C1">
            <w:pPr>
              <w:jc w:val="right"/>
            </w:pPr>
            <w:r>
              <w:rPr>
                <w:sz w:val="24"/>
              </w:rPr>
              <w:lastRenderedPageBreak/>
              <w:t>10</w:t>
            </w:r>
          </w:p>
        </w:tc>
        <w:tc>
          <w:tcPr>
            <w:tcW w:w="834" w:type="dxa"/>
            <w:vAlign w:val="center"/>
          </w:tcPr>
          <w:p w:rsidR="00CA3F19" w:rsidRDefault="004733C1">
            <w:pPr>
              <w:jc w:val="right"/>
            </w:pPr>
            <w:r>
              <w:rPr>
                <w:sz w:val="24"/>
              </w:rPr>
              <w:t>1,000.</w:t>
            </w:r>
            <w:r>
              <w:rPr>
                <w:sz w:val="24"/>
              </w:rPr>
              <w:lastRenderedPageBreak/>
              <w:t>00</w:t>
            </w:r>
          </w:p>
        </w:tc>
        <w:tc>
          <w:tcPr>
            <w:tcW w:w="835" w:type="dxa"/>
            <w:vAlign w:val="center"/>
          </w:tcPr>
          <w:p w:rsidR="00CA3F19" w:rsidRDefault="004733C1">
            <w:pPr>
              <w:jc w:val="right"/>
            </w:pPr>
            <w:r>
              <w:rPr>
                <w:sz w:val="24"/>
              </w:rPr>
              <w:lastRenderedPageBreak/>
              <w:t>1,000.</w:t>
            </w:r>
            <w:r>
              <w:rPr>
                <w:sz w:val="24"/>
              </w:rPr>
              <w:lastRenderedPageBreak/>
              <w:t>00</w:t>
            </w:r>
          </w:p>
        </w:tc>
        <w:tc>
          <w:tcPr>
            <w:tcW w:w="835" w:type="dxa"/>
            <w:vAlign w:val="center"/>
          </w:tcPr>
          <w:p w:rsidR="00CA3F19" w:rsidRDefault="004733C1">
            <w:pPr>
              <w:jc w:val="center"/>
            </w:pPr>
            <w:r>
              <w:rPr>
                <w:sz w:val="24"/>
              </w:rPr>
              <w:lastRenderedPageBreak/>
              <w:t>-</w:t>
            </w:r>
          </w:p>
        </w:tc>
      </w:tr>
      <w:tr w:rsidR="00CA3F19">
        <w:tc>
          <w:tcPr>
            <w:tcW w:w="834" w:type="dxa"/>
            <w:vAlign w:val="center"/>
          </w:tcPr>
          <w:p w:rsidR="00CA3F19" w:rsidRDefault="004733C1">
            <w:pPr>
              <w:jc w:val="center"/>
            </w:pPr>
            <w:r>
              <w:rPr>
                <w:sz w:val="24"/>
              </w:rPr>
              <w:t>110065</w:t>
            </w:r>
          </w:p>
        </w:tc>
        <w:tc>
          <w:tcPr>
            <w:tcW w:w="835" w:type="dxa"/>
            <w:vAlign w:val="center"/>
          </w:tcPr>
          <w:p w:rsidR="00CA3F19" w:rsidRDefault="004733C1">
            <w:pPr>
              <w:jc w:val="center"/>
            </w:pPr>
            <w:r>
              <w:rPr>
                <w:sz w:val="24"/>
              </w:rPr>
              <w:t>淮矿转债</w:t>
            </w:r>
          </w:p>
        </w:tc>
        <w:tc>
          <w:tcPr>
            <w:tcW w:w="834" w:type="dxa"/>
            <w:vAlign w:val="center"/>
          </w:tcPr>
          <w:p w:rsidR="00CA3F19" w:rsidRDefault="004733C1">
            <w:pPr>
              <w:jc w:val="center"/>
            </w:pPr>
            <w:r>
              <w:rPr>
                <w:sz w:val="24"/>
              </w:rPr>
              <w:t>2019-12-25</w:t>
            </w:r>
          </w:p>
        </w:tc>
        <w:tc>
          <w:tcPr>
            <w:tcW w:w="835" w:type="dxa"/>
            <w:vAlign w:val="center"/>
          </w:tcPr>
          <w:p w:rsidR="00CA3F19" w:rsidRDefault="004733C1">
            <w:pPr>
              <w:jc w:val="center"/>
            </w:pPr>
            <w:r>
              <w:rPr>
                <w:sz w:val="24"/>
              </w:rPr>
              <w:t>2020-01-13</w:t>
            </w:r>
          </w:p>
        </w:tc>
        <w:tc>
          <w:tcPr>
            <w:tcW w:w="834" w:type="dxa"/>
            <w:vAlign w:val="center"/>
          </w:tcPr>
          <w:p w:rsidR="00CA3F19" w:rsidRDefault="004733C1">
            <w:pPr>
              <w:jc w:val="center"/>
            </w:pPr>
            <w:r>
              <w:rPr>
                <w:sz w:val="24"/>
              </w:rPr>
              <w:t>新债未上市</w:t>
            </w:r>
          </w:p>
        </w:tc>
        <w:tc>
          <w:tcPr>
            <w:tcW w:w="835" w:type="dxa"/>
            <w:vAlign w:val="center"/>
          </w:tcPr>
          <w:p w:rsidR="00CA3F19" w:rsidRDefault="004733C1">
            <w:pPr>
              <w:jc w:val="right"/>
            </w:pPr>
            <w:r>
              <w:rPr>
                <w:sz w:val="24"/>
              </w:rPr>
              <w:t>100.00</w:t>
            </w:r>
          </w:p>
        </w:tc>
        <w:tc>
          <w:tcPr>
            <w:tcW w:w="834" w:type="dxa"/>
            <w:vAlign w:val="center"/>
          </w:tcPr>
          <w:p w:rsidR="00CA3F19" w:rsidRDefault="004733C1">
            <w:pPr>
              <w:jc w:val="right"/>
            </w:pPr>
            <w:r>
              <w:rPr>
                <w:sz w:val="24"/>
              </w:rPr>
              <w:t>100.00</w:t>
            </w:r>
          </w:p>
        </w:tc>
        <w:tc>
          <w:tcPr>
            <w:tcW w:w="835" w:type="dxa"/>
            <w:vAlign w:val="center"/>
          </w:tcPr>
          <w:p w:rsidR="00CA3F19" w:rsidRDefault="004733C1">
            <w:pPr>
              <w:jc w:val="right"/>
            </w:pPr>
            <w:r>
              <w:rPr>
                <w:sz w:val="24"/>
              </w:rPr>
              <w:t>960</w:t>
            </w:r>
          </w:p>
        </w:tc>
        <w:tc>
          <w:tcPr>
            <w:tcW w:w="834" w:type="dxa"/>
            <w:vAlign w:val="center"/>
          </w:tcPr>
          <w:p w:rsidR="00CA3F19" w:rsidRDefault="004733C1">
            <w:pPr>
              <w:jc w:val="right"/>
            </w:pPr>
            <w:r>
              <w:rPr>
                <w:sz w:val="24"/>
              </w:rPr>
              <w:t>96,000.00</w:t>
            </w:r>
          </w:p>
        </w:tc>
        <w:tc>
          <w:tcPr>
            <w:tcW w:w="835" w:type="dxa"/>
            <w:vAlign w:val="center"/>
          </w:tcPr>
          <w:p w:rsidR="00CA3F19" w:rsidRDefault="004733C1">
            <w:pPr>
              <w:jc w:val="right"/>
            </w:pPr>
            <w:r>
              <w:rPr>
                <w:sz w:val="24"/>
              </w:rPr>
              <w:t>96,000.00</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113029</w:t>
            </w:r>
          </w:p>
        </w:tc>
        <w:tc>
          <w:tcPr>
            <w:tcW w:w="835" w:type="dxa"/>
            <w:vAlign w:val="center"/>
          </w:tcPr>
          <w:p w:rsidR="00CA3F19" w:rsidRDefault="004733C1">
            <w:pPr>
              <w:jc w:val="center"/>
            </w:pPr>
            <w:r>
              <w:rPr>
                <w:sz w:val="24"/>
              </w:rPr>
              <w:t>明阳转债</w:t>
            </w:r>
          </w:p>
        </w:tc>
        <w:tc>
          <w:tcPr>
            <w:tcW w:w="834" w:type="dxa"/>
            <w:vAlign w:val="center"/>
          </w:tcPr>
          <w:p w:rsidR="00CA3F19" w:rsidRDefault="004733C1">
            <w:pPr>
              <w:jc w:val="center"/>
            </w:pPr>
            <w:r>
              <w:rPr>
                <w:sz w:val="24"/>
              </w:rPr>
              <w:t>2019-12-18</w:t>
            </w:r>
          </w:p>
        </w:tc>
        <w:tc>
          <w:tcPr>
            <w:tcW w:w="835" w:type="dxa"/>
            <w:vAlign w:val="center"/>
          </w:tcPr>
          <w:p w:rsidR="00CA3F19" w:rsidRDefault="004733C1">
            <w:pPr>
              <w:jc w:val="center"/>
            </w:pPr>
            <w:r>
              <w:rPr>
                <w:sz w:val="24"/>
              </w:rPr>
              <w:t>2020-01-07</w:t>
            </w:r>
          </w:p>
        </w:tc>
        <w:tc>
          <w:tcPr>
            <w:tcW w:w="834" w:type="dxa"/>
            <w:vAlign w:val="center"/>
          </w:tcPr>
          <w:p w:rsidR="00CA3F19" w:rsidRDefault="004733C1">
            <w:pPr>
              <w:jc w:val="center"/>
            </w:pPr>
            <w:r>
              <w:rPr>
                <w:sz w:val="24"/>
              </w:rPr>
              <w:t>新债未上市</w:t>
            </w:r>
          </w:p>
        </w:tc>
        <w:tc>
          <w:tcPr>
            <w:tcW w:w="835" w:type="dxa"/>
            <w:vAlign w:val="center"/>
          </w:tcPr>
          <w:p w:rsidR="00CA3F19" w:rsidRDefault="004733C1">
            <w:pPr>
              <w:jc w:val="right"/>
            </w:pPr>
            <w:r>
              <w:rPr>
                <w:sz w:val="24"/>
              </w:rPr>
              <w:t>100.00</w:t>
            </w:r>
          </w:p>
        </w:tc>
        <w:tc>
          <w:tcPr>
            <w:tcW w:w="834" w:type="dxa"/>
            <w:vAlign w:val="center"/>
          </w:tcPr>
          <w:p w:rsidR="00CA3F19" w:rsidRDefault="004733C1">
            <w:pPr>
              <w:jc w:val="right"/>
            </w:pPr>
            <w:r>
              <w:rPr>
                <w:sz w:val="24"/>
              </w:rPr>
              <w:t>100.00</w:t>
            </w:r>
          </w:p>
        </w:tc>
        <w:tc>
          <w:tcPr>
            <w:tcW w:w="835" w:type="dxa"/>
            <w:vAlign w:val="center"/>
          </w:tcPr>
          <w:p w:rsidR="00CA3F19" w:rsidRDefault="004733C1">
            <w:pPr>
              <w:jc w:val="right"/>
            </w:pPr>
            <w:r>
              <w:rPr>
                <w:sz w:val="24"/>
              </w:rPr>
              <w:t>1,890</w:t>
            </w:r>
          </w:p>
        </w:tc>
        <w:tc>
          <w:tcPr>
            <w:tcW w:w="834" w:type="dxa"/>
            <w:vAlign w:val="center"/>
          </w:tcPr>
          <w:p w:rsidR="00CA3F19" w:rsidRDefault="004733C1">
            <w:pPr>
              <w:jc w:val="right"/>
            </w:pPr>
            <w:r>
              <w:rPr>
                <w:sz w:val="24"/>
              </w:rPr>
              <w:t>189,000.00</w:t>
            </w:r>
          </w:p>
        </w:tc>
        <w:tc>
          <w:tcPr>
            <w:tcW w:w="835" w:type="dxa"/>
            <w:vAlign w:val="center"/>
          </w:tcPr>
          <w:p w:rsidR="00CA3F19" w:rsidRDefault="004733C1">
            <w:pPr>
              <w:jc w:val="right"/>
            </w:pPr>
            <w:r>
              <w:rPr>
                <w:sz w:val="24"/>
              </w:rPr>
              <w:t>189,000.00</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113029</w:t>
            </w:r>
          </w:p>
        </w:tc>
        <w:tc>
          <w:tcPr>
            <w:tcW w:w="835" w:type="dxa"/>
            <w:vAlign w:val="center"/>
          </w:tcPr>
          <w:p w:rsidR="00CA3F19" w:rsidRDefault="004733C1">
            <w:pPr>
              <w:jc w:val="center"/>
            </w:pPr>
            <w:r>
              <w:rPr>
                <w:sz w:val="24"/>
              </w:rPr>
              <w:t>明阳转债</w:t>
            </w:r>
          </w:p>
        </w:tc>
        <w:tc>
          <w:tcPr>
            <w:tcW w:w="834" w:type="dxa"/>
            <w:vAlign w:val="center"/>
          </w:tcPr>
          <w:p w:rsidR="00CA3F19" w:rsidRDefault="004733C1">
            <w:pPr>
              <w:jc w:val="center"/>
            </w:pPr>
            <w:r>
              <w:rPr>
                <w:sz w:val="24"/>
              </w:rPr>
              <w:t>2019-12-19</w:t>
            </w:r>
          </w:p>
        </w:tc>
        <w:tc>
          <w:tcPr>
            <w:tcW w:w="835" w:type="dxa"/>
            <w:vAlign w:val="center"/>
          </w:tcPr>
          <w:p w:rsidR="00CA3F19" w:rsidRDefault="004733C1">
            <w:pPr>
              <w:jc w:val="center"/>
            </w:pPr>
            <w:r>
              <w:rPr>
                <w:sz w:val="24"/>
              </w:rPr>
              <w:t>2020-01-07</w:t>
            </w:r>
          </w:p>
        </w:tc>
        <w:tc>
          <w:tcPr>
            <w:tcW w:w="834" w:type="dxa"/>
            <w:vAlign w:val="center"/>
          </w:tcPr>
          <w:p w:rsidR="00CA3F19" w:rsidRDefault="004733C1">
            <w:pPr>
              <w:jc w:val="center"/>
            </w:pPr>
            <w:r>
              <w:rPr>
                <w:sz w:val="24"/>
              </w:rPr>
              <w:t>新债未上市</w:t>
            </w:r>
          </w:p>
        </w:tc>
        <w:tc>
          <w:tcPr>
            <w:tcW w:w="835" w:type="dxa"/>
            <w:vAlign w:val="center"/>
          </w:tcPr>
          <w:p w:rsidR="00CA3F19" w:rsidRDefault="004733C1">
            <w:pPr>
              <w:jc w:val="right"/>
            </w:pPr>
            <w:r>
              <w:rPr>
                <w:sz w:val="24"/>
              </w:rPr>
              <w:t>100.00</w:t>
            </w:r>
          </w:p>
        </w:tc>
        <w:tc>
          <w:tcPr>
            <w:tcW w:w="834" w:type="dxa"/>
            <w:vAlign w:val="center"/>
          </w:tcPr>
          <w:p w:rsidR="00CA3F19" w:rsidRDefault="004733C1">
            <w:pPr>
              <w:jc w:val="right"/>
            </w:pPr>
            <w:r>
              <w:rPr>
                <w:sz w:val="24"/>
              </w:rPr>
              <w:t>100.00</w:t>
            </w:r>
          </w:p>
        </w:tc>
        <w:tc>
          <w:tcPr>
            <w:tcW w:w="835" w:type="dxa"/>
            <w:vAlign w:val="center"/>
          </w:tcPr>
          <w:p w:rsidR="00CA3F19" w:rsidRDefault="004733C1">
            <w:pPr>
              <w:jc w:val="right"/>
            </w:pPr>
            <w:r>
              <w:rPr>
                <w:sz w:val="24"/>
              </w:rPr>
              <w:t>10</w:t>
            </w:r>
          </w:p>
        </w:tc>
        <w:tc>
          <w:tcPr>
            <w:tcW w:w="834" w:type="dxa"/>
            <w:vAlign w:val="center"/>
          </w:tcPr>
          <w:p w:rsidR="00CA3F19" w:rsidRDefault="004733C1">
            <w:pPr>
              <w:jc w:val="right"/>
            </w:pPr>
            <w:r>
              <w:rPr>
                <w:sz w:val="24"/>
              </w:rPr>
              <w:t>1,000.00</w:t>
            </w:r>
          </w:p>
        </w:tc>
        <w:tc>
          <w:tcPr>
            <w:tcW w:w="835" w:type="dxa"/>
            <w:vAlign w:val="center"/>
          </w:tcPr>
          <w:p w:rsidR="00CA3F19" w:rsidRDefault="004733C1">
            <w:pPr>
              <w:jc w:val="right"/>
            </w:pPr>
            <w:r>
              <w:rPr>
                <w:sz w:val="24"/>
              </w:rPr>
              <w:t>1,000.00</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113030</w:t>
            </w:r>
          </w:p>
        </w:tc>
        <w:tc>
          <w:tcPr>
            <w:tcW w:w="835" w:type="dxa"/>
            <w:vAlign w:val="center"/>
          </w:tcPr>
          <w:p w:rsidR="00CA3F19" w:rsidRDefault="004733C1">
            <w:pPr>
              <w:jc w:val="center"/>
            </w:pPr>
            <w:r>
              <w:rPr>
                <w:sz w:val="24"/>
              </w:rPr>
              <w:t>东风转债</w:t>
            </w:r>
          </w:p>
        </w:tc>
        <w:tc>
          <w:tcPr>
            <w:tcW w:w="834" w:type="dxa"/>
            <w:vAlign w:val="center"/>
          </w:tcPr>
          <w:p w:rsidR="00CA3F19" w:rsidRDefault="004733C1">
            <w:pPr>
              <w:jc w:val="center"/>
            </w:pPr>
            <w:r>
              <w:rPr>
                <w:sz w:val="24"/>
              </w:rPr>
              <w:t>2019-12-26</w:t>
            </w:r>
          </w:p>
        </w:tc>
        <w:tc>
          <w:tcPr>
            <w:tcW w:w="835" w:type="dxa"/>
            <w:vAlign w:val="center"/>
          </w:tcPr>
          <w:p w:rsidR="00CA3F19" w:rsidRDefault="004733C1">
            <w:pPr>
              <w:jc w:val="center"/>
            </w:pPr>
            <w:r>
              <w:rPr>
                <w:sz w:val="24"/>
              </w:rPr>
              <w:t>2020-01-20</w:t>
            </w:r>
          </w:p>
        </w:tc>
        <w:tc>
          <w:tcPr>
            <w:tcW w:w="834" w:type="dxa"/>
            <w:vAlign w:val="center"/>
          </w:tcPr>
          <w:p w:rsidR="00CA3F19" w:rsidRDefault="004733C1">
            <w:pPr>
              <w:jc w:val="center"/>
            </w:pPr>
            <w:r>
              <w:rPr>
                <w:sz w:val="24"/>
              </w:rPr>
              <w:t>新债未上市</w:t>
            </w:r>
          </w:p>
        </w:tc>
        <w:tc>
          <w:tcPr>
            <w:tcW w:w="835" w:type="dxa"/>
            <w:vAlign w:val="center"/>
          </w:tcPr>
          <w:p w:rsidR="00CA3F19" w:rsidRDefault="004733C1">
            <w:pPr>
              <w:jc w:val="right"/>
            </w:pPr>
            <w:r>
              <w:rPr>
                <w:sz w:val="24"/>
              </w:rPr>
              <w:t>100.00</w:t>
            </w:r>
          </w:p>
        </w:tc>
        <w:tc>
          <w:tcPr>
            <w:tcW w:w="834" w:type="dxa"/>
            <w:vAlign w:val="center"/>
          </w:tcPr>
          <w:p w:rsidR="00CA3F19" w:rsidRDefault="004733C1">
            <w:pPr>
              <w:jc w:val="right"/>
            </w:pPr>
            <w:r>
              <w:rPr>
                <w:sz w:val="24"/>
              </w:rPr>
              <w:t>100.00</w:t>
            </w:r>
          </w:p>
        </w:tc>
        <w:tc>
          <w:tcPr>
            <w:tcW w:w="835" w:type="dxa"/>
            <w:vAlign w:val="center"/>
          </w:tcPr>
          <w:p w:rsidR="00CA3F19" w:rsidRDefault="004733C1">
            <w:pPr>
              <w:jc w:val="right"/>
            </w:pPr>
            <w:r>
              <w:rPr>
                <w:sz w:val="24"/>
              </w:rPr>
              <w:t>270</w:t>
            </w:r>
          </w:p>
        </w:tc>
        <w:tc>
          <w:tcPr>
            <w:tcW w:w="834" w:type="dxa"/>
            <w:vAlign w:val="center"/>
          </w:tcPr>
          <w:p w:rsidR="00CA3F19" w:rsidRDefault="004733C1">
            <w:pPr>
              <w:jc w:val="right"/>
            </w:pPr>
            <w:r>
              <w:rPr>
                <w:sz w:val="24"/>
              </w:rPr>
              <w:t>27,000.00</w:t>
            </w:r>
          </w:p>
        </w:tc>
        <w:tc>
          <w:tcPr>
            <w:tcW w:w="835" w:type="dxa"/>
            <w:vAlign w:val="center"/>
          </w:tcPr>
          <w:p w:rsidR="00CA3F19" w:rsidRDefault="004733C1">
            <w:pPr>
              <w:jc w:val="right"/>
            </w:pPr>
            <w:r>
              <w:rPr>
                <w:sz w:val="24"/>
              </w:rPr>
              <w:t>27,000.00</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113554</w:t>
            </w:r>
          </w:p>
        </w:tc>
        <w:tc>
          <w:tcPr>
            <w:tcW w:w="835" w:type="dxa"/>
            <w:vAlign w:val="center"/>
          </w:tcPr>
          <w:p w:rsidR="00CA3F19" w:rsidRDefault="004733C1">
            <w:pPr>
              <w:jc w:val="center"/>
            </w:pPr>
            <w:r>
              <w:rPr>
                <w:sz w:val="24"/>
              </w:rPr>
              <w:t>仙鹤转债</w:t>
            </w:r>
          </w:p>
        </w:tc>
        <w:tc>
          <w:tcPr>
            <w:tcW w:w="834" w:type="dxa"/>
            <w:vAlign w:val="center"/>
          </w:tcPr>
          <w:p w:rsidR="00CA3F19" w:rsidRDefault="004733C1">
            <w:pPr>
              <w:jc w:val="center"/>
            </w:pPr>
            <w:r>
              <w:rPr>
                <w:sz w:val="24"/>
              </w:rPr>
              <w:t>2019-12-18</w:t>
            </w:r>
          </w:p>
        </w:tc>
        <w:tc>
          <w:tcPr>
            <w:tcW w:w="835" w:type="dxa"/>
            <w:vAlign w:val="center"/>
          </w:tcPr>
          <w:p w:rsidR="00CA3F19" w:rsidRDefault="004733C1">
            <w:pPr>
              <w:jc w:val="center"/>
            </w:pPr>
            <w:r>
              <w:rPr>
                <w:sz w:val="24"/>
              </w:rPr>
              <w:t>2020-01-10</w:t>
            </w:r>
          </w:p>
        </w:tc>
        <w:tc>
          <w:tcPr>
            <w:tcW w:w="834" w:type="dxa"/>
            <w:vAlign w:val="center"/>
          </w:tcPr>
          <w:p w:rsidR="00CA3F19" w:rsidRDefault="004733C1">
            <w:pPr>
              <w:jc w:val="center"/>
            </w:pPr>
            <w:r>
              <w:rPr>
                <w:sz w:val="24"/>
              </w:rPr>
              <w:t>新债未上市</w:t>
            </w:r>
          </w:p>
        </w:tc>
        <w:tc>
          <w:tcPr>
            <w:tcW w:w="835" w:type="dxa"/>
            <w:vAlign w:val="center"/>
          </w:tcPr>
          <w:p w:rsidR="00CA3F19" w:rsidRDefault="004733C1">
            <w:pPr>
              <w:jc w:val="right"/>
            </w:pPr>
            <w:r>
              <w:rPr>
                <w:sz w:val="24"/>
              </w:rPr>
              <w:t>100.00</w:t>
            </w:r>
          </w:p>
        </w:tc>
        <w:tc>
          <w:tcPr>
            <w:tcW w:w="834" w:type="dxa"/>
            <w:vAlign w:val="center"/>
          </w:tcPr>
          <w:p w:rsidR="00CA3F19" w:rsidRDefault="004733C1">
            <w:pPr>
              <w:jc w:val="right"/>
            </w:pPr>
            <w:r>
              <w:rPr>
                <w:sz w:val="24"/>
              </w:rPr>
              <w:t>100.00</w:t>
            </w:r>
          </w:p>
        </w:tc>
        <w:tc>
          <w:tcPr>
            <w:tcW w:w="835" w:type="dxa"/>
            <w:vAlign w:val="center"/>
          </w:tcPr>
          <w:p w:rsidR="00CA3F19" w:rsidRDefault="004733C1">
            <w:pPr>
              <w:jc w:val="right"/>
            </w:pPr>
            <w:r>
              <w:rPr>
                <w:sz w:val="24"/>
              </w:rPr>
              <w:t>620</w:t>
            </w:r>
          </w:p>
        </w:tc>
        <w:tc>
          <w:tcPr>
            <w:tcW w:w="834" w:type="dxa"/>
            <w:vAlign w:val="center"/>
          </w:tcPr>
          <w:p w:rsidR="00CA3F19" w:rsidRDefault="004733C1">
            <w:pPr>
              <w:jc w:val="right"/>
            </w:pPr>
            <w:r>
              <w:rPr>
                <w:sz w:val="24"/>
              </w:rPr>
              <w:t>62,000.00</w:t>
            </w:r>
          </w:p>
        </w:tc>
        <w:tc>
          <w:tcPr>
            <w:tcW w:w="835" w:type="dxa"/>
            <w:vAlign w:val="center"/>
          </w:tcPr>
          <w:p w:rsidR="00CA3F19" w:rsidRDefault="004733C1">
            <w:pPr>
              <w:jc w:val="right"/>
            </w:pPr>
            <w:r>
              <w:rPr>
                <w:sz w:val="24"/>
              </w:rPr>
              <w:t>62,000.00</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128084</w:t>
            </w:r>
          </w:p>
        </w:tc>
        <w:tc>
          <w:tcPr>
            <w:tcW w:w="835" w:type="dxa"/>
            <w:vAlign w:val="center"/>
          </w:tcPr>
          <w:p w:rsidR="00CA3F19" w:rsidRDefault="004733C1">
            <w:pPr>
              <w:jc w:val="center"/>
            </w:pPr>
            <w:r>
              <w:rPr>
                <w:sz w:val="24"/>
              </w:rPr>
              <w:t>木森转债</w:t>
            </w:r>
          </w:p>
        </w:tc>
        <w:tc>
          <w:tcPr>
            <w:tcW w:w="834" w:type="dxa"/>
            <w:vAlign w:val="center"/>
          </w:tcPr>
          <w:p w:rsidR="00CA3F19" w:rsidRDefault="004733C1">
            <w:pPr>
              <w:jc w:val="center"/>
            </w:pPr>
            <w:r>
              <w:rPr>
                <w:sz w:val="24"/>
              </w:rPr>
              <w:t>2019-12-18</w:t>
            </w:r>
          </w:p>
        </w:tc>
        <w:tc>
          <w:tcPr>
            <w:tcW w:w="835" w:type="dxa"/>
            <w:vAlign w:val="center"/>
          </w:tcPr>
          <w:p w:rsidR="00CA3F19" w:rsidRDefault="004733C1">
            <w:pPr>
              <w:jc w:val="center"/>
            </w:pPr>
            <w:r>
              <w:rPr>
                <w:sz w:val="24"/>
              </w:rPr>
              <w:t>2020-01-10</w:t>
            </w:r>
          </w:p>
        </w:tc>
        <w:tc>
          <w:tcPr>
            <w:tcW w:w="834" w:type="dxa"/>
            <w:vAlign w:val="center"/>
          </w:tcPr>
          <w:p w:rsidR="00CA3F19" w:rsidRDefault="004733C1">
            <w:pPr>
              <w:jc w:val="center"/>
            </w:pPr>
            <w:r>
              <w:rPr>
                <w:sz w:val="24"/>
              </w:rPr>
              <w:t>新债未上市</w:t>
            </w:r>
          </w:p>
        </w:tc>
        <w:tc>
          <w:tcPr>
            <w:tcW w:w="835" w:type="dxa"/>
            <w:vAlign w:val="center"/>
          </w:tcPr>
          <w:p w:rsidR="00CA3F19" w:rsidRDefault="004733C1">
            <w:pPr>
              <w:jc w:val="right"/>
            </w:pPr>
            <w:r>
              <w:rPr>
                <w:sz w:val="24"/>
              </w:rPr>
              <w:t>100.00</w:t>
            </w:r>
          </w:p>
        </w:tc>
        <w:tc>
          <w:tcPr>
            <w:tcW w:w="834" w:type="dxa"/>
            <w:vAlign w:val="center"/>
          </w:tcPr>
          <w:p w:rsidR="00CA3F19" w:rsidRDefault="004733C1">
            <w:pPr>
              <w:jc w:val="right"/>
            </w:pPr>
            <w:r>
              <w:rPr>
                <w:sz w:val="24"/>
              </w:rPr>
              <w:t>100.00</w:t>
            </w:r>
          </w:p>
        </w:tc>
        <w:tc>
          <w:tcPr>
            <w:tcW w:w="835" w:type="dxa"/>
            <w:vAlign w:val="center"/>
          </w:tcPr>
          <w:p w:rsidR="00CA3F19" w:rsidRDefault="004733C1">
            <w:pPr>
              <w:jc w:val="right"/>
            </w:pPr>
            <w:r>
              <w:rPr>
                <w:sz w:val="24"/>
              </w:rPr>
              <w:t>1,350</w:t>
            </w:r>
          </w:p>
        </w:tc>
        <w:tc>
          <w:tcPr>
            <w:tcW w:w="834" w:type="dxa"/>
            <w:vAlign w:val="center"/>
          </w:tcPr>
          <w:p w:rsidR="00CA3F19" w:rsidRDefault="004733C1">
            <w:pPr>
              <w:jc w:val="right"/>
            </w:pPr>
            <w:r>
              <w:rPr>
                <w:sz w:val="24"/>
              </w:rPr>
              <w:t>135,000.00</w:t>
            </w:r>
          </w:p>
        </w:tc>
        <w:tc>
          <w:tcPr>
            <w:tcW w:w="835" w:type="dxa"/>
            <w:vAlign w:val="center"/>
          </w:tcPr>
          <w:p w:rsidR="00CA3F19" w:rsidRDefault="004733C1">
            <w:pPr>
              <w:jc w:val="right"/>
            </w:pPr>
            <w:r>
              <w:rPr>
                <w:sz w:val="24"/>
              </w:rPr>
              <w:t>135,000.00</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128084</w:t>
            </w:r>
          </w:p>
        </w:tc>
        <w:tc>
          <w:tcPr>
            <w:tcW w:w="835" w:type="dxa"/>
            <w:vAlign w:val="center"/>
          </w:tcPr>
          <w:p w:rsidR="00CA3F19" w:rsidRDefault="004733C1">
            <w:pPr>
              <w:jc w:val="center"/>
            </w:pPr>
            <w:r>
              <w:rPr>
                <w:sz w:val="24"/>
              </w:rPr>
              <w:t>木森转债</w:t>
            </w:r>
          </w:p>
        </w:tc>
        <w:tc>
          <w:tcPr>
            <w:tcW w:w="834" w:type="dxa"/>
            <w:vAlign w:val="center"/>
          </w:tcPr>
          <w:p w:rsidR="00CA3F19" w:rsidRDefault="004733C1">
            <w:pPr>
              <w:jc w:val="center"/>
            </w:pPr>
            <w:r>
              <w:rPr>
                <w:sz w:val="24"/>
              </w:rPr>
              <w:t>2019-12-19</w:t>
            </w:r>
          </w:p>
        </w:tc>
        <w:tc>
          <w:tcPr>
            <w:tcW w:w="835" w:type="dxa"/>
            <w:vAlign w:val="center"/>
          </w:tcPr>
          <w:p w:rsidR="00CA3F19" w:rsidRDefault="004733C1">
            <w:pPr>
              <w:jc w:val="center"/>
            </w:pPr>
            <w:r>
              <w:rPr>
                <w:sz w:val="24"/>
              </w:rPr>
              <w:t>2020-01-10</w:t>
            </w:r>
          </w:p>
        </w:tc>
        <w:tc>
          <w:tcPr>
            <w:tcW w:w="834" w:type="dxa"/>
            <w:vAlign w:val="center"/>
          </w:tcPr>
          <w:p w:rsidR="00CA3F19" w:rsidRDefault="004733C1">
            <w:pPr>
              <w:jc w:val="center"/>
            </w:pPr>
            <w:r>
              <w:rPr>
                <w:sz w:val="24"/>
              </w:rPr>
              <w:t>新债未上市</w:t>
            </w:r>
          </w:p>
        </w:tc>
        <w:tc>
          <w:tcPr>
            <w:tcW w:w="835" w:type="dxa"/>
            <w:vAlign w:val="center"/>
          </w:tcPr>
          <w:p w:rsidR="00CA3F19" w:rsidRDefault="004733C1">
            <w:pPr>
              <w:jc w:val="right"/>
            </w:pPr>
            <w:r>
              <w:rPr>
                <w:sz w:val="24"/>
              </w:rPr>
              <w:t>100.00</w:t>
            </w:r>
          </w:p>
        </w:tc>
        <w:tc>
          <w:tcPr>
            <w:tcW w:w="834" w:type="dxa"/>
            <w:vAlign w:val="center"/>
          </w:tcPr>
          <w:p w:rsidR="00CA3F19" w:rsidRDefault="004733C1">
            <w:pPr>
              <w:jc w:val="right"/>
            </w:pPr>
            <w:r>
              <w:rPr>
                <w:sz w:val="24"/>
              </w:rPr>
              <w:t>100.00</w:t>
            </w:r>
          </w:p>
        </w:tc>
        <w:tc>
          <w:tcPr>
            <w:tcW w:w="835" w:type="dxa"/>
            <w:vAlign w:val="center"/>
          </w:tcPr>
          <w:p w:rsidR="00CA3F19" w:rsidRDefault="004733C1">
            <w:pPr>
              <w:jc w:val="right"/>
            </w:pPr>
            <w:r>
              <w:rPr>
                <w:sz w:val="24"/>
              </w:rPr>
              <w:t>10</w:t>
            </w:r>
          </w:p>
        </w:tc>
        <w:tc>
          <w:tcPr>
            <w:tcW w:w="834" w:type="dxa"/>
            <w:vAlign w:val="center"/>
          </w:tcPr>
          <w:p w:rsidR="00CA3F19" w:rsidRDefault="004733C1">
            <w:pPr>
              <w:jc w:val="right"/>
            </w:pPr>
            <w:r>
              <w:rPr>
                <w:sz w:val="24"/>
              </w:rPr>
              <w:t>1,000.00</w:t>
            </w:r>
          </w:p>
        </w:tc>
        <w:tc>
          <w:tcPr>
            <w:tcW w:w="835" w:type="dxa"/>
            <w:vAlign w:val="center"/>
          </w:tcPr>
          <w:p w:rsidR="00CA3F19" w:rsidRDefault="004733C1">
            <w:pPr>
              <w:jc w:val="right"/>
            </w:pPr>
            <w:r>
              <w:rPr>
                <w:sz w:val="24"/>
              </w:rPr>
              <w:t>1,000.00</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128085</w:t>
            </w:r>
          </w:p>
        </w:tc>
        <w:tc>
          <w:tcPr>
            <w:tcW w:w="835" w:type="dxa"/>
            <w:vAlign w:val="center"/>
          </w:tcPr>
          <w:p w:rsidR="00CA3F19" w:rsidRDefault="004733C1">
            <w:pPr>
              <w:jc w:val="center"/>
            </w:pPr>
            <w:r>
              <w:rPr>
                <w:sz w:val="24"/>
              </w:rPr>
              <w:t>鸿达转债</w:t>
            </w:r>
          </w:p>
        </w:tc>
        <w:tc>
          <w:tcPr>
            <w:tcW w:w="834" w:type="dxa"/>
            <w:vAlign w:val="center"/>
          </w:tcPr>
          <w:p w:rsidR="00CA3F19" w:rsidRDefault="004733C1">
            <w:pPr>
              <w:jc w:val="center"/>
            </w:pPr>
            <w:r>
              <w:rPr>
                <w:sz w:val="24"/>
              </w:rPr>
              <w:t>2019-12-18</w:t>
            </w:r>
          </w:p>
        </w:tc>
        <w:tc>
          <w:tcPr>
            <w:tcW w:w="835" w:type="dxa"/>
            <w:vAlign w:val="center"/>
          </w:tcPr>
          <w:p w:rsidR="00CA3F19" w:rsidRDefault="004733C1">
            <w:pPr>
              <w:jc w:val="center"/>
            </w:pPr>
            <w:r>
              <w:rPr>
                <w:sz w:val="24"/>
              </w:rPr>
              <w:t>2020-01-08</w:t>
            </w:r>
          </w:p>
        </w:tc>
        <w:tc>
          <w:tcPr>
            <w:tcW w:w="834" w:type="dxa"/>
            <w:vAlign w:val="center"/>
          </w:tcPr>
          <w:p w:rsidR="00CA3F19" w:rsidRDefault="004733C1">
            <w:pPr>
              <w:jc w:val="center"/>
            </w:pPr>
            <w:r>
              <w:rPr>
                <w:sz w:val="24"/>
              </w:rPr>
              <w:t>新债未上市</w:t>
            </w:r>
          </w:p>
        </w:tc>
        <w:tc>
          <w:tcPr>
            <w:tcW w:w="835" w:type="dxa"/>
            <w:vAlign w:val="center"/>
          </w:tcPr>
          <w:p w:rsidR="00CA3F19" w:rsidRDefault="004733C1">
            <w:pPr>
              <w:jc w:val="right"/>
            </w:pPr>
            <w:r>
              <w:rPr>
                <w:sz w:val="24"/>
              </w:rPr>
              <w:t>100.00</w:t>
            </w:r>
          </w:p>
        </w:tc>
        <w:tc>
          <w:tcPr>
            <w:tcW w:w="834" w:type="dxa"/>
            <w:vAlign w:val="center"/>
          </w:tcPr>
          <w:p w:rsidR="00CA3F19" w:rsidRDefault="004733C1">
            <w:pPr>
              <w:jc w:val="right"/>
            </w:pPr>
            <w:r>
              <w:rPr>
                <w:sz w:val="24"/>
              </w:rPr>
              <w:t>100.00</w:t>
            </w:r>
          </w:p>
        </w:tc>
        <w:tc>
          <w:tcPr>
            <w:tcW w:w="835" w:type="dxa"/>
            <w:vAlign w:val="center"/>
          </w:tcPr>
          <w:p w:rsidR="00CA3F19" w:rsidRDefault="004733C1">
            <w:pPr>
              <w:jc w:val="right"/>
            </w:pPr>
            <w:r>
              <w:rPr>
                <w:sz w:val="24"/>
              </w:rPr>
              <w:t>1,720</w:t>
            </w:r>
          </w:p>
        </w:tc>
        <w:tc>
          <w:tcPr>
            <w:tcW w:w="834" w:type="dxa"/>
            <w:vAlign w:val="center"/>
          </w:tcPr>
          <w:p w:rsidR="00CA3F19" w:rsidRDefault="004733C1">
            <w:pPr>
              <w:jc w:val="right"/>
            </w:pPr>
            <w:r>
              <w:rPr>
                <w:sz w:val="24"/>
              </w:rPr>
              <w:t>172,000.00</w:t>
            </w:r>
          </w:p>
        </w:tc>
        <w:tc>
          <w:tcPr>
            <w:tcW w:w="835" w:type="dxa"/>
            <w:vAlign w:val="center"/>
          </w:tcPr>
          <w:p w:rsidR="00CA3F19" w:rsidRDefault="004733C1">
            <w:pPr>
              <w:jc w:val="right"/>
            </w:pPr>
            <w:r>
              <w:rPr>
                <w:sz w:val="24"/>
              </w:rPr>
              <w:t>172,000.00</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128086</w:t>
            </w:r>
          </w:p>
        </w:tc>
        <w:tc>
          <w:tcPr>
            <w:tcW w:w="835" w:type="dxa"/>
            <w:vAlign w:val="center"/>
          </w:tcPr>
          <w:p w:rsidR="00CA3F19" w:rsidRDefault="004733C1">
            <w:pPr>
              <w:jc w:val="center"/>
            </w:pPr>
            <w:r>
              <w:rPr>
                <w:sz w:val="24"/>
              </w:rPr>
              <w:t>国轩转债</w:t>
            </w:r>
          </w:p>
        </w:tc>
        <w:tc>
          <w:tcPr>
            <w:tcW w:w="834" w:type="dxa"/>
            <w:vAlign w:val="center"/>
          </w:tcPr>
          <w:p w:rsidR="00CA3F19" w:rsidRDefault="004733C1">
            <w:pPr>
              <w:jc w:val="center"/>
            </w:pPr>
            <w:r>
              <w:rPr>
                <w:sz w:val="24"/>
              </w:rPr>
              <w:t>2019-12-19</w:t>
            </w:r>
          </w:p>
        </w:tc>
        <w:tc>
          <w:tcPr>
            <w:tcW w:w="835" w:type="dxa"/>
            <w:vAlign w:val="center"/>
          </w:tcPr>
          <w:p w:rsidR="00CA3F19" w:rsidRDefault="004733C1">
            <w:pPr>
              <w:jc w:val="center"/>
            </w:pPr>
            <w:r>
              <w:rPr>
                <w:sz w:val="24"/>
              </w:rPr>
              <w:t>2020-01-10</w:t>
            </w:r>
          </w:p>
        </w:tc>
        <w:tc>
          <w:tcPr>
            <w:tcW w:w="834" w:type="dxa"/>
            <w:vAlign w:val="center"/>
          </w:tcPr>
          <w:p w:rsidR="00CA3F19" w:rsidRDefault="004733C1">
            <w:pPr>
              <w:jc w:val="center"/>
            </w:pPr>
            <w:r>
              <w:rPr>
                <w:sz w:val="24"/>
              </w:rPr>
              <w:t>新债未上市</w:t>
            </w:r>
          </w:p>
        </w:tc>
        <w:tc>
          <w:tcPr>
            <w:tcW w:w="835" w:type="dxa"/>
            <w:vAlign w:val="center"/>
          </w:tcPr>
          <w:p w:rsidR="00CA3F19" w:rsidRDefault="004733C1">
            <w:pPr>
              <w:jc w:val="right"/>
            </w:pPr>
            <w:r>
              <w:rPr>
                <w:sz w:val="24"/>
              </w:rPr>
              <w:t>100.00</w:t>
            </w:r>
          </w:p>
        </w:tc>
        <w:tc>
          <w:tcPr>
            <w:tcW w:w="834" w:type="dxa"/>
            <w:vAlign w:val="center"/>
          </w:tcPr>
          <w:p w:rsidR="00CA3F19" w:rsidRDefault="004733C1">
            <w:pPr>
              <w:jc w:val="right"/>
            </w:pPr>
            <w:r>
              <w:rPr>
                <w:sz w:val="24"/>
              </w:rPr>
              <w:t>100.00</w:t>
            </w:r>
          </w:p>
        </w:tc>
        <w:tc>
          <w:tcPr>
            <w:tcW w:w="835" w:type="dxa"/>
            <w:vAlign w:val="center"/>
          </w:tcPr>
          <w:p w:rsidR="00CA3F19" w:rsidRDefault="004733C1">
            <w:pPr>
              <w:jc w:val="right"/>
            </w:pPr>
            <w:r>
              <w:rPr>
                <w:sz w:val="24"/>
              </w:rPr>
              <w:t>1,050</w:t>
            </w:r>
          </w:p>
        </w:tc>
        <w:tc>
          <w:tcPr>
            <w:tcW w:w="834" w:type="dxa"/>
            <w:vAlign w:val="center"/>
          </w:tcPr>
          <w:p w:rsidR="00CA3F19" w:rsidRDefault="004733C1">
            <w:pPr>
              <w:jc w:val="right"/>
            </w:pPr>
            <w:r>
              <w:rPr>
                <w:sz w:val="24"/>
              </w:rPr>
              <w:t>105,000.00</w:t>
            </w:r>
          </w:p>
        </w:tc>
        <w:tc>
          <w:tcPr>
            <w:tcW w:w="835" w:type="dxa"/>
            <w:vAlign w:val="center"/>
          </w:tcPr>
          <w:p w:rsidR="00CA3F19" w:rsidRDefault="004733C1">
            <w:pPr>
              <w:jc w:val="right"/>
            </w:pPr>
            <w:r>
              <w:rPr>
                <w:sz w:val="24"/>
              </w:rPr>
              <w:t>105,000.00</w:t>
            </w:r>
          </w:p>
        </w:tc>
        <w:tc>
          <w:tcPr>
            <w:tcW w:w="835" w:type="dxa"/>
            <w:vAlign w:val="center"/>
          </w:tcPr>
          <w:p w:rsidR="00CA3F19" w:rsidRDefault="004733C1">
            <w:pPr>
              <w:jc w:val="center"/>
            </w:pPr>
            <w:r>
              <w:rPr>
                <w:sz w:val="24"/>
              </w:rPr>
              <w:t>-</w:t>
            </w:r>
          </w:p>
        </w:tc>
      </w:tr>
      <w:tr w:rsidR="00CA3F19">
        <w:tc>
          <w:tcPr>
            <w:tcW w:w="834" w:type="dxa"/>
            <w:vAlign w:val="center"/>
          </w:tcPr>
          <w:p w:rsidR="00CA3F19" w:rsidRDefault="004733C1">
            <w:pPr>
              <w:jc w:val="center"/>
            </w:pPr>
            <w:r>
              <w:rPr>
                <w:sz w:val="24"/>
              </w:rPr>
              <w:t>128087</w:t>
            </w:r>
          </w:p>
        </w:tc>
        <w:tc>
          <w:tcPr>
            <w:tcW w:w="835" w:type="dxa"/>
            <w:vAlign w:val="center"/>
          </w:tcPr>
          <w:p w:rsidR="00CA3F19" w:rsidRDefault="004733C1">
            <w:pPr>
              <w:jc w:val="center"/>
            </w:pPr>
            <w:r>
              <w:rPr>
                <w:sz w:val="24"/>
              </w:rPr>
              <w:t>孚日转债</w:t>
            </w:r>
          </w:p>
        </w:tc>
        <w:tc>
          <w:tcPr>
            <w:tcW w:w="834" w:type="dxa"/>
            <w:vAlign w:val="center"/>
          </w:tcPr>
          <w:p w:rsidR="00CA3F19" w:rsidRDefault="004733C1">
            <w:pPr>
              <w:jc w:val="center"/>
            </w:pPr>
            <w:r>
              <w:rPr>
                <w:sz w:val="24"/>
              </w:rPr>
              <w:t>2019-12-20</w:t>
            </w:r>
          </w:p>
        </w:tc>
        <w:tc>
          <w:tcPr>
            <w:tcW w:w="835" w:type="dxa"/>
            <w:vAlign w:val="center"/>
          </w:tcPr>
          <w:p w:rsidR="00CA3F19" w:rsidRDefault="004733C1">
            <w:pPr>
              <w:jc w:val="center"/>
            </w:pPr>
            <w:r>
              <w:rPr>
                <w:sz w:val="24"/>
              </w:rPr>
              <w:t>2020-01-16</w:t>
            </w:r>
          </w:p>
        </w:tc>
        <w:tc>
          <w:tcPr>
            <w:tcW w:w="834" w:type="dxa"/>
            <w:vAlign w:val="center"/>
          </w:tcPr>
          <w:p w:rsidR="00CA3F19" w:rsidRDefault="004733C1">
            <w:pPr>
              <w:jc w:val="center"/>
            </w:pPr>
            <w:r>
              <w:rPr>
                <w:sz w:val="24"/>
              </w:rPr>
              <w:t>新债未上市</w:t>
            </w:r>
          </w:p>
        </w:tc>
        <w:tc>
          <w:tcPr>
            <w:tcW w:w="835" w:type="dxa"/>
            <w:vAlign w:val="center"/>
          </w:tcPr>
          <w:p w:rsidR="00CA3F19" w:rsidRDefault="004733C1">
            <w:pPr>
              <w:jc w:val="right"/>
            </w:pPr>
            <w:r>
              <w:rPr>
                <w:sz w:val="24"/>
              </w:rPr>
              <w:t>100.00</w:t>
            </w:r>
          </w:p>
        </w:tc>
        <w:tc>
          <w:tcPr>
            <w:tcW w:w="834" w:type="dxa"/>
            <w:vAlign w:val="center"/>
          </w:tcPr>
          <w:p w:rsidR="00CA3F19" w:rsidRDefault="004733C1">
            <w:pPr>
              <w:jc w:val="right"/>
            </w:pPr>
            <w:r>
              <w:rPr>
                <w:sz w:val="24"/>
              </w:rPr>
              <w:t>100.00</w:t>
            </w:r>
          </w:p>
        </w:tc>
        <w:tc>
          <w:tcPr>
            <w:tcW w:w="835" w:type="dxa"/>
            <w:vAlign w:val="center"/>
          </w:tcPr>
          <w:p w:rsidR="00CA3F19" w:rsidRDefault="004733C1">
            <w:pPr>
              <w:jc w:val="right"/>
            </w:pPr>
            <w:r>
              <w:rPr>
                <w:sz w:val="24"/>
              </w:rPr>
              <w:t>10</w:t>
            </w:r>
          </w:p>
        </w:tc>
        <w:tc>
          <w:tcPr>
            <w:tcW w:w="834" w:type="dxa"/>
            <w:vAlign w:val="center"/>
          </w:tcPr>
          <w:p w:rsidR="00CA3F19" w:rsidRDefault="004733C1">
            <w:pPr>
              <w:jc w:val="right"/>
            </w:pPr>
            <w:r>
              <w:rPr>
                <w:sz w:val="24"/>
              </w:rPr>
              <w:t>1,000.00</w:t>
            </w:r>
          </w:p>
        </w:tc>
        <w:tc>
          <w:tcPr>
            <w:tcW w:w="835" w:type="dxa"/>
            <w:vAlign w:val="center"/>
          </w:tcPr>
          <w:p w:rsidR="00CA3F19" w:rsidRDefault="004733C1">
            <w:pPr>
              <w:jc w:val="right"/>
            </w:pPr>
            <w:r>
              <w:rPr>
                <w:sz w:val="24"/>
              </w:rPr>
              <w:t>1,000.00</w:t>
            </w:r>
          </w:p>
        </w:tc>
        <w:tc>
          <w:tcPr>
            <w:tcW w:w="835" w:type="dxa"/>
            <w:vAlign w:val="center"/>
          </w:tcPr>
          <w:p w:rsidR="00CA3F19" w:rsidRDefault="004733C1">
            <w:pPr>
              <w:jc w:val="center"/>
            </w:pPr>
            <w:r>
              <w:rPr>
                <w:sz w:val="24"/>
              </w:rPr>
              <w:t>-</w:t>
            </w:r>
          </w:p>
        </w:tc>
      </w:tr>
    </w:tbl>
    <w:p w:rsidR="00CA3F19" w:rsidRDefault="004733C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CA3F19" w:rsidRDefault="004733C1">
      <w:pPr>
        <w:tabs>
          <w:tab w:val="left" w:pos="426"/>
        </w:tabs>
        <w:spacing w:before="29" w:line="288" w:lineRule="auto"/>
        <w:jc w:val="left"/>
        <w:rPr>
          <w:kern w:val="0"/>
          <w:sz w:val="24"/>
        </w:rPr>
      </w:pPr>
      <w:r>
        <w:rPr>
          <w:kern w:val="0"/>
          <w:sz w:val="24"/>
        </w:rPr>
        <w:lastRenderedPageBreak/>
        <w:t>2</w:t>
      </w:r>
      <w:r>
        <w:rPr>
          <w:kern w:val="0"/>
          <w:sz w:val="24"/>
        </w:rPr>
        <w:t>、本基金参与网下申购获得的新股，在新股上市后的约定期限内不得转让；本基金参与网上申购获得的新股，在新股上市之前不得转让。</w:t>
      </w:r>
    </w:p>
    <w:p w:rsidR="001A59F9" w:rsidRPr="009F6B95" w:rsidRDefault="001A59F9" w:rsidP="009F6B95">
      <w:pPr>
        <w:tabs>
          <w:tab w:val="left" w:pos="426"/>
        </w:tabs>
        <w:spacing w:before="29" w:line="288" w:lineRule="auto"/>
        <w:jc w:val="left"/>
        <w:rPr>
          <w:kern w:val="0"/>
          <w:sz w:val="24"/>
        </w:rPr>
      </w:pPr>
      <w:r w:rsidRPr="009F6B95">
        <w:rPr>
          <w:kern w:val="0"/>
          <w:sz w:val="24"/>
        </w:rPr>
        <w:t>3</w:t>
      </w:r>
      <w:r w:rsidRPr="009F6B95">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9F6B95">
        <w:rPr>
          <w:kern w:val="0"/>
          <w:sz w:val="24"/>
        </w:rPr>
        <w:t>6</w:t>
      </w:r>
      <w:r w:rsidRPr="009F6B95">
        <w:rPr>
          <w:kern w:val="0"/>
          <w:sz w:val="24"/>
        </w:rPr>
        <w:t>个月。</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8E763A" w:rsidRPr="00633504" w:rsidRDefault="008E763A" w:rsidP="00633504">
      <w:pPr>
        <w:spacing w:before="29" w:line="288" w:lineRule="auto"/>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27,900,000.00</w:t>
      </w:r>
      <w:r w:rsidRPr="00993BF6">
        <w:rPr>
          <w:kern w:val="0"/>
          <w:sz w:val="24"/>
        </w:rPr>
        <w:t>元，截至</w:t>
      </w:r>
      <w:r w:rsidRPr="00993BF6">
        <w:rPr>
          <w:kern w:val="0"/>
          <w:sz w:val="24"/>
        </w:rPr>
        <w:t>2020</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CA3F19" w:rsidRDefault="004733C1">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CA3F19" w:rsidRDefault="004733C1">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w:t>
      </w:r>
      <w:r>
        <w:rPr>
          <w:kern w:val="0"/>
          <w:sz w:val="24"/>
        </w:rPr>
        <w:lastRenderedPageBreak/>
        <w:t>报告、建议职能，定期和不定期地向董事会报告公司内部控制执行情况。</w:t>
      </w:r>
    </w:p>
    <w:p w:rsidR="00CA3F19" w:rsidRDefault="004733C1">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CA3F19" w:rsidRDefault="004733C1">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A3F19" w:rsidRDefault="004733C1">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30,033,000.00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30,033,000.00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bl>
    <w:p w:rsid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注：未评级部分为企业超短期融资券。</w:t>
      </w:r>
    </w:p>
    <w:p w:rsidR="008E763A" w:rsidRPr="00271758" w:rsidRDefault="008E763A" w:rsidP="00271758">
      <w:pPr>
        <w:tabs>
          <w:tab w:val="left" w:pos="426"/>
        </w:tabs>
        <w:spacing w:line="360" w:lineRule="auto"/>
        <w:ind w:firstLineChars="200" w:firstLine="480"/>
        <w:jc w:val="left"/>
        <w:rPr>
          <w:kern w:val="0"/>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lastRenderedPageBreak/>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447,264,747.60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232,560,000.00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694,000.00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33,239,000.00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201,982,200.00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481,197,747.60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434,542,200.00</w:t>
            </w:r>
          </w:p>
        </w:tc>
      </w:tr>
    </w:tbl>
    <w:p w:rsid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8E763A" w:rsidRPr="00271758" w:rsidRDefault="008E763A" w:rsidP="00271758">
      <w:pPr>
        <w:tabs>
          <w:tab w:val="left" w:pos="426"/>
        </w:tabs>
        <w:spacing w:line="360" w:lineRule="auto"/>
        <w:ind w:firstLineChars="200" w:firstLine="480"/>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CA3F19" w:rsidRDefault="004733C1">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A3F19" w:rsidRDefault="004733C1">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A3F19" w:rsidRDefault="004733C1">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27,900,000.00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8E763A" w:rsidRDefault="00341F55" w:rsidP="00381EE8">
      <w:pPr>
        <w:spacing w:beforeLines="50" w:before="156" w:line="360" w:lineRule="auto"/>
        <w:rPr>
          <w:rFonts w:eastAsiaTheme="minorEastAsia"/>
          <w:b/>
          <w:bCs/>
          <w:color w:val="000000" w:themeColor="text1"/>
          <w:sz w:val="24"/>
        </w:rPr>
      </w:pPr>
      <w:r w:rsidRPr="008E763A">
        <w:rPr>
          <w:rFonts w:eastAsiaTheme="minorEastAsia"/>
          <w:b/>
          <w:bCs/>
          <w:color w:val="000000" w:themeColor="text1"/>
          <w:kern w:val="0"/>
          <w:sz w:val="24"/>
        </w:rPr>
        <w:t>7.4.13.3</w:t>
      </w:r>
      <w:r w:rsidRPr="008E763A">
        <w:rPr>
          <w:rFonts w:eastAsiaTheme="minorEastAsia" w:hint="eastAsia"/>
          <w:b/>
          <w:bCs/>
          <w:color w:val="000000" w:themeColor="text1"/>
          <w:kern w:val="0"/>
          <w:sz w:val="24"/>
        </w:rPr>
        <w:t>.1</w:t>
      </w:r>
      <w:r w:rsidRPr="008E763A">
        <w:rPr>
          <w:rFonts w:eastAsiaTheme="minorEastAsia"/>
          <w:b/>
          <w:bCs/>
          <w:color w:val="000000" w:themeColor="text1"/>
          <w:kern w:val="0"/>
          <w:sz w:val="24"/>
        </w:rPr>
        <w:t xml:space="preserve"> </w:t>
      </w:r>
      <w:r w:rsidRPr="008E763A">
        <w:rPr>
          <w:rFonts w:eastAsiaTheme="minorEastAsia" w:hint="eastAsia"/>
          <w:b/>
          <w:bCs/>
          <w:color w:val="000000" w:themeColor="text1"/>
          <w:sz w:val="24"/>
        </w:rPr>
        <w:t>报告期内本基金组合资产的流动性风险分析</w:t>
      </w:r>
    </w:p>
    <w:p w:rsidR="00CA3F19" w:rsidRPr="008E763A" w:rsidRDefault="004733C1">
      <w:pPr>
        <w:widowControl/>
        <w:spacing w:line="360" w:lineRule="auto"/>
        <w:ind w:firstLineChars="200" w:firstLine="480"/>
        <w:rPr>
          <w:rFonts w:eastAsiaTheme="minorEastAsia"/>
          <w:color w:val="000000" w:themeColor="text1"/>
          <w:kern w:val="0"/>
          <w:sz w:val="24"/>
        </w:rPr>
      </w:pPr>
      <w:r w:rsidRPr="008E763A">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8E763A">
        <w:rPr>
          <w:rFonts w:eastAsiaTheme="minorEastAsia"/>
          <w:color w:val="000000" w:themeColor="text1"/>
          <w:kern w:val="0"/>
          <w:sz w:val="24"/>
        </w:rPr>
        <w:t>(</w:t>
      </w:r>
      <w:r w:rsidRPr="008E763A">
        <w:rPr>
          <w:rFonts w:eastAsiaTheme="minorEastAsia"/>
          <w:color w:val="000000" w:themeColor="text1"/>
          <w:kern w:val="0"/>
          <w:sz w:val="24"/>
        </w:rPr>
        <w:t>自</w:t>
      </w:r>
      <w:r w:rsidRPr="008E763A">
        <w:rPr>
          <w:rFonts w:eastAsiaTheme="minorEastAsia"/>
          <w:color w:val="000000" w:themeColor="text1"/>
          <w:kern w:val="0"/>
          <w:sz w:val="24"/>
        </w:rPr>
        <w:t>2017</w:t>
      </w:r>
      <w:r w:rsidRPr="008E763A">
        <w:rPr>
          <w:rFonts w:eastAsiaTheme="minorEastAsia"/>
          <w:color w:val="000000" w:themeColor="text1"/>
          <w:kern w:val="0"/>
          <w:sz w:val="24"/>
        </w:rPr>
        <w:t>年</w:t>
      </w:r>
      <w:r w:rsidRPr="008E763A">
        <w:rPr>
          <w:rFonts w:eastAsiaTheme="minorEastAsia"/>
          <w:color w:val="000000" w:themeColor="text1"/>
          <w:kern w:val="0"/>
          <w:sz w:val="24"/>
        </w:rPr>
        <w:t>10</w:t>
      </w:r>
      <w:r w:rsidRPr="008E763A">
        <w:rPr>
          <w:rFonts w:eastAsiaTheme="minorEastAsia"/>
          <w:color w:val="000000" w:themeColor="text1"/>
          <w:kern w:val="0"/>
          <w:sz w:val="24"/>
        </w:rPr>
        <w:t>月</w:t>
      </w:r>
      <w:r w:rsidRPr="008E763A">
        <w:rPr>
          <w:rFonts w:eastAsiaTheme="minorEastAsia"/>
          <w:color w:val="000000" w:themeColor="text1"/>
          <w:kern w:val="0"/>
          <w:sz w:val="24"/>
        </w:rPr>
        <w:t>1</w:t>
      </w:r>
      <w:r w:rsidRPr="008E763A">
        <w:rPr>
          <w:rFonts w:eastAsiaTheme="minorEastAsia"/>
          <w:color w:val="000000" w:themeColor="text1"/>
          <w:kern w:val="0"/>
          <w:sz w:val="24"/>
        </w:rPr>
        <w:t>日起施行</w:t>
      </w:r>
      <w:r w:rsidRPr="008E763A">
        <w:rPr>
          <w:rFonts w:eastAsiaTheme="minorEastAsia"/>
          <w:color w:val="000000" w:themeColor="text1"/>
          <w:kern w:val="0"/>
          <w:sz w:val="24"/>
        </w:rPr>
        <w:t>)</w:t>
      </w:r>
      <w:r w:rsidRPr="008E763A">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A3F19" w:rsidRPr="008E763A" w:rsidRDefault="004733C1">
      <w:pPr>
        <w:widowControl/>
        <w:spacing w:line="360" w:lineRule="auto"/>
        <w:ind w:firstLineChars="200" w:firstLine="480"/>
        <w:rPr>
          <w:rFonts w:eastAsiaTheme="minorEastAsia"/>
          <w:color w:val="000000" w:themeColor="text1"/>
          <w:kern w:val="0"/>
          <w:sz w:val="24"/>
        </w:rPr>
      </w:pPr>
      <w:r w:rsidRPr="008E763A">
        <w:rPr>
          <w:rFonts w:eastAsiaTheme="minorEastAsia"/>
          <w:color w:val="000000" w:themeColor="text1"/>
          <w:kern w:val="0"/>
          <w:sz w:val="24"/>
        </w:rPr>
        <w:t>本基金投资于一家公司发行的证券市值不超过基金资产净值的</w:t>
      </w:r>
      <w:r w:rsidRPr="008E763A">
        <w:rPr>
          <w:rFonts w:eastAsiaTheme="minorEastAsia"/>
          <w:color w:val="000000" w:themeColor="text1"/>
          <w:kern w:val="0"/>
          <w:sz w:val="24"/>
        </w:rPr>
        <w:t>10%</w:t>
      </w:r>
      <w:r w:rsidRPr="008E763A">
        <w:rPr>
          <w:rFonts w:eastAsiaTheme="minorEastAsia"/>
          <w:color w:val="000000" w:themeColor="text1"/>
          <w:kern w:val="0"/>
          <w:sz w:val="24"/>
        </w:rPr>
        <w:t>，且本基金与由本基金的基金管理人管理的其他基金共同持有一家公司发行的证券不得超过该证券的</w:t>
      </w:r>
      <w:r w:rsidRPr="008E763A">
        <w:rPr>
          <w:rFonts w:eastAsiaTheme="minorEastAsia"/>
          <w:color w:val="000000" w:themeColor="text1"/>
          <w:kern w:val="0"/>
          <w:sz w:val="24"/>
        </w:rPr>
        <w:lastRenderedPageBreak/>
        <w:t>10%</w:t>
      </w:r>
      <w:r w:rsidRPr="008E763A">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8E763A">
        <w:rPr>
          <w:rFonts w:eastAsiaTheme="minorEastAsia"/>
          <w:color w:val="000000" w:themeColor="text1"/>
          <w:kern w:val="0"/>
          <w:sz w:val="24"/>
        </w:rPr>
        <w:t>15%</w:t>
      </w:r>
      <w:r w:rsidRPr="008E763A">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8E763A">
        <w:rPr>
          <w:rFonts w:eastAsiaTheme="minorEastAsia"/>
          <w:color w:val="000000" w:themeColor="text1"/>
          <w:kern w:val="0"/>
          <w:sz w:val="24"/>
        </w:rPr>
        <w:t>30%(</w:t>
      </w:r>
      <w:r w:rsidRPr="008E763A">
        <w:rPr>
          <w:rFonts w:eastAsiaTheme="minorEastAsia"/>
          <w:color w:val="000000" w:themeColor="text1"/>
          <w:kern w:val="0"/>
          <w:sz w:val="24"/>
        </w:rPr>
        <w:t>完全按照有关指数构成比例进行证券投资的开放式基金及中国证监会认定的特殊投资组合不受该比例限制</w:t>
      </w:r>
      <w:r w:rsidRPr="008E763A">
        <w:rPr>
          <w:rFonts w:eastAsiaTheme="minorEastAsia"/>
          <w:color w:val="000000" w:themeColor="text1"/>
          <w:kern w:val="0"/>
          <w:sz w:val="24"/>
        </w:rPr>
        <w:t>)</w:t>
      </w:r>
      <w:r w:rsidRPr="008E763A">
        <w:rPr>
          <w:rFonts w:eastAsiaTheme="minorEastAsia"/>
          <w:color w:val="000000" w:themeColor="text1"/>
          <w:kern w:val="0"/>
          <w:sz w:val="24"/>
        </w:rPr>
        <w:t>。</w:t>
      </w:r>
    </w:p>
    <w:p w:rsidR="00CA3F19" w:rsidRPr="008E763A" w:rsidRDefault="004733C1">
      <w:pPr>
        <w:widowControl/>
        <w:spacing w:line="360" w:lineRule="auto"/>
        <w:ind w:firstLineChars="200" w:firstLine="480"/>
        <w:rPr>
          <w:rFonts w:eastAsiaTheme="minorEastAsia"/>
          <w:color w:val="000000" w:themeColor="text1"/>
          <w:kern w:val="0"/>
          <w:sz w:val="24"/>
        </w:rPr>
      </w:pPr>
      <w:r w:rsidRPr="008E763A">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8E763A">
        <w:rPr>
          <w:rFonts w:eastAsiaTheme="minorEastAsia"/>
          <w:color w:val="000000" w:themeColor="text1"/>
          <w:kern w:val="0"/>
          <w:sz w:val="24"/>
        </w:rPr>
        <w:t>7.4.12</w:t>
      </w:r>
      <w:r w:rsidRPr="008E763A">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E763A">
        <w:rPr>
          <w:rFonts w:eastAsiaTheme="minorEastAsia"/>
          <w:color w:val="000000" w:themeColor="text1"/>
          <w:kern w:val="0"/>
          <w:sz w:val="24"/>
        </w:rPr>
        <w:t>15%</w:t>
      </w:r>
      <w:r w:rsidRPr="008E763A">
        <w:rPr>
          <w:rFonts w:eastAsiaTheme="minorEastAsia"/>
          <w:color w:val="000000" w:themeColor="text1"/>
          <w:kern w:val="0"/>
          <w:sz w:val="24"/>
        </w:rPr>
        <w:t>。</w:t>
      </w:r>
    </w:p>
    <w:p w:rsidR="00CA3F19" w:rsidRPr="008E763A" w:rsidRDefault="004733C1">
      <w:pPr>
        <w:widowControl/>
        <w:spacing w:line="360" w:lineRule="auto"/>
        <w:ind w:firstLineChars="200" w:firstLine="480"/>
        <w:rPr>
          <w:rFonts w:eastAsiaTheme="minorEastAsia"/>
          <w:color w:val="000000" w:themeColor="text1"/>
          <w:kern w:val="0"/>
          <w:sz w:val="24"/>
        </w:rPr>
      </w:pPr>
      <w:r w:rsidRPr="008E763A">
        <w:rPr>
          <w:rFonts w:eastAsiaTheme="minorEastAsia"/>
          <w:color w:val="000000" w:themeColor="text1"/>
          <w:kern w:val="0"/>
          <w:sz w:val="24"/>
        </w:rPr>
        <w:t>本基金的基金管理人每日对基金组合资产中</w:t>
      </w:r>
      <w:r w:rsidRPr="008E763A">
        <w:rPr>
          <w:rFonts w:eastAsiaTheme="minorEastAsia"/>
          <w:color w:val="000000" w:themeColor="text1"/>
          <w:kern w:val="0"/>
          <w:sz w:val="24"/>
        </w:rPr>
        <w:t>7</w:t>
      </w:r>
      <w:r w:rsidRPr="008E763A">
        <w:rPr>
          <w:rFonts w:eastAsiaTheme="minorEastAsia"/>
          <w:color w:val="000000" w:themeColor="text1"/>
          <w:kern w:val="0"/>
          <w:sz w:val="24"/>
        </w:rPr>
        <w:t>个工作日可变现资产的可变现价值进行审慎评估与测算，确保每日确认的净赎回申请不得超过</w:t>
      </w:r>
      <w:r w:rsidRPr="008E763A">
        <w:rPr>
          <w:rFonts w:eastAsiaTheme="minorEastAsia"/>
          <w:color w:val="000000" w:themeColor="text1"/>
          <w:kern w:val="0"/>
          <w:sz w:val="24"/>
        </w:rPr>
        <w:t>7</w:t>
      </w:r>
      <w:r w:rsidRPr="008E763A">
        <w:rPr>
          <w:rFonts w:eastAsiaTheme="minorEastAsia"/>
          <w:color w:val="000000" w:themeColor="text1"/>
          <w:kern w:val="0"/>
          <w:sz w:val="24"/>
        </w:rPr>
        <w:t>个工作日可变现资产的可变现价值。</w:t>
      </w:r>
    </w:p>
    <w:p w:rsidR="00CA3F19" w:rsidRPr="008E763A" w:rsidRDefault="004733C1">
      <w:pPr>
        <w:widowControl/>
        <w:spacing w:line="360" w:lineRule="auto"/>
        <w:ind w:firstLineChars="200" w:firstLine="480"/>
        <w:rPr>
          <w:rFonts w:eastAsiaTheme="minorEastAsia"/>
          <w:color w:val="000000" w:themeColor="text1"/>
          <w:kern w:val="0"/>
          <w:sz w:val="24"/>
        </w:rPr>
      </w:pPr>
      <w:r w:rsidRPr="008E763A">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8E763A" w:rsidRDefault="00341F55" w:rsidP="00341F55">
      <w:pPr>
        <w:widowControl/>
        <w:spacing w:line="360" w:lineRule="auto"/>
        <w:ind w:firstLineChars="200" w:firstLine="480"/>
        <w:rPr>
          <w:rFonts w:eastAsiaTheme="minorEastAsia"/>
          <w:color w:val="000000" w:themeColor="text1"/>
          <w:kern w:val="0"/>
          <w:sz w:val="24"/>
        </w:rPr>
      </w:pPr>
      <w:r w:rsidRPr="008E763A">
        <w:rPr>
          <w:rFonts w:eastAsiaTheme="minorEastAsia"/>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CA3F19" w:rsidRDefault="004733C1">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w:t>
      </w:r>
      <w:r>
        <w:rPr>
          <w:kern w:val="0"/>
          <w:sz w:val="24"/>
        </w:rPr>
        <w:lastRenderedPageBreak/>
        <w:t>率类金融工具还面临每个付息期间结束根据市场利率重新定价时对于未来现金流影响的风险。</w:t>
      </w:r>
    </w:p>
    <w:p w:rsidR="00CA3F19" w:rsidRDefault="004733C1">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本基金投资于交易所及银行间市场交易的固定收益品种比重较大，此外还持有银行存款、结算备付金及存出保证金等利率敏感性资产，因此存在相应的利率风险。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CA3F19">
        <w:tc>
          <w:tcPr>
            <w:tcW w:w="1499" w:type="dxa"/>
            <w:vAlign w:val="center"/>
          </w:tcPr>
          <w:p w:rsidR="00CA3F19" w:rsidRDefault="004733C1">
            <w:pPr>
              <w:jc w:val="center"/>
            </w:pPr>
            <w:r>
              <w:rPr>
                <w:color w:val="000000"/>
                <w:sz w:val="18"/>
                <w:szCs w:val="18"/>
              </w:rPr>
              <w:t>银行存款</w:t>
            </w:r>
          </w:p>
        </w:tc>
        <w:tc>
          <w:tcPr>
            <w:tcW w:w="1499" w:type="dxa"/>
            <w:vAlign w:val="center"/>
          </w:tcPr>
          <w:p w:rsidR="00CA3F19" w:rsidRDefault="004733C1">
            <w:pPr>
              <w:jc w:val="right"/>
            </w:pPr>
            <w:r>
              <w:rPr>
                <w:color w:val="000000"/>
                <w:sz w:val="18"/>
                <w:szCs w:val="18"/>
              </w:rPr>
              <w:t>3,168,501.81</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3,168,501.81</w:t>
            </w:r>
          </w:p>
        </w:tc>
      </w:tr>
      <w:tr w:rsidR="00CA3F19">
        <w:tc>
          <w:tcPr>
            <w:tcW w:w="1499" w:type="dxa"/>
            <w:vAlign w:val="center"/>
          </w:tcPr>
          <w:p w:rsidR="00CA3F19" w:rsidRDefault="004733C1">
            <w:pPr>
              <w:jc w:val="center"/>
            </w:pPr>
            <w:r>
              <w:rPr>
                <w:color w:val="000000"/>
                <w:sz w:val="18"/>
                <w:szCs w:val="18"/>
              </w:rPr>
              <w:t>结算备付金</w:t>
            </w:r>
          </w:p>
        </w:tc>
        <w:tc>
          <w:tcPr>
            <w:tcW w:w="1499" w:type="dxa"/>
            <w:vAlign w:val="center"/>
          </w:tcPr>
          <w:p w:rsidR="00CA3F19" w:rsidRDefault="004733C1">
            <w:pPr>
              <w:jc w:val="right"/>
            </w:pPr>
            <w:r>
              <w:rPr>
                <w:color w:val="000000"/>
                <w:sz w:val="18"/>
                <w:szCs w:val="18"/>
              </w:rPr>
              <w:t>625,825.61</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625,825.61</w:t>
            </w:r>
          </w:p>
        </w:tc>
      </w:tr>
      <w:tr w:rsidR="00CA3F19">
        <w:tc>
          <w:tcPr>
            <w:tcW w:w="1499" w:type="dxa"/>
            <w:vAlign w:val="center"/>
          </w:tcPr>
          <w:p w:rsidR="00CA3F19" w:rsidRDefault="004733C1">
            <w:pPr>
              <w:jc w:val="center"/>
            </w:pPr>
            <w:r>
              <w:rPr>
                <w:color w:val="000000"/>
                <w:sz w:val="18"/>
                <w:szCs w:val="18"/>
              </w:rPr>
              <w:t>存出保证金</w:t>
            </w:r>
          </w:p>
        </w:tc>
        <w:tc>
          <w:tcPr>
            <w:tcW w:w="1499" w:type="dxa"/>
            <w:vAlign w:val="center"/>
          </w:tcPr>
          <w:p w:rsidR="00CA3F19" w:rsidRDefault="004733C1">
            <w:pPr>
              <w:jc w:val="right"/>
            </w:pPr>
            <w:r>
              <w:rPr>
                <w:color w:val="000000"/>
                <w:sz w:val="18"/>
                <w:szCs w:val="18"/>
              </w:rPr>
              <w:t>69,987.39</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69,987.39</w:t>
            </w:r>
          </w:p>
        </w:tc>
      </w:tr>
      <w:tr w:rsidR="00CA3F19">
        <w:tc>
          <w:tcPr>
            <w:tcW w:w="1499" w:type="dxa"/>
            <w:vAlign w:val="center"/>
          </w:tcPr>
          <w:p w:rsidR="00CA3F19" w:rsidRDefault="004733C1">
            <w:pPr>
              <w:jc w:val="center"/>
            </w:pPr>
            <w:r>
              <w:rPr>
                <w:color w:val="000000"/>
                <w:sz w:val="18"/>
                <w:szCs w:val="18"/>
              </w:rPr>
              <w:t>交易性金融资产</w:t>
            </w:r>
          </w:p>
        </w:tc>
        <w:tc>
          <w:tcPr>
            <w:tcW w:w="1499" w:type="dxa"/>
            <w:vAlign w:val="center"/>
          </w:tcPr>
          <w:p w:rsidR="00CA3F19" w:rsidRDefault="004733C1">
            <w:pPr>
              <w:jc w:val="right"/>
            </w:pPr>
            <w:r>
              <w:rPr>
                <w:color w:val="000000"/>
                <w:sz w:val="18"/>
                <w:szCs w:val="18"/>
              </w:rPr>
              <w:t>113,516,000.00</w:t>
            </w:r>
          </w:p>
        </w:tc>
        <w:tc>
          <w:tcPr>
            <w:tcW w:w="1500" w:type="dxa"/>
            <w:vAlign w:val="center"/>
          </w:tcPr>
          <w:p w:rsidR="00CA3F19" w:rsidRDefault="004733C1">
            <w:pPr>
              <w:jc w:val="right"/>
            </w:pPr>
            <w:r>
              <w:rPr>
                <w:color w:val="000000"/>
                <w:sz w:val="18"/>
                <w:szCs w:val="18"/>
              </w:rPr>
              <w:t>395,178,000.00</w:t>
            </w:r>
          </w:p>
        </w:tc>
        <w:tc>
          <w:tcPr>
            <w:tcW w:w="1500" w:type="dxa"/>
            <w:vAlign w:val="center"/>
          </w:tcPr>
          <w:p w:rsidR="00CA3F19" w:rsidRDefault="004733C1">
            <w:pPr>
              <w:jc w:val="right"/>
            </w:pPr>
            <w:r>
              <w:rPr>
                <w:color w:val="000000"/>
                <w:sz w:val="18"/>
                <w:szCs w:val="18"/>
              </w:rPr>
              <w:t>2,536,747.60</w:t>
            </w:r>
          </w:p>
        </w:tc>
        <w:tc>
          <w:tcPr>
            <w:tcW w:w="1500" w:type="dxa"/>
            <w:vAlign w:val="center"/>
          </w:tcPr>
          <w:p w:rsidR="00CA3F19" w:rsidRDefault="004733C1">
            <w:pPr>
              <w:jc w:val="right"/>
            </w:pPr>
            <w:r>
              <w:rPr>
                <w:color w:val="000000"/>
                <w:sz w:val="18"/>
                <w:szCs w:val="18"/>
              </w:rPr>
              <w:t>96,185,269.49</w:t>
            </w:r>
          </w:p>
        </w:tc>
        <w:tc>
          <w:tcPr>
            <w:tcW w:w="1500" w:type="dxa"/>
            <w:vAlign w:val="center"/>
          </w:tcPr>
          <w:p w:rsidR="00CA3F19" w:rsidRDefault="004733C1">
            <w:pPr>
              <w:jc w:val="right"/>
            </w:pPr>
            <w:r>
              <w:rPr>
                <w:color w:val="000000"/>
                <w:sz w:val="18"/>
                <w:szCs w:val="18"/>
              </w:rPr>
              <w:t>607,416,017.09</w:t>
            </w:r>
          </w:p>
        </w:tc>
      </w:tr>
      <w:tr w:rsidR="00CA3F19">
        <w:tc>
          <w:tcPr>
            <w:tcW w:w="1499" w:type="dxa"/>
            <w:vAlign w:val="center"/>
          </w:tcPr>
          <w:p w:rsidR="00CA3F19" w:rsidRDefault="004733C1">
            <w:pPr>
              <w:jc w:val="center"/>
            </w:pPr>
            <w:r>
              <w:rPr>
                <w:color w:val="000000"/>
                <w:sz w:val="18"/>
                <w:szCs w:val="18"/>
              </w:rPr>
              <w:t>应收利息</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10,088,611.10</w:t>
            </w:r>
          </w:p>
        </w:tc>
        <w:tc>
          <w:tcPr>
            <w:tcW w:w="1500" w:type="dxa"/>
            <w:vAlign w:val="center"/>
          </w:tcPr>
          <w:p w:rsidR="00CA3F19" w:rsidRDefault="004733C1">
            <w:pPr>
              <w:jc w:val="right"/>
            </w:pPr>
            <w:r>
              <w:rPr>
                <w:color w:val="000000"/>
                <w:sz w:val="18"/>
                <w:szCs w:val="18"/>
              </w:rPr>
              <w:t>10,088,611.10</w:t>
            </w:r>
          </w:p>
        </w:tc>
      </w:tr>
      <w:tr w:rsidR="00CA3F19">
        <w:tc>
          <w:tcPr>
            <w:tcW w:w="1499" w:type="dxa"/>
            <w:vAlign w:val="center"/>
          </w:tcPr>
          <w:p w:rsidR="00CA3F19" w:rsidRDefault="004733C1">
            <w:pPr>
              <w:jc w:val="center"/>
            </w:pPr>
            <w:r>
              <w:rPr>
                <w:color w:val="000000"/>
                <w:sz w:val="18"/>
                <w:szCs w:val="18"/>
              </w:rPr>
              <w:t>应收申购款</w:t>
            </w:r>
          </w:p>
        </w:tc>
        <w:tc>
          <w:tcPr>
            <w:tcW w:w="1499" w:type="dxa"/>
            <w:vAlign w:val="center"/>
          </w:tcPr>
          <w:p w:rsidR="00CA3F19" w:rsidRDefault="004733C1">
            <w:pPr>
              <w:jc w:val="right"/>
            </w:pPr>
            <w:r>
              <w:rPr>
                <w:color w:val="000000"/>
                <w:sz w:val="18"/>
                <w:szCs w:val="18"/>
              </w:rPr>
              <w:t>12,854.70</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3,321,265.25</w:t>
            </w:r>
          </w:p>
        </w:tc>
        <w:tc>
          <w:tcPr>
            <w:tcW w:w="1500" w:type="dxa"/>
            <w:vAlign w:val="center"/>
          </w:tcPr>
          <w:p w:rsidR="00CA3F19" w:rsidRDefault="004733C1">
            <w:pPr>
              <w:jc w:val="right"/>
            </w:pPr>
            <w:r>
              <w:rPr>
                <w:color w:val="000000"/>
                <w:sz w:val="18"/>
                <w:szCs w:val="18"/>
              </w:rPr>
              <w:t>3,334,119.95</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117,393,169.51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395,178,000.00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2,536,747.60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109,595,145.84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624,703,062.95</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CA3F19">
        <w:tc>
          <w:tcPr>
            <w:tcW w:w="1499" w:type="dxa"/>
            <w:vAlign w:val="center"/>
          </w:tcPr>
          <w:p w:rsidR="00CA3F19" w:rsidRDefault="004733C1">
            <w:pPr>
              <w:jc w:val="center"/>
            </w:pPr>
            <w:r>
              <w:rPr>
                <w:color w:val="000000"/>
                <w:sz w:val="18"/>
                <w:szCs w:val="18"/>
              </w:rPr>
              <w:t>卖出回购金融资产款</w:t>
            </w:r>
          </w:p>
        </w:tc>
        <w:tc>
          <w:tcPr>
            <w:tcW w:w="1499" w:type="dxa"/>
            <w:vAlign w:val="center"/>
          </w:tcPr>
          <w:p w:rsidR="00CA3F19" w:rsidRDefault="004733C1">
            <w:pPr>
              <w:jc w:val="right"/>
            </w:pPr>
            <w:r>
              <w:rPr>
                <w:color w:val="000000"/>
                <w:sz w:val="18"/>
                <w:szCs w:val="18"/>
              </w:rPr>
              <w:t>27,900,000.00</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27,900,000.00</w:t>
            </w:r>
          </w:p>
        </w:tc>
      </w:tr>
      <w:tr w:rsidR="00CA3F19">
        <w:tc>
          <w:tcPr>
            <w:tcW w:w="1499" w:type="dxa"/>
            <w:vAlign w:val="center"/>
          </w:tcPr>
          <w:p w:rsidR="00CA3F19" w:rsidRDefault="004733C1">
            <w:pPr>
              <w:jc w:val="center"/>
            </w:pPr>
            <w:r>
              <w:rPr>
                <w:color w:val="000000"/>
                <w:sz w:val="18"/>
                <w:szCs w:val="18"/>
              </w:rPr>
              <w:t>应付证券清算款</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1,103,918.80</w:t>
            </w:r>
          </w:p>
        </w:tc>
        <w:tc>
          <w:tcPr>
            <w:tcW w:w="1500" w:type="dxa"/>
            <w:vAlign w:val="center"/>
          </w:tcPr>
          <w:p w:rsidR="00CA3F19" w:rsidRDefault="004733C1">
            <w:pPr>
              <w:jc w:val="right"/>
            </w:pPr>
            <w:r>
              <w:rPr>
                <w:color w:val="000000"/>
                <w:sz w:val="18"/>
                <w:szCs w:val="18"/>
              </w:rPr>
              <w:t>1,103,918.80</w:t>
            </w:r>
          </w:p>
        </w:tc>
      </w:tr>
      <w:tr w:rsidR="00CA3F19">
        <w:tc>
          <w:tcPr>
            <w:tcW w:w="1499" w:type="dxa"/>
            <w:vAlign w:val="center"/>
          </w:tcPr>
          <w:p w:rsidR="00CA3F19" w:rsidRDefault="004733C1">
            <w:pPr>
              <w:jc w:val="center"/>
            </w:pPr>
            <w:r>
              <w:rPr>
                <w:color w:val="000000"/>
                <w:sz w:val="18"/>
                <w:szCs w:val="18"/>
              </w:rPr>
              <w:t>应付赎回款</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2,194,018.76</w:t>
            </w:r>
          </w:p>
        </w:tc>
        <w:tc>
          <w:tcPr>
            <w:tcW w:w="1500" w:type="dxa"/>
            <w:vAlign w:val="center"/>
          </w:tcPr>
          <w:p w:rsidR="00CA3F19" w:rsidRDefault="004733C1">
            <w:pPr>
              <w:jc w:val="right"/>
            </w:pPr>
            <w:r>
              <w:rPr>
                <w:color w:val="000000"/>
                <w:sz w:val="18"/>
                <w:szCs w:val="18"/>
              </w:rPr>
              <w:t>2,194,018.76</w:t>
            </w:r>
          </w:p>
        </w:tc>
      </w:tr>
      <w:tr w:rsidR="00CA3F19">
        <w:tc>
          <w:tcPr>
            <w:tcW w:w="1499" w:type="dxa"/>
            <w:vAlign w:val="center"/>
          </w:tcPr>
          <w:p w:rsidR="00CA3F19" w:rsidRDefault="004733C1">
            <w:pPr>
              <w:jc w:val="center"/>
            </w:pPr>
            <w:r>
              <w:rPr>
                <w:color w:val="000000"/>
                <w:sz w:val="18"/>
                <w:szCs w:val="18"/>
              </w:rPr>
              <w:t>应付管理人报酬</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391,029.99</w:t>
            </w:r>
          </w:p>
        </w:tc>
        <w:tc>
          <w:tcPr>
            <w:tcW w:w="1500" w:type="dxa"/>
            <w:vAlign w:val="center"/>
          </w:tcPr>
          <w:p w:rsidR="00CA3F19" w:rsidRDefault="004733C1">
            <w:pPr>
              <w:jc w:val="right"/>
            </w:pPr>
            <w:r>
              <w:rPr>
                <w:color w:val="000000"/>
                <w:sz w:val="18"/>
                <w:szCs w:val="18"/>
              </w:rPr>
              <w:t>391,029.99</w:t>
            </w:r>
          </w:p>
        </w:tc>
      </w:tr>
      <w:tr w:rsidR="00CA3F19">
        <w:tc>
          <w:tcPr>
            <w:tcW w:w="1499" w:type="dxa"/>
            <w:vAlign w:val="center"/>
          </w:tcPr>
          <w:p w:rsidR="00CA3F19" w:rsidRDefault="004733C1">
            <w:pPr>
              <w:jc w:val="center"/>
            </w:pPr>
            <w:r>
              <w:rPr>
                <w:color w:val="000000"/>
                <w:sz w:val="18"/>
                <w:szCs w:val="18"/>
              </w:rPr>
              <w:t>应付托管费</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97,757.50</w:t>
            </w:r>
          </w:p>
        </w:tc>
        <w:tc>
          <w:tcPr>
            <w:tcW w:w="1500" w:type="dxa"/>
            <w:vAlign w:val="center"/>
          </w:tcPr>
          <w:p w:rsidR="00CA3F19" w:rsidRDefault="004733C1">
            <w:pPr>
              <w:jc w:val="right"/>
            </w:pPr>
            <w:r>
              <w:rPr>
                <w:color w:val="000000"/>
                <w:sz w:val="18"/>
                <w:szCs w:val="18"/>
              </w:rPr>
              <w:t>97,757.50</w:t>
            </w:r>
          </w:p>
        </w:tc>
      </w:tr>
      <w:tr w:rsidR="00CA3F19">
        <w:tc>
          <w:tcPr>
            <w:tcW w:w="1499" w:type="dxa"/>
            <w:vAlign w:val="center"/>
          </w:tcPr>
          <w:p w:rsidR="00CA3F19" w:rsidRDefault="004733C1">
            <w:pPr>
              <w:jc w:val="center"/>
            </w:pPr>
            <w:r>
              <w:rPr>
                <w:color w:val="000000"/>
                <w:sz w:val="18"/>
                <w:szCs w:val="18"/>
              </w:rPr>
              <w:t>应付销售服务费</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4,706.58</w:t>
            </w:r>
          </w:p>
        </w:tc>
        <w:tc>
          <w:tcPr>
            <w:tcW w:w="1500" w:type="dxa"/>
            <w:vAlign w:val="center"/>
          </w:tcPr>
          <w:p w:rsidR="00CA3F19" w:rsidRDefault="004733C1">
            <w:pPr>
              <w:jc w:val="right"/>
            </w:pPr>
            <w:r>
              <w:rPr>
                <w:color w:val="000000"/>
                <w:sz w:val="18"/>
                <w:szCs w:val="18"/>
              </w:rPr>
              <w:t>4,706.58</w:t>
            </w:r>
          </w:p>
        </w:tc>
      </w:tr>
      <w:tr w:rsidR="00CA3F19">
        <w:tc>
          <w:tcPr>
            <w:tcW w:w="1499" w:type="dxa"/>
            <w:vAlign w:val="center"/>
          </w:tcPr>
          <w:p w:rsidR="00CA3F19" w:rsidRDefault="004733C1">
            <w:pPr>
              <w:jc w:val="center"/>
            </w:pPr>
            <w:r>
              <w:rPr>
                <w:color w:val="000000"/>
                <w:sz w:val="18"/>
                <w:szCs w:val="18"/>
              </w:rPr>
              <w:t>应付交易费用</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18,373.88</w:t>
            </w:r>
          </w:p>
        </w:tc>
        <w:tc>
          <w:tcPr>
            <w:tcW w:w="1500" w:type="dxa"/>
            <w:vAlign w:val="center"/>
          </w:tcPr>
          <w:p w:rsidR="00CA3F19" w:rsidRDefault="004733C1">
            <w:pPr>
              <w:jc w:val="right"/>
            </w:pPr>
            <w:r>
              <w:rPr>
                <w:color w:val="000000"/>
                <w:sz w:val="18"/>
                <w:szCs w:val="18"/>
              </w:rPr>
              <w:t>18,373.88</w:t>
            </w:r>
          </w:p>
        </w:tc>
      </w:tr>
      <w:tr w:rsidR="00CA3F19">
        <w:tc>
          <w:tcPr>
            <w:tcW w:w="1499" w:type="dxa"/>
            <w:vAlign w:val="center"/>
          </w:tcPr>
          <w:p w:rsidR="00CA3F19" w:rsidRDefault="004733C1">
            <w:pPr>
              <w:jc w:val="center"/>
            </w:pPr>
            <w:r>
              <w:rPr>
                <w:color w:val="000000"/>
                <w:sz w:val="18"/>
                <w:szCs w:val="18"/>
              </w:rPr>
              <w:t>应交税费</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40,900.00</w:t>
            </w:r>
          </w:p>
        </w:tc>
        <w:tc>
          <w:tcPr>
            <w:tcW w:w="1500" w:type="dxa"/>
            <w:vAlign w:val="center"/>
          </w:tcPr>
          <w:p w:rsidR="00CA3F19" w:rsidRDefault="004733C1">
            <w:pPr>
              <w:jc w:val="right"/>
            </w:pPr>
            <w:r>
              <w:rPr>
                <w:color w:val="000000"/>
                <w:sz w:val="18"/>
                <w:szCs w:val="18"/>
              </w:rPr>
              <w:t>40,900.00</w:t>
            </w:r>
          </w:p>
        </w:tc>
      </w:tr>
      <w:tr w:rsidR="00CA3F19">
        <w:tc>
          <w:tcPr>
            <w:tcW w:w="1499" w:type="dxa"/>
            <w:vAlign w:val="center"/>
          </w:tcPr>
          <w:p w:rsidR="00CA3F19" w:rsidRDefault="004733C1">
            <w:pPr>
              <w:jc w:val="center"/>
            </w:pPr>
            <w:r>
              <w:rPr>
                <w:color w:val="000000"/>
                <w:sz w:val="18"/>
                <w:szCs w:val="18"/>
              </w:rPr>
              <w:t>应付利息</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-2,459.53</w:t>
            </w:r>
          </w:p>
        </w:tc>
        <w:tc>
          <w:tcPr>
            <w:tcW w:w="1500" w:type="dxa"/>
            <w:vAlign w:val="center"/>
          </w:tcPr>
          <w:p w:rsidR="00CA3F19" w:rsidRDefault="004733C1">
            <w:pPr>
              <w:jc w:val="right"/>
            </w:pPr>
            <w:r>
              <w:rPr>
                <w:color w:val="000000"/>
                <w:sz w:val="18"/>
                <w:szCs w:val="18"/>
              </w:rPr>
              <w:t>-2,459.53</w:t>
            </w:r>
          </w:p>
        </w:tc>
      </w:tr>
      <w:tr w:rsidR="00CA3F19">
        <w:tc>
          <w:tcPr>
            <w:tcW w:w="1499" w:type="dxa"/>
            <w:vAlign w:val="center"/>
          </w:tcPr>
          <w:p w:rsidR="00CA3F19" w:rsidRDefault="004733C1">
            <w:pPr>
              <w:jc w:val="center"/>
            </w:pPr>
            <w:r>
              <w:rPr>
                <w:color w:val="000000"/>
                <w:sz w:val="18"/>
                <w:szCs w:val="18"/>
              </w:rPr>
              <w:t>其他负债</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192,757.57</w:t>
            </w:r>
          </w:p>
        </w:tc>
        <w:tc>
          <w:tcPr>
            <w:tcW w:w="1500" w:type="dxa"/>
            <w:vAlign w:val="center"/>
          </w:tcPr>
          <w:p w:rsidR="00CA3F19" w:rsidRDefault="004733C1">
            <w:pPr>
              <w:jc w:val="right"/>
            </w:pPr>
            <w:r>
              <w:rPr>
                <w:color w:val="000000"/>
                <w:sz w:val="18"/>
                <w:szCs w:val="18"/>
              </w:rPr>
              <w:t>192,757.57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27,900,000.00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4,041,003.55</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31,941,003.55</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89,493,169.51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395,178,000.00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2,536,747.60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105,554,142.29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592,762,059.40</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CA3F19">
        <w:tc>
          <w:tcPr>
            <w:tcW w:w="1499" w:type="dxa"/>
            <w:vAlign w:val="center"/>
          </w:tcPr>
          <w:p w:rsidR="00CA3F19" w:rsidRDefault="004733C1">
            <w:pPr>
              <w:jc w:val="center"/>
            </w:pPr>
            <w:r>
              <w:rPr>
                <w:color w:val="000000"/>
                <w:sz w:val="18"/>
                <w:szCs w:val="18"/>
              </w:rPr>
              <w:t>银行存款</w:t>
            </w:r>
          </w:p>
        </w:tc>
        <w:tc>
          <w:tcPr>
            <w:tcW w:w="1499" w:type="dxa"/>
            <w:vAlign w:val="center"/>
          </w:tcPr>
          <w:p w:rsidR="00CA3F19" w:rsidRDefault="004733C1">
            <w:pPr>
              <w:jc w:val="right"/>
            </w:pPr>
            <w:r>
              <w:rPr>
                <w:color w:val="000000"/>
                <w:sz w:val="18"/>
                <w:szCs w:val="18"/>
              </w:rPr>
              <w:t>2,375,808.70</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2,375,808.70</w:t>
            </w:r>
          </w:p>
        </w:tc>
      </w:tr>
      <w:tr w:rsidR="00CA3F19">
        <w:tc>
          <w:tcPr>
            <w:tcW w:w="1499" w:type="dxa"/>
            <w:vAlign w:val="center"/>
          </w:tcPr>
          <w:p w:rsidR="00CA3F19" w:rsidRDefault="004733C1">
            <w:pPr>
              <w:jc w:val="center"/>
            </w:pPr>
            <w:r>
              <w:rPr>
                <w:color w:val="000000"/>
                <w:sz w:val="18"/>
                <w:szCs w:val="18"/>
              </w:rPr>
              <w:t>结算备付金</w:t>
            </w:r>
          </w:p>
        </w:tc>
        <w:tc>
          <w:tcPr>
            <w:tcW w:w="1499" w:type="dxa"/>
            <w:vAlign w:val="center"/>
          </w:tcPr>
          <w:p w:rsidR="00CA3F19" w:rsidRDefault="004733C1">
            <w:pPr>
              <w:jc w:val="right"/>
            </w:pPr>
            <w:r>
              <w:rPr>
                <w:color w:val="000000"/>
                <w:sz w:val="18"/>
                <w:szCs w:val="18"/>
              </w:rPr>
              <w:t>416,374.12</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416,374.12</w:t>
            </w:r>
          </w:p>
        </w:tc>
      </w:tr>
      <w:tr w:rsidR="00CA3F19">
        <w:tc>
          <w:tcPr>
            <w:tcW w:w="1499" w:type="dxa"/>
            <w:vAlign w:val="center"/>
          </w:tcPr>
          <w:p w:rsidR="00CA3F19" w:rsidRDefault="004733C1">
            <w:pPr>
              <w:jc w:val="center"/>
            </w:pPr>
            <w:r>
              <w:rPr>
                <w:color w:val="000000"/>
                <w:sz w:val="18"/>
                <w:szCs w:val="18"/>
              </w:rPr>
              <w:lastRenderedPageBreak/>
              <w:t>存出保证金</w:t>
            </w:r>
          </w:p>
        </w:tc>
        <w:tc>
          <w:tcPr>
            <w:tcW w:w="1499" w:type="dxa"/>
            <w:vAlign w:val="center"/>
          </w:tcPr>
          <w:p w:rsidR="00CA3F19" w:rsidRDefault="004733C1">
            <w:pPr>
              <w:jc w:val="right"/>
            </w:pPr>
            <w:r>
              <w:rPr>
                <w:color w:val="000000"/>
                <w:sz w:val="18"/>
                <w:szCs w:val="18"/>
              </w:rPr>
              <w:t>51,433.34</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51,433.34</w:t>
            </w:r>
          </w:p>
        </w:tc>
      </w:tr>
      <w:tr w:rsidR="00CA3F19">
        <w:tc>
          <w:tcPr>
            <w:tcW w:w="1499" w:type="dxa"/>
            <w:vAlign w:val="center"/>
          </w:tcPr>
          <w:p w:rsidR="00CA3F19" w:rsidRDefault="004733C1">
            <w:pPr>
              <w:jc w:val="center"/>
            </w:pPr>
            <w:r>
              <w:rPr>
                <w:color w:val="000000"/>
                <w:sz w:val="18"/>
                <w:szCs w:val="18"/>
              </w:rPr>
              <w:t>交易性金融资产</w:t>
            </w:r>
          </w:p>
        </w:tc>
        <w:tc>
          <w:tcPr>
            <w:tcW w:w="1499" w:type="dxa"/>
            <w:vAlign w:val="center"/>
          </w:tcPr>
          <w:p w:rsidR="00CA3F19" w:rsidRDefault="004733C1">
            <w:pPr>
              <w:jc w:val="right"/>
            </w:pPr>
            <w:r>
              <w:rPr>
                <w:color w:val="000000"/>
                <w:sz w:val="18"/>
                <w:szCs w:val="18"/>
              </w:rPr>
              <w:t>148,697,200.00</w:t>
            </w:r>
          </w:p>
        </w:tc>
        <w:tc>
          <w:tcPr>
            <w:tcW w:w="1500" w:type="dxa"/>
            <w:vAlign w:val="center"/>
          </w:tcPr>
          <w:p w:rsidR="00CA3F19" w:rsidRDefault="004733C1">
            <w:pPr>
              <w:jc w:val="right"/>
            </w:pPr>
            <w:r>
              <w:rPr>
                <w:color w:val="000000"/>
                <w:sz w:val="18"/>
                <w:szCs w:val="18"/>
              </w:rPr>
              <w:t>203,267,000.00</w:t>
            </w:r>
          </w:p>
        </w:tc>
        <w:tc>
          <w:tcPr>
            <w:tcW w:w="1500" w:type="dxa"/>
            <w:vAlign w:val="center"/>
          </w:tcPr>
          <w:p w:rsidR="00CA3F19" w:rsidRDefault="004733C1">
            <w:pPr>
              <w:jc w:val="right"/>
            </w:pPr>
            <w:r>
              <w:rPr>
                <w:color w:val="000000"/>
                <w:sz w:val="18"/>
                <w:szCs w:val="18"/>
              </w:rPr>
              <w:t>82,578,000.00</w:t>
            </w:r>
          </w:p>
        </w:tc>
        <w:tc>
          <w:tcPr>
            <w:tcW w:w="1500" w:type="dxa"/>
            <w:vAlign w:val="center"/>
          </w:tcPr>
          <w:p w:rsidR="00CA3F19" w:rsidRDefault="004733C1">
            <w:pPr>
              <w:jc w:val="right"/>
            </w:pPr>
            <w:r>
              <w:rPr>
                <w:color w:val="000000"/>
                <w:sz w:val="18"/>
                <w:szCs w:val="18"/>
              </w:rPr>
              <w:t>67,050,157.71</w:t>
            </w:r>
          </w:p>
        </w:tc>
        <w:tc>
          <w:tcPr>
            <w:tcW w:w="1500" w:type="dxa"/>
            <w:vAlign w:val="center"/>
          </w:tcPr>
          <w:p w:rsidR="00CA3F19" w:rsidRDefault="004733C1">
            <w:pPr>
              <w:jc w:val="right"/>
            </w:pPr>
            <w:r>
              <w:rPr>
                <w:color w:val="000000"/>
                <w:sz w:val="18"/>
                <w:szCs w:val="18"/>
              </w:rPr>
              <w:t>501,592,357.71</w:t>
            </w:r>
          </w:p>
        </w:tc>
      </w:tr>
      <w:tr w:rsidR="00CA3F19">
        <w:tc>
          <w:tcPr>
            <w:tcW w:w="1499" w:type="dxa"/>
            <w:vAlign w:val="center"/>
          </w:tcPr>
          <w:p w:rsidR="00CA3F19" w:rsidRDefault="004733C1">
            <w:pPr>
              <w:jc w:val="center"/>
            </w:pPr>
            <w:r>
              <w:rPr>
                <w:color w:val="000000"/>
                <w:sz w:val="18"/>
                <w:szCs w:val="18"/>
              </w:rPr>
              <w:t>买入返售金融资产</w:t>
            </w:r>
          </w:p>
        </w:tc>
        <w:tc>
          <w:tcPr>
            <w:tcW w:w="1499" w:type="dxa"/>
            <w:vAlign w:val="center"/>
          </w:tcPr>
          <w:p w:rsidR="00CA3F19" w:rsidRDefault="004733C1">
            <w:pPr>
              <w:jc w:val="right"/>
            </w:pPr>
            <w:r>
              <w:rPr>
                <w:color w:val="000000"/>
                <w:sz w:val="18"/>
                <w:szCs w:val="18"/>
              </w:rPr>
              <w:t>1,700,000.00</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1,700,000.00</w:t>
            </w:r>
          </w:p>
        </w:tc>
      </w:tr>
      <w:tr w:rsidR="00CA3F19">
        <w:tc>
          <w:tcPr>
            <w:tcW w:w="1499" w:type="dxa"/>
            <w:vAlign w:val="center"/>
          </w:tcPr>
          <w:p w:rsidR="00CA3F19" w:rsidRDefault="004733C1">
            <w:pPr>
              <w:jc w:val="center"/>
            </w:pPr>
            <w:r>
              <w:rPr>
                <w:color w:val="000000"/>
                <w:sz w:val="18"/>
                <w:szCs w:val="18"/>
              </w:rPr>
              <w:t>应收利息</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8,769,125.11</w:t>
            </w:r>
          </w:p>
        </w:tc>
        <w:tc>
          <w:tcPr>
            <w:tcW w:w="1500" w:type="dxa"/>
            <w:vAlign w:val="center"/>
          </w:tcPr>
          <w:p w:rsidR="00CA3F19" w:rsidRDefault="004733C1">
            <w:pPr>
              <w:jc w:val="right"/>
            </w:pPr>
            <w:r>
              <w:rPr>
                <w:color w:val="000000"/>
                <w:sz w:val="18"/>
                <w:szCs w:val="18"/>
              </w:rPr>
              <w:t>8,769,125.11</w:t>
            </w:r>
          </w:p>
        </w:tc>
      </w:tr>
      <w:tr w:rsidR="00CA3F19">
        <w:tc>
          <w:tcPr>
            <w:tcW w:w="1499" w:type="dxa"/>
            <w:vAlign w:val="center"/>
          </w:tcPr>
          <w:p w:rsidR="00CA3F19" w:rsidRDefault="004733C1">
            <w:pPr>
              <w:jc w:val="center"/>
            </w:pPr>
            <w:r>
              <w:rPr>
                <w:color w:val="000000"/>
                <w:sz w:val="18"/>
                <w:szCs w:val="18"/>
              </w:rPr>
              <w:t>应收申购款</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85,270.39</w:t>
            </w:r>
          </w:p>
        </w:tc>
        <w:tc>
          <w:tcPr>
            <w:tcW w:w="1500" w:type="dxa"/>
            <w:vAlign w:val="center"/>
          </w:tcPr>
          <w:p w:rsidR="00CA3F19" w:rsidRDefault="004733C1">
            <w:pPr>
              <w:jc w:val="right"/>
            </w:pPr>
            <w:r>
              <w:rPr>
                <w:color w:val="000000"/>
                <w:sz w:val="18"/>
                <w:szCs w:val="18"/>
              </w:rPr>
              <w:t>85,270.39</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153,240,816.16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203,267,000.00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82,578,000.00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75,904,553.21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514,990,369.37</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CA3F19">
        <w:tc>
          <w:tcPr>
            <w:tcW w:w="1499" w:type="dxa"/>
            <w:vAlign w:val="center"/>
          </w:tcPr>
          <w:p w:rsidR="00CA3F19" w:rsidRDefault="004733C1">
            <w:pPr>
              <w:jc w:val="center"/>
            </w:pPr>
            <w:r>
              <w:rPr>
                <w:color w:val="000000"/>
                <w:sz w:val="18"/>
                <w:szCs w:val="18"/>
              </w:rPr>
              <w:t>卖出回购金融资产款</w:t>
            </w:r>
          </w:p>
        </w:tc>
        <w:tc>
          <w:tcPr>
            <w:tcW w:w="1499" w:type="dxa"/>
            <w:vAlign w:val="center"/>
          </w:tcPr>
          <w:p w:rsidR="00CA3F19" w:rsidRDefault="004733C1">
            <w:pPr>
              <w:jc w:val="right"/>
            </w:pPr>
            <w:r>
              <w:rPr>
                <w:color w:val="000000"/>
                <w:sz w:val="18"/>
                <w:szCs w:val="18"/>
              </w:rPr>
              <w:t>16,800,000.00</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16,800,000.00</w:t>
            </w:r>
          </w:p>
        </w:tc>
      </w:tr>
      <w:tr w:rsidR="00CA3F19">
        <w:tc>
          <w:tcPr>
            <w:tcW w:w="1499" w:type="dxa"/>
            <w:vAlign w:val="center"/>
          </w:tcPr>
          <w:p w:rsidR="00CA3F19" w:rsidRDefault="004733C1">
            <w:pPr>
              <w:jc w:val="center"/>
            </w:pPr>
            <w:r>
              <w:rPr>
                <w:color w:val="000000"/>
                <w:sz w:val="18"/>
                <w:szCs w:val="18"/>
              </w:rPr>
              <w:t>应付证券清算款</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1,700,000.00</w:t>
            </w:r>
          </w:p>
        </w:tc>
        <w:tc>
          <w:tcPr>
            <w:tcW w:w="1500" w:type="dxa"/>
            <w:vAlign w:val="center"/>
          </w:tcPr>
          <w:p w:rsidR="00CA3F19" w:rsidRDefault="004733C1">
            <w:pPr>
              <w:jc w:val="right"/>
            </w:pPr>
            <w:r>
              <w:rPr>
                <w:color w:val="000000"/>
                <w:sz w:val="18"/>
                <w:szCs w:val="18"/>
              </w:rPr>
              <w:t>1,700,000.00</w:t>
            </w:r>
          </w:p>
        </w:tc>
      </w:tr>
      <w:tr w:rsidR="00CA3F19">
        <w:tc>
          <w:tcPr>
            <w:tcW w:w="1499" w:type="dxa"/>
            <w:vAlign w:val="center"/>
          </w:tcPr>
          <w:p w:rsidR="00CA3F19" w:rsidRDefault="004733C1">
            <w:pPr>
              <w:jc w:val="center"/>
            </w:pPr>
            <w:r>
              <w:rPr>
                <w:color w:val="000000"/>
                <w:sz w:val="18"/>
                <w:szCs w:val="18"/>
              </w:rPr>
              <w:t>应付赎回款</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167,423.25</w:t>
            </w:r>
          </w:p>
        </w:tc>
        <w:tc>
          <w:tcPr>
            <w:tcW w:w="1500" w:type="dxa"/>
            <w:vAlign w:val="center"/>
          </w:tcPr>
          <w:p w:rsidR="00CA3F19" w:rsidRDefault="004733C1">
            <w:pPr>
              <w:jc w:val="right"/>
            </w:pPr>
            <w:r>
              <w:rPr>
                <w:color w:val="000000"/>
                <w:sz w:val="18"/>
                <w:szCs w:val="18"/>
              </w:rPr>
              <w:t>167,423.25</w:t>
            </w:r>
          </w:p>
        </w:tc>
      </w:tr>
      <w:tr w:rsidR="00CA3F19">
        <w:tc>
          <w:tcPr>
            <w:tcW w:w="1499" w:type="dxa"/>
            <w:vAlign w:val="center"/>
          </w:tcPr>
          <w:p w:rsidR="00CA3F19" w:rsidRDefault="004733C1">
            <w:pPr>
              <w:jc w:val="center"/>
            </w:pPr>
            <w:r>
              <w:rPr>
                <w:color w:val="000000"/>
                <w:sz w:val="18"/>
                <w:szCs w:val="18"/>
              </w:rPr>
              <w:t>应付管理人报酬</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336,478.83</w:t>
            </w:r>
          </w:p>
        </w:tc>
        <w:tc>
          <w:tcPr>
            <w:tcW w:w="1500" w:type="dxa"/>
            <w:vAlign w:val="center"/>
          </w:tcPr>
          <w:p w:rsidR="00CA3F19" w:rsidRDefault="004733C1">
            <w:pPr>
              <w:jc w:val="right"/>
            </w:pPr>
            <w:r>
              <w:rPr>
                <w:color w:val="000000"/>
                <w:sz w:val="18"/>
                <w:szCs w:val="18"/>
              </w:rPr>
              <w:t>336,478.83</w:t>
            </w:r>
          </w:p>
        </w:tc>
      </w:tr>
      <w:tr w:rsidR="00CA3F19">
        <w:tc>
          <w:tcPr>
            <w:tcW w:w="1499" w:type="dxa"/>
            <w:vAlign w:val="center"/>
          </w:tcPr>
          <w:p w:rsidR="00CA3F19" w:rsidRDefault="004733C1">
            <w:pPr>
              <w:jc w:val="center"/>
            </w:pPr>
            <w:r>
              <w:rPr>
                <w:color w:val="000000"/>
                <w:sz w:val="18"/>
                <w:szCs w:val="18"/>
              </w:rPr>
              <w:t>应付托管费</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84,119.73</w:t>
            </w:r>
          </w:p>
        </w:tc>
        <w:tc>
          <w:tcPr>
            <w:tcW w:w="1500" w:type="dxa"/>
            <w:vAlign w:val="center"/>
          </w:tcPr>
          <w:p w:rsidR="00CA3F19" w:rsidRDefault="004733C1">
            <w:pPr>
              <w:jc w:val="right"/>
            </w:pPr>
            <w:r>
              <w:rPr>
                <w:color w:val="000000"/>
                <w:sz w:val="18"/>
                <w:szCs w:val="18"/>
              </w:rPr>
              <w:t>84,119.73</w:t>
            </w:r>
          </w:p>
        </w:tc>
      </w:tr>
      <w:tr w:rsidR="00CA3F19">
        <w:tc>
          <w:tcPr>
            <w:tcW w:w="1499" w:type="dxa"/>
            <w:vAlign w:val="center"/>
          </w:tcPr>
          <w:p w:rsidR="00CA3F19" w:rsidRDefault="004733C1">
            <w:pPr>
              <w:jc w:val="center"/>
            </w:pPr>
            <w:r>
              <w:rPr>
                <w:color w:val="000000"/>
                <w:sz w:val="18"/>
                <w:szCs w:val="18"/>
              </w:rPr>
              <w:t>应付销售服务费</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1,463.30</w:t>
            </w:r>
          </w:p>
        </w:tc>
        <w:tc>
          <w:tcPr>
            <w:tcW w:w="1500" w:type="dxa"/>
            <w:vAlign w:val="center"/>
          </w:tcPr>
          <w:p w:rsidR="00CA3F19" w:rsidRDefault="004733C1">
            <w:pPr>
              <w:jc w:val="right"/>
            </w:pPr>
            <w:r>
              <w:rPr>
                <w:color w:val="000000"/>
                <w:sz w:val="18"/>
                <w:szCs w:val="18"/>
              </w:rPr>
              <w:t>1,463.30</w:t>
            </w:r>
          </w:p>
        </w:tc>
      </w:tr>
      <w:tr w:rsidR="00CA3F19">
        <w:tc>
          <w:tcPr>
            <w:tcW w:w="1499" w:type="dxa"/>
            <w:vAlign w:val="center"/>
          </w:tcPr>
          <w:p w:rsidR="00CA3F19" w:rsidRDefault="004733C1">
            <w:pPr>
              <w:jc w:val="center"/>
            </w:pPr>
            <w:r>
              <w:rPr>
                <w:color w:val="000000"/>
                <w:sz w:val="18"/>
                <w:szCs w:val="18"/>
              </w:rPr>
              <w:t>应付交易费用</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54,933.28</w:t>
            </w:r>
          </w:p>
        </w:tc>
        <w:tc>
          <w:tcPr>
            <w:tcW w:w="1500" w:type="dxa"/>
            <w:vAlign w:val="center"/>
          </w:tcPr>
          <w:p w:rsidR="00CA3F19" w:rsidRDefault="004733C1">
            <w:pPr>
              <w:jc w:val="right"/>
            </w:pPr>
            <w:r>
              <w:rPr>
                <w:color w:val="000000"/>
                <w:sz w:val="18"/>
                <w:szCs w:val="18"/>
              </w:rPr>
              <w:t>54,933.28</w:t>
            </w:r>
          </w:p>
        </w:tc>
      </w:tr>
      <w:tr w:rsidR="00CA3F19">
        <w:tc>
          <w:tcPr>
            <w:tcW w:w="1499" w:type="dxa"/>
            <w:vAlign w:val="center"/>
          </w:tcPr>
          <w:p w:rsidR="00CA3F19" w:rsidRDefault="004733C1">
            <w:pPr>
              <w:jc w:val="center"/>
            </w:pPr>
            <w:r>
              <w:rPr>
                <w:color w:val="000000"/>
                <w:sz w:val="18"/>
                <w:szCs w:val="18"/>
              </w:rPr>
              <w:t>应交税费</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22,590.67</w:t>
            </w:r>
          </w:p>
        </w:tc>
        <w:tc>
          <w:tcPr>
            <w:tcW w:w="1500" w:type="dxa"/>
            <w:vAlign w:val="center"/>
          </w:tcPr>
          <w:p w:rsidR="00CA3F19" w:rsidRDefault="004733C1">
            <w:pPr>
              <w:jc w:val="right"/>
            </w:pPr>
            <w:r>
              <w:rPr>
                <w:color w:val="000000"/>
                <w:sz w:val="18"/>
                <w:szCs w:val="18"/>
              </w:rPr>
              <w:t>22,590.67</w:t>
            </w:r>
          </w:p>
        </w:tc>
      </w:tr>
      <w:tr w:rsidR="00CA3F19">
        <w:tc>
          <w:tcPr>
            <w:tcW w:w="1499" w:type="dxa"/>
            <w:vAlign w:val="center"/>
          </w:tcPr>
          <w:p w:rsidR="00CA3F19" w:rsidRDefault="004733C1">
            <w:pPr>
              <w:jc w:val="center"/>
            </w:pPr>
            <w:r>
              <w:rPr>
                <w:color w:val="000000"/>
                <w:sz w:val="18"/>
                <w:szCs w:val="18"/>
              </w:rPr>
              <w:t>应付利息</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15,534.25</w:t>
            </w:r>
          </w:p>
        </w:tc>
        <w:tc>
          <w:tcPr>
            <w:tcW w:w="1500" w:type="dxa"/>
            <w:vAlign w:val="center"/>
          </w:tcPr>
          <w:p w:rsidR="00CA3F19" w:rsidRDefault="004733C1">
            <w:pPr>
              <w:jc w:val="right"/>
            </w:pPr>
            <w:r>
              <w:rPr>
                <w:color w:val="000000"/>
                <w:sz w:val="18"/>
                <w:szCs w:val="18"/>
              </w:rPr>
              <w:t>15,534.25</w:t>
            </w:r>
          </w:p>
        </w:tc>
      </w:tr>
      <w:tr w:rsidR="00CA3F19">
        <w:tc>
          <w:tcPr>
            <w:tcW w:w="1499" w:type="dxa"/>
            <w:vAlign w:val="center"/>
          </w:tcPr>
          <w:p w:rsidR="00CA3F19" w:rsidRDefault="004733C1">
            <w:pPr>
              <w:jc w:val="center"/>
            </w:pPr>
            <w:r>
              <w:rPr>
                <w:color w:val="000000"/>
                <w:sz w:val="18"/>
                <w:szCs w:val="18"/>
              </w:rPr>
              <w:t>其他负债</w:t>
            </w:r>
          </w:p>
        </w:tc>
        <w:tc>
          <w:tcPr>
            <w:tcW w:w="1499"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w:t>
            </w:r>
          </w:p>
        </w:tc>
        <w:tc>
          <w:tcPr>
            <w:tcW w:w="1500" w:type="dxa"/>
            <w:vAlign w:val="center"/>
          </w:tcPr>
          <w:p w:rsidR="00CA3F19" w:rsidRDefault="004733C1">
            <w:pPr>
              <w:jc w:val="right"/>
            </w:pPr>
            <w:r>
              <w:rPr>
                <w:color w:val="000000"/>
                <w:sz w:val="18"/>
                <w:szCs w:val="18"/>
              </w:rPr>
              <w:t>329,316.39</w:t>
            </w:r>
          </w:p>
        </w:tc>
        <w:tc>
          <w:tcPr>
            <w:tcW w:w="1500" w:type="dxa"/>
            <w:vAlign w:val="center"/>
          </w:tcPr>
          <w:p w:rsidR="00CA3F19" w:rsidRDefault="004733C1">
            <w:pPr>
              <w:jc w:val="right"/>
            </w:pPr>
            <w:r>
              <w:rPr>
                <w:color w:val="000000"/>
                <w:sz w:val="18"/>
                <w:szCs w:val="18"/>
              </w:rPr>
              <w:t>329,316.39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16,800,000.00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2,711,859.70</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19,511,859.70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136,440,816.16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203,267,000.00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82,578,000.00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73,192,693.51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495,478,509.67</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CA3F19">
        <w:tc>
          <w:tcPr>
            <w:tcW w:w="1276" w:type="dxa"/>
            <w:vAlign w:val="center"/>
          </w:tcPr>
          <w:p w:rsidR="00CA3F19" w:rsidRDefault="004733C1">
            <w:pPr>
              <w:jc w:val="left"/>
            </w:pPr>
            <w:r>
              <w:rPr>
                <w:color w:val="000000"/>
                <w:sz w:val="24"/>
              </w:rPr>
              <w:t>假设</w:t>
            </w:r>
          </w:p>
        </w:tc>
        <w:tc>
          <w:tcPr>
            <w:tcW w:w="7722" w:type="dxa"/>
            <w:gridSpan w:val="3"/>
            <w:vAlign w:val="center"/>
          </w:tcPr>
          <w:p w:rsidR="00CA3F19" w:rsidRDefault="004733C1">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A3F19">
        <w:tc>
          <w:tcPr>
            <w:tcW w:w="1276" w:type="dxa"/>
            <w:vMerge/>
          </w:tcPr>
          <w:p w:rsidR="00CA3F19" w:rsidRDefault="00CA3F19"/>
        </w:tc>
        <w:tc>
          <w:tcPr>
            <w:tcW w:w="2693" w:type="dxa"/>
            <w:vAlign w:val="center"/>
          </w:tcPr>
          <w:p w:rsidR="00CA3F19" w:rsidRDefault="004733C1">
            <w:pPr>
              <w:jc w:val="left"/>
            </w:pPr>
            <w:r>
              <w:rPr>
                <w:color w:val="000000"/>
                <w:sz w:val="24"/>
              </w:rPr>
              <w:t>市场利率上升</w:t>
            </w:r>
            <w:r>
              <w:rPr>
                <w:color w:val="000000"/>
                <w:sz w:val="24"/>
              </w:rPr>
              <w:t>25</w:t>
            </w:r>
            <w:r>
              <w:rPr>
                <w:color w:val="000000"/>
                <w:sz w:val="24"/>
              </w:rPr>
              <w:t>个基点</w:t>
            </w:r>
          </w:p>
        </w:tc>
        <w:tc>
          <w:tcPr>
            <w:tcW w:w="2780" w:type="dxa"/>
            <w:vAlign w:val="center"/>
          </w:tcPr>
          <w:p w:rsidR="00CA3F19" w:rsidRDefault="004733C1">
            <w:pPr>
              <w:jc w:val="right"/>
            </w:pPr>
            <w:r>
              <w:rPr>
                <w:color w:val="000000"/>
                <w:sz w:val="24"/>
              </w:rPr>
              <w:t>减少约</w:t>
            </w:r>
            <w:r>
              <w:rPr>
                <w:color w:val="000000"/>
                <w:sz w:val="24"/>
              </w:rPr>
              <w:t>175</w:t>
            </w:r>
          </w:p>
        </w:tc>
        <w:tc>
          <w:tcPr>
            <w:tcW w:w="2249" w:type="dxa"/>
            <w:vAlign w:val="center"/>
          </w:tcPr>
          <w:p w:rsidR="00CA3F19" w:rsidRDefault="004733C1">
            <w:pPr>
              <w:jc w:val="right"/>
            </w:pPr>
            <w:r>
              <w:rPr>
                <w:color w:val="000000"/>
                <w:sz w:val="24"/>
              </w:rPr>
              <w:t>减少约</w:t>
            </w:r>
            <w:r>
              <w:rPr>
                <w:color w:val="000000"/>
                <w:sz w:val="24"/>
              </w:rPr>
              <w:t>278</w:t>
            </w:r>
          </w:p>
        </w:tc>
      </w:tr>
      <w:tr w:rsidR="00CA3F19">
        <w:tc>
          <w:tcPr>
            <w:tcW w:w="1276" w:type="dxa"/>
            <w:vMerge/>
          </w:tcPr>
          <w:p w:rsidR="00CA3F19" w:rsidRDefault="00CA3F19"/>
        </w:tc>
        <w:tc>
          <w:tcPr>
            <w:tcW w:w="2693" w:type="dxa"/>
            <w:vAlign w:val="center"/>
          </w:tcPr>
          <w:p w:rsidR="00CA3F19" w:rsidRDefault="004733C1">
            <w:pPr>
              <w:jc w:val="left"/>
            </w:pPr>
            <w:r>
              <w:rPr>
                <w:color w:val="000000"/>
                <w:sz w:val="24"/>
              </w:rPr>
              <w:t>市场利率下降</w:t>
            </w:r>
            <w:r>
              <w:rPr>
                <w:color w:val="000000"/>
                <w:sz w:val="24"/>
              </w:rPr>
              <w:t>25</w:t>
            </w:r>
            <w:r>
              <w:rPr>
                <w:color w:val="000000"/>
                <w:sz w:val="24"/>
              </w:rPr>
              <w:t>个基点</w:t>
            </w:r>
          </w:p>
        </w:tc>
        <w:tc>
          <w:tcPr>
            <w:tcW w:w="2780" w:type="dxa"/>
            <w:vAlign w:val="center"/>
          </w:tcPr>
          <w:p w:rsidR="00CA3F19" w:rsidRDefault="004733C1">
            <w:pPr>
              <w:jc w:val="right"/>
            </w:pPr>
            <w:r>
              <w:rPr>
                <w:color w:val="000000"/>
                <w:sz w:val="24"/>
              </w:rPr>
              <w:t>增加约</w:t>
            </w:r>
            <w:r>
              <w:rPr>
                <w:color w:val="000000"/>
                <w:sz w:val="24"/>
              </w:rPr>
              <w:t>176</w:t>
            </w:r>
          </w:p>
        </w:tc>
        <w:tc>
          <w:tcPr>
            <w:tcW w:w="2249" w:type="dxa"/>
            <w:vAlign w:val="center"/>
          </w:tcPr>
          <w:p w:rsidR="00CA3F19" w:rsidRDefault="004733C1">
            <w:pPr>
              <w:jc w:val="right"/>
            </w:pPr>
            <w:r>
              <w:rPr>
                <w:color w:val="000000"/>
                <w:sz w:val="24"/>
              </w:rPr>
              <w:t>增加约</w:t>
            </w:r>
            <w:r>
              <w:rPr>
                <w:color w:val="000000"/>
                <w:sz w:val="24"/>
              </w:rPr>
              <w:t>283</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CA3F19" w:rsidRDefault="004733C1">
      <w:pPr>
        <w:spacing w:before="29" w:line="288" w:lineRule="auto"/>
        <w:ind w:firstLineChars="200" w:firstLine="480"/>
        <w:rPr>
          <w:kern w:val="0"/>
          <w:sz w:val="24"/>
        </w:rPr>
      </w:pPr>
      <w:r>
        <w:rPr>
          <w:kern w:val="0"/>
          <w:sz w:val="24"/>
        </w:rPr>
        <w:t>其他价格风险是指基金所持金融工具的公允价值或未来现金流量因除市场利率和</w:t>
      </w:r>
      <w:r>
        <w:rPr>
          <w:kern w:val="0"/>
          <w:sz w:val="24"/>
        </w:rPr>
        <w:lastRenderedPageBreak/>
        <w:t>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，其中现金不包括结算备付金、存出保证金和应收申购款等；基金在任何交易日日终，持有的买入股指期货合约价值，不得超过基金资产净值的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96,185,269.49</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16.2</w:t>
            </w:r>
            <w:r w:rsidR="006C2A3F">
              <w:rPr>
                <w:color w:val="000000"/>
                <w:kern w:val="0"/>
                <w:sz w:val="24"/>
              </w:rPr>
              <w:t>2</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67,050,157.71</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13.5</w:t>
            </w:r>
            <w:r w:rsidR="006C2A3F">
              <w:rPr>
                <w:color w:val="000000"/>
                <w:kern w:val="0"/>
                <w:sz w:val="24"/>
              </w:rPr>
              <w:t>4</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2,536,747.60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0.43</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74,000.00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0.0</w:t>
            </w:r>
            <w:r w:rsidR="006C2A3F">
              <w:rPr>
                <w:color w:val="000000"/>
                <w:kern w:val="0"/>
                <w:sz w:val="24"/>
              </w:rPr>
              <w:t>1</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98,722,017.09</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16.65</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67,124,157.71</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13.55</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16.65%(2018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:13.55%)</w:t>
      </w:r>
      <w:r w:rsidRPr="009F6B95">
        <w:rPr>
          <w:kern w:val="0"/>
          <w:sz w:val="24"/>
        </w:rPr>
        <w:t>，因此除市场利率和外汇汇率以外的市场</w:t>
      </w:r>
      <w:r w:rsidRPr="009F6B95">
        <w:rPr>
          <w:kern w:val="0"/>
          <w:sz w:val="24"/>
        </w:rPr>
        <w:lastRenderedPageBreak/>
        <w:t>价格因素的变动对于本基金资产净值无重大影响</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w:t>
      </w:r>
      <w:r w:rsidRPr="009F6B95">
        <w:rPr>
          <w:kern w:val="0"/>
          <w:sz w:val="24"/>
        </w:rPr>
        <w:t>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CA3F19" w:rsidRDefault="004733C1">
      <w:pPr>
        <w:spacing w:before="29" w:line="288" w:lineRule="auto"/>
        <w:ind w:firstLineChars="200" w:firstLine="480"/>
        <w:rPr>
          <w:kern w:val="0"/>
          <w:sz w:val="24"/>
        </w:rPr>
      </w:pPr>
      <w:r>
        <w:rPr>
          <w:kern w:val="0"/>
          <w:sz w:val="24"/>
        </w:rPr>
        <w:t xml:space="preserve">(1) </w:t>
      </w:r>
      <w:r>
        <w:rPr>
          <w:kern w:val="0"/>
          <w:sz w:val="24"/>
        </w:rPr>
        <w:t>公允价值</w:t>
      </w:r>
    </w:p>
    <w:p w:rsidR="00CA3F19" w:rsidRDefault="004733C1">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CA3F19" w:rsidRDefault="004733C1">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CA3F19" w:rsidRDefault="004733C1">
      <w:pPr>
        <w:spacing w:before="29" w:line="288" w:lineRule="auto"/>
        <w:ind w:firstLineChars="200" w:firstLine="480"/>
        <w:rPr>
          <w:kern w:val="0"/>
          <w:sz w:val="24"/>
        </w:rPr>
      </w:pPr>
      <w:r>
        <w:rPr>
          <w:kern w:val="0"/>
          <w:sz w:val="24"/>
        </w:rPr>
        <w:t>第一层次：相同资产或负债在活跃市场上未经调整的报价。</w:t>
      </w:r>
    </w:p>
    <w:p w:rsidR="00CA3F19" w:rsidRDefault="004733C1">
      <w:pPr>
        <w:spacing w:before="29" w:line="288" w:lineRule="auto"/>
        <w:ind w:firstLineChars="200" w:firstLine="480"/>
        <w:rPr>
          <w:kern w:val="0"/>
          <w:sz w:val="24"/>
        </w:rPr>
      </w:pPr>
      <w:r>
        <w:rPr>
          <w:kern w:val="0"/>
          <w:sz w:val="24"/>
        </w:rPr>
        <w:t>第二层次：除第一层次输入值外相关资产或负债直接或间接可观察的输入值。</w:t>
      </w:r>
    </w:p>
    <w:p w:rsidR="00CA3F19" w:rsidRDefault="004733C1">
      <w:pPr>
        <w:spacing w:before="29" w:line="288" w:lineRule="auto"/>
        <w:ind w:firstLineChars="200" w:firstLine="480"/>
        <w:rPr>
          <w:kern w:val="0"/>
          <w:sz w:val="24"/>
        </w:rPr>
      </w:pPr>
      <w:r>
        <w:rPr>
          <w:kern w:val="0"/>
          <w:sz w:val="24"/>
        </w:rPr>
        <w:t>第三层次：相关资产或负债的不可观察输入值。</w:t>
      </w:r>
    </w:p>
    <w:p w:rsidR="00CA3F19" w:rsidRDefault="004733C1">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CA3F19" w:rsidRDefault="004733C1">
      <w:pPr>
        <w:spacing w:before="29" w:line="288" w:lineRule="auto"/>
        <w:ind w:firstLineChars="200" w:firstLine="480"/>
        <w:rPr>
          <w:kern w:val="0"/>
          <w:sz w:val="24"/>
        </w:rPr>
      </w:pPr>
      <w:r>
        <w:rPr>
          <w:kern w:val="0"/>
          <w:sz w:val="24"/>
        </w:rPr>
        <w:t xml:space="preserve">(i)  </w:t>
      </w:r>
      <w:r>
        <w:rPr>
          <w:kern w:val="0"/>
          <w:sz w:val="24"/>
        </w:rPr>
        <w:t>各层次金融工具公允价值</w:t>
      </w:r>
    </w:p>
    <w:p w:rsidR="00CA3F19" w:rsidRDefault="004733C1">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94,324,429.91</w:t>
      </w:r>
      <w:r>
        <w:rPr>
          <w:kern w:val="0"/>
          <w:sz w:val="24"/>
        </w:rPr>
        <w:t>元，属于第二层次的余额为</w:t>
      </w:r>
      <w:r>
        <w:rPr>
          <w:kern w:val="0"/>
          <w:sz w:val="24"/>
        </w:rPr>
        <w:t>513,091,587.18</w:t>
      </w:r>
      <w:r>
        <w:rPr>
          <w:kern w:val="0"/>
          <w:sz w:val="24"/>
        </w:rPr>
        <w:t>元，无属于第三层次的余额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67,124,157.71</w:t>
      </w:r>
      <w:r>
        <w:rPr>
          <w:kern w:val="0"/>
          <w:sz w:val="24"/>
        </w:rPr>
        <w:t>元，第二层次</w:t>
      </w:r>
      <w:r>
        <w:rPr>
          <w:kern w:val="0"/>
          <w:sz w:val="24"/>
        </w:rPr>
        <w:t>434,468,200.00</w:t>
      </w:r>
      <w:r>
        <w:rPr>
          <w:kern w:val="0"/>
          <w:sz w:val="24"/>
        </w:rPr>
        <w:t>元，无第三层次</w:t>
      </w:r>
      <w:r>
        <w:rPr>
          <w:kern w:val="0"/>
          <w:sz w:val="24"/>
        </w:rPr>
        <w:t>)</w:t>
      </w:r>
      <w:r>
        <w:rPr>
          <w:kern w:val="0"/>
          <w:sz w:val="24"/>
        </w:rPr>
        <w:t>。</w:t>
      </w:r>
    </w:p>
    <w:p w:rsidR="00CA3F19" w:rsidRDefault="004733C1">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CA3F19" w:rsidRDefault="004733C1">
      <w:pPr>
        <w:spacing w:before="29" w:line="288" w:lineRule="auto"/>
        <w:ind w:firstLineChars="200" w:firstLine="480"/>
        <w:rPr>
          <w:kern w:val="0"/>
          <w:sz w:val="24"/>
        </w:rPr>
      </w:pPr>
      <w:r>
        <w:rPr>
          <w:kern w:val="0"/>
          <w:sz w:val="24"/>
        </w:rPr>
        <w:t>本基金以导致各层次之间转换的事项发生日为确认各层次之间转换的时点。</w:t>
      </w:r>
    </w:p>
    <w:p w:rsidR="00CA3F19" w:rsidRDefault="004733C1">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A3F19" w:rsidRDefault="004733C1">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CA3F19" w:rsidRDefault="004733C1">
      <w:pPr>
        <w:spacing w:before="29" w:line="288" w:lineRule="auto"/>
        <w:ind w:firstLineChars="200" w:firstLine="480"/>
        <w:rPr>
          <w:kern w:val="0"/>
          <w:sz w:val="24"/>
        </w:rPr>
      </w:pPr>
      <w:r>
        <w:rPr>
          <w:kern w:val="0"/>
          <w:sz w:val="24"/>
        </w:rPr>
        <w:t>无。</w:t>
      </w:r>
    </w:p>
    <w:p w:rsidR="00CA3F19" w:rsidRDefault="004733C1">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CA3F19" w:rsidRDefault="004733C1">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CA3F19" w:rsidRDefault="004733C1">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CA3F19" w:rsidRDefault="004733C1">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35968482"/>
      <w:r w:rsidRPr="00321D95">
        <w:rPr>
          <w:rFonts w:hint="eastAsia"/>
          <w:b/>
          <w:bCs/>
          <w:szCs w:val="24"/>
          <w:lang w:val="en-US"/>
        </w:rPr>
        <w:lastRenderedPageBreak/>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8E763A" w:rsidRDefault="00832C5C" w:rsidP="00832C5C">
      <w:pPr>
        <w:pStyle w:val="20"/>
        <w:spacing w:before="0" w:after="0"/>
        <w:rPr>
          <w:rFonts w:ascii="Times New Roman" w:eastAsiaTheme="minorEastAsia" w:hAnsi="Times New Roman"/>
          <w:color w:val="000000" w:themeColor="text1"/>
          <w:kern w:val="0"/>
          <w:szCs w:val="24"/>
        </w:rPr>
      </w:pPr>
      <w:bookmarkStart w:id="128" w:name="_Toc225498273"/>
      <w:bookmarkStart w:id="129" w:name="_Toc361324878"/>
      <w:bookmarkStart w:id="130" w:name="_Toc35968483"/>
      <w:r w:rsidRPr="008E763A">
        <w:rPr>
          <w:rFonts w:ascii="Times New Roman" w:eastAsiaTheme="minorEastAsia" w:hAnsi="Times New Roman"/>
          <w:bCs w:val="0"/>
          <w:color w:val="000000" w:themeColor="text1"/>
          <w:kern w:val="0"/>
          <w:szCs w:val="24"/>
        </w:rPr>
        <w:t xml:space="preserve">8.1 </w:t>
      </w:r>
      <w:r w:rsidRPr="008E763A">
        <w:rPr>
          <w:rFonts w:ascii="Times New Roman" w:eastAsiaTheme="minorEastAsia" w:hAnsi="Times New Roman"/>
          <w:color w:val="000000" w:themeColor="text1"/>
          <w:kern w:val="0"/>
          <w:szCs w:val="24"/>
        </w:rPr>
        <w:t>期末基金资产组合情况</w:t>
      </w:r>
      <w:bookmarkEnd w:id="128"/>
      <w:bookmarkEnd w:id="129"/>
      <w:bookmarkEnd w:id="130"/>
    </w:p>
    <w:p w:rsidR="00832C5C" w:rsidRPr="008E763A"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8E763A">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8E763A" w:rsidTr="00346EB8">
        <w:tc>
          <w:tcPr>
            <w:tcW w:w="1080" w:type="dxa"/>
            <w:vAlign w:val="center"/>
          </w:tcPr>
          <w:p w:rsidR="00832C5C" w:rsidRPr="008E763A" w:rsidRDefault="00832C5C" w:rsidP="00346EB8">
            <w:pPr>
              <w:spacing w:line="276" w:lineRule="auto"/>
              <w:jc w:val="center"/>
              <w:rPr>
                <w:rFonts w:eastAsiaTheme="minorEastAsia"/>
                <w:color w:val="000000" w:themeColor="text1"/>
                <w:sz w:val="24"/>
              </w:rPr>
            </w:pPr>
            <w:r w:rsidRPr="008E763A">
              <w:rPr>
                <w:rFonts w:eastAsiaTheme="minorEastAsia"/>
                <w:color w:val="000000" w:themeColor="text1"/>
                <w:sz w:val="24"/>
              </w:rPr>
              <w:t>序号</w:t>
            </w:r>
          </w:p>
        </w:tc>
        <w:tc>
          <w:tcPr>
            <w:tcW w:w="2748" w:type="dxa"/>
            <w:vAlign w:val="center"/>
          </w:tcPr>
          <w:p w:rsidR="00832C5C" w:rsidRPr="008E763A" w:rsidRDefault="00832C5C" w:rsidP="00346EB8">
            <w:pPr>
              <w:spacing w:line="276" w:lineRule="auto"/>
              <w:jc w:val="center"/>
              <w:rPr>
                <w:rFonts w:eastAsiaTheme="minorEastAsia"/>
                <w:color w:val="000000" w:themeColor="text1"/>
                <w:sz w:val="24"/>
              </w:rPr>
            </w:pPr>
            <w:r w:rsidRPr="008E763A">
              <w:rPr>
                <w:rFonts w:eastAsiaTheme="minorEastAsia"/>
                <w:color w:val="000000" w:themeColor="text1"/>
                <w:sz w:val="24"/>
              </w:rPr>
              <w:t>项目</w:t>
            </w:r>
          </w:p>
        </w:tc>
        <w:tc>
          <w:tcPr>
            <w:tcW w:w="2551" w:type="dxa"/>
            <w:vAlign w:val="center"/>
          </w:tcPr>
          <w:p w:rsidR="00832C5C" w:rsidRPr="008E763A" w:rsidRDefault="00832C5C" w:rsidP="00346EB8">
            <w:pPr>
              <w:spacing w:line="276" w:lineRule="auto"/>
              <w:jc w:val="center"/>
              <w:rPr>
                <w:rFonts w:eastAsiaTheme="minorEastAsia"/>
                <w:color w:val="000000" w:themeColor="text1"/>
                <w:sz w:val="24"/>
              </w:rPr>
            </w:pPr>
            <w:r w:rsidRPr="008E763A">
              <w:rPr>
                <w:rFonts w:eastAsiaTheme="minorEastAsia"/>
                <w:color w:val="000000" w:themeColor="text1"/>
                <w:sz w:val="24"/>
              </w:rPr>
              <w:t>金额</w:t>
            </w:r>
          </w:p>
        </w:tc>
        <w:tc>
          <w:tcPr>
            <w:tcW w:w="2621" w:type="dxa"/>
            <w:vAlign w:val="center"/>
          </w:tcPr>
          <w:p w:rsidR="00832C5C" w:rsidRPr="008E763A" w:rsidRDefault="00832C5C" w:rsidP="00346EB8">
            <w:pPr>
              <w:spacing w:line="276" w:lineRule="auto"/>
              <w:jc w:val="center"/>
              <w:rPr>
                <w:rFonts w:eastAsiaTheme="minorEastAsia"/>
                <w:color w:val="000000" w:themeColor="text1"/>
                <w:sz w:val="24"/>
              </w:rPr>
            </w:pPr>
            <w:r w:rsidRPr="008E763A">
              <w:rPr>
                <w:rFonts w:eastAsiaTheme="minorEastAsia"/>
                <w:color w:val="000000" w:themeColor="text1"/>
                <w:sz w:val="24"/>
              </w:rPr>
              <w:t>占基金总资产的比例（</w:t>
            </w:r>
            <w:r w:rsidRPr="008E763A">
              <w:rPr>
                <w:rFonts w:eastAsiaTheme="minorEastAsia"/>
                <w:color w:val="000000" w:themeColor="text1"/>
                <w:sz w:val="24"/>
              </w:rPr>
              <w:t>%</w:t>
            </w:r>
            <w:r w:rsidRPr="008E763A">
              <w:rPr>
                <w:rFonts w:eastAsiaTheme="minorEastAsia"/>
                <w:color w:val="000000" w:themeColor="text1"/>
                <w:sz w:val="24"/>
              </w:rPr>
              <w:t>）</w:t>
            </w:r>
          </w:p>
        </w:tc>
      </w:tr>
      <w:tr w:rsidR="00832C5C" w:rsidRPr="008E763A" w:rsidTr="00346EB8">
        <w:tc>
          <w:tcPr>
            <w:tcW w:w="1080" w:type="dxa"/>
            <w:vAlign w:val="center"/>
          </w:tcPr>
          <w:p w:rsidR="00832C5C" w:rsidRPr="008E763A" w:rsidRDefault="00832C5C" w:rsidP="00346EB8">
            <w:pPr>
              <w:spacing w:line="276" w:lineRule="auto"/>
              <w:jc w:val="center"/>
              <w:rPr>
                <w:rFonts w:eastAsiaTheme="minorEastAsia"/>
                <w:color w:val="000000" w:themeColor="text1"/>
                <w:sz w:val="24"/>
              </w:rPr>
            </w:pPr>
            <w:r w:rsidRPr="008E763A">
              <w:rPr>
                <w:rFonts w:eastAsiaTheme="minorEastAsia"/>
                <w:color w:val="000000" w:themeColor="text1"/>
                <w:sz w:val="24"/>
              </w:rPr>
              <w:t>1</w:t>
            </w:r>
          </w:p>
        </w:tc>
        <w:tc>
          <w:tcPr>
            <w:tcW w:w="2748" w:type="dxa"/>
            <w:vAlign w:val="center"/>
          </w:tcPr>
          <w:p w:rsidR="00832C5C" w:rsidRPr="008E763A" w:rsidRDefault="00832C5C" w:rsidP="00346EB8">
            <w:pPr>
              <w:spacing w:line="276" w:lineRule="auto"/>
              <w:ind w:leftChars="50" w:left="105"/>
              <w:rPr>
                <w:rFonts w:eastAsiaTheme="minorEastAsia"/>
                <w:color w:val="000000" w:themeColor="text1"/>
                <w:sz w:val="24"/>
              </w:rPr>
            </w:pPr>
            <w:r w:rsidRPr="008E763A">
              <w:rPr>
                <w:rFonts w:eastAsiaTheme="minorEastAsia"/>
                <w:color w:val="000000" w:themeColor="text1"/>
                <w:sz w:val="24"/>
              </w:rPr>
              <w:t>权益投资</w:t>
            </w:r>
          </w:p>
        </w:tc>
        <w:tc>
          <w:tcPr>
            <w:tcW w:w="255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96,185,269.49</w:t>
            </w:r>
          </w:p>
        </w:tc>
        <w:tc>
          <w:tcPr>
            <w:tcW w:w="262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15.40</w:t>
            </w:r>
          </w:p>
        </w:tc>
      </w:tr>
      <w:tr w:rsidR="00832C5C" w:rsidRPr="008E763A" w:rsidTr="00346EB8">
        <w:tc>
          <w:tcPr>
            <w:tcW w:w="1080" w:type="dxa"/>
            <w:vAlign w:val="center"/>
          </w:tcPr>
          <w:p w:rsidR="00832C5C" w:rsidRPr="008E763A" w:rsidRDefault="00832C5C" w:rsidP="00346EB8">
            <w:pPr>
              <w:spacing w:line="276" w:lineRule="auto"/>
              <w:jc w:val="center"/>
              <w:rPr>
                <w:rFonts w:eastAsiaTheme="minorEastAsia"/>
                <w:color w:val="000000" w:themeColor="text1"/>
                <w:sz w:val="24"/>
              </w:rPr>
            </w:pPr>
          </w:p>
        </w:tc>
        <w:tc>
          <w:tcPr>
            <w:tcW w:w="2748" w:type="dxa"/>
            <w:vAlign w:val="center"/>
          </w:tcPr>
          <w:p w:rsidR="00832C5C" w:rsidRPr="008E763A" w:rsidRDefault="00832C5C" w:rsidP="00346EB8">
            <w:pPr>
              <w:spacing w:line="276" w:lineRule="auto"/>
              <w:ind w:leftChars="50" w:left="105"/>
              <w:rPr>
                <w:rFonts w:eastAsiaTheme="minorEastAsia"/>
                <w:color w:val="000000" w:themeColor="text1"/>
                <w:sz w:val="24"/>
              </w:rPr>
            </w:pPr>
            <w:r w:rsidRPr="008E763A">
              <w:rPr>
                <w:rFonts w:eastAsiaTheme="minorEastAsia"/>
                <w:color w:val="000000" w:themeColor="text1"/>
                <w:sz w:val="24"/>
              </w:rPr>
              <w:t>其中：股票</w:t>
            </w:r>
          </w:p>
        </w:tc>
        <w:tc>
          <w:tcPr>
            <w:tcW w:w="255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96,185,269.49</w:t>
            </w:r>
          </w:p>
        </w:tc>
        <w:tc>
          <w:tcPr>
            <w:tcW w:w="262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15.40</w:t>
            </w:r>
          </w:p>
        </w:tc>
      </w:tr>
      <w:tr w:rsidR="00832C5C" w:rsidRPr="008E763A" w:rsidTr="00346EB8">
        <w:tc>
          <w:tcPr>
            <w:tcW w:w="1080" w:type="dxa"/>
            <w:vAlign w:val="center"/>
          </w:tcPr>
          <w:p w:rsidR="00832C5C" w:rsidRPr="008E763A" w:rsidRDefault="00832C5C" w:rsidP="00346EB8">
            <w:pPr>
              <w:spacing w:line="276" w:lineRule="auto"/>
              <w:jc w:val="center"/>
              <w:rPr>
                <w:rFonts w:eastAsiaTheme="minorEastAsia"/>
                <w:color w:val="000000" w:themeColor="text1"/>
                <w:sz w:val="24"/>
              </w:rPr>
            </w:pPr>
            <w:r w:rsidRPr="008E763A">
              <w:rPr>
                <w:rFonts w:eastAsiaTheme="minorEastAsia" w:hint="eastAsia"/>
                <w:color w:val="000000" w:themeColor="text1"/>
                <w:sz w:val="24"/>
              </w:rPr>
              <w:t>2</w:t>
            </w:r>
          </w:p>
        </w:tc>
        <w:tc>
          <w:tcPr>
            <w:tcW w:w="2748" w:type="dxa"/>
            <w:vAlign w:val="center"/>
          </w:tcPr>
          <w:p w:rsidR="00832C5C" w:rsidRPr="008E763A" w:rsidRDefault="00832C5C" w:rsidP="00346EB8">
            <w:pPr>
              <w:spacing w:line="276" w:lineRule="auto"/>
              <w:ind w:leftChars="50" w:left="105"/>
              <w:rPr>
                <w:rFonts w:eastAsiaTheme="minorEastAsia"/>
                <w:color w:val="000000" w:themeColor="text1"/>
                <w:sz w:val="24"/>
              </w:rPr>
            </w:pPr>
            <w:r w:rsidRPr="008E763A">
              <w:rPr>
                <w:rFonts w:eastAsiaTheme="minorEastAsia" w:hint="eastAsia"/>
                <w:color w:val="000000" w:themeColor="text1"/>
                <w:sz w:val="24"/>
              </w:rPr>
              <w:t>基金投资</w:t>
            </w:r>
          </w:p>
        </w:tc>
        <w:tc>
          <w:tcPr>
            <w:tcW w:w="255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hint="eastAsia"/>
                <w:color w:val="000000" w:themeColor="text1"/>
                <w:sz w:val="24"/>
              </w:rPr>
              <w:t>-</w:t>
            </w:r>
          </w:p>
        </w:tc>
        <w:tc>
          <w:tcPr>
            <w:tcW w:w="262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hint="eastAsia"/>
                <w:color w:val="000000" w:themeColor="text1"/>
                <w:sz w:val="24"/>
              </w:rPr>
              <w:t>-</w:t>
            </w:r>
          </w:p>
        </w:tc>
      </w:tr>
      <w:tr w:rsidR="00832C5C" w:rsidRPr="008E763A" w:rsidTr="00346EB8">
        <w:tc>
          <w:tcPr>
            <w:tcW w:w="1080" w:type="dxa"/>
            <w:vAlign w:val="center"/>
          </w:tcPr>
          <w:p w:rsidR="00832C5C" w:rsidRPr="008E763A" w:rsidRDefault="00832C5C" w:rsidP="00346EB8">
            <w:pPr>
              <w:spacing w:line="276" w:lineRule="auto"/>
              <w:jc w:val="center"/>
              <w:rPr>
                <w:rFonts w:eastAsiaTheme="minorEastAsia"/>
                <w:color w:val="000000" w:themeColor="text1"/>
                <w:sz w:val="24"/>
              </w:rPr>
            </w:pPr>
            <w:r w:rsidRPr="008E763A">
              <w:rPr>
                <w:rFonts w:eastAsiaTheme="minorEastAsia" w:hint="eastAsia"/>
                <w:color w:val="000000" w:themeColor="text1"/>
                <w:sz w:val="24"/>
              </w:rPr>
              <w:t>3</w:t>
            </w:r>
          </w:p>
        </w:tc>
        <w:tc>
          <w:tcPr>
            <w:tcW w:w="2748" w:type="dxa"/>
            <w:vAlign w:val="center"/>
          </w:tcPr>
          <w:p w:rsidR="00832C5C" w:rsidRPr="008E763A" w:rsidRDefault="00832C5C" w:rsidP="00346EB8">
            <w:pPr>
              <w:spacing w:line="276" w:lineRule="auto"/>
              <w:ind w:leftChars="50" w:left="105"/>
              <w:rPr>
                <w:rFonts w:eastAsiaTheme="minorEastAsia"/>
                <w:color w:val="000000" w:themeColor="text1"/>
                <w:sz w:val="24"/>
              </w:rPr>
            </w:pPr>
            <w:r w:rsidRPr="008E763A">
              <w:rPr>
                <w:rFonts w:eastAsiaTheme="minorEastAsia"/>
                <w:color w:val="000000" w:themeColor="text1"/>
                <w:sz w:val="24"/>
              </w:rPr>
              <w:t>固定收益投资</w:t>
            </w:r>
          </w:p>
        </w:tc>
        <w:tc>
          <w:tcPr>
            <w:tcW w:w="255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511,230,747.60</w:t>
            </w:r>
          </w:p>
        </w:tc>
        <w:tc>
          <w:tcPr>
            <w:tcW w:w="262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81.84</w:t>
            </w:r>
          </w:p>
        </w:tc>
      </w:tr>
      <w:tr w:rsidR="00832C5C" w:rsidRPr="008E763A" w:rsidTr="00346EB8">
        <w:tc>
          <w:tcPr>
            <w:tcW w:w="1080" w:type="dxa"/>
            <w:vAlign w:val="center"/>
          </w:tcPr>
          <w:p w:rsidR="00832C5C" w:rsidRPr="008E763A" w:rsidRDefault="00832C5C" w:rsidP="00346EB8">
            <w:pPr>
              <w:spacing w:line="276" w:lineRule="auto"/>
              <w:jc w:val="center"/>
              <w:rPr>
                <w:rFonts w:eastAsiaTheme="minorEastAsia"/>
                <w:color w:val="000000" w:themeColor="text1"/>
                <w:sz w:val="24"/>
              </w:rPr>
            </w:pPr>
          </w:p>
        </w:tc>
        <w:tc>
          <w:tcPr>
            <w:tcW w:w="2748" w:type="dxa"/>
            <w:vAlign w:val="center"/>
          </w:tcPr>
          <w:p w:rsidR="00832C5C" w:rsidRPr="008E763A" w:rsidRDefault="00832C5C" w:rsidP="00346EB8">
            <w:pPr>
              <w:spacing w:line="276" w:lineRule="auto"/>
              <w:ind w:leftChars="50" w:left="105"/>
              <w:rPr>
                <w:rFonts w:eastAsiaTheme="minorEastAsia"/>
                <w:color w:val="000000" w:themeColor="text1"/>
                <w:sz w:val="24"/>
              </w:rPr>
            </w:pPr>
            <w:r w:rsidRPr="008E763A">
              <w:rPr>
                <w:rFonts w:eastAsiaTheme="minorEastAsia"/>
                <w:color w:val="000000" w:themeColor="text1"/>
                <w:sz w:val="24"/>
              </w:rPr>
              <w:t>其中：债券</w:t>
            </w:r>
          </w:p>
        </w:tc>
        <w:tc>
          <w:tcPr>
            <w:tcW w:w="255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511,230,747.60</w:t>
            </w:r>
          </w:p>
        </w:tc>
        <w:tc>
          <w:tcPr>
            <w:tcW w:w="262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81.84</w:t>
            </w:r>
          </w:p>
        </w:tc>
      </w:tr>
      <w:tr w:rsidR="00832C5C" w:rsidRPr="008E763A" w:rsidTr="00346EB8">
        <w:tc>
          <w:tcPr>
            <w:tcW w:w="1080" w:type="dxa"/>
            <w:vAlign w:val="center"/>
          </w:tcPr>
          <w:p w:rsidR="00832C5C" w:rsidRPr="008E763A" w:rsidRDefault="00832C5C" w:rsidP="00346EB8">
            <w:pPr>
              <w:spacing w:line="276" w:lineRule="auto"/>
              <w:jc w:val="center"/>
              <w:rPr>
                <w:rFonts w:eastAsiaTheme="minorEastAsia"/>
                <w:color w:val="000000" w:themeColor="text1"/>
                <w:sz w:val="24"/>
              </w:rPr>
            </w:pPr>
          </w:p>
        </w:tc>
        <w:tc>
          <w:tcPr>
            <w:tcW w:w="2748" w:type="dxa"/>
            <w:vAlign w:val="center"/>
          </w:tcPr>
          <w:p w:rsidR="00832C5C" w:rsidRPr="008E763A" w:rsidRDefault="00832C5C" w:rsidP="00346EB8">
            <w:pPr>
              <w:spacing w:line="276" w:lineRule="auto"/>
              <w:ind w:leftChars="50" w:left="105" w:firstLineChars="300" w:firstLine="720"/>
              <w:rPr>
                <w:rFonts w:eastAsiaTheme="minorEastAsia"/>
                <w:color w:val="000000" w:themeColor="text1"/>
                <w:sz w:val="24"/>
              </w:rPr>
            </w:pPr>
            <w:r w:rsidRPr="008E763A">
              <w:rPr>
                <w:rFonts w:eastAsiaTheme="minorEastAsia"/>
                <w:color w:val="000000" w:themeColor="text1"/>
                <w:sz w:val="24"/>
              </w:rPr>
              <w:t>资产支持证券</w:t>
            </w:r>
          </w:p>
        </w:tc>
        <w:tc>
          <w:tcPr>
            <w:tcW w:w="255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w:t>
            </w:r>
          </w:p>
        </w:tc>
        <w:tc>
          <w:tcPr>
            <w:tcW w:w="262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w:t>
            </w:r>
          </w:p>
        </w:tc>
      </w:tr>
      <w:tr w:rsidR="00832C5C" w:rsidRPr="008E763A" w:rsidTr="00346EB8">
        <w:tc>
          <w:tcPr>
            <w:tcW w:w="1080" w:type="dxa"/>
            <w:vAlign w:val="center"/>
          </w:tcPr>
          <w:p w:rsidR="00832C5C" w:rsidRPr="008E763A" w:rsidRDefault="00832C5C" w:rsidP="00346EB8">
            <w:pPr>
              <w:spacing w:line="276" w:lineRule="auto"/>
              <w:jc w:val="center"/>
              <w:rPr>
                <w:rFonts w:eastAsiaTheme="minorEastAsia"/>
                <w:color w:val="000000" w:themeColor="text1"/>
                <w:sz w:val="24"/>
              </w:rPr>
            </w:pPr>
            <w:r w:rsidRPr="008E763A">
              <w:rPr>
                <w:rFonts w:eastAsiaTheme="minorEastAsia" w:hint="eastAsia"/>
                <w:color w:val="000000" w:themeColor="text1"/>
                <w:sz w:val="24"/>
              </w:rPr>
              <w:t>4</w:t>
            </w:r>
          </w:p>
        </w:tc>
        <w:tc>
          <w:tcPr>
            <w:tcW w:w="2748" w:type="dxa"/>
            <w:vAlign w:val="center"/>
          </w:tcPr>
          <w:p w:rsidR="00832C5C" w:rsidRPr="008E763A" w:rsidRDefault="00832C5C" w:rsidP="00346EB8">
            <w:pPr>
              <w:spacing w:line="276" w:lineRule="auto"/>
              <w:ind w:leftChars="50" w:left="105"/>
              <w:rPr>
                <w:rFonts w:eastAsiaTheme="minorEastAsia"/>
                <w:color w:val="000000" w:themeColor="text1"/>
                <w:sz w:val="24"/>
              </w:rPr>
            </w:pPr>
            <w:r w:rsidRPr="008E763A">
              <w:rPr>
                <w:rFonts w:eastAsiaTheme="minorEastAsia"/>
                <w:color w:val="000000" w:themeColor="text1"/>
                <w:sz w:val="24"/>
              </w:rPr>
              <w:t>贵金属投资</w:t>
            </w:r>
          </w:p>
        </w:tc>
        <w:tc>
          <w:tcPr>
            <w:tcW w:w="255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w:t>
            </w:r>
          </w:p>
        </w:tc>
        <w:tc>
          <w:tcPr>
            <w:tcW w:w="262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w:t>
            </w:r>
          </w:p>
        </w:tc>
      </w:tr>
      <w:tr w:rsidR="00832C5C" w:rsidRPr="008E763A" w:rsidTr="00346EB8">
        <w:tc>
          <w:tcPr>
            <w:tcW w:w="1080" w:type="dxa"/>
            <w:vAlign w:val="center"/>
          </w:tcPr>
          <w:p w:rsidR="00832C5C" w:rsidRPr="008E763A" w:rsidRDefault="00832C5C" w:rsidP="00346EB8">
            <w:pPr>
              <w:spacing w:line="276" w:lineRule="auto"/>
              <w:jc w:val="center"/>
              <w:rPr>
                <w:rFonts w:eastAsiaTheme="minorEastAsia"/>
                <w:color w:val="000000" w:themeColor="text1"/>
                <w:sz w:val="24"/>
              </w:rPr>
            </w:pPr>
            <w:r w:rsidRPr="008E763A">
              <w:rPr>
                <w:rFonts w:eastAsiaTheme="minorEastAsia" w:hint="eastAsia"/>
                <w:color w:val="000000" w:themeColor="text1"/>
                <w:sz w:val="24"/>
              </w:rPr>
              <w:t>5</w:t>
            </w:r>
          </w:p>
        </w:tc>
        <w:tc>
          <w:tcPr>
            <w:tcW w:w="2748" w:type="dxa"/>
            <w:vAlign w:val="center"/>
          </w:tcPr>
          <w:p w:rsidR="00832C5C" w:rsidRPr="008E763A" w:rsidRDefault="00832C5C" w:rsidP="00346EB8">
            <w:pPr>
              <w:spacing w:line="276" w:lineRule="auto"/>
              <w:ind w:leftChars="50" w:left="105"/>
              <w:rPr>
                <w:rFonts w:eastAsiaTheme="minorEastAsia"/>
                <w:color w:val="000000" w:themeColor="text1"/>
                <w:sz w:val="24"/>
              </w:rPr>
            </w:pPr>
            <w:r w:rsidRPr="008E763A">
              <w:rPr>
                <w:rFonts w:eastAsiaTheme="minorEastAsia"/>
                <w:color w:val="000000" w:themeColor="text1"/>
                <w:sz w:val="24"/>
              </w:rPr>
              <w:t>金融衍生品投资</w:t>
            </w:r>
          </w:p>
        </w:tc>
        <w:tc>
          <w:tcPr>
            <w:tcW w:w="255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w:t>
            </w:r>
          </w:p>
        </w:tc>
        <w:tc>
          <w:tcPr>
            <w:tcW w:w="262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w:t>
            </w:r>
          </w:p>
        </w:tc>
      </w:tr>
      <w:tr w:rsidR="00832C5C" w:rsidRPr="008E763A" w:rsidTr="00346EB8">
        <w:tc>
          <w:tcPr>
            <w:tcW w:w="1080" w:type="dxa"/>
            <w:vAlign w:val="center"/>
          </w:tcPr>
          <w:p w:rsidR="00832C5C" w:rsidRPr="008E763A" w:rsidRDefault="00832C5C" w:rsidP="00346EB8">
            <w:pPr>
              <w:spacing w:line="276" w:lineRule="auto"/>
              <w:jc w:val="center"/>
              <w:rPr>
                <w:rFonts w:eastAsiaTheme="minorEastAsia"/>
                <w:color w:val="000000" w:themeColor="text1"/>
                <w:sz w:val="24"/>
              </w:rPr>
            </w:pPr>
            <w:r w:rsidRPr="008E763A">
              <w:rPr>
                <w:rFonts w:eastAsiaTheme="minorEastAsia" w:hint="eastAsia"/>
                <w:color w:val="000000" w:themeColor="text1"/>
                <w:sz w:val="24"/>
              </w:rPr>
              <w:t>6</w:t>
            </w:r>
          </w:p>
        </w:tc>
        <w:tc>
          <w:tcPr>
            <w:tcW w:w="2748" w:type="dxa"/>
            <w:vAlign w:val="center"/>
          </w:tcPr>
          <w:p w:rsidR="00832C5C" w:rsidRPr="008E763A" w:rsidRDefault="00832C5C" w:rsidP="00346EB8">
            <w:pPr>
              <w:spacing w:line="276" w:lineRule="auto"/>
              <w:ind w:leftChars="50" w:left="105"/>
              <w:rPr>
                <w:rFonts w:eastAsiaTheme="minorEastAsia"/>
                <w:color w:val="000000" w:themeColor="text1"/>
                <w:sz w:val="24"/>
              </w:rPr>
            </w:pPr>
            <w:r w:rsidRPr="008E763A">
              <w:rPr>
                <w:rFonts w:eastAsiaTheme="minorEastAsia"/>
                <w:color w:val="000000" w:themeColor="text1"/>
                <w:sz w:val="24"/>
              </w:rPr>
              <w:t>买入返售金融资产</w:t>
            </w:r>
          </w:p>
        </w:tc>
        <w:tc>
          <w:tcPr>
            <w:tcW w:w="255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w:t>
            </w:r>
          </w:p>
        </w:tc>
        <w:tc>
          <w:tcPr>
            <w:tcW w:w="262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w:t>
            </w:r>
          </w:p>
        </w:tc>
      </w:tr>
      <w:tr w:rsidR="00832C5C" w:rsidRPr="008E763A" w:rsidTr="00346EB8">
        <w:tc>
          <w:tcPr>
            <w:tcW w:w="1080" w:type="dxa"/>
            <w:vAlign w:val="center"/>
          </w:tcPr>
          <w:p w:rsidR="00832C5C" w:rsidRPr="008E763A" w:rsidRDefault="00832C5C" w:rsidP="00346EB8">
            <w:pPr>
              <w:spacing w:line="276" w:lineRule="auto"/>
              <w:jc w:val="center"/>
              <w:rPr>
                <w:rFonts w:eastAsiaTheme="minorEastAsia"/>
                <w:color w:val="000000" w:themeColor="text1"/>
                <w:sz w:val="24"/>
              </w:rPr>
            </w:pPr>
          </w:p>
        </w:tc>
        <w:tc>
          <w:tcPr>
            <w:tcW w:w="2748" w:type="dxa"/>
            <w:vAlign w:val="center"/>
          </w:tcPr>
          <w:p w:rsidR="00832C5C" w:rsidRPr="008E763A" w:rsidRDefault="00832C5C" w:rsidP="00346EB8">
            <w:pPr>
              <w:spacing w:line="276" w:lineRule="auto"/>
              <w:ind w:leftChars="50" w:left="105"/>
              <w:rPr>
                <w:rFonts w:eastAsiaTheme="minorEastAsia"/>
                <w:color w:val="000000" w:themeColor="text1"/>
                <w:sz w:val="24"/>
              </w:rPr>
            </w:pPr>
            <w:r w:rsidRPr="008E763A">
              <w:rPr>
                <w:rFonts w:eastAsiaTheme="minorEastAsia"/>
                <w:color w:val="000000" w:themeColor="text1"/>
                <w:sz w:val="24"/>
              </w:rPr>
              <w:t>其中：买断式回购的买入返售金融资产</w:t>
            </w:r>
          </w:p>
        </w:tc>
        <w:tc>
          <w:tcPr>
            <w:tcW w:w="255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w:t>
            </w:r>
          </w:p>
        </w:tc>
        <w:tc>
          <w:tcPr>
            <w:tcW w:w="262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w:t>
            </w:r>
          </w:p>
        </w:tc>
      </w:tr>
      <w:tr w:rsidR="00832C5C" w:rsidRPr="008E763A" w:rsidTr="00346EB8">
        <w:tc>
          <w:tcPr>
            <w:tcW w:w="1080" w:type="dxa"/>
            <w:vAlign w:val="center"/>
          </w:tcPr>
          <w:p w:rsidR="00832C5C" w:rsidRPr="008E763A" w:rsidRDefault="00832C5C" w:rsidP="00346EB8">
            <w:pPr>
              <w:spacing w:line="276" w:lineRule="auto"/>
              <w:jc w:val="center"/>
              <w:rPr>
                <w:rFonts w:eastAsiaTheme="minorEastAsia"/>
                <w:color w:val="000000" w:themeColor="text1"/>
                <w:sz w:val="24"/>
              </w:rPr>
            </w:pPr>
            <w:r w:rsidRPr="008E763A">
              <w:rPr>
                <w:rFonts w:eastAsiaTheme="minorEastAsia" w:hint="eastAsia"/>
                <w:color w:val="000000" w:themeColor="text1"/>
                <w:sz w:val="24"/>
              </w:rPr>
              <w:t>7</w:t>
            </w:r>
          </w:p>
        </w:tc>
        <w:tc>
          <w:tcPr>
            <w:tcW w:w="2748" w:type="dxa"/>
            <w:vAlign w:val="center"/>
          </w:tcPr>
          <w:p w:rsidR="00832C5C" w:rsidRPr="008E763A" w:rsidRDefault="00832C5C" w:rsidP="00346EB8">
            <w:pPr>
              <w:spacing w:line="276" w:lineRule="auto"/>
              <w:ind w:leftChars="50" w:left="105"/>
              <w:rPr>
                <w:rFonts w:eastAsiaTheme="minorEastAsia"/>
                <w:color w:val="000000" w:themeColor="text1"/>
                <w:sz w:val="24"/>
              </w:rPr>
            </w:pPr>
            <w:r w:rsidRPr="008E763A">
              <w:rPr>
                <w:rFonts w:eastAsiaTheme="minorEastAsia"/>
                <w:color w:val="000000" w:themeColor="text1"/>
                <w:sz w:val="24"/>
              </w:rPr>
              <w:t>银行存款和结算备付金合计</w:t>
            </w:r>
          </w:p>
        </w:tc>
        <w:tc>
          <w:tcPr>
            <w:tcW w:w="255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3,794,327.42</w:t>
            </w:r>
          </w:p>
        </w:tc>
        <w:tc>
          <w:tcPr>
            <w:tcW w:w="2621" w:type="dxa"/>
            <w:vAlign w:val="center"/>
          </w:tcPr>
          <w:p w:rsidR="00832C5C" w:rsidRPr="008E763A" w:rsidRDefault="00832C5C" w:rsidP="00346EB8">
            <w:pPr>
              <w:spacing w:before="29" w:line="276" w:lineRule="auto"/>
              <w:ind w:left="17"/>
              <w:jc w:val="right"/>
              <w:rPr>
                <w:rFonts w:eastAsiaTheme="minorEastAsia"/>
                <w:color w:val="000000" w:themeColor="text1"/>
                <w:sz w:val="24"/>
              </w:rPr>
            </w:pPr>
            <w:r w:rsidRPr="008E763A">
              <w:rPr>
                <w:rFonts w:eastAsiaTheme="minorEastAsia"/>
                <w:color w:val="000000" w:themeColor="text1"/>
                <w:sz w:val="24"/>
              </w:rPr>
              <w:t>0.61</w:t>
            </w:r>
          </w:p>
        </w:tc>
      </w:tr>
      <w:tr w:rsidR="00832C5C" w:rsidRPr="008E763A" w:rsidTr="00346EB8">
        <w:tc>
          <w:tcPr>
            <w:tcW w:w="1080" w:type="dxa"/>
            <w:vAlign w:val="center"/>
          </w:tcPr>
          <w:p w:rsidR="00832C5C" w:rsidRPr="008E763A" w:rsidRDefault="00832C5C" w:rsidP="00346EB8">
            <w:pPr>
              <w:spacing w:before="29" w:line="276" w:lineRule="auto"/>
              <w:ind w:left="17"/>
              <w:jc w:val="center"/>
              <w:rPr>
                <w:rFonts w:eastAsiaTheme="minorEastAsia"/>
                <w:color w:val="000000" w:themeColor="text1"/>
                <w:sz w:val="24"/>
              </w:rPr>
            </w:pPr>
            <w:r w:rsidRPr="008E763A">
              <w:rPr>
                <w:rFonts w:eastAsiaTheme="minorEastAsia"/>
                <w:color w:val="000000" w:themeColor="text1"/>
                <w:sz w:val="24"/>
              </w:rPr>
              <w:t>8</w:t>
            </w:r>
          </w:p>
        </w:tc>
        <w:tc>
          <w:tcPr>
            <w:tcW w:w="2748" w:type="dxa"/>
            <w:vAlign w:val="center"/>
          </w:tcPr>
          <w:p w:rsidR="00832C5C" w:rsidRPr="008E763A" w:rsidRDefault="00832C5C" w:rsidP="00346EB8">
            <w:pPr>
              <w:spacing w:line="276" w:lineRule="auto"/>
              <w:ind w:leftChars="50" w:left="105"/>
              <w:rPr>
                <w:rFonts w:eastAsiaTheme="minorEastAsia"/>
                <w:color w:val="000000" w:themeColor="text1"/>
                <w:sz w:val="24"/>
              </w:rPr>
            </w:pPr>
            <w:r w:rsidRPr="008E763A">
              <w:rPr>
                <w:rFonts w:eastAsiaTheme="minorEastAsia"/>
                <w:color w:val="000000" w:themeColor="text1"/>
                <w:sz w:val="24"/>
              </w:rPr>
              <w:t>其他各项资产</w:t>
            </w:r>
          </w:p>
        </w:tc>
        <w:tc>
          <w:tcPr>
            <w:tcW w:w="2551" w:type="dxa"/>
            <w:vAlign w:val="center"/>
          </w:tcPr>
          <w:p w:rsidR="00832C5C" w:rsidRPr="008E763A" w:rsidRDefault="00832C5C" w:rsidP="00346EB8">
            <w:pPr>
              <w:spacing w:line="276" w:lineRule="auto"/>
              <w:jc w:val="right"/>
              <w:rPr>
                <w:rFonts w:eastAsiaTheme="minorEastAsia"/>
                <w:color w:val="000000" w:themeColor="text1"/>
                <w:sz w:val="24"/>
              </w:rPr>
            </w:pPr>
            <w:r w:rsidRPr="008E763A">
              <w:rPr>
                <w:rFonts w:eastAsiaTheme="minorEastAsia"/>
                <w:color w:val="000000" w:themeColor="text1"/>
                <w:sz w:val="24"/>
              </w:rPr>
              <w:t>13,492,718.44</w:t>
            </w:r>
          </w:p>
        </w:tc>
        <w:tc>
          <w:tcPr>
            <w:tcW w:w="2621" w:type="dxa"/>
            <w:vAlign w:val="center"/>
          </w:tcPr>
          <w:p w:rsidR="00832C5C" w:rsidRPr="008E763A" w:rsidRDefault="00832C5C" w:rsidP="00346EB8">
            <w:pPr>
              <w:spacing w:line="276" w:lineRule="auto"/>
              <w:jc w:val="right"/>
              <w:rPr>
                <w:rFonts w:eastAsiaTheme="minorEastAsia"/>
                <w:color w:val="000000" w:themeColor="text1"/>
                <w:sz w:val="24"/>
              </w:rPr>
            </w:pPr>
            <w:r w:rsidRPr="008E763A">
              <w:rPr>
                <w:rFonts w:eastAsiaTheme="minorEastAsia"/>
                <w:color w:val="000000" w:themeColor="text1"/>
                <w:sz w:val="24"/>
              </w:rPr>
              <w:t>2.16</w:t>
            </w:r>
          </w:p>
        </w:tc>
      </w:tr>
      <w:tr w:rsidR="00832C5C" w:rsidRPr="008E763A" w:rsidTr="00346EB8">
        <w:tc>
          <w:tcPr>
            <w:tcW w:w="1080" w:type="dxa"/>
            <w:vAlign w:val="center"/>
          </w:tcPr>
          <w:p w:rsidR="00832C5C" w:rsidRPr="008E763A" w:rsidRDefault="00832C5C" w:rsidP="00346EB8">
            <w:pPr>
              <w:spacing w:before="29" w:line="276" w:lineRule="auto"/>
              <w:ind w:left="17"/>
              <w:jc w:val="center"/>
              <w:rPr>
                <w:rFonts w:eastAsiaTheme="minorEastAsia"/>
                <w:color w:val="000000" w:themeColor="text1"/>
                <w:sz w:val="24"/>
              </w:rPr>
            </w:pPr>
            <w:r w:rsidRPr="008E763A">
              <w:rPr>
                <w:rFonts w:eastAsiaTheme="minorEastAsia"/>
                <w:color w:val="000000" w:themeColor="text1"/>
                <w:sz w:val="24"/>
              </w:rPr>
              <w:t>9</w:t>
            </w:r>
          </w:p>
        </w:tc>
        <w:tc>
          <w:tcPr>
            <w:tcW w:w="2748" w:type="dxa"/>
            <w:vAlign w:val="center"/>
          </w:tcPr>
          <w:p w:rsidR="00832C5C" w:rsidRPr="008E763A" w:rsidRDefault="00832C5C" w:rsidP="00346EB8">
            <w:pPr>
              <w:spacing w:line="276" w:lineRule="auto"/>
              <w:ind w:leftChars="50" w:left="105"/>
              <w:rPr>
                <w:rFonts w:eastAsiaTheme="minorEastAsia"/>
                <w:color w:val="000000" w:themeColor="text1"/>
                <w:sz w:val="24"/>
              </w:rPr>
            </w:pPr>
            <w:r w:rsidRPr="008E763A">
              <w:rPr>
                <w:rFonts w:eastAsiaTheme="minorEastAsia"/>
                <w:color w:val="000000" w:themeColor="text1"/>
                <w:sz w:val="24"/>
              </w:rPr>
              <w:t>合计</w:t>
            </w:r>
          </w:p>
        </w:tc>
        <w:tc>
          <w:tcPr>
            <w:tcW w:w="2551" w:type="dxa"/>
            <w:vAlign w:val="center"/>
          </w:tcPr>
          <w:p w:rsidR="00832C5C" w:rsidRPr="008E763A" w:rsidRDefault="00832C5C" w:rsidP="00346EB8">
            <w:pPr>
              <w:spacing w:line="276" w:lineRule="auto"/>
              <w:jc w:val="right"/>
              <w:rPr>
                <w:rFonts w:eastAsiaTheme="minorEastAsia"/>
                <w:color w:val="000000" w:themeColor="text1"/>
                <w:sz w:val="24"/>
              </w:rPr>
            </w:pPr>
            <w:r w:rsidRPr="008E763A">
              <w:rPr>
                <w:rFonts w:eastAsiaTheme="minorEastAsia"/>
                <w:color w:val="000000" w:themeColor="text1"/>
                <w:sz w:val="24"/>
              </w:rPr>
              <w:t>624,703,062.95</w:t>
            </w:r>
          </w:p>
        </w:tc>
        <w:tc>
          <w:tcPr>
            <w:tcW w:w="2621" w:type="dxa"/>
            <w:vAlign w:val="center"/>
          </w:tcPr>
          <w:p w:rsidR="00832C5C" w:rsidRPr="008E763A" w:rsidRDefault="00832C5C" w:rsidP="00346EB8">
            <w:pPr>
              <w:spacing w:line="276" w:lineRule="auto"/>
              <w:jc w:val="right"/>
              <w:rPr>
                <w:rFonts w:eastAsiaTheme="minorEastAsia"/>
                <w:color w:val="000000" w:themeColor="text1"/>
                <w:sz w:val="24"/>
              </w:rPr>
            </w:pPr>
            <w:r w:rsidRPr="008E763A">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31" w:name="_Toc225498274"/>
      <w:bookmarkStart w:id="132" w:name="_Toc361324879"/>
      <w:bookmarkStart w:id="133" w:name="_Toc35968484"/>
      <w:r w:rsidRPr="00DA22A4">
        <w:rPr>
          <w:rFonts w:ascii="Times New Roman" w:eastAsiaTheme="minorEastAsia" w:hAnsi="Times New Roman"/>
          <w:bCs w:val="0"/>
          <w:color w:val="000000" w:themeColor="text1"/>
          <w:kern w:val="0"/>
          <w:szCs w:val="24"/>
        </w:rPr>
        <w:t>8.2</w:t>
      </w:r>
      <w:r w:rsidRPr="00DA22A4">
        <w:rPr>
          <w:rFonts w:ascii="Times New Roman" w:eastAsiaTheme="minorEastAsia" w:hAnsi="Times New Roman" w:hint="eastAsia"/>
          <w:bCs w:val="0"/>
          <w:color w:val="000000" w:themeColor="text1"/>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2,846,270.00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35,329,050.65</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5.96</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3,037,866.00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5,622,558.75</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0.95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3,107,988.00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3,764,139.86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0.64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34,819,296.19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7,651,522.00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6,578.04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96,185,269.49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16.23</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34" w:name="_Toc361324881"/>
      <w:bookmarkStart w:id="135" w:name="_Toc35968485"/>
      <w:r w:rsidRPr="00DA22A4">
        <w:rPr>
          <w:rFonts w:ascii="Times New Roman" w:eastAsiaTheme="minorEastAsia" w:hAnsi="Times New Roman"/>
          <w:bCs w:val="0"/>
          <w:color w:val="000000" w:themeColor="text1"/>
          <w:kern w:val="0"/>
          <w:szCs w:val="24"/>
        </w:rPr>
        <w:t>8.3</w:t>
      </w:r>
      <w:r w:rsidRPr="00DA22A4">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CA3F19">
        <w:trPr>
          <w:jc w:val="center"/>
        </w:trPr>
        <w:tc>
          <w:tcPr>
            <w:tcW w:w="817" w:type="dxa"/>
            <w:vAlign w:val="center"/>
          </w:tcPr>
          <w:p w:rsidR="00CA3F19" w:rsidRDefault="004733C1">
            <w:pPr>
              <w:jc w:val="center"/>
            </w:pPr>
            <w:r>
              <w:rPr>
                <w:color w:val="000000"/>
                <w:sz w:val="24"/>
              </w:rPr>
              <w:t>1</w:t>
            </w:r>
          </w:p>
        </w:tc>
        <w:tc>
          <w:tcPr>
            <w:tcW w:w="1276" w:type="dxa"/>
            <w:vAlign w:val="center"/>
          </w:tcPr>
          <w:p w:rsidR="00CA3F19" w:rsidRDefault="004733C1">
            <w:pPr>
              <w:jc w:val="center"/>
            </w:pPr>
            <w:r>
              <w:rPr>
                <w:color w:val="000000"/>
                <w:sz w:val="24"/>
              </w:rPr>
              <w:t>601398</w:t>
            </w:r>
          </w:p>
        </w:tc>
        <w:tc>
          <w:tcPr>
            <w:tcW w:w="1701" w:type="dxa"/>
            <w:vAlign w:val="center"/>
          </w:tcPr>
          <w:p w:rsidR="00CA3F19" w:rsidRDefault="004733C1">
            <w:pPr>
              <w:jc w:val="center"/>
            </w:pPr>
            <w:r>
              <w:rPr>
                <w:color w:val="000000"/>
                <w:sz w:val="24"/>
              </w:rPr>
              <w:t>工商银行</w:t>
            </w:r>
          </w:p>
        </w:tc>
        <w:tc>
          <w:tcPr>
            <w:tcW w:w="1559" w:type="dxa"/>
            <w:vAlign w:val="center"/>
          </w:tcPr>
          <w:p w:rsidR="00CA3F19" w:rsidRDefault="004733C1">
            <w:pPr>
              <w:jc w:val="right"/>
            </w:pPr>
            <w:r>
              <w:rPr>
                <w:color w:val="000000"/>
                <w:sz w:val="24"/>
              </w:rPr>
              <w:t>2,110,700</w:t>
            </w:r>
          </w:p>
        </w:tc>
        <w:tc>
          <w:tcPr>
            <w:tcW w:w="1932" w:type="dxa"/>
            <w:vAlign w:val="center"/>
          </w:tcPr>
          <w:p w:rsidR="00CA3F19" w:rsidRDefault="004733C1">
            <w:pPr>
              <w:jc w:val="right"/>
            </w:pPr>
            <w:r>
              <w:rPr>
                <w:color w:val="000000"/>
                <w:sz w:val="24"/>
              </w:rPr>
              <w:t>12,410,916.00</w:t>
            </w:r>
          </w:p>
        </w:tc>
        <w:tc>
          <w:tcPr>
            <w:tcW w:w="1612" w:type="dxa"/>
            <w:vAlign w:val="center"/>
          </w:tcPr>
          <w:p w:rsidR="00CA3F19" w:rsidRDefault="004733C1">
            <w:pPr>
              <w:jc w:val="right"/>
            </w:pPr>
            <w:r>
              <w:rPr>
                <w:color w:val="000000"/>
                <w:sz w:val="24"/>
              </w:rPr>
              <w:t>2.09</w:t>
            </w:r>
          </w:p>
        </w:tc>
      </w:tr>
      <w:tr w:rsidR="00CA3F19">
        <w:trPr>
          <w:jc w:val="center"/>
        </w:trPr>
        <w:tc>
          <w:tcPr>
            <w:tcW w:w="817" w:type="dxa"/>
            <w:vAlign w:val="center"/>
          </w:tcPr>
          <w:p w:rsidR="00CA3F19" w:rsidRDefault="004733C1">
            <w:pPr>
              <w:jc w:val="center"/>
            </w:pPr>
            <w:r>
              <w:rPr>
                <w:color w:val="000000"/>
                <w:sz w:val="24"/>
              </w:rPr>
              <w:t>2</w:t>
            </w:r>
          </w:p>
        </w:tc>
        <w:tc>
          <w:tcPr>
            <w:tcW w:w="1276" w:type="dxa"/>
            <w:vAlign w:val="center"/>
          </w:tcPr>
          <w:p w:rsidR="00CA3F19" w:rsidRDefault="004733C1">
            <w:pPr>
              <w:jc w:val="center"/>
            </w:pPr>
            <w:r>
              <w:rPr>
                <w:color w:val="000000"/>
                <w:sz w:val="24"/>
              </w:rPr>
              <w:t>600519</w:t>
            </w:r>
          </w:p>
        </w:tc>
        <w:tc>
          <w:tcPr>
            <w:tcW w:w="1701" w:type="dxa"/>
            <w:vAlign w:val="center"/>
          </w:tcPr>
          <w:p w:rsidR="00CA3F19" w:rsidRDefault="004733C1">
            <w:pPr>
              <w:jc w:val="center"/>
            </w:pPr>
            <w:r>
              <w:rPr>
                <w:color w:val="000000"/>
                <w:sz w:val="24"/>
              </w:rPr>
              <w:t>贵州茅台</w:t>
            </w:r>
          </w:p>
        </w:tc>
        <w:tc>
          <w:tcPr>
            <w:tcW w:w="1559" w:type="dxa"/>
            <w:vAlign w:val="center"/>
          </w:tcPr>
          <w:p w:rsidR="00CA3F19" w:rsidRDefault="004733C1">
            <w:pPr>
              <w:jc w:val="right"/>
            </w:pPr>
            <w:r>
              <w:rPr>
                <w:color w:val="000000"/>
                <w:sz w:val="24"/>
              </w:rPr>
              <w:t>10,000</w:t>
            </w:r>
          </w:p>
        </w:tc>
        <w:tc>
          <w:tcPr>
            <w:tcW w:w="1932" w:type="dxa"/>
            <w:vAlign w:val="center"/>
          </w:tcPr>
          <w:p w:rsidR="00CA3F19" w:rsidRDefault="004733C1">
            <w:pPr>
              <w:jc w:val="right"/>
            </w:pPr>
            <w:r>
              <w:rPr>
                <w:color w:val="000000"/>
                <w:sz w:val="24"/>
              </w:rPr>
              <w:t>11,830,000.00</w:t>
            </w:r>
          </w:p>
        </w:tc>
        <w:tc>
          <w:tcPr>
            <w:tcW w:w="1612" w:type="dxa"/>
            <w:vAlign w:val="center"/>
          </w:tcPr>
          <w:p w:rsidR="00CA3F19" w:rsidRDefault="004733C1">
            <w:pPr>
              <w:jc w:val="right"/>
            </w:pPr>
            <w:r>
              <w:rPr>
                <w:color w:val="000000"/>
                <w:sz w:val="24"/>
              </w:rPr>
              <w:t>2.00</w:t>
            </w:r>
          </w:p>
        </w:tc>
      </w:tr>
      <w:tr w:rsidR="00CA3F19">
        <w:trPr>
          <w:jc w:val="center"/>
        </w:trPr>
        <w:tc>
          <w:tcPr>
            <w:tcW w:w="817" w:type="dxa"/>
            <w:vAlign w:val="center"/>
          </w:tcPr>
          <w:p w:rsidR="00CA3F19" w:rsidRDefault="004733C1">
            <w:pPr>
              <w:jc w:val="center"/>
            </w:pPr>
            <w:r>
              <w:rPr>
                <w:color w:val="000000"/>
                <w:sz w:val="24"/>
              </w:rPr>
              <w:t>3</w:t>
            </w:r>
          </w:p>
        </w:tc>
        <w:tc>
          <w:tcPr>
            <w:tcW w:w="1276" w:type="dxa"/>
            <w:vAlign w:val="center"/>
          </w:tcPr>
          <w:p w:rsidR="00CA3F19" w:rsidRDefault="004733C1">
            <w:pPr>
              <w:jc w:val="center"/>
            </w:pPr>
            <w:r>
              <w:rPr>
                <w:color w:val="000000"/>
                <w:sz w:val="24"/>
              </w:rPr>
              <w:t>601628</w:t>
            </w:r>
          </w:p>
        </w:tc>
        <w:tc>
          <w:tcPr>
            <w:tcW w:w="1701" w:type="dxa"/>
            <w:vAlign w:val="center"/>
          </w:tcPr>
          <w:p w:rsidR="00CA3F19" w:rsidRDefault="004733C1">
            <w:pPr>
              <w:jc w:val="center"/>
            </w:pPr>
            <w:r>
              <w:rPr>
                <w:color w:val="000000"/>
                <w:sz w:val="24"/>
              </w:rPr>
              <w:t>中国人寿</w:t>
            </w:r>
          </w:p>
        </w:tc>
        <w:tc>
          <w:tcPr>
            <w:tcW w:w="1559" w:type="dxa"/>
            <w:vAlign w:val="center"/>
          </w:tcPr>
          <w:p w:rsidR="00CA3F19" w:rsidRDefault="004733C1">
            <w:pPr>
              <w:jc w:val="right"/>
            </w:pPr>
            <w:r>
              <w:rPr>
                <w:color w:val="000000"/>
                <w:sz w:val="24"/>
              </w:rPr>
              <w:t>295,000</w:t>
            </w:r>
          </w:p>
        </w:tc>
        <w:tc>
          <w:tcPr>
            <w:tcW w:w="1932" w:type="dxa"/>
            <w:vAlign w:val="center"/>
          </w:tcPr>
          <w:p w:rsidR="00CA3F19" w:rsidRDefault="004733C1">
            <w:pPr>
              <w:jc w:val="right"/>
            </w:pPr>
            <w:r>
              <w:rPr>
                <w:color w:val="000000"/>
                <w:sz w:val="24"/>
              </w:rPr>
              <w:t>10,286,650.00</w:t>
            </w:r>
          </w:p>
        </w:tc>
        <w:tc>
          <w:tcPr>
            <w:tcW w:w="1612" w:type="dxa"/>
            <w:vAlign w:val="center"/>
          </w:tcPr>
          <w:p w:rsidR="00CA3F19" w:rsidRDefault="004733C1">
            <w:pPr>
              <w:jc w:val="right"/>
            </w:pPr>
            <w:r>
              <w:rPr>
                <w:color w:val="000000"/>
                <w:sz w:val="24"/>
              </w:rPr>
              <w:t>1.74</w:t>
            </w:r>
          </w:p>
        </w:tc>
      </w:tr>
      <w:tr w:rsidR="00CA3F19">
        <w:trPr>
          <w:jc w:val="center"/>
        </w:trPr>
        <w:tc>
          <w:tcPr>
            <w:tcW w:w="817" w:type="dxa"/>
            <w:vAlign w:val="center"/>
          </w:tcPr>
          <w:p w:rsidR="00CA3F19" w:rsidRDefault="004733C1">
            <w:pPr>
              <w:jc w:val="center"/>
            </w:pPr>
            <w:r>
              <w:rPr>
                <w:color w:val="000000"/>
                <w:sz w:val="24"/>
              </w:rPr>
              <w:t>4</w:t>
            </w:r>
          </w:p>
        </w:tc>
        <w:tc>
          <w:tcPr>
            <w:tcW w:w="1276" w:type="dxa"/>
            <w:vAlign w:val="center"/>
          </w:tcPr>
          <w:p w:rsidR="00CA3F19" w:rsidRDefault="004733C1">
            <w:pPr>
              <w:jc w:val="center"/>
            </w:pPr>
            <w:r>
              <w:rPr>
                <w:color w:val="000000"/>
                <w:sz w:val="24"/>
              </w:rPr>
              <w:t>600048</w:t>
            </w:r>
          </w:p>
        </w:tc>
        <w:tc>
          <w:tcPr>
            <w:tcW w:w="1701" w:type="dxa"/>
            <w:vAlign w:val="center"/>
          </w:tcPr>
          <w:p w:rsidR="00CA3F19" w:rsidRDefault="004733C1">
            <w:pPr>
              <w:jc w:val="center"/>
            </w:pPr>
            <w:r>
              <w:rPr>
                <w:color w:val="000000"/>
                <w:sz w:val="24"/>
              </w:rPr>
              <w:t>保利地产</w:t>
            </w:r>
          </w:p>
        </w:tc>
        <w:tc>
          <w:tcPr>
            <w:tcW w:w="1559" w:type="dxa"/>
            <w:vAlign w:val="center"/>
          </w:tcPr>
          <w:p w:rsidR="00CA3F19" w:rsidRDefault="004733C1">
            <w:pPr>
              <w:jc w:val="right"/>
            </w:pPr>
            <w:r>
              <w:rPr>
                <w:color w:val="000000"/>
                <w:sz w:val="24"/>
              </w:rPr>
              <w:t>472,900</w:t>
            </w:r>
          </w:p>
        </w:tc>
        <w:tc>
          <w:tcPr>
            <w:tcW w:w="1932" w:type="dxa"/>
            <w:vAlign w:val="center"/>
          </w:tcPr>
          <w:p w:rsidR="00CA3F19" w:rsidRDefault="004733C1">
            <w:pPr>
              <w:jc w:val="right"/>
            </w:pPr>
            <w:r>
              <w:rPr>
                <w:color w:val="000000"/>
                <w:sz w:val="24"/>
              </w:rPr>
              <w:t>7,651,522.00</w:t>
            </w:r>
          </w:p>
        </w:tc>
        <w:tc>
          <w:tcPr>
            <w:tcW w:w="1612" w:type="dxa"/>
            <w:vAlign w:val="center"/>
          </w:tcPr>
          <w:p w:rsidR="00CA3F19" w:rsidRDefault="004733C1">
            <w:pPr>
              <w:jc w:val="right"/>
            </w:pPr>
            <w:r>
              <w:rPr>
                <w:color w:val="000000"/>
                <w:sz w:val="24"/>
              </w:rPr>
              <w:t>1.29</w:t>
            </w:r>
          </w:p>
        </w:tc>
      </w:tr>
      <w:tr w:rsidR="00CA3F19">
        <w:trPr>
          <w:jc w:val="center"/>
        </w:trPr>
        <w:tc>
          <w:tcPr>
            <w:tcW w:w="817" w:type="dxa"/>
            <w:vAlign w:val="center"/>
          </w:tcPr>
          <w:p w:rsidR="00CA3F19" w:rsidRDefault="004733C1">
            <w:pPr>
              <w:jc w:val="center"/>
            </w:pPr>
            <w:r>
              <w:rPr>
                <w:color w:val="000000"/>
                <w:sz w:val="24"/>
              </w:rPr>
              <w:t>5</w:t>
            </w:r>
          </w:p>
        </w:tc>
        <w:tc>
          <w:tcPr>
            <w:tcW w:w="1276" w:type="dxa"/>
            <w:vAlign w:val="center"/>
          </w:tcPr>
          <w:p w:rsidR="00CA3F19" w:rsidRDefault="004733C1">
            <w:pPr>
              <w:jc w:val="center"/>
            </w:pPr>
            <w:r>
              <w:rPr>
                <w:color w:val="000000"/>
                <w:sz w:val="24"/>
              </w:rPr>
              <w:t>601288</w:t>
            </w:r>
          </w:p>
        </w:tc>
        <w:tc>
          <w:tcPr>
            <w:tcW w:w="1701" w:type="dxa"/>
            <w:vAlign w:val="center"/>
          </w:tcPr>
          <w:p w:rsidR="00CA3F19" w:rsidRDefault="004733C1">
            <w:pPr>
              <w:jc w:val="center"/>
            </w:pPr>
            <w:r>
              <w:rPr>
                <w:color w:val="000000"/>
                <w:sz w:val="24"/>
              </w:rPr>
              <w:t>农业银行</w:t>
            </w:r>
          </w:p>
        </w:tc>
        <w:tc>
          <w:tcPr>
            <w:tcW w:w="1559" w:type="dxa"/>
            <w:vAlign w:val="center"/>
          </w:tcPr>
          <w:p w:rsidR="00CA3F19" w:rsidRDefault="004733C1">
            <w:pPr>
              <w:jc w:val="right"/>
            </w:pPr>
            <w:r>
              <w:rPr>
                <w:color w:val="000000"/>
                <w:sz w:val="24"/>
              </w:rPr>
              <w:t>2,000,000</w:t>
            </w:r>
          </w:p>
        </w:tc>
        <w:tc>
          <w:tcPr>
            <w:tcW w:w="1932" w:type="dxa"/>
            <w:vAlign w:val="center"/>
          </w:tcPr>
          <w:p w:rsidR="00CA3F19" w:rsidRDefault="004733C1">
            <w:pPr>
              <w:jc w:val="right"/>
            </w:pPr>
            <w:r>
              <w:rPr>
                <w:color w:val="000000"/>
                <w:sz w:val="24"/>
              </w:rPr>
              <w:t>7,380,000.00</w:t>
            </w:r>
          </w:p>
        </w:tc>
        <w:tc>
          <w:tcPr>
            <w:tcW w:w="1612" w:type="dxa"/>
            <w:vAlign w:val="center"/>
          </w:tcPr>
          <w:p w:rsidR="00CA3F19" w:rsidRDefault="004733C1">
            <w:pPr>
              <w:jc w:val="right"/>
            </w:pPr>
            <w:r>
              <w:rPr>
                <w:color w:val="000000"/>
                <w:sz w:val="24"/>
              </w:rPr>
              <w:t>1.25</w:t>
            </w:r>
          </w:p>
        </w:tc>
      </w:tr>
      <w:tr w:rsidR="00CA3F19">
        <w:trPr>
          <w:jc w:val="center"/>
        </w:trPr>
        <w:tc>
          <w:tcPr>
            <w:tcW w:w="817" w:type="dxa"/>
            <w:vAlign w:val="center"/>
          </w:tcPr>
          <w:p w:rsidR="00CA3F19" w:rsidRDefault="004733C1">
            <w:pPr>
              <w:jc w:val="center"/>
            </w:pPr>
            <w:r>
              <w:rPr>
                <w:color w:val="000000"/>
                <w:sz w:val="24"/>
              </w:rPr>
              <w:t>6</w:t>
            </w:r>
          </w:p>
        </w:tc>
        <w:tc>
          <w:tcPr>
            <w:tcW w:w="1276" w:type="dxa"/>
            <w:vAlign w:val="center"/>
          </w:tcPr>
          <w:p w:rsidR="00CA3F19" w:rsidRDefault="004733C1">
            <w:pPr>
              <w:jc w:val="center"/>
            </w:pPr>
            <w:r>
              <w:rPr>
                <w:color w:val="000000"/>
                <w:sz w:val="24"/>
              </w:rPr>
              <w:t>600887</w:t>
            </w:r>
          </w:p>
        </w:tc>
        <w:tc>
          <w:tcPr>
            <w:tcW w:w="1701" w:type="dxa"/>
            <w:vAlign w:val="center"/>
          </w:tcPr>
          <w:p w:rsidR="00CA3F19" w:rsidRDefault="004733C1">
            <w:pPr>
              <w:jc w:val="center"/>
            </w:pPr>
            <w:r>
              <w:rPr>
                <w:color w:val="000000"/>
                <w:sz w:val="24"/>
              </w:rPr>
              <w:t>伊利股份</w:t>
            </w:r>
          </w:p>
        </w:tc>
        <w:tc>
          <w:tcPr>
            <w:tcW w:w="1559" w:type="dxa"/>
            <w:vAlign w:val="center"/>
          </w:tcPr>
          <w:p w:rsidR="00CA3F19" w:rsidRDefault="004733C1">
            <w:pPr>
              <w:jc w:val="right"/>
            </w:pPr>
            <w:r>
              <w:rPr>
                <w:color w:val="000000"/>
                <w:sz w:val="24"/>
              </w:rPr>
              <w:t>200,000</w:t>
            </w:r>
          </w:p>
        </w:tc>
        <w:tc>
          <w:tcPr>
            <w:tcW w:w="1932" w:type="dxa"/>
            <w:vAlign w:val="center"/>
          </w:tcPr>
          <w:p w:rsidR="00CA3F19" w:rsidRDefault="004733C1">
            <w:pPr>
              <w:jc w:val="right"/>
            </w:pPr>
            <w:r>
              <w:rPr>
                <w:color w:val="000000"/>
                <w:sz w:val="24"/>
              </w:rPr>
              <w:t>6,188,000.00</w:t>
            </w:r>
          </w:p>
        </w:tc>
        <w:tc>
          <w:tcPr>
            <w:tcW w:w="1612" w:type="dxa"/>
            <w:vAlign w:val="center"/>
          </w:tcPr>
          <w:p w:rsidR="00CA3F19" w:rsidRDefault="004733C1">
            <w:pPr>
              <w:jc w:val="right"/>
            </w:pPr>
            <w:r>
              <w:rPr>
                <w:color w:val="000000"/>
                <w:sz w:val="24"/>
              </w:rPr>
              <w:t>1.04</w:t>
            </w:r>
          </w:p>
        </w:tc>
      </w:tr>
      <w:tr w:rsidR="00CA3F19">
        <w:trPr>
          <w:jc w:val="center"/>
        </w:trPr>
        <w:tc>
          <w:tcPr>
            <w:tcW w:w="817" w:type="dxa"/>
            <w:vAlign w:val="center"/>
          </w:tcPr>
          <w:p w:rsidR="00CA3F19" w:rsidRDefault="004733C1">
            <w:pPr>
              <w:jc w:val="center"/>
            </w:pPr>
            <w:r>
              <w:rPr>
                <w:color w:val="000000"/>
                <w:sz w:val="24"/>
              </w:rPr>
              <w:t>7</w:t>
            </w:r>
          </w:p>
        </w:tc>
        <w:tc>
          <w:tcPr>
            <w:tcW w:w="1276" w:type="dxa"/>
            <w:vAlign w:val="center"/>
          </w:tcPr>
          <w:p w:rsidR="00CA3F19" w:rsidRDefault="004733C1">
            <w:pPr>
              <w:jc w:val="center"/>
            </w:pPr>
            <w:r>
              <w:rPr>
                <w:color w:val="000000"/>
                <w:sz w:val="24"/>
              </w:rPr>
              <w:t>002271</w:t>
            </w:r>
          </w:p>
        </w:tc>
        <w:tc>
          <w:tcPr>
            <w:tcW w:w="1701" w:type="dxa"/>
            <w:vAlign w:val="center"/>
          </w:tcPr>
          <w:p w:rsidR="00CA3F19" w:rsidRDefault="004733C1">
            <w:pPr>
              <w:jc w:val="center"/>
            </w:pPr>
            <w:r>
              <w:rPr>
                <w:color w:val="000000"/>
                <w:sz w:val="24"/>
              </w:rPr>
              <w:t>东方雨虹</w:t>
            </w:r>
          </w:p>
        </w:tc>
        <w:tc>
          <w:tcPr>
            <w:tcW w:w="1559" w:type="dxa"/>
            <w:vAlign w:val="center"/>
          </w:tcPr>
          <w:p w:rsidR="00CA3F19" w:rsidRDefault="004733C1">
            <w:pPr>
              <w:jc w:val="right"/>
            </w:pPr>
            <w:r>
              <w:rPr>
                <w:color w:val="000000"/>
                <w:sz w:val="24"/>
              </w:rPr>
              <w:t>199,963</w:t>
            </w:r>
          </w:p>
        </w:tc>
        <w:tc>
          <w:tcPr>
            <w:tcW w:w="1932" w:type="dxa"/>
            <w:vAlign w:val="center"/>
          </w:tcPr>
          <w:p w:rsidR="00CA3F19" w:rsidRDefault="004733C1">
            <w:pPr>
              <w:jc w:val="right"/>
            </w:pPr>
            <w:r>
              <w:rPr>
                <w:color w:val="000000"/>
                <w:sz w:val="24"/>
              </w:rPr>
              <w:t>5,261,026.53</w:t>
            </w:r>
          </w:p>
        </w:tc>
        <w:tc>
          <w:tcPr>
            <w:tcW w:w="1612" w:type="dxa"/>
            <w:vAlign w:val="center"/>
          </w:tcPr>
          <w:p w:rsidR="00CA3F19" w:rsidRDefault="004733C1">
            <w:pPr>
              <w:jc w:val="right"/>
            </w:pPr>
            <w:r>
              <w:rPr>
                <w:color w:val="000000"/>
                <w:sz w:val="24"/>
              </w:rPr>
              <w:t>0.89</w:t>
            </w:r>
          </w:p>
        </w:tc>
      </w:tr>
      <w:tr w:rsidR="00CA3F19">
        <w:trPr>
          <w:jc w:val="center"/>
        </w:trPr>
        <w:tc>
          <w:tcPr>
            <w:tcW w:w="817" w:type="dxa"/>
            <w:vAlign w:val="center"/>
          </w:tcPr>
          <w:p w:rsidR="00CA3F19" w:rsidRDefault="004733C1">
            <w:pPr>
              <w:jc w:val="center"/>
            </w:pPr>
            <w:r>
              <w:rPr>
                <w:color w:val="000000"/>
                <w:sz w:val="24"/>
              </w:rPr>
              <w:t>8</w:t>
            </w:r>
          </w:p>
        </w:tc>
        <w:tc>
          <w:tcPr>
            <w:tcW w:w="1276" w:type="dxa"/>
            <w:vAlign w:val="center"/>
          </w:tcPr>
          <w:p w:rsidR="00CA3F19" w:rsidRDefault="004733C1">
            <w:pPr>
              <w:jc w:val="center"/>
            </w:pPr>
            <w:r>
              <w:rPr>
                <w:color w:val="000000"/>
                <w:sz w:val="24"/>
              </w:rPr>
              <w:t>600690</w:t>
            </w:r>
          </w:p>
        </w:tc>
        <w:tc>
          <w:tcPr>
            <w:tcW w:w="1701" w:type="dxa"/>
            <w:vAlign w:val="center"/>
          </w:tcPr>
          <w:p w:rsidR="00CA3F19" w:rsidRDefault="004733C1">
            <w:pPr>
              <w:jc w:val="center"/>
            </w:pPr>
            <w:r>
              <w:rPr>
                <w:color w:val="000000"/>
                <w:sz w:val="24"/>
              </w:rPr>
              <w:t>海尔智家</w:t>
            </w:r>
          </w:p>
        </w:tc>
        <w:tc>
          <w:tcPr>
            <w:tcW w:w="1559" w:type="dxa"/>
            <w:vAlign w:val="center"/>
          </w:tcPr>
          <w:p w:rsidR="00CA3F19" w:rsidRDefault="004733C1">
            <w:pPr>
              <w:jc w:val="right"/>
            </w:pPr>
            <w:r>
              <w:rPr>
                <w:color w:val="000000"/>
                <w:sz w:val="24"/>
              </w:rPr>
              <w:t>200,000</w:t>
            </w:r>
          </w:p>
        </w:tc>
        <w:tc>
          <w:tcPr>
            <w:tcW w:w="1932" w:type="dxa"/>
            <w:vAlign w:val="center"/>
          </w:tcPr>
          <w:p w:rsidR="00CA3F19" w:rsidRDefault="004733C1">
            <w:pPr>
              <w:jc w:val="right"/>
            </w:pPr>
            <w:r>
              <w:rPr>
                <w:color w:val="000000"/>
                <w:sz w:val="24"/>
              </w:rPr>
              <w:t>3,900,000.00</w:t>
            </w:r>
          </w:p>
        </w:tc>
        <w:tc>
          <w:tcPr>
            <w:tcW w:w="1612" w:type="dxa"/>
            <w:vAlign w:val="center"/>
          </w:tcPr>
          <w:p w:rsidR="00CA3F19" w:rsidRDefault="004733C1">
            <w:pPr>
              <w:jc w:val="right"/>
            </w:pPr>
            <w:r>
              <w:rPr>
                <w:color w:val="000000"/>
                <w:sz w:val="24"/>
              </w:rPr>
              <w:t>0.66</w:t>
            </w:r>
          </w:p>
        </w:tc>
      </w:tr>
      <w:tr w:rsidR="00CA3F19">
        <w:trPr>
          <w:jc w:val="center"/>
        </w:trPr>
        <w:tc>
          <w:tcPr>
            <w:tcW w:w="817" w:type="dxa"/>
            <w:vAlign w:val="center"/>
          </w:tcPr>
          <w:p w:rsidR="00CA3F19" w:rsidRDefault="004733C1">
            <w:pPr>
              <w:jc w:val="center"/>
            </w:pPr>
            <w:r>
              <w:rPr>
                <w:color w:val="000000"/>
                <w:sz w:val="24"/>
              </w:rPr>
              <w:t>9</w:t>
            </w:r>
          </w:p>
        </w:tc>
        <w:tc>
          <w:tcPr>
            <w:tcW w:w="1276" w:type="dxa"/>
            <w:vAlign w:val="center"/>
          </w:tcPr>
          <w:p w:rsidR="00CA3F19" w:rsidRDefault="004733C1">
            <w:pPr>
              <w:jc w:val="center"/>
            </w:pPr>
            <w:r>
              <w:rPr>
                <w:color w:val="000000"/>
                <w:sz w:val="24"/>
              </w:rPr>
              <w:t>600009</w:t>
            </w:r>
          </w:p>
        </w:tc>
        <w:tc>
          <w:tcPr>
            <w:tcW w:w="1701" w:type="dxa"/>
            <w:vAlign w:val="center"/>
          </w:tcPr>
          <w:p w:rsidR="00CA3F19" w:rsidRDefault="004733C1">
            <w:pPr>
              <w:jc w:val="center"/>
            </w:pPr>
            <w:r>
              <w:rPr>
                <w:color w:val="000000"/>
                <w:sz w:val="24"/>
              </w:rPr>
              <w:t>上海机场</w:t>
            </w:r>
          </w:p>
        </w:tc>
        <w:tc>
          <w:tcPr>
            <w:tcW w:w="1559" w:type="dxa"/>
            <w:vAlign w:val="center"/>
          </w:tcPr>
          <w:p w:rsidR="00CA3F19" w:rsidRDefault="004733C1">
            <w:pPr>
              <w:jc w:val="right"/>
            </w:pPr>
            <w:r>
              <w:rPr>
                <w:color w:val="000000"/>
                <w:sz w:val="24"/>
              </w:rPr>
              <w:t>46,449</w:t>
            </w:r>
          </w:p>
        </w:tc>
        <w:tc>
          <w:tcPr>
            <w:tcW w:w="1932" w:type="dxa"/>
            <w:vAlign w:val="center"/>
          </w:tcPr>
          <w:p w:rsidR="00CA3F19" w:rsidRDefault="004733C1">
            <w:pPr>
              <w:jc w:val="right"/>
            </w:pPr>
            <w:r>
              <w:rPr>
                <w:color w:val="000000"/>
                <w:sz w:val="24"/>
              </w:rPr>
              <w:t>3,657,858.75</w:t>
            </w:r>
          </w:p>
        </w:tc>
        <w:tc>
          <w:tcPr>
            <w:tcW w:w="1612" w:type="dxa"/>
            <w:vAlign w:val="center"/>
          </w:tcPr>
          <w:p w:rsidR="00CA3F19" w:rsidRDefault="004733C1">
            <w:pPr>
              <w:jc w:val="right"/>
            </w:pPr>
            <w:r>
              <w:rPr>
                <w:color w:val="000000"/>
                <w:sz w:val="24"/>
              </w:rPr>
              <w:t>0.62</w:t>
            </w:r>
          </w:p>
        </w:tc>
      </w:tr>
      <w:tr w:rsidR="00CA3F19">
        <w:trPr>
          <w:jc w:val="center"/>
        </w:trPr>
        <w:tc>
          <w:tcPr>
            <w:tcW w:w="817" w:type="dxa"/>
            <w:vAlign w:val="center"/>
          </w:tcPr>
          <w:p w:rsidR="00CA3F19" w:rsidRDefault="004733C1">
            <w:pPr>
              <w:jc w:val="center"/>
            </w:pPr>
            <w:r>
              <w:rPr>
                <w:color w:val="000000"/>
                <w:sz w:val="24"/>
              </w:rPr>
              <w:t>10</w:t>
            </w:r>
          </w:p>
        </w:tc>
        <w:tc>
          <w:tcPr>
            <w:tcW w:w="1276" w:type="dxa"/>
            <w:vAlign w:val="center"/>
          </w:tcPr>
          <w:p w:rsidR="00CA3F19" w:rsidRDefault="004733C1">
            <w:pPr>
              <w:jc w:val="center"/>
            </w:pPr>
            <w:r>
              <w:rPr>
                <w:color w:val="000000"/>
                <w:sz w:val="24"/>
              </w:rPr>
              <w:t>000538</w:t>
            </w:r>
          </w:p>
        </w:tc>
        <w:tc>
          <w:tcPr>
            <w:tcW w:w="1701" w:type="dxa"/>
            <w:vAlign w:val="center"/>
          </w:tcPr>
          <w:p w:rsidR="00CA3F19" w:rsidRDefault="004733C1">
            <w:pPr>
              <w:jc w:val="center"/>
            </w:pPr>
            <w:r>
              <w:rPr>
                <w:color w:val="000000"/>
                <w:sz w:val="24"/>
              </w:rPr>
              <w:t>云南白药</w:t>
            </w:r>
          </w:p>
        </w:tc>
        <w:tc>
          <w:tcPr>
            <w:tcW w:w="1559" w:type="dxa"/>
            <w:vAlign w:val="center"/>
          </w:tcPr>
          <w:p w:rsidR="00CA3F19" w:rsidRDefault="004733C1">
            <w:pPr>
              <w:jc w:val="right"/>
            </w:pPr>
            <w:r>
              <w:rPr>
                <w:color w:val="000000"/>
                <w:sz w:val="24"/>
              </w:rPr>
              <w:t>39,928</w:t>
            </w:r>
          </w:p>
        </w:tc>
        <w:tc>
          <w:tcPr>
            <w:tcW w:w="1932" w:type="dxa"/>
            <w:vAlign w:val="center"/>
          </w:tcPr>
          <w:p w:rsidR="00CA3F19" w:rsidRDefault="004733C1">
            <w:pPr>
              <w:jc w:val="right"/>
            </w:pPr>
            <w:r>
              <w:rPr>
                <w:color w:val="000000"/>
                <w:sz w:val="24"/>
              </w:rPr>
              <w:t>3,570,761.04</w:t>
            </w:r>
          </w:p>
        </w:tc>
        <w:tc>
          <w:tcPr>
            <w:tcW w:w="1612" w:type="dxa"/>
            <w:vAlign w:val="center"/>
          </w:tcPr>
          <w:p w:rsidR="00CA3F19" w:rsidRDefault="004733C1">
            <w:pPr>
              <w:jc w:val="right"/>
            </w:pPr>
            <w:r>
              <w:rPr>
                <w:color w:val="000000"/>
                <w:sz w:val="24"/>
              </w:rPr>
              <w:t>0.60</w:t>
            </w:r>
          </w:p>
        </w:tc>
      </w:tr>
      <w:tr w:rsidR="00CA3F19">
        <w:trPr>
          <w:jc w:val="center"/>
        </w:trPr>
        <w:tc>
          <w:tcPr>
            <w:tcW w:w="817" w:type="dxa"/>
            <w:vAlign w:val="center"/>
          </w:tcPr>
          <w:p w:rsidR="00CA3F19" w:rsidRDefault="004733C1">
            <w:pPr>
              <w:jc w:val="center"/>
            </w:pPr>
            <w:r>
              <w:rPr>
                <w:color w:val="000000"/>
                <w:sz w:val="24"/>
              </w:rPr>
              <w:t>11</w:t>
            </w:r>
          </w:p>
        </w:tc>
        <w:tc>
          <w:tcPr>
            <w:tcW w:w="1276" w:type="dxa"/>
            <w:vAlign w:val="center"/>
          </w:tcPr>
          <w:p w:rsidR="00CA3F19" w:rsidRDefault="004733C1">
            <w:pPr>
              <w:jc w:val="center"/>
            </w:pPr>
            <w:r>
              <w:rPr>
                <w:color w:val="000000"/>
                <w:sz w:val="24"/>
              </w:rPr>
              <w:t>600258</w:t>
            </w:r>
          </w:p>
        </w:tc>
        <w:tc>
          <w:tcPr>
            <w:tcW w:w="1701" w:type="dxa"/>
            <w:vAlign w:val="center"/>
          </w:tcPr>
          <w:p w:rsidR="00CA3F19" w:rsidRDefault="004733C1">
            <w:pPr>
              <w:jc w:val="center"/>
            </w:pPr>
            <w:r>
              <w:rPr>
                <w:color w:val="000000"/>
                <w:sz w:val="24"/>
              </w:rPr>
              <w:t>首旅酒店</w:t>
            </w:r>
          </w:p>
        </w:tc>
        <w:tc>
          <w:tcPr>
            <w:tcW w:w="1559" w:type="dxa"/>
            <w:vAlign w:val="center"/>
          </w:tcPr>
          <w:p w:rsidR="00CA3F19" w:rsidRDefault="004733C1">
            <w:pPr>
              <w:jc w:val="right"/>
            </w:pPr>
            <w:r>
              <w:rPr>
                <w:color w:val="000000"/>
                <w:sz w:val="24"/>
              </w:rPr>
              <w:t>150,800</w:t>
            </w:r>
          </w:p>
        </w:tc>
        <w:tc>
          <w:tcPr>
            <w:tcW w:w="1932" w:type="dxa"/>
            <w:vAlign w:val="center"/>
          </w:tcPr>
          <w:p w:rsidR="00CA3F19" w:rsidRDefault="004733C1">
            <w:pPr>
              <w:jc w:val="right"/>
            </w:pPr>
            <w:r>
              <w:rPr>
                <w:color w:val="000000"/>
                <w:sz w:val="24"/>
              </w:rPr>
              <w:t>3,107,988.00</w:t>
            </w:r>
          </w:p>
        </w:tc>
        <w:tc>
          <w:tcPr>
            <w:tcW w:w="1612" w:type="dxa"/>
            <w:vAlign w:val="center"/>
          </w:tcPr>
          <w:p w:rsidR="00CA3F19" w:rsidRDefault="004733C1">
            <w:pPr>
              <w:jc w:val="right"/>
            </w:pPr>
            <w:r>
              <w:rPr>
                <w:color w:val="000000"/>
                <w:sz w:val="24"/>
              </w:rPr>
              <w:t>0.52</w:t>
            </w:r>
          </w:p>
        </w:tc>
      </w:tr>
      <w:tr w:rsidR="00CA3F19">
        <w:trPr>
          <w:jc w:val="center"/>
        </w:trPr>
        <w:tc>
          <w:tcPr>
            <w:tcW w:w="817" w:type="dxa"/>
            <w:vAlign w:val="center"/>
          </w:tcPr>
          <w:p w:rsidR="00CA3F19" w:rsidRDefault="004733C1">
            <w:pPr>
              <w:jc w:val="center"/>
            </w:pPr>
            <w:r>
              <w:rPr>
                <w:color w:val="000000"/>
                <w:sz w:val="24"/>
              </w:rPr>
              <w:t>12</w:t>
            </w:r>
          </w:p>
        </w:tc>
        <w:tc>
          <w:tcPr>
            <w:tcW w:w="1276" w:type="dxa"/>
            <w:vAlign w:val="center"/>
          </w:tcPr>
          <w:p w:rsidR="00CA3F19" w:rsidRDefault="004733C1">
            <w:pPr>
              <w:jc w:val="center"/>
            </w:pPr>
            <w:r>
              <w:rPr>
                <w:color w:val="000000"/>
                <w:sz w:val="24"/>
              </w:rPr>
              <w:t>601933</w:t>
            </w:r>
          </w:p>
        </w:tc>
        <w:tc>
          <w:tcPr>
            <w:tcW w:w="1701" w:type="dxa"/>
            <w:vAlign w:val="center"/>
          </w:tcPr>
          <w:p w:rsidR="00CA3F19" w:rsidRDefault="004733C1">
            <w:pPr>
              <w:jc w:val="center"/>
            </w:pPr>
            <w:r>
              <w:rPr>
                <w:color w:val="000000"/>
                <w:sz w:val="24"/>
              </w:rPr>
              <w:t>永辉超市</w:t>
            </w:r>
          </w:p>
        </w:tc>
        <w:tc>
          <w:tcPr>
            <w:tcW w:w="1559" w:type="dxa"/>
            <w:vAlign w:val="center"/>
          </w:tcPr>
          <w:p w:rsidR="00CA3F19" w:rsidRDefault="004733C1">
            <w:pPr>
              <w:jc w:val="right"/>
            </w:pPr>
            <w:r>
              <w:rPr>
                <w:color w:val="000000"/>
                <w:sz w:val="24"/>
              </w:rPr>
              <w:t>402,900</w:t>
            </w:r>
          </w:p>
        </w:tc>
        <w:tc>
          <w:tcPr>
            <w:tcW w:w="1932" w:type="dxa"/>
            <w:vAlign w:val="center"/>
          </w:tcPr>
          <w:p w:rsidR="00CA3F19" w:rsidRDefault="004733C1">
            <w:pPr>
              <w:jc w:val="right"/>
            </w:pPr>
            <w:r>
              <w:rPr>
                <w:color w:val="000000"/>
                <w:sz w:val="24"/>
              </w:rPr>
              <w:t>3,037,866.00</w:t>
            </w:r>
          </w:p>
        </w:tc>
        <w:tc>
          <w:tcPr>
            <w:tcW w:w="1612" w:type="dxa"/>
            <w:vAlign w:val="center"/>
          </w:tcPr>
          <w:p w:rsidR="00CA3F19" w:rsidRDefault="004733C1">
            <w:pPr>
              <w:jc w:val="right"/>
            </w:pPr>
            <w:r>
              <w:rPr>
                <w:color w:val="000000"/>
                <w:sz w:val="24"/>
              </w:rPr>
              <w:t>0.51</w:t>
            </w:r>
          </w:p>
        </w:tc>
      </w:tr>
      <w:tr w:rsidR="00CA3F19">
        <w:trPr>
          <w:jc w:val="center"/>
        </w:trPr>
        <w:tc>
          <w:tcPr>
            <w:tcW w:w="817" w:type="dxa"/>
            <w:vAlign w:val="center"/>
          </w:tcPr>
          <w:p w:rsidR="00CA3F19" w:rsidRDefault="004733C1">
            <w:pPr>
              <w:jc w:val="center"/>
            </w:pPr>
            <w:r>
              <w:rPr>
                <w:color w:val="000000"/>
                <w:sz w:val="24"/>
              </w:rPr>
              <w:t>13</w:t>
            </w:r>
          </w:p>
        </w:tc>
        <w:tc>
          <w:tcPr>
            <w:tcW w:w="1276" w:type="dxa"/>
            <w:vAlign w:val="center"/>
          </w:tcPr>
          <w:p w:rsidR="00CA3F19" w:rsidRDefault="004733C1">
            <w:pPr>
              <w:jc w:val="center"/>
            </w:pPr>
            <w:r>
              <w:rPr>
                <w:color w:val="000000"/>
                <w:sz w:val="24"/>
              </w:rPr>
              <w:t>600028</w:t>
            </w:r>
          </w:p>
        </w:tc>
        <w:tc>
          <w:tcPr>
            <w:tcW w:w="1701" w:type="dxa"/>
            <w:vAlign w:val="center"/>
          </w:tcPr>
          <w:p w:rsidR="00CA3F19" w:rsidRDefault="004733C1">
            <w:pPr>
              <w:jc w:val="center"/>
            </w:pPr>
            <w:r>
              <w:rPr>
                <w:color w:val="000000"/>
                <w:sz w:val="24"/>
              </w:rPr>
              <w:t>中国石化</w:t>
            </w:r>
          </w:p>
        </w:tc>
        <w:tc>
          <w:tcPr>
            <w:tcW w:w="1559" w:type="dxa"/>
            <w:vAlign w:val="center"/>
          </w:tcPr>
          <w:p w:rsidR="00CA3F19" w:rsidRDefault="004733C1">
            <w:pPr>
              <w:jc w:val="right"/>
            </w:pPr>
            <w:r>
              <w:rPr>
                <w:color w:val="000000"/>
                <w:sz w:val="24"/>
              </w:rPr>
              <w:t>557,000</w:t>
            </w:r>
          </w:p>
        </w:tc>
        <w:tc>
          <w:tcPr>
            <w:tcW w:w="1932" w:type="dxa"/>
            <w:vAlign w:val="center"/>
          </w:tcPr>
          <w:p w:rsidR="00CA3F19" w:rsidRDefault="004733C1">
            <w:pPr>
              <w:jc w:val="right"/>
            </w:pPr>
            <w:r>
              <w:rPr>
                <w:color w:val="000000"/>
                <w:sz w:val="24"/>
              </w:rPr>
              <w:t>2,846,270.00</w:t>
            </w:r>
          </w:p>
        </w:tc>
        <w:tc>
          <w:tcPr>
            <w:tcW w:w="1612" w:type="dxa"/>
            <w:vAlign w:val="center"/>
          </w:tcPr>
          <w:p w:rsidR="00CA3F19" w:rsidRDefault="004733C1">
            <w:pPr>
              <w:jc w:val="right"/>
            </w:pPr>
            <w:r>
              <w:rPr>
                <w:color w:val="000000"/>
                <w:sz w:val="24"/>
              </w:rPr>
              <w:t>0.48</w:t>
            </w:r>
          </w:p>
        </w:tc>
      </w:tr>
      <w:tr w:rsidR="00CA3F19">
        <w:trPr>
          <w:jc w:val="center"/>
        </w:trPr>
        <w:tc>
          <w:tcPr>
            <w:tcW w:w="817" w:type="dxa"/>
            <w:vAlign w:val="center"/>
          </w:tcPr>
          <w:p w:rsidR="00CA3F19" w:rsidRDefault="004733C1">
            <w:pPr>
              <w:jc w:val="center"/>
            </w:pPr>
            <w:r>
              <w:rPr>
                <w:color w:val="000000"/>
                <w:sz w:val="24"/>
              </w:rPr>
              <w:t>14</w:t>
            </w:r>
          </w:p>
        </w:tc>
        <w:tc>
          <w:tcPr>
            <w:tcW w:w="1276" w:type="dxa"/>
            <w:vAlign w:val="center"/>
          </w:tcPr>
          <w:p w:rsidR="00CA3F19" w:rsidRDefault="004733C1">
            <w:pPr>
              <w:jc w:val="center"/>
            </w:pPr>
            <w:r>
              <w:rPr>
                <w:color w:val="000000"/>
                <w:sz w:val="24"/>
              </w:rPr>
              <w:t>002555</w:t>
            </w:r>
          </w:p>
        </w:tc>
        <w:tc>
          <w:tcPr>
            <w:tcW w:w="1701" w:type="dxa"/>
            <w:vAlign w:val="center"/>
          </w:tcPr>
          <w:p w:rsidR="00CA3F19" w:rsidRDefault="004733C1">
            <w:pPr>
              <w:jc w:val="center"/>
            </w:pPr>
            <w:r>
              <w:rPr>
                <w:color w:val="000000"/>
                <w:sz w:val="24"/>
              </w:rPr>
              <w:t>三七互娱</w:t>
            </w:r>
          </w:p>
        </w:tc>
        <w:tc>
          <w:tcPr>
            <w:tcW w:w="1559" w:type="dxa"/>
            <w:vAlign w:val="center"/>
          </w:tcPr>
          <w:p w:rsidR="00CA3F19" w:rsidRDefault="004733C1">
            <w:pPr>
              <w:jc w:val="right"/>
            </w:pPr>
            <w:r>
              <w:rPr>
                <w:color w:val="000000"/>
                <w:sz w:val="24"/>
              </w:rPr>
              <w:t>100,000</w:t>
            </w:r>
          </w:p>
        </w:tc>
        <w:tc>
          <w:tcPr>
            <w:tcW w:w="1932" w:type="dxa"/>
            <w:vAlign w:val="center"/>
          </w:tcPr>
          <w:p w:rsidR="00CA3F19" w:rsidRDefault="004733C1">
            <w:pPr>
              <w:jc w:val="right"/>
            </w:pPr>
            <w:r>
              <w:rPr>
                <w:color w:val="000000"/>
                <w:sz w:val="24"/>
              </w:rPr>
              <w:t>2,693,000.00</w:t>
            </w:r>
          </w:p>
        </w:tc>
        <w:tc>
          <w:tcPr>
            <w:tcW w:w="1612" w:type="dxa"/>
            <w:vAlign w:val="center"/>
          </w:tcPr>
          <w:p w:rsidR="00CA3F19" w:rsidRDefault="004733C1">
            <w:pPr>
              <w:jc w:val="right"/>
            </w:pPr>
            <w:r>
              <w:rPr>
                <w:color w:val="000000"/>
                <w:sz w:val="24"/>
              </w:rPr>
              <w:t>0.45</w:t>
            </w:r>
          </w:p>
        </w:tc>
      </w:tr>
      <w:tr w:rsidR="00CA3F19">
        <w:trPr>
          <w:jc w:val="center"/>
        </w:trPr>
        <w:tc>
          <w:tcPr>
            <w:tcW w:w="817" w:type="dxa"/>
            <w:vAlign w:val="center"/>
          </w:tcPr>
          <w:p w:rsidR="00CA3F19" w:rsidRDefault="004733C1">
            <w:pPr>
              <w:jc w:val="center"/>
            </w:pPr>
            <w:r>
              <w:rPr>
                <w:color w:val="000000"/>
                <w:sz w:val="24"/>
              </w:rPr>
              <w:lastRenderedPageBreak/>
              <w:t>15</w:t>
            </w:r>
          </w:p>
        </w:tc>
        <w:tc>
          <w:tcPr>
            <w:tcW w:w="1276" w:type="dxa"/>
            <w:vAlign w:val="center"/>
          </w:tcPr>
          <w:p w:rsidR="00CA3F19" w:rsidRDefault="004733C1">
            <w:pPr>
              <w:jc w:val="center"/>
            </w:pPr>
            <w:r>
              <w:rPr>
                <w:color w:val="000000"/>
                <w:sz w:val="24"/>
              </w:rPr>
              <w:t>000001</w:t>
            </w:r>
          </w:p>
        </w:tc>
        <w:tc>
          <w:tcPr>
            <w:tcW w:w="1701" w:type="dxa"/>
            <w:vAlign w:val="center"/>
          </w:tcPr>
          <w:p w:rsidR="00CA3F19" w:rsidRDefault="004733C1">
            <w:pPr>
              <w:jc w:val="center"/>
            </w:pPr>
            <w:r>
              <w:rPr>
                <w:color w:val="000000"/>
                <w:sz w:val="24"/>
              </w:rPr>
              <w:t>平安银行</w:t>
            </w:r>
          </w:p>
        </w:tc>
        <w:tc>
          <w:tcPr>
            <w:tcW w:w="1559" w:type="dxa"/>
            <w:vAlign w:val="center"/>
          </w:tcPr>
          <w:p w:rsidR="00CA3F19" w:rsidRDefault="004733C1">
            <w:pPr>
              <w:jc w:val="right"/>
            </w:pPr>
            <w:r>
              <w:rPr>
                <w:color w:val="000000"/>
                <w:sz w:val="24"/>
              </w:rPr>
              <w:t>150,000</w:t>
            </w:r>
          </w:p>
        </w:tc>
        <w:tc>
          <w:tcPr>
            <w:tcW w:w="1932" w:type="dxa"/>
            <w:vAlign w:val="center"/>
          </w:tcPr>
          <w:p w:rsidR="00CA3F19" w:rsidRDefault="004733C1">
            <w:pPr>
              <w:jc w:val="right"/>
            </w:pPr>
            <w:r>
              <w:rPr>
                <w:color w:val="000000"/>
                <w:sz w:val="24"/>
              </w:rPr>
              <w:t>2,467,500.00</w:t>
            </w:r>
          </w:p>
        </w:tc>
        <w:tc>
          <w:tcPr>
            <w:tcW w:w="1612" w:type="dxa"/>
            <w:vAlign w:val="center"/>
          </w:tcPr>
          <w:p w:rsidR="00CA3F19" w:rsidRDefault="004733C1">
            <w:pPr>
              <w:jc w:val="right"/>
            </w:pPr>
            <w:r>
              <w:rPr>
                <w:color w:val="000000"/>
                <w:sz w:val="24"/>
              </w:rPr>
              <w:t>0.42</w:t>
            </w:r>
          </w:p>
        </w:tc>
      </w:tr>
      <w:tr w:rsidR="00CA3F19">
        <w:trPr>
          <w:jc w:val="center"/>
        </w:trPr>
        <w:tc>
          <w:tcPr>
            <w:tcW w:w="817" w:type="dxa"/>
            <w:vAlign w:val="center"/>
          </w:tcPr>
          <w:p w:rsidR="00CA3F19" w:rsidRDefault="004733C1">
            <w:pPr>
              <w:jc w:val="center"/>
            </w:pPr>
            <w:r>
              <w:rPr>
                <w:color w:val="000000"/>
                <w:sz w:val="24"/>
              </w:rPr>
              <w:t>16</w:t>
            </w:r>
          </w:p>
        </w:tc>
        <w:tc>
          <w:tcPr>
            <w:tcW w:w="1276" w:type="dxa"/>
            <w:vAlign w:val="center"/>
          </w:tcPr>
          <w:p w:rsidR="00CA3F19" w:rsidRDefault="004733C1">
            <w:pPr>
              <w:jc w:val="center"/>
            </w:pPr>
            <w:r>
              <w:rPr>
                <w:color w:val="000000"/>
                <w:sz w:val="24"/>
              </w:rPr>
              <w:t>601658</w:t>
            </w:r>
          </w:p>
        </w:tc>
        <w:tc>
          <w:tcPr>
            <w:tcW w:w="1701" w:type="dxa"/>
            <w:vAlign w:val="center"/>
          </w:tcPr>
          <w:p w:rsidR="00CA3F19" w:rsidRDefault="004733C1">
            <w:pPr>
              <w:jc w:val="center"/>
            </w:pPr>
            <w:r>
              <w:rPr>
                <w:color w:val="000000"/>
                <w:sz w:val="24"/>
              </w:rPr>
              <w:t>邮储银行</w:t>
            </w:r>
          </w:p>
        </w:tc>
        <w:tc>
          <w:tcPr>
            <w:tcW w:w="1559" w:type="dxa"/>
            <w:vAlign w:val="center"/>
          </w:tcPr>
          <w:p w:rsidR="00CA3F19" w:rsidRDefault="004733C1">
            <w:pPr>
              <w:jc w:val="right"/>
            </w:pPr>
            <w:r>
              <w:rPr>
                <w:color w:val="000000"/>
                <w:sz w:val="24"/>
              </w:rPr>
              <w:t>398,289</w:t>
            </w:r>
          </w:p>
        </w:tc>
        <w:tc>
          <w:tcPr>
            <w:tcW w:w="1932" w:type="dxa"/>
            <w:vAlign w:val="center"/>
          </w:tcPr>
          <w:p w:rsidR="00CA3F19" w:rsidRDefault="004733C1">
            <w:pPr>
              <w:jc w:val="right"/>
            </w:pPr>
            <w:r>
              <w:rPr>
                <w:color w:val="000000"/>
                <w:sz w:val="24"/>
              </w:rPr>
              <w:t>2,274,230.19</w:t>
            </w:r>
          </w:p>
        </w:tc>
        <w:tc>
          <w:tcPr>
            <w:tcW w:w="1612" w:type="dxa"/>
            <w:vAlign w:val="center"/>
          </w:tcPr>
          <w:p w:rsidR="00CA3F19" w:rsidRDefault="004733C1">
            <w:pPr>
              <w:jc w:val="right"/>
            </w:pPr>
            <w:r>
              <w:rPr>
                <w:color w:val="000000"/>
                <w:sz w:val="24"/>
              </w:rPr>
              <w:t>0.38</w:t>
            </w:r>
          </w:p>
        </w:tc>
      </w:tr>
      <w:tr w:rsidR="00CA3F19">
        <w:trPr>
          <w:jc w:val="center"/>
        </w:trPr>
        <w:tc>
          <w:tcPr>
            <w:tcW w:w="817" w:type="dxa"/>
            <w:vAlign w:val="center"/>
          </w:tcPr>
          <w:p w:rsidR="00CA3F19" w:rsidRDefault="004733C1">
            <w:pPr>
              <w:jc w:val="center"/>
            </w:pPr>
            <w:r>
              <w:rPr>
                <w:color w:val="000000"/>
                <w:sz w:val="24"/>
              </w:rPr>
              <w:t>17</w:t>
            </w:r>
          </w:p>
        </w:tc>
        <w:tc>
          <w:tcPr>
            <w:tcW w:w="1276" w:type="dxa"/>
            <w:vAlign w:val="center"/>
          </w:tcPr>
          <w:p w:rsidR="00CA3F19" w:rsidRDefault="004733C1">
            <w:pPr>
              <w:jc w:val="center"/>
            </w:pPr>
            <w:r>
              <w:rPr>
                <w:color w:val="000000"/>
                <w:sz w:val="24"/>
              </w:rPr>
              <w:t>002120</w:t>
            </w:r>
          </w:p>
        </w:tc>
        <w:tc>
          <w:tcPr>
            <w:tcW w:w="1701" w:type="dxa"/>
            <w:vAlign w:val="center"/>
          </w:tcPr>
          <w:p w:rsidR="00CA3F19" w:rsidRDefault="004733C1">
            <w:pPr>
              <w:jc w:val="center"/>
            </w:pPr>
            <w:r>
              <w:rPr>
                <w:color w:val="000000"/>
                <w:sz w:val="24"/>
              </w:rPr>
              <w:t>韵达股份</w:t>
            </w:r>
          </w:p>
        </w:tc>
        <w:tc>
          <w:tcPr>
            <w:tcW w:w="1559" w:type="dxa"/>
            <w:vAlign w:val="center"/>
          </w:tcPr>
          <w:p w:rsidR="00CA3F19" w:rsidRDefault="004733C1">
            <w:pPr>
              <w:jc w:val="right"/>
            </w:pPr>
            <w:r>
              <w:rPr>
                <w:color w:val="000000"/>
                <w:sz w:val="24"/>
              </w:rPr>
              <w:t>59,000</w:t>
            </w:r>
          </w:p>
        </w:tc>
        <w:tc>
          <w:tcPr>
            <w:tcW w:w="1932" w:type="dxa"/>
            <w:vAlign w:val="center"/>
          </w:tcPr>
          <w:p w:rsidR="00CA3F19" w:rsidRDefault="004733C1">
            <w:pPr>
              <w:jc w:val="right"/>
            </w:pPr>
            <w:r>
              <w:rPr>
                <w:color w:val="000000"/>
                <w:sz w:val="24"/>
              </w:rPr>
              <w:t>1,964,700.00</w:t>
            </w:r>
          </w:p>
        </w:tc>
        <w:tc>
          <w:tcPr>
            <w:tcW w:w="1612" w:type="dxa"/>
            <w:vAlign w:val="center"/>
          </w:tcPr>
          <w:p w:rsidR="00CA3F19" w:rsidRDefault="004733C1">
            <w:pPr>
              <w:jc w:val="right"/>
            </w:pPr>
            <w:r>
              <w:rPr>
                <w:color w:val="000000"/>
                <w:sz w:val="24"/>
              </w:rPr>
              <w:t>0.33</w:t>
            </w:r>
          </w:p>
        </w:tc>
      </w:tr>
      <w:tr w:rsidR="00CA3F19">
        <w:trPr>
          <w:jc w:val="center"/>
        </w:trPr>
        <w:tc>
          <w:tcPr>
            <w:tcW w:w="817" w:type="dxa"/>
            <w:vAlign w:val="center"/>
          </w:tcPr>
          <w:p w:rsidR="00CA3F19" w:rsidRDefault="004733C1">
            <w:pPr>
              <w:jc w:val="center"/>
            </w:pPr>
            <w:r>
              <w:rPr>
                <w:color w:val="000000"/>
                <w:sz w:val="24"/>
              </w:rPr>
              <w:t>18</w:t>
            </w:r>
          </w:p>
        </w:tc>
        <w:tc>
          <w:tcPr>
            <w:tcW w:w="1276" w:type="dxa"/>
            <w:vAlign w:val="center"/>
          </w:tcPr>
          <w:p w:rsidR="00CA3F19" w:rsidRDefault="004733C1">
            <w:pPr>
              <w:jc w:val="center"/>
            </w:pPr>
            <w:r>
              <w:rPr>
                <w:color w:val="000000"/>
                <w:sz w:val="24"/>
              </w:rPr>
              <w:t>002008</w:t>
            </w:r>
          </w:p>
        </w:tc>
        <w:tc>
          <w:tcPr>
            <w:tcW w:w="1701" w:type="dxa"/>
            <w:vAlign w:val="center"/>
          </w:tcPr>
          <w:p w:rsidR="00CA3F19" w:rsidRDefault="004733C1">
            <w:pPr>
              <w:jc w:val="center"/>
            </w:pPr>
            <w:r>
              <w:rPr>
                <w:color w:val="000000"/>
                <w:sz w:val="24"/>
              </w:rPr>
              <w:t>大族激光</w:t>
            </w:r>
          </w:p>
        </w:tc>
        <w:tc>
          <w:tcPr>
            <w:tcW w:w="1559" w:type="dxa"/>
            <w:vAlign w:val="center"/>
          </w:tcPr>
          <w:p w:rsidR="00CA3F19" w:rsidRDefault="004733C1">
            <w:pPr>
              <w:jc w:val="right"/>
            </w:pPr>
            <w:r>
              <w:rPr>
                <w:color w:val="000000"/>
                <w:sz w:val="24"/>
              </w:rPr>
              <w:t>41,700</w:t>
            </w:r>
          </w:p>
        </w:tc>
        <w:tc>
          <w:tcPr>
            <w:tcW w:w="1932" w:type="dxa"/>
            <w:vAlign w:val="center"/>
          </w:tcPr>
          <w:p w:rsidR="00CA3F19" w:rsidRDefault="004733C1">
            <w:pPr>
              <w:jc w:val="right"/>
            </w:pPr>
            <w:r>
              <w:rPr>
                <w:color w:val="000000"/>
                <w:sz w:val="24"/>
              </w:rPr>
              <w:t>1,668,000.00</w:t>
            </w:r>
          </w:p>
        </w:tc>
        <w:tc>
          <w:tcPr>
            <w:tcW w:w="1612" w:type="dxa"/>
            <w:vAlign w:val="center"/>
          </w:tcPr>
          <w:p w:rsidR="00CA3F19" w:rsidRDefault="004733C1">
            <w:pPr>
              <w:jc w:val="right"/>
            </w:pPr>
            <w:r>
              <w:rPr>
                <w:color w:val="000000"/>
                <w:sz w:val="24"/>
              </w:rPr>
              <w:t>0.28</w:t>
            </w:r>
          </w:p>
        </w:tc>
      </w:tr>
      <w:tr w:rsidR="00CA3F19">
        <w:trPr>
          <w:jc w:val="center"/>
        </w:trPr>
        <w:tc>
          <w:tcPr>
            <w:tcW w:w="817" w:type="dxa"/>
            <w:vAlign w:val="center"/>
          </w:tcPr>
          <w:p w:rsidR="00CA3F19" w:rsidRDefault="004733C1">
            <w:pPr>
              <w:jc w:val="center"/>
            </w:pPr>
            <w:r>
              <w:rPr>
                <w:color w:val="000000"/>
                <w:sz w:val="24"/>
              </w:rPr>
              <w:t>19</w:t>
            </w:r>
          </w:p>
        </w:tc>
        <w:tc>
          <w:tcPr>
            <w:tcW w:w="1276" w:type="dxa"/>
            <w:vAlign w:val="center"/>
          </w:tcPr>
          <w:p w:rsidR="00CA3F19" w:rsidRDefault="004733C1">
            <w:pPr>
              <w:jc w:val="center"/>
            </w:pPr>
            <w:r>
              <w:rPr>
                <w:color w:val="000000"/>
                <w:sz w:val="24"/>
              </w:rPr>
              <w:t>688188</w:t>
            </w:r>
          </w:p>
        </w:tc>
        <w:tc>
          <w:tcPr>
            <w:tcW w:w="1701" w:type="dxa"/>
            <w:vAlign w:val="center"/>
          </w:tcPr>
          <w:p w:rsidR="00CA3F19" w:rsidRDefault="004733C1">
            <w:pPr>
              <w:jc w:val="center"/>
            </w:pPr>
            <w:r>
              <w:rPr>
                <w:color w:val="000000"/>
                <w:sz w:val="24"/>
              </w:rPr>
              <w:t>柏楚电子</w:t>
            </w:r>
          </w:p>
        </w:tc>
        <w:tc>
          <w:tcPr>
            <w:tcW w:w="1559" w:type="dxa"/>
            <w:vAlign w:val="center"/>
          </w:tcPr>
          <w:p w:rsidR="00CA3F19" w:rsidRDefault="004733C1">
            <w:pPr>
              <w:jc w:val="right"/>
            </w:pPr>
            <w:r>
              <w:rPr>
                <w:color w:val="000000"/>
                <w:sz w:val="24"/>
              </w:rPr>
              <w:t>6,813</w:t>
            </w:r>
          </w:p>
        </w:tc>
        <w:tc>
          <w:tcPr>
            <w:tcW w:w="1932" w:type="dxa"/>
            <w:vAlign w:val="center"/>
          </w:tcPr>
          <w:p w:rsidR="00CA3F19" w:rsidRDefault="004733C1">
            <w:pPr>
              <w:jc w:val="right"/>
            </w:pPr>
            <w:r>
              <w:rPr>
                <w:color w:val="000000"/>
                <w:sz w:val="24"/>
              </w:rPr>
              <w:t>1,071,139.86</w:t>
            </w:r>
          </w:p>
        </w:tc>
        <w:tc>
          <w:tcPr>
            <w:tcW w:w="1612" w:type="dxa"/>
            <w:vAlign w:val="center"/>
          </w:tcPr>
          <w:p w:rsidR="00CA3F19" w:rsidRDefault="004733C1">
            <w:pPr>
              <w:jc w:val="right"/>
            </w:pPr>
            <w:r>
              <w:rPr>
                <w:color w:val="000000"/>
                <w:sz w:val="24"/>
              </w:rPr>
              <w:t>0.18</w:t>
            </w:r>
          </w:p>
        </w:tc>
      </w:tr>
      <w:tr w:rsidR="00CA3F19">
        <w:trPr>
          <w:jc w:val="center"/>
        </w:trPr>
        <w:tc>
          <w:tcPr>
            <w:tcW w:w="817" w:type="dxa"/>
            <w:vAlign w:val="center"/>
          </w:tcPr>
          <w:p w:rsidR="00CA3F19" w:rsidRDefault="004733C1">
            <w:pPr>
              <w:jc w:val="center"/>
            </w:pPr>
            <w:r>
              <w:rPr>
                <w:color w:val="000000"/>
                <w:sz w:val="24"/>
              </w:rPr>
              <w:t>20</w:t>
            </w:r>
          </w:p>
        </w:tc>
        <w:tc>
          <w:tcPr>
            <w:tcW w:w="1276" w:type="dxa"/>
            <w:vAlign w:val="center"/>
          </w:tcPr>
          <w:p w:rsidR="00CA3F19" w:rsidRDefault="004733C1">
            <w:pPr>
              <w:jc w:val="center"/>
            </w:pPr>
            <w:r>
              <w:rPr>
                <w:color w:val="000000"/>
                <w:sz w:val="24"/>
              </w:rPr>
              <w:t>600038</w:t>
            </w:r>
          </w:p>
        </w:tc>
        <w:tc>
          <w:tcPr>
            <w:tcW w:w="1701" w:type="dxa"/>
            <w:vAlign w:val="center"/>
          </w:tcPr>
          <w:p w:rsidR="00CA3F19" w:rsidRDefault="004733C1">
            <w:pPr>
              <w:jc w:val="center"/>
            </w:pPr>
            <w:r>
              <w:rPr>
                <w:color w:val="000000"/>
                <w:sz w:val="24"/>
              </w:rPr>
              <w:t>中直股份</w:t>
            </w:r>
          </w:p>
        </w:tc>
        <w:tc>
          <w:tcPr>
            <w:tcW w:w="1559" w:type="dxa"/>
            <w:vAlign w:val="center"/>
          </w:tcPr>
          <w:p w:rsidR="00CA3F19" w:rsidRDefault="004733C1">
            <w:pPr>
              <w:jc w:val="right"/>
            </w:pPr>
            <w:r>
              <w:rPr>
                <w:color w:val="000000"/>
                <w:sz w:val="24"/>
              </w:rPr>
              <w:t>20,000</w:t>
            </w:r>
          </w:p>
        </w:tc>
        <w:tc>
          <w:tcPr>
            <w:tcW w:w="1932" w:type="dxa"/>
            <w:vAlign w:val="center"/>
          </w:tcPr>
          <w:p w:rsidR="00CA3F19" w:rsidRDefault="004733C1">
            <w:pPr>
              <w:jc w:val="right"/>
            </w:pPr>
            <w:r>
              <w:rPr>
                <w:color w:val="000000"/>
                <w:sz w:val="24"/>
              </w:rPr>
              <w:t>954,200.00</w:t>
            </w:r>
          </w:p>
        </w:tc>
        <w:tc>
          <w:tcPr>
            <w:tcW w:w="1612" w:type="dxa"/>
            <w:vAlign w:val="center"/>
          </w:tcPr>
          <w:p w:rsidR="00CA3F19" w:rsidRDefault="004733C1">
            <w:pPr>
              <w:jc w:val="right"/>
            </w:pPr>
            <w:r>
              <w:rPr>
                <w:color w:val="000000"/>
                <w:sz w:val="24"/>
              </w:rPr>
              <w:t>0.16</w:t>
            </w:r>
          </w:p>
        </w:tc>
      </w:tr>
      <w:tr w:rsidR="00CA3F19">
        <w:trPr>
          <w:jc w:val="center"/>
        </w:trPr>
        <w:tc>
          <w:tcPr>
            <w:tcW w:w="817" w:type="dxa"/>
            <w:vAlign w:val="center"/>
          </w:tcPr>
          <w:p w:rsidR="00CA3F19" w:rsidRDefault="004733C1">
            <w:pPr>
              <w:jc w:val="center"/>
            </w:pPr>
            <w:r>
              <w:rPr>
                <w:color w:val="000000"/>
                <w:sz w:val="24"/>
              </w:rPr>
              <w:t>21</w:t>
            </w:r>
          </w:p>
        </w:tc>
        <w:tc>
          <w:tcPr>
            <w:tcW w:w="1276" w:type="dxa"/>
            <w:vAlign w:val="center"/>
          </w:tcPr>
          <w:p w:rsidR="00CA3F19" w:rsidRDefault="004733C1">
            <w:pPr>
              <w:jc w:val="center"/>
            </w:pPr>
            <w:r>
              <w:rPr>
                <w:color w:val="000000"/>
                <w:sz w:val="24"/>
              </w:rPr>
              <w:t>688020</w:t>
            </w:r>
          </w:p>
        </w:tc>
        <w:tc>
          <w:tcPr>
            <w:tcW w:w="1701" w:type="dxa"/>
            <w:vAlign w:val="center"/>
          </w:tcPr>
          <w:p w:rsidR="00CA3F19" w:rsidRDefault="004733C1">
            <w:pPr>
              <w:jc w:val="center"/>
            </w:pPr>
            <w:r>
              <w:rPr>
                <w:color w:val="000000"/>
                <w:sz w:val="24"/>
              </w:rPr>
              <w:t>方邦股份</w:t>
            </w:r>
          </w:p>
        </w:tc>
        <w:tc>
          <w:tcPr>
            <w:tcW w:w="1559" w:type="dxa"/>
            <w:vAlign w:val="center"/>
          </w:tcPr>
          <w:p w:rsidR="00CA3F19" w:rsidRDefault="004733C1">
            <w:pPr>
              <w:jc w:val="right"/>
            </w:pPr>
            <w:r>
              <w:rPr>
                <w:color w:val="000000"/>
                <w:sz w:val="24"/>
              </w:rPr>
              <w:t>7,643</w:t>
            </w:r>
          </w:p>
        </w:tc>
        <w:tc>
          <w:tcPr>
            <w:tcW w:w="1932" w:type="dxa"/>
            <w:vAlign w:val="center"/>
          </w:tcPr>
          <w:p w:rsidR="00CA3F19" w:rsidRDefault="004733C1">
            <w:pPr>
              <w:jc w:val="right"/>
            </w:pPr>
            <w:r>
              <w:rPr>
                <w:color w:val="000000"/>
                <w:sz w:val="24"/>
              </w:rPr>
              <w:t>678,698.40</w:t>
            </w:r>
          </w:p>
        </w:tc>
        <w:tc>
          <w:tcPr>
            <w:tcW w:w="1612" w:type="dxa"/>
            <w:vAlign w:val="center"/>
          </w:tcPr>
          <w:p w:rsidR="00CA3F19" w:rsidRDefault="004733C1">
            <w:pPr>
              <w:jc w:val="right"/>
            </w:pPr>
            <w:r>
              <w:rPr>
                <w:color w:val="000000"/>
                <w:sz w:val="24"/>
              </w:rPr>
              <w:t>0.11</w:t>
            </w:r>
          </w:p>
        </w:tc>
      </w:tr>
      <w:tr w:rsidR="00CA3F19">
        <w:trPr>
          <w:jc w:val="center"/>
        </w:trPr>
        <w:tc>
          <w:tcPr>
            <w:tcW w:w="817" w:type="dxa"/>
            <w:vAlign w:val="center"/>
          </w:tcPr>
          <w:p w:rsidR="00CA3F19" w:rsidRDefault="004733C1">
            <w:pPr>
              <w:jc w:val="center"/>
            </w:pPr>
            <w:r>
              <w:rPr>
                <w:color w:val="000000"/>
                <w:sz w:val="24"/>
              </w:rPr>
              <w:t>22</w:t>
            </w:r>
          </w:p>
        </w:tc>
        <w:tc>
          <w:tcPr>
            <w:tcW w:w="1276" w:type="dxa"/>
            <w:vAlign w:val="center"/>
          </w:tcPr>
          <w:p w:rsidR="00CA3F19" w:rsidRDefault="004733C1">
            <w:pPr>
              <w:jc w:val="center"/>
            </w:pPr>
            <w:r>
              <w:rPr>
                <w:color w:val="000000"/>
                <w:sz w:val="24"/>
              </w:rPr>
              <w:t>002698</w:t>
            </w:r>
          </w:p>
        </w:tc>
        <w:tc>
          <w:tcPr>
            <w:tcW w:w="1701" w:type="dxa"/>
            <w:vAlign w:val="center"/>
          </w:tcPr>
          <w:p w:rsidR="00CA3F19" w:rsidRDefault="004733C1">
            <w:pPr>
              <w:jc w:val="center"/>
            </w:pPr>
            <w:r>
              <w:rPr>
                <w:color w:val="000000"/>
                <w:sz w:val="24"/>
              </w:rPr>
              <w:t>博实股份</w:t>
            </w:r>
          </w:p>
        </w:tc>
        <w:tc>
          <w:tcPr>
            <w:tcW w:w="1559" w:type="dxa"/>
            <w:vAlign w:val="center"/>
          </w:tcPr>
          <w:p w:rsidR="00CA3F19" w:rsidRDefault="004733C1">
            <w:pPr>
              <w:jc w:val="right"/>
            </w:pPr>
            <w:r>
              <w:rPr>
                <w:color w:val="000000"/>
                <w:sz w:val="24"/>
              </w:rPr>
              <w:t>52,100</w:t>
            </w:r>
          </w:p>
        </w:tc>
        <w:tc>
          <w:tcPr>
            <w:tcW w:w="1932" w:type="dxa"/>
            <w:vAlign w:val="center"/>
          </w:tcPr>
          <w:p w:rsidR="00CA3F19" w:rsidRDefault="004733C1">
            <w:pPr>
              <w:jc w:val="right"/>
            </w:pPr>
            <w:r>
              <w:rPr>
                <w:color w:val="000000"/>
                <w:sz w:val="24"/>
              </w:rPr>
              <w:t>548,092.00</w:t>
            </w:r>
          </w:p>
        </w:tc>
        <w:tc>
          <w:tcPr>
            <w:tcW w:w="1612" w:type="dxa"/>
            <w:vAlign w:val="center"/>
          </w:tcPr>
          <w:p w:rsidR="00CA3F19" w:rsidRDefault="004733C1">
            <w:pPr>
              <w:jc w:val="right"/>
            </w:pPr>
            <w:r>
              <w:rPr>
                <w:color w:val="000000"/>
                <w:sz w:val="24"/>
              </w:rPr>
              <w:t>0.09</w:t>
            </w:r>
          </w:p>
        </w:tc>
      </w:tr>
      <w:tr w:rsidR="00CA3F19">
        <w:trPr>
          <w:jc w:val="center"/>
        </w:trPr>
        <w:tc>
          <w:tcPr>
            <w:tcW w:w="817" w:type="dxa"/>
            <w:vAlign w:val="center"/>
          </w:tcPr>
          <w:p w:rsidR="00CA3F19" w:rsidRDefault="004733C1">
            <w:pPr>
              <w:jc w:val="center"/>
            </w:pPr>
            <w:r>
              <w:rPr>
                <w:color w:val="000000"/>
                <w:sz w:val="24"/>
              </w:rPr>
              <w:t>23</w:t>
            </w:r>
          </w:p>
        </w:tc>
        <w:tc>
          <w:tcPr>
            <w:tcW w:w="1276" w:type="dxa"/>
            <w:vAlign w:val="center"/>
          </w:tcPr>
          <w:p w:rsidR="00CA3F19" w:rsidRDefault="004733C1">
            <w:pPr>
              <w:jc w:val="center"/>
            </w:pPr>
            <w:r>
              <w:rPr>
                <w:color w:val="000000"/>
                <w:sz w:val="24"/>
              </w:rPr>
              <w:t>688181</w:t>
            </w:r>
          </w:p>
        </w:tc>
        <w:tc>
          <w:tcPr>
            <w:tcW w:w="1701" w:type="dxa"/>
            <w:vAlign w:val="center"/>
          </w:tcPr>
          <w:p w:rsidR="00CA3F19" w:rsidRDefault="004733C1">
            <w:pPr>
              <w:jc w:val="center"/>
            </w:pPr>
            <w:r>
              <w:rPr>
                <w:color w:val="000000"/>
                <w:sz w:val="24"/>
              </w:rPr>
              <w:t>八亿时空</w:t>
            </w:r>
          </w:p>
        </w:tc>
        <w:tc>
          <w:tcPr>
            <w:tcW w:w="1559" w:type="dxa"/>
            <w:vAlign w:val="center"/>
          </w:tcPr>
          <w:p w:rsidR="00CA3F19" w:rsidRDefault="004733C1">
            <w:pPr>
              <w:jc w:val="right"/>
            </w:pPr>
            <w:r>
              <w:rPr>
                <w:color w:val="000000"/>
                <w:sz w:val="24"/>
              </w:rPr>
              <w:t>4,306</w:t>
            </w:r>
          </w:p>
        </w:tc>
        <w:tc>
          <w:tcPr>
            <w:tcW w:w="1932" w:type="dxa"/>
            <w:vAlign w:val="center"/>
          </w:tcPr>
          <w:p w:rsidR="00CA3F19" w:rsidRDefault="004733C1">
            <w:pPr>
              <w:jc w:val="right"/>
            </w:pPr>
            <w:r>
              <w:rPr>
                <w:color w:val="000000"/>
                <w:sz w:val="24"/>
              </w:rPr>
              <w:t>189,377.88</w:t>
            </w:r>
          </w:p>
        </w:tc>
        <w:tc>
          <w:tcPr>
            <w:tcW w:w="1612" w:type="dxa"/>
            <w:vAlign w:val="center"/>
          </w:tcPr>
          <w:p w:rsidR="00CA3F19" w:rsidRDefault="004733C1">
            <w:pPr>
              <w:jc w:val="right"/>
            </w:pPr>
            <w:r>
              <w:rPr>
                <w:color w:val="000000"/>
                <w:sz w:val="24"/>
              </w:rPr>
              <w:t>0.03</w:t>
            </w:r>
          </w:p>
        </w:tc>
      </w:tr>
      <w:tr w:rsidR="00CA3F19">
        <w:trPr>
          <w:jc w:val="center"/>
        </w:trPr>
        <w:tc>
          <w:tcPr>
            <w:tcW w:w="817" w:type="dxa"/>
            <w:vAlign w:val="center"/>
          </w:tcPr>
          <w:p w:rsidR="00CA3F19" w:rsidRDefault="004733C1">
            <w:pPr>
              <w:jc w:val="center"/>
            </w:pPr>
            <w:r>
              <w:rPr>
                <w:color w:val="000000"/>
                <w:sz w:val="24"/>
              </w:rPr>
              <w:t>24</w:t>
            </w:r>
          </w:p>
        </w:tc>
        <w:tc>
          <w:tcPr>
            <w:tcW w:w="1276" w:type="dxa"/>
            <w:vAlign w:val="center"/>
          </w:tcPr>
          <w:p w:rsidR="00CA3F19" w:rsidRDefault="004733C1">
            <w:pPr>
              <w:jc w:val="center"/>
            </w:pPr>
            <w:r>
              <w:rPr>
                <w:color w:val="000000"/>
                <w:sz w:val="24"/>
              </w:rPr>
              <w:t>688300</w:t>
            </w:r>
          </w:p>
        </w:tc>
        <w:tc>
          <w:tcPr>
            <w:tcW w:w="1701" w:type="dxa"/>
            <w:vAlign w:val="center"/>
          </w:tcPr>
          <w:p w:rsidR="00CA3F19" w:rsidRDefault="004733C1">
            <w:pPr>
              <w:jc w:val="center"/>
            </w:pPr>
            <w:r>
              <w:rPr>
                <w:color w:val="000000"/>
                <w:sz w:val="24"/>
              </w:rPr>
              <w:t>联瑞新材</w:t>
            </w:r>
          </w:p>
        </w:tc>
        <w:tc>
          <w:tcPr>
            <w:tcW w:w="1559" w:type="dxa"/>
            <w:vAlign w:val="center"/>
          </w:tcPr>
          <w:p w:rsidR="00CA3F19" w:rsidRDefault="004733C1">
            <w:pPr>
              <w:jc w:val="right"/>
            </w:pPr>
            <w:r>
              <w:rPr>
                <w:color w:val="000000"/>
                <w:sz w:val="24"/>
              </w:rPr>
              <w:t>3,164</w:t>
            </w:r>
          </w:p>
        </w:tc>
        <w:tc>
          <w:tcPr>
            <w:tcW w:w="1932" w:type="dxa"/>
            <w:vAlign w:val="center"/>
          </w:tcPr>
          <w:p w:rsidR="00CA3F19" w:rsidRDefault="004733C1">
            <w:pPr>
              <w:jc w:val="right"/>
            </w:pPr>
            <w:r>
              <w:rPr>
                <w:color w:val="000000"/>
                <w:sz w:val="24"/>
              </w:rPr>
              <w:t>126,053.76</w:t>
            </w:r>
          </w:p>
        </w:tc>
        <w:tc>
          <w:tcPr>
            <w:tcW w:w="1612" w:type="dxa"/>
            <w:vAlign w:val="center"/>
          </w:tcPr>
          <w:p w:rsidR="00CA3F19" w:rsidRDefault="004733C1">
            <w:pPr>
              <w:jc w:val="right"/>
            </w:pPr>
            <w:r>
              <w:rPr>
                <w:color w:val="000000"/>
                <w:sz w:val="24"/>
              </w:rPr>
              <w:t>0.02</w:t>
            </w:r>
          </w:p>
        </w:tc>
      </w:tr>
      <w:tr w:rsidR="00CA3F19">
        <w:trPr>
          <w:jc w:val="center"/>
        </w:trPr>
        <w:tc>
          <w:tcPr>
            <w:tcW w:w="817" w:type="dxa"/>
            <w:vAlign w:val="center"/>
          </w:tcPr>
          <w:p w:rsidR="00CA3F19" w:rsidRDefault="004733C1">
            <w:pPr>
              <w:jc w:val="center"/>
            </w:pPr>
            <w:r>
              <w:rPr>
                <w:color w:val="000000"/>
                <w:sz w:val="24"/>
              </w:rPr>
              <w:t>25</w:t>
            </w:r>
          </w:p>
        </w:tc>
        <w:tc>
          <w:tcPr>
            <w:tcW w:w="1276" w:type="dxa"/>
            <w:vAlign w:val="center"/>
          </w:tcPr>
          <w:p w:rsidR="00CA3F19" w:rsidRDefault="004733C1">
            <w:pPr>
              <w:jc w:val="center"/>
            </w:pPr>
            <w:r>
              <w:rPr>
                <w:color w:val="000000"/>
                <w:sz w:val="24"/>
              </w:rPr>
              <w:t>688399</w:t>
            </w:r>
          </w:p>
        </w:tc>
        <w:tc>
          <w:tcPr>
            <w:tcW w:w="1701" w:type="dxa"/>
            <w:vAlign w:val="center"/>
          </w:tcPr>
          <w:p w:rsidR="00CA3F19" w:rsidRDefault="004733C1">
            <w:pPr>
              <w:jc w:val="center"/>
            </w:pPr>
            <w:r>
              <w:rPr>
                <w:color w:val="000000"/>
                <w:sz w:val="24"/>
              </w:rPr>
              <w:t>硕世生物</w:t>
            </w:r>
          </w:p>
        </w:tc>
        <w:tc>
          <w:tcPr>
            <w:tcW w:w="1559" w:type="dxa"/>
            <w:vAlign w:val="center"/>
          </w:tcPr>
          <w:p w:rsidR="00CA3F19" w:rsidRDefault="004733C1">
            <w:pPr>
              <w:jc w:val="right"/>
            </w:pPr>
            <w:r>
              <w:rPr>
                <w:color w:val="000000"/>
                <w:sz w:val="24"/>
              </w:rPr>
              <w:t>2,290</w:t>
            </w:r>
          </w:p>
        </w:tc>
        <w:tc>
          <w:tcPr>
            <w:tcW w:w="1932" w:type="dxa"/>
            <w:vAlign w:val="center"/>
          </w:tcPr>
          <w:p w:rsidR="00CA3F19" w:rsidRDefault="004733C1">
            <w:pPr>
              <w:jc w:val="right"/>
            </w:pPr>
            <w:r>
              <w:rPr>
                <w:color w:val="000000"/>
                <w:sz w:val="24"/>
              </w:rPr>
              <w:t>124,827.90</w:t>
            </w:r>
          </w:p>
        </w:tc>
        <w:tc>
          <w:tcPr>
            <w:tcW w:w="1612" w:type="dxa"/>
            <w:vAlign w:val="center"/>
          </w:tcPr>
          <w:p w:rsidR="00CA3F19" w:rsidRDefault="004733C1">
            <w:pPr>
              <w:jc w:val="right"/>
            </w:pPr>
            <w:r>
              <w:rPr>
                <w:color w:val="000000"/>
                <w:sz w:val="24"/>
              </w:rPr>
              <w:t>0.02</w:t>
            </w:r>
          </w:p>
        </w:tc>
      </w:tr>
      <w:tr w:rsidR="00CA3F19">
        <w:trPr>
          <w:jc w:val="center"/>
        </w:trPr>
        <w:tc>
          <w:tcPr>
            <w:tcW w:w="817" w:type="dxa"/>
            <w:vAlign w:val="center"/>
          </w:tcPr>
          <w:p w:rsidR="00CA3F19" w:rsidRDefault="004733C1">
            <w:pPr>
              <w:jc w:val="center"/>
            </w:pPr>
            <w:r>
              <w:rPr>
                <w:color w:val="000000"/>
                <w:sz w:val="24"/>
              </w:rPr>
              <w:t>26</w:t>
            </w:r>
          </w:p>
        </w:tc>
        <w:tc>
          <w:tcPr>
            <w:tcW w:w="1276" w:type="dxa"/>
            <w:vAlign w:val="center"/>
          </w:tcPr>
          <w:p w:rsidR="00CA3F19" w:rsidRDefault="004733C1">
            <w:pPr>
              <w:jc w:val="center"/>
            </w:pPr>
            <w:r>
              <w:rPr>
                <w:color w:val="000000"/>
                <w:sz w:val="24"/>
              </w:rPr>
              <w:t>688098</w:t>
            </w:r>
          </w:p>
        </w:tc>
        <w:tc>
          <w:tcPr>
            <w:tcW w:w="1701" w:type="dxa"/>
            <w:vAlign w:val="center"/>
          </w:tcPr>
          <w:p w:rsidR="00CA3F19" w:rsidRDefault="004733C1">
            <w:pPr>
              <w:jc w:val="center"/>
            </w:pPr>
            <w:r>
              <w:rPr>
                <w:color w:val="000000"/>
                <w:sz w:val="24"/>
              </w:rPr>
              <w:t>申联生物</w:t>
            </w:r>
          </w:p>
        </w:tc>
        <w:tc>
          <w:tcPr>
            <w:tcW w:w="1559" w:type="dxa"/>
            <w:vAlign w:val="center"/>
          </w:tcPr>
          <w:p w:rsidR="00CA3F19" w:rsidRDefault="004733C1">
            <w:pPr>
              <w:jc w:val="right"/>
            </w:pPr>
            <w:r>
              <w:rPr>
                <w:color w:val="000000"/>
                <w:sz w:val="24"/>
              </w:rPr>
              <w:t>9,792</w:t>
            </w:r>
          </w:p>
        </w:tc>
        <w:tc>
          <w:tcPr>
            <w:tcW w:w="1932" w:type="dxa"/>
            <w:vAlign w:val="center"/>
          </w:tcPr>
          <w:p w:rsidR="00CA3F19" w:rsidRDefault="004733C1">
            <w:pPr>
              <w:jc w:val="right"/>
            </w:pPr>
            <w:r>
              <w:rPr>
                <w:color w:val="000000"/>
                <w:sz w:val="24"/>
              </w:rPr>
              <w:t>118,874.88</w:t>
            </w:r>
          </w:p>
        </w:tc>
        <w:tc>
          <w:tcPr>
            <w:tcW w:w="1612" w:type="dxa"/>
            <w:vAlign w:val="center"/>
          </w:tcPr>
          <w:p w:rsidR="00CA3F19" w:rsidRDefault="004733C1">
            <w:pPr>
              <w:jc w:val="right"/>
            </w:pPr>
            <w:r>
              <w:rPr>
                <w:color w:val="000000"/>
                <w:sz w:val="24"/>
              </w:rPr>
              <w:t>0.02</w:t>
            </w:r>
          </w:p>
        </w:tc>
      </w:tr>
      <w:tr w:rsidR="00CA3F19">
        <w:trPr>
          <w:jc w:val="center"/>
        </w:trPr>
        <w:tc>
          <w:tcPr>
            <w:tcW w:w="817" w:type="dxa"/>
            <w:vAlign w:val="center"/>
          </w:tcPr>
          <w:p w:rsidR="00CA3F19" w:rsidRDefault="004733C1">
            <w:pPr>
              <w:jc w:val="center"/>
            </w:pPr>
            <w:r>
              <w:rPr>
                <w:color w:val="000000"/>
                <w:sz w:val="24"/>
              </w:rPr>
              <w:t>27</w:t>
            </w:r>
          </w:p>
        </w:tc>
        <w:tc>
          <w:tcPr>
            <w:tcW w:w="1276" w:type="dxa"/>
            <w:vAlign w:val="center"/>
          </w:tcPr>
          <w:p w:rsidR="00CA3F19" w:rsidRDefault="004733C1">
            <w:pPr>
              <w:jc w:val="center"/>
            </w:pPr>
            <w:r>
              <w:rPr>
                <w:color w:val="000000"/>
                <w:sz w:val="24"/>
              </w:rPr>
              <w:t>688081</w:t>
            </w:r>
          </w:p>
        </w:tc>
        <w:tc>
          <w:tcPr>
            <w:tcW w:w="1701" w:type="dxa"/>
            <w:vAlign w:val="center"/>
          </w:tcPr>
          <w:p w:rsidR="00CA3F19" w:rsidRDefault="004733C1">
            <w:pPr>
              <w:jc w:val="center"/>
            </w:pPr>
            <w:r>
              <w:rPr>
                <w:color w:val="000000"/>
                <w:sz w:val="24"/>
              </w:rPr>
              <w:t>兴图新科</w:t>
            </w:r>
          </w:p>
        </w:tc>
        <w:tc>
          <w:tcPr>
            <w:tcW w:w="1559" w:type="dxa"/>
            <w:vAlign w:val="center"/>
          </w:tcPr>
          <w:p w:rsidR="00CA3F19" w:rsidRDefault="004733C1">
            <w:pPr>
              <w:jc w:val="right"/>
            </w:pPr>
            <w:r>
              <w:rPr>
                <w:color w:val="000000"/>
                <w:sz w:val="24"/>
              </w:rPr>
              <w:t>3,153</w:t>
            </w:r>
          </w:p>
        </w:tc>
        <w:tc>
          <w:tcPr>
            <w:tcW w:w="1932" w:type="dxa"/>
            <w:vAlign w:val="center"/>
          </w:tcPr>
          <w:p w:rsidR="00CA3F19" w:rsidRDefault="004733C1">
            <w:pPr>
              <w:jc w:val="right"/>
            </w:pPr>
            <w:r>
              <w:rPr>
                <w:color w:val="000000"/>
                <w:sz w:val="24"/>
              </w:rPr>
              <w:t>88,946.13</w:t>
            </w:r>
          </w:p>
        </w:tc>
        <w:tc>
          <w:tcPr>
            <w:tcW w:w="1612" w:type="dxa"/>
            <w:vAlign w:val="center"/>
          </w:tcPr>
          <w:p w:rsidR="00CA3F19" w:rsidRDefault="004733C1">
            <w:pPr>
              <w:jc w:val="right"/>
            </w:pPr>
            <w:r>
              <w:rPr>
                <w:color w:val="000000"/>
                <w:sz w:val="24"/>
              </w:rPr>
              <w:t>0.02</w:t>
            </w:r>
          </w:p>
        </w:tc>
      </w:tr>
      <w:tr w:rsidR="00CA3F19">
        <w:trPr>
          <w:jc w:val="center"/>
        </w:trPr>
        <w:tc>
          <w:tcPr>
            <w:tcW w:w="817" w:type="dxa"/>
            <w:vAlign w:val="center"/>
          </w:tcPr>
          <w:p w:rsidR="00CA3F19" w:rsidRDefault="004733C1">
            <w:pPr>
              <w:jc w:val="center"/>
            </w:pPr>
            <w:r>
              <w:rPr>
                <w:color w:val="000000"/>
                <w:sz w:val="24"/>
              </w:rPr>
              <w:t>28</w:t>
            </w:r>
          </w:p>
        </w:tc>
        <w:tc>
          <w:tcPr>
            <w:tcW w:w="1276" w:type="dxa"/>
            <w:vAlign w:val="center"/>
          </w:tcPr>
          <w:p w:rsidR="00CA3F19" w:rsidRDefault="004733C1">
            <w:pPr>
              <w:jc w:val="center"/>
            </w:pPr>
            <w:r>
              <w:rPr>
                <w:color w:val="000000"/>
                <w:sz w:val="24"/>
              </w:rPr>
              <w:t>603786</w:t>
            </w:r>
          </w:p>
        </w:tc>
        <w:tc>
          <w:tcPr>
            <w:tcW w:w="1701" w:type="dxa"/>
            <w:vAlign w:val="center"/>
          </w:tcPr>
          <w:p w:rsidR="00CA3F19" w:rsidRDefault="004733C1">
            <w:pPr>
              <w:jc w:val="center"/>
            </w:pPr>
            <w:r>
              <w:rPr>
                <w:color w:val="000000"/>
                <w:sz w:val="24"/>
              </w:rPr>
              <w:t>科博达</w:t>
            </w:r>
          </w:p>
        </w:tc>
        <w:tc>
          <w:tcPr>
            <w:tcW w:w="1559" w:type="dxa"/>
            <w:vAlign w:val="center"/>
          </w:tcPr>
          <w:p w:rsidR="00CA3F19" w:rsidRDefault="004733C1">
            <w:pPr>
              <w:jc w:val="right"/>
            </w:pPr>
            <w:r>
              <w:rPr>
                <w:color w:val="000000"/>
                <w:sz w:val="24"/>
              </w:rPr>
              <w:t>816</w:t>
            </w:r>
          </w:p>
        </w:tc>
        <w:tc>
          <w:tcPr>
            <w:tcW w:w="1932" w:type="dxa"/>
            <w:vAlign w:val="center"/>
          </w:tcPr>
          <w:p w:rsidR="00CA3F19" w:rsidRDefault="004733C1">
            <w:pPr>
              <w:jc w:val="right"/>
            </w:pPr>
            <w:r>
              <w:rPr>
                <w:color w:val="000000"/>
                <w:sz w:val="24"/>
              </w:rPr>
              <w:t>42,554.40</w:t>
            </w:r>
          </w:p>
        </w:tc>
        <w:tc>
          <w:tcPr>
            <w:tcW w:w="1612" w:type="dxa"/>
            <w:vAlign w:val="center"/>
          </w:tcPr>
          <w:p w:rsidR="00CA3F19" w:rsidRDefault="004733C1">
            <w:pPr>
              <w:jc w:val="right"/>
            </w:pPr>
            <w:r>
              <w:rPr>
                <w:color w:val="000000"/>
                <w:sz w:val="24"/>
              </w:rPr>
              <w:t>0.01</w:t>
            </w:r>
          </w:p>
        </w:tc>
      </w:tr>
      <w:tr w:rsidR="00CA3F19">
        <w:trPr>
          <w:jc w:val="center"/>
        </w:trPr>
        <w:tc>
          <w:tcPr>
            <w:tcW w:w="817" w:type="dxa"/>
            <w:vAlign w:val="center"/>
          </w:tcPr>
          <w:p w:rsidR="00CA3F19" w:rsidRDefault="004733C1">
            <w:pPr>
              <w:jc w:val="center"/>
            </w:pPr>
            <w:r>
              <w:rPr>
                <w:color w:val="000000"/>
                <w:sz w:val="24"/>
              </w:rPr>
              <w:t>29</w:t>
            </w:r>
          </w:p>
        </w:tc>
        <w:tc>
          <w:tcPr>
            <w:tcW w:w="1276" w:type="dxa"/>
            <w:vAlign w:val="center"/>
          </w:tcPr>
          <w:p w:rsidR="00CA3F19" w:rsidRDefault="004733C1">
            <w:pPr>
              <w:jc w:val="center"/>
            </w:pPr>
            <w:r>
              <w:rPr>
                <w:color w:val="000000"/>
                <w:sz w:val="24"/>
              </w:rPr>
              <w:t>002972</w:t>
            </w:r>
          </w:p>
        </w:tc>
        <w:tc>
          <w:tcPr>
            <w:tcW w:w="1701" w:type="dxa"/>
            <w:vAlign w:val="center"/>
          </w:tcPr>
          <w:p w:rsidR="00CA3F19" w:rsidRDefault="004733C1">
            <w:pPr>
              <w:jc w:val="center"/>
            </w:pPr>
            <w:r>
              <w:rPr>
                <w:color w:val="000000"/>
                <w:sz w:val="24"/>
              </w:rPr>
              <w:t>科安达</w:t>
            </w:r>
          </w:p>
        </w:tc>
        <w:tc>
          <w:tcPr>
            <w:tcW w:w="1559" w:type="dxa"/>
            <w:vAlign w:val="center"/>
          </w:tcPr>
          <w:p w:rsidR="00CA3F19" w:rsidRDefault="004733C1">
            <w:pPr>
              <w:jc w:val="right"/>
            </w:pPr>
            <w:r>
              <w:rPr>
                <w:color w:val="000000"/>
                <w:sz w:val="24"/>
              </w:rPr>
              <w:t>1,075</w:t>
            </w:r>
          </w:p>
        </w:tc>
        <w:tc>
          <w:tcPr>
            <w:tcW w:w="1932" w:type="dxa"/>
            <w:vAlign w:val="center"/>
          </w:tcPr>
          <w:p w:rsidR="00CA3F19" w:rsidRDefault="004733C1">
            <w:pPr>
              <w:jc w:val="right"/>
            </w:pPr>
            <w:r>
              <w:rPr>
                <w:color w:val="000000"/>
                <w:sz w:val="24"/>
              </w:rPr>
              <w:t>21,532.25</w:t>
            </w:r>
          </w:p>
        </w:tc>
        <w:tc>
          <w:tcPr>
            <w:tcW w:w="1612" w:type="dxa"/>
            <w:vAlign w:val="center"/>
          </w:tcPr>
          <w:p w:rsidR="00CA3F19" w:rsidRDefault="004733C1">
            <w:pPr>
              <w:jc w:val="right"/>
            </w:pPr>
            <w:r>
              <w:rPr>
                <w:color w:val="000000"/>
                <w:sz w:val="24"/>
              </w:rPr>
              <w:t>0.00</w:t>
            </w:r>
          </w:p>
        </w:tc>
      </w:tr>
      <w:tr w:rsidR="00CA3F19">
        <w:trPr>
          <w:jc w:val="center"/>
        </w:trPr>
        <w:tc>
          <w:tcPr>
            <w:tcW w:w="817" w:type="dxa"/>
            <w:vAlign w:val="center"/>
          </w:tcPr>
          <w:p w:rsidR="00CA3F19" w:rsidRDefault="004733C1">
            <w:pPr>
              <w:jc w:val="center"/>
            </w:pPr>
            <w:r>
              <w:rPr>
                <w:color w:val="000000"/>
                <w:sz w:val="24"/>
              </w:rPr>
              <w:t>30</w:t>
            </w:r>
          </w:p>
        </w:tc>
        <w:tc>
          <w:tcPr>
            <w:tcW w:w="1276" w:type="dxa"/>
            <w:vAlign w:val="center"/>
          </w:tcPr>
          <w:p w:rsidR="00CA3F19" w:rsidRDefault="004733C1">
            <w:pPr>
              <w:jc w:val="center"/>
            </w:pPr>
            <w:r>
              <w:rPr>
                <w:color w:val="000000"/>
                <w:sz w:val="24"/>
              </w:rPr>
              <w:t>603109</w:t>
            </w:r>
          </w:p>
        </w:tc>
        <w:tc>
          <w:tcPr>
            <w:tcW w:w="1701" w:type="dxa"/>
            <w:vAlign w:val="center"/>
          </w:tcPr>
          <w:p w:rsidR="00CA3F19" w:rsidRDefault="004733C1">
            <w:pPr>
              <w:jc w:val="center"/>
            </w:pPr>
            <w:r>
              <w:rPr>
                <w:color w:val="000000"/>
                <w:sz w:val="24"/>
              </w:rPr>
              <w:t>神驰机电</w:t>
            </w:r>
          </w:p>
        </w:tc>
        <w:tc>
          <w:tcPr>
            <w:tcW w:w="1559" w:type="dxa"/>
            <w:vAlign w:val="center"/>
          </w:tcPr>
          <w:p w:rsidR="00CA3F19" w:rsidRDefault="004733C1">
            <w:pPr>
              <w:jc w:val="right"/>
            </w:pPr>
            <w:r>
              <w:rPr>
                <w:color w:val="000000"/>
                <w:sz w:val="24"/>
              </w:rPr>
              <w:t>684</w:t>
            </w:r>
          </w:p>
        </w:tc>
        <w:tc>
          <w:tcPr>
            <w:tcW w:w="1932" w:type="dxa"/>
            <w:vAlign w:val="center"/>
          </w:tcPr>
          <w:p w:rsidR="00CA3F19" w:rsidRDefault="004733C1">
            <w:pPr>
              <w:jc w:val="right"/>
            </w:pPr>
            <w:r>
              <w:rPr>
                <w:color w:val="000000"/>
                <w:sz w:val="24"/>
              </w:rPr>
              <w:t>18,105.48</w:t>
            </w:r>
          </w:p>
        </w:tc>
        <w:tc>
          <w:tcPr>
            <w:tcW w:w="1612" w:type="dxa"/>
            <w:vAlign w:val="center"/>
          </w:tcPr>
          <w:p w:rsidR="00CA3F19" w:rsidRDefault="004733C1">
            <w:pPr>
              <w:jc w:val="right"/>
            </w:pPr>
            <w:r>
              <w:rPr>
                <w:color w:val="000000"/>
                <w:sz w:val="24"/>
              </w:rPr>
              <w:t>0.00</w:t>
            </w:r>
          </w:p>
        </w:tc>
      </w:tr>
      <w:tr w:rsidR="00CA3F19">
        <w:trPr>
          <w:jc w:val="center"/>
        </w:trPr>
        <w:tc>
          <w:tcPr>
            <w:tcW w:w="817" w:type="dxa"/>
            <w:vAlign w:val="center"/>
          </w:tcPr>
          <w:p w:rsidR="00CA3F19" w:rsidRDefault="004733C1">
            <w:pPr>
              <w:jc w:val="center"/>
            </w:pPr>
            <w:r>
              <w:rPr>
                <w:color w:val="000000"/>
                <w:sz w:val="24"/>
              </w:rPr>
              <w:t>31</w:t>
            </w:r>
          </w:p>
        </w:tc>
        <w:tc>
          <w:tcPr>
            <w:tcW w:w="1276" w:type="dxa"/>
            <w:vAlign w:val="center"/>
          </w:tcPr>
          <w:p w:rsidR="00CA3F19" w:rsidRDefault="004733C1">
            <w:pPr>
              <w:jc w:val="center"/>
            </w:pPr>
            <w:r>
              <w:rPr>
                <w:color w:val="000000"/>
                <w:sz w:val="24"/>
              </w:rPr>
              <w:t>002973</w:t>
            </w:r>
          </w:p>
        </w:tc>
        <w:tc>
          <w:tcPr>
            <w:tcW w:w="1701" w:type="dxa"/>
            <w:vAlign w:val="center"/>
          </w:tcPr>
          <w:p w:rsidR="00CA3F19" w:rsidRDefault="004733C1">
            <w:pPr>
              <w:jc w:val="center"/>
            </w:pPr>
            <w:r>
              <w:rPr>
                <w:color w:val="000000"/>
                <w:sz w:val="24"/>
              </w:rPr>
              <w:t>侨银环保</w:t>
            </w:r>
          </w:p>
        </w:tc>
        <w:tc>
          <w:tcPr>
            <w:tcW w:w="1559" w:type="dxa"/>
            <w:vAlign w:val="center"/>
          </w:tcPr>
          <w:p w:rsidR="00CA3F19" w:rsidRDefault="004733C1">
            <w:pPr>
              <w:jc w:val="right"/>
            </w:pPr>
            <w:r>
              <w:rPr>
                <w:color w:val="000000"/>
                <w:sz w:val="24"/>
              </w:rPr>
              <w:t>1,146</w:t>
            </w:r>
          </w:p>
        </w:tc>
        <w:tc>
          <w:tcPr>
            <w:tcW w:w="1932" w:type="dxa"/>
            <w:vAlign w:val="center"/>
          </w:tcPr>
          <w:p w:rsidR="00CA3F19" w:rsidRDefault="004733C1">
            <w:pPr>
              <w:jc w:val="right"/>
            </w:pPr>
            <w:r>
              <w:rPr>
                <w:color w:val="000000"/>
                <w:sz w:val="24"/>
              </w:rPr>
              <w:t>6,578.04</w:t>
            </w:r>
          </w:p>
        </w:tc>
        <w:tc>
          <w:tcPr>
            <w:tcW w:w="1612" w:type="dxa"/>
            <w:vAlign w:val="center"/>
          </w:tcPr>
          <w:p w:rsidR="00CA3F19" w:rsidRDefault="004733C1">
            <w:pPr>
              <w:jc w:val="right"/>
            </w:pPr>
            <w:r>
              <w:rPr>
                <w:color w:val="000000"/>
                <w:sz w:val="24"/>
              </w:rPr>
              <w:t>0.00</w:t>
            </w:r>
          </w:p>
        </w:tc>
      </w:tr>
    </w:tbl>
    <w:p w:rsidR="008E763A" w:rsidRDefault="008E763A" w:rsidP="0091476E">
      <w:pPr>
        <w:spacing w:before="29" w:line="288" w:lineRule="auto"/>
        <w:rPr>
          <w:rFonts w:eastAsiaTheme="minorEastAsia"/>
          <w:b/>
          <w:sz w:val="24"/>
        </w:rPr>
      </w:pPr>
      <w:bookmarkStart w:id="136" w:name="_Toc361324882"/>
    </w:p>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37" w:name="_Toc35968486"/>
      <w:r w:rsidRPr="00DA22A4">
        <w:rPr>
          <w:rFonts w:ascii="Times New Roman" w:eastAsiaTheme="minorEastAsia" w:hAnsi="Times New Roman"/>
          <w:bCs w:val="0"/>
          <w:color w:val="000000" w:themeColor="text1"/>
          <w:kern w:val="0"/>
          <w:szCs w:val="24"/>
        </w:rPr>
        <w:t>8.4</w:t>
      </w:r>
      <w:bookmarkStart w:id="138" w:name="_Toc234814103"/>
      <w:r w:rsidRPr="00DA22A4">
        <w:rPr>
          <w:rFonts w:ascii="Times New Roman" w:eastAsiaTheme="minorEastAsia" w:hAnsi="Times New Roman" w:hint="eastAsia"/>
          <w:bCs w:val="0"/>
          <w:color w:val="000000" w:themeColor="text1"/>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CA3F19">
        <w:tc>
          <w:tcPr>
            <w:tcW w:w="870" w:type="dxa"/>
            <w:vAlign w:val="center"/>
          </w:tcPr>
          <w:p w:rsidR="00CA3F19" w:rsidRDefault="004733C1">
            <w:pPr>
              <w:jc w:val="center"/>
            </w:pPr>
            <w:r>
              <w:rPr>
                <w:color w:val="000000"/>
                <w:sz w:val="24"/>
              </w:rPr>
              <w:t>1</w:t>
            </w:r>
          </w:p>
        </w:tc>
        <w:tc>
          <w:tcPr>
            <w:tcW w:w="1650" w:type="dxa"/>
            <w:vAlign w:val="center"/>
          </w:tcPr>
          <w:p w:rsidR="00CA3F19" w:rsidRDefault="004733C1">
            <w:pPr>
              <w:jc w:val="center"/>
            </w:pPr>
            <w:r>
              <w:rPr>
                <w:color w:val="000000"/>
                <w:sz w:val="24"/>
              </w:rPr>
              <w:t>601398</w:t>
            </w:r>
          </w:p>
        </w:tc>
        <w:tc>
          <w:tcPr>
            <w:tcW w:w="1980" w:type="dxa"/>
            <w:vAlign w:val="center"/>
          </w:tcPr>
          <w:p w:rsidR="00CA3F19" w:rsidRDefault="004733C1">
            <w:pPr>
              <w:jc w:val="center"/>
            </w:pPr>
            <w:r>
              <w:rPr>
                <w:color w:val="000000"/>
                <w:sz w:val="24"/>
              </w:rPr>
              <w:t>工商银行</w:t>
            </w:r>
          </w:p>
        </w:tc>
        <w:tc>
          <w:tcPr>
            <w:tcW w:w="2880" w:type="dxa"/>
            <w:vAlign w:val="center"/>
          </w:tcPr>
          <w:p w:rsidR="00CA3F19" w:rsidRDefault="004733C1">
            <w:pPr>
              <w:jc w:val="right"/>
            </w:pPr>
            <w:r>
              <w:rPr>
                <w:color w:val="000000"/>
                <w:sz w:val="24"/>
              </w:rPr>
              <w:t>11,938,794.00</w:t>
            </w:r>
          </w:p>
        </w:tc>
        <w:tc>
          <w:tcPr>
            <w:tcW w:w="1620" w:type="dxa"/>
            <w:vAlign w:val="center"/>
          </w:tcPr>
          <w:p w:rsidR="00CA3F19" w:rsidRDefault="004733C1">
            <w:pPr>
              <w:jc w:val="right"/>
            </w:pPr>
            <w:r>
              <w:rPr>
                <w:color w:val="000000"/>
                <w:sz w:val="24"/>
              </w:rPr>
              <w:t>2.41</w:t>
            </w:r>
          </w:p>
        </w:tc>
      </w:tr>
      <w:tr w:rsidR="00CA3F19">
        <w:tc>
          <w:tcPr>
            <w:tcW w:w="870" w:type="dxa"/>
            <w:vAlign w:val="center"/>
          </w:tcPr>
          <w:p w:rsidR="00CA3F19" w:rsidRDefault="004733C1">
            <w:pPr>
              <w:jc w:val="center"/>
            </w:pPr>
            <w:r>
              <w:rPr>
                <w:color w:val="000000"/>
                <w:sz w:val="24"/>
              </w:rPr>
              <w:t>2</w:t>
            </w:r>
          </w:p>
        </w:tc>
        <w:tc>
          <w:tcPr>
            <w:tcW w:w="1650" w:type="dxa"/>
            <w:vAlign w:val="center"/>
          </w:tcPr>
          <w:p w:rsidR="00CA3F19" w:rsidRDefault="004733C1">
            <w:pPr>
              <w:jc w:val="center"/>
            </w:pPr>
            <w:r>
              <w:rPr>
                <w:color w:val="000000"/>
                <w:sz w:val="24"/>
              </w:rPr>
              <w:t>601601</w:t>
            </w:r>
          </w:p>
        </w:tc>
        <w:tc>
          <w:tcPr>
            <w:tcW w:w="1980" w:type="dxa"/>
            <w:vAlign w:val="center"/>
          </w:tcPr>
          <w:p w:rsidR="00CA3F19" w:rsidRDefault="004733C1">
            <w:pPr>
              <w:jc w:val="center"/>
            </w:pPr>
            <w:r>
              <w:rPr>
                <w:color w:val="000000"/>
                <w:sz w:val="24"/>
              </w:rPr>
              <w:t>中国太保</w:t>
            </w:r>
          </w:p>
        </w:tc>
        <w:tc>
          <w:tcPr>
            <w:tcW w:w="2880" w:type="dxa"/>
            <w:vAlign w:val="center"/>
          </w:tcPr>
          <w:p w:rsidR="00CA3F19" w:rsidRDefault="004733C1">
            <w:pPr>
              <w:jc w:val="right"/>
            </w:pPr>
            <w:r>
              <w:rPr>
                <w:color w:val="000000"/>
                <w:sz w:val="24"/>
              </w:rPr>
              <w:t>10,400,314.00</w:t>
            </w:r>
          </w:p>
        </w:tc>
        <w:tc>
          <w:tcPr>
            <w:tcW w:w="1620" w:type="dxa"/>
            <w:vAlign w:val="center"/>
          </w:tcPr>
          <w:p w:rsidR="00CA3F19" w:rsidRDefault="004733C1">
            <w:pPr>
              <w:jc w:val="right"/>
            </w:pPr>
            <w:r>
              <w:rPr>
                <w:color w:val="000000"/>
                <w:sz w:val="24"/>
              </w:rPr>
              <w:t>2.10</w:t>
            </w:r>
          </w:p>
        </w:tc>
      </w:tr>
      <w:tr w:rsidR="00CA3F19">
        <w:tc>
          <w:tcPr>
            <w:tcW w:w="870" w:type="dxa"/>
            <w:vAlign w:val="center"/>
          </w:tcPr>
          <w:p w:rsidR="00CA3F19" w:rsidRDefault="004733C1">
            <w:pPr>
              <w:jc w:val="center"/>
            </w:pPr>
            <w:r>
              <w:rPr>
                <w:color w:val="000000"/>
                <w:sz w:val="24"/>
              </w:rPr>
              <w:t>3</w:t>
            </w:r>
          </w:p>
        </w:tc>
        <w:tc>
          <w:tcPr>
            <w:tcW w:w="1650" w:type="dxa"/>
            <w:vAlign w:val="center"/>
          </w:tcPr>
          <w:p w:rsidR="00CA3F19" w:rsidRDefault="004733C1">
            <w:pPr>
              <w:jc w:val="center"/>
            </w:pPr>
            <w:r>
              <w:rPr>
                <w:color w:val="000000"/>
                <w:sz w:val="24"/>
              </w:rPr>
              <w:t>601628</w:t>
            </w:r>
          </w:p>
        </w:tc>
        <w:tc>
          <w:tcPr>
            <w:tcW w:w="1980" w:type="dxa"/>
            <w:vAlign w:val="center"/>
          </w:tcPr>
          <w:p w:rsidR="00CA3F19" w:rsidRDefault="004733C1">
            <w:pPr>
              <w:jc w:val="center"/>
            </w:pPr>
            <w:r>
              <w:rPr>
                <w:color w:val="000000"/>
                <w:sz w:val="24"/>
              </w:rPr>
              <w:t>中国人寿</w:t>
            </w:r>
          </w:p>
        </w:tc>
        <w:tc>
          <w:tcPr>
            <w:tcW w:w="2880" w:type="dxa"/>
            <w:vAlign w:val="center"/>
          </w:tcPr>
          <w:p w:rsidR="00CA3F19" w:rsidRDefault="004733C1">
            <w:pPr>
              <w:jc w:val="right"/>
            </w:pPr>
            <w:r>
              <w:rPr>
                <w:color w:val="000000"/>
                <w:sz w:val="24"/>
              </w:rPr>
              <w:t>8,989,773.00</w:t>
            </w:r>
          </w:p>
        </w:tc>
        <w:tc>
          <w:tcPr>
            <w:tcW w:w="1620" w:type="dxa"/>
            <w:vAlign w:val="center"/>
          </w:tcPr>
          <w:p w:rsidR="00CA3F19" w:rsidRDefault="004733C1">
            <w:pPr>
              <w:jc w:val="right"/>
            </w:pPr>
            <w:r>
              <w:rPr>
                <w:color w:val="000000"/>
                <w:sz w:val="24"/>
              </w:rPr>
              <w:t>1.81</w:t>
            </w:r>
          </w:p>
        </w:tc>
      </w:tr>
      <w:tr w:rsidR="00CA3F19">
        <w:tc>
          <w:tcPr>
            <w:tcW w:w="870" w:type="dxa"/>
            <w:vAlign w:val="center"/>
          </w:tcPr>
          <w:p w:rsidR="00CA3F19" w:rsidRDefault="004733C1">
            <w:pPr>
              <w:jc w:val="center"/>
            </w:pPr>
            <w:r>
              <w:rPr>
                <w:color w:val="000000"/>
                <w:sz w:val="24"/>
              </w:rPr>
              <w:t>4</w:t>
            </w:r>
          </w:p>
        </w:tc>
        <w:tc>
          <w:tcPr>
            <w:tcW w:w="1650" w:type="dxa"/>
            <w:vAlign w:val="center"/>
          </w:tcPr>
          <w:p w:rsidR="00CA3F19" w:rsidRDefault="004733C1">
            <w:pPr>
              <w:jc w:val="center"/>
            </w:pPr>
            <w:r>
              <w:rPr>
                <w:color w:val="000000"/>
                <w:sz w:val="24"/>
              </w:rPr>
              <w:t>601288</w:t>
            </w:r>
          </w:p>
        </w:tc>
        <w:tc>
          <w:tcPr>
            <w:tcW w:w="1980" w:type="dxa"/>
            <w:vAlign w:val="center"/>
          </w:tcPr>
          <w:p w:rsidR="00CA3F19" w:rsidRDefault="004733C1">
            <w:pPr>
              <w:jc w:val="center"/>
            </w:pPr>
            <w:r>
              <w:rPr>
                <w:color w:val="000000"/>
                <w:sz w:val="24"/>
              </w:rPr>
              <w:t>农业银行</w:t>
            </w:r>
          </w:p>
        </w:tc>
        <w:tc>
          <w:tcPr>
            <w:tcW w:w="2880" w:type="dxa"/>
            <w:vAlign w:val="center"/>
          </w:tcPr>
          <w:p w:rsidR="00CA3F19" w:rsidRDefault="004733C1">
            <w:pPr>
              <w:jc w:val="right"/>
            </w:pPr>
            <w:r>
              <w:rPr>
                <w:color w:val="000000"/>
                <w:sz w:val="24"/>
              </w:rPr>
              <w:t>7,620,000.00</w:t>
            </w:r>
          </w:p>
        </w:tc>
        <w:tc>
          <w:tcPr>
            <w:tcW w:w="1620" w:type="dxa"/>
            <w:vAlign w:val="center"/>
          </w:tcPr>
          <w:p w:rsidR="00CA3F19" w:rsidRDefault="004733C1">
            <w:pPr>
              <w:jc w:val="right"/>
            </w:pPr>
            <w:r>
              <w:rPr>
                <w:color w:val="000000"/>
                <w:sz w:val="24"/>
              </w:rPr>
              <w:t>1.54</w:t>
            </w:r>
          </w:p>
        </w:tc>
      </w:tr>
      <w:tr w:rsidR="00CA3F19">
        <w:tc>
          <w:tcPr>
            <w:tcW w:w="870" w:type="dxa"/>
            <w:vAlign w:val="center"/>
          </w:tcPr>
          <w:p w:rsidR="00CA3F19" w:rsidRDefault="004733C1">
            <w:pPr>
              <w:jc w:val="center"/>
            </w:pPr>
            <w:r>
              <w:rPr>
                <w:color w:val="000000"/>
                <w:sz w:val="24"/>
              </w:rPr>
              <w:t>5</w:t>
            </w:r>
          </w:p>
        </w:tc>
        <w:tc>
          <w:tcPr>
            <w:tcW w:w="1650" w:type="dxa"/>
            <w:vAlign w:val="center"/>
          </w:tcPr>
          <w:p w:rsidR="00CA3F19" w:rsidRDefault="004733C1">
            <w:pPr>
              <w:jc w:val="center"/>
            </w:pPr>
            <w:r>
              <w:rPr>
                <w:color w:val="000000"/>
                <w:sz w:val="24"/>
              </w:rPr>
              <w:t>600519</w:t>
            </w:r>
          </w:p>
        </w:tc>
        <w:tc>
          <w:tcPr>
            <w:tcW w:w="1980" w:type="dxa"/>
            <w:vAlign w:val="center"/>
          </w:tcPr>
          <w:p w:rsidR="00CA3F19" w:rsidRDefault="004733C1">
            <w:pPr>
              <w:jc w:val="center"/>
            </w:pPr>
            <w:r>
              <w:rPr>
                <w:color w:val="000000"/>
                <w:sz w:val="24"/>
              </w:rPr>
              <w:t>贵州茅台</w:t>
            </w:r>
          </w:p>
        </w:tc>
        <w:tc>
          <w:tcPr>
            <w:tcW w:w="2880" w:type="dxa"/>
            <w:vAlign w:val="center"/>
          </w:tcPr>
          <w:p w:rsidR="00CA3F19" w:rsidRDefault="004733C1">
            <w:pPr>
              <w:jc w:val="right"/>
            </w:pPr>
            <w:r>
              <w:rPr>
                <w:color w:val="000000"/>
                <w:sz w:val="24"/>
              </w:rPr>
              <w:t>6,244,346.00</w:t>
            </w:r>
          </w:p>
        </w:tc>
        <w:tc>
          <w:tcPr>
            <w:tcW w:w="1620" w:type="dxa"/>
            <w:vAlign w:val="center"/>
          </w:tcPr>
          <w:p w:rsidR="00CA3F19" w:rsidRDefault="004733C1">
            <w:pPr>
              <w:jc w:val="right"/>
            </w:pPr>
            <w:r>
              <w:rPr>
                <w:color w:val="000000"/>
                <w:sz w:val="24"/>
              </w:rPr>
              <w:t>1.26</w:t>
            </w:r>
          </w:p>
        </w:tc>
      </w:tr>
      <w:tr w:rsidR="00CA3F19">
        <w:tc>
          <w:tcPr>
            <w:tcW w:w="870" w:type="dxa"/>
            <w:vAlign w:val="center"/>
          </w:tcPr>
          <w:p w:rsidR="00CA3F19" w:rsidRDefault="004733C1">
            <w:pPr>
              <w:jc w:val="center"/>
            </w:pPr>
            <w:r>
              <w:rPr>
                <w:color w:val="000000"/>
                <w:sz w:val="24"/>
              </w:rPr>
              <w:t>6</w:t>
            </w:r>
          </w:p>
        </w:tc>
        <w:tc>
          <w:tcPr>
            <w:tcW w:w="1650" w:type="dxa"/>
            <w:vAlign w:val="center"/>
          </w:tcPr>
          <w:p w:rsidR="00CA3F19" w:rsidRDefault="004733C1">
            <w:pPr>
              <w:jc w:val="center"/>
            </w:pPr>
            <w:r>
              <w:rPr>
                <w:color w:val="000000"/>
                <w:sz w:val="24"/>
              </w:rPr>
              <w:t>600048</w:t>
            </w:r>
          </w:p>
        </w:tc>
        <w:tc>
          <w:tcPr>
            <w:tcW w:w="1980" w:type="dxa"/>
            <w:vAlign w:val="center"/>
          </w:tcPr>
          <w:p w:rsidR="00CA3F19" w:rsidRDefault="004733C1">
            <w:pPr>
              <w:jc w:val="center"/>
            </w:pPr>
            <w:r>
              <w:rPr>
                <w:color w:val="000000"/>
                <w:sz w:val="24"/>
              </w:rPr>
              <w:t>保利地产</w:t>
            </w:r>
          </w:p>
        </w:tc>
        <w:tc>
          <w:tcPr>
            <w:tcW w:w="2880" w:type="dxa"/>
            <w:vAlign w:val="center"/>
          </w:tcPr>
          <w:p w:rsidR="00CA3F19" w:rsidRDefault="004733C1">
            <w:pPr>
              <w:jc w:val="right"/>
            </w:pPr>
            <w:r>
              <w:rPr>
                <w:color w:val="000000"/>
                <w:sz w:val="24"/>
              </w:rPr>
              <w:t>4,828,978.00</w:t>
            </w:r>
          </w:p>
        </w:tc>
        <w:tc>
          <w:tcPr>
            <w:tcW w:w="1620" w:type="dxa"/>
            <w:vAlign w:val="center"/>
          </w:tcPr>
          <w:p w:rsidR="00CA3F19" w:rsidRDefault="004733C1">
            <w:pPr>
              <w:jc w:val="right"/>
            </w:pPr>
            <w:r>
              <w:rPr>
                <w:color w:val="000000"/>
                <w:sz w:val="24"/>
              </w:rPr>
              <w:t>0.97</w:t>
            </w:r>
          </w:p>
        </w:tc>
      </w:tr>
      <w:tr w:rsidR="00CA3F19">
        <w:tc>
          <w:tcPr>
            <w:tcW w:w="870" w:type="dxa"/>
            <w:vAlign w:val="center"/>
          </w:tcPr>
          <w:p w:rsidR="00CA3F19" w:rsidRDefault="004733C1">
            <w:pPr>
              <w:jc w:val="center"/>
            </w:pPr>
            <w:r>
              <w:rPr>
                <w:color w:val="000000"/>
                <w:sz w:val="24"/>
              </w:rPr>
              <w:t>7</w:t>
            </w:r>
          </w:p>
        </w:tc>
        <w:tc>
          <w:tcPr>
            <w:tcW w:w="1650" w:type="dxa"/>
            <w:vAlign w:val="center"/>
          </w:tcPr>
          <w:p w:rsidR="00CA3F19" w:rsidRDefault="004733C1">
            <w:pPr>
              <w:jc w:val="center"/>
            </w:pPr>
            <w:r>
              <w:rPr>
                <w:color w:val="000000"/>
                <w:sz w:val="24"/>
              </w:rPr>
              <w:t>600009</w:t>
            </w:r>
          </w:p>
        </w:tc>
        <w:tc>
          <w:tcPr>
            <w:tcW w:w="1980" w:type="dxa"/>
            <w:vAlign w:val="center"/>
          </w:tcPr>
          <w:p w:rsidR="00CA3F19" w:rsidRDefault="004733C1">
            <w:pPr>
              <w:jc w:val="center"/>
            </w:pPr>
            <w:r>
              <w:rPr>
                <w:color w:val="000000"/>
                <w:sz w:val="24"/>
              </w:rPr>
              <w:t>上海机场</w:t>
            </w:r>
          </w:p>
        </w:tc>
        <w:tc>
          <w:tcPr>
            <w:tcW w:w="2880" w:type="dxa"/>
            <w:vAlign w:val="center"/>
          </w:tcPr>
          <w:p w:rsidR="00CA3F19" w:rsidRDefault="004733C1">
            <w:pPr>
              <w:jc w:val="right"/>
            </w:pPr>
            <w:r>
              <w:rPr>
                <w:color w:val="000000"/>
                <w:sz w:val="24"/>
              </w:rPr>
              <w:t>4,487,323.00</w:t>
            </w:r>
          </w:p>
        </w:tc>
        <w:tc>
          <w:tcPr>
            <w:tcW w:w="1620" w:type="dxa"/>
            <w:vAlign w:val="center"/>
          </w:tcPr>
          <w:p w:rsidR="00CA3F19" w:rsidRDefault="004733C1">
            <w:pPr>
              <w:jc w:val="right"/>
            </w:pPr>
            <w:r>
              <w:rPr>
                <w:color w:val="000000"/>
                <w:sz w:val="24"/>
              </w:rPr>
              <w:t>0.91</w:t>
            </w:r>
          </w:p>
        </w:tc>
      </w:tr>
      <w:tr w:rsidR="00CA3F19">
        <w:tc>
          <w:tcPr>
            <w:tcW w:w="870" w:type="dxa"/>
            <w:vAlign w:val="center"/>
          </w:tcPr>
          <w:p w:rsidR="00CA3F19" w:rsidRDefault="004733C1">
            <w:pPr>
              <w:jc w:val="center"/>
            </w:pPr>
            <w:r>
              <w:rPr>
                <w:color w:val="000000"/>
                <w:sz w:val="24"/>
              </w:rPr>
              <w:t>8</w:t>
            </w:r>
          </w:p>
        </w:tc>
        <w:tc>
          <w:tcPr>
            <w:tcW w:w="1650" w:type="dxa"/>
            <w:vAlign w:val="center"/>
          </w:tcPr>
          <w:p w:rsidR="00CA3F19" w:rsidRDefault="004733C1">
            <w:pPr>
              <w:jc w:val="center"/>
            </w:pPr>
            <w:r>
              <w:rPr>
                <w:color w:val="000000"/>
                <w:sz w:val="24"/>
              </w:rPr>
              <w:t>600104</w:t>
            </w:r>
          </w:p>
        </w:tc>
        <w:tc>
          <w:tcPr>
            <w:tcW w:w="1980" w:type="dxa"/>
            <w:vAlign w:val="center"/>
          </w:tcPr>
          <w:p w:rsidR="00CA3F19" w:rsidRDefault="004733C1">
            <w:pPr>
              <w:jc w:val="center"/>
            </w:pPr>
            <w:r>
              <w:rPr>
                <w:color w:val="000000"/>
                <w:sz w:val="24"/>
              </w:rPr>
              <w:t>上汽集团</w:t>
            </w:r>
          </w:p>
        </w:tc>
        <w:tc>
          <w:tcPr>
            <w:tcW w:w="2880" w:type="dxa"/>
            <w:vAlign w:val="center"/>
          </w:tcPr>
          <w:p w:rsidR="00CA3F19" w:rsidRDefault="004733C1">
            <w:pPr>
              <w:jc w:val="right"/>
            </w:pPr>
            <w:r>
              <w:rPr>
                <w:color w:val="000000"/>
                <w:sz w:val="24"/>
              </w:rPr>
              <w:t>3,922,263.00</w:t>
            </w:r>
          </w:p>
        </w:tc>
        <w:tc>
          <w:tcPr>
            <w:tcW w:w="1620" w:type="dxa"/>
            <w:vAlign w:val="center"/>
          </w:tcPr>
          <w:p w:rsidR="00CA3F19" w:rsidRDefault="004733C1">
            <w:pPr>
              <w:jc w:val="right"/>
            </w:pPr>
            <w:r>
              <w:rPr>
                <w:color w:val="000000"/>
                <w:sz w:val="24"/>
              </w:rPr>
              <w:t>0.79</w:t>
            </w:r>
          </w:p>
        </w:tc>
      </w:tr>
      <w:tr w:rsidR="00CA3F19">
        <w:tc>
          <w:tcPr>
            <w:tcW w:w="870" w:type="dxa"/>
            <w:vAlign w:val="center"/>
          </w:tcPr>
          <w:p w:rsidR="00CA3F19" w:rsidRDefault="004733C1">
            <w:pPr>
              <w:jc w:val="center"/>
            </w:pPr>
            <w:r>
              <w:rPr>
                <w:color w:val="000000"/>
                <w:sz w:val="24"/>
              </w:rPr>
              <w:t>9</w:t>
            </w:r>
          </w:p>
        </w:tc>
        <w:tc>
          <w:tcPr>
            <w:tcW w:w="1650" w:type="dxa"/>
            <w:vAlign w:val="center"/>
          </w:tcPr>
          <w:p w:rsidR="00CA3F19" w:rsidRDefault="004733C1">
            <w:pPr>
              <w:jc w:val="center"/>
            </w:pPr>
            <w:r>
              <w:rPr>
                <w:color w:val="000000"/>
                <w:sz w:val="24"/>
              </w:rPr>
              <w:t>601933</w:t>
            </w:r>
          </w:p>
        </w:tc>
        <w:tc>
          <w:tcPr>
            <w:tcW w:w="1980" w:type="dxa"/>
            <w:vAlign w:val="center"/>
          </w:tcPr>
          <w:p w:rsidR="00CA3F19" w:rsidRDefault="004733C1">
            <w:pPr>
              <w:jc w:val="center"/>
            </w:pPr>
            <w:r>
              <w:rPr>
                <w:color w:val="000000"/>
                <w:sz w:val="24"/>
              </w:rPr>
              <w:t>永辉超市</w:t>
            </w:r>
          </w:p>
        </w:tc>
        <w:tc>
          <w:tcPr>
            <w:tcW w:w="2880" w:type="dxa"/>
            <w:vAlign w:val="center"/>
          </w:tcPr>
          <w:p w:rsidR="00CA3F19" w:rsidRDefault="004733C1">
            <w:pPr>
              <w:jc w:val="right"/>
            </w:pPr>
            <w:r>
              <w:rPr>
                <w:color w:val="000000"/>
                <w:sz w:val="24"/>
              </w:rPr>
              <w:t>3,711,779.00</w:t>
            </w:r>
          </w:p>
        </w:tc>
        <w:tc>
          <w:tcPr>
            <w:tcW w:w="1620" w:type="dxa"/>
            <w:vAlign w:val="center"/>
          </w:tcPr>
          <w:p w:rsidR="00CA3F19" w:rsidRDefault="004733C1">
            <w:pPr>
              <w:jc w:val="right"/>
            </w:pPr>
            <w:r>
              <w:rPr>
                <w:color w:val="000000"/>
                <w:sz w:val="24"/>
              </w:rPr>
              <w:t>0.75</w:t>
            </w:r>
          </w:p>
        </w:tc>
      </w:tr>
      <w:tr w:rsidR="00CA3F19">
        <w:tc>
          <w:tcPr>
            <w:tcW w:w="870" w:type="dxa"/>
            <w:vAlign w:val="center"/>
          </w:tcPr>
          <w:p w:rsidR="00CA3F19" w:rsidRDefault="004733C1">
            <w:pPr>
              <w:jc w:val="center"/>
            </w:pPr>
            <w:r>
              <w:rPr>
                <w:color w:val="000000"/>
                <w:sz w:val="24"/>
              </w:rPr>
              <w:t>10</w:t>
            </w:r>
          </w:p>
        </w:tc>
        <w:tc>
          <w:tcPr>
            <w:tcW w:w="1650" w:type="dxa"/>
            <w:vAlign w:val="center"/>
          </w:tcPr>
          <w:p w:rsidR="00CA3F19" w:rsidRDefault="004733C1">
            <w:pPr>
              <w:jc w:val="center"/>
            </w:pPr>
            <w:r>
              <w:rPr>
                <w:color w:val="000000"/>
                <w:sz w:val="24"/>
              </w:rPr>
              <w:t>601658</w:t>
            </w:r>
          </w:p>
        </w:tc>
        <w:tc>
          <w:tcPr>
            <w:tcW w:w="1980" w:type="dxa"/>
            <w:vAlign w:val="center"/>
          </w:tcPr>
          <w:p w:rsidR="00CA3F19" w:rsidRDefault="004733C1">
            <w:pPr>
              <w:jc w:val="center"/>
            </w:pPr>
            <w:r>
              <w:rPr>
                <w:color w:val="000000"/>
                <w:sz w:val="24"/>
              </w:rPr>
              <w:t>邮储银行</w:t>
            </w:r>
          </w:p>
        </w:tc>
        <w:tc>
          <w:tcPr>
            <w:tcW w:w="2880" w:type="dxa"/>
            <w:vAlign w:val="center"/>
          </w:tcPr>
          <w:p w:rsidR="00CA3F19" w:rsidRDefault="004733C1">
            <w:pPr>
              <w:jc w:val="right"/>
            </w:pPr>
            <w:r>
              <w:rPr>
                <w:color w:val="000000"/>
                <w:sz w:val="24"/>
              </w:rPr>
              <w:t>3,129,412.00</w:t>
            </w:r>
          </w:p>
        </w:tc>
        <w:tc>
          <w:tcPr>
            <w:tcW w:w="1620" w:type="dxa"/>
            <w:vAlign w:val="center"/>
          </w:tcPr>
          <w:p w:rsidR="00CA3F19" w:rsidRDefault="004733C1">
            <w:pPr>
              <w:jc w:val="right"/>
            </w:pPr>
            <w:r>
              <w:rPr>
                <w:color w:val="000000"/>
                <w:sz w:val="24"/>
              </w:rPr>
              <w:t>0.63</w:t>
            </w:r>
          </w:p>
        </w:tc>
      </w:tr>
      <w:tr w:rsidR="00CA3F19">
        <w:tc>
          <w:tcPr>
            <w:tcW w:w="870" w:type="dxa"/>
            <w:vAlign w:val="center"/>
          </w:tcPr>
          <w:p w:rsidR="00CA3F19" w:rsidRDefault="004733C1">
            <w:pPr>
              <w:jc w:val="center"/>
            </w:pPr>
            <w:r>
              <w:rPr>
                <w:color w:val="000000"/>
                <w:sz w:val="24"/>
              </w:rPr>
              <w:t>11</w:t>
            </w:r>
          </w:p>
        </w:tc>
        <w:tc>
          <w:tcPr>
            <w:tcW w:w="1650" w:type="dxa"/>
            <w:vAlign w:val="center"/>
          </w:tcPr>
          <w:p w:rsidR="00CA3F19" w:rsidRDefault="004733C1">
            <w:pPr>
              <w:jc w:val="center"/>
            </w:pPr>
            <w:r>
              <w:rPr>
                <w:color w:val="000000"/>
                <w:sz w:val="24"/>
              </w:rPr>
              <w:t>600887</w:t>
            </w:r>
          </w:p>
        </w:tc>
        <w:tc>
          <w:tcPr>
            <w:tcW w:w="1980" w:type="dxa"/>
            <w:vAlign w:val="center"/>
          </w:tcPr>
          <w:p w:rsidR="00CA3F19" w:rsidRDefault="004733C1">
            <w:pPr>
              <w:jc w:val="center"/>
            </w:pPr>
            <w:r>
              <w:rPr>
                <w:color w:val="000000"/>
                <w:sz w:val="24"/>
              </w:rPr>
              <w:t>伊利股份</w:t>
            </w:r>
          </w:p>
        </w:tc>
        <w:tc>
          <w:tcPr>
            <w:tcW w:w="2880" w:type="dxa"/>
            <w:vAlign w:val="center"/>
          </w:tcPr>
          <w:p w:rsidR="00CA3F19" w:rsidRDefault="004733C1">
            <w:pPr>
              <w:jc w:val="right"/>
            </w:pPr>
            <w:r>
              <w:rPr>
                <w:color w:val="000000"/>
                <w:sz w:val="24"/>
              </w:rPr>
              <w:t>3,100,575.94</w:t>
            </w:r>
          </w:p>
        </w:tc>
        <w:tc>
          <w:tcPr>
            <w:tcW w:w="1620" w:type="dxa"/>
            <w:vAlign w:val="center"/>
          </w:tcPr>
          <w:p w:rsidR="00CA3F19" w:rsidRDefault="004733C1">
            <w:pPr>
              <w:jc w:val="right"/>
            </w:pPr>
            <w:r>
              <w:rPr>
                <w:color w:val="000000"/>
                <w:sz w:val="24"/>
              </w:rPr>
              <w:t>0.63</w:t>
            </w:r>
          </w:p>
        </w:tc>
      </w:tr>
      <w:tr w:rsidR="00CA3F19">
        <w:tc>
          <w:tcPr>
            <w:tcW w:w="870" w:type="dxa"/>
            <w:vAlign w:val="center"/>
          </w:tcPr>
          <w:p w:rsidR="00CA3F19" w:rsidRDefault="004733C1">
            <w:pPr>
              <w:jc w:val="center"/>
            </w:pPr>
            <w:r>
              <w:rPr>
                <w:color w:val="000000"/>
                <w:sz w:val="24"/>
              </w:rPr>
              <w:t>12</w:t>
            </w:r>
          </w:p>
        </w:tc>
        <w:tc>
          <w:tcPr>
            <w:tcW w:w="1650" w:type="dxa"/>
            <w:vAlign w:val="center"/>
          </w:tcPr>
          <w:p w:rsidR="00CA3F19" w:rsidRDefault="004733C1">
            <w:pPr>
              <w:jc w:val="center"/>
            </w:pPr>
            <w:r>
              <w:rPr>
                <w:color w:val="000000"/>
                <w:sz w:val="24"/>
              </w:rPr>
              <w:t>000538</w:t>
            </w:r>
          </w:p>
        </w:tc>
        <w:tc>
          <w:tcPr>
            <w:tcW w:w="1980" w:type="dxa"/>
            <w:vAlign w:val="center"/>
          </w:tcPr>
          <w:p w:rsidR="00CA3F19" w:rsidRDefault="004733C1">
            <w:pPr>
              <w:jc w:val="center"/>
            </w:pPr>
            <w:r>
              <w:rPr>
                <w:color w:val="000000"/>
                <w:sz w:val="24"/>
              </w:rPr>
              <w:t>云南白药</w:t>
            </w:r>
          </w:p>
        </w:tc>
        <w:tc>
          <w:tcPr>
            <w:tcW w:w="2880" w:type="dxa"/>
            <w:vAlign w:val="center"/>
          </w:tcPr>
          <w:p w:rsidR="00CA3F19" w:rsidRDefault="004733C1">
            <w:pPr>
              <w:jc w:val="right"/>
            </w:pPr>
            <w:r>
              <w:rPr>
                <w:color w:val="000000"/>
                <w:sz w:val="24"/>
              </w:rPr>
              <w:t>3,027,609.28</w:t>
            </w:r>
          </w:p>
        </w:tc>
        <w:tc>
          <w:tcPr>
            <w:tcW w:w="1620" w:type="dxa"/>
            <w:vAlign w:val="center"/>
          </w:tcPr>
          <w:p w:rsidR="00CA3F19" w:rsidRDefault="004733C1">
            <w:pPr>
              <w:jc w:val="right"/>
            </w:pPr>
            <w:r>
              <w:rPr>
                <w:color w:val="000000"/>
                <w:sz w:val="24"/>
              </w:rPr>
              <w:t>0.61</w:t>
            </w:r>
          </w:p>
        </w:tc>
      </w:tr>
      <w:tr w:rsidR="00CA3F19">
        <w:tc>
          <w:tcPr>
            <w:tcW w:w="870" w:type="dxa"/>
            <w:vAlign w:val="center"/>
          </w:tcPr>
          <w:p w:rsidR="00CA3F19" w:rsidRDefault="004733C1">
            <w:pPr>
              <w:jc w:val="center"/>
            </w:pPr>
            <w:r>
              <w:rPr>
                <w:color w:val="000000"/>
                <w:sz w:val="24"/>
              </w:rPr>
              <w:t>13</w:t>
            </w:r>
          </w:p>
        </w:tc>
        <w:tc>
          <w:tcPr>
            <w:tcW w:w="1650" w:type="dxa"/>
            <w:vAlign w:val="center"/>
          </w:tcPr>
          <w:p w:rsidR="00CA3F19" w:rsidRDefault="004733C1">
            <w:pPr>
              <w:jc w:val="center"/>
            </w:pPr>
            <w:r>
              <w:rPr>
                <w:color w:val="000000"/>
                <w:sz w:val="24"/>
              </w:rPr>
              <w:t>600028</w:t>
            </w:r>
          </w:p>
        </w:tc>
        <w:tc>
          <w:tcPr>
            <w:tcW w:w="1980" w:type="dxa"/>
            <w:vAlign w:val="center"/>
          </w:tcPr>
          <w:p w:rsidR="00CA3F19" w:rsidRDefault="004733C1">
            <w:pPr>
              <w:jc w:val="center"/>
            </w:pPr>
            <w:r>
              <w:rPr>
                <w:color w:val="000000"/>
                <w:sz w:val="24"/>
              </w:rPr>
              <w:t>中国石化</w:t>
            </w:r>
          </w:p>
        </w:tc>
        <w:tc>
          <w:tcPr>
            <w:tcW w:w="2880" w:type="dxa"/>
            <w:vAlign w:val="center"/>
          </w:tcPr>
          <w:p w:rsidR="00CA3F19" w:rsidRDefault="004733C1">
            <w:pPr>
              <w:jc w:val="right"/>
            </w:pPr>
            <w:r>
              <w:rPr>
                <w:color w:val="000000"/>
                <w:sz w:val="24"/>
              </w:rPr>
              <w:t>2,790,570.00</w:t>
            </w:r>
          </w:p>
        </w:tc>
        <w:tc>
          <w:tcPr>
            <w:tcW w:w="1620" w:type="dxa"/>
            <w:vAlign w:val="center"/>
          </w:tcPr>
          <w:p w:rsidR="00CA3F19" w:rsidRDefault="004733C1">
            <w:pPr>
              <w:jc w:val="right"/>
            </w:pPr>
            <w:r>
              <w:rPr>
                <w:color w:val="000000"/>
                <w:sz w:val="24"/>
              </w:rPr>
              <w:t>0.56</w:t>
            </w:r>
          </w:p>
        </w:tc>
      </w:tr>
      <w:tr w:rsidR="00CA3F19">
        <w:tc>
          <w:tcPr>
            <w:tcW w:w="870" w:type="dxa"/>
            <w:vAlign w:val="center"/>
          </w:tcPr>
          <w:p w:rsidR="00CA3F19" w:rsidRDefault="004733C1">
            <w:pPr>
              <w:jc w:val="center"/>
            </w:pPr>
            <w:r>
              <w:rPr>
                <w:color w:val="000000"/>
                <w:sz w:val="24"/>
              </w:rPr>
              <w:t>14</w:t>
            </w:r>
          </w:p>
        </w:tc>
        <w:tc>
          <w:tcPr>
            <w:tcW w:w="1650" w:type="dxa"/>
            <w:vAlign w:val="center"/>
          </w:tcPr>
          <w:p w:rsidR="00CA3F19" w:rsidRDefault="004733C1">
            <w:pPr>
              <w:jc w:val="center"/>
            </w:pPr>
            <w:r>
              <w:rPr>
                <w:color w:val="000000"/>
                <w:sz w:val="24"/>
              </w:rPr>
              <w:t>600258</w:t>
            </w:r>
          </w:p>
        </w:tc>
        <w:tc>
          <w:tcPr>
            <w:tcW w:w="1980" w:type="dxa"/>
            <w:vAlign w:val="center"/>
          </w:tcPr>
          <w:p w:rsidR="00CA3F19" w:rsidRDefault="004733C1">
            <w:pPr>
              <w:jc w:val="center"/>
            </w:pPr>
            <w:r>
              <w:rPr>
                <w:color w:val="000000"/>
                <w:sz w:val="24"/>
              </w:rPr>
              <w:t>首旅酒店</w:t>
            </w:r>
          </w:p>
        </w:tc>
        <w:tc>
          <w:tcPr>
            <w:tcW w:w="2880" w:type="dxa"/>
            <w:vAlign w:val="center"/>
          </w:tcPr>
          <w:p w:rsidR="00CA3F19" w:rsidRDefault="004733C1">
            <w:pPr>
              <w:jc w:val="right"/>
            </w:pPr>
            <w:r>
              <w:rPr>
                <w:color w:val="000000"/>
                <w:sz w:val="24"/>
              </w:rPr>
              <w:t>2,651,914.00</w:t>
            </w:r>
          </w:p>
        </w:tc>
        <w:tc>
          <w:tcPr>
            <w:tcW w:w="1620" w:type="dxa"/>
            <w:vAlign w:val="center"/>
          </w:tcPr>
          <w:p w:rsidR="00CA3F19" w:rsidRDefault="004733C1">
            <w:pPr>
              <w:jc w:val="right"/>
            </w:pPr>
            <w:r>
              <w:rPr>
                <w:color w:val="000000"/>
                <w:sz w:val="24"/>
              </w:rPr>
              <w:t>0.54</w:t>
            </w:r>
          </w:p>
        </w:tc>
      </w:tr>
      <w:tr w:rsidR="00CA3F19">
        <w:tc>
          <w:tcPr>
            <w:tcW w:w="870" w:type="dxa"/>
            <w:vAlign w:val="center"/>
          </w:tcPr>
          <w:p w:rsidR="00CA3F19" w:rsidRDefault="004733C1">
            <w:pPr>
              <w:jc w:val="center"/>
            </w:pPr>
            <w:r>
              <w:rPr>
                <w:color w:val="000000"/>
                <w:sz w:val="24"/>
              </w:rPr>
              <w:t>15</w:t>
            </w:r>
          </w:p>
        </w:tc>
        <w:tc>
          <w:tcPr>
            <w:tcW w:w="1650" w:type="dxa"/>
            <w:vAlign w:val="center"/>
          </w:tcPr>
          <w:p w:rsidR="00CA3F19" w:rsidRDefault="004733C1">
            <w:pPr>
              <w:jc w:val="center"/>
            </w:pPr>
            <w:r>
              <w:rPr>
                <w:color w:val="000000"/>
                <w:sz w:val="24"/>
              </w:rPr>
              <w:t>600690</w:t>
            </w:r>
          </w:p>
        </w:tc>
        <w:tc>
          <w:tcPr>
            <w:tcW w:w="1980" w:type="dxa"/>
            <w:vAlign w:val="center"/>
          </w:tcPr>
          <w:p w:rsidR="00CA3F19" w:rsidRDefault="004733C1">
            <w:pPr>
              <w:jc w:val="center"/>
            </w:pPr>
            <w:r>
              <w:rPr>
                <w:color w:val="000000"/>
                <w:sz w:val="24"/>
              </w:rPr>
              <w:t>海尔智家</w:t>
            </w:r>
          </w:p>
        </w:tc>
        <w:tc>
          <w:tcPr>
            <w:tcW w:w="2880" w:type="dxa"/>
            <w:vAlign w:val="center"/>
          </w:tcPr>
          <w:p w:rsidR="00CA3F19" w:rsidRDefault="004733C1">
            <w:pPr>
              <w:jc w:val="right"/>
            </w:pPr>
            <w:r>
              <w:rPr>
                <w:color w:val="000000"/>
                <w:sz w:val="24"/>
              </w:rPr>
              <w:t>2,258,386.37</w:t>
            </w:r>
          </w:p>
        </w:tc>
        <w:tc>
          <w:tcPr>
            <w:tcW w:w="1620" w:type="dxa"/>
            <w:vAlign w:val="center"/>
          </w:tcPr>
          <w:p w:rsidR="00CA3F19" w:rsidRDefault="004733C1">
            <w:pPr>
              <w:jc w:val="right"/>
            </w:pPr>
            <w:r>
              <w:rPr>
                <w:color w:val="000000"/>
                <w:sz w:val="24"/>
              </w:rPr>
              <w:t>0.46</w:t>
            </w:r>
          </w:p>
        </w:tc>
      </w:tr>
      <w:tr w:rsidR="00CA3F19">
        <w:tc>
          <w:tcPr>
            <w:tcW w:w="870" w:type="dxa"/>
            <w:vAlign w:val="center"/>
          </w:tcPr>
          <w:p w:rsidR="00CA3F19" w:rsidRDefault="004733C1">
            <w:pPr>
              <w:jc w:val="center"/>
            </w:pPr>
            <w:r>
              <w:rPr>
                <w:color w:val="000000"/>
                <w:sz w:val="24"/>
              </w:rPr>
              <w:t>16</w:t>
            </w:r>
          </w:p>
        </w:tc>
        <w:tc>
          <w:tcPr>
            <w:tcW w:w="1650" w:type="dxa"/>
            <w:vAlign w:val="center"/>
          </w:tcPr>
          <w:p w:rsidR="00CA3F19" w:rsidRDefault="004733C1">
            <w:pPr>
              <w:jc w:val="center"/>
            </w:pPr>
            <w:r>
              <w:rPr>
                <w:color w:val="000000"/>
                <w:sz w:val="24"/>
              </w:rPr>
              <w:t>002120</w:t>
            </w:r>
          </w:p>
        </w:tc>
        <w:tc>
          <w:tcPr>
            <w:tcW w:w="1980" w:type="dxa"/>
            <w:vAlign w:val="center"/>
          </w:tcPr>
          <w:p w:rsidR="00CA3F19" w:rsidRDefault="004733C1">
            <w:pPr>
              <w:jc w:val="center"/>
            </w:pPr>
            <w:r>
              <w:rPr>
                <w:color w:val="000000"/>
                <w:sz w:val="24"/>
              </w:rPr>
              <w:t>韵达股份</w:t>
            </w:r>
          </w:p>
        </w:tc>
        <w:tc>
          <w:tcPr>
            <w:tcW w:w="2880" w:type="dxa"/>
            <w:vAlign w:val="center"/>
          </w:tcPr>
          <w:p w:rsidR="00CA3F19" w:rsidRDefault="004733C1">
            <w:pPr>
              <w:jc w:val="right"/>
            </w:pPr>
            <w:r>
              <w:rPr>
                <w:color w:val="000000"/>
                <w:sz w:val="24"/>
              </w:rPr>
              <w:t>2,118,463.00</w:t>
            </w:r>
          </w:p>
        </w:tc>
        <w:tc>
          <w:tcPr>
            <w:tcW w:w="1620" w:type="dxa"/>
            <w:vAlign w:val="center"/>
          </w:tcPr>
          <w:p w:rsidR="00CA3F19" w:rsidRDefault="004733C1">
            <w:pPr>
              <w:jc w:val="right"/>
            </w:pPr>
            <w:r>
              <w:rPr>
                <w:color w:val="000000"/>
                <w:sz w:val="24"/>
              </w:rPr>
              <w:t>0.43</w:t>
            </w:r>
          </w:p>
        </w:tc>
      </w:tr>
      <w:tr w:rsidR="00CA3F19">
        <w:tc>
          <w:tcPr>
            <w:tcW w:w="870" w:type="dxa"/>
            <w:vAlign w:val="center"/>
          </w:tcPr>
          <w:p w:rsidR="00CA3F19" w:rsidRDefault="004733C1">
            <w:pPr>
              <w:jc w:val="center"/>
            </w:pPr>
            <w:r>
              <w:rPr>
                <w:color w:val="000000"/>
                <w:sz w:val="24"/>
              </w:rPr>
              <w:t>17</w:t>
            </w:r>
          </w:p>
        </w:tc>
        <w:tc>
          <w:tcPr>
            <w:tcW w:w="1650" w:type="dxa"/>
            <w:vAlign w:val="center"/>
          </w:tcPr>
          <w:p w:rsidR="00CA3F19" w:rsidRDefault="004733C1">
            <w:pPr>
              <w:jc w:val="center"/>
            </w:pPr>
            <w:r>
              <w:rPr>
                <w:color w:val="000000"/>
                <w:sz w:val="24"/>
              </w:rPr>
              <w:t>601238</w:t>
            </w:r>
          </w:p>
        </w:tc>
        <w:tc>
          <w:tcPr>
            <w:tcW w:w="1980" w:type="dxa"/>
            <w:vAlign w:val="center"/>
          </w:tcPr>
          <w:p w:rsidR="00CA3F19" w:rsidRDefault="004733C1">
            <w:pPr>
              <w:jc w:val="center"/>
            </w:pPr>
            <w:r>
              <w:rPr>
                <w:color w:val="000000"/>
                <w:sz w:val="24"/>
              </w:rPr>
              <w:t>广汽集团</w:t>
            </w:r>
          </w:p>
        </w:tc>
        <w:tc>
          <w:tcPr>
            <w:tcW w:w="2880" w:type="dxa"/>
            <w:vAlign w:val="center"/>
          </w:tcPr>
          <w:p w:rsidR="00CA3F19" w:rsidRDefault="004733C1">
            <w:pPr>
              <w:jc w:val="right"/>
            </w:pPr>
            <w:r>
              <w:rPr>
                <w:color w:val="000000"/>
                <w:sz w:val="24"/>
              </w:rPr>
              <w:t>1,999,783.00</w:t>
            </w:r>
          </w:p>
        </w:tc>
        <w:tc>
          <w:tcPr>
            <w:tcW w:w="1620" w:type="dxa"/>
            <w:vAlign w:val="center"/>
          </w:tcPr>
          <w:p w:rsidR="00CA3F19" w:rsidRDefault="004733C1">
            <w:pPr>
              <w:jc w:val="right"/>
            </w:pPr>
            <w:r>
              <w:rPr>
                <w:color w:val="000000"/>
                <w:sz w:val="24"/>
              </w:rPr>
              <w:t>0.40</w:t>
            </w:r>
          </w:p>
        </w:tc>
      </w:tr>
      <w:tr w:rsidR="00CA3F19">
        <w:tc>
          <w:tcPr>
            <w:tcW w:w="870" w:type="dxa"/>
            <w:vAlign w:val="center"/>
          </w:tcPr>
          <w:p w:rsidR="00CA3F19" w:rsidRDefault="004733C1">
            <w:pPr>
              <w:jc w:val="center"/>
            </w:pPr>
            <w:r>
              <w:rPr>
                <w:color w:val="000000"/>
                <w:sz w:val="24"/>
              </w:rPr>
              <w:t>18</w:t>
            </w:r>
          </w:p>
        </w:tc>
        <w:tc>
          <w:tcPr>
            <w:tcW w:w="1650" w:type="dxa"/>
            <w:vAlign w:val="center"/>
          </w:tcPr>
          <w:p w:rsidR="00CA3F19" w:rsidRDefault="004733C1">
            <w:pPr>
              <w:jc w:val="center"/>
            </w:pPr>
            <w:r>
              <w:rPr>
                <w:color w:val="000000"/>
                <w:sz w:val="24"/>
              </w:rPr>
              <w:t>002008</w:t>
            </w:r>
          </w:p>
        </w:tc>
        <w:tc>
          <w:tcPr>
            <w:tcW w:w="1980" w:type="dxa"/>
            <w:vAlign w:val="center"/>
          </w:tcPr>
          <w:p w:rsidR="00CA3F19" w:rsidRDefault="004733C1">
            <w:pPr>
              <w:jc w:val="center"/>
            </w:pPr>
            <w:r>
              <w:rPr>
                <w:color w:val="000000"/>
                <w:sz w:val="24"/>
              </w:rPr>
              <w:t>大族激光</w:t>
            </w:r>
          </w:p>
        </w:tc>
        <w:tc>
          <w:tcPr>
            <w:tcW w:w="2880" w:type="dxa"/>
            <w:vAlign w:val="center"/>
          </w:tcPr>
          <w:p w:rsidR="00CA3F19" w:rsidRDefault="004733C1">
            <w:pPr>
              <w:jc w:val="right"/>
            </w:pPr>
            <w:r>
              <w:rPr>
                <w:color w:val="000000"/>
                <w:sz w:val="24"/>
              </w:rPr>
              <w:t>1,502,696.00</w:t>
            </w:r>
          </w:p>
        </w:tc>
        <w:tc>
          <w:tcPr>
            <w:tcW w:w="1620" w:type="dxa"/>
            <w:vAlign w:val="center"/>
          </w:tcPr>
          <w:p w:rsidR="00CA3F19" w:rsidRDefault="004733C1">
            <w:pPr>
              <w:jc w:val="right"/>
            </w:pPr>
            <w:r>
              <w:rPr>
                <w:color w:val="000000"/>
                <w:sz w:val="24"/>
              </w:rPr>
              <w:t>0.30</w:t>
            </w:r>
          </w:p>
        </w:tc>
      </w:tr>
      <w:tr w:rsidR="00CA3F19">
        <w:tc>
          <w:tcPr>
            <w:tcW w:w="870" w:type="dxa"/>
            <w:vAlign w:val="center"/>
          </w:tcPr>
          <w:p w:rsidR="00CA3F19" w:rsidRDefault="004733C1">
            <w:pPr>
              <w:jc w:val="center"/>
            </w:pPr>
            <w:r>
              <w:rPr>
                <w:color w:val="000000"/>
                <w:sz w:val="24"/>
              </w:rPr>
              <w:lastRenderedPageBreak/>
              <w:t>19</w:t>
            </w:r>
          </w:p>
        </w:tc>
        <w:tc>
          <w:tcPr>
            <w:tcW w:w="1650" w:type="dxa"/>
            <w:vAlign w:val="center"/>
          </w:tcPr>
          <w:p w:rsidR="00CA3F19" w:rsidRDefault="004733C1">
            <w:pPr>
              <w:jc w:val="center"/>
            </w:pPr>
            <w:r>
              <w:rPr>
                <w:color w:val="000000"/>
                <w:sz w:val="24"/>
              </w:rPr>
              <w:t>688188</w:t>
            </w:r>
          </w:p>
        </w:tc>
        <w:tc>
          <w:tcPr>
            <w:tcW w:w="1980" w:type="dxa"/>
            <w:vAlign w:val="center"/>
          </w:tcPr>
          <w:p w:rsidR="00CA3F19" w:rsidRDefault="004733C1">
            <w:pPr>
              <w:jc w:val="center"/>
            </w:pPr>
            <w:r>
              <w:rPr>
                <w:color w:val="000000"/>
                <w:sz w:val="24"/>
              </w:rPr>
              <w:t>柏楚电子</w:t>
            </w:r>
          </w:p>
        </w:tc>
        <w:tc>
          <w:tcPr>
            <w:tcW w:w="2880" w:type="dxa"/>
            <w:vAlign w:val="center"/>
          </w:tcPr>
          <w:p w:rsidR="00CA3F19" w:rsidRDefault="004733C1">
            <w:pPr>
              <w:jc w:val="right"/>
            </w:pPr>
            <w:r>
              <w:rPr>
                <w:color w:val="000000"/>
                <w:sz w:val="24"/>
              </w:rPr>
              <w:t>1,387,450.97</w:t>
            </w:r>
          </w:p>
        </w:tc>
        <w:tc>
          <w:tcPr>
            <w:tcW w:w="1620" w:type="dxa"/>
            <w:vAlign w:val="center"/>
          </w:tcPr>
          <w:p w:rsidR="00CA3F19" w:rsidRDefault="004733C1">
            <w:pPr>
              <w:jc w:val="right"/>
            </w:pPr>
            <w:r>
              <w:rPr>
                <w:color w:val="000000"/>
                <w:sz w:val="24"/>
              </w:rPr>
              <w:t>0.28</w:t>
            </w:r>
          </w:p>
        </w:tc>
      </w:tr>
      <w:tr w:rsidR="00CA3F19">
        <w:tc>
          <w:tcPr>
            <w:tcW w:w="870" w:type="dxa"/>
            <w:vAlign w:val="center"/>
          </w:tcPr>
          <w:p w:rsidR="00CA3F19" w:rsidRDefault="004733C1">
            <w:pPr>
              <w:jc w:val="center"/>
            </w:pPr>
            <w:r>
              <w:rPr>
                <w:color w:val="000000"/>
                <w:sz w:val="24"/>
              </w:rPr>
              <w:t>20</w:t>
            </w:r>
          </w:p>
        </w:tc>
        <w:tc>
          <w:tcPr>
            <w:tcW w:w="1650" w:type="dxa"/>
            <w:vAlign w:val="center"/>
          </w:tcPr>
          <w:p w:rsidR="00CA3F19" w:rsidRDefault="004733C1">
            <w:pPr>
              <w:jc w:val="center"/>
            </w:pPr>
            <w:r>
              <w:rPr>
                <w:color w:val="000000"/>
                <w:sz w:val="24"/>
              </w:rPr>
              <w:t>002555</w:t>
            </w:r>
          </w:p>
        </w:tc>
        <w:tc>
          <w:tcPr>
            <w:tcW w:w="1980" w:type="dxa"/>
            <w:vAlign w:val="center"/>
          </w:tcPr>
          <w:p w:rsidR="00CA3F19" w:rsidRDefault="004733C1">
            <w:pPr>
              <w:jc w:val="center"/>
            </w:pPr>
            <w:r>
              <w:rPr>
                <w:color w:val="000000"/>
                <w:sz w:val="24"/>
              </w:rPr>
              <w:t>三七互娱</w:t>
            </w:r>
          </w:p>
        </w:tc>
        <w:tc>
          <w:tcPr>
            <w:tcW w:w="2880" w:type="dxa"/>
            <w:vAlign w:val="center"/>
          </w:tcPr>
          <w:p w:rsidR="00CA3F19" w:rsidRDefault="004733C1">
            <w:pPr>
              <w:jc w:val="right"/>
            </w:pPr>
            <w:r>
              <w:rPr>
                <w:color w:val="000000"/>
                <w:sz w:val="24"/>
              </w:rPr>
              <w:t>1,003,419.00</w:t>
            </w:r>
          </w:p>
        </w:tc>
        <w:tc>
          <w:tcPr>
            <w:tcW w:w="1620" w:type="dxa"/>
            <w:vAlign w:val="center"/>
          </w:tcPr>
          <w:p w:rsidR="00CA3F19" w:rsidRDefault="004733C1">
            <w:pPr>
              <w:jc w:val="right"/>
            </w:pPr>
            <w:r>
              <w:rPr>
                <w:color w:val="000000"/>
                <w:sz w:val="24"/>
              </w:rPr>
              <w:t>0.20</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CA3F19">
        <w:tc>
          <w:tcPr>
            <w:tcW w:w="870" w:type="dxa"/>
            <w:vAlign w:val="center"/>
          </w:tcPr>
          <w:p w:rsidR="00CA3F19" w:rsidRDefault="004733C1">
            <w:pPr>
              <w:jc w:val="center"/>
            </w:pPr>
            <w:r>
              <w:rPr>
                <w:color w:val="000000"/>
                <w:sz w:val="24"/>
              </w:rPr>
              <w:t>1</w:t>
            </w:r>
          </w:p>
        </w:tc>
        <w:tc>
          <w:tcPr>
            <w:tcW w:w="1650" w:type="dxa"/>
            <w:vAlign w:val="center"/>
          </w:tcPr>
          <w:p w:rsidR="00CA3F19" w:rsidRDefault="004733C1">
            <w:pPr>
              <w:jc w:val="center"/>
            </w:pPr>
            <w:r>
              <w:rPr>
                <w:color w:val="000000"/>
                <w:sz w:val="24"/>
              </w:rPr>
              <w:t>601601</w:t>
            </w:r>
          </w:p>
        </w:tc>
        <w:tc>
          <w:tcPr>
            <w:tcW w:w="1980" w:type="dxa"/>
            <w:vAlign w:val="center"/>
          </w:tcPr>
          <w:p w:rsidR="00CA3F19" w:rsidRDefault="004733C1">
            <w:pPr>
              <w:jc w:val="center"/>
            </w:pPr>
            <w:r>
              <w:rPr>
                <w:color w:val="000000"/>
                <w:sz w:val="24"/>
              </w:rPr>
              <w:t>中国太保</w:t>
            </w:r>
          </w:p>
        </w:tc>
        <w:tc>
          <w:tcPr>
            <w:tcW w:w="2880" w:type="dxa"/>
            <w:vAlign w:val="center"/>
          </w:tcPr>
          <w:p w:rsidR="00CA3F19" w:rsidRDefault="004733C1">
            <w:pPr>
              <w:jc w:val="right"/>
            </w:pPr>
            <w:r>
              <w:rPr>
                <w:color w:val="000000"/>
                <w:sz w:val="24"/>
              </w:rPr>
              <w:t>11,359,236.08</w:t>
            </w:r>
          </w:p>
        </w:tc>
        <w:tc>
          <w:tcPr>
            <w:tcW w:w="1620" w:type="dxa"/>
            <w:vAlign w:val="center"/>
          </w:tcPr>
          <w:p w:rsidR="00CA3F19" w:rsidRDefault="004733C1">
            <w:pPr>
              <w:jc w:val="right"/>
            </w:pPr>
            <w:r>
              <w:rPr>
                <w:color w:val="000000"/>
                <w:sz w:val="24"/>
              </w:rPr>
              <w:t>2.29</w:t>
            </w:r>
          </w:p>
        </w:tc>
      </w:tr>
      <w:tr w:rsidR="00CA3F19">
        <w:tc>
          <w:tcPr>
            <w:tcW w:w="870" w:type="dxa"/>
            <w:vAlign w:val="center"/>
          </w:tcPr>
          <w:p w:rsidR="00CA3F19" w:rsidRDefault="004733C1">
            <w:pPr>
              <w:jc w:val="center"/>
            </w:pPr>
            <w:r>
              <w:rPr>
                <w:color w:val="000000"/>
                <w:sz w:val="24"/>
              </w:rPr>
              <w:t>2</w:t>
            </w:r>
          </w:p>
        </w:tc>
        <w:tc>
          <w:tcPr>
            <w:tcW w:w="1650" w:type="dxa"/>
            <w:vAlign w:val="center"/>
          </w:tcPr>
          <w:p w:rsidR="00CA3F19" w:rsidRDefault="004733C1">
            <w:pPr>
              <w:jc w:val="center"/>
            </w:pPr>
            <w:r>
              <w:rPr>
                <w:color w:val="000000"/>
                <w:sz w:val="24"/>
              </w:rPr>
              <w:t>601398</w:t>
            </w:r>
          </w:p>
        </w:tc>
        <w:tc>
          <w:tcPr>
            <w:tcW w:w="1980" w:type="dxa"/>
            <w:vAlign w:val="center"/>
          </w:tcPr>
          <w:p w:rsidR="00CA3F19" w:rsidRDefault="004733C1">
            <w:pPr>
              <w:jc w:val="center"/>
            </w:pPr>
            <w:r>
              <w:rPr>
                <w:color w:val="000000"/>
                <w:sz w:val="24"/>
              </w:rPr>
              <w:t>工商银行</w:t>
            </w:r>
          </w:p>
        </w:tc>
        <w:tc>
          <w:tcPr>
            <w:tcW w:w="2880" w:type="dxa"/>
            <w:vAlign w:val="center"/>
          </w:tcPr>
          <w:p w:rsidR="00CA3F19" w:rsidRDefault="004733C1">
            <w:pPr>
              <w:jc w:val="right"/>
            </w:pPr>
            <w:r>
              <w:rPr>
                <w:color w:val="000000"/>
                <w:sz w:val="24"/>
              </w:rPr>
              <w:t>8,118,626.00</w:t>
            </w:r>
          </w:p>
        </w:tc>
        <w:tc>
          <w:tcPr>
            <w:tcW w:w="1620" w:type="dxa"/>
            <w:vAlign w:val="center"/>
          </w:tcPr>
          <w:p w:rsidR="00CA3F19" w:rsidRDefault="004733C1">
            <w:pPr>
              <w:jc w:val="right"/>
            </w:pPr>
            <w:r>
              <w:rPr>
                <w:color w:val="000000"/>
                <w:sz w:val="24"/>
              </w:rPr>
              <w:t>1.64</w:t>
            </w:r>
          </w:p>
        </w:tc>
      </w:tr>
      <w:tr w:rsidR="00CA3F19">
        <w:tc>
          <w:tcPr>
            <w:tcW w:w="870" w:type="dxa"/>
            <w:vAlign w:val="center"/>
          </w:tcPr>
          <w:p w:rsidR="00CA3F19" w:rsidRDefault="004733C1">
            <w:pPr>
              <w:jc w:val="center"/>
            </w:pPr>
            <w:r>
              <w:rPr>
                <w:color w:val="000000"/>
                <w:sz w:val="24"/>
              </w:rPr>
              <w:t>3</w:t>
            </w:r>
          </w:p>
        </w:tc>
        <w:tc>
          <w:tcPr>
            <w:tcW w:w="1650" w:type="dxa"/>
            <w:vAlign w:val="center"/>
          </w:tcPr>
          <w:p w:rsidR="00CA3F19" w:rsidRDefault="004733C1">
            <w:pPr>
              <w:jc w:val="center"/>
            </w:pPr>
            <w:r>
              <w:rPr>
                <w:color w:val="000000"/>
                <w:sz w:val="24"/>
              </w:rPr>
              <w:t>600519</w:t>
            </w:r>
          </w:p>
        </w:tc>
        <w:tc>
          <w:tcPr>
            <w:tcW w:w="1980" w:type="dxa"/>
            <w:vAlign w:val="center"/>
          </w:tcPr>
          <w:p w:rsidR="00CA3F19" w:rsidRDefault="004733C1">
            <w:pPr>
              <w:jc w:val="center"/>
            </w:pPr>
            <w:r>
              <w:rPr>
                <w:color w:val="000000"/>
                <w:sz w:val="24"/>
              </w:rPr>
              <w:t>贵州茅台</w:t>
            </w:r>
          </w:p>
        </w:tc>
        <w:tc>
          <w:tcPr>
            <w:tcW w:w="2880" w:type="dxa"/>
            <w:vAlign w:val="center"/>
          </w:tcPr>
          <w:p w:rsidR="00CA3F19" w:rsidRDefault="004733C1">
            <w:pPr>
              <w:jc w:val="right"/>
            </w:pPr>
            <w:r>
              <w:rPr>
                <w:color w:val="000000"/>
                <w:sz w:val="24"/>
              </w:rPr>
              <w:t>5,875,089.23</w:t>
            </w:r>
          </w:p>
        </w:tc>
        <w:tc>
          <w:tcPr>
            <w:tcW w:w="1620" w:type="dxa"/>
            <w:vAlign w:val="center"/>
          </w:tcPr>
          <w:p w:rsidR="00CA3F19" w:rsidRDefault="004733C1">
            <w:pPr>
              <w:jc w:val="right"/>
            </w:pPr>
            <w:r>
              <w:rPr>
                <w:color w:val="000000"/>
                <w:sz w:val="24"/>
              </w:rPr>
              <w:t>1.19</w:t>
            </w:r>
          </w:p>
        </w:tc>
      </w:tr>
      <w:tr w:rsidR="00CA3F19">
        <w:tc>
          <w:tcPr>
            <w:tcW w:w="870" w:type="dxa"/>
            <w:vAlign w:val="center"/>
          </w:tcPr>
          <w:p w:rsidR="00CA3F19" w:rsidRDefault="004733C1">
            <w:pPr>
              <w:jc w:val="center"/>
            </w:pPr>
            <w:r>
              <w:rPr>
                <w:color w:val="000000"/>
                <w:sz w:val="24"/>
              </w:rPr>
              <w:t>4</w:t>
            </w:r>
          </w:p>
        </w:tc>
        <w:tc>
          <w:tcPr>
            <w:tcW w:w="1650" w:type="dxa"/>
            <w:vAlign w:val="center"/>
          </w:tcPr>
          <w:p w:rsidR="00CA3F19" w:rsidRDefault="004733C1">
            <w:pPr>
              <w:jc w:val="center"/>
            </w:pPr>
            <w:r>
              <w:rPr>
                <w:color w:val="000000"/>
                <w:sz w:val="24"/>
              </w:rPr>
              <w:t>601318</w:t>
            </w:r>
          </w:p>
        </w:tc>
        <w:tc>
          <w:tcPr>
            <w:tcW w:w="1980" w:type="dxa"/>
            <w:vAlign w:val="center"/>
          </w:tcPr>
          <w:p w:rsidR="00CA3F19" w:rsidRDefault="004733C1">
            <w:pPr>
              <w:jc w:val="center"/>
            </w:pPr>
            <w:r>
              <w:rPr>
                <w:color w:val="000000"/>
                <w:sz w:val="24"/>
              </w:rPr>
              <w:t>中国平安</w:t>
            </w:r>
          </w:p>
        </w:tc>
        <w:tc>
          <w:tcPr>
            <w:tcW w:w="2880" w:type="dxa"/>
            <w:vAlign w:val="center"/>
          </w:tcPr>
          <w:p w:rsidR="00CA3F19" w:rsidRDefault="004733C1">
            <w:pPr>
              <w:jc w:val="right"/>
            </w:pPr>
            <w:r>
              <w:rPr>
                <w:color w:val="000000"/>
                <w:sz w:val="24"/>
              </w:rPr>
              <w:t>4,472,529.00</w:t>
            </w:r>
          </w:p>
        </w:tc>
        <w:tc>
          <w:tcPr>
            <w:tcW w:w="1620" w:type="dxa"/>
            <w:vAlign w:val="center"/>
          </w:tcPr>
          <w:p w:rsidR="00CA3F19" w:rsidRDefault="004733C1">
            <w:pPr>
              <w:jc w:val="right"/>
            </w:pPr>
            <w:r>
              <w:rPr>
                <w:color w:val="000000"/>
                <w:sz w:val="24"/>
              </w:rPr>
              <w:t>0.90</w:t>
            </w:r>
          </w:p>
        </w:tc>
      </w:tr>
      <w:tr w:rsidR="00CA3F19">
        <w:tc>
          <w:tcPr>
            <w:tcW w:w="870" w:type="dxa"/>
            <w:vAlign w:val="center"/>
          </w:tcPr>
          <w:p w:rsidR="00CA3F19" w:rsidRDefault="004733C1">
            <w:pPr>
              <w:jc w:val="center"/>
            </w:pPr>
            <w:r>
              <w:rPr>
                <w:color w:val="000000"/>
                <w:sz w:val="24"/>
              </w:rPr>
              <w:t>5</w:t>
            </w:r>
          </w:p>
        </w:tc>
        <w:tc>
          <w:tcPr>
            <w:tcW w:w="1650" w:type="dxa"/>
            <w:vAlign w:val="center"/>
          </w:tcPr>
          <w:p w:rsidR="00CA3F19" w:rsidRDefault="004733C1">
            <w:pPr>
              <w:jc w:val="center"/>
            </w:pPr>
            <w:r>
              <w:rPr>
                <w:color w:val="000000"/>
                <w:sz w:val="24"/>
              </w:rPr>
              <w:t>600104</w:t>
            </w:r>
          </w:p>
        </w:tc>
        <w:tc>
          <w:tcPr>
            <w:tcW w:w="1980" w:type="dxa"/>
            <w:vAlign w:val="center"/>
          </w:tcPr>
          <w:p w:rsidR="00CA3F19" w:rsidRDefault="004733C1">
            <w:pPr>
              <w:jc w:val="center"/>
            </w:pPr>
            <w:r>
              <w:rPr>
                <w:color w:val="000000"/>
                <w:sz w:val="24"/>
              </w:rPr>
              <w:t>上汽集团</w:t>
            </w:r>
          </w:p>
        </w:tc>
        <w:tc>
          <w:tcPr>
            <w:tcW w:w="2880" w:type="dxa"/>
            <w:vAlign w:val="center"/>
          </w:tcPr>
          <w:p w:rsidR="00CA3F19" w:rsidRDefault="004733C1">
            <w:pPr>
              <w:jc w:val="right"/>
            </w:pPr>
            <w:r>
              <w:rPr>
                <w:color w:val="000000"/>
                <w:sz w:val="24"/>
              </w:rPr>
              <w:t>3,929,834.00</w:t>
            </w:r>
          </w:p>
        </w:tc>
        <w:tc>
          <w:tcPr>
            <w:tcW w:w="1620" w:type="dxa"/>
            <w:vAlign w:val="center"/>
          </w:tcPr>
          <w:p w:rsidR="00CA3F19" w:rsidRDefault="004733C1">
            <w:pPr>
              <w:jc w:val="right"/>
            </w:pPr>
            <w:r>
              <w:rPr>
                <w:color w:val="000000"/>
                <w:sz w:val="24"/>
              </w:rPr>
              <w:t>0.79</w:t>
            </w:r>
          </w:p>
        </w:tc>
      </w:tr>
      <w:tr w:rsidR="00CA3F19">
        <w:tc>
          <w:tcPr>
            <w:tcW w:w="870" w:type="dxa"/>
            <w:vAlign w:val="center"/>
          </w:tcPr>
          <w:p w:rsidR="00CA3F19" w:rsidRDefault="004733C1">
            <w:pPr>
              <w:jc w:val="center"/>
            </w:pPr>
            <w:r>
              <w:rPr>
                <w:color w:val="000000"/>
                <w:sz w:val="24"/>
              </w:rPr>
              <w:t>6</w:t>
            </w:r>
          </w:p>
        </w:tc>
        <w:tc>
          <w:tcPr>
            <w:tcW w:w="1650" w:type="dxa"/>
            <w:vAlign w:val="center"/>
          </w:tcPr>
          <w:p w:rsidR="00CA3F19" w:rsidRDefault="004733C1">
            <w:pPr>
              <w:jc w:val="center"/>
            </w:pPr>
            <w:r>
              <w:rPr>
                <w:color w:val="000000"/>
                <w:sz w:val="24"/>
              </w:rPr>
              <w:t>601939</w:t>
            </w:r>
          </w:p>
        </w:tc>
        <w:tc>
          <w:tcPr>
            <w:tcW w:w="1980" w:type="dxa"/>
            <w:vAlign w:val="center"/>
          </w:tcPr>
          <w:p w:rsidR="00CA3F19" w:rsidRDefault="004733C1">
            <w:pPr>
              <w:jc w:val="center"/>
            </w:pPr>
            <w:r>
              <w:rPr>
                <w:color w:val="000000"/>
                <w:sz w:val="24"/>
              </w:rPr>
              <w:t>建设银行</w:t>
            </w:r>
          </w:p>
        </w:tc>
        <w:tc>
          <w:tcPr>
            <w:tcW w:w="2880" w:type="dxa"/>
            <w:vAlign w:val="center"/>
          </w:tcPr>
          <w:p w:rsidR="00CA3F19" w:rsidRDefault="004733C1">
            <w:pPr>
              <w:jc w:val="right"/>
            </w:pPr>
            <w:r>
              <w:rPr>
                <w:color w:val="000000"/>
                <w:sz w:val="24"/>
              </w:rPr>
              <w:t>3,742,050.00</w:t>
            </w:r>
          </w:p>
        </w:tc>
        <w:tc>
          <w:tcPr>
            <w:tcW w:w="1620" w:type="dxa"/>
            <w:vAlign w:val="center"/>
          </w:tcPr>
          <w:p w:rsidR="00CA3F19" w:rsidRDefault="004733C1">
            <w:pPr>
              <w:jc w:val="right"/>
            </w:pPr>
            <w:r>
              <w:rPr>
                <w:color w:val="000000"/>
                <w:sz w:val="24"/>
              </w:rPr>
              <w:t>0.76</w:t>
            </w:r>
          </w:p>
        </w:tc>
      </w:tr>
      <w:tr w:rsidR="00CA3F19">
        <w:tc>
          <w:tcPr>
            <w:tcW w:w="870" w:type="dxa"/>
            <w:vAlign w:val="center"/>
          </w:tcPr>
          <w:p w:rsidR="00CA3F19" w:rsidRDefault="004733C1">
            <w:pPr>
              <w:jc w:val="center"/>
            </w:pPr>
            <w:r>
              <w:rPr>
                <w:color w:val="000000"/>
                <w:sz w:val="24"/>
              </w:rPr>
              <w:t>7</w:t>
            </w:r>
          </w:p>
        </w:tc>
        <w:tc>
          <w:tcPr>
            <w:tcW w:w="1650" w:type="dxa"/>
            <w:vAlign w:val="center"/>
          </w:tcPr>
          <w:p w:rsidR="00CA3F19" w:rsidRDefault="004733C1">
            <w:pPr>
              <w:jc w:val="center"/>
            </w:pPr>
            <w:r>
              <w:rPr>
                <w:color w:val="000000"/>
                <w:sz w:val="24"/>
              </w:rPr>
              <w:t>600009</w:t>
            </w:r>
          </w:p>
        </w:tc>
        <w:tc>
          <w:tcPr>
            <w:tcW w:w="1980" w:type="dxa"/>
            <w:vAlign w:val="center"/>
          </w:tcPr>
          <w:p w:rsidR="00CA3F19" w:rsidRDefault="004733C1">
            <w:pPr>
              <w:jc w:val="center"/>
            </w:pPr>
            <w:r>
              <w:rPr>
                <w:color w:val="000000"/>
                <w:sz w:val="24"/>
              </w:rPr>
              <w:t>上海机场</w:t>
            </w:r>
          </w:p>
        </w:tc>
        <w:tc>
          <w:tcPr>
            <w:tcW w:w="2880" w:type="dxa"/>
            <w:vAlign w:val="center"/>
          </w:tcPr>
          <w:p w:rsidR="00CA3F19" w:rsidRDefault="004733C1">
            <w:pPr>
              <w:jc w:val="right"/>
            </w:pPr>
            <w:r>
              <w:rPr>
                <w:color w:val="000000"/>
                <w:sz w:val="24"/>
              </w:rPr>
              <w:t>3,686,831.44</w:t>
            </w:r>
          </w:p>
        </w:tc>
        <w:tc>
          <w:tcPr>
            <w:tcW w:w="1620" w:type="dxa"/>
            <w:vAlign w:val="center"/>
          </w:tcPr>
          <w:p w:rsidR="00CA3F19" w:rsidRDefault="004733C1">
            <w:pPr>
              <w:jc w:val="right"/>
            </w:pPr>
            <w:r>
              <w:rPr>
                <w:color w:val="000000"/>
                <w:sz w:val="24"/>
              </w:rPr>
              <w:t>0.74</w:t>
            </w:r>
          </w:p>
        </w:tc>
      </w:tr>
      <w:tr w:rsidR="00CA3F19">
        <w:tc>
          <w:tcPr>
            <w:tcW w:w="870" w:type="dxa"/>
            <w:vAlign w:val="center"/>
          </w:tcPr>
          <w:p w:rsidR="00CA3F19" w:rsidRDefault="004733C1">
            <w:pPr>
              <w:jc w:val="center"/>
            </w:pPr>
            <w:r>
              <w:rPr>
                <w:color w:val="000000"/>
                <w:sz w:val="24"/>
              </w:rPr>
              <w:t>8</w:t>
            </w:r>
          </w:p>
        </w:tc>
        <w:tc>
          <w:tcPr>
            <w:tcW w:w="1650" w:type="dxa"/>
            <w:vAlign w:val="center"/>
          </w:tcPr>
          <w:p w:rsidR="00CA3F19" w:rsidRDefault="004733C1">
            <w:pPr>
              <w:jc w:val="center"/>
            </w:pPr>
            <w:r>
              <w:rPr>
                <w:color w:val="000000"/>
                <w:sz w:val="24"/>
              </w:rPr>
              <w:t>601088</w:t>
            </w:r>
          </w:p>
        </w:tc>
        <w:tc>
          <w:tcPr>
            <w:tcW w:w="1980" w:type="dxa"/>
            <w:vAlign w:val="center"/>
          </w:tcPr>
          <w:p w:rsidR="00CA3F19" w:rsidRDefault="004733C1">
            <w:pPr>
              <w:jc w:val="center"/>
            </w:pPr>
            <w:r>
              <w:rPr>
                <w:color w:val="000000"/>
                <w:sz w:val="24"/>
              </w:rPr>
              <w:t>中国神华</w:t>
            </w:r>
          </w:p>
        </w:tc>
        <w:tc>
          <w:tcPr>
            <w:tcW w:w="2880" w:type="dxa"/>
            <w:vAlign w:val="center"/>
          </w:tcPr>
          <w:p w:rsidR="00CA3F19" w:rsidRDefault="004733C1">
            <w:pPr>
              <w:jc w:val="right"/>
            </w:pPr>
            <w:r>
              <w:rPr>
                <w:color w:val="000000"/>
                <w:sz w:val="24"/>
              </w:rPr>
              <w:t>3,531,810.00</w:t>
            </w:r>
          </w:p>
        </w:tc>
        <w:tc>
          <w:tcPr>
            <w:tcW w:w="1620" w:type="dxa"/>
            <w:vAlign w:val="center"/>
          </w:tcPr>
          <w:p w:rsidR="00CA3F19" w:rsidRDefault="004733C1">
            <w:pPr>
              <w:jc w:val="right"/>
            </w:pPr>
            <w:r>
              <w:rPr>
                <w:color w:val="000000"/>
                <w:sz w:val="24"/>
              </w:rPr>
              <w:t>0.71</w:t>
            </w:r>
          </w:p>
        </w:tc>
      </w:tr>
      <w:tr w:rsidR="00CA3F19">
        <w:tc>
          <w:tcPr>
            <w:tcW w:w="870" w:type="dxa"/>
            <w:vAlign w:val="center"/>
          </w:tcPr>
          <w:p w:rsidR="00CA3F19" w:rsidRDefault="004733C1">
            <w:pPr>
              <w:jc w:val="center"/>
            </w:pPr>
            <w:r>
              <w:rPr>
                <w:color w:val="000000"/>
                <w:sz w:val="24"/>
              </w:rPr>
              <w:t>9</w:t>
            </w:r>
          </w:p>
        </w:tc>
        <w:tc>
          <w:tcPr>
            <w:tcW w:w="1650" w:type="dxa"/>
            <w:vAlign w:val="center"/>
          </w:tcPr>
          <w:p w:rsidR="00CA3F19" w:rsidRDefault="004733C1">
            <w:pPr>
              <w:jc w:val="center"/>
            </w:pPr>
            <w:r>
              <w:rPr>
                <w:color w:val="000000"/>
                <w:sz w:val="24"/>
              </w:rPr>
              <w:t>600887</w:t>
            </w:r>
          </w:p>
        </w:tc>
        <w:tc>
          <w:tcPr>
            <w:tcW w:w="1980" w:type="dxa"/>
            <w:vAlign w:val="center"/>
          </w:tcPr>
          <w:p w:rsidR="00CA3F19" w:rsidRDefault="004733C1">
            <w:pPr>
              <w:jc w:val="center"/>
            </w:pPr>
            <w:r>
              <w:rPr>
                <w:color w:val="000000"/>
                <w:sz w:val="24"/>
              </w:rPr>
              <w:t>伊利股份</w:t>
            </w:r>
          </w:p>
        </w:tc>
        <w:tc>
          <w:tcPr>
            <w:tcW w:w="2880" w:type="dxa"/>
            <w:vAlign w:val="center"/>
          </w:tcPr>
          <w:p w:rsidR="00CA3F19" w:rsidRDefault="004733C1">
            <w:pPr>
              <w:jc w:val="right"/>
            </w:pPr>
            <w:r>
              <w:rPr>
                <w:color w:val="000000"/>
                <w:sz w:val="24"/>
              </w:rPr>
              <w:t>3,342,097.73</w:t>
            </w:r>
          </w:p>
        </w:tc>
        <w:tc>
          <w:tcPr>
            <w:tcW w:w="1620" w:type="dxa"/>
            <w:vAlign w:val="center"/>
          </w:tcPr>
          <w:p w:rsidR="00CA3F19" w:rsidRDefault="004733C1">
            <w:pPr>
              <w:jc w:val="right"/>
            </w:pPr>
            <w:r>
              <w:rPr>
                <w:color w:val="000000"/>
                <w:sz w:val="24"/>
              </w:rPr>
              <w:t>0.67</w:t>
            </w:r>
          </w:p>
        </w:tc>
      </w:tr>
      <w:tr w:rsidR="00CA3F19">
        <w:tc>
          <w:tcPr>
            <w:tcW w:w="870" w:type="dxa"/>
            <w:vAlign w:val="center"/>
          </w:tcPr>
          <w:p w:rsidR="00CA3F19" w:rsidRDefault="004733C1">
            <w:pPr>
              <w:jc w:val="center"/>
            </w:pPr>
            <w:r>
              <w:rPr>
                <w:color w:val="000000"/>
                <w:sz w:val="24"/>
              </w:rPr>
              <w:t>10</w:t>
            </w:r>
          </w:p>
        </w:tc>
        <w:tc>
          <w:tcPr>
            <w:tcW w:w="1650" w:type="dxa"/>
            <w:vAlign w:val="center"/>
          </w:tcPr>
          <w:p w:rsidR="00CA3F19" w:rsidRDefault="004733C1">
            <w:pPr>
              <w:jc w:val="center"/>
            </w:pPr>
            <w:r>
              <w:rPr>
                <w:color w:val="000000"/>
                <w:sz w:val="24"/>
              </w:rPr>
              <w:t>600276</w:t>
            </w:r>
          </w:p>
        </w:tc>
        <w:tc>
          <w:tcPr>
            <w:tcW w:w="1980" w:type="dxa"/>
            <w:vAlign w:val="center"/>
          </w:tcPr>
          <w:p w:rsidR="00CA3F19" w:rsidRDefault="004733C1">
            <w:pPr>
              <w:jc w:val="center"/>
            </w:pPr>
            <w:r>
              <w:rPr>
                <w:color w:val="000000"/>
                <w:sz w:val="24"/>
              </w:rPr>
              <w:t>恒瑞医药</w:t>
            </w:r>
          </w:p>
        </w:tc>
        <w:tc>
          <w:tcPr>
            <w:tcW w:w="2880" w:type="dxa"/>
            <w:vAlign w:val="center"/>
          </w:tcPr>
          <w:p w:rsidR="00CA3F19" w:rsidRDefault="004733C1">
            <w:pPr>
              <w:jc w:val="right"/>
            </w:pPr>
            <w:r>
              <w:rPr>
                <w:color w:val="000000"/>
                <w:sz w:val="24"/>
              </w:rPr>
              <w:t>3,170,019.40</w:t>
            </w:r>
          </w:p>
        </w:tc>
        <w:tc>
          <w:tcPr>
            <w:tcW w:w="1620" w:type="dxa"/>
            <w:vAlign w:val="center"/>
          </w:tcPr>
          <w:p w:rsidR="00CA3F19" w:rsidRDefault="004733C1">
            <w:pPr>
              <w:jc w:val="right"/>
            </w:pPr>
            <w:r>
              <w:rPr>
                <w:color w:val="000000"/>
                <w:sz w:val="24"/>
              </w:rPr>
              <w:t>0.64</w:t>
            </w:r>
          </w:p>
        </w:tc>
      </w:tr>
      <w:tr w:rsidR="00CA3F19">
        <w:tc>
          <w:tcPr>
            <w:tcW w:w="870" w:type="dxa"/>
            <w:vAlign w:val="center"/>
          </w:tcPr>
          <w:p w:rsidR="00CA3F19" w:rsidRDefault="004733C1">
            <w:pPr>
              <w:jc w:val="center"/>
            </w:pPr>
            <w:r>
              <w:rPr>
                <w:color w:val="000000"/>
                <w:sz w:val="24"/>
              </w:rPr>
              <w:t>11</w:t>
            </w:r>
          </w:p>
        </w:tc>
        <w:tc>
          <w:tcPr>
            <w:tcW w:w="1650" w:type="dxa"/>
            <w:vAlign w:val="center"/>
          </w:tcPr>
          <w:p w:rsidR="00CA3F19" w:rsidRDefault="004733C1">
            <w:pPr>
              <w:jc w:val="center"/>
            </w:pPr>
            <w:r>
              <w:rPr>
                <w:color w:val="000000"/>
                <w:sz w:val="24"/>
              </w:rPr>
              <w:t>000001</w:t>
            </w:r>
          </w:p>
        </w:tc>
        <w:tc>
          <w:tcPr>
            <w:tcW w:w="1980" w:type="dxa"/>
            <w:vAlign w:val="center"/>
          </w:tcPr>
          <w:p w:rsidR="00CA3F19" w:rsidRDefault="004733C1">
            <w:pPr>
              <w:jc w:val="center"/>
            </w:pPr>
            <w:r>
              <w:rPr>
                <w:color w:val="000000"/>
                <w:sz w:val="24"/>
              </w:rPr>
              <w:t>平安银行</w:t>
            </w:r>
          </w:p>
        </w:tc>
        <w:tc>
          <w:tcPr>
            <w:tcW w:w="2880" w:type="dxa"/>
            <w:vAlign w:val="center"/>
          </w:tcPr>
          <w:p w:rsidR="00CA3F19" w:rsidRDefault="004733C1">
            <w:pPr>
              <w:jc w:val="right"/>
            </w:pPr>
            <w:r>
              <w:rPr>
                <w:color w:val="000000"/>
                <w:sz w:val="24"/>
              </w:rPr>
              <w:t>2,998,360.00</w:t>
            </w:r>
          </w:p>
        </w:tc>
        <w:tc>
          <w:tcPr>
            <w:tcW w:w="1620" w:type="dxa"/>
            <w:vAlign w:val="center"/>
          </w:tcPr>
          <w:p w:rsidR="00CA3F19" w:rsidRDefault="004733C1">
            <w:pPr>
              <w:jc w:val="right"/>
            </w:pPr>
            <w:r>
              <w:rPr>
                <w:color w:val="000000"/>
                <w:sz w:val="24"/>
              </w:rPr>
              <w:t>0.61</w:t>
            </w:r>
          </w:p>
        </w:tc>
      </w:tr>
      <w:tr w:rsidR="00CA3F19">
        <w:tc>
          <w:tcPr>
            <w:tcW w:w="870" w:type="dxa"/>
            <w:vAlign w:val="center"/>
          </w:tcPr>
          <w:p w:rsidR="00CA3F19" w:rsidRDefault="004733C1">
            <w:pPr>
              <w:jc w:val="center"/>
            </w:pPr>
            <w:r>
              <w:rPr>
                <w:color w:val="000000"/>
                <w:sz w:val="24"/>
              </w:rPr>
              <w:t>12</w:t>
            </w:r>
          </w:p>
        </w:tc>
        <w:tc>
          <w:tcPr>
            <w:tcW w:w="1650" w:type="dxa"/>
            <w:vAlign w:val="center"/>
          </w:tcPr>
          <w:p w:rsidR="00CA3F19" w:rsidRDefault="004733C1">
            <w:pPr>
              <w:jc w:val="center"/>
            </w:pPr>
            <w:r>
              <w:rPr>
                <w:color w:val="000000"/>
                <w:sz w:val="24"/>
              </w:rPr>
              <w:t>601668</w:t>
            </w:r>
          </w:p>
        </w:tc>
        <w:tc>
          <w:tcPr>
            <w:tcW w:w="1980" w:type="dxa"/>
            <w:vAlign w:val="center"/>
          </w:tcPr>
          <w:p w:rsidR="00CA3F19" w:rsidRDefault="004733C1">
            <w:pPr>
              <w:jc w:val="center"/>
            </w:pPr>
            <w:r>
              <w:rPr>
                <w:color w:val="000000"/>
                <w:sz w:val="24"/>
              </w:rPr>
              <w:t>中国建筑</w:t>
            </w:r>
          </w:p>
        </w:tc>
        <w:tc>
          <w:tcPr>
            <w:tcW w:w="2880" w:type="dxa"/>
            <w:vAlign w:val="center"/>
          </w:tcPr>
          <w:p w:rsidR="00CA3F19" w:rsidRDefault="004733C1">
            <w:pPr>
              <w:jc w:val="right"/>
            </w:pPr>
            <w:r>
              <w:rPr>
                <w:color w:val="000000"/>
                <w:sz w:val="24"/>
              </w:rPr>
              <w:t>2,778,094.00</w:t>
            </w:r>
          </w:p>
        </w:tc>
        <w:tc>
          <w:tcPr>
            <w:tcW w:w="1620" w:type="dxa"/>
            <w:vAlign w:val="center"/>
          </w:tcPr>
          <w:p w:rsidR="00CA3F19" w:rsidRDefault="004733C1">
            <w:pPr>
              <w:jc w:val="right"/>
            </w:pPr>
            <w:r>
              <w:rPr>
                <w:color w:val="000000"/>
                <w:sz w:val="24"/>
              </w:rPr>
              <w:t>0.56</w:t>
            </w:r>
          </w:p>
        </w:tc>
      </w:tr>
      <w:tr w:rsidR="00CA3F19">
        <w:tc>
          <w:tcPr>
            <w:tcW w:w="870" w:type="dxa"/>
            <w:vAlign w:val="center"/>
          </w:tcPr>
          <w:p w:rsidR="00CA3F19" w:rsidRDefault="004733C1">
            <w:pPr>
              <w:jc w:val="center"/>
            </w:pPr>
            <w:r>
              <w:rPr>
                <w:color w:val="000000"/>
                <w:sz w:val="24"/>
              </w:rPr>
              <w:t>13</w:t>
            </w:r>
          </w:p>
        </w:tc>
        <w:tc>
          <w:tcPr>
            <w:tcW w:w="1650" w:type="dxa"/>
            <w:vAlign w:val="center"/>
          </w:tcPr>
          <w:p w:rsidR="00CA3F19" w:rsidRDefault="004733C1">
            <w:pPr>
              <w:jc w:val="center"/>
            </w:pPr>
            <w:r>
              <w:rPr>
                <w:color w:val="000000"/>
                <w:sz w:val="24"/>
              </w:rPr>
              <w:t>601766</w:t>
            </w:r>
          </w:p>
        </w:tc>
        <w:tc>
          <w:tcPr>
            <w:tcW w:w="1980" w:type="dxa"/>
            <w:vAlign w:val="center"/>
          </w:tcPr>
          <w:p w:rsidR="00CA3F19" w:rsidRDefault="004733C1">
            <w:pPr>
              <w:jc w:val="center"/>
            </w:pPr>
            <w:r>
              <w:rPr>
                <w:color w:val="000000"/>
                <w:sz w:val="24"/>
              </w:rPr>
              <w:t>中国中车</w:t>
            </w:r>
          </w:p>
        </w:tc>
        <w:tc>
          <w:tcPr>
            <w:tcW w:w="2880" w:type="dxa"/>
            <w:vAlign w:val="center"/>
          </w:tcPr>
          <w:p w:rsidR="00CA3F19" w:rsidRDefault="004733C1">
            <w:pPr>
              <w:jc w:val="right"/>
            </w:pPr>
            <w:r>
              <w:rPr>
                <w:color w:val="000000"/>
                <w:sz w:val="24"/>
              </w:rPr>
              <w:t>2,727,690.00</w:t>
            </w:r>
          </w:p>
        </w:tc>
        <w:tc>
          <w:tcPr>
            <w:tcW w:w="1620" w:type="dxa"/>
            <w:vAlign w:val="center"/>
          </w:tcPr>
          <w:p w:rsidR="00CA3F19" w:rsidRDefault="004733C1">
            <w:pPr>
              <w:jc w:val="right"/>
            </w:pPr>
            <w:r>
              <w:rPr>
                <w:color w:val="000000"/>
                <w:sz w:val="24"/>
              </w:rPr>
              <w:t>0.55</w:t>
            </w:r>
          </w:p>
        </w:tc>
      </w:tr>
      <w:tr w:rsidR="00CA3F19">
        <w:tc>
          <w:tcPr>
            <w:tcW w:w="870" w:type="dxa"/>
            <w:vAlign w:val="center"/>
          </w:tcPr>
          <w:p w:rsidR="00CA3F19" w:rsidRDefault="004733C1">
            <w:pPr>
              <w:jc w:val="center"/>
            </w:pPr>
            <w:r>
              <w:rPr>
                <w:color w:val="000000"/>
                <w:sz w:val="24"/>
              </w:rPr>
              <w:t>14</w:t>
            </w:r>
          </w:p>
        </w:tc>
        <w:tc>
          <w:tcPr>
            <w:tcW w:w="1650" w:type="dxa"/>
            <w:vAlign w:val="center"/>
          </w:tcPr>
          <w:p w:rsidR="00CA3F19" w:rsidRDefault="004733C1">
            <w:pPr>
              <w:jc w:val="center"/>
            </w:pPr>
            <w:r>
              <w:rPr>
                <w:color w:val="000000"/>
                <w:sz w:val="24"/>
              </w:rPr>
              <w:t>601186</w:t>
            </w:r>
          </w:p>
        </w:tc>
        <w:tc>
          <w:tcPr>
            <w:tcW w:w="1980" w:type="dxa"/>
            <w:vAlign w:val="center"/>
          </w:tcPr>
          <w:p w:rsidR="00CA3F19" w:rsidRDefault="004733C1">
            <w:pPr>
              <w:jc w:val="center"/>
            </w:pPr>
            <w:r>
              <w:rPr>
                <w:color w:val="000000"/>
                <w:sz w:val="24"/>
              </w:rPr>
              <w:t>中国铁建</w:t>
            </w:r>
          </w:p>
        </w:tc>
        <w:tc>
          <w:tcPr>
            <w:tcW w:w="2880" w:type="dxa"/>
            <w:vAlign w:val="center"/>
          </w:tcPr>
          <w:p w:rsidR="00CA3F19" w:rsidRDefault="004733C1">
            <w:pPr>
              <w:jc w:val="right"/>
            </w:pPr>
            <w:r>
              <w:rPr>
                <w:color w:val="000000"/>
                <w:sz w:val="24"/>
              </w:rPr>
              <w:t>2,258,202.00</w:t>
            </w:r>
          </w:p>
        </w:tc>
        <w:tc>
          <w:tcPr>
            <w:tcW w:w="1620" w:type="dxa"/>
            <w:vAlign w:val="center"/>
          </w:tcPr>
          <w:p w:rsidR="00CA3F19" w:rsidRDefault="004733C1">
            <w:pPr>
              <w:jc w:val="right"/>
            </w:pPr>
            <w:r>
              <w:rPr>
                <w:color w:val="000000"/>
                <w:sz w:val="24"/>
              </w:rPr>
              <w:t>0.46</w:t>
            </w:r>
          </w:p>
        </w:tc>
      </w:tr>
      <w:tr w:rsidR="00CA3F19">
        <w:tc>
          <w:tcPr>
            <w:tcW w:w="870" w:type="dxa"/>
            <w:vAlign w:val="center"/>
          </w:tcPr>
          <w:p w:rsidR="00CA3F19" w:rsidRDefault="004733C1">
            <w:pPr>
              <w:jc w:val="center"/>
            </w:pPr>
            <w:r>
              <w:rPr>
                <w:color w:val="000000"/>
                <w:sz w:val="24"/>
              </w:rPr>
              <w:t>15</w:t>
            </w:r>
          </w:p>
        </w:tc>
        <w:tc>
          <w:tcPr>
            <w:tcW w:w="1650" w:type="dxa"/>
            <w:vAlign w:val="center"/>
          </w:tcPr>
          <w:p w:rsidR="00CA3F19" w:rsidRDefault="004733C1">
            <w:pPr>
              <w:jc w:val="center"/>
            </w:pPr>
            <w:r>
              <w:rPr>
                <w:color w:val="000000"/>
                <w:sz w:val="24"/>
              </w:rPr>
              <w:t>601238</w:t>
            </w:r>
          </w:p>
        </w:tc>
        <w:tc>
          <w:tcPr>
            <w:tcW w:w="1980" w:type="dxa"/>
            <w:vAlign w:val="center"/>
          </w:tcPr>
          <w:p w:rsidR="00CA3F19" w:rsidRDefault="004733C1">
            <w:pPr>
              <w:jc w:val="center"/>
            </w:pPr>
            <w:r>
              <w:rPr>
                <w:color w:val="000000"/>
                <w:sz w:val="24"/>
              </w:rPr>
              <w:t>广汽集团</w:t>
            </w:r>
          </w:p>
        </w:tc>
        <w:tc>
          <w:tcPr>
            <w:tcW w:w="2880" w:type="dxa"/>
            <w:vAlign w:val="center"/>
          </w:tcPr>
          <w:p w:rsidR="00CA3F19" w:rsidRDefault="004733C1">
            <w:pPr>
              <w:jc w:val="right"/>
            </w:pPr>
            <w:r>
              <w:rPr>
                <w:color w:val="000000"/>
                <w:sz w:val="24"/>
              </w:rPr>
              <w:t>2,216,257.40</w:t>
            </w:r>
          </w:p>
        </w:tc>
        <w:tc>
          <w:tcPr>
            <w:tcW w:w="1620" w:type="dxa"/>
            <w:vAlign w:val="center"/>
          </w:tcPr>
          <w:p w:rsidR="00CA3F19" w:rsidRDefault="004733C1">
            <w:pPr>
              <w:jc w:val="right"/>
            </w:pPr>
            <w:r>
              <w:rPr>
                <w:color w:val="000000"/>
                <w:sz w:val="24"/>
              </w:rPr>
              <w:t>0.45</w:t>
            </w:r>
          </w:p>
        </w:tc>
      </w:tr>
      <w:tr w:rsidR="00CA3F19">
        <w:tc>
          <w:tcPr>
            <w:tcW w:w="870" w:type="dxa"/>
            <w:vAlign w:val="center"/>
          </w:tcPr>
          <w:p w:rsidR="00CA3F19" w:rsidRDefault="004733C1">
            <w:pPr>
              <w:jc w:val="center"/>
            </w:pPr>
            <w:r>
              <w:rPr>
                <w:color w:val="000000"/>
                <w:sz w:val="24"/>
              </w:rPr>
              <w:t>16</w:t>
            </w:r>
          </w:p>
        </w:tc>
        <w:tc>
          <w:tcPr>
            <w:tcW w:w="1650" w:type="dxa"/>
            <w:vAlign w:val="center"/>
          </w:tcPr>
          <w:p w:rsidR="00CA3F19" w:rsidRDefault="004733C1">
            <w:pPr>
              <w:jc w:val="center"/>
            </w:pPr>
            <w:r>
              <w:rPr>
                <w:color w:val="000000"/>
                <w:sz w:val="24"/>
              </w:rPr>
              <w:t>688099</w:t>
            </w:r>
          </w:p>
        </w:tc>
        <w:tc>
          <w:tcPr>
            <w:tcW w:w="1980" w:type="dxa"/>
            <w:vAlign w:val="center"/>
          </w:tcPr>
          <w:p w:rsidR="00CA3F19" w:rsidRDefault="004733C1">
            <w:pPr>
              <w:jc w:val="center"/>
            </w:pPr>
            <w:r>
              <w:rPr>
                <w:color w:val="000000"/>
                <w:sz w:val="24"/>
              </w:rPr>
              <w:t>晶晨股份</w:t>
            </w:r>
          </w:p>
        </w:tc>
        <w:tc>
          <w:tcPr>
            <w:tcW w:w="2880" w:type="dxa"/>
            <w:vAlign w:val="center"/>
          </w:tcPr>
          <w:p w:rsidR="00CA3F19" w:rsidRDefault="004733C1">
            <w:pPr>
              <w:jc w:val="right"/>
            </w:pPr>
            <w:r>
              <w:rPr>
                <w:color w:val="000000"/>
                <w:sz w:val="24"/>
              </w:rPr>
              <w:t>2,204,294.86</w:t>
            </w:r>
          </w:p>
        </w:tc>
        <w:tc>
          <w:tcPr>
            <w:tcW w:w="1620" w:type="dxa"/>
            <w:vAlign w:val="center"/>
          </w:tcPr>
          <w:p w:rsidR="00CA3F19" w:rsidRDefault="004733C1">
            <w:pPr>
              <w:jc w:val="right"/>
            </w:pPr>
            <w:r>
              <w:rPr>
                <w:color w:val="000000"/>
                <w:sz w:val="24"/>
              </w:rPr>
              <w:t>0.44</w:t>
            </w:r>
          </w:p>
        </w:tc>
      </w:tr>
      <w:tr w:rsidR="00CA3F19">
        <w:tc>
          <w:tcPr>
            <w:tcW w:w="870" w:type="dxa"/>
            <w:vAlign w:val="center"/>
          </w:tcPr>
          <w:p w:rsidR="00CA3F19" w:rsidRDefault="004733C1">
            <w:pPr>
              <w:jc w:val="center"/>
            </w:pPr>
            <w:r>
              <w:rPr>
                <w:color w:val="000000"/>
                <w:sz w:val="24"/>
              </w:rPr>
              <w:t>17</w:t>
            </w:r>
          </w:p>
        </w:tc>
        <w:tc>
          <w:tcPr>
            <w:tcW w:w="1650" w:type="dxa"/>
            <w:vAlign w:val="center"/>
          </w:tcPr>
          <w:p w:rsidR="00CA3F19" w:rsidRDefault="004733C1">
            <w:pPr>
              <w:jc w:val="center"/>
            </w:pPr>
            <w:r>
              <w:rPr>
                <w:color w:val="000000"/>
                <w:sz w:val="24"/>
              </w:rPr>
              <w:t>688111</w:t>
            </w:r>
          </w:p>
        </w:tc>
        <w:tc>
          <w:tcPr>
            <w:tcW w:w="1980" w:type="dxa"/>
            <w:vAlign w:val="center"/>
          </w:tcPr>
          <w:p w:rsidR="00CA3F19" w:rsidRDefault="004733C1">
            <w:pPr>
              <w:jc w:val="center"/>
            </w:pPr>
            <w:r>
              <w:rPr>
                <w:color w:val="000000"/>
                <w:sz w:val="24"/>
              </w:rPr>
              <w:t>金山办公</w:t>
            </w:r>
          </w:p>
        </w:tc>
        <w:tc>
          <w:tcPr>
            <w:tcW w:w="2880" w:type="dxa"/>
            <w:vAlign w:val="center"/>
          </w:tcPr>
          <w:p w:rsidR="00CA3F19" w:rsidRDefault="004733C1">
            <w:pPr>
              <w:jc w:val="right"/>
            </w:pPr>
            <w:r>
              <w:rPr>
                <w:color w:val="000000"/>
                <w:sz w:val="24"/>
              </w:rPr>
              <w:t>2,103,568.00</w:t>
            </w:r>
          </w:p>
        </w:tc>
        <w:tc>
          <w:tcPr>
            <w:tcW w:w="1620" w:type="dxa"/>
            <w:vAlign w:val="center"/>
          </w:tcPr>
          <w:p w:rsidR="00CA3F19" w:rsidRDefault="004733C1">
            <w:pPr>
              <w:jc w:val="right"/>
            </w:pPr>
            <w:r>
              <w:rPr>
                <w:color w:val="000000"/>
                <w:sz w:val="24"/>
              </w:rPr>
              <w:t>0.42</w:t>
            </w:r>
          </w:p>
        </w:tc>
      </w:tr>
      <w:tr w:rsidR="00CA3F19">
        <w:tc>
          <w:tcPr>
            <w:tcW w:w="870" w:type="dxa"/>
            <w:vAlign w:val="center"/>
          </w:tcPr>
          <w:p w:rsidR="00CA3F19" w:rsidRDefault="004733C1">
            <w:pPr>
              <w:jc w:val="center"/>
            </w:pPr>
            <w:r>
              <w:rPr>
                <w:color w:val="000000"/>
                <w:sz w:val="24"/>
              </w:rPr>
              <w:t>18</w:t>
            </w:r>
          </w:p>
        </w:tc>
        <w:tc>
          <w:tcPr>
            <w:tcW w:w="1650" w:type="dxa"/>
            <w:vAlign w:val="center"/>
          </w:tcPr>
          <w:p w:rsidR="00CA3F19" w:rsidRDefault="004733C1">
            <w:pPr>
              <w:jc w:val="center"/>
            </w:pPr>
            <w:r>
              <w:rPr>
                <w:color w:val="000000"/>
                <w:sz w:val="24"/>
              </w:rPr>
              <w:t>600028</w:t>
            </w:r>
          </w:p>
        </w:tc>
        <w:tc>
          <w:tcPr>
            <w:tcW w:w="1980" w:type="dxa"/>
            <w:vAlign w:val="center"/>
          </w:tcPr>
          <w:p w:rsidR="00CA3F19" w:rsidRDefault="004733C1">
            <w:pPr>
              <w:jc w:val="center"/>
            </w:pPr>
            <w:r>
              <w:rPr>
                <w:color w:val="000000"/>
                <w:sz w:val="24"/>
              </w:rPr>
              <w:t>中国石化</w:t>
            </w:r>
          </w:p>
        </w:tc>
        <w:tc>
          <w:tcPr>
            <w:tcW w:w="2880" w:type="dxa"/>
            <w:vAlign w:val="center"/>
          </w:tcPr>
          <w:p w:rsidR="00CA3F19" w:rsidRDefault="004733C1">
            <w:pPr>
              <w:jc w:val="right"/>
            </w:pPr>
            <w:r>
              <w:rPr>
                <w:color w:val="000000"/>
                <w:sz w:val="24"/>
              </w:rPr>
              <w:t>2,010,600.00</w:t>
            </w:r>
          </w:p>
        </w:tc>
        <w:tc>
          <w:tcPr>
            <w:tcW w:w="1620" w:type="dxa"/>
            <w:vAlign w:val="center"/>
          </w:tcPr>
          <w:p w:rsidR="00CA3F19" w:rsidRDefault="004733C1">
            <w:pPr>
              <w:jc w:val="right"/>
            </w:pPr>
            <w:r>
              <w:rPr>
                <w:color w:val="000000"/>
                <w:sz w:val="24"/>
              </w:rPr>
              <w:t>0.41</w:t>
            </w:r>
          </w:p>
        </w:tc>
      </w:tr>
      <w:tr w:rsidR="00CA3F19">
        <w:tc>
          <w:tcPr>
            <w:tcW w:w="870" w:type="dxa"/>
            <w:vAlign w:val="center"/>
          </w:tcPr>
          <w:p w:rsidR="00CA3F19" w:rsidRDefault="004733C1">
            <w:pPr>
              <w:jc w:val="center"/>
            </w:pPr>
            <w:r>
              <w:rPr>
                <w:color w:val="000000"/>
                <w:sz w:val="24"/>
              </w:rPr>
              <w:t>19</w:t>
            </w:r>
          </w:p>
        </w:tc>
        <w:tc>
          <w:tcPr>
            <w:tcW w:w="1650" w:type="dxa"/>
            <w:vAlign w:val="center"/>
          </w:tcPr>
          <w:p w:rsidR="00CA3F19" w:rsidRDefault="004733C1">
            <w:pPr>
              <w:jc w:val="center"/>
            </w:pPr>
            <w:r>
              <w:rPr>
                <w:color w:val="000000"/>
                <w:sz w:val="24"/>
              </w:rPr>
              <w:t>688188</w:t>
            </w:r>
          </w:p>
        </w:tc>
        <w:tc>
          <w:tcPr>
            <w:tcW w:w="1980" w:type="dxa"/>
            <w:vAlign w:val="center"/>
          </w:tcPr>
          <w:p w:rsidR="00CA3F19" w:rsidRDefault="004733C1">
            <w:pPr>
              <w:jc w:val="center"/>
            </w:pPr>
            <w:r>
              <w:rPr>
                <w:color w:val="000000"/>
                <w:sz w:val="24"/>
              </w:rPr>
              <w:t>柏楚电子</w:t>
            </w:r>
          </w:p>
        </w:tc>
        <w:tc>
          <w:tcPr>
            <w:tcW w:w="2880" w:type="dxa"/>
            <w:vAlign w:val="center"/>
          </w:tcPr>
          <w:p w:rsidR="00CA3F19" w:rsidRDefault="004733C1">
            <w:pPr>
              <w:jc w:val="right"/>
            </w:pPr>
            <w:r>
              <w:rPr>
                <w:color w:val="000000"/>
                <w:sz w:val="24"/>
              </w:rPr>
              <w:t>1,865,402.00</w:t>
            </w:r>
          </w:p>
        </w:tc>
        <w:tc>
          <w:tcPr>
            <w:tcW w:w="1620" w:type="dxa"/>
            <w:vAlign w:val="center"/>
          </w:tcPr>
          <w:p w:rsidR="00CA3F19" w:rsidRDefault="004733C1">
            <w:pPr>
              <w:jc w:val="right"/>
            </w:pPr>
            <w:r>
              <w:rPr>
                <w:color w:val="000000"/>
                <w:sz w:val="24"/>
              </w:rPr>
              <w:t>0.38</w:t>
            </w:r>
          </w:p>
        </w:tc>
      </w:tr>
      <w:tr w:rsidR="00CA3F19">
        <w:tc>
          <w:tcPr>
            <w:tcW w:w="870" w:type="dxa"/>
            <w:vAlign w:val="center"/>
          </w:tcPr>
          <w:p w:rsidR="00CA3F19" w:rsidRDefault="004733C1">
            <w:pPr>
              <w:jc w:val="center"/>
            </w:pPr>
            <w:r>
              <w:rPr>
                <w:color w:val="000000"/>
                <w:sz w:val="24"/>
              </w:rPr>
              <w:t>20</w:t>
            </w:r>
          </w:p>
        </w:tc>
        <w:tc>
          <w:tcPr>
            <w:tcW w:w="1650" w:type="dxa"/>
            <w:vAlign w:val="center"/>
          </w:tcPr>
          <w:p w:rsidR="00CA3F19" w:rsidRDefault="004733C1">
            <w:pPr>
              <w:jc w:val="center"/>
            </w:pPr>
            <w:r>
              <w:rPr>
                <w:color w:val="000000"/>
                <w:sz w:val="24"/>
              </w:rPr>
              <w:t>300015</w:t>
            </w:r>
          </w:p>
        </w:tc>
        <w:tc>
          <w:tcPr>
            <w:tcW w:w="1980" w:type="dxa"/>
            <w:vAlign w:val="center"/>
          </w:tcPr>
          <w:p w:rsidR="00CA3F19" w:rsidRDefault="004733C1">
            <w:pPr>
              <w:jc w:val="center"/>
            </w:pPr>
            <w:r>
              <w:rPr>
                <w:color w:val="000000"/>
                <w:sz w:val="24"/>
              </w:rPr>
              <w:t>爱尔眼科</w:t>
            </w:r>
          </w:p>
        </w:tc>
        <w:tc>
          <w:tcPr>
            <w:tcW w:w="2880" w:type="dxa"/>
            <w:vAlign w:val="center"/>
          </w:tcPr>
          <w:p w:rsidR="00CA3F19" w:rsidRDefault="004733C1">
            <w:pPr>
              <w:jc w:val="right"/>
            </w:pPr>
            <w:r>
              <w:rPr>
                <w:color w:val="000000"/>
                <w:sz w:val="24"/>
              </w:rPr>
              <w:t>1,841,127.00</w:t>
            </w:r>
          </w:p>
        </w:tc>
        <w:tc>
          <w:tcPr>
            <w:tcW w:w="1620" w:type="dxa"/>
            <w:vAlign w:val="center"/>
          </w:tcPr>
          <w:p w:rsidR="00CA3F19" w:rsidRDefault="004733C1">
            <w:pPr>
              <w:jc w:val="right"/>
            </w:pPr>
            <w:r>
              <w:rPr>
                <w:color w:val="000000"/>
                <w:sz w:val="24"/>
              </w:rPr>
              <w:t>0.37</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100,591,861.16</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105,003,424.30</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39" w:name="_Toc234814104"/>
      <w:bookmarkStart w:id="140" w:name="_Toc361324883"/>
      <w:bookmarkStart w:id="141" w:name="_Toc35968487"/>
      <w:r w:rsidRPr="00DA22A4">
        <w:rPr>
          <w:rFonts w:ascii="Times New Roman" w:eastAsiaTheme="minorEastAsia" w:hAnsi="Times New Roman"/>
          <w:bCs w:val="0"/>
          <w:color w:val="000000" w:themeColor="text1"/>
          <w:kern w:val="0"/>
          <w:szCs w:val="24"/>
        </w:rPr>
        <w:lastRenderedPageBreak/>
        <w:t>8.5</w:t>
      </w:r>
      <w:r w:rsidRPr="00DA22A4">
        <w:rPr>
          <w:rFonts w:ascii="Times New Roman" w:eastAsiaTheme="minorEastAsia" w:hAnsi="Times New Roman" w:hint="eastAsia"/>
          <w:bCs w:val="0"/>
          <w:color w:val="000000" w:themeColor="text1"/>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33,239,000.00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5.61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33,239,000.00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5.61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242,250,000.00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40.87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30,033,000.00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203,172,000.00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34.28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2,536,747.60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0.43</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511,230,747.60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86.25</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42" w:name="_Toc361324884"/>
      <w:bookmarkStart w:id="143" w:name="_Toc35968488"/>
      <w:r w:rsidRPr="00DA22A4">
        <w:rPr>
          <w:rFonts w:ascii="Times New Roman" w:eastAsiaTheme="minorEastAsia" w:hAnsi="Times New Roman"/>
          <w:bCs w:val="0"/>
          <w:color w:val="000000" w:themeColor="text1"/>
          <w:kern w:val="0"/>
          <w:szCs w:val="24"/>
        </w:rPr>
        <w:t>8.6</w:t>
      </w:r>
      <w:bookmarkStart w:id="144" w:name="_Toc234814105"/>
      <w:r w:rsidRPr="00DA22A4">
        <w:rPr>
          <w:rFonts w:ascii="Times New Roman" w:eastAsiaTheme="minorEastAsia" w:hAnsi="Times New Roman" w:hint="eastAsia"/>
          <w:bCs w:val="0"/>
          <w:color w:val="000000" w:themeColor="text1"/>
          <w:kern w:val="0"/>
          <w:szCs w:val="24"/>
        </w:rPr>
        <w:t>期末按公允价值占基金资产净值比例大小</w:t>
      </w:r>
      <w:r w:rsidR="0055511D" w:rsidRPr="00DA22A4">
        <w:rPr>
          <w:rFonts w:ascii="Times New Roman" w:eastAsiaTheme="minorEastAsia" w:hAnsi="Times New Roman" w:hint="eastAsia"/>
          <w:bCs w:val="0"/>
          <w:color w:val="000000" w:themeColor="text1"/>
          <w:kern w:val="0"/>
          <w:szCs w:val="24"/>
        </w:rPr>
        <w:t>排序</w:t>
      </w:r>
      <w:r w:rsidRPr="00DA22A4">
        <w:rPr>
          <w:rFonts w:ascii="Times New Roman" w:eastAsiaTheme="minorEastAsia" w:hAnsi="Times New Roman" w:hint="eastAsia"/>
          <w:bCs w:val="0"/>
          <w:color w:val="000000" w:themeColor="text1"/>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CA3F19">
        <w:trPr>
          <w:jc w:val="center"/>
        </w:trPr>
        <w:tc>
          <w:tcPr>
            <w:tcW w:w="788" w:type="dxa"/>
            <w:vAlign w:val="center"/>
          </w:tcPr>
          <w:p w:rsidR="00CA3F19" w:rsidRDefault="004733C1">
            <w:pPr>
              <w:jc w:val="center"/>
            </w:pPr>
            <w:r>
              <w:rPr>
                <w:color w:val="000000"/>
                <w:sz w:val="24"/>
              </w:rPr>
              <w:t>1</w:t>
            </w:r>
          </w:p>
        </w:tc>
        <w:tc>
          <w:tcPr>
            <w:tcW w:w="1774" w:type="dxa"/>
            <w:vAlign w:val="center"/>
          </w:tcPr>
          <w:p w:rsidR="00CA3F19" w:rsidRDefault="004733C1">
            <w:pPr>
              <w:jc w:val="center"/>
            </w:pPr>
            <w:r>
              <w:rPr>
                <w:color w:val="000000"/>
                <w:sz w:val="24"/>
              </w:rPr>
              <w:t>011902521</w:t>
            </w:r>
          </w:p>
        </w:tc>
        <w:tc>
          <w:tcPr>
            <w:tcW w:w="1282" w:type="dxa"/>
            <w:vAlign w:val="center"/>
          </w:tcPr>
          <w:p w:rsidR="00CA3F19" w:rsidRDefault="004733C1">
            <w:pPr>
              <w:jc w:val="center"/>
            </w:pPr>
            <w:r>
              <w:rPr>
                <w:color w:val="000000"/>
                <w:sz w:val="24"/>
              </w:rPr>
              <w:t>19</w:t>
            </w:r>
            <w:r>
              <w:rPr>
                <w:color w:val="000000"/>
                <w:sz w:val="24"/>
              </w:rPr>
              <w:t>鄂联投</w:t>
            </w:r>
            <w:r>
              <w:rPr>
                <w:color w:val="000000"/>
                <w:sz w:val="24"/>
              </w:rPr>
              <w:t>SCP003</w:t>
            </w:r>
          </w:p>
        </w:tc>
        <w:tc>
          <w:tcPr>
            <w:tcW w:w="1763" w:type="dxa"/>
            <w:vAlign w:val="center"/>
          </w:tcPr>
          <w:p w:rsidR="00CA3F19" w:rsidRDefault="004733C1">
            <w:pPr>
              <w:jc w:val="right"/>
            </w:pPr>
            <w:r>
              <w:rPr>
                <w:color w:val="000000"/>
                <w:sz w:val="24"/>
              </w:rPr>
              <w:t>300,000</w:t>
            </w:r>
          </w:p>
        </w:tc>
        <w:tc>
          <w:tcPr>
            <w:tcW w:w="1843" w:type="dxa"/>
            <w:vAlign w:val="center"/>
          </w:tcPr>
          <w:p w:rsidR="00CA3F19" w:rsidRDefault="004733C1">
            <w:pPr>
              <w:jc w:val="right"/>
            </w:pPr>
            <w:r>
              <w:rPr>
                <w:color w:val="000000"/>
                <w:sz w:val="24"/>
              </w:rPr>
              <w:t>30,033,000.00</w:t>
            </w:r>
          </w:p>
        </w:tc>
        <w:tc>
          <w:tcPr>
            <w:tcW w:w="1493" w:type="dxa"/>
            <w:vAlign w:val="center"/>
          </w:tcPr>
          <w:p w:rsidR="00CA3F19" w:rsidRDefault="004733C1">
            <w:pPr>
              <w:jc w:val="right"/>
            </w:pPr>
            <w:r>
              <w:rPr>
                <w:color w:val="000000"/>
                <w:sz w:val="24"/>
              </w:rPr>
              <w:t>5.07</w:t>
            </w:r>
          </w:p>
        </w:tc>
      </w:tr>
      <w:tr w:rsidR="00CA3F19">
        <w:trPr>
          <w:jc w:val="center"/>
        </w:trPr>
        <w:tc>
          <w:tcPr>
            <w:tcW w:w="788" w:type="dxa"/>
            <w:vAlign w:val="center"/>
          </w:tcPr>
          <w:p w:rsidR="00CA3F19" w:rsidRDefault="004733C1">
            <w:pPr>
              <w:jc w:val="center"/>
            </w:pPr>
            <w:r>
              <w:rPr>
                <w:color w:val="000000"/>
                <w:sz w:val="24"/>
              </w:rPr>
              <w:t>2</w:t>
            </w:r>
          </w:p>
        </w:tc>
        <w:tc>
          <w:tcPr>
            <w:tcW w:w="1774" w:type="dxa"/>
            <w:vAlign w:val="center"/>
          </w:tcPr>
          <w:p w:rsidR="00CA3F19" w:rsidRDefault="004733C1">
            <w:pPr>
              <w:jc w:val="center"/>
            </w:pPr>
            <w:r>
              <w:rPr>
                <w:color w:val="000000"/>
                <w:sz w:val="24"/>
              </w:rPr>
              <w:t>018007</w:t>
            </w:r>
          </w:p>
        </w:tc>
        <w:tc>
          <w:tcPr>
            <w:tcW w:w="1282" w:type="dxa"/>
            <w:vAlign w:val="center"/>
          </w:tcPr>
          <w:p w:rsidR="00CA3F19" w:rsidRDefault="004733C1">
            <w:pPr>
              <w:jc w:val="center"/>
            </w:pPr>
            <w:r>
              <w:rPr>
                <w:color w:val="000000"/>
                <w:sz w:val="24"/>
              </w:rPr>
              <w:t>国开</w:t>
            </w:r>
            <w:r>
              <w:rPr>
                <w:color w:val="000000"/>
                <w:sz w:val="24"/>
              </w:rPr>
              <w:t>1801</w:t>
            </w:r>
          </w:p>
        </w:tc>
        <w:tc>
          <w:tcPr>
            <w:tcW w:w="1763" w:type="dxa"/>
            <w:vAlign w:val="center"/>
          </w:tcPr>
          <w:p w:rsidR="00CA3F19" w:rsidRDefault="004733C1">
            <w:pPr>
              <w:jc w:val="right"/>
            </w:pPr>
            <w:r>
              <w:rPr>
                <w:color w:val="000000"/>
                <w:sz w:val="24"/>
              </w:rPr>
              <w:t>280,000</w:t>
            </w:r>
          </w:p>
        </w:tc>
        <w:tc>
          <w:tcPr>
            <w:tcW w:w="1843" w:type="dxa"/>
            <w:vAlign w:val="center"/>
          </w:tcPr>
          <w:p w:rsidR="00CA3F19" w:rsidRDefault="004733C1">
            <w:pPr>
              <w:jc w:val="right"/>
            </w:pPr>
            <w:r>
              <w:rPr>
                <w:color w:val="000000"/>
                <w:sz w:val="24"/>
              </w:rPr>
              <w:t>28,210,000.00</w:t>
            </w:r>
          </w:p>
        </w:tc>
        <w:tc>
          <w:tcPr>
            <w:tcW w:w="1493" w:type="dxa"/>
            <w:vAlign w:val="center"/>
          </w:tcPr>
          <w:p w:rsidR="00CA3F19" w:rsidRDefault="004733C1">
            <w:pPr>
              <w:jc w:val="right"/>
            </w:pPr>
            <w:r>
              <w:rPr>
                <w:color w:val="000000"/>
                <w:sz w:val="24"/>
              </w:rPr>
              <w:t>4.76</w:t>
            </w:r>
          </w:p>
        </w:tc>
      </w:tr>
      <w:tr w:rsidR="00CA3F19">
        <w:trPr>
          <w:jc w:val="center"/>
        </w:trPr>
        <w:tc>
          <w:tcPr>
            <w:tcW w:w="788" w:type="dxa"/>
            <w:vAlign w:val="center"/>
          </w:tcPr>
          <w:p w:rsidR="00CA3F19" w:rsidRDefault="004733C1">
            <w:pPr>
              <w:jc w:val="center"/>
            </w:pPr>
            <w:r>
              <w:rPr>
                <w:color w:val="000000"/>
                <w:sz w:val="24"/>
              </w:rPr>
              <w:t>3</w:t>
            </w:r>
          </w:p>
        </w:tc>
        <w:tc>
          <w:tcPr>
            <w:tcW w:w="1774" w:type="dxa"/>
            <w:vAlign w:val="center"/>
          </w:tcPr>
          <w:p w:rsidR="00CA3F19" w:rsidRDefault="004733C1">
            <w:pPr>
              <w:jc w:val="center"/>
            </w:pPr>
            <w:r>
              <w:rPr>
                <w:color w:val="000000"/>
                <w:sz w:val="24"/>
              </w:rPr>
              <w:t>101800696</w:t>
            </w:r>
          </w:p>
        </w:tc>
        <w:tc>
          <w:tcPr>
            <w:tcW w:w="1282" w:type="dxa"/>
            <w:vAlign w:val="center"/>
          </w:tcPr>
          <w:p w:rsidR="00CA3F19" w:rsidRDefault="004733C1">
            <w:pPr>
              <w:jc w:val="center"/>
            </w:pPr>
            <w:r>
              <w:rPr>
                <w:color w:val="000000"/>
                <w:sz w:val="24"/>
              </w:rPr>
              <w:t>18</w:t>
            </w:r>
            <w:r>
              <w:rPr>
                <w:color w:val="000000"/>
                <w:sz w:val="24"/>
              </w:rPr>
              <w:t>闽投</w:t>
            </w:r>
            <w:r>
              <w:rPr>
                <w:color w:val="000000"/>
                <w:sz w:val="24"/>
              </w:rPr>
              <w:t>MTN002</w:t>
            </w:r>
          </w:p>
        </w:tc>
        <w:tc>
          <w:tcPr>
            <w:tcW w:w="1763" w:type="dxa"/>
            <w:vAlign w:val="center"/>
          </w:tcPr>
          <w:p w:rsidR="00CA3F19" w:rsidRDefault="004733C1">
            <w:pPr>
              <w:jc w:val="right"/>
            </w:pPr>
            <w:r>
              <w:rPr>
                <w:color w:val="000000"/>
                <w:sz w:val="24"/>
              </w:rPr>
              <w:t>200,000</w:t>
            </w:r>
          </w:p>
        </w:tc>
        <w:tc>
          <w:tcPr>
            <w:tcW w:w="1843" w:type="dxa"/>
            <w:vAlign w:val="center"/>
          </w:tcPr>
          <w:p w:rsidR="00CA3F19" w:rsidRDefault="004733C1">
            <w:pPr>
              <w:jc w:val="right"/>
            </w:pPr>
            <w:r>
              <w:rPr>
                <w:color w:val="000000"/>
                <w:sz w:val="24"/>
              </w:rPr>
              <w:t>20,564,000.00</w:t>
            </w:r>
          </w:p>
        </w:tc>
        <w:tc>
          <w:tcPr>
            <w:tcW w:w="1493" w:type="dxa"/>
            <w:vAlign w:val="center"/>
          </w:tcPr>
          <w:p w:rsidR="00CA3F19" w:rsidRDefault="004733C1">
            <w:pPr>
              <w:jc w:val="right"/>
            </w:pPr>
            <w:r>
              <w:rPr>
                <w:color w:val="000000"/>
                <w:sz w:val="24"/>
              </w:rPr>
              <w:t>3.47</w:t>
            </w:r>
          </w:p>
        </w:tc>
      </w:tr>
      <w:tr w:rsidR="00CA3F19">
        <w:trPr>
          <w:jc w:val="center"/>
        </w:trPr>
        <w:tc>
          <w:tcPr>
            <w:tcW w:w="788" w:type="dxa"/>
            <w:vAlign w:val="center"/>
          </w:tcPr>
          <w:p w:rsidR="00CA3F19" w:rsidRDefault="004733C1">
            <w:pPr>
              <w:jc w:val="center"/>
            </w:pPr>
            <w:r>
              <w:rPr>
                <w:color w:val="000000"/>
                <w:sz w:val="24"/>
              </w:rPr>
              <w:t>4</w:t>
            </w:r>
          </w:p>
        </w:tc>
        <w:tc>
          <w:tcPr>
            <w:tcW w:w="1774" w:type="dxa"/>
            <w:vAlign w:val="center"/>
          </w:tcPr>
          <w:p w:rsidR="00CA3F19" w:rsidRDefault="004733C1">
            <w:pPr>
              <w:jc w:val="center"/>
            </w:pPr>
            <w:r>
              <w:rPr>
                <w:color w:val="000000"/>
                <w:sz w:val="24"/>
              </w:rPr>
              <w:t>143647</w:t>
            </w:r>
          </w:p>
        </w:tc>
        <w:tc>
          <w:tcPr>
            <w:tcW w:w="1282" w:type="dxa"/>
            <w:vAlign w:val="center"/>
          </w:tcPr>
          <w:p w:rsidR="00CA3F19" w:rsidRDefault="004733C1">
            <w:pPr>
              <w:jc w:val="center"/>
            </w:pPr>
            <w:r>
              <w:rPr>
                <w:color w:val="000000"/>
                <w:sz w:val="24"/>
              </w:rPr>
              <w:t>18</w:t>
            </w:r>
            <w:r>
              <w:rPr>
                <w:color w:val="000000"/>
                <w:sz w:val="24"/>
              </w:rPr>
              <w:t>电投</w:t>
            </w:r>
            <w:r>
              <w:rPr>
                <w:color w:val="000000"/>
                <w:sz w:val="24"/>
              </w:rPr>
              <w:t>03</w:t>
            </w:r>
          </w:p>
        </w:tc>
        <w:tc>
          <w:tcPr>
            <w:tcW w:w="1763" w:type="dxa"/>
            <w:vAlign w:val="center"/>
          </w:tcPr>
          <w:p w:rsidR="00CA3F19" w:rsidRDefault="004733C1">
            <w:pPr>
              <w:jc w:val="right"/>
            </w:pPr>
            <w:r>
              <w:rPr>
                <w:color w:val="000000"/>
                <w:sz w:val="24"/>
              </w:rPr>
              <w:t>200,000</w:t>
            </w:r>
          </w:p>
        </w:tc>
        <w:tc>
          <w:tcPr>
            <w:tcW w:w="1843" w:type="dxa"/>
            <w:vAlign w:val="center"/>
          </w:tcPr>
          <w:p w:rsidR="00CA3F19" w:rsidRDefault="004733C1">
            <w:pPr>
              <w:jc w:val="right"/>
            </w:pPr>
            <w:r>
              <w:rPr>
                <w:color w:val="000000"/>
                <w:sz w:val="24"/>
              </w:rPr>
              <w:t>20,400,000.00</w:t>
            </w:r>
          </w:p>
        </w:tc>
        <w:tc>
          <w:tcPr>
            <w:tcW w:w="1493" w:type="dxa"/>
            <w:vAlign w:val="center"/>
          </w:tcPr>
          <w:p w:rsidR="00CA3F19" w:rsidRDefault="004733C1">
            <w:pPr>
              <w:jc w:val="right"/>
            </w:pPr>
            <w:r>
              <w:rPr>
                <w:color w:val="000000"/>
                <w:sz w:val="24"/>
              </w:rPr>
              <w:t>3.44</w:t>
            </w:r>
          </w:p>
        </w:tc>
      </w:tr>
      <w:tr w:rsidR="00CA3F19">
        <w:trPr>
          <w:jc w:val="center"/>
        </w:trPr>
        <w:tc>
          <w:tcPr>
            <w:tcW w:w="788" w:type="dxa"/>
            <w:vAlign w:val="center"/>
          </w:tcPr>
          <w:p w:rsidR="00CA3F19" w:rsidRDefault="004733C1">
            <w:pPr>
              <w:jc w:val="center"/>
            </w:pPr>
            <w:r>
              <w:rPr>
                <w:color w:val="000000"/>
                <w:sz w:val="24"/>
              </w:rPr>
              <w:t>5</w:t>
            </w:r>
          </w:p>
        </w:tc>
        <w:tc>
          <w:tcPr>
            <w:tcW w:w="1774" w:type="dxa"/>
            <w:vAlign w:val="center"/>
          </w:tcPr>
          <w:p w:rsidR="00CA3F19" w:rsidRDefault="004733C1">
            <w:pPr>
              <w:jc w:val="center"/>
            </w:pPr>
            <w:r>
              <w:rPr>
                <w:color w:val="000000"/>
                <w:sz w:val="24"/>
              </w:rPr>
              <w:t>143662</w:t>
            </w:r>
          </w:p>
        </w:tc>
        <w:tc>
          <w:tcPr>
            <w:tcW w:w="1282" w:type="dxa"/>
            <w:vAlign w:val="center"/>
          </w:tcPr>
          <w:p w:rsidR="00CA3F19" w:rsidRDefault="004733C1">
            <w:pPr>
              <w:jc w:val="center"/>
            </w:pPr>
            <w:r>
              <w:rPr>
                <w:color w:val="000000"/>
                <w:sz w:val="24"/>
              </w:rPr>
              <w:t>18</w:t>
            </w:r>
            <w:r>
              <w:rPr>
                <w:color w:val="000000"/>
                <w:sz w:val="24"/>
              </w:rPr>
              <w:t>国电</w:t>
            </w:r>
            <w:r>
              <w:rPr>
                <w:color w:val="000000"/>
                <w:sz w:val="24"/>
              </w:rPr>
              <w:t>02</w:t>
            </w:r>
          </w:p>
        </w:tc>
        <w:tc>
          <w:tcPr>
            <w:tcW w:w="1763" w:type="dxa"/>
            <w:vAlign w:val="center"/>
          </w:tcPr>
          <w:p w:rsidR="00CA3F19" w:rsidRDefault="004733C1">
            <w:pPr>
              <w:jc w:val="right"/>
            </w:pPr>
            <w:r>
              <w:rPr>
                <w:color w:val="000000"/>
                <w:sz w:val="24"/>
              </w:rPr>
              <w:t>200,000</w:t>
            </w:r>
          </w:p>
        </w:tc>
        <w:tc>
          <w:tcPr>
            <w:tcW w:w="1843" w:type="dxa"/>
            <w:vAlign w:val="center"/>
          </w:tcPr>
          <w:p w:rsidR="00CA3F19" w:rsidRDefault="004733C1">
            <w:pPr>
              <w:jc w:val="right"/>
            </w:pPr>
            <w:r>
              <w:rPr>
                <w:color w:val="000000"/>
                <w:sz w:val="24"/>
              </w:rPr>
              <w:t>20,398,000.00</w:t>
            </w:r>
          </w:p>
        </w:tc>
        <w:tc>
          <w:tcPr>
            <w:tcW w:w="1493" w:type="dxa"/>
            <w:vAlign w:val="center"/>
          </w:tcPr>
          <w:p w:rsidR="00CA3F19" w:rsidRDefault="004733C1">
            <w:pPr>
              <w:jc w:val="right"/>
            </w:pPr>
            <w:r>
              <w:rPr>
                <w:color w:val="000000"/>
                <w:sz w:val="24"/>
              </w:rPr>
              <w:t>3.44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45" w:name="_Toc361324885"/>
      <w:bookmarkStart w:id="146" w:name="_Toc35968489"/>
      <w:r w:rsidRPr="00DA22A4">
        <w:rPr>
          <w:rFonts w:ascii="Times New Roman" w:eastAsiaTheme="minorEastAsia" w:hAnsi="Times New Roman"/>
          <w:bCs w:val="0"/>
          <w:color w:val="000000" w:themeColor="text1"/>
          <w:kern w:val="0"/>
          <w:szCs w:val="24"/>
        </w:rPr>
        <w:t>8.7</w:t>
      </w:r>
      <w:r w:rsidRPr="00DA22A4">
        <w:rPr>
          <w:rFonts w:ascii="Times New Roman" w:eastAsiaTheme="minorEastAsia" w:hAnsi="Times New Roman" w:hint="eastAsia"/>
          <w:bCs w:val="0"/>
          <w:color w:val="000000" w:themeColor="text1"/>
          <w:kern w:val="0"/>
          <w:szCs w:val="24"/>
        </w:rPr>
        <w:t>期末按公允价值占基金资产净值比例大小</w:t>
      </w:r>
      <w:r w:rsidR="009819C9" w:rsidRPr="00DA22A4">
        <w:rPr>
          <w:rFonts w:ascii="Times New Roman" w:eastAsiaTheme="minorEastAsia" w:hAnsi="Times New Roman" w:hint="eastAsia"/>
          <w:bCs w:val="0"/>
          <w:color w:val="000000" w:themeColor="text1"/>
          <w:kern w:val="0"/>
          <w:szCs w:val="24"/>
        </w:rPr>
        <w:t>排序</w:t>
      </w:r>
      <w:r w:rsidRPr="00DA22A4">
        <w:rPr>
          <w:rFonts w:ascii="Times New Roman" w:eastAsiaTheme="minorEastAsia" w:hAnsi="Times New Roman" w:hint="eastAsia"/>
          <w:bCs w:val="0"/>
          <w:color w:val="000000" w:themeColor="text1"/>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DA22A4" w:rsidRDefault="001B3C1C" w:rsidP="00DA22A4">
      <w:pPr>
        <w:pStyle w:val="20"/>
        <w:spacing w:before="0" w:after="0"/>
        <w:rPr>
          <w:rFonts w:ascii="Times New Roman" w:eastAsiaTheme="minorEastAsia" w:hAnsi="Times New Roman"/>
          <w:bCs w:val="0"/>
          <w:color w:val="000000" w:themeColor="text1"/>
          <w:kern w:val="0"/>
          <w:szCs w:val="24"/>
        </w:rPr>
      </w:pPr>
      <w:bookmarkStart w:id="147" w:name="_Toc35968490"/>
      <w:r w:rsidRPr="00DA22A4">
        <w:rPr>
          <w:rFonts w:ascii="Times New Roman" w:eastAsiaTheme="minorEastAsia" w:hAnsi="Times New Roman"/>
          <w:bCs w:val="0"/>
          <w:color w:val="000000" w:themeColor="text1"/>
          <w:kern w:val="0"/>
          <w:szCs w:val="24"/>
        </w:rPr>
        <w:t>8.8</w:t>
      </w:r>
      <w:r w:rsidRPr="00DA22A4">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48" w:name="_Toc361324886"/>
      <w:bookmarkStart w:id="149" w:name="_Toc35968491"/>
      <w:r w:rsidRPr="00DA22A4">
        <w:rPr>
          <w:rFonts w:ascii="Times New Roman" w:eastAsiaTheme="minorEastAsia" w:hAnsi="Times New Roman"/>
          <w:bCs w:val="0"/>
          <w:color w:val="000000" w:themeColor="text1"/>
          <w:kern w:val="0"/>
          <w:szCs w:val="24"/>
        </w:rPr>
        <w:lastRenderedPageBreak/>
        <w:t>8.9</w:t>
      </w:r>
      <w:r w:rsidRPr="00DA22A4">
        <w:rPr>
          <w:rFonts w:ascii="Times New Roman" w:eastAsiaTheme="minorEastAsia" w:hAnsi="Times New Roman" w:hint="eastAsia"/>
          <w:bCs w:val="0"/>
          <w:color w:val="000000" w:themeColor="text1"/>
          <w:kern w:val="0"/>
          <w:szCs w:val="24"/>
        </w:rPr>
        <w:t>期末按公允价值占基金资产净值比例大小排</w:t>
      </w:r>
      <w:r w:rsidR="00A63E24" w:rsidRPr="00DA22A4">
        <w:rPr>
          <w:rFonts w:ascii="Times New Roman" w:eastAsiaTheme="minorEastAsia" w:hAnsi="Times New Roman" w:hint="eastAsia"/>
          <w:bCs w:val="0"/>
          <w:color w:val="000000" w:themeColor="text1"/>
          <w:kern w:val="0"/>
          <w:szCs w:val="24"/>
        </w:rPr>
        <w:t>序</w:t>
      </w:r>
      <w:r w:rsidRPr="00DA22A4">
        <w:rPr>
          <w:rFonts w:ascii="Times New Roman" w:eastAsiaTheme="minorEastAsia" w:hAnsi="Times New Roman" w:hint="eastAsia"/>
          <w:bCs w:val="0"/>
          <w:color w:val="000000" w:themeColor="text1"/>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DA22A4" w:rsidRDefault="005D072B" w:rsidP="00DA22A4">
      <w:pPr>
        <w:pStyle w:val="20"/>
        <w:spacing w:before="0" w:after="0"/>
        <w:rPr>
          <w:rFonts w:ascii="Times New Roman" w:eastAsiaTheme="minorEastAsia" w:hAnsi="Times New Roman"/>
          <w:bCs w:val="0"/>
          <w:color w:val="000000" w:themeColor="text1"/>
          <w:kern w:val="0"/>
          <w:szCs w:val="24"/>
        </w:rPr>
      </w:pPr>
      <w:bookmarkStart w:id="150" w:name="_Toc35968492"/>
      <w:r w:rsidRPr="00DA22A4">
        <w:rPr>
          <w:rFonts w:ascii="Times New Roman" w:eastAsiaTheme="minorEastAsia" w:hAnsi="Times New Roman" w:hint="eastAsia"/>
          <w:bCs w:val="0"/>
          <w:color w:val="000000" w:themeColor="text1"/>
          <w:kern w:val="0"/>
          <w:szCs w:val="24"/>
        </w:rPr>
        <w:t xml:space="preserve">8.10 </w:t>
      </w:r>
      <w:r w:rsidRPr="00DA22A4">
        <w:rPr>
          <w:rFonts w:ascii="Times New Roman" w:eastAsiaTheme="minorEastAsia" w:hAnsi="Times New Roman" w:hint="eastAsia"/>
          <w:bCs w:val="0"/>
          <w:color w:val="000000" w:themeColor="text1"/>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DA22A4" w:rsidRDefault="00FF26CE" w:rsidP="00DA22A4">
      <w:pPr>
        <w:pStyle w:val="20"/>
        <w:spacing w:before="0" w:after="0"/>
        <w:rPr>
          <w:rFonts w:ascii="Times New Roman" w:eastAsiaTheme="minorEastAsia" w:hAnsi="Times New Roman"/>
          <w:bCs w:val="0"/>
          <w:color w:val="000000" w:themeColor="text1"/>
          <w:kern w:val="0"/>
          <w:szCs w:val="24"/>
        </w:rPr>
      </w:pPr>
      <w:bookmarkStart w:id="151" w:name="_Toc35968493"/>
      <w:r w:rsidRPr="00DA22A4">
        <w:rPr>
          <w:rFonts w:ascii="Times New Roman" w:eastAsiaTheme="minorEastAsia" w:hAnsi="Times New Roman" w:hint="eastAsia"/>
          <w:bCs w:val="0"/>
          <w:color w:val="000000" w:themeColor="text1"/>
          <w:kern w:val="0"/>
          <w:szCs w:val="24"/>
        </w:rPr>
        <w:t>8.11</w:t>
      </w:r>
      <w:r w:rsidRPr="00DA22A4">
        <w:rPr>
          <w:rFonts w:ascii="Times New Roman" w:eastAsiaTheme="minorEastAsia" w:hAnsi="Times New Roman" w:hint="eastAsia"/>
          <w:bCs w:val="0"/>
          <w:color w:val="000000" w:themeColor="text1"/>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52" w:name="_Toc361324887"/>
      <w:bookmarkStart w:id="153" w:name="_Toc35968494"/>
      <w:r w:rsidRPr="00DA22A4">
        <w:rPr>
          <w:rFonts w:ascii="Times New Roman" w:eastAsiaTheme="minorEastAsia" w:hAnsi="Times New Roman"/>
          <w:bCs w:val="0"/>
          <w:color w:val="000000" w:themeColor="text1"/>
          <w:kern w:val="0"/>
          <w:szCs w:val="24"/>
        </w:rPr>
        <w:t xml:space="preserve">8.12 </w:t>
      </w:r>
      <w:r w:rsidRPr="00DA22A4">
        <w:rPr>
          <w:rFonts w:ascii="Times New Roman" w:eastAsiaTheme="minorEastAsia" w:hAnsi="Times New Roman" w:hint="eastAsia"/>
          <w:bCs w:val="0"/>
          <w:color w:val="000000" w:themeColor="text1"/>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69,987.39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10,088,611.10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3,334,119.95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13,492,718.44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lastRenderedPageBreak/>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35968495"/>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57" w:name="_Toc225500051"/>
      <w:bookmarkStart w:id="158" w:name="_Toc361324889"/>
      <w:bookmarkStart w:id="159" w:name="_Toc35968496"/>
      <w:r w:rsidRPr="00DA22A4">
        <w:rPr>
          <w:rFonts w:ascii="Times New Roman" w:eastAsiaTheme="minorEastAsia" w:hAnsi="Times New Roman"/>
          <w:bCs w:val="0"/>
          <w:color w:val="000000" w:themeColor="text1"/>
          <w:kern w:val="0"/>
          <w:szCs w:val="24"/>
        </w:rPr>
        <w:t xml:space="preserve">9.1 </w:t>
      </w:r>
      <w:r w:rsidRPr="00DA22A4">
        <w:rPr>
          <w:rFonts w:ascii="Times New Roman" w:eastAsiaTheme="minorEastAsia" w:hAnsi="Times New Roman" w:hint="eastAsia"/>
          <w:bCs w:val="0"/>
          <w:color w:val="000000" w:themeColor="text1"/>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交银新回报灵活配置混合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28,468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14,970.44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302,506,949.48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70.98%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123,671,480.51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29.02%</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交银新回报灵活配置混合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1,333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9,751.57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9,140,950.00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70.32%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3,857,897.97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29.68%</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29,801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14,737.00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311,647,899.48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70.96%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127,529,378.48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29.04%</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60" w:name="_Toc361324891"/>
      <w:bookmarkStart w:id="161" w:name="_Toc35968497"/>
      <w:r w:rsidRPr="00DA22A4">
        <w:rPr>
          <w:rFonts w:ascii="Times New Roman" w:eastAsiaTheme="minorEastAsia" w:hAnsi="Times New Roman"/>
          <w:bCs w:val="0"/>
          <w:color w:val="000000" w:themeColor="text1"/>
          <w:kern w:val="0"/>
          <w:szCs w:val="24"/>
        </w:rPr>
        <w:t>9.2</w:t>
      </w:r>
      <w:r w:rsidRPr="00DA22A4">
        <w:rPr>
          <w:rFonts w:ascii="Times New Roman" w:eastAsiaTheme="minorEastAsia" w:hAnsi="Times New Roman" w:hint="eastAsia"/>
          <w:bCs w:val="0"/>
          <w:color w:val="000000" w:themeColor="text1"/>
          <w:kern w:val="0"/>
          <w:szCs w:val="24"/>
        </w:rPr>
        <w:t>期末基金管理人的从业人员持有本基金的情况</w:t>
      </w:r>
      <w:bookmarkEnd w:id="160"/>
      <w:bookmarkEnd w:id="161"/>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2126"/>
      </w:tblGrid>
      <w:tr w:rsidR="001A59F9" w:rsidRPr="00D564C7" w:rsidTr="000130FE">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0130FE">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124,863.31</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0.03%</w:t>
            </w:r>
          </w:p>
        </w:tc>
      </w:tr>
      <w:tr w:rsidR="001A59F9" w:rsidRPr="00D564C7" w:rsidTr="000130FE">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46.69</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0130FE">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124,910.00</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0.03%</w:t>
            </w:r>
          </w:p>
        </w:tc>
      </w:tr>
    </w:tbl>
    <w:p w:rsidR="001C1C7F" w:rsidRDefault="001C1C7F" w:rsidP="009D59BB">
      <w:pPr>
        <w:widowControl/>
        <w:spacing w:line="360" w:lineRule="auto"/>
        <w:jc w:val="left"/>
        <w:rPr>
          <w:rFonts w:ascii="宋体" w:hAnsi="宋体"/>
          <w:szCs w:val="21"/>
        </w:rPr>
      </w:pPr>
    </w:p>
    <w:p w:rsidR="001C1C7F" w:rsidRPr="00DA22A4" w:rsidRDefault="001C1C7F" w:rsidP="00DA22A4">
      <w:pPr>
        <w:pStyle w:val="20"/>
        <w:spacing w:before="0" w:after="0"/>
        <w:rPr>
          <w:rFonts w:ascii="Times New Roman" w:eastAsiaTheme="minorEastAsia" w:hAnsi="Times New Roman"/>
          <w:bCs w:val="0"/>
          <w:color w:val="000000" w:themeColor="text1"/>
          <w:kern w:val="0"/>
          <w:szCs w:val="24"/>
        </w:rPr>
      </w:pPr>
      <w:bookmarkStart w:id="162" w:name="_Toc35968498"/>
      <w:r w:rsidRPr="00DA22A4">
        <w:rPr>
          <w:rFonts w:ascii="Times New Roman" w:eastAsiaTheme="minorEastAsia" w:hAnsi="Times New Roman"/>
          <w:bCs w:val="0"/>
          <w:color w:val="000000" w:themeColor="text1"/>
          <w:kern w:val="0"/>
          <w:szCs w:val="24"/>
        </w:rPr>
        <w:t>9.3</w:t>
      </w:r>
      <w:r w:rsidRPr="00DA22A4">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62"/>
    </w:p>
    <w:tbl>
      <w:tblPr>
        <w:tblW w:w="92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694"/>
        <w:gridCol w:w="3305"/>
        <w:gridCol w:w="3215"/>
      </w:tblGrid>
      <w:tr w:rsidR="001C1C7F" w:rsidRPr="001C1C7F" w:rsidTr="000130FE">
        <w:trPr>
          <w:trHeight w:val="285"/>
        </w:trPr>
        <w:tc>
          <w:tcPr>
            <w:tcW w:w="2694"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305"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215"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0130FE">
        <w:trPr>
          <w:trHeight w:val="285"/>
        </w:trPr>
        <w:tc>
          <w:tcPr>
            <w:tcW w:w="2694"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305"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A</w:t>
            </w:r>
          </w:p>
        </w:tc>
        <w:tc>
          <w:tcPr>
            <w:tcW w:w="3215"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0130FE">
        <w:trPr>
          <w:trHeight w:val="285"/>
        </w:trPr>
        <w:tc>
          <w:tcPr>
            <w:tcW w:w="2694"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305"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C</w:t>
            </w:r>
          </w:p>
        </w:tc>
        <w:tc>
          <w:tcPr>
            <w:tcW w:w="3215"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0130FE">
        <w:trPr>
          <w:trHeight w:val="285"/>
        </w:trPr>
        <w:tc>
          <w:tcPr>
            <w:tcW w:w="2694"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305"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215"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0130FE">
        <w:trPr>
          <w:trHeight w:val="285"/>
        </w:trPr>
        <w:tc>
          <w:tcPr>
            <w:tcW w:w="2694"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305"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A</w:t>
            </w:r>
          </w:p>
        </w:tc>
        <w:tc>
          <w:tcPr>
            <w:tcW w:w="3215"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0130FE">
        <w:trPr>
          <w:trHeight w:val="525"/>
        </w:trPr>
        <w:tc>
          <w:tcPr>
            <w:tcW w:w="2694"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305"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C</w:t>
            </w:r>
          </w:p>
        </w:tc>
        <w:tc>
          <w:tcPr>
            <w:tcW w:w="3215"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0130FE">
        <w:trPr>
          <w:trHeight w:val="653"/>
        </w:trPr>
        <w:tc>
          <w:tcPr>
            <w:tcW w:w="2694"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305"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215"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68499"/>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交银新回报灵活配置混合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交银新回报灵活配置混合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5</w:t>
            </w:r>
            <w:r w:rsidR="00146153" w:rsidRPr="00133414">
              <w:rPr>
                <w:sz w:val="24"/>
              </w:rPr>
              <w:t>月</w:t>
            </w:r>
            <w:r w:rsidR="00146153" w:rsidRPr="00133414">
              <w:rPr>
                <w:sz w:val="24"/>
              </w:rPr>
              <w:t>15</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8,747,076,426.25</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415,041,442.81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4,691,094.07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264,212,558.66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28,012,103.09</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253,075,571.48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19,704,349.19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426,178,429.99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12,998,847.97</w:t>
            </w:r>
          </w:p>
        </w:tc>
      </w:tr>
    </w:tbl>
    <w:p w:rsidR="00CA3F19" w:rsidRDefault="004733C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68500"/>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69" w:name="_Toc361324894"/>
      <w:bookmarkStart w:id="170" w:name="_Toc35968501"/>
      <w:r w:rsidRPr="00DA22A4">
        <w:rPr>
          <w:rFonts w:ascii="Times New Roman" w:eastAsiaTheme="minorEastAsia" w:hAnsi="Times New Roman"/>
          <w:bCs w:val="0"/>
          <w:color w:val="000000" w:themeColor="text1"/>
          <w:kern w:val="0"/>
          <w:szCs w:val="24"/>
        </w:rPr>
        <w:t>11.1</w:t>
      </w:r>
      <w:r w:rsidRPr="00DA22A4">
        <w:rPr>
          <w:rFonts w:ascii="Times New Roman" w:eastAsiaTheme="minorEastAsia" w:hAnsi="Times New Roman" w:hint="eastAsia"/>
          <w:bCs w:val="0"/>
          <w:color w:val="000000" w:themeColor="text1"/>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71" w:name="_Toc361324895"/>
      <w:bookmarkStart w:id="172" w:name="_Toc35968502"/>
      <w:r w:rsidRPr="00DA22A4">
        <w:rPr>
          <w:rFonts w:ascii="Times New Roman" w:eastAsiaTheme="minorEastAsia" w:hAnsi="Times New Roman"/>
          <w:bCs w:val="0"/>
          <w:color w:val="000000" w:themeColor="text1"/>
          <w:kern w:val="0"/>
          <w:szCs w:val="24"/>
        </w:rPr>
        <w:t xml:space="preserve">11.2 </w:t>
      </w:r>
      <w:r w:rsidRPr="00DA22A4">
        <w:rPr>
          <w:rFonts w:ascii="Times New Roman" w:eastAsiaTheme="minorEastAsia" w:hAnsi="Times New Roman" w:hint="eastAsia"/>
          <w:bCs w:val="0"/>
          <w:color w:val="000000" w:themeColor="text1"/>
          <w:kern w:val="0"/>
          <w:szCs w:val="24"/>
        </w:rPr>
        <w:t>基金管理人、基金托管人的专门基金托管部门的重大人事变动</w:t>
      </w:r>
      <w:bookmarkEnd w:id="171"/>
      <w:bookmarkEnd w:id="172"/>
    </w:p>
    <w:p w:rsidR="00CA3F19" w:rsidRDefault="004733C1">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、基金托管人的基金托管部门的重大人事变动：本报告期内，经中信银行股份有限公司董事会会议审议通过，聘任方合英先生为本行行长，任职资格于</w:t>
      </w:r>
      <w:r w:rsidRPr="00E87573">
        <w:rPr>
          <w:kern w:val="0"/>
          <w:sz w:val="24"/>
        </w:rPr>
        <w:t>2019</w:t>
      </w:r>
      <w:r w:rsidRPr="00E87573">
        <w:rPr>
          <w:kern w:val="0"/>
          <w:sz w:val="24"/>
        </w:rPr>
        <w:t>年</w:t>
      </w:r>
      <w:r w:rsidRPr="00E87573">
        <w:rPr>
          <w:kern w:val="0"/>
          <w:sz w:val="24"/>
        </w:rPr>
        <w:t>3</w:t>
      </w:r>
      <w:r w:rsidRPr="00E87573">
        <w:rPr>
          <w:kern w:val="0"/>
          <w:sz w:val="24"/>
        </w:rPr>
        <w:t>月</w:t>
      </w:r>
      <w:r w:rsidRPr="00E87573">
        <w:rPr>
          <w:kern w:val="0"/>
          <w:sz w:val="24"/>
        </w:rPr>
        <w:t>29</w:t>
      </w:r>
      <w:r w:rsidRPr="00E87573">
        <w:rPr>
          <w:kern w:val="0"/>
          <w:sz w:val="24"/>
        </w:rPr>
        <w:t>日获中国银行保险监督管理委员批复核准。根据工作需要，任命杨璋琪先生担任本行资产托管部副总经理，主持资产托管部相关工作。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73" w:name="_Toc361324896"/>
      <w:bookmarkStart w:id="174" w:name="_Toc35968503"/>
      <w:r w:rsidRPr="00DA22A4">
        <w:rPr>
          <w:rFonts w:ascii="Times New Roman" w:eastAsiaTheme="minorEastAsia" w:hAnsi="Times New Roman"/>
          <w:bCs w:val="0"/>
          <w:color w:val="000000" w:themeColor="text1"/>
          <w:kern w:val="0"/>
          <w:szCs w:val="24"/>
        </w:rPr>
        <w:t xml:space="preserve">11.3 </w:t>
      </w:r>
      <w:r w:rsidRPr="00DA22A4">
        <w:rPr>
          <w:rFonts w:ascii="Times New Roman" w:eastAsiaTheme="minorEastAsia" w:hAnsi="Times New Roman" w:hint="eastAsia"/>
          <w:bCs w:val="0"/>
          <w:color w:val="000000" w:themeColor="text1"/>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A22A4" w:rsidRDefault="001A59F9" w:rsidP="00DA22A4">
      <w:pPr>
        <w:pStyle w:val="20"/>
        <w:spacing w:before="0" w:after="0"/>
        <w:rPr>
          <w:rFonts w:ascii="Times New Roman" w:eastAsiaTheme="minorEastAsia" w:hAnsi="Times New Roman"/>
          <w:bCs w:val="0"/>
          <w:color w:val="000000" w:themeColor="text1"/>
          <w:kern w:val="0"/>
          <w:szCs w:val="24"/>
        </w:rPr>
      </w:pPr>
      <w:bookmarkStart w:id="175" w:name="_Toc361324897"/>
      <w:bookmarkStart w:id="176" w:name="_Toc35968504"/>
      <w:r w:rsidRPr="00DA22A4">
        <w:rPr>
          <w:rFonts w:ascii="Times New Roman" w:eastAsiaTheme="minorEastAsia" w:hAnsi="Times New Roman"/>
          <w:bCs w:val="0"/>
          <w:color w:val="000000" w:themeColor="text1"/>
          <w:kern w:val="0"/>
          <w:szCs w:val="24"/>
        </w:rPr>
        <w:t xml:space="preserve">11.4 </w:t>
      </w:r>
      <w:r w:rsidRPr="00DA22A4">
        <w:rPr>
          <w:rFonts w:ascii="Times New Roman" w:eastAsiaTheme="minorEastAsia" w:hAnsi="Times New Roman" w:hint="eastAsia"/>
          <w:bCs w:val="0"/>
          <w:color w:val="000000" w:themeColor="text1"/>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35968505"/>
      <w:r w:rsidRPr="00256071">
        <w:rPr>
          <w:rFonts w:ascii="Times New Roman" w:eastAsiaTheme="minorEastAsia" w:hAnsi="Times New Roman"/>
          <w:color w:val="000000" w:themeColor="text1"/>
          <w:kern w:val="0"/>
          <w:szCs w:val="24"/>
        </w:rPr>
        <w:t>11.</w:t>
      </w:r>
      <w:bookmarkEnd w:id="177"/>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00DE6660">
        <w:rPr>
          <w:rFonts w:eastAsiaTheme="minorEastAsia"/>
          <w:color w:val="000000" w:themeColor="text1"/>
          <w:sz w:val="24"/>
        </w:rPr>
        <w:t>6</w:t>
      </w:r>
      <w:r w:rsidRPr="00256071">
        <w:rPr>
          <w:rFonts w:eastAsiaTheme="minorEastAsia"/>
          <w:color w:val="000000" w:themeColor="text1"/>
          <w:sz w:val="24"/>
        </w:rPr>
        <w:t>0,000.00</w:t>
      </w:r>
      <w:r w:rsidRPr="00256071">
        <w:rPr>
          <w:rFonts w:eastAsiaTheme="minorEastAsia"/>
          <w:color w:val="000000" w:themeColor="text1"/>
          <w:sz w:val="24"/>
        </w:rPr>
        <w:t>元。自本基金基金合同生效以来，本基金未改聘为其审计的会计师事务所。</w:t>
      </w:r>
    </w:p>
    <w:p w:rsidR="008E763A" w:rsidRPr="00256071" w:rsidRDefault="008E763A"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8506"/>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CA3F19" w:rsidRDefault="004733C1">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A3F19" w:rsidRDefault="004733C1">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CA3F19" w:rsidRDefault="004733C1">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CA3F19" w:rsidRDefault="004733C1">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8E763A" w:rsidRPr="00256071" w:rsidRDefault="008E763A"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68507"/>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CA3F19">
        <w:tc>
          <w:tcPr>
            <w:tcW w:w="1560" w:type="dxa"/>
            <w:vAlign w:val="center"/>
          </w:tcPr>
          <w:p w:rsidR="00CA3F19" w:rsidRDefault="004733C1">
            <w:pPr>
              <w:jc w:val="left"/>
            </w:pPr>
            <w:r>
              <w:rPr>
                <w:rFonts w:eastAsiaTheme="minorEastAsia"/>
                <w:color w:val="000000" w:themeColor="text1"/>
                <w:sz w:val="24"/>
              </w:rPr>
              <w:t>安信证券股份有限公司</w:t>
            </w:r>
          </w:p>
        </w:tc>
        <w:tc>
          <w:tcPr>
            <w:tcW w:w="780" w:type="dxa"/>
            <w:vAlign w:val="center"/>
          </w:tcPr>
          <w:p w:rsidR="00CA3F19" w:rsidRDefault="004733C1">
            <w:pPr>
              <w:jc w:val="right"/>
            </w:pPr>
            <w:r>
              <w:rPr>
                <w:rFonts w:eastAsiaTheme="minorEastAsia"/>
                <w:color w:val="000000" w:themeColor="text1"/>
                <w:sz w:val="24"/>
              </w:rPr>
              <w:t>2</w:t>
            </w:r>
          </w:p>
        </w:tc>
        <w:tc>
          <w:tcPr>
            <w:tcW w:w="1800" w:type="dxa"/>
            <w:vAlign w:val="center"/>
          </w:tcPr>
          <w:p w:rsidR="00CA3F19" w:rsidRDefault="004733C1">
            <w:pPr>
              <w:jc w:val="right"/>
            </w:pPr>
            <w:r>
              <w:rPr>
                <w:rFonts w:eastAsiaTheme="minorEastAsia"/>
                <w:color w:val="000000" w:themeColor="text1"/>
                <w:sz w:val="24"/>
              </w:rPr>
              <w:t>82,390,527.33</w:t>
            </w:r>
          </w:p>
        </w:tc>
        <w:tc>
          <w:tcPr>
            <w:tcW w:w="1080" w:type="dxa"/>
            <w:vAlign w:val="center"/>
          </w:tcPr>
          <w:p w:rsidR="00CA3F19" w:rsidRDefault="004733C1">
            <w:pPr>
              <w:jc w:val="right"/>
            </w:pPr>
            <w:r>
              <w:rPr>
                <w:rFonts w:eastAsiaTheme="minorEastAsia"/>
                <w:color w:val="000000" w:themeColor="text1"/>
                <w:sz w:val="24"/>
              </w:rPr>
              <w:t>43.47%</w:t>
            </w:r>
          </w:p>
        </w:tc>
        <w:tc>
          <w:tcPr>
            <w:tcW w:w="1620" w:type="dxa"/>
            <w:vAlign w:val="center"/>
          </w:tcPr>
          <w:p w:rsidR="00CA3F19" w:rsidRDefault="004733C1">
            <w:pPr>
              <w:jc w:val="right"/>
            </w:pPr>
            <w:r>
              <w:rPr>
                <w:rFonts w:eastAsiaTheme="minorEastAsia"/>
                <w:color w:val="000000" w:themeColor="text1"/>
                <w:sz w:val="24"/>
              </w:rPr>
              <w:t>76,729.70</w:t>
            </w:r>
          </w:p>
        </w:tc>
        <w:tc>
          <w:tcPr>
            <w:tcW w:w="1080" w:type="dxa"/>
            <w:vAlign w:val="center"/>
          </w:tcPr>
          <w:p w:rsidR="00CA3F19" w:rsidRDefault="004733C1">
            <w:pPr>
              <w:jc w:val="right"/>
            </w:pPr>
            <w:r>
              <w:rPr>
                <w:rFonts w:eastAsiaTheme="minorEastAsia"/>
                <w:color w:val="000000" w:themeColor="text1"/>
                <w:sz w:val="24"/>
              </w:rPr>
              <w:t>43.47%</w:t>
            </w:r>
          </w:p>
        </w:tc>
        <w:tc>
          <w:tcPr>
            <w:tcW w:w="1080" w:type="dxa"/>
            <w:vAlign w:val="center"/>
          </w:tcPr>
          <w:p w:rsidR="00CA3F19" w:rsidRDefault="004733C1">
            <w:pPr>
              <w:jc w:val="left"/>
            </w:pPr>
            <w:r>
              <w:rPr>
                <w:rFonts w:eastAsiaTheme="minorEastAsia"/>
                <w:color w:val="000000" w:themeColor="text1"/>
                <w:sz w:val="24"/>
              </w:rPr>
              <w:t>-</w:t>
            </w:r>
          </w:p>
        </w:tc>
      </w:tr>
      <w:tr w:rsidR="00CA3F19">
        <w:tc>
          <w:tcPr>
            <w:tcW w:w="1560" w:type="dxa"/>
            <w:vAlign w:val="center"/>
          </w:tcPr>
          <w:p w:rsidR="00CA3F19" w:rsidRDefault="004733C1">
            <w:pPr>
              <w:jc w:val="left"/>
            </w:pPr>
            <w:r>
              <w:rPr>
                <w:rFonts w:eastAsiaTheme="minorEastAsia"/>
                <w:color w:val="000000" w:themeColor="text1"/>
                <w:sz w:val="24"/>
              </w:rPr>
              <w:t>国盛证券有限责任公司</w:t>
            </w:r>
          </w:p>
        </w:tc>
        <w:tc>
          <w:tcPr>
            <w:tcW w:w="780" w:type="dxa"/>
            <w:vAlign w:val="center"/>
          </w:tcPr>
          <w:p w:rsidR="00CA3F19" w:rsidRDefault="004733C1">
            <w:pPr>
              <w:jc w:val="right"/>
            </w:pPr>
            <w:r>
              <w:rPr>
                <w:rFonts w:eastAsiaTheme="minorEastAsia"/>
                <w:color w:val="000000" w:themeColor="text1"/>
                <w:sz w:val="24"/>
              </w:rPr>
              <w:t>1</w:t>
            </w:r>
          </w:p>
        </w:tc>
        <w:tc>
          <w:tcPr>
            <w:tcW w:w="1800" w:type="dxa"/>
            <w:vAlign w:val="center"/>
          </w:tcPr>
          <w:p w:rsidR="00CA3F19" w:rsidRDefault="004733C1">
            <w:pPr>
              <w:jc w:val="right"/>
            </w:pPr>
            <w:r>
              <w:rPr>
                <w:rFonts w:eastAsiaTheme="minorEastAsia"/>
                <w:color w:val="000000" w:themeColor="text1"/>
                <w:sz w:val="24"/>
              </w:rPr>
              <w:t>6,721,773.13</w:t>
            </w:r>
          </w:p>
        </w:tc>
        <w:tc>
          <w:tcPr>
            <w:tcW w:w="1080" w:type="dxa"/>
            <w:vAlign w:val="center"/>
          </w:tcPr>
          <w:p w:rsidR="00CA3F19" w:rsidRDefault="004733C1">
            <w:pPr>
              <w:jc w:val="right"/>
            </w:pPr>
            <w:r>
              <w:rPr>
                <w:rFonts w:eastAsiaTheme="minorEastAsia"/>
                <w:color w:val="000000" w:themeColor="text1"/>
                <w:sz w:val="24"/>
              </w:rPr>
              <w:t>3.55%</w:t>
            </w:r>
          </w:p>
        </w:tc>
        <w:tc>
          <w:tcPr>
            <w:tcW w:w="1620" w:type="dxa"/>
            <w:vAlign w:val="center"/>
          </w:tcPr>
          <w:p w:rsidR="00CA3F19" w:rsidRDefault="004733C1">
            <w:pPr>
              <w:jc w:val="right"/>
            </w:pPr>
            <w:r>
              <w:rPr>
                <w:rFonts w:eastAsiaTheme="minorEastAsia"/>
                <w:color w:val="000000" w:themeColor="text1"/>
                <w:sz w:val="24"/>
              </w:rPr>
              <w:t>6,259.93</w:t>
            </w:r>
          </w:p>
        </w:tc>
        <w:tc>
          <w:tcPr>
            <w:tcW w:w="1080" w:type="dxa"/>
            <w:vAlign w:val="center"/>
          </w:tcPr>
          <w:p w:rsidR="00CA3F19" w:rsidRDefault="004733C1">
            <w:pPr>
              <w:jc w:val="right"/>
            </w:pPr>
            <w:r>
              <w:rPr>
                <w:rFonts w:eastAsiaTheme="minorEastAsia"/>
                <w:color w:val="000000" w:themeColor="text1"/>
                <w:sz w:val="24"/>
              </w:rPr>
              <w:t>3.55%</w:t>
            </w:r>
          </w:p>
        </w:tc>
        <w:tc>
          <w:tcPr>
            <w:tcW w:w="1080" w:type="dxa"/>
            <w:vAlign w:val="center"/>
          </w:tcPr>
          <w:p w:rsidR="00CA3F19" w:rsidRDefault="004733C1">
            <w:pPr>
              <w:jc w:val="left"/>
            </w:pPr>
            <w:r>
              <w:rPr>
                <w:rFonts w:eastAsiaTheme="minorEastAsia"/>
                <w:color w:val="000000" w:themeColor="text1"/>
                <w:sz w:val="24"/>
              </w:rPr>
              <w:t>-</w:t>
            </w:r>
          </w:p>
        </w:tc>
      </w:tr>
      <w:tr w:rsidR="00CA3F19">
        <w:tc>
          <w:tcPr>
            <w:tcW w:w="1560" w:type="dxa"/>
            <w:vAlign w:val="center"/>
          </w:tcPr>
          <w:p w:rsidR="00CA3F19" w:rsidRDefault="004733C1">
            <w:pPr>
              <w:jc w:val="left"/>
            </w:pPr>
            <w:r>
              <w:rPr>
                <w:rFonts w:eastAsiaTheme="minorEastAsia"/>
                <w:color w:val="000000" w:themeColor="text1"/>
                <w:sz w:val="24"/>
              </w:rPr>
              <w:t>中信证券股份有限公司</w:t>
            </w:r>
          </w:p>
        </w:tc>
        <w:tc>
          <w:tcPr>
            <w:tcW w:w="780" w:type="dxa"/>
            <w:vAlign w:val="center"/>
          </w:tcPr>
          <w:p w:rsidR="00CA3F19" w:rsidRDefault="004733C1">
            <w:pPr>
              <w:jc w:val="right"/>
            </w:pPr>
            <w:r>
              <w:rPr>
                <w:rFonts w:eastAsiaTheme="minorEastAsia"/>
                <w:color w:val="000000" w:themeColor="text1"/>
                <w:sz w:val="24"/>
              </w:rPr>
              <w:t>1</w:t>
            </w:r>
          </w:p>
        </w:tc>
        <w:tc>
          <w:tcPr>
            <w:tcW w:w="1800" w:type="dxa"/>
            <w:vAlign w:val="center"/>
          </w:tcPr>
          <w:p w:rsidR="00CA3F19" w:rsidRDefault="004733C1">
            <w:pPr>
              <w:jc w:val="right"/>
            </w:pPr>
            <w:r>
              <w:rPr>
                <w:rFonts w:eastAsiaTheme="minorEastAsia"/>
                <w:color w:val="000000" w:themeColor="text1"/>
                <w:sz w:val="24"/>
              </w:rPr>
              <w:t>56,767,119.23</w:t>
            </w:r>
          </w:p>
        </w:tc>
        <w:tc>
          <w:tcPr>
            <w:tcW w:w="1080" w:type="dxa"/>
            <w:vAlign w:val="center"/>
          </w:tcPr>
          <w:p w:rsidR="00CA3F19" w:rsidRDefault="004733C1">
            <w:pPr>
              <w:jc w:val="right"/>
            </w:pPr>
            <w:r>
              <w:rPr>
                <w:rFonts w:eastAsiaTheme="minorEastAsia"/>
                <w:color w:val="000000" w:themeColor="text1"/>
                <w:sz w:val="24"/>
              </w:rPr>
              <w:t>29.95%</w:t>
            </w:r>
          </w:p>
        </w:tc>
        <w:tc>
          <w:tcPr>
            <w:tcW w:w="1620" w:type="dxa"/>
            <w:vAlign w:val="center"/>
          </w:tcPr>
          <w:p w:rsidR="00CA3F19" w:rsidRDefault="004733C1">
            <w:pPr>
              <w:jc w:val="right"/>
            </w:pPr>
            <w:r>
              <w:rPr>
                <w:rFonts w:eastAsiaTheme="minorEastAsia"/>
                <w:color w:val="000000" w:themeColor="text1"/>
                <w:sz w:val="24"/>
              </w:rPr>
              <w:t>52,867.32</w:t>
            </w:r>
          </w:p>
        </w:tc>
        <w:tc>
          <w:tcPr>
            <w:tcW w:w="1080" w:type="dxa"/>
            <w:vAlign w:val="center"/>
          </w:tcPr>
          <w:p w:rsidR="00CA3F19" w:rsidRDefault="004733C1">
            <w:pPr>
              <w:jc w:val="right"/>
            </w:pPr>
            <w:r>
              <w:rPr>
                <w:rFonts w:eastAsiaTheme="minorEastAsia"/>
                <w:color w:val="000000" w:themeColor="text1"/>
                <w:sz w:val="24"/>
              </w:rPr>
              <w:t>29.95%</w:t>
            </w:r>
          </w:p>
        </w:tc>
        <w:tc>
          <w:tcPr>
            <w:tcW w:w="1080" w:type="dxa"/>
            <w:vAlign w:val="center"/>
          </w:tcPr>
          <w:p w:rsidR="00CA3F19" w:rsidRDefault="004733C1">
            <w:pPr>
              <w:jc w:val="left"/>
            </w:pPr>
            <w:r>
              <w:rPr>
                <w:rFonts w:eastAsiaTheme="minorEastAsia"/>
                <w:color w:val="000000" w:themeColor="text1"/>
                <w:sz w:val="24"/>
              </w:rPr>
              <w:t>-</w:t>
            </w:r>
          </w:p>
        </w:tc>
      </w:tr>
      <w:tr w:rsidR="00CA3F19">
        <w:tc>
          <w:tcPr>
            <w:tcW w:w="1560" w:type="dxa"/>
            <w:vAlign w:val="center"/>
          </w:tcPr>
          <w:p w:rsidR="00CA3F19" w:rsidRDefault="004733C1">
            <w:pPr>
              <w:jc w:val="left"/>
            </w:pPr>
            <w:r>
              <w:rPr>
                <w:rFonts w:eastAsiaTheme="minorEastAsia"/>
                <w:color w:val="000000" w:themeColor="text1"/>
                <w:sz w:val="24"/>
              </w:rPr>
              <w:lastRenderedPageBreak/>
              <w:t>中泰证券股份有限公司</w:t>
            </w:r>
          </w:p>
        </w:tc>
        <w:tc>
          <w:tcPr>
            <w:tcW w:w="780" w:type="dxa"/>
            <w:vAlign w:val="center"/>
          </w:tcPr>
          <w:p w:rsidR="00CA3F19" w:rsidRDefault="004733C1">
            <w:pPr>
              <w:jc w:val="right"/>
            </w:pPr>
            <w:r>
              <w:rPr>
                <w:rFonts w:eastAsiaTheme="minorEastAsia"/>
                <w:color w:val="000000" w:themeColor="text1"/>
                <w:sz w:val="24"/>
              </w:rPr>
              <w:t>3</w:t>
            </w:r>
          </w:p>
        </w:tc>
        <w:tc>
          <w:tcPr>
            <w:tcW w:w="1800" w:type="dxa"/>
            <w:vAlign w:val="center"/>
          </w:tcPr>
          <w:p w:rsidR="00CA3F19" w:rsidRDefault="004733C1">
            <w:pPr>
              <w:jc w:val="right"/>
            </w:pPr>
            <w:r>
              <w:rPr>
                <w:rFonts w:eastAsiaTheme="minorEastAsia"/>
                <w:color w:val="000000" w:themeColor="text1"/>
                <w:sz w:val="24"/>
              </w:rPr>
              <w:t>40,213,804.30</w:t>
            </w:r>
          </w:p>
        </w:tc>
        <w:tc>
          <w:tcPr>
            <w:tcW w:w="1080" w:type="dxa"/>
            <w:vAlign w:val="center"/>
          </w:tcPr>
          <w:p w:rsidR="00CA3F19" w:rsidRDefault="004733C1">
            <w:pPr>
              <w:jc w:val="right"/>
            </w:pPr>
            <w:r>
              <w:rPr>
                <w:rFonts w:eastAsiaTheme="minorEastAsia"/>
                <w:color w:val="000000" w:themeColor="text1"/>
                <w:sz w:val="24"/>
              </w:rPr>
              <w:t>21.22%</w:t>
            </w:r>
          </w:p>
        </w:tc>
        <w:tc>
          <w:tcPr>
            <w:tcW w:w="1620" w:type="dxa"/>
            <w:vAlign w:val="center"/>
          </w:tcPr>
          <w:p w:rsidR="00CA3F19" w:rsidRDefault="004733C1">
            <w:pPr>
              <w:jc w:val="right"/>
            </w:pPr>
            <w:r>
              <w:rPr>
                <w:rFonts w:eastAsiaTheme="minorEastAsia"/>
                <w:color w:val="000000" w:themeColor="text1"/>
                <w:sz w:val="24"/>
              </w:rPr>
              <w:t>37,451.17</w:t>
            </w:r>
          </w:p>
        </w:tc>
        <w:tc>
          <w:tcPr>
            <w:tcW w:w="1080" w:type="dxa"/>
            <w:vAlign w:val="center"/>
          </w:tcPr>
          <w:p w:rsidR="00CA3F19" w:rsidRDefault="004733C1">
            <w:pPr>
              <w:jc w:val="right"/>
            </w:pPr>
            <w:r>
              <w:rPr>
                <w:rFonts w:eastAsiaTheme="minorEastAsia"/>
                <w:color w:val="000000" w:themeColor="text1"/>
                <w:sz w:val="24"/>
              </w:rPr>
              <w:t>21.22%</w:t>
            </w:r>
          </w:p>
        </w:tc>
        <w:tc>
          <w:tcPr>
            <w:tcW w:w="1080" w:type="dxa"/>
            <w:vAlign w:val="center"/>
          </w:tcPr>
          <w:p w:rsidR="00CA3F19" w:rsidRDefault="004733C1">
            <w:pPr>
              <w:jc w:val="left"/>
            </w:pPr>
            <w:r>
              <w:rPr>
                <w:rFonts w:eastAsiaTheme="minorEastAsia"/>
                <w:color w:val="000000" w:themeColor="text1"/>
                <w:sz w:val="24"/>
              </w:rPr>
              <w:t>-</w:t>
            </w:r>
          </w:p>
        </w:tc>
      </w:tr>
      <w:tr w:rsidR="00CA3F19">
        <w:tc>
          <w:tcPr>
            <w:tcW w:w="1560" w:type="dxa"/>
            <w:vAlign w:val="center"/>
          </w:tcPr>
          <w:p w:rsidR="00CA3F19" w:rsidRDefault="004733C1">
            <w:pPr>
              <w:jc w:val="left"/>
            </w:pPr>
            <w:r>
              <w:rPr>
                <w:rFonts w:eastAsiaTheme="minorEastAsia"/>
                <w:color w:val="000000" w:themeColor="text1"/>
                <w:sz w:val="24"/>
              </w:rPr>
              <w:t>国金证券股份有限公司</w:t>
            </w:r>
          </w:p>
        </w:tc>
        <w:tc>
          <w:tcPr>
            <w:tcW w:w="780" w:type="dxa"/>
            <w:vAlign w:val="center"/>
          </w:tcPr>
          <w:p w:rsidR="00CA3F19" w:rsidRDefault="004733C1">
            <w:pPr>
              <w:jc w:val="right"/>
            </w:pPr>
            <w:r>
              <w:rPr>
                <w:rFonts w:eastAsiaTheme="minorEastAsia"/>
                <w:color w:val="000000" w:themeColor="text1"/>
                <w:sz w:val="24"/>
              </w:rPr>
              <w:t>2</w:t>
            </w:r>
          </w:p>
        </w:tc>
        <w:tc>
          <w:tcPr>
            <w:tcW w:w="1800" w:type="dxa"/>
            <w:vAlign w:val="center"/>
          </w:tcPr>
          <w:p w:rsidR="00CA3F19" w:rsidRDefault="004733C1">
            <w:pPr>
              <w:jc w:val="right"/>
            </w:pPr>
            <w:r>
              <w:rPr>
                <w:rFonts w:eastAsiaTheme="minorEastAsia"/>
                <w:color w:val="000000" w:themeColor="text1"/>
                <w:sz w:val="24"/>
              </w:rPr>
              <w:t>3,337,176.89</w:t>
            </w:r>
          </w:p>
        </w:tc>
        <w:tc>
          <w:tcPr>
            <w:tcW w:w="1080" w:type="dxa"/>
            <w:vAlign w:val="center"/>
          </w:tcPr>
          <w:p w:rsidR="00CA3F19" w:rsidRDefault="004733C1">
            <w:pPr>
              <w:jc w:val="right"/>
            </w:pPr>
            <w:r>
              <w:rPr>
                <w:rFonts w:eastAsiaTheme="minorEastAsia"/>
                <w:color w:val="000000" w:themeColor="text1"/>
                <w:sz w:val="24"/>
              </w:rPr>
              <w:t>1.76%</w:t>
            </w:r>
          </w:p>
        </w:tc>
        <w:tc>
          <w:tcPr>
            <w:tcW w:w="1620" w:type="dxa"/>
            <w:vAlign w:val="center"/>
          </w:tcPr>
          <w:p w:rsidR="00CA3F19" w:rsidRDefault="004733C1">
            <w:pPr>
              <w:jc w:val="right"/>
            </w:pPr>
            <w:r>
              <w:rPr>
                <w:rFonts w:eastAsiaTheme="minorEastAsia"/>
                <w:color w:val="000000" w:themeColor="text1"/>
                <w:sz w:val="24"/>
              </w:rPr>
              <w:t>3,107.92</w:t>
            </w:r>
          </w:p>
        </w:tc>
        <w:tc>
          <w:tcPr>
            <w:tcW w:w="1080" w:type="dxa"/>
            <w:vAlign w:val="center"/>
          </w:tcPr>
          <w:p w:rsidR="00CA3F19" w:rsidRDefault="004733C1">
            <w:pPr>
              <w:jc w:val="right"/>
            </w:pPr>
            <w:r>
              <w:rPr>
                <w:rFonts w:eastAsiaTheme="minorEastAsia"/>
                <w:color w:val="000000" w:themeColor="text1"/>
                <w:sz w:val="24"/>
              </w:rPr>
              <w:t>1.76%</w:t>
            </w:r>
          </w:p>
        </w:tc>
        <w:tc>
          <w:tcPr>
            <w:tcW w:w="1080" w:type="dxa"/>
            <w:vAlign w:val="center"/>
          </w:tcPr>
          <w:p w:rsidR="00CA3F19" w:rsidRDefault="004733C1">
            <w:pPr>
              <w:jc w:val="left"/>
            </w:pPr>
            <w:r>
              <w:rPr>
                <w:rFonts w:eastAsiaTheme="minorEastAsia"/>
                <w:color w:val="000000" w:themeColor="text1"/>
                <w:sz w:val="24"/>
              </w:rPr>
              <w:t>-</w:t>
            </w:r>
          </w:p>
        </w:tc>
      </w:tr>
      <w:tr w:rsidR="00CA3F19">
        <w:tc>
          <w:tcPr>
            <w:tcW w:w="1560" w:type="dxa"/>
            <w:vAlign w:val="center"/>
          </w:tcPr>
          <w:p w:rsidR="00CA3F19" w:rsidRDefault="004733C1">
            <w:pPr>
              <w:jc w:val="left"/>
            </w:pPr>
            <w:r>
              <w:rPr>
                <w:rFonts w:eastAsiaTheme="minorEastAsia"/>
                <w:color w:val="000000" w:themeColor="text1"/>
                <w:sz w:val="24"/>
              </w:rPr>
              <w:t>新时代证券股份有限公司</w:t>
            </w:r>
          </w:p>
        </w:tc>
        <w:tc>
          <w:tcPr>
            <w:tcW w:w="780" w:type="dxa"/>
            <w:vAlign w:val="center"/>
          </w:tcPr>
          <w:p w:rsidR="00CA3F19" w:rsidRDefault="004733C1">
            <w:pPr>
              <w:jc w:val="right"/>
            </w:pPr>
            <w:r>
              <w:rPr>
                <w:rFonts w:eastAsiaTheme="minorEastAsia"/>
                <w:color w:val="000000" w:themeColor="text1"/>
                <w:sz w:val="24"/>
              </w:rPr>
              <w:t>1</w:t>
            </w:r>
          </w:p>
        </w:tc>
        <w:tc>
          <w:tcPr>
            <w:tcW w:w="1800" w:type="dxa"/>
            <w:vAlign w:val="center"/>
          </w:tcPr>
          <w:p w:rsidR="00CA3F19" w:rsidRDefault="004733C1">
            <w:pPr>
              <w:jc w:val="right"/>
            </w:pPr>
            <w:r>
              <w:rPr>
                <w:rFonts w:eastAsiaTheme="minorEastAsia"/>
                <w:color w:val="000000" w:themeColor="text1"/>
                <w:sz w:val="24"/>
              </w:rPr>
              <w:t>113,016.72</w:t>
            </w:r>
          </w:p>
        </w:tc>
        <w:tc>
          <w:tcPr>
            <w:tcW w:w="1080" w:type="dxa"/>
            <w:vAlign w:val="center"/>
          </w:tcPr>
          <w:p w:rsidR="00CA3F19" w:rsidRDefault="004733C1">
            <w:pPr>
              <w:jc w:val="right"/>
            </w:pPr>
            <w:r>
              <w:rPr>
                <w:rFonts w:eastAsiaTheme="minorEastAsia"/>
                <w:color w:val="000000" w:themeColor="text1"/>
                <w:sz w:val="24"/>
              </w:rPr>
              <w:t>0.06%</w:t>
            </w:r>
          </w:p>
        </w:tc>
        <w:tc>
          <w:tcPr>
            <w:tcW w:w="1620" w:type="dxa"/>
            <w:vAlign w:val="center"/>
          </w:tcPr>
          <w:p w:rsidR="00CA3F19" w:rsidRDefault="004733C1">
            <w:pPr>
              <w:jc w:val="right"/>
            </w:pPr>
            <w:r>
              <w:rPr>
                <w:rFonts w:eastAsiaTheme="minorEastAsia"/>
                <w:color w:val="000000" w:themeColor="text1"/>
                <w:sz w:val="24"/>
              </w:rPr>
              <w:t>105.25</w:t>
            </w:r>
          </w:p>
        </w:tc>
        <w:tc>
          <w:tcPr>
            <w:tcW w:w="1080" w:type="dxa"/>
            <w:vAlign w:val="center"/>
          </w:tcPr>
          <w:p w:rsidR="00CA3F19" w:rsidRDefault="004733C1">
            <w:pPr>
              <w:jc w:val="right"/>
            </w:pPr>
            <w:r>
              <w:rPr>
                <w:rFonts w:eastAsiaTheme="minorEastAsia"/>
                <w:color w:val="000000" w:themeColor="text1"/>
                <w:sz w:val="24"/>
              </w:rPr>
              <w:t>0.06%</w:t>
            </w:r>
          </w:p>
        </w:tc>
        <w:tc>
          <w:tcPr>
            <w:tcW w:w="1080" w:type="dxa"/>
            <w:vAlign w:val="center"/>
          </w:tcPr>
          <w:p w:rsidR="00CA3F19" w:rsidRDefault="004733C1">
            <w:pPr>
              <w:jc w:val="left"/>
            </w:pPr>
            <w:r>
              <w:rPr>
                <w:rFonts w:eastAsiaTheme="minorEastAsia"/>
                <w:color w:val="000000" w:themeColor="text1"/>
                <w:sz w:val="24"/>
              </w:rPr>
              <w:t>-</w:t>
            </w:r>
          </w:p>
        </w:tc>
      </w:tr>
    </w:tbl>
    <w:p w:rsidR="00DA22A4" w:rsidRPr="00DA22A4" w:rsidRDefault="00DA22A4" w:rsidP="00DA22A4">
      <w:pPr>
        <w:spacing w:line="360" w:lineRule="auto"/>
        <w:ind w:firstLineChars="200" w:firstLine="480"/>
        <w:rPr>
          <w:rFonts w:eastAsiaTheme="minorEastAsia"/>
          <w:color w:val="000000" w:themeColor="text1"/>
          <w:sz w:val="24"/>
        </w:rPr>
      </w:pPr>
    </w:p>
    <w:p w:rsidR="00C0329C" w:rsidRPr="00DA22A4" w:rsidRDefault="00C0329C" w:rsidP="00DA22A4">
      <w:pPr>
        <w:spacing w:line="360" w:lineRule="auto"/>
        <w:rPr>
          <w:rFonts w:eastAsiaTheme="minorEastAsia"/>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CA3F19">
        <w:tc>
          <w:tcPr>
            <w:tcW w:w="1560" w:type="dxa"/>
            <w:vAlign w:val="center"/>
          </w:tcPr>
          <w:p w:rsidR="00CA3F19" w:rsidRDefault="004733C1">
            <w:pPr>
              <w:jc w:val="center"/>
            </w:pPr>
            <w:r>
              <w:rPr>
                <w:rFonts w:eastAsiaTheme="minorEastAsia"/>
                <w:color w:val="000000" w:themeColor="text1"/>
                <w:sz w:val="24"/>
              </w:rPr>
              <w:t>安信证券股份有限公司</w:t>
            </w:r>
          </w:p>
        </w:tc>
        <w:tc>
          <w:tcPr>
            <w:tcW w:w="1320" w:type="dxa"/>
            <w:vAlign w:val="center"/>
          </w:tcPr>
          <w:p w:rsidR="00CA3F19" w:rsidRDefault="004733C1">
            <w:pPr>
              <w:jc w:val="right"/>
            </w:pPr>
            <w:r>
              <w:rPr>
                <w:rFonts w:eastAsiaTheme="minorEastAsia"/>
                <w:color w:val="000000" w:themeColor="text1"/>
                <w:sz w:val="24"/>
              </w:rPr>
              <w:t>292,908,587.54</w:t>
            </w:r>
          </w:p>
        </w:tc>
        <w:tc>
          <w:tcPr>
            <w:tcW w:w="1080" w:type="dxa"/>
            <w:vAlign w:val="center"/>
          </w:tcPr>
          <w:p w:rsidR="00CA3F19" w:rsidRDefault="004733C1">
            <w:pPr>
              <w:jc w:val="right"/>
            </w:pPr>
            <w:r>
              <w:rPr>
                <w:rFonts w:eastAsiaTheme="minorEastAsia"/>
                <w:color w:val="000000" w:themeColor="text1"/>
                <w:sz w:val="24"/>
              </w:rPr>
              <w:t>68.68%</w:t>
            </w:r>
          </w:p>
        </w:tc>
        <w:tc>
          <w:tcPr>
            <w:tcW w:w="1143" w:type="dxa"/>
            <w:vAlign w:val="center"/>
          </w:tcPr>
          <w:p w:rsidR="00CA3F19" w:rsidRDefault="004733C1">
            <w:pPr>
              <w:jc w:val="right"/>
            </w:pPr>
            <w:r>
              <w:rPr>
                <w:rFonts w:eastAsiaTheme="minorEastAsia"/>
                <w:color w:val="000000" w:themeColor="text1"/>
                <w:sz w:val="24"/>
              </w:rPr>
              <w:t>581,000,000.00</w:t>
            </w:r>
          </w:p>
        </w:tc>
        <w:tc>
          <w:tcPr>
            <w:tcW w:w="1197" w:type="dxa"/>
            <w:vAlign w:val="center"/>
          </w:tcPr>
          <w:p w:rsidR="00CA3F19" w:rsidRDefault="004733C1">
            <w:pPr>
              <w:jc w:val="right"/>
            </w:pPr>
            <w:r>
              <w:rPr>
                <w:rFonts w:eastAsiaTheme="minorEastAsia"/>
                <w:color w:val="000000" w:themeColor="text1"/>
                <w:sz w:val="24"/>
              </w:rPr>
              <w:t>14.37%</w:t>
            </w:r>
          </w:p>
        </w:tc>
        <w:tc>
          <w:tcPr>
            <w:tcW w:w="1497" w:type="dxa"/>
            <w:vAlign w:val="center"/>
          </w:tcPr>
          <w:p w:rsidR="00CA3F19" w:rsidRDefault="004733C1">
            <w:pPr>
              <w:jc w:val="right"/>
            </w:pPr>
            <w:r>
              <w:rPr>
                <w:rFonts w:eastAsiaTheme="minorEastAsia"/>
                <w:color w:val="000000" w:themeColor="text1"/>
                <w:sz w:val="24"/>
              </w:rPr>
              <w:t>-</w:t>
            </w:r>
          </w:p>
        </w:tc>
        <w:tc>
          <w:tcPr>
            <w:tcW w:w="1203" w:type="dxa"/>
            <w:vAlign w:val="center"/>
          </w:tcPr>
          <w:p w:rsidR="00CA3F19" w:rsidRDefault="004733C1">
            <w:pPr>
              <w:jc w:val="right"/>
            </w:pPr>
            <w:r>
              <w:rPr>
                <w:rFonts w:eastAsiaTheme="minorEastAsia"/>
                <w:color w:val="000000" w:themeColor="text1"/>
                <w:sz w:val="24"/>
              </w:rPr>
              <w:t>-</w:t>
            </w:r>
          </w:p>
        </w:tc>
      </w:tr>
      <w:tr w:rsidR="00CA3F19">
        <w:tc>
          <w:tcPr>
            <w:tcW w:w="1560" w:type="dxa"/>
            <w:vAlign w:val="center"/>
          </w:tcPr>
          <w:p w:rsidR="00CA3F19" w:rsidRDefault="004733C1">
            <w:pPr>
              <w:jc w:val="center"/>
            </w:pPr>
            <w:r>
              <w:rPr>
                <w:rFonts w:eastAsiaTheme="minorEastAsia"/>
                <w:color w:val="000000" w:themeColor="text1"/>
                <w:sz w:val="24"/>
              </w:rPr>
              <w:t>国盛证券有限责任公司</w:t>
            </w:r>
          </w:p>
        </w:tc>
        <w:tc>
          <w:tcPr>
            <w:tcW w:w="1320" w:type="dxa"/>
            <w:vAlign w:val="center"/>
          </w:tcPr>
          <w:p w:rsidR="00CA3F19" w:rsidRDefault="004733C1">
            <w:pPr>
              <w:jc w:val="right"/>
            </w:pPr>
            <w:r>
              <w:rPr>
                <w:rFonts w:eastAsiaTheme="minorEastAsia"/>
                <w:color w:val="000000" w:themeColor="text1"/>
                <w:sz w:val="24"/>
              </w:rPr>
              <w:t>89,440.00</w:t>
            </w:r>
          </w:p>
        </w:tc>
        <w:tc>
          <w:tcPr>
            <w:tcW w:w="1080" w:type="dxa"/>
            <w:vAlign w:val="center"/>
          </w:tcPr>
          <w:p w:rsidR="00CA3F19" w:rsidRDefault="004733C1">
            <w:pPr>
              <w:jc w:val="right"/>
            </w:pPr>
            <w:r>
              <w:rPr>
                <w:rFonts w:eastAsiaTheme="minorEastAsia"/>
                <w:color w:val="000000" w:themeColor="text1"/>
                <w:sz w:val="24"/>
              </w:rPr>
              <w:t>0.02%</w:t>
            </w:r>
          </w:p>
        </w:tc>
        <w:tc>
          <w:tcPr>
            <w:tcW w:w="1143" w:type="dxa"/>
            <w:vAlign w:val="center"/>
          </w:tcPr>
          <w:p w:rsidR="00CA3F19" w:rsidRDefault="004733C1">
            <w:pPr>
              <w:jc w:val="right"/>
            </w:pPr>
            <w:r>
              <w:rPr>
                <w:rFonts w:eastAsiaTheme="minorEastAsia"/>
                <w:color w:val="000000" w:themeColor="text1"/>
                <w:sz w:val="24"/>
              </w:rPr>
              <w:t>763,800,000.00</w:t>
            </w:r>
          </w:p>
        </w:tc>
        <w:tc>
          <w:tcPr>
            <w:tcW w:w="1197" w:type="dxa"/>
            <w:vAlign w:val="center"/>
          </w:tcPr>
          <w:p w:rsidR="00CA3F19" w:rsidRDefault="004733C1">
            <w:pPr>
              <w:jc w:val="right"/>
            </w:pPr>
            <w:r>
              <w:rPr>
                <w:rFonts w:eastAsiaTheme="minorEastAsia"/>
                <w:color w:val="000000" w:themeColor="text1"/>
                <w:sz w:val="24"/>
              </w:rPr>
              <w:t>18.89%</w:t>
            </w:r>
          </w:p>
        </w:tc>
        <w:tc>
          <w:tcPr>
            <w:tcW w:w="1497" w:type="dxa"/>
            <w:vAlign w:val="center"/>
          </w:tcPr>
          <w:p w:rsidR="00CA3F19" w:rsidRDefault="004733C1">
            <w:pPr>
              <w:jc w:val="right"/>
            </w:pPr>
            <w:r>
              <w:rPr>
                <w:rFonts w:eastAsiaTheme="minorEastAsia"/>
                <w:color w:val="000000" w:themeColor="text1"/>
                <w:sz w:val="24"/>
              </w:rPr>
              <w:t>-</w:t>
            </w:r>
          </w:p>
        </w:tc>
        <w:tc>
          <w:tcPr>
            <w:tcW w:w="1203" w:type="dxa"/>
            <w:vAlign w:val="center"/>
          </w:tcPr>
          <w:p w:rsidR="00CA3F19" w:rsidRDefault="004733C1">
            <w:pPr>
              <w:jc w:val="right"/>
            </w:pPr>
            <w:r>
              <w:rPr>
                <w:rFonts w:eastAsiaTheme="minorEastAsia"/>
                <w:color w:val="000000" w:themeColor="text1"/>
                <w:sz w:val="24"/>
              </w:rPr>
              <w:t>-</w:t>
            </w:r>
          </w:p>
        </w:tc>
      </w:tr>
      <w:tr w:rsidR="00CA3F19">
        <w:tc>
          <w:tcPr>
            <w:tcW w:w="1560" w:type="dxa"/>
            <w:vAlign w:val="center"/>
          </w:tcPr>
          <w:p w:rsidR="00CA3F19" w:rsidRDefault="004733C1">
            <w:pPr>
              <w:jc w:val="center"/>
            </w:pPr>
            <w:r>
              <w:rPr>
                <w:rFonts w:eastAsiaTheme="minorEastAsia"/>
                <w:color w:val="000000" w:themeColor="text1"/>
                <w:sz w:val="24"/>
              </w:rPr>
              <w:t>中信证券股份有限公司</w:t>
            </w:r>
          </w:p>
        </w:tc>
        <w:tc>
          <w:tcPr>
            <w:tcW w:w="1320" w:type="dxa"/>
            <w:vAlign w:val="center"/>
          </w:tcPr>
          <w:p w:rsidR="00CA3F19" w:rsidRDefault="004733C1">
            <w:pPr>
              <w:jc w:val="right"/>
            </w:pPr>
            <w:r>
              <w:rPr>
                <w:rFonts w:eastAsiaTheme="minorEastAsia"/>
                <w:color w:val="000000" w:themeColor="text1"/>
                <w:sz w:val="24"/>
              </w:rPr>
              <w:t>38,519,341.03</w:t>
            </w:r>
          </w:p>
        </w:tc>
        <w:tc>
          <w:tcPr>
            <w:tcW w:w="1080" w:type="dxa"/>
            <w:vAlign w:val="center"/>
          </w:tcPr>
          <w:p w:rsidR="00CA3F19" w:rsidRDefault="004733C1">
            <w:pPr>
              <w:jc w:val="right"/>
            </w:pPr>
            <w:r>
              <w:rPr>
                <w:rFonts w:eastAsiaTheme="minorEastAsia"/>
                <w:color w:val="000000" w:themeColor="text1"/>
                <w:sz w:val="24"/>
              </w:rPr>
              <w:t>9.03%</w:t>
            </w:r>
          </w:p>
        </w:tc>
        <w:tc>
          <w:tcPr>
            <w:tcW w:w="1143" w:type="dxa"/>
            <w:vAlign w:val="center"/>
          </w:tcPr>
          <w:p w:rsidR="00CA3F19" w:rsidRDefault="004733C1">
            <w:pPr>
              <w:jc w:val="right"/>
            </w:pPr>
            <w:r>
              <w:rPr>
                <w:rFonts w:eastAsiaTheme="minorEastAsia"/>
                <w:color w:val="000000" w:themeColor="text1"/>
                <w:sz w:val="24"/>
              </w:rPr>
              <w:t>557,900,000.00</w:t>
            </w:r>
          </w:p>
        </w:tc>
        <w:tc>
          <w:tcPr>
            <w:tcW w:w="1197" w:type="dxa"/>
            <w:vAlign w:val="center"/>
          </w:tcPr>
          <w:p w:rsidR="00CA3F19" w:rsidRDefault="004733C1">
            <w:pPr>
              <w:jc w:val="right"/>
            </w:pPr>
            <w:r>
              <w:rPr>
                <w:rFonts w:eastAsiaTheme="minorEastAsia"/>
                <w:color w:val="000000" w:themeColor="text1"/>
                <w:sz w:val="24"/>
              </w:rPr>
              <w:t>13.80%</w:t>
            </w:r>
          </w:p>
        </w:tc>
        <w:tc>
          <w:tcPr>
            <w:tcW w:w="1497" w:type="dxa"/>
            <w:vAlign w:val="center"/>
          </w:tcPr>
          <w:p w:rsidR="00CA3F19" w:rsidRDefault="004733C1">
            <w:pPr>
              <w:jc w:val="right"/>
            </w:pPr>
            <w:r>
              <w:rPr>
                <w:rFonts w:eastAsiaTheme="minorEastAsia"/>
                <w:color w:val="000000" w:themeColor="text1"/>
                <w:sz w:val="24"/>
              </w:rPr>
              <w:t>-</w:t>
            </w:r>
          </w:p>
        </w:tc>
        <w:tc>
          <w:tcPr>
            <w:tcW w:w="1203" w:type="dxa"/>
            <w:vAlign w:val="center"/>
          </w:tcPr>
          <w:p w:rsidR="00CA3F19" w:rsidRDefault="004733C1">
            <w:pPr>
              <w:jc w:val="right"/>
            </w:pPr>
            <w:r>
              <w:rPr>
                <w:rFonts w:eastAsiaTheme="minorEastAsia"/>
                <w:color w:val="000000" w:themeColor="text1"/>
                <w:sz w:val="24"/>
              </w:rPr>
              <w:t>-</w:t>
            </w:r>
          </w:p>
        </w:tc>
      </w:tr>
      <w:tr w:rsidR="00CA3F19">
        <w:tc>
          <w:tcPr>
            <w:tcW w:w="1560" w:type="dxa"/>
            <w:vAlign w:val="center"/>
          </w:tcPr>
          <w:p w:rsidR="00CA3F19" w:rsidRDefault="004733C1">
            <w:pPr>
              <w:jc w:val="center"/>
            </w:pPr>
            <w:r>
              <w:rPr>
                <w:rFonts w:eastAsiaTheme="minorEastAsia"/>
                <w:color w:val="000000" w:themeColor="text1"/>
                <w:sz w:val="24"/>
              </w:rPr>
              <w:t>中泰证券股份有限公司</w:t>
            </w:r>
          </w:p>
        </w:tc>
        <w:tc>
          <w:tcPr>
            <w:tcW w:w="1320" w:type="dxa"/>
            <w:vAlign w:val="center"/>
          </w:tcPr>
          <w:p w:rsidR="00CA3F19" w:rsidRDefault="004733C1">
            <w:pPr>
              <w:jc w:val="right"/>
            </w:pPr>
            <w:r>
              <w:rPr>
                <w:rFonts w:eastAsiaTheme="minorEastAsia"/>
                <w:color w:val="000000" w:themeColor="text1"/>
                <w:sz w:val="24"/>
              </w:rPr>
              <w:t>31,701,731.03</w:t>
            </w:r>
          </w:p>
        </w:tc>
        <w:tc>
          <w:tcPr>
            <w:tcW w:w="1080" w:type="dxa"/>
            <w:vAlign w:val="center"/>
          </w:tcPr>
          <w:p w:rsidR="00CA3F19" w:rsidRDefault="004733C1">
            <w:pPr>
              <w:jc w:val="right"/>
            </w:pPr>
            <w:r>
              <w:rPr>
                <w:rFonts w:eastAsiaTheme="minorEastAsia"/>
                <w:color w:val="000000" w:themeColor="text1"/>
                <w:sz w:val="24"/>
              </w:rPr>
              <w:t>7.43%</w:t>
            </w:r>
          </w:p>
        </w:tc>
        <w:tc>
          <w:tcPr>
            <w:tcW w:w="1143" w:type="dxa"/>
            <w:vAlign w:val="center"/>
          </w:tcPr>
          <w:p w:rsidR="00CA3F19" w:rsidRDefault="004733C1">
            <w:pPr>
              <w:jc w:val="right"/>
            </w:pPr>
            <w:r>
              <w:rPr>
                <w:rFonts w:eastAsiaTheme="minorEastAsia"/>
                <w:color w:val="000000" w:themeColor="text1"/>
                <w:sz w:val="24"/>
              </w:rPr>
              <w:t>1,763,600,000.00</w:t>
            </w:r>
          </w:p>
        </w:tc>
        <w:tc>
          <w:tcPr>
            <w:tcW w:w="1197" w:type="dxa"/>
            <w:vAlign w:val="center"/>
          </w:tcPr>
          <w:p w:rsidR="00CA3F19" w:rsidRDefault="004733C1">
            <w:pPr>
              <w:jc w:val="right"/>
            </w:pPr>
            <w:r>
              <w:rPr>
                <w:rFonts w:eastAsiaTheme="minorEastAsia"/>
                <w:color w:val="000000" w:themeColor="text1"/>
                <w:sz w:val="24"/>
              </w:rPr>
              <w:t>43.61%</w:t>
            </w:r>
          </w:p>
        </w:tc>
        <w:tc>
          <w:tcPr>
            <w:tcW w:w="1497" w:type="dxa"/>
            <w:vAlign w:val="center"/>
          </w:tcPr>
          <w:p w:rsidR="00CA3F19" w:rsidRDefault="004733C1">
            <w:pPr>
              <w:jc w:val="right"/>
            </w:pPr>
            <w:r>
              <w:rPr>
                <w:rFonts w:eastAsiaTheme="minorEastAsia"/>
                <w:color w:val="000000" w:themeColor="text1"/>
                <w:sz w:val="24"/>
              </w:rPr>
              <w:t>-</w:t>
            </w:r>
          </w:p>
        </w:tc>
        <w:tc>
          <w:tcPr>
            <w:tcW w:w="1203" w:type="dxa"/>
            <w:vAlign w:val="center"/>
          </w:tcPr>
          <w:p w:rsidR="00CA3F19" w:rsidRDefault="004733C1">
            <w:pPr>
              <w:jc w:val="right"/>
            </w:pPr>
            <w:r>
              <w:rPr>
                <w:rFonts w:eastAsiaTheme="minorEastAsia"/>
                <w:color w:val="000000" w:themeColor="text1"/>
                <w:sz w:val="24"/>
              </w:rPr>
              <w:t>-</w:t>
            </w:r>
          </w:p>
        </w:tc>
      </w:tr>
      <w:tr w:rsidR="00CA3F19">
        <w:tc>
          <w:tcPr>
            <w:tcW w:w="1560" w:type="dxa"/>
            <w:vAlign w:val="center"/>
          </w:tcPr>
          <w:p w:rsidR="00CA3F19" w:rsidRDefault="004733C1">
            <w:pPr>
              <w:jc w:val="center"/>
            </w:pPr>
            <w:r>
              <w:rPr>
                <w:rFonts w:eastAsiaTheme="minorEastAsia"/>
                <w:color w:val="000000" w:themeColor="text1"/>
                <w:sz w:val="24"/>
              </w:rPr>
              <w:t>国金证券股份有限公司</w:t>
            </w:r>
          </w:p>
        </w:tc>
        <w:tc>
          <w:tcPr>
            <w:tcW w:w="1320" w:type="dxa"/>
            <w:vAlign w:val="center"/>
          </w:tcPr>
          <w:p w:rsidR="00CA3F19" w:rsidRDefault="004733C1">
            <w:pPr>
              <w:jc w:val="right"/>
            </w:pPr>
            <w:r>
              <w:rPr>
                <w:rFonts w:eastAsiaTheme="minorEastAsia"/>
                <w:color w:val="000000" w:themeColor="text1"/>
                <w:sz w:val="24"/>
              </w:rPr>
              <w:t>63,243,426.81</w:t>
            </w:r>
          </w:p>
        </w:tc>
        <w:tc>
          <w:tcPr>
            <w:tcW w:w="1080" w:type="dxa"/>
            <w:vAlign w:val="center"/>
          </w:tcPr>
          <w:p w:rsidR="00CA3F19" w:rsidRDefault="004733C1">
            <w:pPr>
              <w:jc w:val="right"/>
            </w:pPr>
            <w:r>
              <w:rPr>
                <w:rFonts w:eastAsiaTheme="minorEastAsia"/>
                <w:color w:val="000000" w:themeColor="text1"/>
                <w:sz w:val="24"/>
              </w:rPr>
              <w:t>14.83%</w:t>
            </w:r>
          </w:p>
        </w:tc>
        <w:tc>
          <w:tcPr>
            <w:tcW w:w="1143" w:type="dxa"/>
            <w:vAlign w:val="center"/>
          </w:tcPr>
          <w:p w:rsidR="00CA3F19" w:rsidRDefault="004733C1">
            <w:pPr>
              <w:jc w:val="right"/>
            </w:pPr>
            <w:r>
              <w:rPr>
                <w:rFonts w:eastAsiaTheme="minorEastAsia"/>
                <w:color w:val="000000" w:themeColor="text1"/>
                <w:sz w:val="24"/>
              </w:rPr>
              <w:t>139,900,000.00</w:t>
            </w:r>
          </w:p>
        </w:tc>
        <w:tc>
          <w:tcPr>
            <w:tcW w:w="1197" w:type="dxa"/>
            <w:vAlign w:val="center"/>
          </w:tcPr>
          <w:p w:rsidR="00CA3F19" w:rsidRDefault="004733C1">
            <w:pPr>
              <w:jc w:val="right"/>
            </w:pPr>
            <w:r>
              <w:rPr>
                <w:rFonts w:eastAsiaTheme="minorEastAsia"/>
                <w:color w:val="000000" w:themeColor="text1"/>
                <w:sz w:val="24"/>
              </w:rPr>
              <w:t>3.46%</w:t>
            </w:r>
          </w:p>
        </w:tc>
        <w:tc>
          <w:tcPr>
            <w:tcW w:w="1497" w:type="dxa"/>
            <w:vAlign w:val="center"/>
          </w:tcPr>
          <w:p w:rsidR="00CA3F19" w:rsidRDefault="004733C1">
            <w:pPr>
              <w:jc w:val="right"/>
            </w:pPr>
            <w:r>
              <w:rPr>
                <w:rFonts w:eastAsiaTheme="minorEastAsia"/>
                <w:color w:val="000000" w:themeColor="text1"/>
                <w:sz w:val="24"/>
              </w:rPr>
              <w:t>-</w:t>
            </w:r>
          </w:p>
        </w:tc>
        <w:tc>
          <w:tcPr>
            <w:tcW w:w="1203" w:type="dxa"/>
            <w:vAlign w:val="center"/>
          </w:tcPr>
          <w:p w:rsidR="00CA3F19" w:rsidRDefault="004733C1">
            <w:pPr>
              <w:jc w:val="right"/>
            </w:pPr>
            <w:r>
              <w:rPr>
                <w:rFonts w:eastAsiaTheme="minorEastAsia"/>
                <w:color w:val="000000" w:themeColor="text1"/>
                <w:sz w:val="24"/>
              </w:rPr>
              <w:t>-</w:t>
            </w:r>
          </w:p>
        </w:tc>
      </w:tr>
      <w:tr w:rsidR="00CA3F19">
        <w:tc>
          <w:tcPr>
            <w:tcW w:w="1560" w:type="dxa"/>
            <w:vAlign w:val="center"/>
          </w:tcPr>
          <w:p w:rsidR="00CA3F19" w:rsidRDefault="004733C1">
            <w:pPr>
              <w:jc w:val="center"/>
            </w:pPr>
            <w:r>
              <w:rPr>
                <w:rFonts w:eastAsiaTheme="minorEastAsia"/>
                <w:color w:val="000000" w:themeColor="text1"/>
                <w:sz w:val="24"/>
              </w:rPr>
              <w:t>新时代证券股份有限公司</w:t>
            </w:r>
          </w:p>
        </w:tc>
        <w:tc>
          <w:tcPr>
            <w:tcW w:w="1320" w:type="dxa"/>
            <w:vAlign w:val="center"/>
          </w:tcPr>
          <w:p w:rsidR="00CA3F19" w:rsidRDefault="004733C1">
            <w:pPr>
              <w:jc w:val="right"/>
            </w:pPr>
            <w:r>
              <w:rPr>
                <w:rFonts w:eastAsiaTheme="minorEastAsia"/>
                <w:color w:val="000000" w:themeColor="text1"/>
                <w:sz w:val="24"/>
              </w:rPr>
              <w:t>-</w:t>
            </w:r>
          </w:p>
        </w:tc>
        <w:tc>
          <w:tcPr>
            <w:tcW w:w="1080" w:type="dxa"/>
            <w:vAlign w:val="center"/>
          </w:tcPr>
          <w:p w:rsidR="00CA3F19" w:rsidRDefault="004733C1">
            <w:pPr>
              <w:jc w:val="right"/>
            </w:pPr>
            <w:r>
              <w:rPr>
                <w:rFonts w:eastAsiaTheme="minorEastAsia"/>
                <w:color w:val="000000" w:themeColor="text1"/>
                <w:sz w:val="24"/>
              </w:rPr>
              <w:t>-</w:t>
            </w:r>
          </w:p>
        </w:tc>
        <w:tc>
          <w:tcPr>
            <w:tcW w:w="1143" w:type="dxa"/>
            <w:vAlign w:val="center"/>
          </w:tcPr>
          <w:p w:rsidR="00CA3F19" w:rsidRDefault="004733C1">
            <w:pPr>
              <w:jc w:val="right"/>
            </w:pPr>
            <w:r>
              <w:rPr>
                <w:rFonts w:eastAsiaTheme="minorEastAsia"/>
                <w:color w:val="000000" w:themeColor="text1"/>
                <w:sz w:val="24"/>
              </w:rPr>
              <w:t>238,000,000.00</w:t>
            </w:r>
          </w:p>
        </w:tc>
        <w:tc>
          <w:tcPr>
            <w:tcW w:w="1197" w:type="dxa"/>
            <w:vAlign w:val="center"/>
          </w:tcPr>
          <w:p w:rsidR="00CA3F19" w:rsidRDefault="004733C1">
            <w:pPr>
              <w:jc w:val="right"/>
            </w:pPr>
            <w:r>
              <w:rPr>
                <w:rFonts w:eastAsiaTheme="minorEastAsia"/>
                <w:color w:val="000000" w:themeColor="text1"/>
                <w:sz w:val="24"/>
              </w:rPr>
              <w:t>5.88%</w:t>
            </w:r>
          </w:p>
        </w:tc>
        <w:tc>
          <w:tcPr>
            <w:tcW w:w="1497" w:type="dxa"/>
            <w:vAlign w:val="center"/>
          </w:tcPr>
          <w:p w:rsidR="00CA3F19" w:rsidRDefault="004733C1">
            <w:pPr>
              <w:jc w:val="right"/>
            </w:pPr>
            <w:r>
              <w:rPr>
                <w:rFonts w:eastAsiaTheme="minorEastAsia"/>
                <w:color w:val="000000" w:themeColor="text1"/>
                <w:sz w:val="24"/>
              </w:rPr>
              <w:t>-</w:t>
            </w:r>
          </w:p>
        </w:tc>
        <w:tc>
          <w:tcPr>
            <w:tcW w:w="1203" w:type="dxa"/>
            <w:vAlign w:val="center"/>
          </w:tcPr>
          <w:p w:rsidR="00CA3F19" w:rsidRDefault="004733C1">
            <w:pPr>
              <w:jc w:val="right"/>
            </w:pPr>
            <w:r>
              <w:rPr>
                <w:rFonts w:eastAsiaTheme="minorEastAsia"/>
                <w:color w:val="000000" w:themeColor="text1"/>
                <w:sz w:val="24"/>
              </w:rPr>
              <w:t>-</w:t>
            </w:r>
          </w:p>
        </w:tc>
      </w:tr>
    </w:tbl>
    <w:p w:rsidR="00CA3F19" w:rsidRDefault="004733C1" w:rsidP="008E763A">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CA3F19" w:rsidRDefault="004733C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A22A4" w:rsidRDefault="001A59F9" w:rsidP="00DA22A4">
      <w:pPr>
        <w:pStyle w:val="20"/>
        <w:spacing w:before="0" w:after="0"/>
        <w:rPr>
          <w:rFonts w:ascii="Times New Roman" w:eastAsiaTheme="minorEastAsia" w:hAnsi="Times New Roman"/>
          <w:color w:val="000000" w:themeColor="text1"/>
          <w:kern w:val="0"/>
          <w:szCs w:val="24"/>
        </w:rPr>
      </w:pPr>
      <w:bookmarkStart w:id="193" w:name="_Toc361324901"/>
      <w:bookmarkStart w:id="194" w:name="_Toc35968508"/>
      <w:r w:rsidRPr="00DA22A4">
        <w:rPr>
          <w:rFonts w:ascii="Times New Roman" w:eastAsiaTheme="minorEastAsia" w:hAnsi="Times New Roman"/>
          <w:color w:val="000000" w:themeColor="text1"/>
          <w:kern w:val="0"/>
          <w:szCs w:val="24"/>
        </w:rPr>
        <w:lastRenderedPageBreak/>
        <w:t>11.8</w:t>
      </w:r>
      <w:r w:rsidRPr="00DA22A4">
        <w:rPr>
          <w:rFonts w:ascii="Times New Roman" w:eastAsiaTheme="minorEastAsia" w:hAnsi="Times New Roman" w:hint="eastAsia"/>
          <w:color w:val="000000" w:themeColor="text1"/>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CA3F19">
        <w:tc>
          <w:tcPr>
            <w:tcW w:w="720" w:type="dxa"/>
            <w:vAlign w:val="center"/>
          </w:tcPr>
          <w:p w:rsidR="00CA3F19" w:rsidRDefault="004733C1">
            <w:pPr>
              <w:jc w:val="center"/>
            </w:pPr>
            <w:r>
              <w:rPr>
                <w:color w:val="000000"/>
                <w:sz w:val="24"/>
              </w:rPr>
              <w:t>1</w:t>
            </w:r>
          </w:p>
        </w:tc>
        <w:tc>
          <w:tcPr>
            <w:tcW w:w="4320" w:type="dxa"/>
            <w:vAlign w:val="center"/>
          </w:tcPr>
          <w:p w:rsidR="00CA3F19" w:rsidRDefault="004733C1">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2019-01-15</w:t>
            </w:r>
          </w:p>
        </w:tc>
      </w:tr>
      <w:tr w:rsidR="00CA3F19">
        <w:tc>
          <w:tcPr>
            <w:tcW w:w="720" w:type="dxa"/>
            <w:vAlign w:val="center"/>
          </w:tcPr>
          <w:p w:rsidR="00CA3F19" w:rsidRDefault="004733C1">
            <w:pPr>
              <w:jc w:val="center"/>
            </w:pPr>
            <w:r>
              <w:rPr>
                <w:color w:val="000000"/>
                <w:sz w:val="24"/>
              </w:rPr>
              <w:t>2</w:t>
            </w:r>
          </w:p>
        </w:tc>
        <w:tc>
          <w:tcPr>
            <w:tcW w:w="4320" w:type="dxa"/>
            <w:vAlign w:val="center"/>
          </w:tcPr>
          <w:p w:rsidR="00CA3F19" w:rsidRDefault="004733C1">
            <w:pPr>
              <w:jc w:val="left"/>
            </w:pPr>
            <w:r>
              <w:rPr>
                <w:color w:val="000000"/>
                <w:sz w:val="24"/>
              </w:rPr>
              <w:t>交银施罗德新回报灵活配置混合型证券投资基金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CA3F19" w:rsidRDefault="004733C1">
            <w:pPr>
              <w:jc w:val="center"/>
            </w:pPr>
            <w:r>
              <w:rPr>
                <w:color w:val="000000"/>
                <w:sz w:val="24"/>
              </w:rPr>
              <w:t>证券时报</w:t>
            </w:r>
          </w:p>
        </w:tc>
        <w:tc>
          <w:tcPr>
            <w:tcW w:w="1629" w:type="dxa"/>
            <w:vAlign w:val="center"/>
          </w:tcPr>
          <w:p w:rsidR="00CA3F19" w:rsidRDefault="004733C1">
            <w:pPr>
              <w:jc w:val="center"/>
            </w:pPr>
            <w:r>
              <w:rPr>
                <w:color w:val="000000"/>
                <w:sz w:val="24"/>
              </w:rPr>
              <w:t>2019-01-21</w:t>
            </w:r>
          </w:p>
        </w:tc>
      </w:tr>
      <w:tr w:rsidR="00CA3F19">
        <w:tc>
          <w:tcPr>
            <w:tcW w:w="720" w:type="dxa"/>
            <w:vAlign w:val="center"/>
          </w:tcPr>
          <w:p w:rsidR="00CA3F19" w:rsidRDefault="004733C1">
            <w:pPr>
              <w:jc w:val="center"/>
            </w:pPr>
            <w:r>
              <w:rPr>
                <w:color w:val="000000"/>
                <w:sz w:val="24"/>
              </w:rPr>
              <w:t>3</w:t>
            </w:r>
          </w:p>
        </w:tc>
        <w:tc>
          <w:tcPr>
            <w:tcW w:w="4320" w:type="dxa"/>
            <w:vAlign w:val="center"/>
          </w:tcPr>
          <w:p w:rsidR="00CA3F19" w:rsidRDefault="004733C1">
            <w:pPr>
              <w:jc w:val="left"/>
            </w:pPr>
            <w:r>
              <w:rPr>
                <w:color w:val="000000"/>
                <w:sz w:val="24"/>
              </w:rPr>
              <w:t>交银施罗德基金管理有限公司关于开展网上直销交易平台交易费率优惠活动的公告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2019-01-28</w:t>
            </w:r>
          </w:p>
        </w:tc>
      </w:tr>
      <w:tr w:rsidR="00CA3F19">
        <w:tc>
          <w:tcPr>
            <w:tcW w:w="720" w:type="dxa"/>
            <w:vAlign w:val="center"/>
          </w:tcPr>
          <w:p w:rsidR="00CA3F19" w:rsidRDefault="004733C1">
            <w:pPr>
              <w:jc w:val="center"/>
            </w:pPr>
            <w:r>
              <w:rPr>
                <w:color w:val="000000"/>
                <w:sz w:val="24"/>
              </w:rPr>
              <w:t>4</w:t>
            </w:r>
          </w:p>
        </w:tc>
        <w:tc>
          <w:tcPr>
            <w:tcW w:w="4320" w:type="dxa"/>
            <w:vAlign w:val="center"/>
          </w:tcPr>
          <w:p w:rsidR="00CA3F19" w:rsidRDefault="004733C1">
            <w:pPr>
              <w:jc w:val="left"/>
            </w:pPr>
            <w:r>
              <w:rPr>
                <w:color w:val="000000"/>
                <w:sz w:val="24"/>
              </w:rPr>
              <w:t>交银施罗德基金管理有限公司关于暂停大泰金石基金销售有限公司办理相关销售业务的公告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2019-01-29</w:t>
            </w:r>
          </w:p>
        </w:tc>
      </w:tr>
      <w:tr w:rsidR="00CA3F19">
        <w:tc>
          <w:tcPr>
            <w:tcW w:w="720" w:type="dxa"/>
            <w:vAlign w:val="center"/>
          </w:tcPr>
          <w:p w:rsidR="00CA3F19" w:rsidRDefault="004733C1">
            <w:pPr>
              <w:jc w:val="center"/>
            </w:pPr>
            <w:r>
              <w:rPr>
                <w:color w:val="000000"/>
                <w:sz w:val="24"/>
              </w:rPr>
              <w:t>5</w:t>
            </w:r>
          </w:p>
        </w:tc>
        <w:tc>
          <w:tcPr>
            <w:tcW w:w="4320" w:type="dxa"/>
            <w:vAlign w:val="center"/>
          </w:tcPr>
          <w:p w:rsidR="00CA3F19" w:rsidRDefault="004733C1">
            <w:pPr>
              <w:jc w:val="left"/>
            </w:pPr>
            <w:r>
              <w:rPr>
                <w:color w:val="000000"/>
                <w:sz w:val="24"/>
              </w:rPr>
              <w:t>交银施罗德基金管理有限公司关于总经理变更的公告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2019-02-28</w:t>
            </w:r>
          </w:p>
        </w:tc>
      </w:tr>
      <w:tr w:rsidR="00CA3F19">
        <w:tc>
          <w:tcPr>
            <w:tcW w:w="720" w:type="dxa"/>
            <w:vAlign w:val="center"/>
          </w:tcPr>
          <w:p w:rsidR="00CA3F19" w:rsidRDefault="004733C1">
            <w:pPr>
              <w:jc w:val="center"/>
            </w:pPr>
            <w:r>
              <w:rPr>
                <w:color w:val="000000"/>
                <w:sz w:val="24"/>
              </w:rPr>
              <w:t>6</w:t>
            </w:r>
          </w:p>
        </w:tc>
        <w:tc>
          <w:tcPr>
            <w:tcW w:w="4320" w:type="dxa"/>
            <w:vAlign w:val="center"/>
          </w:tcPr>
          <w:p w:rsidR="00CA3F19" w:rsidRDefault="004733C1">
            <w:pPr>
              <w:jc w:val="left"/>
            </w:pPr>
            <w:r>
              <w:rPr>
                <w:color w:val="000000"/>
                <w:sz w:val="24"/>
              </w:rPr>
              <w:t>交银施罗德基金管理有限公司关于暂停苏州财路基金销售有限公司办理相关销售业务的公告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2019-03-07</w:t>
            </w:r>
          </w:p>
        </w:tc>
      </w:tr>
      <w:tr w:rsidR="00CA3F19">
        <w:tc>
          <w:tcPr>
            <w:tcW w:w="720" w:type="dxa"/>
            <w:vAlign w:val="center"/>
          </w:tcPr>
          <w:p w:rsidR="00CA3F19" w:rsidRDefault="004733C1">
            <w:pPr>
              <w:jc w:val="center"/>
            </w:pPr>
            <w:r>
              <w:rPr>
                <w:color w:val="000000"/>
                <w:sz w:val="24"/>
              </w:rPr>
              <w:t>7</w:t>
            </w:r>
          </w:p>
        </w:tc>
        <w:tc>
          <w:tcPr>
            <w:tcW w:w="4320" w:type="dxa"/>
            <w:vAlign w:val="center"/>
          </w:tcPr>
          <w:p w:rsidR="00CA3F19" w:rsidRDefault="004733C1">
            <w:pPr>
              <w:jc w:val="left"/>
            </w:pPr>
            <w:r>
              <w:rPr>
                <w:color w:val="000000"/>
                <w:sz w:val="24"/>
              </w:rPr>
              <w:t>交银施罗德新回报灵活配置混合型证券投资基金</w:t>
            </w:r>
            <w:r>
              <w:rPr>
                <w:color w:val="000000"/>
                <w:sz w:val="24"/>
              </w:rPr>
              <w:t>2018</w:t>
            </w:r>
            <w:r>
              <w:rPr>
                <w:color w:val="000000"/>
                <w:sz w:val="24"/>
              </w:rPr>
              <w:t>年年度报告摘要</w:t>
            </w:r>
          </w:p>
        </w:tc>
        <w:tc>
          <w:tcPr>
            <w:tcW w:w="2331" w:type="dxa"/>
            <w:vAlign w:val="center"/>
          </w:tcPr>
          <w:p w:rsidR="00CA3F19" w:rsidRDefault="004733C1">
            <w:pPr>
              <w:jc w:val="center"/>
            </w:pPr>
            <w:r>
              <w:rPr>
                <w:color w:val="000000"/>
                <w:sz w:val="24"/>
              </w:rPr>
              <w:t>证券时报</w:t>
            </w:r>
          </w:p>
        </w:tc>
        <w:tc>
          <w:tcPr>
            <w:tcW w:w="1629" w:type="dxa"/>
            <w:vAlign w:val="center"/>
          </w:tcPr>
          <w:p w:rsidR="00CA3F19" w:rsidRDefault="004733C1">
            <w:pPr>
              <w:jc w:val="center"/>
            </w:pPr>
            <w:r>
              <w:rPr>
                <w:color w:val="000000"/>
                <w:sz w:val="24"/>
              </w:rPr>
              <w:t>2019-03-27</w:t>
            </w:r>
          </w:p>
        </w:tc>
      </w:tr>
      <w:tr w:rsidR="00CA3F19">
        <w:tc>
          <w:tcPr>
            <w:tcW w:w="720" w:type="dxa"/>
            <w:vAlign w:val="center"/>
          </w:tcPr>
          <w:p w:rsidR="00CA3F19" w:rsidRDefault="004733C1">
            <w:pPr>
              <w:jc w:val="center"/>
            </w:pPr>
            <w:r>
              <w:rPr>
                <w:color w:val="000000"/>
                <w:sz w:val="24"/>
              </w:rPr>
              <w:t>8</w:t>
            </w:r>
          </w:p>
        </w:tc>
        <w:tc>
          <w:tcPr>
            <w:tcW w:w="4320" w:type="dxa"/>
            <w:vAlign w:val="center"/>
          </w:tcPr>
          <w:p w:rsidR="00CA3F19" w:rsidRDefault="004733C1">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2019-04-01</w:t>
            </w:r>
          </w:p>
        </w:tc>
      </w:tr>
      <w:tr w:rsidR="00CA3F19">
        <w:tc>
          <w:tcPr>
            <w:tcW w:w="720" w:type="dxa"/>
            <w:vAlign w:val="center"/>
          </w:tcPr>
          <w:p w:rsidR="00CA3F19" w:rsidRDefault="004733C1">
            <w:pPr>
              <w:jc w:val="center"/>
            </w:pPr>
            <w:r>
              <w:rPr>
                <w:color w:val="000000"/>
                <w:sz w:val="24"/>
              </w:rPr>
              <w:t>9</w:t>
            </w:r>
          </w:p>
        </w:tc>
        <w:tc>
          <w:tcPr>
            <w:tcW w:w="4320" w:type="dxa"/>
            <w:vAlign w:val="center"/>
          </w:tcPr>
          <w:p w:rsidR="00CA3F19" w:rsidRDefault="004733C1">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2019-04-12</w:t>
            </w:r>
          </w:p>
        </w:tc>
      </w:tr>
      <w:tr w:rsidR="00CA3F19">
        <w:tc>
          <w:tcPr>
            <w:tcW w:w="720" w:type="dxa"/>
            <w:vAlign w:val="center"/>
          </w:tcPr>
          <w:p w:rsidR="00CA3F19" w:rsidRDefault="004733C1">
            <w:pPr>
              <w:jc w:val="center"/>
            </w:pPr>
            <w:r>
              <w:rPr>
                <w:color w:val="000000"/>
                <w:sz w:val="24"/>
              </w:rPr>
              <w:t>10</w:t>
            </w:r>
          </w:p>
        </w:tc>
        <w:tc>
          <w:tcPr>
            <w:tcW w:w="4320" w:type="dxa"/>
            <w:vAlign w:val="center"/>
          </w:tcPr>
          <w:p w:rsidR="00CA3F19" w:rsidRDefault="004733C1">
            <w:pPr>
              <w:jc w:val="left"/>
            </w:pPr>
            <w:r>
              <w:rPr>
                <w:color w:val="000000"/>
                <w:sz w:val="24"/>
              </w:rPr>
              <w:t>交银施罗德基金管理有限公司关于取消纸质对账单寄送的公告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2019-04-12</w:t>
            </w:r>
          </w:p>
        </w:tc>
      </w:tr>
      <w:tr w:rsidR="00CA3F19">
        <w:tc>
          <w:tcPr>
            <w:tcW w:w="720" w:type="dxa"/>
            <w:vAlign w:val="center"/>
          </w:tcPr>
          <w:p w:rsidR="00CA3F19" w:rsidRDefault="004733C1">
            <w:pPr>
              <w:jc w:val="center"/>
            </w:pPr>
            <w:r>
              <w:rPr>
                <w:color w:val="000000"/>
                <w:sz w:val="24"/>
              </w:rPr>
              <w:t>11</w:t>
            </w:r>
          </w:p>
        </w:tc>
        <w:tc>
          <w:tcPr>
            <w:tcW w:w="4320" w:type="dxa"/>
            <w:vAlign w:val="center"/>
          </w:tcPr>
          <w:p w:rsidR="00CA3F19" w:rsidRDefault="004733C1">
            <w:pPr>
              <w:jc w:val="left"/>
            </w:pPr>
            <w:r>
              <w:rPr>
                <w:color w:val="000000"/>
                <w:sz w:val="24"/>
              </w:rPr>
              <w:t>交银施罗德新回报灵活配置混合型证券投资基金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CA3F19" w:rsidRDefault="004733C1">
            <w:pPr>
              <w:jc w:val="center"/>
            </w:pPr>
            <w:r>
              <w:rPr>
                <w:color w:val="000000"/>
                <w:sz w:val="24"/>
              </w:rPr>
              <w:t>证券时报</w:t>
            </w:r>
          </w:p>
        </w:tc>
        <w:tc>
          <w:tcPr>
            <w:tcW w:w="1629" w:type="dxa"/>
            <w:vAlign w:val="center"/>
          </w:tcPr>
          <w:p w:rsidR="00CA3F19" w:rsidRDefault="004733C1">
            <w:pPr>
              <w:jc w:val="center"/>
            </w:pPr>
            <w:r>
              <w:rPr>
                <w:color w:val="000000"/>
                <w:sz w:val="24"/>
              </w:rPr>
              <w:t>2019-04-20</w:t>
            </w:r>
          </w:p>
        </w:tc>
      </w:tr>
      <w:tr w:rsidR="00CA3F19">
        <w:tc>
          <w:tcPr>
            <w:tcW w:w="720" w:type="dxa"/>
            <w:vAlign w:val="center"/>
          </w:tcPr>
          <w:p w:rsidR="00CA3F19" w:rsidRDefault="004733C1">
            <w:pPr>
              <w:jc w:val="center"/>
            </w:pPr>
            <w:r>
              <w:rPr>
                <w:color w:val="000000"/>
                <w:sz w:val="24"/>
              </w:rPr>
              <w:t>12</w:t>
            </w:r>
          </w:p>
        </w:tc>
        <w:tc>
          <w:tcPr>
            <w:tcW w:w="4320" w:type="dxa"/>
            <w:vAlign w:val="center"/>
          </w:tcPr>
          <w:p w:rsidR="00CA3F19" w:rsidRDefault="004733C1">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2019-04-23</w:t>
            </w:r>
          </w:p>
        </w:tc>
      </w:tr>
      <w:tr w:rsidR="00CA3F19">
        <w:tc>
          <w:tcPr>
            <w:tcW w:w="720" w:type="dxa"/>
            <w:vAlign w:val="center"/>
          </w:tcPr>
          <w:p w:rsidR="00CA3F19" w:rsidRDefault="004733C1">
            <w:pPr>
              <w:jc w:val="center"/>
            </w:pPr>
            <w:r>
              <w:rPr>
                <w:color w:val="000000"/>
                <w:sz w:val="24"/>
              </w:rPr>
              <w:t>13</w:t>
            </w:r>
          </w:p>
        </w:tc>
        <w:tc>
          <w:tcPr>
            <w:tcW w:w="4320" w:type="dxa"/>
            <w:vAlign w:val="center"/>
          </w:tcPr>
          <w:p w:rsidR="00CA3F19" w:rsidRDefault="004733C1">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2019-05-23</w:t>
            </w:r>
          </w:p>
        </w:tc>
      </w:tr>
      <w:tr w:rsidR="00CA3F19">
        <w:tc>
          <w:tcPr>
            <w:tcW w:w="720" w:type="dxa"/>
            <w:vAlign w:val="center"/>
          </w:tcPr>
          <w:p w:rsidR="00CA3F19" w:rsidRDefault="004733C1">
            <w:pPr>
              <w:jc w:val="center"/>
            </w:pPr>
            <w:r>
              <w:rPr>
                <w:color w:val="000000"/>
                <w:sz w:val="24"/>
              </w:rPr>
              <w:lastRenderedPageBreak/>
              <w:t>14</w:t>
            </w:r>
          </w:p>
        </w:tc>
        <w:tc>
          <w:tcPr>
            <w:tcW w:w="4320" w:type="dxa"/>
            <w:vAlign w:val="center"/>
          </w:tcPr>
          <w:p w:rsidR="00CA3F19" w:rsidRDefault="004733C1">
            <w:pPr>
              <w:jc w:val="left"/>
            </w:pPr>
            <w:r>
              <w:rPr>
                <w:color w:val="000000"/>
                <w:sz w:val="24"/>
              </w:rPr>
              <w:t>交银施罗德基金管理有限公司关于旗下部分基金可投资科创板股票的公告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2019-06-22</w:t>
            </w:r>
          </w:p>
        </w:tc>
      </w:tr>
      <w:tr w:rsidR="00CA3F19">
        <w:tc>
          <w:tcPr>
            <w:tcW w:w="720" w:type="dxa"/>
            <w:vAlign w:val="center"/>
          </w:tcPr>
          <w:p w:rsidR="00CA3F19" w:rsidRDefault="004733C1">
            <w:pPr>
              <w:jc w:val="center"/>
            </w:pPr>
            <w:r>
              <w:rPr>
                <w:color w:val="000000"/>
                <w:sz w:val="24"/>
              </w:rPr>
              <w:t>15</w:t>
            </w:r>
          </w:p>
        </w:tc>
        <w:tc>
          <w:tcPr>
            <w:tcW w:w="4320" w:type="dxa"/>
            <w:vAlign w:val="center"/>
          </w:tcPr>
          <w:p w:rsidR="00CA3F19" w:rsidRDefault="004733C1">
            <w:pPr>
              <w:jc w:val="left"/>
            </w:pPr>
            <w:r>
              <w:rPr>
                <w:color w:val="000000"/>
                <w:sz w:val="24"/>
              </w:rPr>
              <w:t>交银施罗德基金管理有限公司关于增加华夏银行股份有限公司为旗下部分基金的场外销售机构的公告</w:t>
            </w:r>
          </w:p>
        </w:tc>
        <w:tc>
          <w:tcPr>
            <w:tcW w:w="2331" w:type="dxa"/>
            <w:vAlign w:val="center"/>
          </w:tcPr>
          <w:p w:rsidR="00CA3F19" w:rsidRDefault="004733C1">
            <w:pPr>
              <w:jc w:val="center"/>
            </w:pPr>
            <w:r>
              <w:rPr>
                <w:color w:val="000000"/>
                <w:sz w:val="24"/>
              </w:rPr>
              <w:t>上海证券报、证券时报</w:t>
            </w:r>
          </w:p>
        </w:tc>
        <w:tc>
          <w:tcPr>
            <w:tcW w:w="1629" w:type="dxa"/>
            <w:vAlign w:val="center"/>
          </w:tcPr>
          <w:p w:rsidR="00CA3F19" w:rsidRDefault="004733C1">
            <w:pPr>
              <w:jc w:val="center"/>
            </w:pPr>
            <w:r>
              <w:rPr>
                <w:color w:val="000000"/>
                <w:sz w:val="24"/>
              </w:rPr>
              <w:t>2019-06-26</w:t>
            </w:r>
          </w:p>
        </w:tc>
      </w:tr>
      <w:tr w:rsidR="00CA3F19">
        <w:tc>
          <w:tcPr>
            <w:tcW w:w="720" w:type="dxa"/>
            <w:vAlign w:val="center"/>
          </w:tcPr>
          <w:p w:rsidR="00CA3F19" w:rsidRDefault="004733C1">
            <w:pPr>
              <w:jc w:val="center"/>
            </w:pPr>
            <w:r>
              <w:rPr>
                <w:color w:val="000000"/>
                <w:sz w:val="24"/>
              </w:rPr>
              <w:t>16</w:t>
            </w:r>
          </w:p>
        </w:tc>
        <w:tc>
          <w:tcPr>
            <w:tcW w:w="4320" w:type="dxa"/>
            <w:vAlign w:val="center"/>
          </w:tcPr>
          <w:p w:rsidR="00CA3F19" w:rsidRDefault="004733C1">
            <w:pPr>
              <w:jc w:val="left"/>
            </w:pPr>
            <w:r>
              <w:rPr>
                <w:color w:val="000000"/>
                <w:sz w:val="24"/>
              </w:rPr>
              <w:t>交银施罗德新回报灵活配置混合型证券投资基金（更新）招募说明书摘要（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CA3F19" w:rsidRDefault="004733C1">
            <w:pPr>
              <w:jc w:val="center"/>
            </w:pPr>
            <w:r>
              <w:rPr>
                <w:color w:val="000000"/>
                <w:sz w:val="24"/>
              </w:rPr>
              <w:t>证券时报</w:t>
            </w:r>
          </w:p>
        </w:tc>
        <w:tc>
          <w:tcPr>
            <w:tcW w:w="1629" w:type="dxa"/>
            <w:vAlign w:val="center"/>
          </w:tcPr>
          <w:p w:rsidR="00CA3F19" w:rsidRDefault="004733C1">
            <w:pPr>
              <w:jc w:val="center"/>
            </w:pPr>
            <w:r>
              <w:rPr>
                <w:color w:val="000000"/>
                <w:sz w:val="24"/>
              </w:rPr>
              <w:t>2019-06-29</w:t>
            </w:r>
          </w:p>
        </w:tc>
      </w:tr>
      <w:tr w:rsidR="00CA3F19">
        <w:tc>
          <w:tcPr>
            <w:tcW w:w="720" w:type="dxa"/>
            <w:vAlign w:val="center"/>
          </w:tcPr>
          <w:p w:rsidR="00CA3F19" w:rsidRDefault="004733C1">
            <w:pPr>
              <w:jc w:val="center"/>
            </w:pPr>
            <w:r>
              <w:rPr>
                <w:color w:val="000000"/>
                <w:sz w:val="24"/>
              </w:rPr>
              <w:t>17</w:t>
            </w:r>
          </w:p>
        </w:tc>
        <w:tc>
          <w:tcPr>
            <w:tcW w:w="4320" w:type="dxa"/>
            <w:vAlign w:val="center"/>
          </w:tcPr>
          <w:p w:rsidR="00CA3F19" w:rsidRDefault="004733C1">
            <w:pPr>
              <w:jc w:val="left"/>
            </w:pPr>
            <w:r>
              <w:rPr>
                <w:color w:val="000000"/>
                <w:sz w:val="24"/>
              </w:rPr>
              <w:t>交银施罗德基金管理有限公司关于交银施罗德新回报灵活配置混合型证券投资基金暂停大额申购（转换转入、定期定额投资）业务的公告</w:t>
            </w:r>
          </w:p>
        </w:tc>
        <w:tc>
          <w:tcPr>
            <w:tcW w:w="2331" w:type="dxa"/>
            <w:vAlign w:val="center"/>
          </w:tcPr>
          <w:p w:rsidR="00CA3F19" w:rsidRDefault="004733C1">
            <w:pPr>
              <w:jc w:val="center"/>
            </w:pPr>
            <w:r>
              <w:rPr>
                <w:color w:val="000000"/>
                <w:sz w:val="24"/>
              </w:rPr>
              <w:t>证券时报</w:t>
            </w:r>
          </w:p>
        </w:tc>
        <w:tc>
          <w:tcPr>
            <w:tcW w:w="1629" w:type="dxa"/>
            <w:vAlign w:val="center"/>
          </w:tcPr>
          <w:p w:rsidR="00CA3F19" w:rsidRDefault="004733C1">
            <w:pPr>
              <w:jc w:val="center"/>
            </w:pPr>
            <w:r>
              <w:rPr>
                <w:color w:val="000000"/>
                <w:sz w:val="24"/>
              </w:rPr>
              <w:t>2019-07-06</w:t>
            </w:r>
          </w:p>
        </w:tc>
      </w:tr>
      <w:tr w:rsidR="00CA3F19">
        <w:tc>
          <w:tcPr>
            <w:tcW w:w="720" w:type="dxa"/>
            <w:vAlign w:val="center"/>
          </w:tcPr>
          <w:p w:rsidR="00CA3F19" w:rsidRDefault="004733C1">
            <w:pPr>
              <w:jc w:val="center"/>
            </w:pPr>
            <w:r>
              <w:rPr>
                <w:color w:val="000000"/>
                <w:sz w:val="24"/>
              </w:rPr>
              <w:t>18</w:t>
            </w:r>
          </w:p>
        </w:tc>
        <w:tc>
          <w:tcPr>
            <w:tcW w:w="4320" w:type="dxa"/>
            <w:vAlign w:val="center"/>
          </w:tcPr>
          <w:p w:rsidR="00CA3F19" w:rsidRDefault="004733C1">
            <w:pPr>
              <w:jc w:val="left"/>
            </w:pPr>
            <w:r>
              <w:rPr>
                <w:color w:val="000000"/>
                <w:sz w:val="24"/>
              </w:rPr>
              <w:t>交银施罗德基金管理有限公司关于基金经理休假由他人代为履职的公告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2019-07-17</w:t>
            </w:r>
          </w:p>
        </w:tc>
      </w:tr>
      <w:tr w:rsidR="00CA3F19">
        <w:tc>
          <w:tcPr>
            <w:tcW w:w="720" w:type="dxa"/>
            <w:vAlign w:val="center"/>
          </w:tcPr>
          <w:p w:rsidR="00CA3F19" w:rsidRDefault="004733C1">
            <w:pPr>
              <w:jc w:val="center"/>
            </w:pPr>
            <w:r>
              <w:rPr>
                <w:color w:val="000000"/>
                <w:sz w:val="24"/>
              </w:rPr>
              <w:t>19</w:t>
            </w:r>
          </w:p>
        </w:tc>
        <w:tc>
          <w:tcPr>
            <w:tcW w:w="4320" w:type="dxa"/>
            <w:vAlign w:val="center"/>
          </w:tcPr>
          <w:p w:rsidR="00CA3F19" w:rsidRDefault="004733C1">
            <w:pPr>
              <w:jc w:val="left"/>
            </w:pPr>
            <w:r>
              <w:rPr>
                <w:color w:val="000000"/>
                <w:sz w:val="24"/>
              </w:rPr>
              <w:t>交银施罗德新回报灵活配置混合型证券投资基金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CA3F19" w:rsidRDefault="004733C1">
            <w:pPr>
              <w:jc w:val="center"/>
            </w:pPr>
            <w:r>
              <w:rPr>
                <w:color w:val="000000"/>
                <w:sz w:val="24"/>
              </w:rPr>
              <w:t>证券时报</w:t>
            </w:r>
          </w:p>
        </w:tc>
        <w:tc>
          <w:tcPr>
            <w:tcW w:w="1629" w:type="dxa"/>
            <w:vAlign w:val="center"/>
          </w:tcPr>
          <w:p w:rsidR="00CA3F19" w:rsidRDefault="004733C1">
            <w:pPr>
              <w:jc w:val="center"/>
            </w:pPr>
            <w:r>
              <w:rPr>
                <w:color w:val="000000"/>
                <w:sz w:val="24"/>
              </w:rPr>
              <w:t>2019-07-17</w:t>
            </w:r>
          </w:p>
        </w:tc>
      </w:tr>
      <w:tr w:rsidR="00CA3F19">
        <w:tc>
          <w:tcPr>
            <w:tcW w:w="720" w:type="dxa"/>
            <w:vAlign w:val="center"/>
          </w:tcPr>
          <w:p w:rsidR="00CA3F19" w:rsidRDefault="004733C1">
            <w:pPr>
              <w:jc w:val="center"/>
            </w:pPr>
            <w:r>
              <w:rPr>
                <w:color w:val="000000"/>
                <w:sz w:val="24"/>
              </w:rPr>
              <w:t>20</w:t>
            </w:r>
          </w:p>
        </w:tc>
        <w:tc>
          <w:tcPr>
            <w:tcW w:w="4320" w:type="dxa"/>
            <w:vAlign w:val="center"/>
          </w:tcPr>
          <w:p w:rsidR="00CA3F19" w:rsidRDefault="004733C1">
            <w:pPr>
              <w:jc w:val="left"/>
            </w:pPr>
            <w:r>
              <w:rPr>
                <w:color w:val="000000"/>
                <w:sz w:val="24"/>
              </w:rPr>
              <w:t>交银施罗德基金管理有限公司关于增聘交银施罗德新回报灵活配置混合型证券投资基金基金经理的公告</w:t>
            </w:r>
          </w:p>
        </w:tc>
        <w:tc>
          <w:tcPr>
            <w:tcW w:w="2331" w:type="dxa"/>
            <w:vAlign w:val="center"/>
          </w:tcPr>
          <w:p w:rsidR="00CA3F19" w:rsidRDefault="004733C1">
            <w:pPr>
              <w:jc w:val="center"/>
            </w:pPr>
            <w:r>
              <w:rPr>
                <w:color w:val="000000"/>
                <w:sz w:val="24"/>
              </w:rPr>
              <w:t>证券时报</w:t>
            </w:r>
          </w:p>
        </w:tc>
        <w:tc>
          <w:tcPr>
            <w:tcW w:w="1629" w:type="dxa"/>
            <w:vAlign w:val="center"/>
          </w:tcPr>
          <w:p w:rsidR="00CA3F19" w:rsidRDefault="004733C1">
            <w:pPr>
              <w:jc w:val="center"/>
            </w:pPr>
            <w:r>
              <w:rPr>
                <w:color w:val="000000"/>
                <w:sz w:val="24"/>
              </w:rPr>
              <w:t>2019-07-20</w:t>
            </w:r>
          </w:p>
        </w:tc>
      </w:tr>
      <w:tr w:rsidR="00CA3F19">
        <w:tc>
          <w:tcPr>
            <w:tcW w:w="720" w:type="dxa"/>
            <w:vAlign w:val="center"/>
          </w:tcPr>
          <w:p w:rsidR="00CA3F19" w:rsidRDefault="004733C1">
            <w:pPr>
              <w:jc w:val="center"/>
            </w:pPr>
            <w:r>
              <w:rPr>
                <w:color w:val="000000"/>
                <w:sz w:val="24"/>
              </w:rPr>
              <w:t>21</w:t>
            </w:r>
          </w:p>
        </w:tc>
        <w:tc>
          <w:tcPr>
            <w:tcW w:w="4320" w:type="dxa"/>
            <w:vAlign w:val="center"/>
          </w:tcPr>
          <w:p w:rsidR="00CA3F19" w:rsidRDefault="004733C1">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2019-08-01</w:t>
            </w:r>
          </w:p>
        </w:tc>
      </w:tr>
      <w:tr w:rsidR="00CA3F19">
        <w:tc>
          <w:tcPr>
            <w:tcW w:w="720" w:type="dxa"/>
            <w:vAlign w:val="center"/>
          </w:tcPr>
          <w:p w:rsidR="00CA3F19" w:rsidRDefault="004733C1">
            <w:pPr>
              <w:jc w:val="center"/>
            </w:pPr>
            <w:r>
              <w:rPr>
                <w:color w:val="000000"/>
                <w:sz w:val="24"/>
              </w:rPr>
              <w:t>22</w:t>
            </w:r>
          </w:p>
        </w:tc>
        <w:tc>
          <w:tcPr>
            <w:tcW w:w="4320" w:type="dxa"/>
            <w:vAlign w:val="center"/>
          </w:tcPr>
          <w:p w:rsidR="00CA3F19" w:rsidRDefault="004733C1">
            <w:pPr>
              <w:jc w:val="left"/>
            </w:pPr>
            <w:r>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2019-08-02</w:t>
            </w:r>
          </w:p>
        </w:tc>
      </w:tr>
      <w:tr w:rsidR="00CA3F19">
        <w:tc>
          <w:tcPr>
            <w:tcW w:w="720" w:type="dxa"/>
            <w:vAlign w:val="center"/>
          </w:tcPr>
          <w:p w:rsidR="00CA3F19" w:rsidRDefault="004733C1">
            <w:pPr>
              <w:jc w:val="center"/>
            </w:pPr>
            <w:r>
              <w:rPr>
                <w:color w:val="000000"/>
                <w:sz w:val="24"/>
              </w:rPr>
              <w:t>23</w:t>
            </w:r>
          </w:p>
        </w:tc>
        <w:tc>
          <w:tcPr>
            <w:tcW w:w="4320" w:type="dxa"/>
            <w:vAlign w:val="center"/>
          </w:tcPr>
          <w:p w:rsidR="00CA3F19" w:rsidRDefault="004733C1">
            <w:pPr>
              <w:jc w:val="left"/>
            </w:pPr>
            <w:r>
              <w:rPr>
                <w:color w:val="000000"/>
                <w:sz w:val="24"/>
              </w:rPr>
              <w:t>交银施罗德基金管理有限公司关于交银施罗德新回报灵活配置混合型证券投资基金调整大额申购（转换转入、定期定额投资）业务限额的公告</w:t>
            </w:r>
          </w:p>
        </w:tc>
        <w:tc>
          <w:tcPr>
            <w:tcW w:w="2331" w:type="dxa"/>
            <w:vAlign w:val="center"/>
          </w:tcPr>
          <w:p w:rsidR="00CA3F19" w:rsidRDefault="004733C1">
            <w:pPr>
              <w:jc w:val="center"/>
            </w:pPr>
            <w:r>
              <w:rPr>
                <w:color w:val="000000"/>
                <w:sz w:val="24"/>
              </w:rPr>
              <w:t>证券时报</w:t>
            </w:r>
          </w:p>
        </w:tc>
        <w:tc>
          <w:tcPr>
            <w:tcW w:w="1629" w:type="dxa"/>
            <w:vAlign w:val="center"/>
          </w:tcPr>
          <w:p w:rsidR="00CA3F19" w:rsidRDefault="004733C1">
            <w:pPr>
              <w:jc w:val="center"/>
            </w:pPr>
            <w:r>
              <w:rPr>
                <w:color w:val="000000"/>
                <w:sz w:val="24"/>
              </w:rPr>
              <w:t>2019-08-24</w:t>
            </w:r>
          </w:p>
        </w:tc>
      </w:tr>
      <w:tr w:rsidR="00CA3F19">
        <w:tc>
          <w:tcPr>
            <w:tcW w:w="720" w:type="dxa"/>
            <w:vAlign w:val="center"/>
          </w:tcPr>
          <w:p w:rsidR="00CA3F19" w:rsidRDefault="004733C1">
            <w:pPr>
              <w:jc w:val="center"/>
            </w:pPr>
            <w:r>
              <w:rPr>
                <w:color w:val="000000"/>
                <w:sz w:val="24"/>
              </w:rPr>
              <w:t>24</w:t>
            </w:r>
          </w:p>
        </w:tc>
        <w:tc>
          <w:tcPr>
            <w:tcW w:w="4320" w:type="dxa"/>
            <w:vAlign w:val="center"/>
          </w:tcPr>
          <w:p w:rsidR="00CA3F19" w:rsidRDefault="004733C1">
            <w:pPr>
              <w:jc w:val="left"/>
            </w:pPr>
            <w:r>
              <w:rPr>
                <w:color w:val="000000"/>
                <w:sz w:val="24"/>
              </w:rPr>
              <w:t>交银施罗德新回报灵活配置混合型证券投资基金</w:t>
            </w:r>
            <w:r>
              <w:rPr>
                <w:color w:val="000000"/>
                <w:sz w:val="24"/>
              </w:rPr>
              <w:t>2019</w:t>
            </w:r>
            <w:r>
              <w:rPr>
                <w:color w:val="000000"/>
                <w:sz w:val="24"/>
              </w:rPr>
              <w:t>年半年度报告摘要</w:t>
            </w:r>
          </w:p>
        </w:tc>
        <w:tc>
          <w:tcPr>
            <w:tcW w:w="2331" w:type="dxa"/>
            <w:vAlign w:val="center"/>
          </w:tcPr>
          <w:p w:rsidR="00CA3F19" w:rsidRDefault="004733C1">
            <w:pPr>
              <w:jc w:val="center"/>
            </w:pPr>
            <w:r>
              <w:rPr>
                <w:color w:val="000000"/>
                <w:sz w:val="24"/>
              </w:rPr>
              <w:t>证券时报</w:t>
            </w:r>
          </w:p>
        </w:tc>
        <w:tc>
          <w:tcPr>
            <w:tcW w:w="1629" w:type="dxa"/>
            <w:vAlign w:val="center"/>
          </w:tcPr>
          <w:p w:rsidR="00CA3F19" w:rsidRDefault="004733C1">
            <w:pPr>
              <w:jc w:val="center"/>
            </w:pPr>
            <w:r>
              <w:rPr>
                <w:color w:val="000000"/>
                <w:sz w:val="24"/>
              </w:rPr>
              <w:t>2019-08-29</w:t>
            </w:r>
          </w:p>
        </w:tc>
      </w:tr>
      <w:tr w:rsidR="00CA3F19">
        <w:tc>
          <w:tcPr>
            <w:tcW w:w="720" w:type="dxa"/>
            <w:vAlign w:val="center"/>
          </w:tcPr>
          <w:p w:rsidR="00CA3F19" w:rsidRDefault="004733C1">
            <w:pPr>
              <w:jc w:val="center"/>
            </w:pPr>
            <w:r>
              <w:rPr>
                <w:color w:val="000000"/>
                <w:sz w:val="24"/>
              </w:rPr>
              <w:t>25</w:t>
            </w:r>
          </w:p>
        </w:tc>
        <w:tc>
          <w:tcPr>
            <w:tcW w:w="4320" w:type="dxa"/>
            <w:vAlign w:val="center"/>
          </w:tcPr>
          <w:p w:rsidR="00CA3F19" w:rsidRDefault="004733C1">
            <w:pPr>
              <w:jc w:val="left"/>
            </w:pPr>
            <w:r>
              <w:rPr>
                <w:color w:val="000000"/>
                <w:sz w:val="24"/>
              </w:rPr>
              <w:t>交银施罗德基金管理有限公司关于首席信息官任职的公告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2019-09-21</w:t>
            </w:r>
          </w:p>
        </w:tc>
      </w:tr>
      <w:tr w:rsidR="00CA3F19">
        <w:tc>
          <w:tcPr>
            <w:tcW w:w="720" w:type="dxa"/>
            <w:vAlign w:val="center"/>
          </w:tcPr>
          <w:p w:rsidR="00CA3F19" w:rsidRDefault="004733C1">
            <w:pPr>
              <w:jc w:val="center"/>
            </w:pPr>
            <w:r>
              <w:rPr>
                <w:color w:val="000000"/>
                <w:sz w:val="24"/>
              </w:rPr>
              <w:t>26</w:t>
            </w:r>
          </w:p>
        </w:tc>
        <w:tc>
          <w:tcPr>
            <w:tcW w:w="4320" w:type="dxa"/>
            <w:vAlign w:val="center"/>
          </w:tcPr>
          <w:p w:rsidR="00CA3F19" w:rsidRDefault="004733C1">
            <w:pPr>
              <w:jc w:val="left"/>
            </w:pPr>
            <w:r>
              <w:rPr>
                <w:color w:val="000000"/>
                <w:sz w:val="24"/>
              </w:rPr>
              <w:t>交银施罗德基金管理有限公司关于增加江苏汇林保大基金销售有限公司为旗下基金销售机构的公告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2019-10-08</w:t>
            </w:r>
          </w:p>
        </w:tc>
      </w:tr>
      <w:tr w:rsidR="00CA3F19">
        <w:tc>
          <w:tcPr>
            <w:tcW w:w="720" w:type="dxa"/>
            <w:vAlign w:val="center"/>
          </w:tcPr>
          <w:p w:rsidR="00CA3F19" w:rsidRDefault="004733C1">
            <w:pPr>
              <w:jc w:val="center"/>
            </w:pPr>
            <w:r>
              <w:rPr>
                <w:color w:val="000000"/>
                <w:sz w:val="24"/>
              </w:rPr>
              <w:t>27</w:t>
            </w:r>
          </w:p>
        </w:tc>
        <w:tc>
          <w:tcPr>
            <w:tcW w:w="4320" w:type="dxa"/>
            <w:vAlign w:val="center"/>
          </w:tcPr>
          <w:p w:rsidR="00CA3F19" w:rsidRDefault="004733C1">
            <w:pPr>
              <w:jc w:val="left"/>
            </w:pPr>
            <w:r>
              <w:rPr>
                <w:color w:val="000000"/>
                <w:sz w:val="24"/>
              </w:rPr>
              <w:t>交银施罗德基金管理有限公司关于增加上海大智慧基金销售有限公司为旗下基金销售机构的公告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2019-10-11</w:t>
            </w:r>
          </w:p>
        </w:tc>
      </w:tr>
      <w:tr w:rsidR="00CA3F19">
        <w:tc>
          <w:tcPr>
            <w:tcW w:w="720" w:type="dxa"/>
            <w:vAlign w:val="center"/>
          </w:tcPr>
          <w:p w:rsidR="00CA3F19" w:rsidRDefault="004733C1">
            <w:pPr>
              <w:jc w:val="center"/>
            </w:pPr>
            <w:r>
              <w:rPr>
                <w:color w:val="000000"/>
                <w:sz w:val="24"/>
              </w:rPr>
              <w:t>28</w:t>
            </w:r>
          </w:p>
        </w:tc>
        <w:tc>
          <w:tcPr>
            <w:tcW w:w="4320" w:type="dxa"/>
            <w:vAlign w:val="center"/>
          </w:tcPr>
          <w:p w:rsidR="00CA3F19" w:rsidRDefault="004733C1">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2019-10-22</w:t>
            </w:r>
          </w:p>
        </w:tc>
      </w:tr>
      <w:tr w:rsidR="00CA3F19">
        <w:tc>
          <w:tcPr>
            <w:tcW w:w="720" w:type="dxa"/>
            <w:vAlign w:val="center"/>
          </w:tcPr>
          <w:p w:rsidR="00CA3F19" w:rsidRDefault="004733C1">
            <w:pPr>
              <w:jc w:val="center"/>
            </w:pPr>
            <w:r>
              <w:rPr>
                <w:color w:val="000000"/>
                <w:sz w:val="24"/>
              </w:rPr>
              <w:lastRenderedPageBreak/>
              <w:t>29</w:t>
            </w:r>
          </w:p>
        </w:tc>
        <w:tc>
          <w:tcPr>
            <w:tcW w:w="4320" w:type="dxa"/>
            <w:vAlign w:val="center"/>
          </w:tcPr>
          <w:p w:rsidR="00CA3F19" w:rsidRDefault="004733C1">
            <w:pPr>
              <w:jc w:val="left"/>
            </w:pPr>
            <w:r>
              <w:rPr>
                <w:color w:val="000000"/>
                <w:sz w:val="24"/>
              </w:rPr>
              <w:t>交银施罗德新回报灵活配置混合型证券投资基金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CA3F19" w:rsidRDefault="004733C1">
            <w:pPr>
              <w:jc w:val="center"/>
            </w:pPr>
            <w:r>
              <w:rPr>
                <w:color w:val="000000"/>
                <w:sz w:val="24"/>
              </w:rPr>
              <w:t>公司网站</w:t>
            </w:r>
          </w:p>
        </w:tc>
        <w:tc>
          <w:tcPr>
            <w:tcW w:w="1629" w:type="dxa"/>
            <w:vAlign w:val="center"/>
          </w:tcPr>
          <w:p w:rsidR="00CA3F19" w:rsidRDefault="004733C1">
            <w:pPr>
              <w:jc w:val="center"/>
            </w:pPr>
            <w:r>
              <w:rPr>
                <w:color w:val="000000"/>
                <w:sz w:val="24"/>
              </w:rPr>
              <w:t>2019-10-22</w:t>
            </w:r>
          </w:p>
        </w:tc>
      </w:tr>
      <w:tr w:rsidR="00CA3F19">
        <w:tc>
          <w:tcPr>
            <w:tcW w:w="720" w:type="dxa"/>
            <w:vAlign w:val="center"/>
          </w:tcPr>
          <w:p w:rsidR="00CA3F19" w:rsidRDefault="004733C1">
            <w:pPr>
              <w:jc w:val="center"/>
            </w:pPr>
            <w:r>
              <w:rPr>
                <w:color w:val="000000"/>
                <w:sz w:val="24"/>
              </w:rPr>
              <w:t>30</w:t>
            </w:r>
          </w:p>
        </w:tc>
        <w:tc>
          <w:tcPr>
            <w:tcW w:w="4320" w:type="dxa"/>
            <w:vAlign w:val="center"/>
          </w:tcPr>
          <w:p w:rsidR="00CA3F19" w:rsidRDefault="004733C1">
            <w:pPr>
              <w:jc w:val="left"/>
            </w:pPr>
            <w:r>
              <w:rPr>
                <w:color w:val="000000"/>
                <w:sz w:val="24"/>
              </w:rPr>
              <w:t>交银施罗德基金管理有限公司关于增加玄元保险代理有限公司为旗下基金销售机构的公告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2019-10-25</w:t>
            </w:r>
          </w:p>
        </w:tc>
      </w:tr>
      <w:tr w:rsidR="00CA3F19">
        <w:tc>
          <w:tcPr>
            <w:tcW w:w="720" w:type="dxa"/>
            <w:vAlign w:val="center"/>
          </w:tcPr>
          <w:p w:rsidR="00CA3F19" w:rsidRDefault="004733C1">
            <w:pPr>
              <w:jc w:val="center"/>
            </w:pPr>
            <w:r>
              <w:rPr>
                <w:color w:val="000000"/>
                <w:sz w:val="24"/>
              </w:rPr>
              <w:t>31</w:t>
            </w:r>
          </w:p>
        </w:tc>
        <w:tc>
          <w:tcPr>
            <w:tcW w:w="4320" w:type="dxa"/>
            <w:vAlign w:val="center"/>
          </w:tcPr>
          <w:p w:rsidR="00CA3F19" w:rsidRDefault="004733C1">
            <w:pPr>
              <w:jc w:val="left"/>
            </w:pPr>
            <w:r>
              <w:rPr>
                <w:color w:val="000000"/>
                <w:sz w:val="24"/>
              </w:rPr>
              <w:t>交银施罗德基金管理有限公司关于提醒投资者及时提供或更新身份信息资料的公告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2019-10-28</w:t>
            </w:r>
          </w:p>
        </w:tc>
      </w:tr>
      <w:tr w:rsidR="00CA3F19">
        <w:tc>
          <w:tcPr>
            <w:tcW w:w="720" w:type="dxa"/>
            <w:vAlign w:val="center"/>
          </w:tcPr>
          <w:p w:rsidR="00CA3F19" w:rsidRDefault="004733C1">
            <w:pPr>
              <w:jc w:val="center"/>
            </w:pPr>
            <w:r>
              <w:rPr>
                <w:color w:val="000000"/>
                <w:sz w:val="24"/>
              </w:rPr>
              <w:t>32</w:t>
            </w:r>
          </w:p>
        </w:tc>
        <w:tc>
          <w:tcPr>
            <w:tcW w:w="4320" w:type="dxa"/>
            <w:vAlign w:val="center"/>
          </w:tcPr>
          <w:p w:rsidR="00CA3F19" w:rsidRDefault="004733C1">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2019-11-06</w:t>
            </w:r>
          </w:p>
        </w:tc>
      </w:tr>
      <w:tr w:rsidR="00CA3F19">
        <w:tc>
          <w:tcPr>
            <w:tcW w:w="720" w:type="dxa"/>
            <w:vAlign w:val="center"/>
          </w:tcPr>
          <w:p w:rsidR="00CA3F19" w:rsidRDefault="004733C1">
            <w:pPr>
              <w:jc w:val="center"/>
            </w:pPr>
            <w:r>
              <w:rPr>
                <w:color w:val="000000"/>
                <w:sz w:val="24"/>
              </w:rPr>
              <w:t>33</w:t>
            </w:r>
          </w:p>
        </w:tc>
        <w:tc>
          <w:tcPr>
            <w:tcW w:w="4320" w:type="dxa"/>
            <w:vAlign w:val="center"/>
          </w:tcPr>
          <w:p w:rsidR="00CA3F19" w:rsidRDefault="004733C1">
            <w:pPr>
              <w:jc w:val="left"/>
            </w:pPr>
            <w:r>
              <w:rPr>
                <w:color w:val="000000"/>
                <w:sz w:val="24"/>
              </w:rPr>
              <w:t>交银施罗德新回报灵活配置混合型证券投资基金基金合同</w:t>
            </w:r>
          </w:p>
        </w:tc>
        <w:tc>
          <w:tcPr>
            <w:tcW w:w="2331" w:type="dxa"/>
            <w:vAlign w:val="center"/>
          </w:tcPr>
          <w:p w:rsidR="00CA3F19" w:rsidRDefault="004733C1">
            <w:pPr>
              <w:jc w:val="center"/>
            </w:pPr>
            <w:r>
              <w:rPr>
                <w:color w:val="000000"/>
                <w:sz w:val="24"/>
              </w:rPr>
              <w:t>公司网站</w:t>
            </w:r>
          </w:p>
        </w:tc>
        <w:tc>
          <w:tcPr>
            <w:tcW w:w="1629" w:type="dxa"/>
            <w:vAlign w:val="center"/>
          </w:tcPr>
          <w:p w:rsidR="00CA3F19" w:rsidRDefault="004733C1">
            <w:pPr>
              <w:jc w:val="center"/>
            </w:pPr>
            <w:r>
              <w:rPr>
                <w:color w:val="000000"/>
                <w:sz w:val="24"/>
              </w:rPr>
              <w:t>2019-11-06</w:t>
            </w:r>
          </w:p>
        </w:tc>
      </w:tr>
      <w:tr w:rsidR="00CA3F19">
        <w:tc>
          <w:tcPr>
            <w:tcW w:w="720" w:type="dxa"/>
            <w:vAlign w:val="center"/>
          </w:tcPr>
          <w:p w:rsidR="00CA3F19" w:rsidRDefault="004733C1">
            <w:pPr>
              <w:jc w:val="center"/>
            </w:pPr>
            <w:r>
              <w:rPr>
                <w:color w:val="000000"/>
                <w:sz w:val="24"/>
              </w:rPr>
              <w:t>34</w:t>
            </w:r>
          </w:p>
        </w:tc>
        <w:tc>
          <w:tcPr>
            <w:tcW w:w="4320" w:type="dxa"/>
            <w:vAlign w:val="center"/>
          </w:tcPr>
          <w:p w:rsidR="00CA3F19" w:rsidRDefault="004733C1">
            <w:pPr>
              <w:jc w:val="left"/>
            </w:pPr>
            <w:r>
              <w:rPr>
                <w:color w:val="000000"/>
                <w:sz w:val="24"/>
              </w:rPr>
              <w:t>交银施罗德新回报灵活配置混合型证券投资基金托管协议</w:t>
            </w:r>
          </w:p>
        </w:tc>
        <w:tc>
          <w:tcPr>
            <w:tcW w:w="2331" w:type="dxa"/>
            <w:vAlign w:val="center"/>
          </w:tcPr>
          <w:p w:rsidR="00CA3F19" w:rsidRDefault="004733C1">
            <w:pPr>
              <w:jc w:val="center"/>
            </w:pPr>
            <w:r>
              <w:rPr>
                <w:color w:val="000000"/>
                <w:sz w:val="24"/>
              </w:rPr>
              <w:t>公司网站</w:t>
            </w:r>
          </w:p>
        </w:tc>
        <w:tc>
          <w:tcPr>
            <w:tcW w:w="1629" w:type="dxa"/>
            <w:vAlign w:val="center"/>
          </w:tcPr>
          <w:p w:rsidR="00CA3F19" w:rsidRDefault="004733C1">
            <w:pPr>
              <w:jc w:val="center"/>
            </w:pPr>
            <w:r>
              <w:rPr>
                <w:color w:val="000000"/>
                <w:sz w:val="24"/>
              </w:rPr>
              <w:t>2019-11-06</w:t>
            </w:r>
          </w:p>
        </w:tc>
      </w:tr>
      <w:tr w:rsidR="00CA3F19">
        <w:tc>
          <w:tcPr>
            <w:tcW w:w="720" w:type="dxa"/>
            <w:vAlign w:val="center"/>
          </w:tcPr>
          <w:p w:rsidR="00CA3F19" w:rsidRDefault="004733C1">
            <w:pPr>
              <w:jc w:val="center"/>
            </w:pPr>
            <w:r>
              <w:rPr>
                <w:color w:val="000000"/>
                <w:sz w:val="24"/>
              </w:rPr>
              <w:t>35</w:t>
            </w:r>
          </w:p>
        </w:tc>
        <w:tc>
          <w:tcPr>
            <w:tcW w:w="4320" w:type="dxa"/>
            <w:vAlign w:val="center"/>
          </w:tcPr>
          <w:p w:rsidR="00CA3F19" w:rsidRDefault="004733C1">
            <w:pPr>
              <w:jc w:val="left"/>
            </w:pPr>
            <w:r>
              <w:rPr>
                <w:color w:val="000000"/>
                <w:sz w:val="24"/>
              </w:rPr>
              <w:t>交银施罗德新回报灵活配置混合型证券投资基金招募说明书</w:t>
            </w:r>
          </w:p>
        </w:tc>
        <w:tc>
          <w:tcPr>
            <w:tcW w:w="2331" w:type="dxa"/>
            <w:vAlign w:val="center"/>
          </w:tcPr>
          <w:p w:rsidR="00CA3F19" w:rsidRDefault="004733C1">
            <w:pPr>
              <w:jc w:val="center"/>
            </w:pPr>
            <w:r>
              <w:rPr>
                <w:color w:val="000000"/>
                <w:sz w:val="24"/>
              </w:rPr>
              <w:t>公司网站</w:t>
            </w:r>
          </w:p>
        </w:tc>
        <w:tc>
          <w:tcPr>
            <w:tcW w:w="1629" w:type="dxa"/>
            <w:vAlign w:val="center"/>
          </w:tcPr>
          <w:p w:rsidR="00CA3F19" w:rsidRDefault="004733C1">
            <w:pPr>
              <w:jc w:val="center"/>
            </w:pPr>
            <w:r>
              <w:rPr>
                <w:color w:val="000000"/>
                <w:sz w:val="24"/>
              </w:rPr>
              <w:t>2019-11-06</w:t>
            </w:r>
          </w:p>
        </w:tc>
      </w:tr>
      <w:tr w:rsidR="00CA3F19">
        <w:tc>
          <w:tcPr>
            <w:tcW w:w="720" w:type="dxa"/>
            <w:vAlign w:val="center"/>
          </w:tcPr>
          <w:p w:rsidR="00CA3F19" w:rsidRDefault="004733C1">
            <w:pPr>
              <w:jc w:val="center"/>
            </w:pPr>
            <w:r>
              <w:rPr>
                <w:color w:val="000000"/>
                <w:sz w:val="24"/>
              </w:rPr>
              <w:t>36</w:t>
            </w:r>
          </w:p>
        </w:tc>
        <w:tc>
          <w:tcPr>
            <w:tcW w:w="4320" w:type="dxa"/>
            <w:vAlign w:val="center"/>
          </w:tcPr>
          <w:p w:rsidR="00CA3F19" w:rsidRDefault="004733C1">
            <w:pPr>
              <w:jc w:val="left"/>
            </w:pPr>
            <w:r>
              <w:rPr>
                <w:color w:val="000000"/>
                <w:sz w:val="24"/>
              </w:rPr>
              <w:t>交银施罗德新回报灵活配置混合型证券投资基金招募说明书摘要</w:t>
            </w:r>
          </w:p>
        </w:tc>
        <w:tc>
          <w:tcPr>
            <w:tcW w:w="2331" w:type="dxa"/>
            <w:vAlign w:val="center"/>
          </w:tcPr>
          <w:p w:rsidR="00CA3F19" w:rsidRDefault="004733C1">
            <w:pPr>
              <w:jc w:val="center"/>
            </w:pPr>
            <w:r>
              <w:rPr>
                <w:color w:val="000000"/>
                <w:sz w:val="24"/>
              </w:rPr>
              <w:t>公司网站</w:t>
            </w:r>
          </w:p>
        </w:tc>
        <w:tc>
          <w:tcPr>
            <w:tcW w:w="1629" w:type="dxa"/>
            <w:vAlign w:val="center"/>
          </w:tcPr>
          <w:p w:rsidR="00CA3F19" w:rsidRDefault="004733C1">
            <w:pPr>
              <w:jc w:val="center"/>
            </w:pPr>
            <w:r>
              <w:rPr>
                <w:color w:val="000000"/>
                <w:sz w:val="24"/>
              </w:rPr>
              <w:t>2019-11-06</w:t>
            </w:r>
          </w:p>
        </w:tc>
      </w:tr>
      <w:tr w:rsidR="00CA3F19">
        <w:tc>
          <w:tcPr>
            <w:tcW w:w="720" w:type="dxa"/>
            <w:vAlign w:val="center"/>
          </w:tcPr>
          <w:p w:rsidR="00CA3F19" w:rsidRDefault="004733C1">
            <w:pPr>
              <w:jc w:val="center"/>
            </w:pPr>
            <w:r>
              <w:rPr>
                <w:color w:val="000000"/>
                <w:sz w:val="24"/>
              </w:rPr>
              <w:t>37</w:t>
            </w:r>
          </w:p>
        </w:tc>
        <w:tc>
          <w:tcPr>
            <w:tcW w:w="4320" w:type="dxa"/>
            <w:vAlign w:val="center"/>
          </w:tcPr>
          <w:p w:rsidR="00CA3F19" w:rsidRDefault="004733C1">
            <w:pPr>
              <w:jc w:val="left"/>
            </w:pPr>
            <w:r>
              <w:rPr>
                <w:color w:val="000000"/>
                <w:sz w:val="24"/>
              </w:rPr>
              <w:t>交银施罗德基金管理有限公司关于增加上海大智慧基金销售有限公司为旗下基金销售机构的公告</w:t>
            </w:r>
          </w:p>
        </w:tc>
        <w:tc>
          <w:tcPr>
            <w:tcW w:w="2331" w:type="dxa"/>
            <w:vAlign w:val="center"/>
          </w:tcPr>
          <w:p w:rsidR="00CA3F19" w:rsidRDefault="004733C1">
            <w:pPr>
              <w:jc w:val="center"/>
            </w:pPr>
            <w:r>
              <w:rPr>
                <w:color w:val="000000"/>
                <w:sz w:val="24"/>
              </w:rPr>
              <w:t>中国证券报、上海证券报、证券时报</w:t>
            </w:r>
          </w:p>
        </w:tc>
        <w:tc>
          <w:tcPr>
            <w:tcW w:w="1629" w:type="dxa"/>
            <w:vAlign w:val="center"/>
          </w:tcPr>
          <w:p w:rsidR="00CA3F19" w:rsidRDefault="004733C1">
            <w:pPr>
              <w:jc w:val="center"/>
            </w:pPr>
            <w:r>
              <w:rPr>
                <w:color w:val="000000"/>
                <w:sz w:val="24"/>
              </w:rPr>
              <w:t>2019-12-13</w:t>
            </w:r>
          </w:p>
        </w:tc>
      </w:tr>
    </w:tbl>
    <w:p w:rsidR="00A77EF9" w:rsidRPr="000A766F" w:rsidRDefault="00A77EF9" w:rsidP="000A766F">
      <w:pPr>
        <w:tabs>
          <w:tab w:val="left" w:pos="426"/>
        </w:tabs>
        <w:spacing w:before="29" w:line="288" w:lineRule="auto"/>
        <w:jc w:val="left"/>
        <w:rPr>
          <w:kern w:val="0"/>
          <w:sz w:val="24"/>
        </w:rPr>
      </w:pPr>
    </w:p>
    <w:p w:rsidR="00BC645C" w:rsidRPr="008E763A" w:rsidRDefault="00754346"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5" w:name="_Toc374532345"/>
      <w:bookmarkStart w:id="196" w:name="_Toc35968509"/>
      <w:r w:rsidRPr="008E763A">
        <w:rPr>
          <w:rFonts w:eastAsiaTheme="minorEastAsia"/>
          <w:b/>
          <w:bCs/>
          <w:szCs w:val="24"/>
        </w:rPr>
        <w:t>§</w:t>
      </w:r>
      <w:r w:rsidR="00BC645C" w:rsidRPr="008E763A">
        <w:rPr>
          <w:rFonts w:eastAsiaTheme="minorEastAsia"/>
          <w:b/>
          <w:bCs/>
          <w:szCs w:val="24"/>
          <w:lang w:val="en-US"/>
        </w:rPr>
        <w:t xml:space="preserve">12  </w:t>
      </w:r>
      <w:r w:rsidR="00BC645C" w:rsidRPr="008E763A">
        <w:rPr>
          <w:rFonts w:eastAsiaTheme="minorEastAsia"/>
          <w:b/>
          <w:bCs/>
          <w:szCs w:val="24"/>
          <w:lang w:val="en-US"/>
        </w:rPr>
        <w:t>影响投资者决策的其他重要信息</w:t>
      </w:r>
      <w:bookmarkEnd w:id="195"/>
      <w:bookmarkEnd w:id="196"/>
    </w:p>
    <w:p w:rsidR="00BC645C" w:rsidRPr="00DA22A4" w:rsidRDefault="00BC645C" w:rsidP="00DA22A4">
      <w:pPr>
        <w:pStyle w:val="20"/>
        <w:spacing w:before="0" w:after="0"/>
        <w:rPr>
          <w:rFonts w:ascii="Times New Roman" w:eastAsiaTheme="minorEastAsia" w:hAnsi="Times New Roman"/>
          <w:color w:val="000000" w:themeColor="text1"/>
          <w:kern w:val="0"/>
          <w:szCs w:val="24"/>
        </w:rPr>
      </w:pPr>
      <w:bookmarkStart w:id="197" w:name="_Toc35968510"/>
      <w:r w:rsidRPr="00DA22A4">
        <w:rPr>
          <w:rFonts w:ascii="Times New Roman" w:eastAsiaTheme="minorEastAsia" w:hAnsi="Times New Roman"/>
          <w:color w:val="000000" w:themeColor="text1"/>
          <w:kern w:val="0"/>
          <w:szCs w:val="24"/>
        </w:rPr>
        <w:t>12.</w:t>
      </w:r>
      <w:r w:rsidRPr="00DA22A4">
        <w:rPr>
          <w:rFonts w:ascii="Times New Roman" w:eastAsiaTheme="minorEastAsia" w:hAnsi="Times New Roman" w:hint="eastAsia"/>
          <w:color w:val="000000" w:themeColor="text1"/>
          <w:kern w:val="0"/>
          <w:szCs w:val="24"/>
        </w:rPr>
        <w:t xml:space="preserve">1 </w:t>
      </w:r>
      <w:r w:rsidRPr="00DA22A4">
        <w:rPr>
          <w:rFonts w:ascii="Times New Roman" w:eastAsiaTheme="minorEastAsia" w:hAnsi="Times New Roman" w:hint="eastAsia"/>
          <w:color w:val="000000" w:themeColor="text1"/>
          <w:kern w:val="0"/>
          <w:szCs w:val="24"/>
        </w:rPr>
        <w:t>报告期内单一投资者持有基金份额比例达到或超过</w:t>
      </w:r>
      <w:r w:rsidRPr="00DA22A4">
        <w:rPr>
          <w:rFonts w:ascii="Times New Roman" w:eastAsiaTheme="minorEastAsia" w:hAnsi="Times New Roman" w:hint="eastAsia"/>
          <w:color w:val="000000" w:themeColor="text1"/>
          <w:kern w:val="0"/>
          <w:szCs w:val="24"/>
        </w:rPr>
        <w:t>20%</w:t>
      </w:r>
      <w:r w:rsidRPr="00DA22A4">
        <w:rPr>
          <w:rFonts w:ascii="Times New Roman" w:eastAsiaTheme="minorEastAsia" w:hAnsi="Times New Roman" w:hint="eastAsia"/>
          <w:color w:val="000000" w:themeColor="text1"/>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A3F19">
        <w:tc>
          <w:tcPr>
            <w:tcW w:w="993" w:type="dxa"/>
            <w:vMerge w:val="restart"/>
          </w:tcPr>
          <w:p w:rsidR="00CA3F19" w:rsidRDefault="00CA3F19"/>
          <w:p w:rsidR="00CA3F19" w:rsidRDefault="004733C1">
            <w:r>
              <w:rPr>
                <w:rFonts w:ascii="宋体" w:hAnsi="宋体" w:hint="eastAsia"/>
                <w:bCs/>
                <w:color w:val="000000"/>
                <w:kern w:val="0"/>
                <w:szCs w:val="21"/>
              </w:rPr>
              <w:t>机构</w:t>
            </w:r>
          </w:p>
        </w:tc>
        <w:tc>
          <w:tcPr>
            <w:tcW w:w="992" w:type="dxa"/>
            <w:vAlign w:val="center"/>
          </w:tcPr>
          <w:p w:rsidR="00CA3F19" w:rsidRDefault="004733C1">
            <w:pPr>
              <w:jc w:val="center"/>
            </w:pPr>
            <w:r>
              <w:rPr>
                <w:rFonts w:ascii="宋体" w:hAnsi="宋体"/>
                <w:color w:val="000000"/>
                <w:kern w:val="0"/>
                <w:szCs w:val="21"/>
              </w:rPr>
              <w:t>1</w:t>
            </w:r>
          </w:p>
        </w:tc>
        <w:tc>
          <w:tcPr>
            <w:tcW w:w="1843" w:type="dxa"/>
            <w:vAlign w:val="center"/>
          </w:tcPr>
          <w:p w:rsidR="00CA3F19" w:rsidRDefault="004733C1">
            <w:pPr>
              <w:jc w:val="center"/>
            </w:pPr>
            <w:r>
              <w:rPr>
                <w:rFonts w:ascii="宋体" w:hAnsi="宋体"/>
                <w:color w:val="000000"/>
                <w:kern w:val="0"/>
                <w:szCs w:val="21"/>
              </w:rPr>
              <w:t>2019/1/1-2019/12/31</w:t>
            </w:r>
          </w:p>
        </w:tc>
        <w:tc>
          <w:tcPr>
            <w:tcW w:w="851" w:type="dxa"/>
            <w:vAlign w:val="center"/>
          </w:tcPr>
          <w:p w:rsidR="00CA3F19" w:rsidRDefault="004733C1">
            <w:pPr>
              <w:jc w:val="center"/>
            </w:pPr>
            <w:r>
              <w:rPr>
                <w:rFonts w:ascii="宋体" w:hAnsi="宋体"/>
                <w:color w:val="000000"/>
                <w:kern w:val="0"/>
                <w:szCs w:val="21"/>
              </w:rPr>
              <w:t>-</w:t>
            </w:r>
          </w:p>
        </w:tc>
        <w:tc>
          <w:tcPr>
            <w:tcW w:w="850" w:type="dxa"/>
            <w:vAlign w:val="center"/>
          </w:tcPr>
          <w:p w:rsidR="00CA3F19" w:rsidRDefault="004733C1">
            <w:pPr>
              <w:jc w:val="center"/>
            </w:pPr>
            <w:r>
              <w:rPr>
                <w:rFonts w:ascii="宋体" w:hAnsi="宋体"/>
                <w:color w:val="000000"/>
                <w:kern w:val="0"/>
                <w:szCs w:val="21"/>
              </w:rPr>
              <w:t>102,475,661.83</w:t>
            </w:r>
          </w:p>
        </w:tc>
        <w:tc>
          <w:tcPr>
            <w:tcW w:w="1134" w:type="dxa"/>
            <w:vAlign w:val="center"/>
          </w:tcPr>
          <w:p w:rsidR="00CA3F19" w:rsidRDefault="004733C1">
            <w:pPr>
              <w:jc w:val="center"/>
            </w:pPr>
            <w:r>
              <w:rPr>
                <w:rFonts w:ascii="宋体" w:hAnsi="宋体"/>
                <w:color w:val="000000"/>
                <w:kern w:val="0"/>
                <w:szCs w:val="21"/>
              </w:rPr>
              <w:t>-</w:t>
            </w:r>
          </w:p>
        </w:tc>
        <w:tc>
          <w:tcPr>
            <w:tcW w:w="1419" w:type="dxa"/>
            <w:vAlign w:val="center"/>
          </w:tcPr>
          <w:p w:rsidR="00CA3F19" w:rsidRDefault="004733C1">
            <w:pPr>
              <w:jc w:val="center"/>
            </w:pPr>
            <w:r>
              <w:rPr>
                <w:rFonts w:ascii="宋体" w:hAnsi="宋体"/>
                <w:color w:val="000000"/>
                <w:kern w:val="0"/>
                <w:szCs w:val="21"/>
              </w:rPr>
              <w:t>102,475,661.83</w:t>
            </w:r>
          </w:p>
        </w:tc>
        <w:tc>
          <w:tcPr>
            <w:tcW w:w="1130" w:type="dxa"/>
            <w:vAlign w:val="center"/>
          </w:tcPr>
          <w:p w:rsidR="00CA3F19" w:rsidRDefault="004733C1">
            <w:pPr>
              <w:jc w:val="center"/>
            </w:pPr>
            <w:r>
              <w:rPr>
                <w:rFonts w:ascii="宋体" w:hAnsi="宋体"/>
                <w:color w:val="000000"/>
                <w:kern w:val="0"/>
                <w:szCs w:val="21"/>
              </w:rPr>
              <w:t>23.33%</w:t>
            </w:r>
          </w:p>
        </w:tc>
      </w:tr>
      <w:tr w:rsidR="00CA3F19">
        <w:tc>
          <w:tcPr>
            <w:tcW w:w="993" w:type="dxa"/>
            <w:vMerge/>
          </w:tcPr>
          <w:p w:rsidR="00CA3F19" w:rsidRDefault="00CA3F19"/>
        </w:tc>
        <w:tc>
          <w:tcPr>
            <w:tcW w:w="992" w:type="dxa"/>
            <w:vAlign w:val="center"/>
          </w:tcPr>
          <w:p w:rsidR="00CA3F19" w:rsidRDefault="004733C1">
            <w:pPr>
              <w:jc w:val="center"/>
            </w:pPr>
            <w:r>
              <w:rPr>
                <w:rFonts w:ascii="宋体" w:hAnsi="宋体"/>
                <w:color w:val="000000"/>
                <w:kern w:val="0"/>
                <w:szCs w:val="21"/>
              </w:rPr>
              <w:t>2</w:t>
            </w:r>
          </w:p>
        </w:tc>
        <w:tc>
          <w:tcPr>
            <w:tcW w:w="1843" w:type="dxa"/>
            <w:vAlign w:val="center"/>
          </w:tcPr>
          <w:p w:rsidR="00CA3F19" w:rsidRDefault="004733C1">
            <w:pPr>
              <w:jc w:val="center"/>
            </w:pPr>
            <w:r>
              <w:rPr>
                <w:rFonts w:ascii="宋体" w:hAnsi="宋体"/>
                <w:color w:val="000000"/>
                <w:kern w:val="0"/>
                <w:szCs w:val="21"/>
              </w:rPr>
              <w:t>2019/1/1-2019/12/31</w:t>
            </w:r>
          </w:p>
        </w:tc>
        <w:tc>
          <w:tcPr>
            <w:tcW w:w="851" w:type="dxa"/>
            <w:vAlign w:val="center"/>
          </w:tcPr>
          <w:p w:rsidR="00CA3F19" w:rsidRDefault="004733C1">
            <w:pPr>
              <w:jc w:val="center"/>
            </w:pPr>
            <w:r>
              <w:rPr>
                <w:rFonts w:ascii="宋体" w:hAnsi="宋体"/>
                <w:color w:val="000000"/>
                <w:kern w:val="0"/>
                <w:szCs w:val="21"/>
              </w:rPr>
              <w:t>200,035,000.00</w:t>
            </w:r>
          </w:p>
        </w:tc>
        <w:tc>
          <w:tcPr>
            <w:tcW w:w="850" w:type="dxa"/>
            <w:vAlign w:val="center"/>
          </w:tcPr>
          <w:p w:rsidR="00CA3F19" w:rsidRDefault="004733C1">
            <w:pPr>
              <w:jc w:val="center"/>
            </w:pPr>
            <w:r>
              <w:rPr>
                <w:rFonts w:ascii="宋体" w:hAnsi="宋体"/>
                <w:color w:val="000000"/>
                <w:kern w:val="0"/>
                <w:szCs w:val="21"/>
              </w:rPr>
              <w:t>-</w:t>
            </w:r>
          </w:p>
        </w:tc>
        <w:tc>
          <w:tcPr>
            <w:tcW w:w="1134" w:type="dxa"/>
            <w:vAlign w:val="center"/>
          </w:tcPr>
          <w:p w:rsidR="00CA3F19" w:rsidRDefault="004733C1">
            <w:pPr>
              <w:jc w:val="center"/>
            </w:pPr>
            <w:r>
              <w:rPr>
                <w:rFonts w:ascii="宋体" w:hAnsi="宋体"/>
                <w:color w:val="000000"/>
                <w:kern w:val="0"/>
                <w:szCs w:val="21"/>
              </w:rPr>
              <w:t>200,035,000.00</w:t>
            </w:r>
          </w:p>
        </w:tc>
        <w:tc>
          <w:tcPr>
            <w:tcW w:w="1419" w:type="dxa"/>
            <w:vAlign w:val="center"/>
          </w:tcPr>
          <w:p w:rsidR="00CA3F19" w:rsidRDefault="004733C1">
            <w:pPr>
              <w:jc w:val="center"/>
            </w:pPr>
            <w:r>
              <w:rPr>
                <w:rFonts w:ascii="宋体" w:hAnsi="宋体"/>
                <w:color w:val="000000"/>
                <w:kern w:val="0"/>
                <w:szCs w:val="21"/>
              </w:rPr>
              <w:t>-</w:t>
            </w:r>
          </w:p>
        </w:tc>
        <w:tc>
          <w:tcPr>
            <w:tcW w:w="1130" w:type="dxa"/>
            <w:vAlign w:val="center"/>
          </w:tcPr>
          <w:p w:rsidR="00CA3F19" w:rsidRDefault="004733C1">
            <w:pPr>
              <w:jc w:val="center"/>
            </w:pPr>
            <w:r>
              <w:rPr>
                <w:rFonts w:ascii="宋体" w:hAnsi="宋体"/>
                <w:color w:val="000000"/>
                <w:kern w:val="0"/>
                <w:szCs w:val="21"/>
              </w:rPr>
              <w:t>-</w:t>
            </w:r>
          </w:p>
        </w:tc>
      </w:tr>
      <w:tr w:rsidR="00CA3F19">
        <w:tc>
          <w:tcPr>
            <w:tcW w:w="993" w:type="dxa"/>
            <w:vMerge/>
          </w:tcPr>
          <w:p w:rsidR="00CA3F19" w:rsidRDefault="00CA3F19"/>
        </w:tc>
        <w:tc>
          <w:tcPr>
            <w:tcW w:w="992" w:type="dxa"/>
            <w:vAlign w:val="center"/>
          </w:tcPr>
          <w:p w:rsidR="00CA3F19" w:rsidRDefault="004733C1">
            <w:pPr>
              <w:jc w:val="center"/>
            </w:pPr>
            <w:r>
              <w:rPr>
                <w:rFonts w:ascii="宋体" w:hAnsi="宋体"/>
                <w:color w:val="000000"/>
                <w:kern w:val="0"/>
                <w:szCs w:val="21"/>
              </w:rPr>
              <w:t>3</w:t>
            </w:r>
          </w:p>
        </w:tc>
        <w:tc>
          <w:tcPr>
            <w:tcW w:w="1843" w:type="dxa"/>
            <w:vAlign w:val="center"/>
          </w:tcPr>
          <w:p w:rsidR="00CA3F19" w:rsidRDefault="004733C1">
            <w:pPr>
              <w:jc w:val="center"/>
            </w:pPr>
            <w:r>
              <w:rPr>
                <w:rFonts w:ascii="宋体" w:hAnsi="宋体"/>
                <w:color w:val="000000"/>
                <w:kern w:val="0"/>
                <w:szCs w:val="21"/>
              </w:rPr>
              <w:t>2019/1/1-2019/12/31</w:t>
            </w:r>
          </w:p>
        </w:tc>
        <w:tc>
          <w:tcPr>
            <w:tcW w:w="851" w:type="dxa"/>
            <w:vAlign w:val="center"/>
          </w:tcPr>
          <w:p w:rsidR="00CA3F19" w:rsidRDefault="004733C1">
            <w:pPr>
              <w:jc w:val="center"/>
            </w:pPr>
            <w:r>
              <w:rPr>
                <w:rFonts w:ascii="宋体" w:hAnsi="宋体"/>
                <w:color w:val="000000"/>
                <w:kern w:val="0"/>
                <w:szCs w:val="21"/>
              </w:rPr>
              <w:t>144,229,807.69</w:t>
            </w:r>
          </w:p>
        </w:tc>
        <w:tc>
          <w:tcPr>
            <w:tcW w:w="850" w:type="dxa"/>
            <w:vAlign w:val="center"/>
          </w:tcPr>
          <w:p w:rsidR="00CA3F19" w:rsidRDefault="004733C1">
            <w:pPr>
              <w:jc w:val="center"/>
            </w:pPr>
            <w:r>
              <w:rPr>
                <w:rFonts w:ascii="宋体" w:hAnsi="宋体"/>
                <w:color w:val="000000"/>
                <w:kern w:val="0"/>
                <w:szCs w:val="21"/>
              </w:rPr>
              <w:t>-</w:t>
            </w:r>
          </w:p>
        </w:tc>
        <w:tc>
          <w:tcPr>
            <w:tcW w:w="1134" w:type="dxa"/>
            <w:vAlign w:val="center"/>
          </w:tcPr>
          <w:p w:rsidR="00CA3F19" w:rsidRDefault="004733C1">
            <w:pPr>
              <w:jc w:val="center"/>
            </w:pPr>
            <w:r>
              <w:rPr>
                <w:rFonts w:ascii="宋体" w:hAnsi="宋体"/>
                <w:color w:val="000000"/>
                <w:kern w:val="0"/>
                <w:szCs w:val="21"/>
              </w:rPr>
              <w:t>-</w:t>
            </w:r>
          </w:p>
        </w:tc>
        <w:tc>
          <w:tcPr>
            <w:tcW w:w="1419" w:type="dxa"/>
            <w:vAlign w:val="center"/>
          </w:tcPr>
          <w:p w:rsidR="00CA3F19" w:rsidRDefault="004733C1">
            <w:pPr>
              <w:jc w:val="center"/>
            </w:pPr>
            <w:r>
              <w:rPr>
                <w:rFonts w:ascii="宋体" w:hAnsi="宋体"/>
                <w:color w:val="000000"/>
                <w:kern w:val="0"/>
                <w:szCs w:val="21"/>
              </w:rPr>
              <w:t>144,229,807.69</w:t>
            </w:r>
          </w:p>
        </w:tc>
        <w:tc>
          <w:tcPr>
            <w:tcW w:w="1130" w:type="dxa"/>
            <w:vAlign w:val="center"/>
          </w:tcPr>
          <w:p w:rsidR="00CA3F19" w:rsidRDefault="004733C1">
            <w:pPr>
              <w:jc w:val="center"/>
            </w:pPr>
            <w:r>
              <w:rPr>
                <w:rFonts w:ascii="宋体" w:hAnsi="宋体"/>
                <w:color w:val="000000"/>
                <w:kern w:val="0"/>
                <w:szCs w:val="21"/>
              </w:rPr>
              <w:t>32.84%</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w:t>
            </w:r>
            <w:r w:rsidRPr="004F0662">
              <w:rPr>
                <w:rFonts w:ascii="宋体" w:hAnsi="宋体" w:hint="eastAsia"/>
                <w:kern w:val="0"/>
                <w:szCs w:val="21"/>
              </w:rPr>
              <w:lastRenderedPageBreak/>
              <w:t>中赎回，可能会对本基金带来流动性冲击，从而影响基金的投资运作和收益水平。基金管理人将加强流动性管理，防范相关风险，保护持有人利益。</w:t>
            </w:r>
          </w:p>
        </w:tc>
      </w:tr>
    </w:tbl>
    <w:p w:rsidR="008E763A" w:rsidRDefault="008E763A" w:rsidP="00BC645C">
      <w:pPr>
        <w:autoSpaceDE w:val="0"/>
        <w:autoSpaceDN w:val="0"/>
        <w:adjustRightInd w:val="0"/>
        <w:spacing w:line="360" w:lineRule="auto"/>
        <w:jc w:val="left"/>
        <w:rPr>
          <w:rFonts w:ascii="宋体" w:hAnsi="宋体"/>
          <w:b/>
          <w:bCs/>
          <w:color w:val="000000"/>
          <w:kern w:val="0"/>
          <w:szCs w:val="21"/>
        </w:rPr>
      </w:pPr>
    </w:p>
    <w:p w:rsidR="00BC645C" w:rsidRPr="00DA22A4" w:rsidRDefault="00BC645C" w:rsidP="00DA22A4">
      <w:pPr>
        <w:pStyle w:val="20"/>
        <w:spacing w:before="0" w:after="0"/>
        <w:rPr>
          <w:rFonts w:ascii="Times New Roman" w:eastAsiaTheme="minorEastAsia" w:hAnsi="Times New Roman"/>
          <w:color w:val="000000" w:themeColor="text1"/>
          <w:kern w:val="0"/>
          <w:szCs w:val="24"/>
        </w:rPr>
      </w:pPr>
      <w:bookmarkStart w:id="198" w:name="_Toc35968511"/>
      <w:r w:rsidRPr="00DA22A4">
        <w:rPr>
          <w:rFonts w:ascii="Times New Roman" w:eastAsiaTheme="minorEastAsia" w:hAnsi="Times New Roman" w:hint="eastAsia"/>
          <w:color w:val="000000" w:themeColor="text1"/>
          <w:kern w:val="0"/>
          <w:szCs w:val="24"/>
        </w:rPr>
        <w:t xml:space="preserve">12.2 </w:t>
      </w:r>
      <w:r w:rsidRPr="00DA22A4">
        <w:rPr>
          <w:rFonts w:ascii="Times New Roman" w:eastAsiaTheme="minorEastAsia" w:hAnsi="Times New Roman" w:hint="eastAsia"/>
          <w:color w:val="000000" w:themeColor="text1"/>
          <w:kern w:val="0"/>
          <w:szCs w:val="24"/>
        </w:rPr>
        <w:t>影响投资者决策的其他重要信息</w:t>
      </w:r>
      <w:bookmarkEnd w:id="198"/>
    </w:p>
    <w:p w:rsidR="00CA3F19" w:rsidRPr="008E763A" w:rsidRDefault="004733C1">
      <w:pPr>
        <w:spacing w:line="360" w:lineRule="auto"/>
        <w:ind w:firstLineChars="200" w:firstLine="480"/>
        <w:rPr>
          <w:rFonts w:ascii="宋体" w:hAnsi="宋体"/>
          <w:color w:val="000000"/>
          <w:sz w:val="24"/>
        </w:rPr>
      </w:pPr>
      <w:r w:rsidRPr="008E763A">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C645C" w:rsidRPr="008E763A" w:rsidRDefault="00BC645C" w:rsidP="00BC645C">
      <w:pPr>
        <w:spacing w:line="360" w:lineRule="auto"/>
        <w:ind w:firstLineChars="200" w:firstLine="480"/>
        <w:rPr>
          <w:rFonts w:ascii="宋体" w:hAnsi="宋体"/>
          <w:color w:val="000000"/>
          <w:sz w:val="24"/>
        </w:rPr>
      </w:pPr>
      <w:r w:rsidRPr="008E763A">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35968512"/>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DA22A4" w:rsidRDefault="001A59F9" w:rsidP="00DA22A4">
      <w:pPr>
        <w:pStyle w:val="20"/>
        <w:spacing w:before="0" w:after="0"/>
        <w:rPr>
          <w:rFonts w:ascii="Times New Roman" w:eastAsiaTheme="minorEastAsia" w:hAnsi="Times New Roman"/>
          <w:color w:val="000000" w:themeColor="text1"/>
          <w:kern w:val="0"/>
          <w:szCs w:val="24"/>
        </w:rPr>
      </w:pPr>
      <w:bookmarkStart w:id="202" w:name="_Toc361324904"/>
      <w:bookmarkStart w:id="203" w:name="_Toc35968513"/>
      <w:r w:rsidRPr="00DA22A4">
        <w:rPr>
          <w:rFonts w:ascii="Times New Roman" w:eastAsiaTheme="minorEastAsia" w:hAnsi="Times New Roman"/>
          <w:color w:val="000000" w:themeColor="text1"/>
          <w:kern w:val="0"/>
          <w:szCs w:val="24"/>
        </w:rPr>
        <w:t xml:space="preserve">13.1 </w:t>
      </w:r>
      <w:r w:rsidRPr="00DA22A4">
        <w:rPr>
          <w:rFonts w:ascii="Times New Roman" w:eastAsiaTheme="minorEastAsia" w:hAnsi="Times New Roman" w:hint="eastAsia"/>
          <w:color w:val="000000" w:themeColor="text1"/>
          <w:kern w:val="0"/>
          <w:szCs w:val="24"/>
        </w:rPr>
        <w:t>备查文件目录</w:t>
      </w:r>
      <w:bookmarkEnd w:id="202"/>
      <w:bookmarkEnd w:id="203"/>
    </w:p>
    <w:p w:rsidR="00CA3F19" w:rsidRDefault="004733C1">
      <w:pPr>
        <w:spacing w:before="29" w:line="288" w:lineRule="auto"/>
        <w:rPr>
          <w:kern w:val="0"/>
          <w:sz w:val="24"/>
        </w:rPr>
      </w:pPr>
      <w:r>
        <w:rPr>
          <w:kern w:val="0"/>
          <w:sz w:val="24"/>
        </w:rPr>
        <w:t>1</w:t>
      </w:r>
      <w:r>
        <w:rPr>
          <w:kern w:val="0"/>
          <w:sz w:val="24"/>
        </w:rPr>
        <w:t>、中国证监会准予交银施罗德新回报灵活配置混合型证券投资基金募集注册的文件；</w:t>
      </w:r>
      <w:r>
        <w:rPr>
          <w:kern w:val="0"/>
          <w:sz w:val="24"/>
        </w:rPr>
        <w:t xml:space="preserve"> </w:t>
      </w:r>
    </w:p>
    <w:p w:rsidR="00CA3F19" w:rsidRDefault="004733C1">
      <w:pPr>
        <w:spacing w:before="29" w:line="288" w:lineRule="auto"/>
        <w:rPr>
          <w:kern w:val="0"/>
          <w:sz w:val="24"/>
        </w:rPr>
      </w:pPr>
      <w:r>
        <w:rPr>
          <w:kern w:val="0"/>
          <w:sz w:val="24"/>
        </w:rPr>
        <w:t>2</w:t>
      </w:r>
      <w:r>
        <w:rPr>
          <w:kern w:val="0"/>
          <w:sz w:val="24"/>
        </w:rPr>
        <w:t>、《交银施罗德新回报灵活配置混合型证券投资基金基金合同》；</w:t>
      </w:r>
    </w:p>
    <w:p w:rsidR="00CA3F19" w:rsidRDefault="004733C1">
      <w:pPr>
        <w:spacing w:before="29" w:line="288" w:lineRule="auto"/>
        <w:rPr>
          <w:kern w:val="0"/>
          <w:sz w:val="24"/>
        </w:rPr>
      </w:pPr>
      <w:r>
        <w:rPr>
          <w:kern w:val="0"/>
          <w:sz w:val="24"/>
        </w:rPr>
        <w:t>3</w:t>
      </w:r>
      <w:r>
        <w:rPr>
          <w:kern w:val="0"/>
          <w:sz w:val="24"/>
        </w:rPr>
        <w:t>、《交银施罗德新回报灵活配置混合型证券投资基金招募说明书》；</w:t>
      </w:r>
      <w:r>
        <w:rPr>
          <w:kern w:val="0"/>
          <w:sz w:val="24"/>
        </w:rPr>
        <w:t xml:space="preserve"> </w:t>
      </w:r>
    </w:p>
    <w:p w:rsidR="00CA3F19" w:rsidRDefault="004733C1">
      <w:pPr>
        <w:spacing w:before="29" w:line="288" w:lineRule="auto"/>
        <w:rPr>
          <w:kern w:val="0"/>
          <w:sz w:val="24"/>
        </w:rPr>
      </w:pPr>
      <w:r>
        <w:rPr>
          <w:kern w:val="0"/>
          <w:sz w:val="24"/>
        </w:rPr>
        <w:t>4</w:t>
      </w:r>
      <w:r>
        <w:rPr>
          <w:kern w:val="0"/>
          <w:sz w:val="24"/>
        </w:rPr>
        <w:t>、《交银施罗德新回报灵活配置混合型证券投资基金托管协议》；</w:t>
      </w:r>
      <w:r>
        <w:rPr>
          <w:kern w:val="0"/>
          <w:sz w:val="24"/>
        </w:rPr>
        <w:t xml:space="preserve"> </w:t>
      </w:r>
    </w:p>
    <w:p w:rsidR="00CA3F19" w:rsidRDefault="004733C1">
      <w:pPr>
        <w:spacing w:before="29" w:line="288" w:lineRule="auto"/>
        <w:rPr>
          <w:kern w:val="0"/>
          <w:sz w:val="24"/>
        </w:rPr>
      </w:pPr>
      <w:r>
        <w:rPr>
          <w:kern w:val="0"/>
          <w:sz w:val="24"/>
        </w:rPr>
        <w:t>5</w:t>
      </w:r>
      <w:r>
        <w:rPr>
          <w:kern w:val="0"/>
          <w:sz w:val="24"/>
        </w:rPr>
        <w:t>、基金管理人业务资格批件、营业执照；</w:t>
      </w:r>
    </w:p>
    <w:p w:rsidR="00CA3F19" w:rsidRDefault="004733C1">
      <w:pPr>
        <w:spacing w:before="29" w:line="288" w:lineRule="auto"/>
        <w:rPr>
          <w:kern w:val="0"/>
          <w:sz w:val="24"/>
        </w:rPr>
      </w:pPr>
      <w:r>
        <w:rPr>
          <w:kern w:val="0"/>
          <w:sz w:val="24"/>
        </w:rPr>
        <w:t>6</w:t>
      </w:r>
      <w:r>
        <w:rPr>
          <w:kern w:val="0"/>
          <w:sz w:val="24"/>
        </w:rPr>
        <w:t>、基金托管人业务资格批件、营业执照；</w:t>
      </w:r>
    </w:p>
    <w:p w:rsidR="00CA3F19" w:rsidRDefault="004733C1">
      <w:pPr>
        <w:spacing w:before="29" w:line="288" w:lineRule="auto"/>
        <w:rPr>
          <w:kern w:val="0"/>
          <w:sz w:val="24"/>
        </w:rPr>
      </w:pPr>
      <w:r>
        <w:rPr>
          <w:kern w:val="0"/>
          <w:sz w:val="24"/>
        </w:rPr>
        <w:t>7</w:t>
      </w:r>
      <w:r>
        <w:rPr>
          <w:kern w:val="0"/>
          <w:sz w:val="24"/>
        </w:rPr>
        <w:t>、关于申请募集注册交银施罗德新回报灵活配置混合型证券投资基金的法律意见书；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、报告期内交银施罗德新回报灵活配置混合型证券投资基金在指定报刊上各项公告的原稿。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DA22A4" w:rsidRDefault="001A59F9" w:rsidP="00DA22A4">
      <w:pPr>
        <w:pStyle w:val="20"/>
        <w:spacing w:before="0" w:after="0"/>
        <w:rPr>
          <w:rFonts w:ascii="Times New Roman" w:eastAsiaTheme="minorEastAsia" w:hAnsi="Times New Roman"/>
          <w:color w:val="000000" w:themeColor="text1"/>
          <w:kern w:val="0"/>
          <w:szCs w:val="24"/>
        </w:rPr>
      </w:pPr>
      <w:bookmarkStart w:id="204" w:name="_Toc361324905"/>
      <w:bookmarkStart w:id="205" w:name="_Toc35968514"/>
      <w:r w:rsidRPr="00DA22A4">
        <w:rPr>
          <w:rFonts w:ascii="Times New Roman" w:eastAsiaTheme="minorEastAsia" w:hAnsi="Times New Roman"/>
          <w:color w:val="000000" w:themeColor="text1"/>
          <w:kern w:val="0"/>
          <w:szCs w:val="24"/>
        </w:rPr>
        <w:t>13.2</w:t>
      </w:r>
      <w:r w:rsidRPr="00DA22A4">
        <w:rPr>
          <w:rFonts w:ascii="Times New Roman" w:eastAsiaTheme="minorEastAsia" w:hAnsi="Times New Roman" w:hint="eastAsia"/>
          <w:color w:val="000000" w:themeColor="text1"/>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DA22A4" w:rsidRDefault="001A59F9" w:rsidP="00DA22A4">
      <w:pPr>
        <w:pStyle w:val="20"/>
        <w:spacing w:before="0" w:after="0"/>
        <w:rPr>
          <w:rFonts w:ascii="Times New Roman" w:eastAsiaTheme="minorEastAsia" w:hAnsi="Times New Roman"/>
          <w:color w:val="000000" w:themeColor="text1"/>
          <w:kern w:val="0"/>
          <w:szCs w:val="24"/>
        </w:rPr>
      </w:pPr>
      <w:bookmarkStart w:id="206" w:name="_Toc361324906"/>
      <w:bookmarkStart w:id="207" w:name="_Toc35968515"/>
      <w:r w:rsidRPr="00DA22A4">
        <w:rPr>
          <w:rFonts w:ascii="Times New Roman" w:eastAsiaTheme="minorEastAsia" w:hAnsi="Times New Roman"/>
          <w:color w:val="000000" w:themeColor="text1"/>
          <w:kern w:val="0"/>
          <w:szCs w:val="24"/>
        </w:rPr>
        <w:t>13.3</w:t>
      </w:r>
      <w:r w:rsidRPr="00DA22A4">
        <w:rPr>
          <w:rFonts w:ascii="Times New Roman" w:eastAsiaTheme="minorEastAsia" w:hAnsi="Times New Roman" w:hint="eastAsia"/>
          <w:color w:val="000000" w:themeColor="text1"/>
          <w:kern w:val="0"/>
          <w:szCs w:val="24"/>
        </w:rPr>
        <w:t>查阅方式</w:t>
      </w:r>
      <w:bookmarkEnd w:id="206"/>
      <w:bookmarkEnd w:id="207"/>
    </w:p>
    <w:p w:rsidR="00CA3F19" w:rsidRDefault="004733C1">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w:t>
      </w:r>
      <w:r>
        <w:rPr>
          <w:kern w:val="0"/>
          <w:sz w:val="24"/>
        </w:rPr>
        <w:lastRenderedPageBreak/>
        <w:t>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86F" w:rsidRDefault="00F1086F">
      <w:r>
        <w:separator/>
      </w:r>
    </w:p>
  </w:endnote>
  <w:endnote w:type="continuationSeparator" w:id="0">
    <w:p w:rsidR="00F1086F" w:rsidRDefault="00F10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DA22A4">
      <w:rPr>
        <w:noProof/>
        <w:kern w:val="0"/>
        <w:szCs w:val="21"/>
      </w:rPr>
      <w:t>3</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DA22A4">
      <w:rPr>
        <w:noProof/>
        <w:kern w:val="0"/>
        <w:szCs w:val="21"/>
      </w:rPr>
      <w:t>66</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86F" w:rsidRDefault="00F1086F">
      <w:r>
        <w:separator/>
      </w:r>
    </w:p>
  </w:footnote>
  <w:footnote w:type="continuationSeparator" w:id="0">
    <w:p w:rsidR="00F1086F" w:rsidRDefault="00F10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0FE"/>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5F98"/>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67A2A"/>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555"/>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240"/>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2A3"/>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3C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19BB"/>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1419"/>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A3F"/>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235"/>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4FD7"/>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0A3"/>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8B4"/>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63A"/>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01F"/>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8AD"/>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B7756"/>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04E"/>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3F19"/>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BA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2A4"/>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660"/>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17574"/>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86F"/>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5D61"/>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6C87C-CB3A-4BA3-B0E9-ED3ED026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66</Pages>
  <Words>8738</Words>
  <Characters>49812</Characters>
  <Application>Microsoft Office Word</Application>
  <DocSecurity>0</DocSecurity>
  <Lines>415</Lines>
  <Paragraphs>116</Paragraphs>
  <ScaleCrop>false</ScaleCrop>
  <Company/>
  <LinksUpToDate>false</LinksUpToDate>
  <CharactersWithSpaces>58434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1376</cp:revision>
  <cp:lastPrinted>2007-07-19T00:46:00Z</cp:lastPrinted>
  <dcterms:created xsi:type="dcterms:W3CDTF">2013-08-19T02:39:00Z</dcterms:created>
  <dcterms:modified xsi:type="dcterms:W3CDTF">2020-03-24T10:54:00Z</dcterms:modified>
</cp:coreProperties>
</file>