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交银施罗德沪港深价值精选灵活配置混合型证券投资基金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939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939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F7F0E" w:rsidRDefault="0047529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F7F0E" w:rsidRDefault="0047529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F7F0E" w:rsidRDefault="0047529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F7F0E" w:rsidRDefault="0047529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8A59CF">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9397"/>
      <w:r w:rsidR="00352EBB" w:rsidRPr="008A59CF">
        <w:rPr>
          <w:rFonts w:ascii="Times New Roman" w:hAnsi="Times New Roman"/>
          <w:kern w:val="0"/>
          <w:szCs w:val="24"/>
        </w:rPr>
        <w:lastRenderedPageBreak/>
        <w:t>1.2</w:t>
      </w:r>
      <w:r w:rsidR="00352EBB" w:rsidRPr="008A59CF">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8A59CF"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9395" w:history="1">
        <w:r w:rsidR="008A59CF" w:rsidRPr="00723D1F">
          <w:rPr>
            <w:rStyle w:val="a9"/>
            <w:b/>
            <w:bCs/>
            <w:noProof/>
          </w:rPr>
          <w:t xml:space="preserve">§1  </w:t>
        </w:r>
        <w:r w:rsidR="008A59CF" w:rsidRPr="00723D1F">
          <w:rPr>
            <w:rStyle w:val="a9"/>
            <w:rFonts w:hint="eastAsia"/>
            <w:b/>
            <w:bCs/>
            <w:noProof/>
          </w:rPr>
          <w:t>重要提示及目录</w:t>
        </w:r>
        <w:r w:rsidR="008A59CF">
          <w:rPr>
            <w:noProof/>
            <w:webHidden/>
          </w:rPr>
          <w:tab/>
        </w:r>
        <w:r w:rsidR="008A59CF">
          <w:rPr>
            <w:noProof/>
            <w:webHidden/>
          </w:rPr>
          <w:fldChar w:fldCharType="begin"/>
        </w:r>
        <w:r w:rsidR="008A59CF">
          <w:rPr>
            <w:noProof/>
            <w:webHidden/>
          </w:rPr>
          <w:instrText xml:space="preserve"> PAGEREF _Toc35969395 \h </w:instrText>
        </w:r>
        <w:r w:rsidR="008A59CF">
          <w:rPr>
            <w:noProof/>
            <w:webHidden/>
          </w:rPr>
        </w:r>
        <w:r w:rsidR="008A59CF">
          <w:rPr>
            <w:noProof/>
            <w:webHidden/>
          </w:rPr>
          <w:fldChar w:fldCharType="separate"/>
        </w:r>
        <w:r w:rsidR="008A59CF">
          <w:rPr>
            <w:noProof/>
            <w:webHidden/>
          </w:rPr>
          <w:t>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396" w:history="1">
        <w:r w:rsidR="008A59CF" w:rsidRPr="00723D1F">
          <w:rPr>
            <w:rStyle w:val="a9"/>
            <w:noProof/>
          </w:rPr>
          <w:t xml:space="preserve">1.1 </w:t>
        </w:r>
        <w:r w:rsidR="008A59CF" w:rsidRPr="00723D1F">
          <w:rPr>
            <w:rStyle w:val="a9"/>
            <w:rFonts w:hint="eastAsia"/>
            <w:noProof/>
          </w:rPr>
          <w:t>重要提示</w:t>
        </w:r>
        <w:r w:rsidR="008A59CF">
          <w:rPr>
            <w:noProof/>
            <w:webHidden/>
          </w:rPr>
          <w:tab/>
        </w:r>
        <w:r w:rsidR="008A59CF">
          <w:rPr>
            <w:noProof/>
            <w:webHidden/>
          </w:rPr>
          <w:fldChar w:fldCharType="begin"/>
        </w:r>
        <w:r w:rsidR="008A59CF">
          <w:rPr>
            <w:noProof/>
            <w:webHidden/>
          </w:rPr>
          <w:instrText xml:space="preserve"> PAGEREF _Toc35969396 \h </w:instrText>
        </w:r>
        <w:r w:rsidR="008A59CF">
          <w:rPr>
            <w:noProof/>
            <w:webHidden/>
          </w:rPr>
        </w:r>
        <w:r w:rsidR="008A59CF">
          <w:rPr>
            <w:noProof/>
            <w:webHidden/>
          </w:rPr>
          <w:fldChar w:fldCharType="separate"/>
        </w:r>
        <w:r w:rsidR="008A59CF">
          <w:rPr>
            <w:noProof/>
            <w:webHidden/>
          </w:rPr>
          <w:t>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397" w:history="1">
        <w:r w:rsidR="008A59CF" w:rsidRPr="00723D1F">
          <w:rPr>
            <w:rStyle w:val="a9"/>
            <w:noProof/>
          </w:rPr>
          <w:t>1.2</w:t>
        </w:r>
        <w:r w:rsidR="008A59CF" w:rsidRPr="00723D1F">
          <w:rPr>
            <w:rStyle w:val="a9"/>
            <w:rFonts w:hint="eastAsia"/>
            <w:noProof/>
          </w:rPr>
          <w:t>目录</w:t>
        </w:r>
        <w:r w:rsidR="008A59CF">
          <w:rPr>
            <w:noProof/>
            <w:webHidden/>
          </w:rPr>
          <w:tab/>
        </w:r>
        <w:r w:rsidR="008A59CF">
          <w:rPr>
            <w:noProof/>
            <w:webHidden/>
          </w:rPr>
          <w:fldChar w:fldCharType="begin"/>
        </w:r>
        <w:r w:rsidR="008A59CF">
          <w:rPr>
            <w:noProof/>
            <w:webHidden/>
          </w:rPr>
          <w:instrText xml:space="preserve"> PAGEREF _Toc35969397 \h </w:instrText>
        </w:r>
        <w:r w:rsidR="008A59CF">
          <w:rPr>
            <w:noProof/>
            <w:webHidden/>
          </w:rPr>
        </w:r>
        <w:r w:rsidR="008A59CF">
          <w:rPr>
            <w:noProof/>
            <w:webHidden/>
          </w:rPr>
          <w:fldChar w:fldCharType="separate"/>
        </w:r>
        <w:r w:rsidR="008A59CF">
          <w:rPr>
            <w:noProof/>
            <w:webHidden/>
          </w:rPr>
          <w:t>3</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398" w:history="1">
        <w:r w:rsidR="008A59CF" w:rsidRPr="00723D1F">
          <w:rPr>
            <w:rStyle w:val="a9"/>
            <w:b/>
            <w:bCs/>
            <w:noProof/>
          </w:rPr>
          <w:t xml:space="preserve">§2  </w:t>
        </w:r>
        <w:r w:rsidR="008A59CF" w:rsidRPr="00723D1F">
          <w:rPr>
            <w:rStyle w:val="a9"/>
            <w:rFonts w:hint="eastAsia"/>
            <w:b/>
            <w:bCs/>
            <w:noProof/>
          </w:rPr>
          <w:t>基金简介</w:t>
        </w:r>
        <w:r w:rsidR="008A59CF">
          <w:rPr>
            <w:noProof/>
            <w:webHidden/>
          </w:rPr>
          <w:tab/>
        </w:r>
        <w:r w:rsidR="008A59CF">
          <w:rPr>
            <w:noProof/>
            <w:webHidden/>
          </w:rPr>
          <w:fldChar w:fldCharType="begin"/>
        </w:r>
        <w:r w:rsidR="008A59CF">
          <w:rPr>
            <w:noProof/>
            <w:webHidden/>
          </w:rPr>
          <w:instrText xml:space="preserve"> PAGEREF _Toc35969398 \h </w:instrText>
        </w:r>
        <w:r w:rsidR="008A59CF">
          <w:rPr>
            <w:noProof/>
            <w:webHidden/>
          </w:rPr>
        </w:r>
        <w:r w:rsidR="008A59CF">
          <w:rPr>
            <w:noProof/>
            <w:webHidden/>
          </w:rPr>
          <w:fldChar w:fldCharType="separate"/>
        </w:r>
        <w:r w:rsidR="008A59CF">
          <w:rPr>
            <w:noProof/>
            <w:webHidden/>
          </w:rPr>
          <w:t>7</w:t>
        </w:r>
        <w:r w:rsidR="008A59CF">
          <w:rPr>
            <w:noProof/>
            <w:webHidden/>
          </w:rPr>
          <w:fldChar w:fldCharType="end"/>
        </w:r>
      </w:hyperlink>
    </w:p>
    <w:p w:rsidR="008A59CF" w:rsidRDefault="00A469DA" w:rsidP="008A59CF">
      <w:pPr>
        <w:pStyle w:val="22"/>
        <w:tabs>
          <w:tab w:val="left" w:pos="845"/>
        </w:tabs>
        <w:rPr>
          <w:rFonts w:asciiTheme="minorHAnsi" w:eastAsiaTheme="minorEastAsia" w:hAnsiTheme="minorHAnsi" w:cstheme="minorBidi"/>
          <w:noProof/>
          <w:kern w:val="2"/>
          <w:szCs w:val="22"/>
        </w:rPr>
      </w:pPr>
      <w:hyperlink w:anchor="_Toc35969399" w:history="1">
        <w:r w:rsidR="008A59CF" w:rsidRPr="00723D1F">
          <w:rPr>
            <w:rStyle w:val="a9"/>
            <w:noProof/>
          </w:rPr>
          <w:t>2.1</w:t>
        </w:r>
        <w:r w:rsidR="008A59CF">
          <w:rPr>
            <w:rFonts w:asciiTheme="minorHAnsi" w:eastAsiaTheme="minorEastAsia" w:hAnsiTheme="minorHAnsi" w:cstheme="minorBidi"/>
            <w:noProof/>
            <w:kern w:val="2"/>
            <w:szCs w:val="22"/>
          </w:rPr>
          <w:tab/>
        </w:r>
        <w:r w:rsidR="008A59CF" w:rsidRPr="00723D1F">
          <w:rPr>
            <w:rStyle w:val="a9"/>
            <w:rFonts w:hint="eastAsia"/>
            <w:noProof/>
          </w:rPr>
          <w:t>基金基本情况</w:t>
        </w:r>
        <w:r w:rsidR="008A59CF">
          <w:rPr>
            <w:noProof/>
            <w:webHidden/>
          </w:rPr>
          <w:tab/>
        </w:r>
        <w:r w:rsidR="008A59CF">
          <w:rPr>
            <w:noProof/>
            <w:webHidden/>
          </w:rPr>
          <w:fldChar w:fldCharType="begin"/>
        </w:r>
        <w:r w:rsidR="008A59CF">
          <w:rPr>
            <w:noProof/>
            <w:webHidden/>
          </w:rPr>
          <w:instrText xml:space="preserve"> PAGEREF _Toc35969399 \h </w:instrText>
        </w:r>
        <w:r w:rsidR="008A59CF">
          <w:rPr>
            <w:noProof/>
            <w:webHidden/>
          </w:rPr>
        </w:r>
        <w:r w:rsidR="008A59CF">
          <w:rPr>
            <w:noProof/>
            <w:webHidden/>
          </w:rPr>
          <w:fldChar w:fldCharType="separate"/>
        </w:r>
        <w:r w:rsidR="008A59CF">
          <w:rPr>
            <w:noProof/>
            <w:webHidden/>
          </w:rPr>
          <w:t>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0" w:history="1">
        <w:r w:rsidR="008A59CF" w:rsidRPr="00723D1F">
          <w:rPr>
            <w:rStyle w:val="a9"/>
            <w:noProof/>
          </w:rPr>
          <w:t xml:space="preserve">2.2 </w:t>
        </w:r>
        <w:r w:rsidR="008A59CF" w:rsidRPr="00723D1F">
          <w:rPr>
            <w:rStyle w:val="a9"/>
            <w:rFonts w:hint="eastAsia"/>
            <w:noProof/>
          </w:rPr>
          <w:t>基金产品说明</w:t>
        </w:r>
        <w:r w:rsidR="008A59CF">
          <w:rPr>
            <w:noProof/>
            <w:webHidden/>
          </w:rPr>
          <w:tab/>
        </w:r>
        <w:r w:rsidR="008A59CF">
          <w:rPr>
            <w:noProof/>
            <w:webHidden/>
          </w:rPr>
          <w:fldChar w:fldCharType="begin"/>
        </w:r>
        <w:r w:rsidR="008A59CF">
          <w:rPr>
            <w:noProof/>
            <w:webHidden/>
          </w:rPr>
          <w:instrText xml:space="preserve"> PAGEREF _Toc35969400 \h </w:instrText>
        </w:r>
        <w:r w:rsidR="008A59CF">
          <w:rPr>
            <w:noProof/>
            <w:webHidden/>
          </w:rPr>
        </w:r>
        <w:r w:rsidR="008A59CF">
          <w:rPr>
            <w:noProof/>
            <w:webHidden/>
          </w:rPr>
          <w:fldChar w:fldCharType="separate"/>
        </w:r>
        <w:r w:rsidR="008A59CF">
          <w:rPr>
            <w:noProof/>
            <w:webHidden/>
          </w:rPr>
          <w:t>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1" w:history="1">
        <w:r w:rsidR="008A59CF" w:rsidRPr="00723D1F">
          <w:rPr>
            <w:rStyle w:val="a9"/>
            <w:noProof/>
          </w:rPr>
          <w:t xml:space="preserve">2.3 </w:t>
        </w:r>
        <w:r w:rsidR="008A59CF" w:rsidRPr="00723D1F">
          <w:rPr>
            <w:rStyle w:val="a9"/>
            <w:rFonts w:hint="eastAsia"/>
            <w:noProof/>
          </w:rPr>
          <w:t>基金管理人和基金托管人</w:t>
        </w:r>
        <w:r w:rsidR="008A59CF">
          <w:rPr>
            <w:noProof/>
            <w:webHidden/>
          </w:rPr>
          <w:tab/>
        </w:r>
        <w:r w:rsidR="008A59CF">
          <w:rPr>
            <w:noProof/>
            <w:webHidden/>
          </w:rPr>
          <w:fldChar w:fldCharType="begin"/>
        </w:r>
        <w:r w:rsidR="008A59CF">
          <w:rPr>
            <w:noProof/>
            <w:webHidden/>
          </w:rPr>
          <w:instrText xml:space="preserve"> PAGEREF _Toc35969401 \h </w:instrText>
        </w:r>
        <w:r w:rsidR="008A59CF">
          <w:rPr>
            <w:noProof/>
            <w:webHidden/>
          </w:rPr>
        </w:r>
        <w:r w:rsidR="008A59CF">
          <w:rPr>
            <w:noProof/>
            <w:webHidden/>
          </w:rPr>
          <w:fldChar w:fldCharType="separate"/>
        </w:r>
        <w:r w:rsidR="008A59CF">
          <w:rPr>
            <w:noProof/>
            <w:webHidden/>
          </w:rPr>
          <w:t>8</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2" w:history="1">
        <w:r w:rsidR="008A59CF" w:rsidRPr="00723D1F">
          <w:rPr>
            <w:rStyle w:val="a9"/>
            <w:noProof/>
          </w:rPr>
          <w:t xml:space="preserve">2.4 </w:t>
        </w:r>
        <w:r w:rsidR="008A59CF" w:rsidRPr="00723D1F">
          <w:rPr>
            <w:rStyle w:val="a9"/>
            <w:rFonts w:hint="eastAsia"/>
            <w:noProof/>
          </w:rPr>
          <w:t>信息披露方式</w:t>
        </w:r>
        <w:r w:rsidR="008A59CF">
          <w:rPr>
            <w:noProof/>
            <w:webHidden/>
          </w:rPr>
          <w:tab/>
        </w:r>
        <w:r w:rsidR="008A59CF">
          <w:rPr>
            <w:noProof/>
            <w:webHidden/>
          </w:rPr>
          <w:fldChar w:fldCharType="begin"/>
        </w:r>
        <w:r w:rsidR="008A59CF">
          <w:rPr>
            <w:noProof/>
            <w:webHidden/>
          </w:rPr>
          <w:instrText xml:space="preserve"> PAGEREF _Toc35969402 \h </w:instrText>
        </w:r>
        <w:r w:rsidR="008A59CF">
          <w:rPr>
            <w:noProof/>
            <w:webHidden/>
          </w:rPr>
        </w:r>
        <w:r w:rsidR="008A59CF">
          <w:rPr>
            <w:noProof/>
            <w:webHidden/>
          </w:rPr>
          <w:fldChar w:fldCharType="separate"/>
        </w:r>
        <w:r w:rsidR="008A59CF">
          <w:rPr>
            <w:noProof/>
            <w:webHidden/>
          </w:rPr>
          <w:t>8</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3" w:history="1">
        <w:r w:rsidR="008A59CF" w:rsidRPr="00723D1F">
          <w:rPr>
            <w:rStyle w:val="a9"/>
            <w:noProof/>
          </w:rPr>
          <w:t xml:space="preserve">2.5 </w:t>
        </w:r>
        <w:r w:rsidR="008A59CF" w:rsidRPr="00723D1F">
          <w:rPr>
            <w:rStyle w:val="a9"/>
            <w:rFonts w:hint="eastAsia"/>
            <w:noProof/>
          </w:rPr>
          <w:t>其他相关资料</w:t>
        </w:r>
        <w:r w:rsidR="008A59CF">
          <w:rPr>
            <w:noProof/>
            <w:webHidden/>
          </w:rPr>
          <w:tab/>
        </w:r>
        <w:r w:rsidR="008A59CF">
          <w:rPr>
            <w:noProof/>
            <w:webHidden/>
          </w:rPr>
          <w:fldChar w:fldCharType="begin"/>
        </w:r>
        <w:r w:rsidR="008A59CF">
          <w:rPr>
            <w:noProof/>
            <w:webHidden/>
          </w:rPr>
          <w:instrText xml:space="preserve"> PAGEREF _Toc35969403 \h </w:instrText>
        </w:r>
        <w:r w:rsidR="008A59CF">
          <w:rPr>
            <w:noProof/>
            <w:webHidden/>
          </w:rPr>
        </w:r>
        <w:r w:rsidR="008A59CF">
          <w:rPr>
            <w:noProof/>
            <w:webHidden/>
          </w:rPr>
          <w:fldChar w:fldCharType="separate"/>
        </w:r>
        <w:r w:rsidR="008A59CF">
          <w:rPr>
            <w:noProof/>
            <w:webHidden/>
          </w:rPr>
          <w:t>8</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404" w:history="1">
        <w:r w:rsidR="008A59CF" w:rsidRPr="00723D1F">
          <w:rPr>
            <w:rStyle w:val="a9"/>
            <w:b/>
            <w:bCs/>
            <w:noProof/>
          </w:rPr>
          <w:t xml:space="preserve">§3 </w:t>
        </w:r>
        <w:r w:rsidR="008A59CF" w:rsidRPr="00723D1F">
          <w:rPr>
            <w:rStyle w:val="a9"/>
            <w:rFonts w:hint="eastAsia"/>
            <w:b/>
            <w:bCs/>
            <w:noProof/>
          </w:rPr>
          <w:t>主要财务指标、基金净值表现及利润分配情况</w:t>
        </w:r>
        <w:r w:rsidR="008A59CF">
          <w:rPr>
            <w:noProof/>
            <w:webHidden/>
          </w:rPr>
          <w:tab/>
        </w:r>
        <w:r w:rsidR="008A59CF">
          <w:rPr>
            <w:noProof/>
            <w:webHidden/>
          </w:rPr>
          <w:fldChar w:fldCharType="begin"/>
        </w:r>
        <w:r w:rsidR="008A59CF">
          <w:rPr>
            <w:noProof/>
            <w:webHidden/>
          </w:rPr>
          <w:instrText xml:space="preserve"> PAGEREF _Toc35969404 \h </w:instrText>
        </w:r>
        <w:r w:rsidR="008A59CF">
          <w:rPr>
            <w:noProof/>
            <w:webHidden/>
          </w:rPr>
        </w:r>
        <w:r w:rsidR="008A59CF">
          <w:rPr>
            <w:noProof/>
            <w:webHidden/>
          </w:rPr>
          <w:fldChar w:fldCharType="separate"/>
        </w:r>
        <w:r w:rsidR="008A59CF">
          <w:rPr>
            <w:noProof/>
            <w:webHidden/>
          </w:rPr>
          <w:t>8</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5" w:history="1">
        <w:r w:rsidR="008A59CF" w:rsidRPr="00723D1F">
          <w:rPr>
            <w:rStyle w:val="a9"/>
            <w:noProof/>
          </w:rPr>
          <w:t xml:space="preserve">3.1 </w:t>
        </w:r>
        <w:r w:rsidR="008A59CF" w:rsidRPr="00723D1F">
          <w:rPr>
            <w:rStyle w:val="a9"/>
            <w:rFonts w:hint="eastAsia"/>
            <w:noProof/>
          </w:rPr>
          <w:t>主要会计数据和财务指标</w:t>
        </w:r>
        <w:r w:rsidR="008A59CF">
          <w:rPr>
            <w:noProof/>
            <w:webHidden/>
          </w:rPr>
          <w:tab/>
        </w:r>
        <w:r w:rsidR="008A59CF">
          <w:rPr>
            <w:noProof/>
            <w:webHidden/>
          </w:rPr>
          <w:fldChar w:fldCharType="begin"/>
        </w:r>
        <w:r w:rsidR="008A59CF">
          <w:rPr>
            <w:noProof/>
            <w:webHidden/>
          </w:rPr>
          <w:instrText xml:space="preserve"> PAGEREF _Toc35969405 \h </w:instrText>
        </w:r>
        <w:r w:rsidR="008A59CF">
          <w:rPr>
            <w:noProof/>
            <w:webHidden/>
          </w:rPr>
        </w:r>
        <w:r w:rsidR="008A59CF">
          <w:rPr>
            <w:noProof/>
            <w:webHidden/>
          </w:rPr>
          <w:fldChar w:fldCharType="separate"/>
        </w:r>
        <w:r w:rsidR="008A59CF">
          <w:rPr>
            <w:noProof/>
            <w:webHidden/>
          </w:rPr>
          <w:t>9</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6" w:history="1">
        <w:r w:rsidR="008A59CF" w:rsidRPr="00723D1F">
          <w:rPr>
            <w:rStyle w:val="a9"/>
            <w:noProof/>
          </w:rPr>
          <w:t xml:space="preserve">3.2 </w:t>
        </w:r>
        <w:r w:rsidR="008A59CF" w:rsidRPr="00723D1F">
          <w:rPr>
            <w:rStyle w:val="a9"/>
            <w:rFonts w:hint="eastAsia"/>
            <w:noProof/>
          </w:rPr>
          <w:t>基金净值表现</w:t>
        </w:r>
        <w:r w:rsidR="008A59CF">
          <w:rPr>
            <w:noProof/>
            <w:webHidden/>
          </w:rPr>
          <w:tab/>
        </w:r>
        <w:r w:rsidR="008A59CF">
          <w:rPr>
            <w:noProof/>
            <w:webHidden/>
          </w:rPr>
          <w:fldChar w:fldCharType="begin"/>
        </w:r>
        <w:r w:rsidR="008A59CF">
          <w:rPr>
            <w:noProof/>
            <w:webHidden/>
          </w:rPr>
          <w:instrText xml:space="preserve"> PAGEREF _Toc35969406 \h </w:instrText>
        </w:r>
        <w:r w:rsidR="008A59CF">
          <w:rPr>
            <w:noProof/>
            <w:webHidden/>
          </w:rPr>
        </w:r>
        <w:r w:rsidR="008A59CF">
          <w:rPr>
            <w:noProof/>
            <w:webHidden/>
          </w:rPr>
          <w:fldChar w:fldCharType="separate"/>
        </w:r>
        <w:r w:rsidR="008A59CF">
          <w:rPr>
            <w:noProof/>
            <w:webHidden/>
          </w:rPr>
          <w:t>9</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08" w:history="1">
        <w:r w:rsidR="008A59CF" w:rsidRPr="00723D1F">
          <w:rPr>
            <w:rStyle w:val="a9"/>
            <w:noProof/>
          </w:rPr>
          <w:t>3.3</w:t>
        </w:r>
        <w:r w:rsidR="008A59CF" w:rsidRPr="00723D1F">
          <w:rPr>
            <w:rStyle w:val="a9"/>
            <w:rFonts w:hint="eastAsia"/>
            <w:noProof/>
          </w:rPr>
          <w:t>过去三年基金的利润分配情况</w:t>
        </w:r>
        <w:r w:rsidR="008A59CF">
          <w:rPr>
            <w:noProof/>
            <w:webHidden/>
          </w:rPr>
          <w:tab/>
        </w:r>
        <w:r w:rsidR="008A59CF">
          <w:rPr>
            <w:noProof/>
            <w:webHidden/>
          </w:rPr>
          <w:fldChar w:fldCharType="begin"/>
        </w:r>
        <w:r w:rsidR="008A59CF">
          <w:rPr>
            <w:noProof/>
            <w:webHidden/>
          </w:rPr>
          <w:instrText xml:space="preserve"> PAGEREF _Toc35969408 \h </w:instrText>
        </w:r>
        <w:r w:rsidR="008A59CF">
          <w:rPr>
            <w:noProof/>
            <w:webHidden/>
          </w:rPr>
        </w:r>
        <w:r w:rsidR="008A59CF">
          <w:rPr>
            <w:noProof/>
            <w:webHidden/>
          </w:rPr>
          <w:fldChar w:fldCharType="separate"/>
        </w:r>
        <w:r w:rsidR="008A59CF">
          <w:rPr>
            <w:noProof/>
            <w:webHidden/>
          </w:rPr>
          <w:t>11</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409" w:history="1">
        <w:r w:rsidR="008A59CF" w:rsidRPr="00723D1F">
          <w:rPr>
            <w:rStyle w:val="a9"/>
            <w:b/>
            <w:bCs/>
            <w:noProof/>
          </w:rPr>
          <w:t xml:space="preserve">§4  </w:t>
        </w:r>
        <w:r w:rsidR="008A59CF" w:rsidRPr="00723D1F">
          <w:rPr>
            <w:rStyle w:val="a9"/>
            <w:rFonts w:hint="eastAsia"/>
            <w:b/>
            <w:bCs/>
            <w:noProof/>
          </w:rPr>
          <w:t>管理人报告</w:t>
        </w:r>
        <w:r w:rsidR="008A59CF">
          <w:rPr>
            <w:noProof/>
            <w:webHidden/>
          </w:rPr>
          <w:tab/>
        </w:r>
        <w:r w:rsidR="008A59CF">
          <w:rPr>
            <w:noProof/>
            <w:webHidden/>
          </w:rPr>
          <w:fldChar w:fldCharType="begin"/>
        </w:r>
        <w:r w:rsidR="008A59CF">
          <w:rPr>
            <w:noProof/>
            <w:webHidden/>
          </w:rPr>
          <w:instrText xml:space="preserve"> PAGEREF _Toc35969409 \h </w:instrText>
        </w:r>
        <w:r w:rsidR="008A59CF">
          <w:rPr>
            <w:noProof/>
            <w:webHidden/>
          </w:rPr>
        </w:r>
        <w:r w:rsidR="008A59CF">
          <w:rPr>
            <w:noProof/>
            <w:webHidden/>
          </w:rPr>
          <w:fldChar w:fldCharType="separate"/>
        </w:r>
        <w:r w:rsidR="008A59CF">
          <w:rPr>
            <w:noProof/>
            <w:webHidden/>
          </w:rPr>
          <w:t>11</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10" w:history="1">
        <w:r w:rsidR="008A59CF" w:rsidRPr="00723D1F">
          <w:rPr>
            <w:rStyle w:val="a9"/>
            <w:noProof/>
          </w:rPr>
          <w:t xml:space="preserve">4.1 </w:t>
        </w:r>
        <w:r w:rsidR="008A59CF" w:rsidRPr="00723D1F">
          <w:rPr>
            <w:rStyle w:val="a9"/>
            <w:rFonts w:hint="eastAsia"/>
            <w:noProof/>
          </w:rPr>
          <w:t>基金管理人及基金经理情况</w:t>
        </w:r>
        <w:r w:rsidR="008A59CF">
          <w:rPr>
            <w:noProof/>
            <w:webHidden/>
          </w:rPr>
          <w:tab/>
        </w:r>
        <w:r w:rsidR="008A59CF">
          <w:rPr>
            <w:noProof/>
            <w:webHidden/>
          </w:rPr>
          <w:fldChar w:fldCharType="begin"/>
        </w:r>
        <w:r w:rsidR="008A59CF">
          <w:rPr>
            <w:noProof/>
            <w:webHidden/>
          </w:rPr>
          <w:instrText xml:space="preserve"> PAGEREF _Toc35969410 \h </w:instrText>
        </w:r>
        <w:r w:rsidR="008A59CF">
          <w:rPr>
            <w:noProof/>
            <w:webHidden/>
          </w:rPr>
        </w:r>
        <w:r w:rsidR="008A59CF">
          <w:rPr>
            <w:noProof/>
            <w:webHidden/>
          </w:rPr>
          <w:fldChar w:fldCharType="separate"/>
        </w:r>
        <w:r w:rsidR="008A59CF">
          <w:rPr>
            <w:noProof/>
            <w:webHidden/>
          </w:rPr>
          <w:t>11</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13" w:history="1">
        <w:r w:rsidR="008A59CF" w:rsidRPr="00723D1F">
          <w:rPr>
            <w:rStyle w:val="a9"/>
            <w:noProof/>
          </w:rPr>
          <w:t xml:space="preserve">4.2 </w:t>
        </w:r>
        <w:r w:rsidR="008A59CF" w:rsidRPr="00723D1F">
          <w:rPr>
            <w:rStyle w:val="a9"/>
            <w:rFonts w:hint="eastAsia"/>
            <w:noProof/>
          </w:rPr>
          <w:t>管理人对报告期内本基金运作遵规守信情况的说明</w:t>
        </w:r>
        <w:r w:rsidR="008A59CF">
          <w:rPr>
            <w:noProof/>
            <w:webHidden/>
          </w:rPr>
          <w:tab/>
        </w:r>
        <w:r w:rsidR="008A59CF">
          <w:rPr>
            <w:noProof/>
            <w:webHidden/>
          </w:rPr>
          <w:fldChar w:fldCharType="begin"/>
        </w:r>
        <w:r w:rsidR="008A59CF">
          <w:rPr>
            <w:noProof/>
            <w:webHidden/>
          </w:rPr>
          <w:instrText xml:space="preserve"> PAGEREF _Toc35969413 \h </w:instrText>
        </w:r>
        <w:r w:rsidR="008A59CF">
          <w:rPr>
            <w:noProof/>
            <w:webHidden/>
          </w:rPr>
        </w:r>
        <w:r w:rsidR="008A59CF">
          <w:rPr>
            <w:noProof/>
            <w:webHidden/>
          </w:rPr>
          <w:fldChar w:fldCharType="separate"/>
        </w:r>
        <w:r w:rsidR="008A59CF">
          <w:rPr>
            <w:noProof/>
            <w:webHidden/>
          </w:rPr>
          <w:t>12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14" w:history="1">
        <w:r w:rsidR="008A59CF" w:rsidRPr="00723D1F">
          <w:rPr>
            <w:rStyle w:val="a9"/>
            <w:noProof/>
          </w:rPr>
          <w:t xml:space="preserve">4.3 </w:t>
        </w:r>
        <w:r w:rsidR="008A59CF" w:rsidRPr="00723D1F">
          <w:rPr>
            <w:rStyle w:val="a9"/>
            <w:rFonts w:hint="eastAsia"/>
            <w:noProof/>
          </w:rPr>
          <w:t>管理人对报告期内公平交易情况的专项说明</w:t>
        </w:r>
        <w:r w:rsidR="008A59CF">
          <w:rPr>
            <w:noProof/>
            <w:webHidden/>
          </w:rPr>
          <w:tab/>
        </w:r>
        <w:r w:rsidR="008A59CF">
          <w:rPr>
            <w:noProof/>
            <w:webHidden/>
          </w:rPr>
          <w:fldChar w:fldCharType="begin"/>
        </w:r>
        <w:r w:rsidR="008A59CF">
          <w:rPr>
            <w:noProof/>
            <w:webHidden/>
          </w:rPr>
          <w:instrText xml:space="preserve"> PAGEREF _Toc35969414 \h </w:instrText>
        </w:r>
        <w:r w:rsidR="008A59CF">
          <w:rPr>
            <w:noProof/>
            <w:webHidden/>
          </w:rPr>
        </w:r>
        <w:r w:rsidR="008A59CF">
          <w:rPr>
            <w:noProof/>
            <w:webHidden/>
          </w:rPr>
          <w:fldChar w:fldCharType="separate"/>
        </w:r>
        <w:r w:rsidR="008A59CF">
          <w:rPr>
            <w:noProof/>
            <w:webHidden/>
          </w:rPr>
          <w:t>12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18" w:history="1">
        <w:r w:rsidR="008A59CF" w:rsidRPr="00723D1F">
          <w:rPr>
            <w:rStyle w:val="a9"/>
            <w:noProof/>
          </w:rPr>
          <w:t xml:space="preserve">4.4 </w:t>
        </w:r>
        <w:r w:rsidR="008A59CF" w:rsidRPr="00723D1F">
          <w:rPr>
            <w:rStyle w:val="a9"/>
            <w:rFonts w:hint="eastAsia"/>
            <w:noProof/>
          </w:rPr>
          <w:t>管理人对报告期内基金的投资策略和业绩表现的说明</w:t>
        </w:r>
        <w:r w:rsidR="008A59CF">
          <w:rPr>
            <w:noProof/>
            <w:webHidden/>
          </w:rPr>
          <w:tab/>
        </w:r>
        <w:r w:rsidR="008A59CF">
          <w:rPr>
            <w:noProof/>
            <w:webHidden/>
          </w:rPr>
          <w:fldChar w:fldCharType="begin"/>
        </w:r>
        <w:r w:rsidR="008A59CF">
          <w:rPr>
            <w:noProof/>
            <w:webHidden/>
          </w:rPr>
          <w:instrText xml:space="preserve"> PAGEREF _Toc35969418 \h </w:instrText>
        </w:r>
        <w:r w:rsidR="008A59CF">
          <w:rPr>
            <w:noProof/>
            <w:webHidden/>
          </w:rPr>
        </w:r>
        <w:r w:rsidR="008A59CF">
          <w:rPr>
            <w:noProof/>
            <w:webHidden/>
          </w:rPr>
          <w:fldChar w:fldCharType="separate"/>
        </w:r>
        <w:r w:rsidR="008A59CF">
          <w:rPr>
            <w:noProof/>
            <w:webHidden/>
          </w:rPr>
          <w:t>14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1" w:history="1">
        <w:r w:rsidR="008A59CF" w:rsidRPr="00723D1F">
          <w:rPr>
            <w:rStyle w:val="a9"/>
            <w:noProof/>
          </w:rPr>
          <w:t xml:space="preserve">4.5 </w:t>
        </w:r>
        <w:r w:rsidR="008A59CF" w:rsidRPr="00723D1F">
          <w:rPr>
            <w:rStyle w:val="a9"/>
            <w:rFonts w:hint="eastAsia"/>
            <w:noProof/>
          </w:rPr>
          <w:t>管理人对宏观经济、证券市场及行业走势的简要展望</w:t>
        </w:r>
        <w:r w:rsidR="008A59CF">
          <w:rPr>
            <w:noProof/>
            <w:webHidden/>
          </w:rPr>
          <w:tab/>
        </w:r>
        <w:r w:rsidR="008A59CF">
          <w:rPr>
            <w:noProof/>
            <w:webHidden/>
          </w:rPr>
          <w:fldChar w:fldCharType="begin"/>
        </w:r>
        <w:r w:rsidR="008A59CF">
          <w:rPr>
            <w:noProof/>
            <w:webHidden/>
          </w:rPr>
          <w:instrText xml:space="preserve"> PAGEREF _Toc35969421 \h </w:instrText>
        </w:r>
        <w:r w:rsidR="008A59CF">
          <w:rPr>
            <w:noProof/>
            <w:webHidden/>
          </w:rPr>
        </w:r>
        <w:r w:rsidR="008A59CF">
          <w:rPr>
            <w:noProof/>
            <w:webHidden/>
          </w:rPr>
          <w:fldChar w:fldCharType="separate"/>
        </w:r>
        <w:r w:rsidR="008A59CF">
          <w:rPr>
            <w:noProof/>
            <w:webHidden/>
          </w:rPr>
          <w:t>14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2" w:history="1">
        <w:r w:rsidR="008A59CF" w:rsidRPr="00723D1F">
          <w:rPr>
            <w:rStyle w:val="a9"/>
            <w:noProof/>
          </w:rPr>
          <w:t xml:space="preserve">4.6 </w:t>
        </w:r>
        <w:r w:rsidR="008A59CF" w:rsidRPr="00723D1F">
          <w:rPr>
            <w:rStyle w:val="a9"/>
            <w:rFonts w:hint="eastAsia"/>
            <w:noProof/>
          </w:rPr>
          <w:t>管理人内部有关本基金的监察稽核工作情况</w:t>
        </w:r>
        <w:r w:rsidR="008A59CF">
          <w:rPr>
            <w:noProof/>
            <w:webHidden/>
          </w:rPr>
          <w:tab/>
        </w:r>
        <w:r w:rsidR="008A59CF">
          <w:rPr>
            <w:noProof/>
            <w:webHidden/>
          </w:rPr>
          <w:fldChar w:fldCharType="begin"/>
        </w:r>
        <w:r w:rsidR="008A59CF">
          <w:rPr>
            <w:noProof/>
            <w:webHidden/>
          </w:rPr>
          <w:instrText xml:space="preserve"> PAGEREF _Toc35969422 \h </w:instrText>
        </w:r>
        <w:r w:rsidR="008A59CF">
          <w:rPr>
            <w:noProof/>
            <w:webHidden/>
          </w:rPr>
        </w:r>
        <w:r w:rsidR="008A59CF">
          <w:rPr>
            <w:noProof/>
            <w:webHidden/>
          </w:rPr>
          <w:fldChar w:fldCharType="separate"/>
        </w:r>
        <w:r w:rsidR="008A59CF">
          <w:rPr>
            <w:noProof/>
            <w:webHidden/>
          </w:rPr>
          <w:t>15</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3" w:history="1">
        <w:r w:rsidR="008A59CF" w:rsidRPr="00723D1F">
          <w:rPr>
            <w:rStyle w:val="a9"/>
            <w:noProof/>
          </w:rPr>
          <w:t xml:space="preserve">4.7 </w:t>
        </w:r>
        <w:r w:rsidR="008A59CF" w:rsidRPr="00723D1F">
          <w:rPr>
            <w:rStyle w:val="a9"/>
            <w:rFonts w:hint="eastAsia"/>
            <w:noProof/>
          </w:rPr>
          <w:t>管理人对报告期内基金估值程序等事项的说明</w:t>
        </w:r>
        <w:r w:rsidR="008A59CF">
          <w:rPr>
            <w:noProof/>
            <w:webHidden/>
          </w:rPr>
          <w:tab/>
        </w:r>
        <w:r w:rsidR="008A59CF">
          <w:rPr>
            <w:noProof/>
            <w:webHidden/>
          </w:rPr>
          <w:fldChar w:fldCharType="begin"/>
        </w:r>
        <w:r w:rsidR="008A59CF">
          <w:rPr>
            <w:noProof/>
            <w:webHidden/>
          </w:rPr>
          <w:instrText xml:space="preserve"> PAGEREF _Toc35969423 \h </w:instrText>
        </w:r>
        <w:r w:rsidR="008A59CF">
          <w:rPr>
            <w:noProof/>
            <w:webHidden/>
          </w:rPr>
        </w:r>
        <w:r w:rsidR="008A59CF">
          <w:rPr>
            <w:noProof/>
            <w:webHidden/>
          </w:rPr>
          <w:fldChar w:fldCharType="separate"/>
        </w:r>
        <w:r w:rsidR="008A59CF">
          <w:rPr>
            <w:noProof/>
            <w:webHidden/>
          </w:rPr>
          <w:t>15</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4" w:history="1">
        <w:r w:rsidR="008A59CF" w:rsidRPr="00723D1F">
          <w:rPr>
            <w:rStyle w:val="a9"/>
            <w:noProof/>
          </w:rPr>
          <w:t>4.8</w:t>
        </w:r>
        <w:r w:rsidR="008A59CF" w:rsidRPr="00723D1F">
          <w:rPr>
            <w:rStyle w:val="a9"/>
            <w:rFonts w:hint="eastAsia"/>
            <w:noProof/>
          </w:rPr>
          <w:t>管理人对报告期内基金利润分配情况的说明</w:t>
        </w:r>
        <w:r w:rsidR="008A59CF">
          <w:rPr>
            <w:noProof/>
            <w:webHidden/>
          </w:rPr>
          <w:tab/>
        </w:r>
        <w:r w:rsidR="008A59CF">
          <w:rPr>
            <w:noProof/>
            <w:webHidden/>
          </w:rPr>
          <w:fldChar w:fldCharType="begin"/>
        </w:r>
        <w:r w:rsidR="008A59CF">
          <w:rPr>
            <w:noProof/>
            <w:webHidden/>
          </w:rPr>
          <w:instrText xml:space="preserve"> PAGEREF _Toc35969424 \h </w:instrText>
        </w:r>
        <w:r w:rsidR="008A59CF">
          <w:rPr>
            <w:noProof/>
            <w:webHidden/>
          </w:rPr>
        </w:r>
        <w:r w:rsidR="008A59CF">
          <w:rPr>
            <w:noProof/>
            <w:webHidden/>
          </w:rPr>
          <w:fldChar w:fldCharType="separate"/>
        </w:r>
        <w:r w:rsidR="008A59CF">
          <w:rPr>
            <w:noProof/>
            <w:webHidden/>
          </w:rPr>
          <w:t>16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5" w:history="1">
        <w:r w:rsidR="008A59CF" w:rsidRPr="00723D1F">
          <w:rPr>
            <w:rStyle w:val="a9"/>
            <w:noProof/>
          </w:rPr>
          <w:t>4.9</w:t>
        </w:r>
        <w:r w:rsidR="008A59CF" w:rsidRPr="00723D1F">
          <w:rPr>
            <w:rStyle w:val="a9"/>
            <w:rFonts w:hint="eastAsia"/>
            <w:noProof/>
          </w:rPr>
          <w:t>报告期内管理人对本基金持有人数或基金资产净值预警情形的说明</w:t>
        </w:r>
        <w:r w:rsidR="008A59CF">
          <w:rPr>
            <w:noProof/>
            <w:webHidden/>
          </w:rPr>
          <w:tab/>
        </w:r>
        <w:r w:rsidR="008A59CF">
          <w:rPr>
            <w:noProof/>
            <w:webHidden/>
          </w:rPr>
          <w:fldChar w:fldCharType="begin"/>
        </w:r>
        <w:r w:rsidR="008A59CF">
          <w:rPr>
            <w:noProof/>
            <w:webHidden/>
          </w:rPr>
          <w:instrText xml:space="preserve"> PAGEREF _Toc35969425 \h </w:instrText>
        </w:r>
        <w:r w:rsidR="008A59CF">
          <w:rPr>
            <w:noProof/>
            <w:webHidden/>
          </w:rPr>
        </w:r>
        <w:r w:rsidR="008A59CF">
          <w:rPr>
            <w:noProof/>
            <w:webHidden/>
          </w:rPr>
          <w:fldChar w:fldCharType="separate"/>
        </w:r>
        <w:r w:rsidR="008A59CF">
          <w:rPr>
            <w:noProof/>
            <w:webHidden/>
          </w:rPr>
          <w:t>16</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426" w:history="1">
        <w:r w:rsidR="008A59CF" w:rsidRPr="00723D1F">
          <w:rPr>
            <w:rStyle w:val="a9"/>
            <w:b/>
            <w:bCs/>
            <w:noProof/>
          </w:rPr>
          <w:t xml:space="preserve">§5  </w:t>
        </w:r>
        <w:r w:rsidR="008A59CF" w:rsidRPr="00723D1F">
          <w:rPr>
            <w:rStyle w:val="a9"/>
            <w:rFonts w:hint="eastAsia"/>
            <w:b/>
            <w:bCs/>
            <w:noProof/>
          </w:rPr>
          <w:t>托管人报告</w:t>
        </w:r>
        <w:r w:rsidR="008A59CF">
          <w:rPr>
            <w:noProof/>
            <w:webHidden/>
          </w:rPr>
          <w:tab/>
        </w:r>
        <w:r w:rsidR="008A59CF">
          <w:rPr>
            <w:noProof/>
            <w:webHidden/>
          </w:rPr>
          <w:fldChar w:fldCharType="begin"/>
        </w:r>
        <w:r w:rsidR="008A59CF">
          <w:rPr>
            <w:noProof/>
            <w:webHidden/>
          </w:rPr>
          <w:instrText xml:space="preserve"> PAGEREF _Toc35969426 \h </w:instrText>
        </w:r>
        <w:r w:rsidR="008A59CF">
          <w:rPr>
            <w:noProof/>
            <w:webHidden/>
          </w:rPr>
        </w:r>
        <w:r w:rsidR="008A59CF">
          <w:rPr>
            <w:noProof/>
            <w:webHidden/>
          </w:rPr>
          <w:fldChar w:fldCharType="separate"/>
        </w:r>
        <w:r w:rsidR="008A59CF">
          <w:rPr>
            <w:noProof/>
            <w:webHidden/>
          </w:rPr>
          <w:t>16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7" w:history="1">
        <w:r w:rsidR="008A59CF" w:rsidRPr="00723D1F">
          <w:rPr>
            <w:rStyle w:val="a9"/>
            <w:noProof/>
          </w:rPr>
          <w:t xml:space="preserve">5.1 </w:t>
        </w:r>
        <w:r w:rsidR="008A59CF" w:rsidRPr="00723D1F">
          <w:rPr>
            <w:rStyle w:val="a9"/>
            <w:rFonts w:hint="eastAsia"/>
            <w:noProof/>
          </w:rPr>
          <w:t>报告期内本基金托管人遵规守信情况声明</w:t>
        </w:r>
        <w:r w:rsidR="008A59CF">
          <w:rPr>
            <w:noProof/>
            <w:webHidden/>
          </w:rPr>
          <w:tab/>
        </w:r>
        <w:r w:rsidR="008A59CF">
          <w:rPr>
            <w:noProof/>
            <w:webHidden/>
          </w:rPr>
          <w:fldChar w:fldCharType="begin"/>
        </w:r>
        <w:r w:rsidR="008A59CF">
          <w:rPr>
            <w:noProof/>
            <w:webHidden/>
          </w:rPr>
          <w:instrText xml:space="preserve"> PAGEREF _Toc35969427 \h </w:instrText>
        </w:r>
        <w:r w:rsidR="008A59CF">
          <w:rPr>
            <w:noProof/>
            <w:webHidden/>
          </w:rPr>
        </w:r>
        <w:r w:rsidR="008A59CF">
          <w:rPr>
            <w:noProof/>
            <w:webHidden/>
          </w:rPr>
          <w:fldChar w:fldCharType="separate"/>
        </w:r>
        <w:r w:rsidR="008A59CF">
          <w:rPr>
            <w:noProof/>
            <w:webHidden/>
          </w:rPr>
          <w:t>16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8" w:history="1">
        <w:r w:rsidR="008A59CF" w:rsidRPr="00723D1F">
          <w:rPr>
            <w:rStyle w:val="a9"/>
            <w:noProof/>
          </w:rPr>
          <w:t xml:space="preserve">5.2 </w:t>
        </w:r>
        <w:r w:rsidR="008A59CF" w:rsidRPr="00723D1F">
          <w:rPr>
            <w:rStyle w:val="a9"/>
            <w:rFonts w:hint="eastAsia"/>
            <w:noProof/>
          </w:rPr>
          <w:t>托管人对报告期内本基金投资运作遵规守信、净值计算、利润分配等情况的说明</w:t>
        </w:r>
        <w:r w:rsidR="008A59CF">
          <w:rPr>
            <w:noProof/>
            <w:webHidden/>
          </w:rPr>
          <w:tab/>
        </w:r>
        <w:r w:rsidR="008A59CF">
          <w:rPr>
            <w:noProof/>
            <w:webHidden/>
          </w:rPr>
          <w:fldChar w:fldCharType="begin"/>
        </w:r>
        <w:r w:rsidR="008A59CF">
          <w:rPr>
            <w:noProof/>
            <w:webHidden/>
          </w:rPr>
          <w:instrText xml:space="preserve"> PAGEREF _Toc35969428 \h </w:instrText>
        </w:r>
        <w:r w:rsidR="008A59CF">
          <w:rPr>
            <w:noProof/>
            <w:webHidden/>
          </w:rPr>
        </w:r>
        <w:r w:rsidR="008A59CF">
          <w:rPr>
            <w:noProof/>
            <w:webHidden/>
          </w:rPr>
          <w:fldChar w:fldCharType="separate"/>
        </w:r>
        <w:r w:rsidR="008A59CF">
          <w:rPr>
            <w:noProof/>
            <w:webHidden/>
          </w:rPr>
          <w:t>16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29" w:history="1">
        <w:r w:rsidR="008A59CF" w:rsidRPr="00723D1F">
          <w:rPr>
            <w:rStyle w:val="a9"/>
            <w:noProof/>
          </w:rPr>
          <w:t xml:space="preserve">5.3 </w:t>
        </w:r>
        <w:r w:rsidR="008A59CF" w:rsidRPr="00723D1F">
          <w:rPr>
            <w:rStyle w:val="a9"/>
            <w:rFonts w:hint="eastAsia"/>
            <w:noProof/>
          </w:rPr>
          <w:t>托管人对本年度报告中财务信息等内容的真实、准确和完整发表意见</w:t>
        </w:r>
        <w:r w:rsidR="008A59CF">
          <w:rPr>
            <w:noProof/>
            <w:webHidden/>
          </w:rPr>
          <w:tab/>
        </w:r>
        <w:r w:rsidR="008A59CF">
          <w:rPr>
            <w:noProof/>
            <w:webHidden/>
          </w:rPr>
          <w:fldChar w:fldCharType="begin"/>
        </w:r>
        <w:r w:rsidR="008A59CF">
          <w:rPr>
            <w:noProof/>
            <w:webHidden/>
          </w:rPr>
          <w:instrText xml:space="preserve"> PAGEREF _Toc35969429 \h </w:instrText>
        </w:r>
        <w:r w:rsidR="008A59CF">
          <w:rPr>
            <w:noProof/>
            <w:webHidden/>
          </w:rPr>
        </w:r>
        <w:r w:rsidR="008A59CF">
          <w:rPr>
            <w:noProof/>
            <w:webHidden/>
          </w:rPr>
          <w:fldChar w:fldCharType="separate"/>
        </w:r>
        <w:r w:rsidR="008A59CF">
          <w:rPr>
            <w:noProof/>
            <w:webHidden/>
          </w:rPr>
          <w:t>17</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430" w:history="1">
        <w:r w:rsidR="008A59CF" w:rsidRPr="00723D1F">
          <w:rPr>
            <w:rStyle w:val="a9"/>
            <w:b/>
            <w:bCs/>
            <w:noProof/>
          </w:rPr>
          <w:t xml:space="preserve">§6  </w:t>
        </w:r>
        <w:r w:rsidR="008A59CF" w:rsidRPr="00723D1F">
          <w:rPr>
            <w:rStyle w:val="a9"/>
            <w:rFonts w:hint="eastAsia"/>
            <w:b/>
            <w:bCs/>
            <w:noProof/>
          </w:rPr>
          <w:t>审计报告</w:t>
        </w:r>
        <w:r w:rsidR="008A59CF">
          <w:rPr>
            <w:noProof/>
            <w:webHidden/>
          </w:rPr>
          <w:tab/>
        </w:r>
        <w:r w:rsidR="008A59CF">
          <w:rPr>
            <w:noProof/>
            <w:webHidden/>
          </w:rPr>
          <w:fldChar w:fldCharType="begin"/>
        </w:r>
        <w:r w:rsidR="008A59CF">
          <w:rPr>
            <w:noProof/>
            <w:webHidden/>
          </w:rPr>
          <w:instrText xml:space="preserve"> PAGEREF _Toc35969430 \h </w:instrText>
        </w:r>
        <w:r w:rsidR="008A59CF">
          <w:rPr>
            <w:noProof/>
            <w:webHidden/>
          </w:rPr>
        </w:r>
        <w:r w:rsidR="008A59CF">
          <w:rPr>
            <w:noProof/>
            <w:webHidden/>
          </w:rPr>
          <w:fldChar w:fldCharType="separate"/>
        </w:r>
        <w:r w:rsidR="008A59CF">
          <w:rPr>
            <w:noProof/>
            <w:webHidden/>
          </w:rPr>
          <w:t>17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1" w:history="1">
        <w:r w:rsidR="008A59CF" w:rsidRPr="00723D1F">
          <w:rPr>
            <w:rStyle w:val="a9"/>
            <w:noProof/>
          </w:rPr>
          <w:t xml:space="preserve">6.1 </w:t>
        </w:r>
        <w:r w:rsidR="008A59CF" w:rsidRPr="00723D1F">
          <w:rPr>
            <w:rStyle w:val="a9"/>
            <w:rFonts w:hint="eastAsia"/>
            <w:noProof/>
          </w:rPr>
          <w:t>审计意见</w:t>
        </w:r>
        <w:r w:rsidR="008A59CF">
          <w:rPr>
            <w:noProof/>
            <w:webHidden/>
          </w:rPr>
          <w:tab/>
        </w:r>
        <w:r w:rsidR="008A59CF">
          <w:rPr>
            <w:noProof/>
            <w:webHidden/>
          </w:rPr>
          <w:fldChar w:fldCharType="begin"/>
        </w:r>
        <w:r w:rsidR="008A59CF">
          <w:rPr>
            <w:noProof/>
            <w:webHidden/>
          </w:rPr>
          <w:instrText xml:space="preserve"> PAGEREF _Toc35969431 \h </w:instrText>
        </w:r>
        <w:r w:rsidR="008A59CF">
          <w:rPr>
            <w:noProof/>
            <w:webHidden/>
          </w:rPr>
        </w:r>
        <w:r w:rsidR="008A59CF">
          <w:rPr>
            <w:noProof/>
            <w:webHidden/>
          </w:rPr>
          <w:fldChar w:fldCharType="separate"/>
        </w:r>
        <w:r w:rsidR="008A59CF">
          <w:rPr>
            <w:noProof/>
            <w:webHidden/>
          </w:rPr>
          <w:t>17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2" w:history="1">
        <w:r w:rsidR="008A59CF" w:rsidRPr="00723D1F">
          <w:rPr>
            <w:rStyle w:val="a9"/>
            <w:noProof/>
          </w:rPr>
          <w:t xml:space="preserve">6.2 </w:t>
        </w:r>
        <w:r w:rsidR="008A59CF" w:rsidRPr="00723D1F">
          <w:rPr>
            <w:rStyle w:val="a9"/>
            <w:rFonts w:hint="eastAsia"/>
            <w:noProof/>
          </w:rPr>
          <w:t>形成审计意见的基础</w:t>
        </w:r>
        <w:r w:rsidR="008A59CF">
          <w:rPr>
            <w:noProof/>
            <w:webHidden/>
          </w:rPr>
          <w:tab/>
        </w:r>
        <w:r w:rsidR="008A59CF">
          <w:rPr>
            <w:noProof/>
            <w:webHidden/>
          </w:rPr>
          <w:fldChar w:fldCharType="begin"/>
        </w:r>
        <w:r w:rsidR="008A59CF">
          <w:rPr>
            <w:noProof/>
            <w:webHidden/>
          </w:rPr>
          <w:instrText xml:space="preserve"> PAGEREF _Toc35969432 \h </w:instrText>
        </w:r>
        <w:r w:rsidR="008A59CF">
          <w:rPr>
            <w:noProof/>
            <w:webHidden/>
          </w:rPr>
        </w:r>
        <w:r w:rsidR="008A59CF">
          <w:rPr>
            <w:noProof/>
            <w:webHidden/>
          </w:rPr>
          <w:fldChar w:fldCharType="separate"/>
        </w:r>
        <w:r w:rsidR="008A59CF">
          <w:rPr>
            <w:noProof/>
            <w:webHidden/>
          </w:rPr>
          <w:t>17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3" w:history="1">
        <w:r w:rsidR="008A59CF" w:rsidRPr="00723D1F">
          <w:rPr>
            <w:rStyle w:val="a9"/>
            <w:noProof/>
          </w:rPr>
          <w:t xml:space="preserve">6.3 </w:t>
        </w:r>
        <w:r w:rsidR="008A59CF" w:rsidRPr="00723D1F">
          <w:rPr>
            <w:rStyle w:val="a9"/>
            <w:rFonts w:hint="eastAsia"/>
            <w:noProof/>
          </w:rPr>
          <w:t>管理层和治理层对财务报表的责任</w:t>
        </w:r>
        <w:r w:rsidR="008A59CF">
          <w:rPr>
            <w:noProof/>
            <w:webHidden/>
          </w:rPr>
          <w:tab/>
        </w:r>
        <w:r w:rsidR="008A59CF">
          <w:rPr>
            <w:noProof/>
            <w:webHidden/>
          </w:rPr>
          <w:fldChar w:fldCharType="begin"/>
        </w:r>
        <w:r w:rsidR="008A59CF">
          <w:rPr>
            <w:noProof/>
            <w:webHidden/>
          </w:rPr>
          <w:instrText xml:space="preserve"> PAGEREF _Toc35969433 \h </w:instrText>
        </w:r>
        <w:r w:rsidR="008A59CF">
          <w:rPr>
            <w:noProof/>
            <w:webHidden/>
          </w:rPr>
        </w:r>
        <w:r w:rsidR="008A59CF">
          <w:rPr>
            <w:noProof/>
            <w:webHidden/>
          </w:rPr>
          <w:fldChar w:fldCharType="separate"/>
        </w:r>
        <w:r w:rsidR="008A59CF">
          <w:rPr>
            <w:noProof/>
            <w:webHidden/>
          </w:rPr>
          <w:t>17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4" w:history="1">
        <w:r w:rsidR="008A59CF" w:rsidRPr="00723D1F">
          <w:rPr>
            <w:rStyle w:val="a9"/>
            <w:noProof/>
          </w:rPr>
          <w:t xml:space="preserve">6.4 </w:t>
        </w:r>
        <w:r w:rsidR="008A59CF" w:rsidRPr="00723D1F">
          <w:rPr>
            <w:rStyle w:val="a9"/>
            <w:rFonts w:hint="eastAsia"/>
            <w:noProof/>
          </w:rPr>
          <w:t>注册会计师对财务报表审计的责任</w:t>
        </w:r>
        <w:r w:rsidR="008A59CF">
          <w:rPr>
            <w:noProof/>
            <w:webHidden/>
          </w:rPr>
          <w:tab/>
        </w:r>
        <w:r w:rsidR="008A59CF">
          <w:rPr>
            <w:noProof/>
            <w:webHidden/>
          </w:rPr>
          <w:fldChar w:fldCharType="begin"/>
        </w:r>
        <w:r w:rsidR="008A59CF">
          <w:rPr>
            <w:noProof/>
            <w:webHidden/>
          </w:rPr>
          <w:instrText xml:space="preserve"> PAGEREF _Toc35969434 \h </w:instrText>
        </w:r>
        <w:r w:rsidR="008A59CF">
          <w:rPr>
            <w:noProof/>
            <w:webHidden/>
          </w:rPr>
        </w:r>
        <w:r w:rsidR="008A59CF">
          <w:rPr>
            <w:noProof/>
            <w:webHidden/>
          </w:rPr>
          <w:fldChar w:fldCharType="separate"/>
        </w:r>
        <w:r w:rsidR="008A59CF">
          <w:rPr>
            <w:noProof/>
            <w:webHidden/>
          </w:rPr>
          <w:t>18</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435" w:history="1">
        <w:r w:rsidR="008A59CF" w:rsidRPr="00723D1F">
          <w:rPr>
            <w:rStyle w:val="a9"/>
            <w:b/>
            <w:bCs/>
            <w:noProof/>
          </w:rPr>
          <w:t>§7</w:t>
        </w:r>
        <w:r w:rsidR="008A59CF" w:rsidRPr="00723D1F">
          <w:rPr>
            <w:rStyle w:val="a9"/>
            <w:rFonts w:hint="eastAsia"/>
            <w:b/>
            <w:bCs/>
            <w:noProof/>
          </w:rPr>
          <w:t>年度财务报表</w:t>
        </w:r>
        <w:r w:rsidR="008A59CF">
          <w:rPr>
            <w:noProof/>
            <w:webHidden/>
          </w:rPr>
          <w:tab/>
        </w:r>
        <w:r w:rsidR="008A59CF">
          <w:rPr>
            <w:noProof/>
            <w:webHidden/>
          </w:rPr>
          <w:fldChar w:fldCharType="begin"/>
        </w:r>
        <w:r w:rsidR="008A59CF">
          <w:rPr>
            <w:noProof/>
            <w:webHidden/>
          </w:rPr>
          <w:instrText xml:space="preserve"> PAGEREF _Toc35969435 \h </w:instrText>
        </w:r>
        <w:r w:rsidR="008A59CF">
          <w:rPr>
            <w:noProof/>
            <w:webHidden/>
          </w:rPr>
        </w:r>
        <w:r w:rsidR="008A59CF">
          <w:rPr>
            <w:noProof/>
            <w:webHidden/>
          </w:rPr>
          <w:fldChar w:fldCharType="separate"/>
        </w:r>
        <w:r w:rsidR="008A59CF">
          <w:rPr>
            <w:noProof/>
            <w:webHidden/>
          </w:rPr>
          <w:t>19</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6" w:history="1">
        <w:r w:rsidR="008A59CF" w:rsidRPr="00723D1F">
          <w:rPr>
            <w:rStyle w:val="a9"/>
            <w:noProof/>
          </w:rPr>
          <w:t xml:space="preserve">7.1 </w:t>
        </w:r>
        <w:r w:rsidR="008A59CF" w:rsidRPr="00723D1F">
          <w:rPr>
            <w:rStyle w:val="a9"/>
            <w:rFonts w:hint="eastAsia"/>
            <w:noProof/>
          </w:rPr>
          <w:t>资产负债表</w:t>
        </w:r>
        <w:r w:rsidR="008A59CF">
          <w:rPr>
            <w:noProof/>
            <w:webHidden/>
          </w:rPr>
          <w:tab/>
        </w:r>
        <w:r w:rsidR="008A59CF">
          <w:rPr>
            <w:noProof/>
            <w:webHidden/>
          </w:rPr>
          <w:fldChar w:fldCharType="begin"/>
        </w:r>
        <w:r w:rsidR="008A59CF">
          <w:rPr>
            <w:noProof/>
            <w:webHidden/>
          </w:rPr>
          <w:instrText xml:space="preserve"> PAGEREF _Toc35969436 \h </w:instrText>
        </w:r>
        <w:r w:rsidR="008A59CF">
          <w:rPr>
            <w:noProof/>
            <w:webHidden/>
          </w:rPr>
        </w:r>
        <w:r w:rsidR="008A59CF">
          <w:rPr>
            <w:noProof/>
            <w:webHidden/>
          </w:rPr>
          <w:fldChar w:fldCharType="separate"/>
        </w:r>
        <w:r w:rsidR="008A59CF">
          <w:rPr>
            <w:noProof/>
            <w:webHidden/>
          </w:rPr>
          <w:t>19</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7" w:history="1">
        <w:r w:rsidR="008A59CF" w:rsidRPr="00723D1F">
          <w:rPr>
            <w:rStyle w:val="a9"/>
            <w:noProof/>
          </w:rPr>
          <w:t xml:space="preserve">7.2 </w:t>
        </w:r>
        <w:r w:rsidR="008A59CF" w:rsidRPr="00723D1F">
          <w:rPr>
            <w:rStyle w:val="a9"/>
            <w:rFonts w:hint="eastAsia"/>
            <w:noProof/>
          </w:rPr>
          <w:t>利润表</w:t>
        </w:r>
        <w:r w:rsidR="008A59CF">
          <w:rPr>
            <w:noProof/>
            <w:webHidden/>
          </w:rPr>
          <w:tab/>
        </w:r>
        <w:r w:rsidR="008A59CF">
          <w:rPr>
            <w:noProof/>
            <w:webHidden/>
          </w:rPr>
          <w:fldChar w:fldCharType="begin"/>
        </w:r>
        <w:r w:rsidR="008A59CF">
          <w:rPr>
            <w:noProof/>
            <w:webHidden/>
          </w:rPr>
          <w:instrText xml:space="preserve"> PAGEREF _Toc35969437 \h </w:instrText>
        </w:r>
        <w:r w:rsidR="008A59CF">
          <w:rPr>
            <w:noProof/>
            <w:webHidden/>
          </w:rPr>
        </w:r>
        <w:r w:rsidR="008A59CF">
          <w:rPr>
            <w:noProof/>
            <w:webHidden/>
          </w:rPr>
          <w:fldChar w:fldCharType="separate"/>
        </w:r>
        <w:r w:rsidR="008A59CF">
          <w:rPr>
            <w:noProof/>
            <w:webHidden/>
          </w:rPr>
          <w:t>20</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8" w:history="1">
        <w:r w:rsidR="008A59CF" w:rsidRPr="00723D1F">
          <w:rPr>
            <w:rStyle w:val="a9"/>
            <w:noProof/>
          </w:rPr>
          <w:t xml:space="preserve">7.3 </w:t>
        </w:r>
        <w:r w:rsidR="008A59CF" w:rsidRPr="00723D1F">
          <w:rPr>
            <w:rStyle w:val="a9"/>
            <w:rFonts w:hint="eastAsia"/>
            <w:noProof/>
          </w:rPr>
          <w:t>所有者权益（基金净值）变动表</w:t>
        </w:r>
        <w:r w:rsidR="008A59CF">
          <w:rPr>
            <w:noProof/>
            <w:webHidden/>
          </w:rPr>
          <w:tab/>
        </w:r>
        <w:r w:rsidR="008A59CF">
          <w:rPr>
            <w:noProof/>
            <w:webHidden/>
          </w:rPr>
          <w:fldChar w:fldCharType="begin"/>
        </w:r>
        <w:r w:rsidR="008A59CF">
          <w:rPr>
            <w:noProof/>
            <w:webHidden/>
          </w:rPr>
          <w:instrText xml:space="preserve"> PAGEREF _Toc35969438 \h </w:instrText>
        </w:r>
        <w:r w:rsidR="008A59CF">
          <w:rPr>
            <w:noProof/>
            <w:webHidden/>
          </w:rPr>
        </w:r>
        <w:r w:rsidR="008A59CF">
          <w:rPr>
            <w:noProof/>
            <w:webHidden/>
          </w:rPr>
          <w:fldChar w:fldCharType="separate"/>
        </w:r>
        <w:r w:rsidR="008A59CF">
          <w:rPr>
            <w:noProof/>
            <w:webHidden/>
          </w:rPr>
          <w:t>21</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439" w:history="1">
        <w:r w:rsidR="008A59CF" w:rsidRPr="00723D1F">
          <w:rPr>
            <w:rStyle w:val="a9"/>
            <w:noProof/>
          </w:rPr>
          <w:t xml:space="preserve">7.4 </w:t>
        </w:r>
        <w:r w:rsidR="008A59CF" w:rsidRPr="00723D1F">
          <w:rPr>
            <w:rStyle w:val="a9"/>
            <w:rFonts w:hint="eastAsia"/>
            <w:noProof/>
          </w:rPr>
          <w:t>报表附注</w:t>
        </w:r>
        <w:r w:rsidR="008A59CF">
          <w:rPr>
            <w:noProof/>
            <w:webHidden/>
          </w:rPr>
          <w:tab/>
        </w:r>
        <w:r w:rsidR="008A59CF">
          <w:rPr>
            <w:noProof/>
            <w:webHidden/>
          </w:rPr>
          <w:fldChar w:fldCharType="begin"/>
        </w:r>
        <w:r w:rsidR="008A59CF">
          <w:rPr>
            <w:noProof/>
            <w:webHidden/>
          </w:rPr>
          <w:instrText xml:space="preserve"> PAGEREF _Toc35969439 \h </w:instrText>
        </w:r>
        <w:r w:rsidR="008A59CF">
          <w:rPr>
            <w:noProof/>
            <w:webHidden/>
          </w:rPr>
        </w:r>
        <w:r w:rsidR="008A59CF">
          <w:rPr>
            <w:noProof/>
            <w:webHidden/>
          </w:rPr>
          <w:fldChar w:fldCharType="separate"/>
        </w:r>
        <w:r w:rsidR="008A59CF">
          <w:rPr>
            <w:noProof/>
            <w:webHidden/>
          </w:rPr>
          <w:t>23</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512" w:history="1">
        <w:r w:rsidR="008A59CF" w:rsidRPr="00723D1F">
          <w:rPr>
            <w:rStyle w:val="a9"/>
            <w:b/>
            <w:noProof/>
          </w:rPr>
          <w:t>§8</w:t>
        </w:r>
        <w:r w:rsidR="008A59CF" w:rsidRPr="00723D1F">
          <w:rPr>
            <w:rStyle w:val="a9"/>
            <w:rFonts w:hint="eastAsia"/>
            <w:b/>
            <w:noProof/>
          </w:rPr>
          <w:t>投资组合报告</w:t>
        </w:r>
        <w:r w:rsidR="008A59CF">
          <w:rPr>
            <w:noProof/>
            <w:webHidden/>
          </w:rPr>
          <w:tab/>
        </w:r>
        <w:r w:rsidR="008A59CF">
          <w:rPr>
            <w:noProof/>
            <w:webHidden/>
          </w:rPr>
          <w:fldChar w:fldCharType="begin"/>
        </w:r>
        <w:r w:rsidR="008A59CF">
          <w:rPr>
            <w:noProof/>
            <w:webHidden/>
          </w:rPr>
          <w:instrText xml:space="preserve"> PAGEREF _Toc35969512 \h </w:instrText>
        </w:r>
        <w:r w:rsidR="008A59CF">
          <w:rPr>
            <w:noProof/>
            <w:webHidden/>
          </w:rPr>
        </w:r>
        <w:r w:rsidR="008A59CF">
          <w:rPr>
            <w:noProof/>
            <w:webHidden/>
          </w:rPr>
          <w:fldChar w:fldCharType="separate"/>
        </w:r>
        <w:r w:rsidR="008A59CF">
          <w:rPr>
            <w:noProof/>
            <w:webHidden/>
          </w:rPr>
          <w:t>47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13" w:history="1">
        <w:r w:rsidR="008A59CF" w:rsidRPr="00723D1F">
          <w:rPr>
            <w:rStyle w:val="a9"/>
            <w:noProof/>
          </w:rPr>
          <w:t xml:space="preserve">8.1 </w:t>
        </w:r>
        <w:r w:rsidR="008A59CF" w:rsidRPr="00723D1F">
          <w:rPr>
            <w:rStyle w:val="a9"/>
            <w:rFonts w:hint="eastAsia"/>
            <w:noProof/>
          </w:rPr>
          <w:t>期末基金资产组合情况</w:t>
        </w:r>
        <w:r w:rsidR="008A59CF">
          <w:rPr>
            <w:noProof/>
            <w:webHidden/>
          </w:rPr>
          <w:tab/>
        </w:r>
        <w:r w:rsidR="008A59CF">
          <w:rPr>
            <w:noProof/>
            <w:webHidden/>
          </w:rPr>
          <w:fldChar w:fldCharType="begin"/>
        </w:r>
        <w:r w:rsidR="008A59CF">
          <w:rPr>
            <w:noProof/>
            <w:webHidden/>
          </w:rPr>
          <w:instrText xml:space="preserve"> PAGEREF _Toc35969513 \h </w:instrText>
        </w:r>
        <w:r w:rsidR="008A59CF">
          <w:rPr>
            <w:noProof/>
            <w:webHidden/>
          </w:rPr>
        </w:r>
        <w:r w:rsidR="008A59CF">
          <w:rPr>
            <w:noProof/>
            <w:webHidden/>
          </w:rPr>
          <w:fldChar w:fldCharType="separate"/>
        </w:r>
        <w:r w:rsidR="008A59CF">
          <w:rPr>
            <w:noProof/>
            <w:webHidden/>
          </w:rPr>
          <w:t>47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14" w:history="1">
        <w:r w:rsidR="008A59CF" w:rsidRPr="00723D1F">
          <w:rPr>
            <w:rStyle w:val="a9"/>
            <w:noProof/>
          </w:rPr>
          <w:t>8.2</w:t>
        </w:r>
        <w:r w:rsidR="008A59CF" w:rsidRPr="00723D1F">
          <w:rPr>
            <w:rStyle w:val="a9"/>
            <w:rFonts w:hint="eastAsia"/>
            <w:noProof/>
          </w:rPr>
          <w:t>期末按行业分类的股票投资组合</w:t>
        </w:r>
        <w:r w:rsidR="008A59CF">
          <w:rPr>
            <w:noProof/>
            <w:webHidden/>
          </w:rPr>
          <w:tab/>
        </w:r>
        <w:r w:rsidR="008A59CF">
          <w:rPr>
            <w:noProof/>
            <w:webHidden/>
          </w:rPr>
          <w:fldChar w:fldCharType="begin"/>
        </w:r>
        <w:r w:rsidR="008A59CF">
          <w:rPr>
            <w:noProof/>
            <w:webHidden/>
          </w:rPr>
          <w:instrText xml:space="preserve"> PAGEREF _Toc35969514 \h </w:instrText>
        </w:r>
        <w:r w:rsidR="008A59CF">
          <w:rPr>
            <w:noProof/>
            <w:webHidden/>
          </w:rPr>
        </w:r>
        <w:r w:rsidR="008A59CF">
          <w:rPr>
            <w:noProof/>
            <w:webHidden/>
          </w:rPr>
          <w:fldChar w:fldCharType="separate"/>
        </w:r>
        <w:r w:rsidR="008A59CF">
          <w:rPr>
            <w:noProof/>
            <w:webHidden/>
          </w:rPr>
          <w:t>48</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15" w:history="1">
        <w:r w:rsidR="008A59CF" w:rsidRPr="00723D1F">
          <w:rPr>
            <w:rStyle w:val="a9"/>
            <w:noProof/>
          </w:rPr>
          <w:t>8.3</w:t>
        </w:r>
        <w:r w:rsidR="008A59CF" w:rsidRPr="00723D1F">
          <w:rPr>
            <w:rStyle w:val="a9"/>
            <w:rFonts w:hint="eastAsia"/>
            <w:noProof/>
          </w:rPr>
          <w:t>期末按公允价值占基金资产净值比例大小排序的所有股票投资明细</w:t>
        </w:r>
        <w:r w:rsidR="008A59CF">
          <w:rPr>
            <w:noProof/>
            <w:webHidden/>
          </w:rPr>
          <w:tab/>
        </w:r>
        <w:r w:rsidR="008A59CF">
          <w:rPr>
            <w:noProof/>
            <w:webHidden/>
          </w:rPr>
          <w:fldChar w:fldCharType="begin"/>
        </w:r>
        <w:r w:rsidR="008A59CF">
          <w:rPr>
            <w:noProof/>
            <w:webHidden/>
          </w:rPr>
          <w:instrText xml:space="preserve"> PAGEREF _Toc35969515 \h </w:instrText>
        </w:r>
        <w:r w:rsidR="008A59CF">
          <w:rPr>
            <w:noProof/>
            <w:webHidden/>
          </w:rPr>
        </w:r>
        <w:r w:rsidR="008A59CF">
          <w:rPr>
            <w:noProof/>
            <w:webHidden/>
          </w:rPr>
          <w:fldChar w:fldCharType="separate"/>
        </w:r>
        <w:r w:rsidR="008A59CF">
          <w:rPr>
            <w:noProof/>
            <w:webHidden/>
          </w:rPr>
          <w:t>49</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16" w:history="1">
        <w:r w:rsidR="008A59CF" w:rsidRPr="00723D1F">
          <w:rPr>
            <w:rStyle w:val="a9"/>
            <w:noProof/>
          </w:rPr>
          <w:t>8.4</w:t>
        </w:r>
        <w:r w:rsidR="008A59CF" w:rsidRPr="00723D1F">
          <w:rPr>
            <w:rStyle w:val="a9"/>
            <w:rFonts w:hint="eastAsia"/>
            <w:noProof/>
          </w:rPr>
          <w:t>报告期内股票投资组合的重大变动</w:t>
        </w:r>
        <w:r w:rsidR="008A59CF">
          <w:rPr>
            <w:noProof/>
            <w:webHidden/>
          </w:rPr>
          <w:tab/>
        </w:r>
        <w:r w:rsidR="008A59CF">
          <w:rPr>
            <w:noProof/>
            <w:webHidden/>
          </w:rPr>
          <w:fldChar w:fldCharType="begin"/>
        </w:r>
        <w:r w:rsidR="008A59CF">
          <w:rPr>
            <w:noProof/>
            <w:webHidden/>
          </w:rPr>
          <w:instrText xml:space="preserve"> PAGEREF _Toc35969516 \h </w:instrText>
        </w:r>
        <w:r w:rsidR="008A59CF">
          <w:rPr>
            <w:noProof/>
            <w:webHidden/>
          </w:rPr>
        </w:r>
        <w:r w:rsidR="008A59CF">
          <w:rPr>
            <w:noProof/>
            <w:webHidden/>
          </w:rPr>
          <w:fldChar w:fldCharType="separate"/>
        </w:r>
        <w:r w:rsidR="008A59CF">
          <w:rPr>
            <w:noProof/>
            <w:webHidden/>
          </w:rPr>
          <w:t>50</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0" w:history="1">
        <w:r w:rsidR="008A59CF" w:rsidRPr="00723D1F">
          <w:rPr>
            <w:rStyle w:val="a9"/>
            <w:noProof/>
          </w:rPr>
          <w:t>8.5</w:t>
        </w:r>
        <w:r w:rsidR="008A59CF" w:rsidRPr="00723D1F">
          <w:rPr>
            <w:rStyle w:val="a9"/>
            <w:rFonts w:hint="eastAsia"/>
            <w:noProof/>
          </w:rPr>
          <w:t>期末按债券品种分类的债券投资组合</w:t>
        </w:r>
        <w:r w:rsidR="008A59CF">
          <w:rPr>
            <w:noProof/>
            <w:webHidden/>
          </w:rPr>
          <w:tab/>
        </w:r>
        <w:r w:rsidR="008A59CF">
          <w:rPr>
            <w:noProof/>
            <w:webHidden/>
          </w:rPr>
          <w:fldChar w:fldCharType="begin"/>
        </w:r>
        <w:r w:rsidR="008A59CF">
          <w:rPr>
            <w:noProof/>
            <w:webHidden/>
          </w:rPr>
          <w:instrText xml:space="preserve"> PAGEREF _Toc35969520 \h </w:instrText>
        </w:r>
        <w:r w:rsidR="008A59CF">
          <w:rPr>
            <w:noProof/>
            <w:webHidden/>
          </w:rPr>
        </w:r>
        <w:r w:rsidR="008A59CF">
          <w:rPr>
            <w:noProof/>
            <w:webHidden/>
          </w:rPr>
          <w:fldChar w:fldCharType="separate"/>
        </w:r>
        <w:r w:rsidR="008A59CF">
          <w:rPr>
            <w:noProof/>
            <w:webHidden/>
          </w:rPr>
          <w:t>53</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1" w:history="1">
        <w:r w:rsidR="008A59CF" w:rsidRPr="00723D1F">
          <w:rPr>
            <w:rStyle w:val="a9"/>
            <w:noProof/>
          </w:rPr>
          <w:t>8.6</w:t>
        </w:r>
        <w:r w:rsidR="008A59CF" w:rsidRPr="00723D1F">
          <w:rPr>
            <w:rStyle w:val="a9"/>
            <w:rFonts w:hint="eastAsia"/>
            <w:noProof/>
          </w:rPr>
          <w:t>期末按公允价值占基金资产净值比例大小排序的前五名债券投资明细</w:t>
        </w:r>
        <w:r w:rsidR="008A59CF">
          <w:rPr>
            <w:noProof/>
            <w:webHidden/>
          </w:rPr>
          <w:tab/>
        </w:r>
        <w:r w:rsidR="008A59CF">
          <w:rPr>
            <w:noProof/>
            <w:webHidden/>
          </w:rPr>
          <w:fldChar w:fldCharType="begin"/>
        </w:r>
        <w:r w:rsidR="008A59CF">
          <w:rPr>
            <w:noProof/>
            <w:webHidden/>
          </w:rPr>
          <w:instrText xml:space="preserve"> PAGEREF _Toc35969521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2" w:history="1">
        <w:r w:rsidR="008A59CF" w:rsidRPr="00723D1F">
          <w:rPr>
            <w:rStyle w:val="a9"/>
            <w:noProof/>
          </w:rPr>
          <w:t>8.7</w:t>
        </w:r>
        <w:r w:rsidR="008A59CF" w:rsidRPr="00723D1F">
          <w:rPr>
            <w:rStyle w:val="a9"/>
            <w:rFonts w:hint="eastAsia"/>
            <w:noProof/>
          </w:rPr>
          <w:t>期末按公允价值占基金资产净值比例大小排序的所有资产支持证券投资明细</w:t>
        </w:r>
        <w:r w:rsidR="008A59CF">
          <w:rPr>
            <w:noProof/>
            <w:webHidden/>
          </w:rPr>
          <w:tab/>
        </w:r>
        <w:r w:rsidR="008A59CF">
          <w:rPr>
            <w:noProof/>
            <w:webHidden/>
          </w:rPr>
          <w:fldChar w:fldCharType="begin"/>
        </w:r>
        <w:r w:rsidR="008A59CF">
          <w:rPr>
            <w:noProof/>
            <w:webHidden/>
          </w:rPr>
          <w:instrText xml:space="preserve"> PAGEREF _Toc35969522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3" w:history="1">
        <w:r w:rsidR="008A59CF" w:rsidRPr="00723D1F">
          <w:rPr>
            <w:rStyle w:val="a9"/>
            <w:noProof/>
          </w:rPr>
          <w:t>8.8</w:t>
        </w:r>
        <w:r w:rsidR="008A59CF" w:rsidRPr="00723D1F">
          <w:rPr>
            <w:rStyle w:val="a9"/>
            <w:rFonts w:hint="eastAsia"/>
            <w:noProof/>
          </w:rPr>
          <w:t>报告期末按公允价值占基金资产净值比例大小排序的前五名贵金属投资明细</w:t>
        </w:r>
        <w:r w:rsidR="008A59CF">
          <w:rPr>
            <w:noProof/>
            <w:webHidden/>
          </w:rPr>
          <w:tab/>
        </w:r>
        <w:r w:rsidR="008A59CF">
          <w:rPr>
            <w:noProof/>
            <w:webHidden/>
          </w:rPr>
          <w:fldChar w:fldCharType="begin"/>
        </w:r>
        <w:r w:rsidR="008A59CF">
          <w:rPr>
            <w:noProof/>
            <w:webHidden/>
          </w:rPr>
          <w:instrText xml:space="preserve"> PAGEREF _Toc35969523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4" w:history="1">
        <w:r w:rsidR="008A59CF" w:rsidRPr="00723D1F">
          <w:rPr>
            <w:rStyle w:val="a9"/>
            <w:noProof/>
          </w:rPr>
          <w:t>8.9</w:t>
        </w:r>
        <w:r w:rsidR="008A59CF" w:rsidRPr="00723D1F">
          <w:rPr>
            <w:rStyle w:val="a9"/>
            <w:rFonts w:hint="eastAsia"/>
            <w:noProof/>
          </w:rPr>
          <w:t>期末按公允价值占基金资产净值比例大小排序的前五名权证投资明细</w:t>
        </w:r>
        <w:r w:rsidR="008A59CF">
          <w:rPr>
            <w:noProof/>
            <w:webHidden/>
          </w:rPr>
          <w:tab/>
        </w:r>
        <w:r w:rsidR="008A59CF">
          <w:rPr>
            <w:noProof/>
            <w:webHidden/>
          </w:rPr>
          <w:fldChar w:fldCharType="begin"/>
        </w:r>
        <w:r w:rsidR="008A59CF">
          <w:rPr>
            <w:noProof/>
            <w:webHidden/>
          </w:rPr>
          <w:instrText xml:space="preserve"> PAGEREF _Toc35969524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5" w:history="1">
        <w:r w:rsidR="008A59CF" w:rsidRPr="00723D1F">
          <w:rPr>
            <w:rStyle w:val="a9"/>
            <w:noProof/>
          </w:rPr>
          <w:t xml:space="preserve">8.10 </w:t>
        </w:r>
        <w:r w:rsidR="008A59CF" w:rsidRPr="00723D1F">
          <w:rPr>
            <w:rStyle w:val="a9"/>
            <w:rFonts w:hint="eastAsia"/>
            <w:noProof/>
          </w:rPr>
          <w:t>报告期末本基金投资的股指期货交易情况说明</w:t>
        </w:r>
        <w:r w:rsidR="008A59CF">
          <w:rPr>
            <w:noProof/>
            <w:webHidden/>
          </w:rPr>
          <w:tab/>
        </w:r>
        <w:r w:rsidR="008A59CF">
          <w:rPr>
            <w:noProof/>
            <w:webHidden/>
          </w:rPr>
          <w:fldChar w:fldCharType="begin"/>
        </w:r>
        <w:r w:rsidR="008A59CF">
          <w:rPr>
            <w:noProof/>
            <w:webHidden/>
          </w:rPr>
          <w:instrText xml:space="preserve"> PAGEREF _Toc35969525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6" w:history="1">
        <w:r w:rsidR="008A59CF" w:rsidRPr="00723D1F">
          <w:rPr>
            <w:rStyle w:val="a9"/>
            <w:noProof/>
          </w:rPr>
          <w:t>8.11</w:t>
        </w:r>
        <w:r w:rsidR="008A59CF" w:rsidRPr="00723D1F">
          <w:rPr>
            <w:rStyle w:val="a9"/>
            <w:rFonts w:hint="eastAsia"/>
            <w:noProof/>
          </w:rPr>
          <w:t>报告期末本基金投资的国债期货交易情况说明</w:t>
        </w:r>
        <w:r w:rsidR="008A59CF">
          <w:rPr>
            <w:noProof/>
            <w:webHidden/>
          </w:rPr>
          <w:tab/>
        </w:r>
        <w:r w:rsidR="008A59CF">
          <w:rPr>
            <w:noProof/>
            <w:webHidden/>
          </w:rPr>
          <w:fldChar w:fldCharType="begin"/>
        </w:r>
        <w:r w:rsidR="008A59CF">
          <w:rPr>
            <w:noProof/>
            <w:webHidden/>
          </w:rPr>
          <w:instrText xml:space="preserve"> PAGEREF _Toc35969526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27" w:history="1">
        <w:r w:rsidR="008A59CF" w:rsidRPr="00723D1F">
          <w:rPr>
            <w:rStyle w:val="a9"/>
            <w:noProof/>
          </w:rPr>
          <w:t xml:space="preserve">8.12 </w:t>
        </w:r>
        <w:r w:rsidR="008A59CF" w:rsidRPr="00723D1F">
          <w:rPr>
            <w:rStyle w:val="a9"/>
            <w:rFonts w:hint="eastAsia"/>
            <w:noProof/>
          </w:rPr>
          <w:t>投资组合报告附注</w:t>
        </w:r>
        <w:r w:rsidR="008A59CF">
          <w:rPr>
            <w:noProof/>
            <w:webHidden/>
          </w:rPr>
          <w:tab/>
        </w:r>
        <w:r w:rsidR="008A59CF">
          <w:rPr>
            <w:noProof/>
            <w:webHidden/>
          </w:rPr>
          <w:fldChar w:fldCharType="begin"/>
        </w:r>
        <w:r w:rsidR="008A59CF">
          <w:rPr>
            <w:noProof/>
            <w:webHidden/>
          </w:rPr>
          <w:instrText xml:space="preserve"> PAGEREF _Toc35969527 \h </w:instrText>
        </w:r>
        <w:r w:rsidR="008A59CF">
          <w:rPr>
            <w:noProof/>
            <w:webHidden/>
          </w:rPr>
        </w:r>
        <w:r w:rsidR="008A59CF">
          <w:rPr>
            <w:noProof/>
            <w:webHidden/>
          </w:rPr>
          <w:fldChar w:fldCharType="separate"/>
        </w:r>
        <w:r w:rsidR="008A59CF">
          <w:rPr>
            <w:noProof/>
            <w:webHidden/>
          </w:rPr>
          <w:t>54</w:t>
        </w:r>
        <w:r w:rsidR="008A59CF">
          <w:rPr>
            <w:noProof/>
            <w:webHidden/>
          </w:rPr>
          <w:fldChar w:fldCharType="end"/>
        </w:r>
      </w:hyperlink>
    </w:p>
    <w:p w:rsidR="008A59CF" w:rsidRDefault="008A59CF">
      <w:pPr>
        <w:pStyle w:val="11"/>
        <w:rPr>
          <w:rFonts w:asciiTheme="minorHAnsi" w:eastAsiaTheme="minorEastAsia" w:hAnsiTheme="minorHAnsi" w:cstheme="minorBidi"/>
          <w:noProof/>
          <w:szCs w:val="22"/>
        </w:rPr>
      </w:pPr>
      <w:hyperlink w:anchor="_Toc35969532" w:history="1">
        <w:r w:rsidRPr="00723D1F">
          <w:rPr>
            <w:rStyle w:val="a9"/>
            <w:b/>
            <w:noProof/>
          </w:rPr>
          <w:t>§9</w:t>
        </w:r>
        <w:r w:rsidRPr="00723D1F">
          <w:rPr>
            <w:rStyle w:val="a9"/>
            <w:rFonts w:hint="eastAsia"/>
            <w:b/>
            <w:noProof/>
          </w:rPr>
          <w:t>基金份额持有人信息</w:t>
        </w:r>
        <w:r>
          <w:rPr>
            <w:noProof/>
            <w:webHidden/>
          </w:rPr>
          <w:tab/>
        </w:r>
        <w:r>
          <w:rPr>
            <w:noProof/>
            <w:webHidden/>
          </w:rPr>
          <w:fldChar w:fldCharType="begin"/>
        </w:r>
        <w:r>
          <w:rPr>
            <w:noProof/>
            <w:webHidden/>
          </w:rPr>
          <w:instrText xml:space="preserve"> PAGEREF _Toc35969532 \h </w:instrText>
        </w:r>
        <w:r>
          <w:rPr>
            <w:noProof/>
            <w:webHidden/>
          </w:rPr>
        </w:r>
        <w:r>
          <w:rPr>
            <w:noProof/>
            <w:webHidden/>
          </w:rPr>
          <w:fldChar w:fldCharType="separate"/>
        </w:r>
        <w:r>
          <w:rPr>
            <w:noProof/>
            <w:webHidden/>
          </w:rPr>
          <w:t>55</w:t>
        </w:r>
        <w:r>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33" w:history="1">
        <w:r w:rsidR="008A59CF" w:rsidRPr="00723D1F">
          <w:rPr>
            <w:rStyle w:val="a9"/>
            <w:noProof/>
          </w:rPr>
          <w:t xml:space="preserve">9.1 </w:t>
        </w:r>
        <w:r w:rsidR="008A59CF" w:rsidRPr="00723D1F">
          <w:rPr>
            <w:rStyle w:val="a9"/>
            <w:rFonts w:hint="eastAsia"/>
            <w:noProof/>
          </w:rPr>
          <w:t>期末基金份额持有人户数及持有人结构</w:t>
        </w:r>
        <w:r w:rsidR="008A59CF">
          <w:rPr>
            <w:noProof/>
            <w:webHidden/>
          </w:rPr>
          <w:tab/>
        </w:r>
        <w:r w:rsidR="008A59CF">
          <w:rPr>
            <w:noProof/>
            <w:webHidden/>
          </w:rPr>
          <w:fldChar w:fldCharType="begin"/>
        </w:r>
        <w:r w:rsidR="008A59CF">
          <w:rPr>
            <w:noProof/>
            <w:webHidden/>
          </w:rPr>
          <w:instrText xml:space="preserve"> PAGEREF _Toc35969533 \h </w:instrText>
        </w:r>
        <w:r w:rsidR="008A59CF">
          <w:rPr>
            <w:noProof/>
            <w:webHidden/>
          </w:rPr>
        </w:r>
        <w:r w:rsidR="008A59CF">
          <w:rPr>
            <w:noProof/>
            <w:webHidden/>
          </w:rPr>
          <w:fldChar w:fldCharType="separate"/>
        </w:r>
        <w:r w:rsidR="008A59CF">
          <w:rPr>
            <w:noProof/>
            <w:webHidden/>
          </w:rPr>
          <w:t>55</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34" w:history="1">
        <w:r w:rsidR="008A59CF" w:rsidRPr="00723D1F">
          <w:rPr>
            <w:rStyle w:val="a9"/>
            <w:noProof/>
          </w:rPr>
          <w:t>9.2</w:t>
        </w:r>
        <w:r w:rsidR="008A59CF" w:rsidRPr="00723D1F">
          <w:rPr>
            <w:rStyle w:val="a9"/>
            <w:rFonts w:hint="eastAsia"/>
            <w:noProof/>
          </w:rPr>
          <w:t>期末基金管理人的从业人员持有本基金的情况</w:t>
        </w:r>
        <w:r w:rsidR="008A59CF">
          <w:rPr>
            <w:noProof/>
            <w:webHidden/>
          </w:rPr>
          <w:tab/>
        </w:r>
        <w:r w:rsidR="008A59CF">
          <w:rPr>
            <w:noProof/>
            <w:webHidden/>
          </w:rPr>
          <w:fldChar w:fldCharType="begin"/>
        </w:r>
        <w:r w:rsidR="008A59CF">
          <w:rPr>
            <w:noProof/>
            <w:webHidden/>
          </w:rPr>
          <w:instrText xml:space="preserve"> PAGEREF _Toc35969534 \h </w:instrText>
        </w:r>
        <w:r w:rsidR="008A59CF">
          <w:rPr>
            <w:noProof/>
            <w:webHidden/>
          </w:rPr>
        </w:r>
        <w:r w:rsidR="008A59CF">
          <w:rPr>
            <w:noProof/>
            <w:webHidden/>
          </w:rPr>
          <w:fldChar w:fldCharType="separate"/>
        </w:r>
        <w:r w:rsidR="008A59CF">
          <w:rPr>
            <w:noProof/>
            <w:webHidden/>
          </w:rPr>
          <w:t>55</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35" w:history="1">
        <w:r w:rsidR="008A59CF" w:rsidRPr="00723D1F">
          <w:rPr>
            <w:rStyle w:val="a9"/>
            <w:noProof/>
          </w:rPr>
          <w:t>9.3</w:t>
        </w:r>
        <w:r w:rsidR="008A59CF" w:rsidRPr="00723D1F">
          <w:rPr>
            <w:rStyle w:val="a9"/>
            <w:rFonts w:hint="eastAsia"/>
            <w:noProof/>
          </w:rPr>
          <w:t>期末基金管理人的从业人员持有本开放式基金份额总量区间的情况</w:t>
        </w:r>
        <w:r w:rsidR="008A59CF">
          <w:rPr>
            <w:noProof/>
            <w:webHidden/>
          </w:rPr>
          <w:tab/>
        </w:r>
        <w:r w:rsidR="008A59CF">
          <w:rPr>
            <w:noProof/>
            <w:webHidden/>
          </w:rPr>
          <w:fldChar w:fldCharType="begin"/>
        </w:r>
        <w:r w:rsidR="008A59CF">
          <w:rPr>
            <w:noProof/>
            <w:webHidden/>
          </w:rPr>
          <w:instrText xml:space="preserve"> PAGEREF _Toc35969535 \h </w:instrText>
        </w:r>
        <w:r w:rsidR="008A59CF">
          <w:rPr>
            <w:noProof/>
            <w:webHidden/>
          </w:rPr>
        </w:r>
        <w:r w:rsidR="008A59CF">
          <w:rPr>
            <w:noProof/>
            <w:webHidden/>
          </w:rPr>
          <w:fldChar w:fldCharType="separate"/>
        </w:r>
        <w:r w:rsidR="008A59CF">
          <w:rPr>
            <w:noProof/>
            <w:webHidden/>
          </w:rPr>
          <w:t>55</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536" w:history="1">
        <w:r w:rsidR="008A59CF" w:rsidRPr="00723D1F">
          <w:rPr>
            <w:rStyle w:val="a9"/>
            <w:b/>
            <w:bCs/>
            <w:noProof/>
          </w:rPr>
          <w:t>§10</w:t>
        </w:r>
        <w:r w:rsidR="008A59CF" w:rsidRPr="00723D1F">
          <w:rPr>
            <w:rStyle w:val="a9"/>
            <w:rFonts w:hint="eastAsia"/>
            <w:b/>
            <w:bCs/>
            <w:noProof/>
          </w:rPr>
          <w:t>开放式基金份额变动</w:t>
        </w:r>
        <w:r w:rsidR="008A59CF">
          <w:rPr>
            <w:noProof/>
            <w:webHidden/>
          </w:rPr>
          <w:tab/>
        </w:r>
        <w:r w:rsidR="008A59CF">
          <w:rPr>
            <w:noProof/>
            <w:webHidden/>
          </w:rPr>
          <w:fldChar w:fldCharType="begin"/>
        </w:r>
        <w:r w:rsidR="008A59CF">
          <w:rPr>
            <w:noProof/>
            <w:webHidden/>
          </w:rPr>
          <w:instrText xml:space="preserve"> PAGEREF _Toc35969536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537" w:history="1">
        <w:r w:rsidR="008A59CF" w:rsidRPr="00723D1F">
          <w:rPr>
            <w:rStyle w:val="a9"/>
            <w:b/>
            <w:bCs/>
            <w:noProof/>
          </w:rPr>
          <w:t>§11</w:t>
        </w:r>
        <w:r w:rsidR="008A59CF" w:rsidRPr="00723D1F">
          <w:rPr>
            <w:rStyle w:val="a9"/>
            <w:rFonts w:hint="eastAsia"/>
            <w:b/>
            <w:bCs/>
            <w:noProof/>
          </w:rPr>
          <w:t>重大事件揭示</w:t>
        </w:r>
        <w:r w:rsidR="008A59CF">
          <w:rPr>
            <w:noProof/>
            <w:webHidden/>
          </w:rPr>
          <w:tab/>
        </w:r>
        <w:r w:rsidR="008A59CF">
          <w:rPr>
            <w:noProof/>
            <w:webHidden/>
          </w:rPr>
          <w:fldChar w:fldCharType="begin"/>
        </w:r>
        <w:r w:rsidR="008A59CF">
          <w:rPr>
            <w:noProof/>
            <w:webHidden/>
          </w:rPr>
          <w:instrText xml:space="preserve"> PAGEREF _Toc35969537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38" w:history="1">
        <w:r w:rsidR="008A59CF" w:rsidRPr="00723D1F">
          <w:rPr>
            <w:rStyle w:val="a9"/>
            <w:noProof/>
          </w:rPr>
          <w:t>11.1</w:t>
        </w:r>
        <w:r w:rsidR="008A59CF" w:rsidRPr="00723D1F">
          <w:rPr>
            <w:rStyle w:val="a9"/>
            <w:rFonts w:hint="eastAsia"/>
            <w:noProof/>
          </w:rPr>
          <w:t>基金份额持有人大会决议</w:t>
        </w:r>
        <w:r w:rsidR="008A59CF">
          <w:rPr>
            <w:noProof/>
            <w:webHidden/>
          </w:rPr>
          <w:tab/>
        </w:r>
        <w:r w:rsidR="008A59CF">
          <w:rPr>
            <w:noProof/>
            <w:webHidden/>
          </w:rPr>
          <w:fldChar w:fldCharType="begin"/>
        </w:r>
        <w:r w:rsidR="008A59CF">
          <w:rPr>
            <w:noProof/>
            <w:webHidden/>
          </w:rPr>
          <w:instrText xml:space="preserve"> PAGEREF _Toc35969538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39" w:history="1">
        <w:r w:rsidR="008A59CF" w:rsidRPr="00723D1F">
          <w:rPr>
            <w:rStyle w:val="a9"/>
            <w:noProof/>
          </w:rPr>
          <w:t xml:space="preserve">11.2 </w:t>
        </w:r>
        <w:r w:rsidR="008A59CF" w:rsidRPr="00723D1F">
          <w:rPr>
            <w:rStyle w:val="a9"/>
            <w:rFonts w:hint="eastAsia"/>
            <w:noProof/>
          </w:rPr>
          <w:t>基金管理人、基金托管人的专门基金托管部门的重大人事变动</w:t>
        </w:r>
        <w:r w:rsidR="008A59CF">
          <w:rPr>
            <w:noProof/>
            <w:webHidden/>
          </w:rPr>
          <w:tab/>
        </w:r>
        <w:r w:rsidR="008A59CF">
          <w:rPr>
            <w:noProof/>
            <w:webHidden/>
          </w:rPr>
          <w:fldChar w:fldCharType="begin"/>
        </w:r>
        <w:r w:rsidR="008A59CF">
          <w:rPr>
            <w:noProof/>
            <w:webHidden/>
          </w:rPr>
          <w:instrText xml:space="preserve"> PAGEREF _Toc35969539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0" w:history="1">
        <w:r w:rsidR="008A59CF" w:rsidRPr="00723D1F">
          <w:rPr>
            <w:rStyle w:val="a9"/>
            <w:noProof/>
          </w:rPr>
          <w:t xml:space="preserve">11.3 </w:t>
        </w:r>
        <w:r w:rsidR="008A59CF" w:rsidRPr="00723D1F">
          <w:rPr>
            <w:rStyle w:val="a9"/>
            <w:rFonts w:hint="eastAsia"/>
            <w:noProof/>
          </w:rPr>
          <w:t>涉及基金管理人、基金财产、基金托管业务的诉讼</w:t>
        </w:r>
        <w:r w:rsidR="008A59CF">
          <w:rPr>
            <w:noProof/>
            <w:webHidden/>
          </w:rPr>
          <w:tab/>
        </w:r>
        <w:r w:rsidR="008A59CF">
          <w:rPr>
            <w:noProof/>
            <w:webHidden/>
          </w:rPr>
          <w:fldChar w:fldCharType="begin"/>
        </w:r>
        <w:r w:rsidR="008A59CF">
          <w:rPr>
            <w:noProof/>
            <w:webHidden/>
          </w:rPr>
          <w:instrText xml:space="preserve"> PAGEREF _Toc35969540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1" w:history="1">
        <w:r w:rsidR="008A59CF" w:rsidRPr="00723D1F">
          <w:rPr>
            <w:rStyle w:val="a9"/>
            <w:noProof/>
          </w:rPr>
          <w:t xml:space="preserve">11.4 </w:t>
        </w:r>
        <w:r w:rsidR="008A59CF" w:rsidRPr="00723D1F">
          <w:rPr>
            <w:rStyle w:val="a9"/>
            <w:rFonts w:hint="eastAsia"/>
            <w:noProof/>
          </w:rPr>
          <w:t>基金投资策略的改变</w:t>
        </w:r>
        <w:r w:rsidR="008A59CF">
          <w:rPr>
            <w:noProof/>
            <w:webHidden/>
          </w:rPr>
          <w:tab/>
        </w:r>
        <w:r w:rsidR="008A59CF">
          <w:rPr>
            <w:noProof/>
            <w:webHidden/>
          </w:rPr>
          <w:fldChar w:fldCharType="begin"/>
        </w:r>
        <w:r w:rsidR="008A59CF">
          <w:rPr>
            <w:noProof/>
            <w:webHidden/>
          </w:rPr>
          <w:instrText xml:space="preserve"> PAGEREF _Toc35969541 \h </w:instrText>
        </w:r>
        <w:r w:rsidR="008A59CF">
          <w:rPr>
            <w:noProof/>
            <w:webHidden/>
          </w:rPr>
        </w:r>
        <w:r w:rsidR="008A59CF">
          <w:rPr>
            <w:noProof/>
            <w:webHidden/>
          </w:rPr>
          <w:fldChar w:fldCharType="separate"/>
        </w:r>
        <w:r w:rsidR="008A59CF">
          <w:rPr>
            <w:noProof/>
            <w:webHidden/>
          </w:rPr>
          <w:t>56</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2" w:history="1">
        <w:r w:rsidR="008A59CF" w:rsidRPr="00723D1F">
          <w:rPr>
            <w:rStyle w:val="a9"/>
            <w:noProof/>
          </w:rPr>
          <w:t>11.5</w:t>
        </w:r>
        <w:r w:rsidR="008A59CF" w:rsidRPr="00723D1F">
          <w:rPr>
            <w:rStyle w:val="a9"/>
            <w:rFonts w:hint="eastAsia"/>
            <w:noProof/>
          </w:rPr>
          <w:t>为基金进行审计的会计师事务所情况</w:t>
        </w:r>
        <w:r w:rsidR="008A59CF">
          <w:rPr>
            <w:noProof/>
            <w:webHidden/>
          </w:rPr>
          <w:tab/>
        </w:r>
        <w:r w:rsidR="008A59CF">
          <w:rPr>
            <w:noProof/>
            <w:webHidden/>
          </w:rPr>
          <w:fldChar w:fldCharType="begin"/>
        </w:r>
        <w:r w:rsidR="008A59CF">
          <w:rPr>
            <w:noProof/>
            <w:webHidden/>
          </w:rPr>
          <w:instrText xml:space="preserve"> PAGEREF _Toc35969542 \h </w:instrText>
        </w:r>
        <w:r w:rsidR="008A59CF">
          <w:rPr>
            <w:noProof/>
            <w:webHidden/>
          </w:rPr>
        </w:r>
        <w:r w:rsidR="008A59CF">
          <w:rPr>
            <w:noProof/>
            <w:webHidden/>
          </w:rPr>
          <w:fldChar w:fldCharType="separate"/>
        </w:r>
        <w:r w:rsidR="008A59CF">
          <w:rPr>
            <w:noProof/>
            <w:webHidden/>
          </w:rPr>
          <w:t>57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3" w:history="1">
        <w:r w:rsidR="008A59CF" w:rsidRPr="00723D1F">
          <w:rPr>
            <w:rStyle w:val="a9"/>
            <w:noProof/>
          </w:rPr>
          <w:t xml:space="preserve">11.6 </w:t>
        </w:r>
        <w:r w:rsidR="008A59CF" w:rsidRPr="00723D1F">
          <w:rPr>
            <w:rStyle w:val="a9"/>
            <w:rFonts w:hint="eastAsia"/>
            <w:noProof/>
          </w:rPr>
          <w:t>管理人、托管人及其高级管理人员受稽查或处罚等情况</w:t>
        </w:r>
        <w:r w:rsidR="008A59CF">
          <w:rPr>
            <w:noProof/>
            <w:webHidden/>
          </w:rPr>
          <w:tab/>
        </w:r>
        <w:r w:rsidR="008A59CF">
          <w:rPr>
            <w:noProof/>
            <w:webHidden/>
          </w:rPr>
          <w:fldChar w:fldCharType="begin"/>
        </w:r>
        <w:r w:rsidR="008A59CF">
          <w:rPr>
            <w:noProof/>
            <w:webHidden/>
          </w:rPr>
          <w:instrText xml:space="preserve"> PAGEREF _Toc35969543 \h </w:instrText>
        </w:r>
        <w:r w:rsidR="008A59CF">
          <w:rPr>
            <w:noProof/>
            <w:webHidden/>
          </w:rPr>
        </w:r>
        <w:r w:rsidR="008A59CF">
          <w:rPr>
            <w:noProof/>
            <w:webHidden/>
          </w:rPr>
          <w:fldChar w:fldCharType="separate"/>
        </w:r>
        <w:r w:rsidR="008A59CF">
          <w:rPr>
            <w:noProof/>
            <w:webHidden/>
          </w:rPr>
          <w:t>57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4" w:history="1">
        <w:r w:rsidR="008A59CF" w:rsidRPr="00723D1F">
          <w:rPr>
            <w:rStyle w:val="a9"/>
            <w:noProof/>
          </w:rPr>
          <w:t xml:space="preserve">11.7 </w:t>
        </w:r>
        <w:r w:rsidR="008A59CF" w:rsidRPr="00723D1F">
          <w:rPr>
            <w:rStyle w:val="a9"/>
            <w:rFonts w:hint="eastAsia"/>
            <w:noProof/>
          </w:rPr>
          <w:t>基金租用证券公司交易单元的有关情况</w:t>
        </w:r>
        <w:r w:rsidR="008A59CF">
          <w:rPr>
            <w:noProof/>
            <w:webHidden/>
          </w:rPr>
          <w:tab/>
        </w:r>
        <w:r w:rsidR="008A59CF">
          <w:rPr>
            <w:noProof/>
            <w:webHidden/>
          </w:rPr>
          <w:fldChar w:fldCharType="begin"/>
        </w:r>
        <w:r w:rsidR="008A59CF">
          <w:rPr>
            <w:noProof/>
            <w:webHidden/>
          </w:rPr>
          <w:instrText xml:space="preserve"> PAGEREF _Toc35969544 \h </w:instrText>
        </w:r>
        <w:r w:rsidR="008A59CF">
          <w:rPr>
            <w:noProof/>
            <w:webHidden/>
          </w:rPr>
        </w:r>
        <w:r w:rsidR="008A59CF">
          <w:rPr>
            <w:noProof/>
            <w:webHidden/>
          </w:rPr>
          <w:fldChar w:fldCharType="separate"/>
        </w:r>
        <w:r w:rsidR="008A59CF">
          <w:rPr>
            <w:noProof/>
            <w:webHidden/>
          </w:rPr>
          <w:t>57</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5" w:history="1">
        <w:r w:rsidR="008A59CF" w:rsidRPr="00723D1F">
          <w:rPr>
            <w:rStyle w:val="a9"/>
            <w:noProof/>
          </w:rPr>
          <w:t>11.8</w:t>
        </w:r>
        <w:r w:rsidR="008A59CF" w:rsidRPr="00723D1F">
          <w:rPr>
            <w:rStyle w:val="a9"/>
            <w:rFonts w:hint="eastAsia"/>
            <w:noProof/>
          </w:rPr>
          <w:t>其他重大事件</w:t>
        </w:r>
        <w:r w:rsidR="008A59CF">
          <w:rPr>
            <w:noProof/>
            <w:webHidden/>
          </w:rPr>
          <w:tab/>
        </w:r>
        <w:r w:rsidR="008A59CF">
          <w:rPr>
            <w:noProof/>
            <w:webHidden/>
          </w:rPr>
          <w:fldChar w:fldCharType="begin"/>
        </w:r>
        <w:r w:rsidR="008A59CF">
          <w:rPr>
            <w:noProof/>
            <w:webHidden/>
          </w:rPr>
          <w:instrText xml:space="preserve"> PAGEREF _Toc35969545 \h </w:instrText>
        </w:r>
        <w:r w:rsidR="008A59CF">
          <w:rPr>
            <w:noProof/>
            <w:webHidden/>
          </w:rPr>
        </w:r>
        <w:r w:rsidR="008A59CF">
          <w:rPr>
            <w:noProof/>
            <w:webHidden/>
          </w:rPr>
          <w:fldChar w:fldCharType="separate"/>
        </w:r>
        <w:r w:rsidR="008A59CF">
          <w:rPr>
            <w:noProof/>
            <w:webHidden/>
          </w:rPr>
          <w:t>59</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546" w:history="1">
        <w:r w:rsidR="008A59CF" w:rsidRPr="00723D1F">
          <w:rPr>
            <w:rStyle w:val="a9"/>
            <w:b/>
            <w:bCs/>
            <w:noProof/>
          </w:rPr>
          <w:t xml:space="preserve">§12  </w:t>
        </w:r>
        <w:r w:rsidR="008A59CF" w:rsidRPr="00723D1F">
          <w:rPr>
            <w:rStyle w:val="a9"/>
            <w:rFonts w:hint="eastAsia"/>
            <w:b/>
            <w:bCs/>
            <w:noProof/>
          </w:rPr>
          <w:t>影响投资者决策的其他重要信息</w:t>
        </w:r>
        <w:r w:rsidR="008A59CF">
          <w:rPr>
            <w:noProof/>
            <w:webHidden/>
          </w:rPr>
          <w:tab/>
        </w:r>
        <w:r w:rsidR="008A59CF">
          <w:rPr>
            <w:noProof/>
            <w:webHidden/>
          </w:rPr>
          <w:fldChar w:fldCharType="begin"/>
        </w:r>
        <w:r w:rsidR="008A59CF">
          <w:rPr>
            <w:noProof/>
            <w:webHidden/>
          </w:rPr>
          <w:instrText xml:space="preserve"> PAGEREF _Toc35969546 \h </w:instrText>
        </w:r>
        <w:r w:rsidR="008A59CF">
          <w:rPr>
            <w:noProof/>
            <w:webHidden/>
          </w:rPr>
        </w:r>
        <w:r w:rsidR="008A59CF">
          <w:rPr>
            <w:noProof/>
            <w:webHidden/>
          </w:rPr>
          <w:fldChar w:fldCharType="separate"/>
        </w:r>
        <w:r w:rsidR="008A59CF">
          <w:rPr>
            <w:noProof/>
            <w:webHidden/>
          </w:rPr>
          <w:t>61</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7" w:history="1">
        <w:r w:rsidR="008A59CF" w:rsidRPr="00723D1F">
          <w:rPr>
            <w:rStyle w:val="a9"/>
            <w:noProof/>
          </w:rPr>
          <w:t xml:space="preserve">12.1 </w:t>
        </w:r>
        <w:r w:rsidR="008A59CF" w:rsidRPr="00723D1F">
          <w:rPr>
            <w:rStyle w:val="a9"/>
            <w:rFonts w:hint="eastAsia"/>
            <w:noProof/>
          </w:rPr>
          <w:t>报告期内单一投资者持有基金份额比例达到或超过</w:t>
        </w:r>
        <w:r w:rsidR="008A59CF" w:rsidRPr="00723D1F">
          <w:rPr>
            <w:rStyle w:val="a9"/>
            <w:noProof/>
          </w:rPr>
          <w:t>20%</w:t>
        </w:r>
        <w:r w:rsidR="008A59CF" w:rsidRPr="00723D1F">
          <w:rPr>
            <w:rStyle w:val="a9"/>
            <w:rFonts w:hint="eastAsia"/>
            <w:noProof/>
          </w:rPr>
          <w:t>的情况</w:t>
        </w:r>
        <w:r w:rsidR="008A59CF">
          <w:rPr>
            <w:noProof/>
            <w:webHidden/>
          </w:rPr>
          <w:tab/>
        </w:r>
        <w:r w:rsidR="008A59CF">
          <w:rPr>
            <w:noProof/>
            <w:webHidden/>
          </w:rPr>
          <w:fldChar w:fldCharType="begin"/>
        </w:r>
        <w:r w:rsidR="008A59CF">
          <w:rPr>
            <w:noProof/>
            <w:webHidden/>
          </w:rPr>
          <w:instrText xml:space="preserve"> PAGEREF _Toc35969547 \h </w:instrText>
        </w:r>
        <w:r w:rsidR="008A59CF">
          <w:rPr>
            <w:noProof/>
            <w:webHidden/>
          </w:rPr>
        </w:r>
        <w:r w:rsidR="008A59CF">
          <w:rPr>
            <w:noProof/>
            <w:webHidden/>
          </w:rPr>
          <w:fldChar w:fldCharType="separate"/>
        </w:r>
        <w:r w:rsidR="008A59CF">
          <w:rPr>
            <w:noProof/>
            <w:webHidden/>
          </w:rPr>
          <w:t>61</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48" w:history="1">
        <w:r w:rsidR="008A59CF" w:rsidRPr="00723D1F">
          <w:rPr>
            <w:rStyle w:val="a9"/>
            <w:noProof/>
          </w:rPr>
          <w:t xml:space="preserve">12.2 </w:t>
        </w:r>
        <w:r w:rsidR="008A59CF" w:rsidRPr="00723D1F">
          <w:rPr>
            <w:rStyle w:val="a9"/>
            <w:rFonts w:hint="eastAsia"/>
            <w:noProof/>
          </w:rPr>
          <w:t>影响投资者决策的其他重要信息</w:t>
        </w:r>
        <w:r w:rsidR="008A59CF">
          <w:rPr>
            <w:noProof/>
            <w:webHidden/>
          </w:rPr>
          <w:tab/>
        </w:r>
        <w:r w:rsidR="008A59CF">
          <w:rPr>
            <w:noProof/>
            <w:webHidden/>
          </w:rPr>
          <w:fldChar w:fldCharType="begin"/>
        </w:r>
        <w:r w:rsidR="008A59CF">
          <w:rPr>
            <w:noProof/>
            <w:webHidden/>
          </w:rPr>
          <w:instrText xml:space="preserve"> PAGEREF _Toc35969548 \h </w:instrText>
        </w:r>
        <w:r w:rsidR="008A59CF">
          <w:rPr>
            <w:noProof/>
            <w:webHidden/>
          </w:rPr>
        </w:r>
        <w:r w:rsidR="008A59CF">
          <w:rPr>
            <w:noProof/>
            <w:webHidden/>
          </w:rPr>
          <w:fldChar w:fldCharType="separate"/>
        </w:r>
        <w:r w:rsidR="008A59CF">
          <w:rPr>
            <w:noProof/>
            <w:webHidden/>
          </w:rPr>
          <w:t>62</w:t>
        </w:r>
        <w:r w:rsidR="008A59CF">
          <w:rPr>
            <w:noProof/>
            <w:webHidden/>
          </w:rPr>
          <w:fldChar w:fldCharType="end"/>
        </w:r>
      </w:hyperlink>
    </w:p>
    <w:p w:rsidR="008A59CF" w:rsidRDefault="00A469DA">
      <w:pPr>
        <w:pStyle w:val="11"/>
        <w:rPr>
          <w:rFonts w:asciiTheme="minorHAnsi" w:eastAsiaTheme="minorEastAsia" w:hAnsiTheme="minorHAnsi" w:cstheme="minorBidi"/>
          <w:noProof/>
          <w:szCs w:val="22"/>
        </w:rPr>
      </w:pPr>
      <w:hyperlink w:anchor="_Toc35969549" w:history="1">
        <w:r w:rsidR="008A59CF" w:rsidRPr="00723D1F">
          <w:rPr>
            <w:rStyle w:val="a9"/>
            <w:b/>
            <w:bCs/>
            <w:noProof/>
          </w:rPr>
          <w:t>§13</w:t>
        </w:r>
        <w:r w:rsidR="008A59CF" w:rsidRPr="00723D1F">
          <w:rPr>
            <w:rStyle w:val="a9"/>
            <w:rFonts w:hint="eastAsia"/>
            <w:b/>
            <w:bCs/>
            <w:noProof/>
          </w:rPr>
          <w:t>备查文件目录</w:t>
        </w:r>
        <w:r w:rsidR="008A59CF">
          <w:rPr>
            <w:noProof/>
            <w:webHidden/>
          </w:rPr>
          <w:tab/>
        </w:r>
        <w:r w:rsidR="008A59CF">
          <w:rPr>
            <w:noProof/>
            <w:webHidden/>
          </w:rPr>
          <w:fldChar w:fldCharType="begin"/>
        </w:r>
        <w:r w:rsidR="008A59CF">
          <w:rPr>
            <w:noProof/>
            <w:webHidden/>
          </w:rPr>
          <w:instrText xml:space="preserve"> PAGEREF _Toc35969549 \h </w:instrText>
        </w:r>
        <w:r w:rsidR="008A59CF">
          <w:rPr>
            <w:noProof/>
            <w:webHidden/>
          </w:rPr>
        </w:r>
        <w:r w:rsidR="008A59CF">
          <w:rPr>
            <w:noProof/>
            <w:webHidden/>
          </w:rPr>
          <w:fldChar w:fldCharType="separate"/>
        </w:r>
        <w:r w:rsidR="008A59CF">
          <w:rPr>
            <w:noProof/>
            <w:webHidden/>
          </w:rPr>
          <w:t>62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50" w:history="1">
        <w:r w:rsidR="008A59CF" w:rsidRPr="00723D1F">
          <w:rPr>
            <w:rStyle w:val="a9"/>
            <w:noProof/>
          </w:rPr>
          <w:t xml:space="preserve">13.1 </w:t>
        </w:r>
        <w:r w:rsidR="008A59CF" w:rsidRPr="00723D1F">
          <w:rPr>
            <w:rStyle w:val="a9"/>
            <w:rFonts w:hint="eastAsia"/>
            <w:noProof/>
          </w:rPr>
          <w:t>备查文件目录</w:t>
        </w:r>
        <w:r w:rsidR="008A59CF">
          <w:rPr>
            <w:noProof/>
            <w:webHidden/>
          </w:rPr>
          <w:tab/>
        </w:r>
        <w:r w:rsidR="008A59CF">
          <w:rPr>
            <w:noProof/>
            <w:webHidden/>
          </w:rPr>
          <w:fldChar w:fldCharType="begin"/>
        </w:r>
        <w:r w:rsidR="008A59CF">
          <w:rPr>
            <w:noProof/>
            <w:webHidden/>
          </w:rPr>
          <w:instrText xml:space="preserve"> PAGEREF _Toc35969550 \h </w:instrText>
        </w:r>
        <w:r w:rsidR="008A59CF">
          <w:rPr>
            <w:noProof/>
            <w:webHidden/>
          </w:rPr>
        </w:r>
        <w:r w:rsidR="008A59CF">
          <w:rPr>
            <w:noProof/>
            <w:webHidden/>
          </w:rPr>
          <w:fldChar w:fldCharType="separate"/>
        </w:r>
        <w:r w:rsidR="008A59CF">
          <w:rPr>
            <w:noProof/>
            <w:webHidden/>
          </w:rPr>
          <w:t>62</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51" w:history="1">
        <w:r w:rsidR="008A59CF" w:rsidRPr="00723D1F">
          <w:rPr>
            <w:rStyle w:val="a9"/>
            <w:noProof/>
          </w:rPr>
          <w:t>13.2</w:t>
        </w:r>
        <w:r w:rsidR="008A59CF" w:rsidRPr="00723D1F">
          <w:rPr>
            <w:rStyle w:val="a9"/>
            <w:rFonts w:hint="eastAsia"/>
            <w:noProof/>
          </w:rPr>
          <w:t>存放地点</w:t>
        </w:r>
        <w:r w:rsidR="008A59CF">
          <w:rPr>
            <w:noProof/>
            <w:webHidden/>
          </w:rPr>
          <w:tab/>
        </w:r>
        <w:r w:rsidR="008A59CF">
          <w:rPr>
            <w:noProof/>
            <w:webHidden/>
          </w:rPr>
          <w:fldChar w:fldCharType="begin"/>
        </w:r>
        <w:r w:rsidR="008A59CF">
          <w:rPr>
            <w:noProof/>
            <w:webHidden/>
          </w:rPr>
          <w:instrText xml:space="preserve"> PAGEREF _Toc35969551 \h </w:instrText>
        </w:r>
        <w:r w:rsidR="008A59CF">
          <w:rPr>
            <w:noProof/>
            <w:webHidden/>
          </w:rPr>
        </w:r>
        <w:r w:rsidR="008A59CF">
          <w:rPr>
            <w:noProof/>
            <w:webHidden/>
          </w:rPr>
          <w:fldChar w:fldCharType="separate"/>
        </w:r>
        <w:r w:rsidR="008A59CF">
          <w:rPr>
            <w:noProof/>
            <w:webHidden/>
          </w:rPr>
          <w:t>63</w:t>
        </w:r>
        <w:r w:rsidR="008A59CF">
          <w:rPr>
            <w:noProof/>
            <w:webHidden/>
          </w:rPr>
          <w:fldChar w:fldCharType="end"/>
        </w:r>
      </w:hyperlink>
    </w:p>
    <w:p w:rsidR="008A59CF" w:rsidRDefault="00A469DA">
      <w:pPr>
        <w:pStyle w:val="22"/>
        <w:rPr>
          <w:rFonts w:asciiTheme="minorHAnsi" w:eastAsiaTheme="minorEastAsia" w:hAnsiTheme="minorHAnsi" w:cstheme="minorBidi"/>
          <w:noProof/>
          <w:kern w:val="2"/>
          <w:szCs w:val="22"/>
        </w:rPr>
      </w:pPr>
      <w:hyperlink w:anchor="_Toc35969552" w:history="1">
        <w:r w:rsidR="008A59CF" w:rsidRPr="00723D1F">
          <w:rPr>
            <w:rStyle w:val="a9"/>
            <w:noProof/>
          </w:rPr>
          <w:t>13.3</w:t>
        </w:r>
        <w:r w:rsidR="008A59CF" w:rsidRPr="00723D1F">
          <w:rPr>
            <w:rStyle w:val="a9"/>
            <w:rFonts w:hint="eastAsia"/>
            <w:noProof/>
          </w:rPr>
          <w:t>查阅方式</w:t>
        </w:r>
        <w:r w:rsidR="008A59CF">
          <w:rPr>
            <w:noProof/>
            <w:webHidden/>
          </w:rPr>
          <w:tab/>
        </w:r>
        <w:r w:rsidR="008A59CF">
          <w:rPr>
            <w:noProof/>
            <w:webHidden/>
          </w:rPr>
          <w:fldChar w:fldCharType="begin"/>
        </w:r>
        <w:r w:rsidR="008A59CF">
          <w:rPr>
            <w:noProof/>
            <w:webHidden/>
          </w:rPr>
          <w:instrText xml:space="preserve"> PAGEREF _Toc35969552 \h </w:instrText>
        </w:r>
        <w:r w:rsidR="008A59CF">
          <w:rPr>
            <w:noProof/>
            <w:webHidden/>
          </w:rPr>
        </w:r>
        <w:r w:rsidR="008A59CF">
          <w:rPr>
            <w:noProof/>
            <w:webHidden/>
          </w:rPr>
          <w:fldChar w:fldCharType="separate"/>
        </w:r>
        <w:r w:rsidR="008A59CF">
          <w:rPr>
            <w:noProof/>
            <w:webHidden/>
          </w:rPr>
          <w:t>63</w:t>
        </w:r>
        <w:r w:rsidR="008A59C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939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939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交银施罗德沪港深价值精选灵活配置混合型证券投资基金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交银沪港深价值精选混合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519779</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322,597,570.17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A59CF" w:rsidRDefault="001A59F9" w:rsidP="008A59CF">
      <w:pPr>
        <w:pStyle w:val="20"/>
        <w:spacing w:before="29" w:after="0" w:line="288" w:lineRule="auto"/>
        <w:rPr>
          <w:rFonts w:ascii="Times New Roman" w:hAnsi="Times New Roman"/>
          <w:kern w:val="0"/>
          <w:szCs w:val="24"/>
        </w:rPr>
      </w:pPr>
      <w:bookmarkStart w:id="14" w:name="_Toc361324846"/>
      <w:bookmarkStart w:id="15" w:name="_Toc35969400"/>
      <w:r w:rsidRPr="008A59CF">
        <w:rPr>
          <w:rFonts w:ascii="Times New Roman" w:hAnsi="Times New Roman"/>
          <w:kern w:val="0"/>
          <w:szCs w:val="24"/>
        </w:rPr>
        <w:t xml:space="preserve">2.2 </w:t>
      </w:r>
      <w:r w:rsidRPr="008A59CF">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本基金通过优化资产配置和灵活运用多种投资策略，把握沪港通及后续资本市场开放政策带来的投资机会，力争实现基金资产的长期稳定增值。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恒生指数收益率</w:t>
            </w:r>
            <w:r w:rsidRPr="002A7419">
              <w:rPr>
                <w:sz w:val="24"/>
              </w:rPr>
              <w:t>×40%+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F7F0E" w:rsidRDefault="0047529A">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8A59CF" w:rsidRDefault="001A59F9" w:rsidP="008A59CF">
      <w:pPr>
        <w:pStyle w:val="20"/>
        <w:spacing w:before="29" w:after="0" w:line="288" w:lineRule="auto"/>
        <w:rPr>
          <w:rFonts w:ascii="Times New Roman" w:hAnsi="Times New Roman"/>
          <w:kern w:val="0"/>
          <w:szCs w:val="24"/>
        </w:rPr>
      </w:pPr>
      <w:bookmarkStart w:id="16" w:name="_Toc225498247"/>
      <w:bookmarkStart w:id="17" w:name="_Toc361324847"/>
      <w:bookmarkStart w:id="18" w:name="_Toc35969401"/>
      <w:r w:rsidRPr="008A59CF">
        <w:rPr>
          <w:rFonts w:ascii="Times New Roman" w:hAnsi="Times New Roman"/>
          <w:kern w:val="0"/>
          <w:szCs w:val="24"/>
        </w:rPr>
        <w:t xml:space="preserve">2.3 </w:t>
      </w:r>
      <w:r w:rsidRPr="008A59CF">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A59CF" w:rsidRDefault="001A59F9" w:rsidP="008A59CF">
      <w:pPr>
        <w:pStyle w:val="20"/>
        <w:spacing w:before="29" w:after="0" w:line="288" w:lineRule="auto"/>
        <w:rPr>
          <w:rFonts w:ascii="Times New Roman" w:hAnsi="Times New Roman"/>
          <w:kern w:val="0"/>
          <w:szCs w:val="24"/>
        </w:rPr>
      </w:pPr>
      <w:bookmarkStart w:id="19" w:name="_Toc225498248"/>
      <w:bookmarkStart w:id="20" w:name="_Toc361324848"/>
      <w:bookmarkStart w:id="21" w:name="_Toc35969402"/>
      <w:r w:rsidRPr="008A59CF">
        <w:rPr>
          <w:rFonts w:ascii="Times New Roman" w:hAnsi="Times New Roman"/>
          <w:kern w:val="0"/>
          <w:szCs w:val="24"/>
        </w:rPr>
        <w:t xml:space="preserve">2.4 </w:t>
      </w:r>
      <w:r w:rsidRPr="008A59CF">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A59CF" w:rsidRDefault="001A59F9" w:rsidP="008A59CF">
      <w:pPr>
        <w:pStyle w:val="20"/>
        <w:spacing w:before="29" w:after="0" w:line="288" w:lineRule="auto"/>
        <w:rPr>
          <w:rFonts w:ascii="Times New Roman" w:hAnsi="Times New Roman"/>
          <w:kern w:val="0"/>
          <w:szCs w:val="24"/>
        </w:rPr>
      </w:pPr>
      <w:bookmarkStart w:id="22" w:name="_Toc225498249"/>
      <w:bookmarkStart w:id="23" w:name="_Toc361324849"/>
      <w:bookmarkStart w:id="24" w:name="_Toc35969403"/>
      <w:r w:rsidRPr="008A59CF">
        <w:rPr>
          <w:rFonts w:ascii="Times New Roman" w:hAnsi="Times New Roman"/>
          <w:kern w:val="0"/>
          <w:szCs w:val="24"/>
        </w:rPr>
        <w:t xml:space="preserve">2.5 </w:t>
      </w:r>
      <w:r w:rsidRPr="008A59CF">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940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8A59CF" w:rsidRDefault="001A59F9" w:rsidP="008A59CF">
      <w:pPr>
        <w:pStyle w:val="20"/>
        <w:spacing w:before="29" w:after="0" w:line="288" w:lineRule="auto"/>
        <w:rPr>
          <w:rFonts w:ascii="Times New Roman" w:hAnsi="Times New Roman"/>
          <w:kern w:val="0"/>
          <w:szCs w:val="24"/>
        </w:rPr>
      </w:pPr>
      <w:bookmarkStart w:id="28" w:name="_Toc286996129"/>
      <w:bookmarkStart w:id="29" w:name="_Toc361324851"/>
      <w:bookmarkStart w:id="30" w:name="_Toc35969405"/>
      <w:r w:rsidRPr="008A59CF">
        <w:rPr>
          <w:rFonts w:ascii="Times New Roman" w:hAnsi="Times New Roman"/>
          <w:kern w:val="0"/>
          <w:szCs w:val="24"/>
        </w:rPr>
        <w:t xml:space="preserve">3.1 </w:t>
      </w:r>
      <w:r w:rsidRPr="008A59CF">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57,621,316.57</w:t>
            </w:r>
          </w:p>
        </w:tc>
        <w:tc>
          <w:tcPr>
            <w:tcW w:w="1297" w:type="pct"/>
            <w:vAlign w:val="center"/>
          </w:tcPr>
          <w:p w:rsidR="0040141B" w:rsidRPr="00251D94" w:rsidRDefault="0040141B" w:rsidP="004E3EF9">
            <w:pPr>
              <w:spacing w:before="29" w:line="288" w:lineRule="auto"/>
              <w:jc w:val="right"/>
              <w:rPr>
                <w:szCs w:val="21"/>
              </w:rPr>
            </w:pPr>
            <w:r w:rsidRPr="00251D94">
              <w:rPr>
                <w:szCs w:val="21"/>
              </w:rPr>
              <w:t>-88,899,688.60</w:t>
            </w:r>
          </w:p>
        </w:tc>
        <w:tc>
          <w:tcPr>
            <w:tcW w:w="1278" w:type="pct"/>
            <w:vAlign w:val="center"/>
          </w:tcPr>
          <w:p w:rsidR="0040141B" w:rsidRPr="00251D94" w:rsidRDefault="0040141B" w:rsidP="004E3EF9">
            <w:pPr>
              <w:spacing w:before="29" w:line="288" w:lineRule="auto"/>
              <w:jc w:val="right"/>
              <w:rPr>
                <w:szCs w:val="21"/>
              </w:rPr>
            </w:pPr>
            <w:r w:rsidRPr="00251D94">
              <w:rPr>
                <w:szCs w:val="21"/>
              </w:rPr>
              <w:t>22,631,407.32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136,354,327.94</w:t>
            </w:r>
          </w:p>
        </w:tc>
        <w:tc>
          <w:tcPr>
            <w:tcW w:w="1297" w:type="pct"/>
            <w:vAlign w:val="center"/>
          </w:tcPr>
          <w:p w:rsidR="0040141B" w:rsidRPr="00251D94" w:rsidRDefault="0040141B" w:rsidP="004E3EF9">
            <w:pPr>
              <w:spacing w:before="29" w:line="288" w:lineRule="auto"/>
              <w:jc w:val="right"/>
              <w:rPr>
                <w:szCs w:val="21"/>
              </w:rPr>
            </w:pPr>
            <w:r w:rsidRPr="00251D94">
              <w:rPr>
                <w:szCs w:val="21"/>
              </w:rPr>
              <w:t>-127,688,987.24</w:t>
            </w:r>
          </w:p>
        </w:tc>
        <w:tc>
          <w:tcPr>
            <w:tcW w:w="1278" w:type="pct"/>
            <w:vAlign w:val="center"/>
          </w:tcPr>
          <w:p w:rsidR="0040141B" w:rsidRPr="00251D94" w:rsidRDefault="0040141B" w:rsidP="004E3EF9">
            <w:pPr>
              <w:spacing w:before="29" w:line="288" w:lineRule="auto"/>
              <w:jc w:val="right"/>
              <w:rPr>
                <w:szCs w:val="21"/>
              </w:rPr>
            </w:pPr>
            <w:r w:rsidRPr="00251D94">
              <w:rPr>
                <w:szCs w:val="21"/>
              </w:rPr>
              <w:t>48,988,387.44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0.3337</w:t>
            </w:r>
          </w:p>
        </w:tc>
        <w:tc>
          <w:tcPr>
            <w:tcW w:w="1297" w:type="pct"/>
            <w:vAlign w:val="center"/>
          </w:tcPr>
          <w:p w:rsidR="0040141B" w:rsidRPr="00251D94" w:rsidRDefault="0040141B" w:rsidP="004E3EF9">
            <w:pPr>
              <w:spacing w:before="29" w:line="288" w:lineRule="auto"/>
              <w:jc w:val="right"/>
              <w:rPr>
                <w:szCs w:val="21"/>
              </w:rPr>
            </w:pPr>
            <w:r w:rsidRPr="00251D94">
              <w:rPr>
                <w:szCs w:val="21"/>
              </w:rPr>
              <w:t>-0.2738</w:t>
            </w:r>
          </w:p>
        </w:tc>
        <w:tc>
          <w:tcPr>
            <w:tcW w:w="1278" w:type="pct"/>
            <w:vAlign w:val="center"/>
          </w:tcPr>
          <w:p w:rsidR="0040141B" w:rsidRPr="00251D94" w:rsidRDefault="0040141B" w:rsidP="004E3EF9">
            <w:pPr>
              <w:spacing w:before="29" w:line="288" w:lineRule="auto"/>
              <w:jc w:val="right"/>
              <w:rPr>
                <w:szCs w:val="21"/>
              </w:rPr>
            </w:pPr>
            <w:r w:rsidRPr="00251D94">
              <w:rPr>
                <w:szCs w:val="21"/>
              </w:rPr>
              <w:t>0.3072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29.52%</w:t>
            </w:r>
          </w:p>
        </w:tc>
        <w:tc>
          <w:tcPr>
            <w:tcW w:w="1297" w:type="pct"/>
            <w:vAlign w:val="center"/>
          </w:tcPr>
          <w:p w:rsidR="0040141B" w:rsidRPr="00251D94" w:rsidRDefault="0040141B" w:rsidP="004E3EF9">
            <w:pPr>
              <w:spacing w:before="29" w:line="288" w:lineRule="auto"/>
              <w:jc w:val="right"/>
              <w:rPr>
                <w:szCs w:val="21"/>
              </w:rPr>
            </w:pPr>
            <w:r w:rsidRPr="00251D94">
              <w:rPr>
                <w:szCs w:val="21"/>
              </w:rPr>
              <w:t>-23.97%</w:t>
            </w:r>
          </w:p>
        </w:tc>
        <w:tc>
          <w:tcPr>
            <w:tcW w:w="1278" w:type="pct"/>
            <w:vAlign w:val="center"/>
          </w:tcPr>
          <w:p w:rsidR="0040141B" w:rsidRPr="00251D94" w:rsidRDefault="0040141B" w:rsidP="004E3EF9">
            <w:pPr>
              <w:spacing w:before="29" w:line="288" w:lineRule="auto"/>
              <w:jc w:val="right"/>
              <w:rPr>
                <w:szCs w:val="21"/>
              </w:rPr>
            </w:pPr>
            <w:r w:rsidRPr="00251D94">
              <w:rPr>
                <w:szCs w:val="21"/>
              </w:rPr>
              <w:t>27.05%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33.06%</w:t>
            </w:r>
          </w:p>
        </w:tc>
        <w:tc>
          <w:tcPr>
            <w:tcW w:w="1297" w:type="pct"/>
            <w:vAlign w:val="center"/>
          </w:tcPr>
          <w:p w:rsidR="0040141B" w:rsidRPr="00251D94" w:rsidRDefault="0040141B" w:rsidP="004E3EF9">
            <w:pPr>
              <w:spacing w:before="29" w:line="288" w:lineRule="auto"/>
              <w:jc w:val="right"/>
              <w:rPr>
                <w:szCs w:val="21"/>
              </w:rPr>
            </w:pPr>
            <w:r w:rsidRPr="00251D94">
              <w:rPr>
                <w:szCs w:val="21"/>
              </w:rPr>
              <w:t>-19.09%</w:t>
            </w:r>
          </w:p>
        </w:tc>
        <w:tc>
          <w:tcPr>
            <w:tcW w:w="1278" w:type="pct"/>
            <w:vAlign w:val="center"/>
          </w:tcPr>
          <w:p w:rsidR="0040141B" w:rsidRPr="00251D94" w:rsidRDefault="0040141B" w:rsidP="004E3EF9">
            <w:pPr>
              <w:spacing w:before="29" w:line="288" w:lineRule="auto"/>
              <w:jc w:val="right"/>
              <w:rPr>
                <w:szCs w:val="21"/>
              </w:rPr>
            </w:pPr>
            <w:r w:rsidRPr="00251D94">
              <w:rPr>
                <w:szCs w:val="21"/>
              </w:rPr>
              <w:t>32.90%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9,949,006.52</w:t>
            </w:r>
          </w:p>
        </w:tc>
        <w:tc>
          <w:tcPr>
            <w:tcW w:w="1297" w:type="pct"/>
            <w:vAlign w:val="center"/>
          </w:tcPr>
          <w:p w:rsidR="0040141B" w:rsidRPr="00251D94" w:rsidRDefault="0040141B" w:rsidP="004E3EF9">
            <w:pPr>
              <w:spacing w:before="29" w:line="288" w:lineRule="auto"/>
              <w:jc w:val="right"/>
              <w:rPr>
                <w:szCs w:val="21"/>
              </w:rPr>
            </w:pPr>
            <w:r w:rsidRPr="00251D94">
              <w:rPr>
                <w:szCs w:val="21"/>
              </w:rPr>
              <w:t>-55,274,357.57</w:t>
            </w:r>
          </w:p>
        </w:tc>
        <w:tc>
          <w:tcPr>
            <w:tcW w:w="1278" w:type="pct"/>
            <w:vAlign w:val="center"/>
          </w:tcPr>
          <w:p w:rsidR="0040141B" w:rsidRPr="00251D94" w:rsidRDefault="0040141B" w:rsidP="004E3EF9">
            <w:pPr>
              <w:spacing w:before="29" w:line="288" w:lineRule="auto"/>
              <w:jc w:val="right"/>
              <w:rPr>
                <w:szCs w:val="21"/>
              </w:rPr>
            </w:pPr>
            <w:r w:rsidRPr="00251D94">
              <w:rPr>
                <w:szCs w:val="21"/>
              </w:rPr>
              <w:t>28,412,428.36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0.031</w:t>
            </w:r>
          </w:p>
        </w:tc>
        <w:tc>
          <w:tcPr>
            <w:tcW w:w="1297" w:type="pct"/>
            <w:vAlign w:val="center"/>
          </w:tcPr>
          <w:p w:rsidR="0040141B" w:rsidRPr="00251D94" w:rsidRDefault="0040141B" w:rsidP="004E3EF9">
            <w:pPr>
              <w:spacing w:before="29" w:line="288" w:lineRule="auto"/>
              <w:jc w:val="right"/>
              <w:rPr>
                <w:szCs w:val="21"/>
              </w:rPr>
            </w:pPr>
            <w:r w:rsidRPr="00251D94">
              <w:rPr>
                <w:szCs w:val="21"/>
              </w:rPr>
              <w:t>-0.122</w:t>
            </w:r>
          </w:p>
        </w:tc>
        <w:tc>
          <w:tcPr>
            <w:tcW w:w="1278" w:type="pct"/>
            <w:vAlign w:val="center"/>
          </w:tcPr>
          <w:p w:rsidR="0040141B" w:rsidRPr="00251D94" w:rsidRDefault="0040141B" w:rsidP="004E3EF9">
            <w:pPr>
              <w:spacing w:before="29" w:line="288" w:lineRule="auto"/>
              <w:jc w:val="right"/>
              <w:rPr>
                <w:szCs w:val="21"/>
              </w:rPr>
            </w:pPr>
            <w:r w:rsidRPr="00251D94">
              <w:rPr>
                <w:szCs w:val="21"/>
              </w:rPr>
              <w:t>0.156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424,674,035.94</w:t>
            </w:r>
          </w:p>
        </w:tc>
        <w:tc>
          <w:tcPr>
            <w:tcW w:w="1297" w:type="pct"/>
            <w:vAlign w:val="center"/>
          </w:tcPr>
          <w:p w:rsidR="0040141B" w:rsidRPr="00251D94" w:rsidRDefault="0040141B" w:rsidP="004E3EF9">
            <w:pPr>
              <w:spacing w:before="29" w:line="288" w:lineRule="auto"/>
              <w:jc w:val="right"/>
              <w:rPr>
                <w:szCs w:val="21"/>
              </w:rPr>
            </w:pPr>
            <w:r w:rsidRPr="00251D94">
              <w:rPr>
                <w:szCs w:val="21"/>
              </w:rPr>
              <w:t>447,230,211.07</w:t>
            </w:r>
          </w:p>
        </w:tc>
        <w:tc>
          <w:tcPr>
            <w:tcW w:w="1278" w:type="pct"/>
            <w:vAlign w:val="center"/>
          </w:tcPr>
          <w:p w:rsidR="0040141B" w:rsidRPr="00251D94" w:rsidRDefault="0040141B" w:rsidP="004E3EF9">
            <w:pPr>
              <w:spacing w:before="29" w:line="288" w:lineRule="auto"/>
              <w:jc w:val="right"/>
              <w:rPr>
                <w:szCs w:val="21"/>
              </w:rPr>
            </w:pPr>
            <w:r w:rsidRPr="00251D94">
              <w:rPr>
                <w:szCs w:val="21"/>
              </w:rPr>
              <w:t>240,043,235.75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1.316</w:t>
            </w:r>
          </w:p>
        </w:tc>
        <w:tc>
          <w:tcPr>
            <w:tcW w:w="1297" w:type="pct"/>
            <w:vAlign w:val="center"/>
          </w:tcPr>
          <w:p w:rsidR="0040141B" w:rsidRPr="00251D94" w:rsidRDefault="0040141B" w:rsidP="004E3EF9">
            <w:pPr>
              <w:spacing w:before="29" w:line="288" w:lineRule="auto"/>
              <w:jc w:val="right"/>
              <w:rPr>
                <w:szCs w:val="21"/>
              </w:rPr>
            </w:pPr>
            <w:r w:rsidRPr="00251D94">
              <w:rPr>
                <w:szCs w:val="21"/>
              </w:rPr>
              <w:t>0.989</w:t>
            </w:r>
          </w:p>
        </w:tc>
        <w:tc>
          <w:tcPr>
            <w:tcW w:w="1278" w:type="pct"/>
            <w:vAlign w:val="center"/>
          </w:tcPr>
          <w:p w:rsidR="0040141B" w:rsidRPr="00251D94" w:rsidRDefault="0040141B" w:rsidP="004E3EF9">
            <w:pPr>
              <w:spacing w:before="29" w:line="288" w:lineRule="auto"/>
              <w:jc w:val="right"/>
              <w:rPr>
                <w:szCs w:val="21"/>
              </w:rPr>
            </w:pPr>
            <w:r w:rsidRPr="00251D94">
              <w:rPr>
                <w:szCs w:val="21"/>
              </w:rPr>
              <w:t>1.317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41.80%</w:t>
            </w:r>
          </w:p>
        </w:tc>
        <w:tc>
          <w:tcPr>
            <w:tcW w:w="1297" w:type="pct"/>
            <w:vAlign w:val="center"/>
          </w:tcPr>
          <w:p w:rsidR="0040141B" w:rsidRPr="00251D94" w:rsidRDefault="0040141B" w:rsidP="004E3EF9">
            <w:pPr>
              <w:spacing w:before="29" w:line="288" w:lineRule="auto"/>
              <w:jc w:val="right"/>
              <w:rPr>
                <w:szCs w:val="21"/>
              </w:rPr>
            </w:pPr>
            <w:r w:rsidRPr="00251D94">
              <w:rPr>
                <w:szCs w:val="21"/>
              </w:rPr>
              <w:t>6.56%</w:t>
            </w:r>
          </w:p>
        </w:tc>
        <w:tc>
          <w:tcPr>
            <w:tcW w:w="1278" w:type="pct"/>
            <w:vAlign w:val="center"/>
          </w:tcPr>
          <w:p w:rsidR="0040141B" w:rsidRPr="00251D94" w:rsidRDefault="0040141B" w:rsidP="004E3EF9">
            <w:pPr>
              <w:spacing w:before="29" w:line="288" w:lineRule="auto"/>
              <w:jc w:val="right"/>
              <w:rPr>
                <w:szCs w:val="21"/>
              </w:rPr>
            </w:pPr>
            <w:r w:rsidRPr="00251D94">
              <w:rPr>
                <w:szCs w:val="21"/>
              </w:rPr>
              <w:t>31.70%</w:t>
            </w:r>
          </w:p>
        </w:tc>
      </w:tr>
    </w:tbl>
    <w:p w:rsidR="001F7F0E" w:rsidRDefault="0047529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940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940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F7F0E">
        <w:tc>
          <w:tcPr>
            <w:tcW w:w="1286" w:type="dxa"/>
            <w:vAlign w:val="center"/>
          </w:tcPr>
          <w:p w:rsidR="001F7F0E" w:rsidRDefault="0047529A">
            <w:pPr>
              <w:jc w:val="left"/>
            </w:pPr>
            <w:r>
              <w:rPr>
                <w:color w:val="000000"/>
                <w:sz w:val="24"/>
              </w:rPr>
              <w:t>过去三个月</w:t>
            </w:r>
          </w:p>
        </w:tc>
        <w:tc>
          <w:tcPr>
            <w:tcW w:w="1286" w:type="dxa"/>
            <w:vAlign w:val="center"/>
          </w:tcPr>
          <w:p w:rsidR="001F7F0E" w:rsidRDefault="0047529A">
            <w:pPr>
              <w:jc w:val="center"/>
            </w:pPr>
            <w:r>
              <w:rPr>
                <w:color w:val="000000"/>
                <w:sz w:val="24"/>
              </w:rPr>
              <w:t>9.39%</w:t>
            </w:r>
          </w:p>
        </w:tc>
        <w:tc>
          <w:tcPr>
            <w:tcW w:w="1286" w:type="dxa"/>
            <w:vAlign w:val="center"/>
          </w:tcPr>
          <w:p w:rsidR="001F7F0E" w:rsidRDefault="0047529A">
            <w:pPr>
              <w:jc w:val="center"/>
            </w:pPr>
            <w:r>
              <w:rPr>
                <w:color w:val="000000"/>
                <w:sz w:val="24"/>
              </w:rPr>
              <w:t>0.75%</w:t>
            </w:r>
          </w:p>
        </w:tc>
        <w:tc>
          <w:tcPr>
            <w:tcW w:w="1285" w:type="dxa"/>
            <w:vAlign w:val="center"/>
          </w:tcPr>
          <w:p w:rsidR="001F7F0E" w:rsidRDefault="0047529A">
            <w:pPr>
              <w:jc w:val="center"/>
            </w:pPr>
            <w:r>
              <w:rPr>
                <w:color w:val="000000"/>
                <w:sz w:val="24"/>
              </w:rPr>
              <w:t>6.46%</w:t>
            </w:r>
          </w:p>
        </w:tc>
        <w:tc>
          <w:tcPr>
            <w:tcW w:w="1285" w:type="dxa"/>
            <w:vAlign w:val="center"/>
          </w:tcPr>
          <w:p w:rsidR="001F7F0E" w:rsidRDefault="0047529A">
            <w:pPr>
              <w:jc w:val="center"/>
            </w:pPr>
            <w:r>
              <w:rPr>
                <w:color w:val="000000"/>
                <w:sz w:val="24"/>
              </w:rPr>
              <w:t>0.61%</w:t>
            </w:r>
          </w:p>
        </w:tc>
        <w:tc>
          <w:tcPr>
            <w:tcW w:w="1285" w:type="dxa"/>
            <w:vAlign w:val="center"/>
          </w:tcPr>
          <w:p w:rsidR="001F7F0E" w:rsidRDefault="0047529A">
            <w:pPr>
              <w:jc w:val="center"/>
            </w:pPr>
            <w:r>
              <w:rPr>
                <w:color w:val="000000"/>
                <w:sz w:val="24"/>
              </w:rPr>
              <w:t>2.93%</w:t>
            </w:r>
          </w:p>
        </w:tc>
        <w:tc>
          <w:tcPr>
            <w:tcW w:w="1285" w:type="dxa"/>
            <w:vAlign w:val="center"/>
          </w:tcPr>
          <w:p w:rsidR="001F7F0E" w:rsidRDefault="0047529A">
            <w:pPr>
              <w:jc w:val="center"/>
            </w:pPr>
            <w:r>
              <w:rPr>
                <w:color w:val="000000"/>
                <w:sz w:val="24"/>
              </w:rPr>
              <w:t>0.14%</w:t>
            </w:r>
          </w:p>
        </w:tc>
      </w:tr>
      <w:tr w:rsidR="001F7F0E">
        <w:tc>
          <w:tcPr>
            <w:tcW w:w="1286" w:type="dxa"/>
            <w:vAlign w:val="center"/>
          </w:tcPr>
          <w:p w:rsidR="001F7F0E" w:rsidRDefault="0047529A">
            <w:pPr>
              <w:jc w:val="left"/>
            </w:pPr>
            <w:r>
              <w:rPr>
                <w:color w:val="000000"/>
                <w:sz w:val="24"/>
              </w:rPr>
              <w:t>过去六个月</w:t>
            </w:r>
          </w:p>
        </w:tc>
        <w:tc>
          <w:tcPr>
            <w:tcW w:w="1286" w:type="dxa"/>
            <w:vAlign w:val="center"/>
          </w:tcPr>
          <w:p w:rsidR="001F7F0E" w:rsidRDefault="0047529A">
            <w:pPr>
              <w:jc w:val="center"/>
            </w:pPr>
            <w:r>
              <w:rPr>
                <w:color w:val="000000"/>
                <w:sz w:val="24"/>
              </w:rPr>
              <w:t>18.13%</w:t>
            </w:r>
          </w:p>
        </w:tc>
        <w:tc>
          <w:tcPr>
            <w:tcW w:w="1286" w:type="dxa"/>
            <w:vAlign w:val="center"/>
          </w:tcPr>
          <w:p w:rsidR="001F7F0E" w:rsidRDefault="0047529A">
            <w:pPr>
              <w:jc w:val="center"/>
            </w:pPr>
            <w:r>
              <w:rPr>
                <w:color w:val="000000"/>
                <w:sz w:val="24"/>
              </w:rPr>
              <w:t>0.86%</w:t>
            </w:r>
          </w:p>
        </w:tc>
        <w:tc>
          <w:tcPr>
            <w:tcW w:w="1285" w:type="dxa"/>
            <w:vAlign w:val="center"/>
          </w:tcPr>
          <w:p w:rsidR="001F7F0E" w:rsidRDefault="0047529A">
            <w:pPr>
              <w:jc w:val="center"/>
            </w:pPr>
            <w:r>
              <w:rPr>
                <w:color w:val="000000"/>
                <w:sz w:val="24"/>
              </w:rPr>
              <w:t>2.97%</w:t>
            </w:r>
          </w:p>
        </w:tc>
        <w:tc>
          <w:tcPr>
            <w:tcW w:w="1285" w:type="dxa"/>
            <w:vAlign w:val="center"/>
          </w:tcPr>
          <w:p w:rsidR="001F7F0E" w:rsidRDefault="0047529A">
            <w:pPr>
              <w:jc w:val="center"/>
            </w:pPr>
            <w:r>
              <w:rPr>
                <w:color w:val="000000"/>
                <w:sz w:val="24"/>
              </w:rPr>
              <w:t>0.65%</w:t>
            </w:r>
          </w:p>
        </w:tc>
        <w:tc>
          <w:tcPr>
            <w:tcW w:w="1285" w:type="dxa"/>
            <w:vAlign w:val="center"/>
          </w:tcPr>
          <w:p w:rsidR="001F7F0E" w:rsidRDefault="0047529A">
            <w:pPr>
              <w:jc w:val="center"/>
            </w:pPr>
            <w:r>
              <w:rPr>
                <w:color w:val="000000"/>
                <w:sz w:val="24"/>
              </w:rPr>
              <w:t>15.16%</w:t>
            </w:r>
          </w:p>
        </w:tc>
        <w:tc>
          <w:tcPr>
            <w:tcW w:w="1285" w:type="dxa"/>
            <w:vAlign w:val="center"/>
          </w:tcPr>
          <w:p w:rsidR="001F7F0E" w:rsidRDefault="0047529A">
            <w:pPr>
              <w:jc w:val="center"/>
            </w:pPr>
            <w:r>
              <w:rPr>
                <w:color w:val="000000"/>
                <w:sz w:val="24"/>
              </w:rPr>
              <w:t>0.21%</w:t>
            </w:r>
          </w:p>
        </w:tc>
      </w:tr>
      <w:tr w:rsidR="001F7F0E">
        <w:tc>
          <w:tcPr>
            <w:tcW w:w="1286" w:type="dxa"/>
            <w:vAlign w:val="center"/>
          </w:tcPr>
          <w:p w:rsidR="001F7F0E" w:rsidRDefault="0047529A">
            <w:pPr>
              <w:jc w:val="left"/>
            </w:pPr>
            <w:r>
              <w:rPr>
                <w:color w:val="000000"/>
                <w:sz w:val="24"/>
              </w:rPr>
              <w:t>过去一年</w:t>
            </w:r>
          </w:p>
        </w:tc>
        <w:tc>
          <w:tcPr>
            <w:tcW w:w="1286" w:type="dxa"/>
            <w:vAlign w:val="center"/>
          </w:tcPr>
          <w:p w:rsidR="001F7F0E" w:rsidRDefault="0047529A">
            <w:pPr>
              <w:jc w:val="center"/>
            </w:pPr>
            <w:r>
              <w:rPr>
                <w:color w:val="000000"/>
                <w:sz w:val="24"/>
              </w:rPr>
              <w:t>33.06%</w:t>
            </w:r>
          </w:p>
        </w:tc>
        <w:tc>
          <w:tcPr>
            <w:tcW w:w="1286" w:type="dxa"/>
            <w:vAlign w:val="center"/>
          </w:tcPr>
          <w:p w:rsidR="001F7F0E" w:rsidRDefault="0047529A">
            <w:pPr>
              <w:jc w:val="center"/>
            </w:pPr>
            <w:r>
              <w:rPr>
                <w:color w:val="000000"/>
                <w:sz w:val="24"/>
              </w:rPr>
              <w:t>0.98%</w:t>
            </w:r>
          </w:p>
        </w:tc>
        <w:tc>
          <w:tcPr>
            <w:tcW w:w="1285" w:type="dxa"/>
            <w:vAlign w:val="center"/>
          </w:tcPr>
          <w:p w:rsidR="001F7F0E" w:rsidRDefault="0047529A">
            <w:pPr>
              <w:jc w:val="center"/>
            </w:pPr>
            <w:r>
              <w:rPr>
                <w:color w:val="000000"/>
                <w:sz w:val="24"/>
              </w:rPr>
              <w:t>18.72%</w:t>
            </w:r>
          </w:p>
        </w:tc>
        <w:tc>
          <w:tcPr>
            <w:tcW w:w="1285" w:type="dxa"/>
            <w:vAlign w:val="center"/>
          </w:tcPr>
          <w:p w:rsidR="001F7F0E" w:rsidRDefault="0047529A">
            <w:pPr>
              <w:jc w:val="center"/>
            </w:pPr>
            <w:r>
              <w:rPr>
                <w:color w:val="000000"/>
                <w:sz w:val="24"/>
              </w:rPr>
              <w:t>0.80%</w:t>
            </w:r>
          </w:p>
        </w:tc>
        <w:tc>
          <w:tcPr>
            <w:tcW w:w="1285" w:type="dxa"/>
            <w:vAlign w:val="center"/>
          </w:tcPr>
          <w:p w:rsidR="001F7F0E" w:rsidRDefault="0047529A">
            <w:pPr>
              <w:jc w:val="center"/>
            </w:pPr>
            <w:r>
              <w:rPr>
                <w:color w:val="000000"/>
                <w:sz w:val="24"/>
              </w:rPr>
              <w:t>14.34%</w:t>
            </w:r>
          </w:p>
        </w:tc>
        <w:tc>
          <w:tcPr>
            <w:tcW w:w="1285" w:type="dxa"/>
            <w:vAlign w:val="center"/>
          </w:tcPr>
          <w:p w:rsidR="001F7F0E" w:rsidRDefault="0047529A">
            <w:pPr>
              <w:jc w:val="center"/>
            </w:pPr>
            <w:r>
              <w:rPr>
                <w:color w:val="000000"/>
                <w:sz w:val="24"/>
              </w:rPr>
              <w:t>0.18%</w:t>
            </w:r>
          </w:p>
        </w:tc>
      </w:tr>
      <w:tr w:rsidR="001F7F0E">
        <w:tc>
          <w:tcPr>
            <w:tcW w:w="1286" w:type="dxa"/>
            <w:vAlign w:val="center"/>
          </w:tcPr>
          <w:p w:rsidR="001F7F0E" w:rsidRDefault="0047529A">
            <w:pPr>
              <w:jc w:val="left"/>
            </w:pPr>
            <w:r>
              <w:rPr>
                <w:color w:val="000000"/>
                <w:sz w:val="24"/>
              </w:rPr>
              <w:t>过去三年</w:t>
            </w:r>
          </w:p>
        </w:tc>
        <w:tc>
          <w:tcPr>
            <w:tcW w:w="1286" w:type="dxa"/>
            <w:vAlign w:val="center"/>
          </w:tcPr>
          <w:p w:rsidR="001F7F0E" w:rsidRDefault="0047529A">
            <w:pPr>
              <w:jc w:val="center"/>
            </w:pPr>
            <w:r>
              <w:rPr>
                <w:color w:val="000000"/>
                <w:sz w:val="24"/>
              </w:rPr>
              <w:t>43.09%</w:t>
            </w:r>
          </w:p>
        </w:tc>
        <w:tc>
          <w:tcPr>
            <w:tcW w:w="1286" w:type="dxa"/>
            <w:vAlign w:val="center"/>
          </w:tcPr>
          <w:p w:rsidR="001F7F0E" w:rsidRDefault="0047529A">
            <w:pPr>
              <w:jc w:val="center"/>
            </w:pPr>
            <w:r>
              <w:rPr>
                <w:color w:val="000000"/>
                <w:sz w:val="24"/>
              </w:rPr>
              <w:t>0.90%</w:t>
            </w:r>
          </w:p>
        </w:tc>
        <w:tc>
          <w:tcPr>
            <w:tcW w:w="1285" w:type="dxa"/>
            <w:vAlign w:val="center"/>
          </w:tcPr>
          <w:p w:rsidR="001F7F0E" w:rsidRDefault="0047529A">
            <w:pPr>
              <w:jc w:val="center"/>
            </w:pPr>
            <w:r>
              <w:rPr>
                <w:color w:val="000000"/>
                <w:sz w:val="24"/>
              </w:rPr>
              <w:t>24.76%</w:t>
            </w:r>
          </w:p>
        </w:tc>
        <w:tc>
          <w:tcPr>
            <w:tcW w:w="1285" w:type="dxa"/>
            <w:vAlign w:val="center"/>
          </w:tcPr>
          <w:p w:rsidR="001F7F0E" w:rsidRDefault="0047529A">
            <w:pPr>
              <w:jc w:val="center"/>
            </w:pPr>
            <w:r>
              <w:rPr>
                <w:color w:val="000000"/>
                <w:sz w:val="24"/>
              </w:rPr>
              <w:t>0.78%</w:t>
            </w:r>
          </w:p>
        </w:tc>
        <w:tc>
          <w:tcPr>
            <w:tcW w:w="1285" w:type="dxa"/>
            <w:vAlign w:val="center"/>
          </w:tcPr>
          <w:p w:rsidR="001F7F0E" w:rsidRDefault="0047529A">
            <w:pPr>
              <w:jc w:val="center"/>
            </w:pPr>
            <w:r>
              <w:rPr>
                <w:color w:val="000000"/>
                <w:sz w:val="24"/>
              </w:rPr>
              <w:t>18.33%</w:t>
            </w:r>
          </w:p>
        </w:tc>
        <w:tc>
          <w:tcPr>
            <w:tcW w:w="1285" w:type="dxa"/>
            <w:vAlign w:val="center"/>
          </w:tcPr>
          <w:p w:rsidR="001F7F0E" w:rsidRDefault="0047529A">
            <w:pPr>
              <w:jc w:val="center"/>
            </w:pPr>
            <w:r>
              <w:rPr>
                <w:color w:val="000000"/>
                <w:sz w:val="24"/>
              </w:rPr>
              <w:t>0.12%</w:t>
            </w:r>
          </w:p>
        </w:tc>
      </w:tr>
      <w:tr w:rsidR="001F7F0E">
        <w:tc>
          <w:tcPr>
            <w:tcW w:w="1286" w:type="dxa"/>
            <w:vAlign w:val="center"/>
          </w:tcPr>
          <w:p w:rsidR="001F7F0E" w:rsidRDefault="0047529A">
            <w:pPr>
              <w:jc w:val="left"/>
            </w:pPr>
            <w:r>
              <w:rPr>
                <w:color w:val="000000"/>
                <w:sz w:val="24"/>
              </w:rPr>
              <w:t>自基金合同生效起至今</w:t>
            </w:r>
          </w:p>
        </w:tc>
        <w:tc>
          <w:tcPr>
            <w:tcW w:w="1286" w:type="dxa"/>
            <w:vAlign w:val="center"/>
          </w:tcPr>
          <w:p w:rsidR="001F7F0E" w:rsidRDefault="0047529A">
            <w:pPr>
              <w:jc w:val="center"/>
            </w:pPr>
            <w:r>
              <w:rPr>
                <w:color w:val="000000"/>
                <w:sz w:val="24"/>
              </w:rPr>
              <w:t>41.80%</w:t>
            </w:r>
          </w:p>
        </w:tc>
        <w:tc>
          <w:tcPr>
            <w:tcW w:w="1286" w:type="dxa"/>
            <w:vAlign w:val="center"/>
          </w:tcPr>
          <w:p w:rsidR="001F7F0E" w:rsidRDefault="0047529A">
            <w:pPr>
              <w:jc w:val="center"/>
            </w:pPr>
            <w:r>
              <w:rPr>
                <w:color w:val="000000"/>
                <w:sz w:val="24"/>
              </w:rPr>
              <w:t>0.87%</w:t>
            </w:r>
          </w:p>
        </w:tc>
        <w:tc>
          <w:tcPr>
            <w:tcW w:w="1285" w:type="dxa"/>
            <w:vAlign w:val="center"/>
          </w:tcPr>
          <w:p w:rsidR="001F7F0E" w:rsidRDefault="0047529A">
            <w:pPr>
              <w:jc w:val="center"/>
            </w:pPr>
            <w:r>
              <w:rPr>
                <w:color w:val="000000"/>
                <w:sz w:val="24"/>
              </w:rPr>
              <w:t>22.27%</w:t>
            </w:r>
          </w:p>
        </w:tc>
        <w:tc>
          <w:tcPr>
            <w:tcW w:w="1285" w:type="dxa"/>
            <w:vAlign w:val="center"/>
          </w:tcPr>
          <w:p w:rsidR="001F7F0E" w:rsidRDefault="0047529A">
            <w:pPr>
              <w:jc w:val="center"/>
            </w:pPr>
            <w:r>
              <w:rPr>
                <w:color w:val="000000"/>
                <w:sz w:val="24"/>
              </w:rPr>
              <w:t>0.77%</w:t>
            </w:r>
          </w:p>
        </w:tc>
        <w:tc>
          <w:tcPr>
            <w:tcW w:w="1285" w:type="dxa"/>
            <w:vAlign w:val="center"/>
          </w:tcPr>
          <w:p w:rsidR="001F7F0E" w:rsidRDefault="0047529A">
            <w:pPr>
              <w:jc w:val="center"/>
            </w:pPr>
            <w:r>
              <w:rPr>
                <w:color w:val="000000"/>
                <w:sz w:val="24"/>
              </w:rPr>
              <w:t>19.53%</w:t>
            </w:r>
          </w:p>
        </w:tc>
        <w:tc>
          <w:tcPr>
            <w:tcW w:w="1285" w:type="dxa"/>
            <w:vAlign w:val="center"/>
          </w:tcPr>
          <w:p w:rsidR="001F7F0E" w:rsidRDefault="0047529A">
            <w:pPr>
              <w:jc w:val="center"/>
            </w:pPr>
            <w:r>
              <w:rPr>
                <w:color w:val="000000"/>
                <w:sz w:val="24"/>
              </w:rPr>
              <w:t>0.10%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恒生指数收益率</w:t>
      </w:r>
      <w:r w:rsidRPr="00EF1D48">
        <w:rPr>
          <w:kern w:val="0"/>
          <w:sz w:val="24"/>
        </w:rPr>
        <w:t>×40%+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07</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A59CF" w:rsidRDefault="00E63239" w:rsidP="008A59CF">
      <w:pPr>
        <w:pStyle w:val="20"/>
        <w:spacing w:before="29" w:after="0" w:line="288" w:lineRule="auto"/>
        <w:rPr>
          <w:rFonts w:ascii="Times New Roman" w:hAnsi="Times New Roman"/>
          <w:kern w:val="0"/>
          <w:szCs w:val="24"/>
        </w:rPr>
      </w:pPr>
      <w:bookmarkStart w:id="35" w:name="_Toc249760033"/>
      <w:bookmarkStart w:id="36" w:name="_Toc361324853"/>
      <w:bookmarkStart w:id="37" w:name="_Toc35969408"/>
      <w:r w:rsidRPr="008A59CF">
        <w:rPr>
          <w:rFonts w:ascii="Times New Roman" w:hAnsi="Times New Roman"/>
          <w:kern w:val="0"/>
          <w:szCs w:val="24"/>
        </w:rPr>
        <w:t>3.3</w:t>
      </w:r>
      <w:r w:rsidRPr="008A59CF">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F7F0E">
        <w:trPr>
          <w:jc w:val="center"/>
        </w:trPr>
        <w:tc>
          <w:tcPr>
            <w:tcW w:w="1157" w:type="dxa"/>
            <w:vAlign w:val="center"/>
          </w:tcPr>
          <w:p w:rsidR="001F7F0E" w:rsidRDefault="0047529A">
            <w:pPr>
              <w:jc w:val="center"/>
            </w:pPr>
            <w:r>
              <w:rPr>
                <w:color w:val="000000"/>
                <w:sz w:val="24"/>
              </w:rPr>
              <w:t>2019</w:t>
            </w:r>
            <w:r>
              <w:rPr>
                <w:color w:val="000000"/>
                <w:sz w:val="24"/>
              </w:rPr>
              <w:t>年</w:t>
            </w:r>
          </w:p>
        </w:tc>
        <w:tc>
          <w:tcPr>
            <w:tcW w:w="1378" w:type="dxa"/>
            <w:vAlign w:val="center"/>
          </w:tcPr>
          <w:p w:rsidR="001F7F0E" w:rsidRDefault="0047529A">
            <w:pPr>
              <w:jc w:val="right"/>
            </w:pPr>
            <w:r>
              <w:rPr>
                <w:color w:val="000000"/>
                <w:sz w:val="24"/>
              </w:rPr>
              <w:t>-</w:t>
            </w:r>
          </w:p>
        </w:tc>
        <w:tc>
          <w:tcPr>
            <w:tcW w:w="1839" w:type="dxa"/>
            <w:vAlign w:val="center"/>
          </w:tcPr>
          <w:p w:rsidR="001F7F0E" w:rsidRDefault="0047529A">
            <w:pPr>
              <w:jc w:val="right"/>
            </w:pPr>
            <w:r>
              <w:rPr>
                <w:color w:val="000000"/>
                <w:sz w:val="24"/>
              </w:rPr>
              <w:t>-</w:t>
            </w:r>
          </w:p>
        </w:tc>
        <w:tc>
          <w:tcPr>
            <w:tcW w:w="1950" w:type="dxa"/>
            <w:vAlign w:val="center"/>
          </w:tcPr>
          <w:p w:rsidR="001F7F0E" w:rsidRDefault="0047529A">
            <w:pPr>
              <w:jc w:val="right"/>
            </w:pPr>
            <w:r>
              <w:rPr>
                <w:color w:val="000000"/>
                <w:sz w:val="24"/>
              </w:rPr>
              <w:t>-</w:t>
            </w:r>
          </w:p>
        </w:tc>
        <w:tc>
          <w:tcPr>
            <w:tcW w:w="1894" w:type="dxa"/>
            <w:vAlign w:val="center"/>
          </w:tcPr>
          <w:p w:rsidR="001F7F0E" w:rsidRDefault="0047529A">
            <w:pPr>
              <w:jc w:val="right"/>
            </w:pPr>
            <w:r>
              <w:rPr>
                <w:color w:val="000000"/>
                <w:sz w:val="24"/>
              </w:rPr>
              <w:t>-</w:t>
            </w:r>
          </w:p>
        </w:tc>
        <w:tc>
          <w:tcPr>
            <w:tcW w:w="1068" w:type="dxa"/>
            <w:vAlign w:val="center"/>
          </w:tcPr>
          <w:p w:rsidR="001F7F0E" w:rsidRDefault="0047529A">
            <w:pPr>
              <w:jc w:val="left"/>
            </w:pPr>
            <w:r>
              <w:rPr>
                <w:color w:val="000000"/>
                <w:sz w:val="24"/>
              </w:rPr>
              <w:t>-</w:t>
            </w:r>
          </w:p>
        </w:tc>
      </w:tr>
      <w:tr w:rsidR="001F7F0E">
        <w:trPr>
          <w:jc w:val="center"/>
        </w:trPr>
        <w:tc>
          <w:tcPr>
            <w:tcW w:w="1157" w:type="dxa"/>
            <w:vAlign w:val="center"/>
          </w:tcPr>
          <w:p w:rsidR="001F7F0E" w:rsidRDefault="0047529A">
            <w:pPr>
              <w:jc w:val="center"/>
            </w:pPr>
            <w:r>
              <w:rPr>
                <w:color w:val="000000"/>
                <w:sz w:val="24"/>
              </w:rPr>
              <w:t>2018</w:t>
            </w:r>
            <w:r>
              <w:rPr>
                <w:color w:val="000000"/>
                <w:sz w:val="24"/>
              </w:rPr>
              <w:t>年</w:t>
            </w:r>
          </w:p>
        </w:tc>
        <w:tc>
          <w:tcPr>
            <w:tcW w:w="1378" w:type="dxa"/>
            <w:vAlign w:val="center"/>
          </w:tcPr>
          <w:p w:rsidR="001F7F0E" w:rsidRDefault="0047529A">
            <w:pPr>
              <w:jc w:val="right"/>
            </w:pPr>
            <w:r>
              <w:rPr>
                <w:color w:val="000000"/>
                <w:sz w:val="24"/>
              </w:rPr>
              <w:t>0.950</w:t>
            </w:r>
          </w:p>
        </w:tc>
        <w:tc>
          <w:tcPr>
            <w:tcW w:w="1839" w:type="dxa"/>
            <w:vAlign w:val="center"/>
          </w:tcPr>
          <w:p w:rsidR="001F7F0E" w:rsidRDefault="0047529A">
            <w:pPr>
              <w:jc w:val="right"/>
            </w:pPr>
            <w:r>
              <w:rPr>
                <w:color w:val="000000"/>
                <w:sz w:val="24"/>
              </w:rPr>
              <w:t>28,188,324.65</w:t>
            </w:r>
          </w:p>
        </w:tc>
        <w:tc>
          <w:tcPr>
            <w:tcW w:w="1950" w:type="dxa"/>
            <w:vAlign w:val="center"/>
          </w:tcPr>
          <w:p w:rsidR="001F7F0E" w:rsidRDefault="0047529A">
            <w:pPr>
              <w:jc w:val="right"/>
            </w:pPr>
            <w:r>
              <w:rPr>
                <w:color w:val="000000"/>
                <w:sz w:val="24"/>
              </w:rPr>
              <w:t>4,300,841.63</w:t>
            </w:r>
          </w:p>
        </w:tc>
        <w:tc>
          <w:tcPr>
            <w:tcW w:w="1894" w:type="dxa"/>
            <w:vAlign w:val="center"/>
          </w:tcPr>
          <w:p w:rsidR="001F7F0E" w:rsidRDefault="0047529A">
            <w:pPr>
              <w:jc w:val="right"/>
            </w:pPr>
            <w:r>
              <w:rPr>
                <w:color w:val="000000"/>
                <w:sz w:val="24"/>
              </w:rPr>
              <w:t>32,489,166.28</w:t>
            </w:r>
          </w:p>
        </w:tc>
        <w:tc>
          <w:tcPr>
            <w:tcW w:w="1068" w:type="dxa"/>
            <w:vAlign w:val="center"/>
          </w:tcPr>
          <w:p w:rsidR="001F7F0E" w:rsidRDefault="0047529A">
            <w:pPr>
              <w:jc w:val="left"/>
            </w:pPr>
            <w:r>
              <w:rPr>
                <w:color w:val="000000"/>
                <w:sz w:val="24"/>
              </w:rPr>
              <w:t>-</w:t>
            </w:r>
          </w:p>
        </w:tc>
      </w:tr>
      <w:tr w:rsidR="001F7F0E">
        <w:trPr>
          <w:jc w:val="center"/>
        </w:trPr>
        <w:tc>
          <w:tcPr>
            <w:tcW w:w="1157" w:type="dxa"/>
            <w:vAlign w:val="center"/>
          </w:tcPr>
          <w:p w:rsidR="001F7F0E" w:rsidRDefault="0047529A">
            <w:pPr>
              <w:jc w:val="center"/>
            </w:pPr>
            <w:r>
              <w:rPr>
                <w:color w:val="000000"/>
                <w:sz w:val="24"/>
              </w:rPr>
              <w:t>2017</w:t>
            </w:r>
            <w:r>
              <w:rPr>
                <w:color w:val="000000"/>
                <w:sz w:val="24"/>
              </w:rPr>
              <w:t>年</w:t>
            </w:r>
          </w:p>
        </w:tc>
        <w:tc>
          <w:tcPr>
            <w:tcW w:w="1378" w:type="dxa"/>
            <w:vAlign w:val="center"/>
          </w:tcPr>
          <w:p w:rsidR="001F7F0E" w:rsidRDefault="0047529A">
            <w:pPr>
              <w:jc w:val="right"/>
            </w:pPr>
            <w:r>
              <w:rPr>
                <w:color w:val="000000"/>
                <w:sz w:val="24"/>
              </w:rPr>
              <w:t>-</w:t>
            </w:r>
          </w:p>
        </w:tc>
        <w:tc>
          <w:tcPr>
            <w:tcW w:w="1839" w:type="dxa"/>
            <w:vAlign w:val="center"/>
          </w:tcPr>
          <w:p w:rsidR="001F7F0E" w:rsidRDefault="0047529A">
            <w:pPr>
              <w:jc w:val="right"/>
            </w:pPr>
            <w:r>
              <w:rPr>
                <w:color w:val="000000"/>
                <w:sz w:val="24"/>
              </w:rPr>
              <w:t>-</w:t>
            </w:r>
          </w:p>
        </w:tc>
        <w:tc>
          <w:tcPr>
            <w:tcW w:w="1950" w:type="dxa"/>
            <w:vAlign w:val="center"/>
          </w:tcPr>
          <w:p w:rsidR="001F7F0E" w:rsidRDefault="0047529A">
            <w:pPr>
              <w:jc w:val="right"/>
            </w:pPr>
            <w:r>
              <w:rPr>
                <w:color w:val="000000"/>
                <w:sz w:val="24"/>
              </w:rPr>
              <w:t>-</w:t>
            </w:r>
          </w:p>
        </w:tc>
        <w:tc>
          <w:tcPr>
            <w:tcW w:w="1894" w:type="dxa"/>
            <w:vAlign w:val="center"/>
          </w:tcPr>
          <w:p w:rsidR="001F7F0E" w:rsidRDefault="0047529A">
            <w:pPr>
              <w:jc w:val="right"/>
            </w:pPr>
            <w:r>
              <w:rPr>
                <w:color w:val="000000"/>
                <w:sz w:val="24"/>
              </w:rPr>
              <w:t>-</w:t>
            </w:r>
          </w:p>
        </w:tc>
        <w:tc>
          <w:tcPr>
            <w:tcW w:w="1068" w:type="dxa"/>
            <w:vAlign w:val="center"/>
          </w:tcPr>
          <w:p w:rsidR="001F7F0E" w:rsidRDefault="0047529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0.950</w:t>
            </w:r>
          </w:p>
        </w:tc>
        <w:tc>
          <w:tcPr>
            <w:tcW w:w="1839" w:type="dxa"/>
            <w:vAlign w:val="center"/>
          </w:tcPr>
          <w:p w:rsidR="00E63239" w:rsidRPr="00483AAF" w:rsidRDefault="00E63239" w:rsidP="00483AAF">
            <w:pPr>
              <w:spacing w:before="29" w:line="288" w:lineRule="auto"/>
              <w:jc w:val="right"/>
              <w:rPr>
                <w:sz w:val="24"/>
              </w:rPr>
            </w:pPr>
            <w:r w:rsidRPr="00483AAF">
              <w:rPr>
                <w:sz w:val="24"/>
              </w:rPr>
              <w:t>28,188,324.65</w:t>
            </w:r>
          </w:p>
        </w:tc>
        <w:tc>
          <w:tcPr>
            <w:tcW w:w="1950" w:type="dxa"/>
            <w:vAlign w:val="center"/>
          </w:tcPr>
          <w:p w:rsidR="00E63239" w:rsidRPr="00483AAF" w:rsidRDefault="00E63239" w:rsidP="00483AAF">
            <w:pPr>
              <w:spacing w:before="29" w:line="288" w:lineRule="auto"/>
              <w:jc w:val="right"/>
              <w:rPr>
                <w:sz w:val="24"/>
              </w:rPr>
            </w:pPr>
            <w:r w:rsidRPr="00483AAF">
              <w:rPr>
                <w:sz w:val="24"/>
              </w:rPr>
              <w:t>4,300,841.63</w:t>
            </w:r>
          </w:p>
        </w:tc>
        <w:tc>
          <w:tcPr>
            <w:tcW w:w="1894" w:type="dxa"/>
            <w:vAlign w:val="center"/>
          </w:tcPr>
          <w:p w:rsidR="00E63239" w:rsidRPr="00483AAF" w:rsidRDefault="00E63239" w:rsidP="00483AAF">
            <w:pPr>
              <w:spacing w:before="29" w:line="288" w:lineRule="auto"/>
              <w:jc w:val="right"/>
              <w:rPr>
                <w:sz w:val="24"/>
              </w:rPr>
            </w:pPr>
            <w:r w:rsidRPr="00483AAF">
              <w:rPr>
                <w:sz w:val="24"/>
              </w:rPr>
              <w:t>32,489,166.28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940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941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941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1F7F0E" w:rsidRDefault="0047529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941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F7F0E">
        <w:tc>
          <w:tcPr>
            <w:tcW w:w="1032" w:type="dxa"/>
            <w:vAlign w:val="center"/>
          </w:tcPr>
          <w:p w:rsidR="001F7F0E" w:rsidRDefault="0047529A">
            <w:pPr>
              <w:jc w:val="center"/>
            </w:pPr>
            <w:r>
              <w:rPr>
                <w:color w:val="000000"/>
                <w:sz w:val="24"/>
              </w:rPr>
              <w:t>陈俊华</w:t>
            </w:r>
          </w:p>
        </w:tc>
        <w:tc>
          <w:tcPr>
            <w:tcW w:w="1416" w:type="dxa"/>
            <w:vAlign w:val="center"/>
          </w:tcPr>
          <w:p w:rsidR="001F7F0E" w:rsidRDefault="0047529A">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238" w:type="dxa"/>
            <w:vAlign w:val="center"/>
          </w:tcPr>
          <w:p w:rsidR="001F7F0E" w:rsidRDefault="0047529A">
            <w:pPr>
              <w:jc w:val="center"/>
            </w:pPr>
            <w:r>
              <w:rPr>
                <w:color w:val="000000"/>
                <w:sz w:val="24"/>
              </w:rPr>
              <w:t>2016-11-07</w:t>
            </w:r>
          </w:p>
        </w:tc>
        <w:tc>
          <w:tcPr>
            <w:tcW w:w="1276" w:type="dxa"/>
            <w:vAlign w:val="center"/>
          </w:tcPr>
          <w:p w:rsidR="001F7F0E" w:rsidRDefault="0047529A">
            <w:pPr>
              <w:jc w:val="center"/>
            </w:pPr>
            <w:r>
              <w:rPr>
                <w:color w:val="000000"/>
                <w:sz w:val="24"/>
              </w:rPr>
              <w:t>-</w:t>
            </w:r>
          </w:p>
        </w:tc>
        <w:tc>
          <w:tcPr>
            <w:tcW w:w="996" w:type="dxa"/>
            <w:vAlign w:val="center"/>
          </w:tcPr>
          <w:p w:rsidR="001F7F0E" w:rsidRDefault="0047529A">
            <w:pPr>
              <w:jc w:val="center"/>
            </w:pPr>
            <w:r>
              <w:rPr>
                <w:color w:val="000000"/>
                <w:sz w:val="24"/>
              </w:rPr>
              <w:t>14</w:t>
            </w:r>
            <w:r>
              <w:rPr>
                <w:color w:val="000000"/>
                <w:sz w:val="24"/>
              </w:rPr>
              <w:t>年</w:t>
            </w:r>
          </w:p>
        </w:tc>
        <w:tc>
          <w:tcPr>
            <w:tcW w:w="3040" w:type="dxa"/>
            <w:vAlign w:val="center"/>
          </w:tcPr>
          <w:p w:rsidR="001F7F0E" w:rsidRDefault="0047529A">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1F7F0E" w:rsidRDefault="0047529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F7F0E" w:rsidRDefault="0047529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941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941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941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1F7F0E" w:rsidRDefault="0047529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F7F0E" w:rsidRDefault="0047529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F7F0E" w:rsidRDefault="0047529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7F0E" w:rsidRDefault="0047529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F7F0E" w:rsidRDefault="0047529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941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941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941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941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A469DA" w:rsidRPr="00A469DA" w:rsidRDefault="00A469DA" w:rsidP="00A469DA">
      <w:pPr>
        <w:spacing w:before="29" w:line="288" w:lineRule="auto"/>
        <w:ind w:firstLineChars="200" w:firstLine="480"/>
        <w:rPr>
          <w:rFonts w:hint="eastAsia"/>
          <w:color w:val="000000"/>
          <w:sz w:val="24"/>
        </w:rPr>
      </w:pPr>
      <w:r w:rsidRPr="00A469DA">
        <w:rPr>
          <w:rFonts w:hint="eastAsia"/>
          <w:color w:val="000000"/>
          <w:sz w:val="24"/>
        </w:rPr>
        <w:t>回顾</w:t>
      </w:r>
      <w:r w:rsidRPr="00A469DA">
        <w:rPr>
          <w:rFonts w:hint="eastAsia"/>
          <w:color w:val="000000"/>
          <w:sz w:val="24"/>
        </w:rPr>
        <w:t>2019</w:t>
      </w:r>
      <w:r w:rsidRPr="00A469DA">
        <w:rPr>
          <w:rFonts w:hint="eastAsia"/>
          <w:color w:val="000000"/>
          <w:sz w:val="24"/>
        </w:rPr>
        <w:t>年，流动性、主题双因素推动了市场的全面回暖。</w:t>
      </w:r>
      <w:r w:rsidRPr="00A469DA">
        <w:rPr>
          <w:rFonts w:hint="eastAsia"/>
          <w:color w:val="000000"/>
          <w:sz w:val="24"/>
        </w:rPr>
        <w:t>2019</w:t>
      </w:r>
      <w:r w:rsidRPr="00A469DA">
        <w:rPr>
          <w:rFonts w:hint="eastAsia"/>
          <w:color w:val="000000"/>
          <w:sz w:val="24"/>
        </w:rPr>
        <w:t>年，美联储率先降息，全球流动性改善，股市上扬，新兴市场更是获得大批海外资金流入。而</w:t>
      </w:r>
      <w:r w:rsidRPr="00A469DA">
        <w:rPr>
          <w:rFonts w:hint="eastAsia"/>
          <w:color w:val="000000"/>
          <w:sz w:val="24"/>
        </w:rPr>
        <w:t>A</w:t>
      </w:r>
      <w:r w:rsidRPr="00A469DA">
        <w:rPr>
          <w:rFonts w:hint="eastAsia"/>
          <w:color w:val="000000"/>
          <w:sz w:val="24"/>
        </w:rPr>
        <w:t>股方面，获益于贸易摩擦的边际改善和科创板的运行，投资者的风险偏好提升，可投公司增加，科技板块的市场活跃度显著增强。全年来看，</w:t>
      </w:r>
      <w:r w:rsidRPr="00A469DA">
        <w:rPr>
          <w:rFonts w:hint="eastAsia"/>
          <w:color w:val="000000"/>
          <w:sz w:val="24"/>
        </w:rPr>
        <w:t>A</w:t>
      </w:r>
      <w:r w:rsidRPr="00A469DA">
        <w:rPr>
          <w:rFonts w:hint="eastAsia"/>
          <w:color w:val="000000"/>
          <w:sz w:val="24"/>
        </w:rPr>
        <w:t>股跑赢美股，港股跑输其他主要地区市场，但全年仍获取正收益。</w:t>
      </w:r>
    </w:p>
    <w:p w:rsidR="001A59F9" w:rsidRPr="00125363" w:rsidRDefault="00A469DA" w:rsidP="00A469DA">
      <w:pPr>
        <w:spacing w:before="29" w:line="288" w:lineRule="auto"/>
        <w:ind w:firstLineChars="200" w:firstLine="480"/>
        <w:rPr>
          <w:color w:val="000000"/>
          <w:sz w:val="24"/>
        </w:rPr>
      </w:pPr>
      <w:r w:rsidRPr="00A469DA">
        <w:rPr>
          <w:rFonts w:hint="eastAsia"/>
          <w:color w:val="000000"/>
          <w:sz w:val="24"/>
        </w:rPr>
        <w:t>回顾过去一年的操作，我们继续坚持了优选龙头、自下而上的策略，这一操作对于组合产生超额收益。有待提升之处在于两点：一是对于一季度市场流动性改善、估值修复预估不足，仓位调整慢于市场；二是对于科技板块的配置仍有所保守。这两方面的因素影响了组合的业绩。尽管港股的配置因素拉低了阶段性收益率，但从行业与公司选择的角度看，我们认为港股个股的选择是正确的。全年来看，其对组合仍产生了较大的正贡献。行业配置方面，</w:t>
      </w:r>
      <w:r w:rsidRPr="00A469DA">
        <w:rPr>
          <w:rFonts w:hint="eastAsia"/>
          <w:color w:val="000000"/>
          <w:sz w:val="24"/>
        </w:rPr>
        <w:t>2019</w:t>
      </w:r>
      <w:r w:rsidRPr="00A469DA">
        <w:rPr>
          <w:rFonts w:hint="eastAsia"/>
          <w:color w:val="000000"/>
          <w:sz w:val="24"/>
        </w:rPr>
        <w:t>年，我们主要仓位集中于消费、制造和科技，阶段性降低了房地产的配置。</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942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942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A469DA" w:rsidP="00125363">
      <w:pPr>
        <w:spacing w:before="29" w:line="288" w:lineRule="auto"/>
        <w:ind w:firstLineChars="200" w:firstLine="480"/>
        <w:rPr>
          <w:color w:val="000000"/>
          <w:sz w:val="24"/>
        </w:rPr>
      </w:pPr>
      <w:r w:rsidRPr="00A469DA">
        <w:rPr>
          <w:rFonts w:hint="eastAsia"/>
          <w:color w:val="000000"/>
          <w:sz w:val="24"/>
        </w:rPr>
        <w:t>展望</w:t>
      </w:r>
      <w:r w:rsidRPr="00A469DA">
        <w:rPr>
          <w:rFonts w:hint="eastAsia"/>
          <w:color w:val="000000"/>
          <w:sz w:val="24"/>
        </w:rPr>
        <w:t>2020</w:t>
      </w:r>
      <w:r w:rsidRPr="00A469DA">
        <w:rPr>
          <w:rFonts w:hint="eastAsia"/>
          <w:color w:val="000000"/>
          <w:sz w:val="24"/>
        </w:rPr>
        <w:t>年，我们谨慎乐观，机遇与挑战并存。我们将继续强化自下而上选股、高仓位运行的策略，希望通过选股配置为投资者赚取超额收益。与</w:t>
      </w:r>
      <w:r w:rsidRPr="00A469DA">
        <w:rPr>
          <w:rFonts w:hint="eastAsia"/>
          <w:color w:val="000000"/>
          <w:sz w:val="24"/>
        </w:rPr>
        <w:t>2019</w:t>
      </w:r>
      <w:r w:rsidRPr="00A469DA">
        <w:rPr>
          <w:rFonts w:hint="eastAsia"/>
          <w:color w:val="000000"/>
          <w:sz w:val="24"/>
        </w:rPr>
        <w:t>年初比较，我们的持股预计会更加集中。宏观层面，与</w:t>
      </w:r>
      <w:r w:rsidRPr="00A469DA">
        <w:rPr>
          <w:rFonts w:hint="eastAsia"/>
          <w:color w:val="000000"/>
          <w:sz w:val="24"/>
        </w:rPr>
        <w:t>2019</w:t>
      </w:r>
      <w:r w:rsidRPr="00A469DA">
        <w:rPr>
          <w:rFonts w:hint="eastAsia"/>
          <w:color w:val="000000"/>
          <w:sz w:val="24"/>
        </w:rPr>
        <w:t>年不同的是，宽流动性、保增长成为全球主要经济体共同的主题。在这一宏观背景下，我们预计财政政策总体呈积极态势，投资者的风险偏好有望改善。与海外不同的是，我们还将面对的是：</w:t>
      </w:r>
      <w:r w:rsidRPr="00A469DA">
        <w:rPr>
          <w:rFonts w:hint="eastAsia"/>
          <w:color w:val="000000"/>
          <w:sz w:val="24"/>
        </w:rPr>
        <w:t>1) 2019</w:t>
      </w:r>
      <w:r w:rsidRPr="00A469DA">
        <w:rPr>
          <w:rFonts w:hint="eastAsia"/>
          <w:color w:val="000000"/>
          <w:sz w:val="24"/>
        </w:rPr>
        <w:t>年的减税措施的效应在</w:t>
      </w:r>
      <w:r w:rsidRPr="00A469DA">
        <w:rPr>
          <w:rFonts w:hint="eastAsia"/>
          <w:color w:val="000000"/>
          <w:sz w:val="24"/>
        </w:rPr>
        <w:t>2020</w:t>
      </w:r>
      <w:r w:rsidRPr="00A469DA">
        <w:rPr>
          <w:rFonts w:hint="eastAsia"/>
          <w:color w:val="000000"/>
          <w:sz w:val="24"/>
        </w:rPr>
        <w:t>年将全年体现；</w:t>
      </w:r>
      <w:r w:rsidRPr="00A469DA">
        <w:rPr>
          <w:rFonts w:hint="eastAsia"/>
          <w:color w:val="000000"/>
          <w:sz w:val="24"/>
        </w:rPr>
        <w:t>2</w:t>
      </w:r>
      <w:r w:rsidRPr="00A469DA">
        <w:rPr>
          <w:rFonts w:hint="eastAsia"/>
          <w:color w:val="000000"/>
          <w:sz w:val="24"/>
        </w:rPr>
        <w:t>）贸易摩擦第一阶段性谈判告一段落，贸易环境有望阶段性企稳。上述有利因素都将支持股票市场活跃度增加。</w:t>
      </w:r>
      <w:r w:rsidRPr="00A469DA">
        <w:rPr>
          <w:rFonts w:hint="eastAsia"/>
          <w:color w:val="000000"/>
          <w:sz w:val="24"/>
        </w:rPr>
        <w:t>2020</w:t>
      </w:r>
      <w:r w:rsidRPr="00A469DA">
        <w:rPr>
          <w:rFonts w:hint="eastAsia"/>
          <w:color w:val="000000"/>
          <w:sz w:val="24"/>
        </w:rPr>
        <w:t>年，我们遇到的挑战是：经历</w:t>
      </w:r>
      <w:r w:rsidRPr="00A469DA">
        <w:rPr>
          <w:rFonts w:hint="eastAsia"/>
          <w:color w:val="000000"/>
          <w:sz w:val="24"/>
        </w:rPr>
        <w:t>2019</w:t>
      </w:r>
      <w:r w:rsidRPr="00A469DA">
        <w:rPr>
          <w:rFonts w:hint="eastAsia"/>
          <w:color w:val="000000"/>
          <w:sz w:val="24"/>
        </w:rPr>
        <w:t>年的市场上涨，目前科技、医药以及消费等板块估值都处在多年均值以上的水平，反映了一定的乐观预期。此外，在宽松流动性下，估值、情绪扰动会快于基本面变化节奏，市场局部波动可能加大。因此，优选行业和个股仍是我们的首要任务，我们会继续寻找拥有全球比较优势的产业和公司作为我们的候选标的。不可替代性、市场占有率提升潜能是我们关注的重要因素。此外，我们认为</w:t>
      </w:r>
      <w:r w:rsidRPr="00A469DA">
        <w:rPr>
          <w:rFonts w:hint="eastAsia"/>
          <w:color w:val="000000"/>
          <w:sz w:val="24"/>
        </w:rPr>
        <w:t>2020</w:t>
      </w:r>
      <w:r w:rsidRPr="00A469DA">
        <w:rPr>
          <w:rFonts w:hint="eastAsia"/>
          <w:color w:val="000000"/>
          <w:sz w:val="24"/>
        </w:rPr>
        <w:t>年，港股的机会较</w:t>
      </w:r>
      <w:r w:rsidRPr="00A469DA">
        <w:rPr>
          <w:rFonts w:hint="eastAsia"/>
          <w:color w:val="000000"/>
          <w:sz w:val="24"/>
        </w:rPr>
        <w:t>2019</w:t>
      </w:r>
      <w:r w:rsidRPr="00A469DA">
        <w:rPr>
          <w:rFonts w:hint="eastAsia"/>
          <w:color w:val="000000"/>
          <w:sz w:val="24"/>
        </w:rPr>
        <w:t>年有所增加，主要源自：</w:t>
      </w:r>
      <w:r w:rsidRPr="00A469DA">
        <w:rPr>
          <w:rFonts w:hint="eastAsia"/>
          <w:color w:val="000000"/>
          <w:sz w:val="24"/>
        </w:rPr>
        <w:t>1</w:t>
      </w:r>
      <w:r w:rsidRPr="00A469DA">
        <w:rPr>
          <w:rFonts w:hint="eastAsia"/>
          <w:color w:val="000000"/>
          <w:sz w:val="24"/>
        </w:rPr>
        <w:t>）估值偏低；</w:t>
      </w:r>
      <w:r w:rsidRPr="00A469DA">
        <w:rPr>
          <w:rFonts w:hint="eastAsia"/>
          <w:color w:val="000000"/>
          <w:sz w:val="24"/>
        </w:rPr>
        <w:t>2</w:t>
      </w:r>
      <w:r w:rsidRPr="00A469DA">
        <w:rPr>
          <w:rFonts w:hint="eastAsia"/>
          <w:color w:val="000000"/>
          <w:sz w:val="24"/>
        </w:rPr>
        <w:t>）</w:t>
      </w:r>
      <w:r w:rsidRPr="00A469DA">
        <w:rPr>
          <w:rFonts w:hint="eastAsia"/>
          <w:color w:val="000000"/>
          <w:sz w:val="24"/>
        </w:rPr>
        <w:t>2019</w:t>
      </w:r>
      <w:r w:rsidRPr="00A469DA">
        <w:rPr>
          <w:rFonts w:hint="eastAsia"/>
          <w:color w:val="000000"/>
          <w:sz w:val="24"/>
        </w:rPr>
        <w:t>年大量稀缺的科技龙头在港股上市。综上，我们将继续勤勉尽责地积极调研，不断优化组合，努力为投资人赚取回报。</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942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1F7F0E" w:rsidRDefault="0047529A">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F7F0E" w:rsidRDefault="0047529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F7F0E" w:rsidRDefault="0047529A">
      <w:pPr>
        <w:spacing w:before="29" w:line="288" w:lineRule="auto"/>
        <w:ind w:firstLineChars="200" w:firstLine="480"/>
        <w:rPr>
          <w:color w:val="000000"/>
          <w:sz w:val="24"/>
        </w:rPr>
      </w:pPr>
      <w:r>
        <w:rPr>
          <w:color w:val="000000"/>
          <w:sz w:val="24"/>
        </w:rPr>
        <w:t>（一）继续深化全面风险管理，提高风险控制有效性。</w:t>
      </w:r>
    </w:p>
    <w:p w:rsidR="001F7F0E" w:rsidRDefault="0047529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1F7F0E" w:rsidRDefault="0047529A">
      <w:pPr>
        <w:spacing w:before="29" w:line="288" w:lineRule="auto"/>
        <w:ind w:firstLineChars="200" w:firstLine="480"/>
        <w:rPr>
          <w:color w:val="000000"/>
          <w:sz w:val="24"/>
        </w:rPr>
      </w:pPr>
      <w:r>
        <w:rPr>
          <w:color w:val="000000"/>
          <w:sz w:val="24"/>
        </w:rPr>
        <w:t>（二）全面开展内部监督检查，强化公司内部控制。</w:t>
      </w:r>
    </w:p>
    <w:p w:rsidR="001F7F0E" w:rsidRDefault="0047529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F7F0E" w:rsidRDefault="0047529A">
      <w:pPr>
        <w:spacing w:before="29" w:line="288" w:lineRule="auto"/>
        <w:ind w:firstLineChars="200" w:firstLine="480"/>
        <w:rPr>
          <w:color w:val="000000"/>
          <w:sz w:val="24"/>
        </w:rPr>
      </w:pPr>
      <w:r>
        <w:rPr>
          <w:color w:val="000000"/>
          <w:sz w:val="24"/>
        </w:rPr>
        <w:t>（三）强化全员合规理念，突出重点，全面提升法律、合规管理水平。</w:t>
      </w:r>
    </w:p>
    <w:p w:rsidR="001F7F0E" w:rsidRDefault="0047529A">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1F7F0E" w:rsidRDefault="0047529A">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942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1F7F0E" w:rsidRDefault="0047529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F7F0E" w:rsidRDefault="0047529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A59CF" w:rsidRDefault="00486CC6" w:rsidP="008A59CF">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9424"/>
      <w:r w:rsidRPr="008A59CF">
        <w:rPr>
          <w:rFonts w:ascii="Times New Roman" w:hAnsi="Times New Roman"/>
          <w:kern w:val="0"/>
          <w:szCs w:val="24"/>
        </w:rPr>
        <w:t>4.</w:t>
      </w:r>
      <w:r w:rsidRPr="008A59CF">
        <w:rPr>
          <w:rFonts w:ascii="Times New Roman" w:hAnsi="Times New Roman" w:hint="eastAsia"/>
          <w:kern w:val="0"/>
          <w:szCs w:val="24"/>
        </w:rPr>
        <w:t>8</w:t>
      </w:r>
      <w:r w:rsidRPr="008A59CF">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8A59CF" w:rsidRDefault="00486CC6" w:rsidP="008A59CF">
      <w:pPr>
        <w:pStyle w:val="20"/>
        <w:spacing w:before="29" w:after="0" w:line="288" w:lineRule="auto"/>
        <w:rPr>
          <w:rFonts w:ascii="Times New Roman" w:hAnsi="Times New Roman"/>
          <w:kern w:val="0"/>
          <w:szCs w:val="24"/>
        </w:rPr>
      </w:pPr>
      <w:bookmarkStart w:id="76" w:name="_Toc35969425"/>
      <w:r w:rsidRPr="008A59CF">
        <w:rPr>
          <w:rFonts w:ascii="Times New Roman" w:hAnsi="Times New Roman"/>
          <w:kern w:val="0"/>
          <w:szCs w:val="24"/>
        </w:rPr>
        <w:t>4.9</w:t>
      </w:r>
      <w:r w:rsidRPr="008A59CF">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942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942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942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942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E03C07" w:rsidRPr="00A40DA7">
        <w:rPr>
          <w:kern w:val="0"/>
          <w:sz w:val="24"/>
        </w:rPr>
        <w:t>《</w:t>
      </w:r>
      <w:r w:rsidR="00E03C07">
        <w:rPr>
          <w:rFonts w:hint="eastAsia"/>
          <w:kern w:val="0"/>
          <w:sz w:val="24"/>
        </w:rPr>
        <w:t>公开募集</w:t>
      </w:r>
      <w:r w:rsidR="00E03C07" w:rsidRPr="00A40DA7">
        <w:rPr>
          <w:kern w:val="0"/>
          <w:sz w:val="24"/>
        </w:rPr>
        <w:t>证券投资基金信息披露管理办法》</w:t>
      </w:r>
      <w:r w:rsidRPr="007455A2">
        <w:rPr>
          <w:color w:val="000000"/>
          <w:sz w:val="24"/>
        </w:rPr>
        <w:t>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9430"/>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交银施罗德沪港深价值精选灵活配置混合型证券投资基金全体基金份额持有人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9431"/>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1F7F0E" w:rsidRDefault="0047529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1F7F0E" w:rsidRDefault="0047529A">
      <w:pPr>
        <w:widowControl/>
        <w:spacing w:line="288" w:lineRule="auto"/>
        <w:ind w:firstLine="420"/>
        <w:rPr>
          <w:rFonts w:eastAsiaTheme="minorEastAsia"/>
          <w:kern w:val="0"/>
          <w:sz w:val="24"/>
        </w:rPr>
      </w:pPr>
      <w:r>
        <w:rPr>
          <w:rFonts w:eastAsiaTheme="minorEastAsia"/>
          <w:kern w:val="0"/>
          <w:sz w:val="24"/>
        </w:rPr>
        <w:t>我们审计了交银施罗德沪港深价值精选灵活配置混合型证券投资基金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交银沪港深价值精选混合基金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F7F0E" w:rsidRDefault="0047529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发布的有关规定及允许的基金行业实务操作编制，公允反映了交银沪港深价值精选混合基金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943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1F7F0E" w:rsidRDefault="0047529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按照中国注册会计师职业道德守则，我们独立于交银沪港深价值精选混合基金，并履行了职业道德方面的其他责任。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9433"/>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1F7F0E" w:rsidRDefault="0047529A">
      <w:pPr>
        <w:spacing w:line="288" w:lineRule="auto"/>
        <w:ind w:firstLineChars="200" w:firstLine="480"/>
        <w:rPr>
          <w:rFonts w:eastAsiaTheme="minorEastAsia"/>
          <w:sz w:val="24"/>
        </w:rPr>
      </w:pPr>
      <w:r>
        <w:rPr>
          <w:rFonts w:eastAsiaTheme="minorEastAsia"/>
          <w:sz w:val="24"/>
        </w:rPr>
        <w:t>交银沪港深价值精选混合基金的基金管理人交银施罗德基金管理有限公司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F7F0E" w:rsidRDefault="0047529A">
      <w:pPr>
        <w:spacing w:line="288" w:lineRule="auto"/>
        <w:ind w:firstLineChars="200" w:firstLine="480"/>
        <w:rPr>
          <w:rFonts w:eastAsiaTheme="minorEastAsia"/>
          <w:sz w:val="24"/>
        </w:rPr>
      </w:pPr>
      <w:r>
        <w:rPr>
          <w:rFonts w:eastAsiaTheme="minorEastAsia"/>
          <w:sz w:val="24"/>
        </w:rPr>
        <w:t>在编制财务报表时，基金管理人管理层负责评估交银沪港深价值精选混合基金的持续经营能力，披露与持续经营相关的事项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，并运用持续经营假设，除非基金管理人管理层计划清算交银沪港深价值精选混合基金、终止运营或别无其他现实的选择。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基金管理人治理层负责监督交银沪港深价值精选混合基金的财务报告过程。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9434"/>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1F7F0E" w:rsidRDefault="0047529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F7F0E" w:rsidRDefault="0047529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F7F0E" w:rsidRDefault="0047529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F7F0E" w:rsidRDefault="0047529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F7F0E" w:rsidRDefault="0047529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F7F0E" w:rsidRDefault="0047529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沪港深价值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沪港深价值精选混合基金不能持续经营。</w:t>
      </w:r>
    </w:p>
    <w:p w:rsidR="001F7F0E" w:rsidRDefault="0047529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833972" w:rsidRPr="00833972" w:rsidRDefault="00833972" w:rsidP="00784C54">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943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943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交银施罗德沪港深价值精选灵活配置混合型证券投资基金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51,362,033.38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244,561,646.88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128,949.25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280,192.36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401,755.60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122,199.73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380,016,753.76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203,356,412.26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359,984,753.76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203,356,412.26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20,032,000.00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4,436,811.36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380,353.70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62,422.57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1,184.62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58,078.49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436,784,735.54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448,384,058.42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8,383,636.66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2,581,536.43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537,606.71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580,038.26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89,601.13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96,673.05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330,639.86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252,619.66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187,678.47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224,500.00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12,110,699.60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1,153,847.35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322,597,570.17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452,307,574.66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102,076,465.77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-5,077,363.59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424,674,035.94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447,230,211.07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436,784,735.54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448,384,058.42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1.316</w:t>
      </w:r>
      <w:r w:rsidRPr="00BF6D11">
        <w:rPr>
          <w:kern w:val="0"/>
          <w:sz w:val="24"/>
        </w:rPr>
        <w:t>元，基金份额总额</w:t>
      </w:r>
      <w:r w:rsidRPr="00BF6D11">
        <w:rPr>
          <w:kern w:val="0"/>
          <w:sz w:val="24"/>
        </w:rPr>
        <w:t>322,597,570.17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943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交银施罗德沪港深价值精选灵活配置混合型证券投资基金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148,091,663.45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-114,460,701.43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1,295,348.65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1,739,441.82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768,796.03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1,609,941.82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526,552.62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129,500.00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67,801,550.16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-78,889,060.11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61,776,184.12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-86,622,631.84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51,600.48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5,973,765.56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7,731,071.73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78,733,011.37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-38,789,298.64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261,753.27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1,478,215.50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11,737,335.51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13,228,285.81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6,906,873.56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7,997,081.77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1,151,145.53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1,332,846.94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3,472,717.60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3,650,109.08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0.09</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206,598.73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248,248.02</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136,354,327.94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-127,688,987.24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136,354,327.94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-127,688,987.24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943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交银施罗德沪港深价值精选灵活配置混合型证券投资基金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452,307,574.66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-5,077,363.59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447,230,211.07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136,354,327.94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136,354,327.94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-129,710,004.49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-29,200,498.58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-158,910,503.07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156,948,239.47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13,160,518.31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170,108,757.78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-286,658,243.96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-42,361,016.89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-329,019,260.85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322,597,570.17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102,076,465.77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424,674,035.94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182,263,775.44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57,779,460.31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240,043,235.75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-127,688,987.24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-127,688,987.24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270,043,799.22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97,321,329.62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367,365,128.84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582,008,562.07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157,285,040.05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739,293,602.12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-311,964,762.85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-59,963,710.43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-371,928,473.28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-32,489,166.28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-32,489,166.28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452,307,574.66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-5,077,363.59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447,230,211.07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943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944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1F7F0E" w:rsidRDefault="0047529A">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rsidR="001F7F0E" w:rsidRDefault="0047529A">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944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1F7F0E" w:rsidRDefault="0047529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944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944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944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944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944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1F7F0E" w:rsidRDefault="0047529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F7F0E" w:rsidRDefault="0047529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F7F0E" w:rsidRDefault="0047529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F7F0E" w:rsidRDefault="0047529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F7F0E" w:rsidRDefault="0047529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944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F7F0E" w:rsidRDefault="0047529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944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1F7F0E" w:rsidRDefault="0047529A">
      <w:pPr>
        <w:spacing w:before="29" w:line="288" w:lineRule="auto"/>
        <w:ind w:firstLineChars="200" w:firstLine="480"/>
        <w:rPr>
          <w:color w:val="000000"/>
          <w:sz w:val="24"/>
        </w:rPr>
      </w:pPr>
      <w:r>
        <w:rPr>
          <w:color w:val="000000"/>
          <w:sz w:val="24"/>
        </w:rPr>
        <w:t>本基金持有的股票投资、债券投资、资产支持证券投资和衍生工具投资按如下原则确定公允价值并进行估值：</w:t>
      </w:r>
    </w:p>
    <w:p w:rsidR="001F7F0E" w:rsidRDefault="0047529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F7F0E" w:rsidRDefault="0047529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944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945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945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945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1F7F0E" w:rsidRDefault="0047529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F7F0E" w:rsidRDefault="0047529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945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1F7F0E" w:rsidRDefault="0047529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945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1F7F0E" w:rsidRDefault="0047529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8" w:name="_Toc35969455"/>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8"/>
    </w:p>
    <w:p w:rsidR="001F7F0E" w:rsidRDefault="0047529A">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9456"/>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9"/>
    </w:p>
    <w:p w:rsidR="001F7F0E" w:rsidRDefault="0047529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9457"/>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50"/>
    </w:p>
    <w:p w:rsidR="001F7F0E" w:rsidRDefault="0047529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F7F0E" w:rsidRDefault="0047529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F7F0E" w:rsidRDefault="0047529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945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3596945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946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946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9462"/>
      <w:r w:rsidRPr="00AD0E47">
        <w:rPr>
          <w:rFonts w:ascii="Times New Roman" w:hAnsi="Times New Roman"/>
          <w:kern w:val="0"/>
          <w:szCs w:val="24"/>
        </w:rPr>
        <w:t>7.4.6</w:t>
      </w:r>
      <w:r w:rsidRPr="00AD0E47">
        <w:rPr>
          <w:rFonts w:ascii="Times New Roman" w:hAnsi="Times New Roman" w:hint="eastAsia"/>
          <w:kern w:val="0"/>
          <w:szCs w:val="24"/>
        </w:rPr>
        <w:t>税项</w:t>
      </w:r>
      <w:bookmarkEnd w:id="155"/>
    </w:p>
    <w:p w:rsidR="001F7F0E" w:rsidRDefault="0047529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F7F0E" w:rsidRDefault="0047529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F7F0E" w:rsidRDefault="0047529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F7F0E" w:rsidRDefault="0047529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F7F0E" w:rsidRDefault="0047529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F7F0E" w:rsidRDefault="0047529A">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1F7F0E" w:rsidRDefault="0047529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51,362,033.38</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244,561,646.88</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833972">
        <w:trPr>
          <w:trHeight w:val="315"/>
          <w:jc w:val="center"/>
        </w:trPr>
        <w:tc>
          <w:tcPr>
            <w:tcW w:w="2634" w:type="dxa"/>
            <w:tcBorders>
              <w:bottom w:val="single" w:sz="4" w:space="0" w:color="000000"/>
            </w:tcBorders>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Borders>
              <w:bottom w:val="single" w:sz="4" w:space="0" w:color="000000"/>
            </w:tcBorders>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Borders>
              <w:bottom w:val="single" w:sz="4" w:space="0" w:color="000000"/>
            </w:tcBorders>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833972">
        <w:trPr>
          <w:trHeight w:val="315"/>
          <w:jc w:val="center"/>
        </w:trPr>
        <w:tc>
          <w:tcPr>
            <w:tcW w:w="2634" w:type="dxa"/>
            <w:tcBorders>
              <w:bottom w:val="single" w:sz="4" w:space="0" w:color="auto"/>
            </w:tcBorders>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Borders>
              <w:bottom w:val="single" w:sz="4" w:space="0" w:color="auto"/>
            </w:tcBorders>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51,362,033.38</w:t>
            </w:r>
          </w:p>
        </w:tc>
        <w:tc>
          <w:tcPr>
            <w:tcW w:w="3158" w:type="dxa"/>
            <w:tcBorders>
              <w:bottom w:val="single" w:sz="4" w:space="0" w:color="auto"/>
            </w:tcBorders>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244,561,646.88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3596946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294,601,924.40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359,984,753.76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65,382,829.36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19,976,907.11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20,032,000.00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55,092.89</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19,976,907.11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20,032,000.00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55,092.89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314,578,831.51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380,016,753.76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65,437,922.25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216,651,501.38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203,356,412.26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-13,295,089.12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216,651,501.38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203,356,412.26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-13,295,089.12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946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11,577.59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53,966.76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2,212.43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7,957.60</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366,366.12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0.25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197.31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498.21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380,353.70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62,422.57</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833972" w:rsidRPr="007935DB" w:rsidRDefault="00833972"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946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330,464.86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252,619.66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330,639.86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252,619.66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946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3,178.47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1F7F0E">
        <w:tc>
          <w:tcPr>
            <w:tcW w:w="2715" w:type="dxa"/>
            <w:vAlign w:val="center"/>
          </w:tcPr>
          <w:p w:rsidR="001F7F0E" w:rsidRDefault="0047529A">
            <w:pPr>
              <w:jc w:val="left"/>
            </w:pPr>
            <w:r>
              <w:rPr>
                <w:kern w:val="0"/>
                <w:sz w:val="24"/>
              </w:rPr>
              <w:t>预提信息披露费</w:t>
            </w:r>
          </w:p>
        </w:tc>
        <w:tc>
          <w:tcPr>
            <w:tcW w:w="3150" w:type="dxa"/>
            <w:vAlign w:val="center"/>
          </w:tcPr>
          <w:p w:rsidR="001F7F0E" w:rsidRDefault="0047529A">
            <w:pPr>
              <w:jc w:val="right"/>
            </w:pPr>
            <w:r>
              <w:rPr>
                <w:kern w:val="0"/>
                <w:sz w:val="24"/>
              </w:rPr>
              <w:t>120,000.00</w:t>
            </w:r>
          </w:p>
        </w:tc>
        <w:tc>
          <w:tcPr>
            <w:tcW w:w="3150" w:type="dxa"/>
            <w:vAlign w:val="center"/>
          </w:tcPr>
          <w:p w:rsidR="001F7F0E" w:rsidRDefault="0047529A">
            <w:pPr>
              <w:jc w:val="right"/>
            </w:pPr>
            <w:r>
              <w:rPr>
                <w:kern w:val="0"/>
                <w:sz w:val="24"/>
              </w:rPr>
              <w:t>160,000.00</w:t>
            </w:r>
          </w:p>
        </w:tc>
      </w:tr>
      <w:tr w:rsidR="001F7F0E">
        <w:tc>
          <w:tcPr>
            <w:tcW w:w="2715" w:type="dxa"/>
            <w:vAlign w:val="center"/>
          </w:tcPr>
          <w:p w:rsidR="001F7F0E" w:rsidRDefault="0047529A">
            <w:pPr>
              <w:jc w:val="left"/>
            </w:pPr>
            <w:r>
              <w:rPr>
                <w:kern w:val="0"/>
                <w:sz w:val="24"/>
              </w:rPr>
              <w:t>预提审计费</w:t>
            </w:r>
          </w:p>
        </w:tc>
        <w:tc>
          <w:tcPr>
            <w:tcW w:w="3150" w:type="dxa"/>
            <w:vAlign w:val="center"/>
          </w:tcPr>
          <w:p w:rsidR="001F7F0E" w:rsidRDefault="0047529A">
            <w:pPr>
              <w:jc w:val="right"/>
            </w:pPr>
            <w:r>
              <w:rPr>
                <w:kern w:val="0"/>
                <w:sz w:val="24"/>
              </w:rPr>
              <w:t>60,000.00</w:t>
            </w:r>
          </w:p>
        </w:tc>
        <w:tc>
          <w:tcPr>
            <w:tcW w:w="3150" w:type="dxa"/>
            <w:vAlign w:val="center"/>
          </w:tcPr>
          <w:p w:rsidR="001F7F0E" w:rsidRDefault="0047529A">
            <w:pPr>
              <w:jc w:val="right"/>
            </w:pPr>
            <w:r>
              <w:rPr>
                <w:kern w:val="0"/>
                <w:sz w:val="24"/>
              </w:rPr>
              <w:t>60,000.00</w:t>
            </w:r>
          </w:p>
        </w:tc>
      </w:tr>
      <w:tr w:rsidR="001F7F0E">
        <w:tc>
          <w:tcPr>
            <w:tcW w:w="2715" w:type="dxa"/>
            <w:vAlign w:val="center"/>
          </w:tcPr>
          <w:p w:rsidR="001F7F0E" w:rsidRDefault="0047529A">
            <w:pPr>
              <w:jc w:val="left"/>
            </w:pPr>
            <w:r>
              <w:rPr>
                <w:kern w:val="0"/>
                <w:sz w:val="24"/>
              </w:rPr>
              <w:t>预提账户维护费</w:t>
            </w:r>
          </w:p>
        </w:tc>
        <w:tc>
          <w:tcPr>
            <w:tcW w:w="3150" w:type="dxa"/>
            <w:vAlign w:val="center"/>
          </w:tcPr>
          <w:p w:rsidR="001F7F0E" w:rsidRDefault="0047529A">
            <w:pPr>
              <w:jc w:val="right"/>
            </w:pPr>
            <w:r>
              <w:rPr>
                <w:kern w:val="0"/>
                <w:sz w:val="24"/>
              </w:rPr>
              <w:t>4,500.00</w:t>
            </w:r>
          </w:p>
        </w:tc>
        <w:tc>
          <w:tcPr>
            <w:tcW w:w="3150" w:type="dxa"/>
            <w:vAlign w:val="center"/>
          </w:tcPr>
          <w:p w:rsidR="001F7F0E" w:rsidRDefault="0047529A">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187,678.47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9467"/>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452,307,574.66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452,307,574.66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156,948,239.47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156,948,239.47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-286,658,243.96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-286,658,243.96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322,597,570.17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322,597,570.17</w:t>
            </w:r>
          </w:p>
        </w:tc>
      </w:tr>
    </w:tbl>
    <w:p w:rsidR="001F7F0E" w:rsidRDefault="0047529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833972">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1" w:name="_Toc3596946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-55,274,357.57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50,196,993.98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-5,077,363.59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57,621,316.57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78,733,011.37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136,354,327.94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7,602,047.52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-36,802,546.10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-29,200,498.58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-12,525,533.70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25,686,052.01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13,160,518.31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20,127,581.22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-62,488,598.11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-42,361,016.89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9,949,006.52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92,127,459.25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102,076,465.77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946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718,017.45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1,513,866.74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41,638.47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73,033.35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9,140.11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23,041.73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768,796.03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1,609,941.82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3596947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1,037,541,513.50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977,629,690.00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975,765,329.38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1,064,252,321.84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61,776,184.12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-86,622,631.84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3596947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34,469,654.63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25,000,000.00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34,133,653.55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24,868,000.00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284,400.60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129,500.00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51,600.48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2,500.00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947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947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931456" w:rsidRDefault="00931456" w:rsidP="00833972">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833972" w:rsidRPr="00063F90" w:rsidRDefault="00833972" w:rsidP="00931456">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947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5,973,765.56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7,731,071.73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5,973,765.56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7,731,071.73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78,733,011.37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-38,789,298.64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78,677,918.48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-38,789,298.64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55,092.89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78,733,011.37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-38,789,298.64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947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261,753.27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1,478,215.50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261,753.27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1,478,215.50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3,472,332.60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3,650,109.08</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385.00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3,472,717.60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3,650,109.08</w:t>
            </w:r>
          </w:p>
        </w:tc>
      </w:tr>
    </w:tbl>
    <w:p w:rsidR="00833972" w:rsidRPr="00833972" w:rsidRDefault="00833972" w:rsidP="00833972">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9476"/>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160,000.00</w:t>
            </w:r>
          </w:p>
        </w:tc>
      </w:tr>
      <w:tr w:rsidR="001F7F0E">
        <w:trPr>
          <w:jc w:val="center"/>
        </w:trPr>
        <w:tc>
          <w:tcPr>
            <w:tcW w:w="2855" w:type="dxa"/>
            <w:vAlign w:val="center"/>
          </w:tcPr>
          <w:p w:rsidR="001F7F0E" w:rsidRDefault="0047529A">
            <w:pPr>
              <w:jc w:val="left"/>
            </w:pPr>
            <w:r>
              <w:rPr>
                <w:sz w:val="24"/>
              </w:rPr>
              <w:t>债券账户维护费</w:t>
            </w:r>
          </w:p>
        </w:tc>
        <w:tc>
          <w:tcPr>
            <w:tcW w:w="2893" w:type="dxa"/>
            <w:vAlign w:val="center"/>
          </w:tcPr>
          <w:p w:rsidR="001F7F0E" w:rsidRDefault="0047529A">
            <w:pPr>
              <w:jc w:val="right"/>
            </w:pPr>
            <w:r>
              <w:rPr>
                <w:sz w:val="24"/>
              </w:rPr>
              <w:t>18,000.00</w:t>
            </w:r>
          </w:p>
        </w:tc>
        <w:tc>
          <w:tcPr>
            <w:tcW w:w="3367" w:type="dxa"/>
            <w:vAlign w:val="center"/>
          </w:tcPr>
          <w:p w:rsidR="001F7F0E" w:rsidRDefault="0047529A">
            <w:pPr>
              <w:jc w:val="right"/>
            </w:pPr>
            <w:r>
              <w:rPr>
                <w:sz w:val="24"/>
              </w:rPr>
              <w:t>22,500.00</w:t>
            </w:r>
          </w:p>
        </w:tc>
      </w:tr>
      <w:tr w:rsidR="001F7F0E">
        <w:trPr>
          <w:jc w:val="center"/>
        </w:trPr>
        <w:tc>
          <w:tcPr>
            <w:tcW w:w="2855" w:type="dxa"/>
            <w:vAlign w:val="center"/>
          </w:tcPr>
          <w:p w:rsidR="001F7F0E" w:rsidRDefault="0047529A">
            <w:pPr>
              <w:jc w:val="left"/>
            </w:pPr>
            <w:r>
              <w:rPr>
                <w:sz w:val="24"/>
              </w:rPr>
              <w:t>银行汇划费</w:t>
            </w:r>
          </w:p>
        </w:tc>
        <w:tc>
          <w:tcPr>
            <w:tcW w:w="2893" w:type="dxa"/>
            <w:vAlign w:val="center"/>
          </w:tcPr>
          <w:p w:rsidR="001F7F0E" w:rsidRDefault="0047529A">
            <w:pPr>
              <w:jc w:val="right"/>
            </w:pPr>
            <w:r>
              <w:rPr>
                <w:sz w:val="24"/>
              </w:rPr>
              <w:t>8,598.73</w:t>
            </w:r>
          </w:p>
        </w:tc>
        <w:tc>
          <w:tcPr>
            <w:tcW w:w="3367" w:type="dxa"/>
            <w:vAlign w:val="center"/>
          </w:tcPr>
          <w:p w:rsidR="001F7F0E" w:rsidRDefault="0047529A">
            <w:pPr>
              <w:jc w:val="right"/>
            </w:pPr>
            <w:r>
              <w:rPr>
                <w:sz w:val="24"/>
              </w:rPr>
              <w:t>5,748.02</w:t>
            </w:r>
          </w:p>
        </w:tc>
      </w:tr>
      <w:tr w:rsidR="001F7F0E">
        <w:trPr>
          <w:jc w:val="center"/>
        </w:trPr>
        <w:tc>
          <w:tcPr>
            <w:tcW w:w="2855" w:type="dxa"/>
            <w:vAlign w:val="center"/>
          </w:tcPr>
          <w:p w:rsidR="001F7F0E" w:rsidRDefault="0047529A">
            <w:pPr>
              <w:jc w:val="left"/>
            </w:pPr>
            <w:r>
              <w:rPr>
                <w:sz w:val="24"/>
              </w:rPr>
              <w:t>其他</w:t>
            </w:r>
          </w:p>
        </w:tc>
        <w:tc>
          <w:tcPr>
            <w:tcW w:w="2893" w:type="dxa"/>
            <w:vAlign w:val="center"/>
          </w:tcPr>
          <w:p w:rsidR="001F7F0E" w:rsidRDefault="0047529A">
            <w:pPr>
              <w:jc w:val="right"/>
            </w:pPr>
            <w:r>
              <w:rPr>
                <w:sz w:val="24"/>
              </w:rPr>
              <w:t>-</w:t>
            </w:r>
          </w:p>
        </w:tc>
        <w:tc>
          <w:tcPr>
            <w:tcW w:w="3367" w:type="dxa"/>
            <w:vAlign w:val="center"/>
          </w:tcPr>
          <w:p w:rsidR="001F7F0E" w:rsidRDefault="0047529A">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206,598.73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248,248.02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947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947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947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1F7F0E">
        <w:tc>
          <w:tcPr>
            <w:tcW w:w="5220" w:type="dxa"/>
            <w:vAlign w:val="center"/>
          </w:tcPr>
          <w:p w:rsidR="001F7F0E" w:rsidRDefault="0047529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F7F0E" w:rsidRDefault="0047529A">
            <w:pPr>
              <w:jc w:val="center"/>
            </w:pPr>
            <w:r>
              <w:rPr>
                <w:color w:val="000000"/>
                <w:sz w:val="24"/>
              </w:rPr>
              <w:t>基金管理人、基金销售机构</w:t>
            </w:r>
          </w:p>
        </w:tc>
      </w:tr>
      <w:tr w:rsidR="001F7F0E">
        <w:tc>
          <w:tcPr>
            <w:tcW w:w="5220" w:type="dxa"/>
            <w:vAlign w:val="center"/>
          </w:tcPr>
          <w:p w:rsidR="001F7F0E" w:rsidRDefault="0047529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1F7F0E" w:rsidRDefault="0047529A">
            <w:pPr>
              <w:jc w:val="center"/>
            </w:pPr>
            <w:r>
              <w:rPr>
                <w:color w:val="000000"/>
                <w:sz w:val="24"/>
              </w:rPr>
              <w:t>基金托管人、基金销售机构</w:t>
            </w:r>
          </w:p>
        </w:tc>
      </w:tr>
      <w:tr w:rsidR="001F7F0E">
        <w:tc>
          <w:tcPr>
            <w:tcW w:w="5220" w:type="dxa"/>
            <w:vAlign w:val="center"/>
          </w:tcPr>
          <w:p w:rsidR="001F7F0E" w:rsidRDefault="0047529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F7F0E" w:rsidRDefault="0047529A">
            <w:pPr>
              <w:jc w:val="center"/>
            </w:pPr>
            <w:r>
              <w:rPr>
                <w:color w:val="000000"/>
                <w:sz w:val="24"/>
              </w:rPr>
              <w:t>基金管理人的股东、基金销售机构</w:t>
            </w:r>
          </w:p>
        </w:tc>
      </w:tr>
      <w:tr w:rsidR="001F7F0E">
        <w:tc>
          <w:tcPr>
            <w:tcW w:w="5220" w:type="dxa"/>
            <w:vAlign w:val="center"/>
          </w:tcPr>
          <w:p w:rsidR="001F7F0E" w:rsidRDefault="0047529A">
            <w:pPr>
              <w:jc w:val="left"/>
            </w:pPr>
            <w:r>
              <w:rPr>
                <w:color w:val="000000"/>
                <w:sz w:val="24"/>
              </w:rPr>
              <w:t>施罗德投资管理有限公司</w:t>
            </w:r>
          </w:p>
        </w:tc>
        <w:tc>
          <w:tcPr>
            <w:tcW w:w="3780" w:type="dxa"/>
            <w:vAlign w:val="center"/>
          </w:tcPr>
          <w:p w:rsidR="001F7F0E" w:rsidRDefault="0047529A">
            <w:pPr>
              <w:jc w:val="center"/>
            </w:pPr>
            <w:r>
              <w:rPr>
                <w:color w:val="000000"/>
                <w:sz w:val="24"/>
              </w:rPr>
              <w:t>基金管理人的股东</w:t>
            </w:r>
          </w:p>
        </w:tc>
      </w:tr>
      <w:tr w:rsidR="001F7F0E">
        <w:tc>
          <w:tcPr>
            <w:tcW w:w="5220" w:type="dxa"/>
            <w:vAlign w:val="center"/>
          </w:tcPr>
          <w:p w:rsidR="001F7F0E" w:rsidRDefault="0047529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F7F0E" w:rsidRDefault="0047529A">
            <w:pPr>
              <w:jc w:val="center"/>
            </w:pPr>
            <w:r>
              <w:rPr>
                <w:color w:val="000000"/>
                <w:sz w:val="24"/>
              </w:rPr>
              <w:t>基金管理人的股东</w:t>
            </w:r>
          </w:p>
        </w:tc>
      </w:tr>
      <w:tr w:rsidR="001F7F0E">
        <w:tc>
          <w:tcPr>
            <w:tcW w:w="5220" w:type="dxa"/>
            <w:vAlign w:val="center"/>
          </w:tcPr>
          <w:p w:rsidR="001F7F0E" w:rsidRDefault="0047529A">
            <w:pPr>
              <w:jc w:val="left"/>
            </w:pPr>
            <w:r>
              <w:rPr>
                <w:color w:val="000000"/>
                <w:sz w:val="24"/>
              </w:rPr>
              <w:t>交银施罗德资产管理有限公司</w:t>
            </w:r>
          </w:p>
        </w:tc>
        <w:tc>
          <w:tcPr>
            <w:tcW w:w="3780" w:type="dxa"/>
            <w:vAlign w:val="center"/>
          </w:tcPr>
          <w:p w:rsidR="001F7F0E" w:rsidRDefault="0047529A">
            <w:pPr>
              <w:jc w:val="center"/>
            </w:pPr>
            <w:r>
              <w:rPr>
                <w:color w:val="000000"/>
                <w:sz w:val="24"/>
              </w:rPr>
              <w:t>基金管理人的子公司</w:t>
            </w:r>
          </w:p>
        </w:tc>
      </w:tr>
      <w:tr w:rsidR="001F7F0E">
        <w:tc>
          <w:tcPr>
            <w:tcW w:w="5220" w:type="dxa"/>
            <w:vAlign w:val="center"/>
          </w:tcPr>
          <w:p w:rsidR="001F7F0E" w:rsidRDefault="0047529A">
            <w:pPr>
              <w:jc w:val="left"/>
            </w:pPr>
            <w:r>
              <w:rPr>
                <w:color w:val="000000"/>
                <w:sz w:val="24"/>
              </w:rPr>
              <w:t>上海直源投资管理有限公司</w:t>
            </w:r>
          </w:p>
        </w:tc>
        <w:tc>
          <w:tcPr>
            <w:tcW w:w="3780" w:type="dxa"/>
            <w:vAlign w:val="center"/>
          </w:tcPr>
          <w:p w:rsidR="001F7F0E" w:rsidRDefault="0047529A">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948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948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948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948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6,906,873.56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7,997,081.77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1,158,751.13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1,428,575.16</w:t>
            </w:r>
          </w:p>
        </w:tc>
      </w:tr>
    </w:tbl>
    <w:p w:rsidR="001F7F0E" w:rsidRDefault="0047529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948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1,151,145.53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1,332,846.94</w:t>
            </w:r>
          </w:p>
        </w:tc>
      </w:tr>
    </w:tbl>
    <w:p w:rsidR="001F7F0E" w:rsidRDefault="0047529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948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948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948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948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948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3596949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1F7F0E">
        <w:tc>
          <w:tcPr>
            <w:tcW w:w="2268" w:type="dxa"/>
            <w:vAlign w:val="center"/>
          </w:tcPr>
          <w:p w:rsidR="001F7F0E" w:rsidRDefault="0047529A">
            <w:pPr>
              <w:jc w:val="left"/>
            </w:pPr>
            <w:r>
              <w:rPr>
                <w:szCs w:val="21"/>
              </w:rPr>
              <w:t>中国农业银行</w:t>
            </w:r>
          </w:p>
        </w:tc>
        <w:tc>
          <w:tcPr>
            <w:tcW w:w="1683" w:type="dxa"/>
            <w:vAlign w:val="center"/>
          </w:tcPr>
          <w:p w:rsidR="001F7F0E" w:rsidRDefault="0047529A">
            <w:pPr>
              <w:jc w:val="right"/>
            </w:pPr>
            <w:r>
              <w:rPr>
                <w:szCs w:val="21"/>
              </w:rPr>
              <w:t>51,362,033.38</w:t>
            </w:r>
          </w:p>
        </w:tc>
        <w:tc>
          <w:tcPr>
            <w:tcW w:w="1683" w:type="dxa"/>
            <w:vAlign w:val="center"/>
          </w:tcPr>
          <w:p w:rsidR="001F7F0E" w:rsidRDefault="0047529A">
            <w:pPr>
              <w:jc w:val="right"/>
            </w:pPr>
            <w:r>
              <w:rPr>
                <w:szCs w:val="21"/>
              </w:rPr>
              <w:t>718,017.45</w:t>
            </w:r>
          </w:p>
        </w:tc>
        <w:tc>
          <w:tcPr>
            <w:tcW w:w="1683" w:type="dxa"/>
            <w:vAlign w:val="center"/>
          </w:tcPr>
          <w:p w:rsidR="001F7F0E" w:rsidRDefault="0047529A">
            <w:pPr>
              <w:jc w:val="right"/>
            </w:pPr>
            <w:r>
              <w:rPr>
                <w:szCs w:val="21"/>
              </w:rPr>
              <w:t>244,561,646.88</w:t>
            </w:r>
          </w:p>
        </w:tc>
        <w:tc>
          <w:tcPr>
            <w:tcW w:w="1683" w:type="dxa"/>
            <w:vAlign w:val="center"/>
          </w:tcPr>
          <w:p w:rsidR="001F7F0E" w:rsidRDefault="0047529A">
            <w:pPr>
              <w:jc w:val="right"/>
            </w:pPr>
            <w:r>
              <w:rPr>
                <w:szCs w:val="21"/>
              </w:rPr>
              <w:t>1,513,866.74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949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833972" w:rsidRDefault="001A59F9" w:rsidP="00833972">
      <w:pPr>
        <w:tabs>
          <w:tab w:val="left" w:pos="426"/>
        </w:tabs>
        <w:spacing w:before="29" w:line="288" w:lineRule="auto"/>
        <w:jc w:val="left"/>
        <w:rPr>
          <w:kern w:val="0"/>
          <w:sz w:val="24"/>
        </w:rPr>
      </w:pPr>
    </w:p>
    <w:p w:rsidR="000228FA" w:rsidRPr="00833972" w:rsidRDefault="000228FA" w:rsidP="00833972">
      <w:pPr>
        <w:tabs>
          <w:tab w:val="left" w:pos="426"/>
        </w:tabs>
        <w:spacing w:before="29" w:line="288" w:lineRule="auto"/>
        <w:jc w:val="left"/>
        <w:rPr>
          <w:b/>
          <w:kern w:val="0"/>
          <w:sz w:val="24"/>
        </w:rPr>
      </w:pPr>
      <w:r w:rsidRPr="00833972">
        <w:rPr>
          <w:b/>
          <w:kern w:val="0"/>
          <w:sz w:val="24"/>
        </w:rPr>
        <w:t xml:space="preserve">7.4.10.7 </w:t>
      </w:r>
      <w:r w:rsidRPr="00833972">
        <w:rPr>
          <w:b/>
          <w:kern w:val="0"/>
          <w:sz w:val="24"/>
        </w:rPr>
        <w:t>其他关联交易事项的说明</w:t>
      </w:r>
    </w:p>
    <w:p w:rsidR="000228FA" w:rsidRDefault="000228FA" w:rsidP="00833972">
      <w:pPr>
        <w:tabs>
          <w:tab w:val="left" w:pos="426"/>
        </w:tabs>
        <w:spacing w:before="29" w:line="288" w:lineRule="auto"/>
        <w:jc w:val="left"/>
        <w:rPr>
          <w:kern w:val="0"/>
          <w:sz w:val="24"/>
        </w:rPr>
      </w:pPr>
      <w:r w:rsidRPr="00833972">
        <w:rPr>
          <w:kern w:val="0"/>
          <w:sz w:val="24"/>
        </w:rPr>
        <w:t>本基金本报告期内及上年度可比期间无其他关联交易事项。</w:t>
      </w:r>
    </w:p>
    <w:p w:rsidR="00833972" w:rsidRPr="00833972" w:rsidRDefault="00833972" w:rsidP="0083397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949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3596949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3596949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1F7F0E">
        <w:tc>
          <w:tcPr>
            <w:tcW w:w="834" w:type="dxa"/>
            <w:vAlign w:val="center"/>
          </w:tcPr>
          <w:p w:rsidR="001F7F0E" w:rsidRDefault="0047529A">
            <w:pPr>
              <w:jc w:val="center"/>
            </w:pPr>
            <w:r>
              <w:rPr>
                <w:sz w:val="24"/>
              </w:rPr>
              <w:t>002973</w:t>
            </w:r>
          </w:p>
        </w:tc>
        <w:tc>
          <w:tcPr>
            <w:tcW w:w="835" w:type="dxa"/>
            <w:vAlign w:val="center"/>
          </w:tcPr>
          <w:p w:rsidR="001F7F0E" w:rsidRDefault="0047529A">
            <w:pPr>
              <w:jc w:val="center"/>
            </w:pPr>
            <w:r>
              <w:rPr>
                <w:sz w:val="24"/>
              </w:rPr>
              <w:t>侨银环保</w:t>
            </w:r>
          </w:p>
        </w:tc>
        <w:tc>
          <w:tcPr>
            <w:tcW w:w="834" w:type="dxa"/>
            <w:vAlign w:val="center"/>
          </w:tcPr>
          <w:p w:rsidR="001F7F0E" w:rsidRDefault="0047529A">
            <w:pPr>
              <w:jc w:val="center"/>
            </w:pPr>
            <w:r>
              <w:rPr>
                <w:sz w:val="24"/>
              </w:rPr>
              <w:t>2019-12-27</w:t>
            </w:r>
          </w:p>
        </w:tc>
        <w:tc>
          <w:tcPr>
            <w:tcW w:w="835" w:type="dxa"/>
            <w:vAlign w:val="center"/>
          </w:tcPr>
          <w:p w:rsidR="001F7F0E" w:rsidRDefault="0047529A">
            <w:pPr>
              <w:jc w:val="center"/>
            </w:pPr>
            <w:r>
              <w:rPr>
                <w:sz w:val="24"/>
              </w:rPr>
              <w:t>2020-01-06</w:t>
            </w:r>
          </w:p>
        </w:tc>
        <w:tc>
          <w:tcPr>
            <w:tcW w:w="834" w:type="dxa"/>
            <w:vAlign w:val="center"/>
          </w:tcPr>
          <w:p w:rsidR="001F7F0E" w:rsidRDefault="0047529A">
            <w:pPr>
              <w:jc w:val="center"/>
            </w:pPr>
            <w:r>
              <w:rPr>
                <w:sz w:val="24"/>
              </w:rPr>
              <w:t>新股未上市</w:t>
            </w:r>
          </w:p>
        </w:tc>
        <w:tc>
          <w:tcPr>
            <w:tcW w:w="835" w:type="dxa"/>
            <w:vAlign w:val="center"/>
          </w:tcPr>
          <w:p w:rsidR="001F7F0E" w:rsidRDefault="0047529A">
            <w:pPr>
              <w:jc w:val="right"/>
            </w:pPr>
            <w:r>
              <w:rPr>
                <w:sz w:val="24"/>
              </w:rPr>
              <w:t>5.74</w:t>
            </w:r>
          </w:p>
        </w:tc>
        <w:tc>
          <w:tcPr>
            <w:tcW w:w="834" w:type="dxa"/>
            <w:vAlign w:val="center"/>
          </w:tcPr>
          <w:p w:rsidR="001F7F0E" w:rsidRDefault="0047529A">
            <w:pPr>
              <w:jc w:val="right"/>
            </w:pPr>
            <w:r>
              <w:rPr>
                <w:sz w:val="24"/>
              </w:rPr>
              <w:t>5.74</w:t>
            </w:r>
          </w:p>
        </w:tc>
        <w:tc>
          <w:tcPr>
            <w:tcW w:w="835" w:type="dxa"/>
            <w:vAlign w:val="center"/>
          </w:tcPr>
          <w:p w:rsidR="001F7F0E" w:rsidRDefault="0047529A">
            <w:pPr>
              <w:jc w:val="right"/>
            </w:pPr>
            <w:r>
              <w:rPr>
                <w:sz w:val="24"/>
              </w:rPr>
              <w:t>1,146</w:t>
            </w:r>
          </w:p>
        </w:tc>
        <w:tc>
          <w:tcPr>
            <w:tcW w:w="834" w:type="dxa"/>
            <w:vAlign w:val="center"/>
          </w:tcPr>
          <w:p w:rsidR="001F7F0E" w:rsidRDefault="0047529A">
            <w:pPr>
              <w:jc w:val="right"/>
            </w:pPr>
            <w:r>
              <w:rPr>
                <w:sz w:val="24"/>
              </w:rPr>
              <w:t>6,578.04</w:t>
            </w:r>
          </w:p>
        </w:tc>
        <w:tc>
          <w:tcPr>
            <w:tcW w:w="835" w:type="dxa"/>
            <w:vAlign w:val="center"/>
          </w:tcPr>
          <w:p w:rsidR="001F7F0E" w:rsidRDefault="0047529A">
            <w:pPr>
              <w:jc w:val="right"/>
            </w:pPr>
            <w:r>
              <w:rPr>
                <w:sz w:val="24"/>
              </w:rPr>
              <w:t>6,578.04</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688030</w:t>
            </w:r>
          </w:p>
        </w:tc>
        <w:tc>
          <w:tcPr>
            <w:tcW w:w="835" w:type="dxa"/>
            <w:vAlign w:val="center"/>
          </w:tcPr>
          <w:p w:rsidR="001F7F0E" w:rsidRDefault="0047529A">
            <w:pPr>
              <w:jc w:val="center"/>
            </w:pPr>
            <w:r>
              <w:rPr>
                <w:sz w:val="24"/>
              </w:rPr>
              <w:t>山石网科</w:t>
            </w:r>
          </w:p>
        </w:tc>
        <w:tc>
          <w:tcPr>
            <w:tcW w:w="834" w:type="dxa"/>
            <w:vAlign w:val="center"/>
          </w:tcPr>
          <w:p w:rsidR="001F7F0E" w:rsidRDefault="0047529A">
            <w:pPr>
              <w:jc w:val="center"/>
            </w:pPr>
            <w:r>
              <w:rPr>
                <w:sz w:val="24"/>
              </w:rPr>
              <w:t>2019-09-20</w:t>
            </w:r>
          </w:p>
        </w:tc>
        <w:tc>
          <w:tcPr>
            <w:tcW w:w="835" w:type="dxa"/>
            <w:vAlign w:val="center"/>
          </w:tcPr>
          <w:p w:rsidR="001F7F0E" w:rsidRDefault="0047529A">
            <w:pPr>
              <w:jc w:val="center"/>
            </w:pPr>
            <w:r>
              <w:rPr>
                <w:sz w:val="24"/>
              </w:rPr>
              <w:t>2020-03-30</w:t>
            </w:r>
          </w:p>
        </w:tc>
        <w:tc>
          <w:tcPr>
            <w:tcW w:w="834" w:type="dxa"/>
            <w:vAlign w:val="center"/>
          </w:tcPr>
          <w:p w:rsidR="001F7F0E" w:rsidRDefault="0047529A">
            <w:pPr>
              <w:jc w:val="center"/>
            </w:pPr>
            <w:r>
              <w:rPr>
                <w:sz w:val="24"/>
              </w:rPr>
              <w:t>限售股</w:t>
            </w:r>
          </w:p>
        </w:tc>
        <w:tc>
          <w:tcPr>
            <w:tcW w:w="835" w:type="dxa"/>
            <w:vAlign w:val="center"/>
          </w:tcPr>
          <w:p w:rsidR="001F7F0E" w:rsidRDefault="0047529A">
            <w:pPr>
              <w:jc w:val="right"/>
            </w:pPr>
            <w:r>
              <w:rPr>
                <w:sz w:val="24"/>
              </w:rPr>
              <w:t>21.06</w:t>
            </w:r>
          </w:p>
        </w:tc>
        <w:tc>
          <w:tcPr>
            <w:tcW w:w="834" w:type="dxa"/>
            <w:vAlign w:val="center"/>
          </w:tcPr>
          <w:p w:rsidR="001F7F0E" w:rsidRDefault="0047529A">
            <w:pPr>
              <w:jc w:val="right"/>
            </w:pPr>
            <w:r>
              <w:rPr>
                <w:sz w:val="24"/>
              </w:rPr>
              <w:t>37.90</w:t>
            </w:r>
          </w:p>
        </w:tc>
        <w:tc>
          <w:tcPr>
            <w:tcW w:w="835" w:type="dxa"/>
            <w:vAlign w:val="center"/>
          </w:tcPr>
          <w:p w:rsidR="001F7F0E" w:rsidRDefault="0047529A">
            <w:pPr>
              <w:jc w:val="right"/>
            </w:pPr>
            <w:r>
              <w:rPr>
                <w:sz w:val="24"/>
              </w:rPr>
              <w:t>7,957</w:t>
            </w:r>
          </w:p>
        </w:tc>
        <w:tc>
          <w:tcPr>
            <w:tcW w:w="834" w:type="dxa"/>
            <w:vAlign w:val="center"/>
          </w:tcPr>
          <w:p w:rsidR="001F7F0E" w:rsidRDefault="0047529A">
            <w:pPr>
              <w:jc w:val="right"/>
            </w:pPr>
            <w:r>
              <w:rPr>
                <w:sz w:val="24"/>
              </w:rPr>
              <w:t>167,574.42</w:t>
            </w:r>
          </w:p>
        </w:tc>
        <w:tc>
          <w:tcPr>
            <w:tcW w:w="835" w:type="dxa"/>
            <w:vAlign w:val="center"/>
          </w:tcPr>
          <w:p w:rsidR="001F7F0E" w:rsidRDefault="0047529A">
            <w:pPr>
              <w:jc w:val="right"/>
            </w:pPr>
            <w:r>
              <w:rPr>
                <w:sz w:val="24"/>
              </w:rPr>
              <w:t>301,570.30</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688081</w:t>
            </w:r>
          </w:p>
        </w:tc>
        <w:tc>
          <w:tcPr>
            <w:tcW w:w="835" w:type="dxa"/>
            <w:vAlign w:val="center"/>
          </w:tcPr>
          <w:p w:rsidR="001F7F0E" w:rsidRDefault="0047529A">
            <w:pPr>
              <w:jc w:val="center"/>
            </w:pPr>
            <w:r>
              <w:rPr>
                <w:sz w:val="24"/>
              </w:rPr>
              <w:t>兴图新科</w:t>
            </w:r>
          </w:p>
        </w:tc>
        <w:tc>
          <w:tcPr>
            <w:tcW w:w="834" w:type="dxa"/>
            <w:vAlign w:val="center"/>
          </w:tcPr>
          <w:p w:rsidR="001F7F0E" w:rsidRDefault="0047529A">
            <w:pPr>
              <w:jc w:val="center"/>
            </w:pPr>
            <w:r>
              <w:rPr>
                <w:sz w:val="24"/>
              </w:rPr>
              <w:t>2019-12-26</w:t>
            </w:r>
          </w:p>
        </w:tc>
        <w:tc>
          <w:tcPr>
            <w:tcW w:w="835" w:type="dxa"/>
            <w:vAlign w:val="center"/>
          </w:tcPr>
          <w:p w:rsidR="001F7F0E" w:rsidRDefault="0047529A">
            <w:pPr>
              <w:jc w:val="center"/>
            </w:pPr>
            <w:r>
              <w:rPr>
                <w:sz w:val="24"/>
              </w:rPr>
              <w:t>2020-01-06</w:t>
            </w:r>
          </w:p>
        </w:tc>
        <w:tc>
          <w:tcPr>
            <w:tcW w:w="834" w:type="dxa"/>
            <w:vAlign w:val="center"/>
          </w:tcPr>
          <w:p w:rsidR="001F7F0E" w:rsidRDefault="0047529A">
            <w:pPr>
              <w:jc w:val="center"/>
            </w:pPr>
            <w:r>
              <w:rPr>
                <w:sz w:val="24"/>
              </w:rPr>
              <w:t>新股未上市</w:t>
            </w:r>
          </w:p>
        </w:tc>
        <w:tc>
          <w:tcPr>
            <w:tcW w:w="835" w:type="dxa"/>
            <w:vAlign w:val="center"/>
          </w:tcPr>
          <w:p w:rsidR="001F7F0E" w:rsidRDefault="0047529A">
            <w:pPr>
              <w:jc w:val="right"/>
            </w:pPr>
            <w:r>
              <w:rPr>
                <w:sz w:val="24"/>
              </w:rPr>
              <w:t>28.21</w:t>
            </w:r>
          </w:p>
        </w:tc>
        <w:tc>
          <w:tcPr>
            <w:tcW w:w="834" w:type="dxa"/>
            <w:vAlign w:val="center"/>
          </w:tcPr>
          <w:p w:rsidR="001F7F0E" w:rsidRDefault="0047529A">
            <w:pPr>
              <w:jc w:val="right"/>
            </w:pPr>
            <w:r>
              <w:rPr>
                <w:sz w:val="24"/>
              </w:rPr>
              <w:t>28.21</w:t>
            </w:r>
          </w:p>
        </w:tc>
        <w:tc>
          <w:tcPr>
            <w:tcW w:w="835" w:type="dxa"/>
            <w:vAlign w:val="center"/>
          </w:tcPr>
          <w:p w:rsidR="001F7F0E" w:rsidRDefault="0047529A">
            <w:pPr>
              <w:jc w:val="right"/>
            </w:pPr>
            <w:r>
              <w:rPr>
                <w:sz w:val="24"/>
              </w:rPr>
              <w:t>3,153</w:t>
            </w:r>
          </w:p>
        </w:tc>
        <w:tc>
          <w:tcPr>
            <w:tcW w:w="834" w:type="dxa"/>
            <w:vAlign w:val="center"/>
          </w:tcPr>
          <w:p w:rsidR="001F7F0E" w:rsidRDefault="0047529A">
            <w:pPr>
              <w:jc w:val="right"/>
            </w:pPr>
            <w:r>
              <w:rPr>
                <w:sz w:val="24"/>
              </w:rPr>
              <w:t>88,946.13</w:t>
            </w:r>
          </w:p>
        </w:tc>
        <w:tc>
          <w:tcPr>
            <w:tcW w:w="835" w:type="dxa"/>
            <w:vAlign w:val="center"/>
          </w:tcPr>
          <w:p w:rsidR="001F7F0E" w:rsidRDefault="0047529A">
            <w:pPr>
              <w:jc w:val="right"/>
            </w:pPr>
            <w:r>
              <w:rPr>
                <w:sz w:val="24"/>
              </w:rPr>
              <w:t>88,946.13</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688099</w:t>
            </w:r>
          </w:p>
        </w:tc>
        <w:tc>
          <w:tcPr>
            <w:tcW w:w="835" w:type="dxa"/>
            <w:vAlign w:val="center"/>
          </w:tcPr>
          <w:p w:rsidR="001F7F0E" w:rsidRDefault="0047529A">
            <w:pPr>
              <w:jc w:val="center"/>
            </w:pPr>
            <w:r>
              <w:rPr>
                <w:sz w:val="24"/>
              </w:rPr>
              <w:t>晶晨股份</w:t>
            </w:r>
          </w:p>
        </w:tc>
        <w:tc>
          <w:tcPr>
            <w:tcW w:w="834" w:type="dxa"/>
            <w:vAlign w:val="center"/>
          </w:tcPr>
          <w:p w:rsidR="001F7F0E" w:rsidRDefault="0047529A">
            <w:pPr>
              <w:jc w:val="center"/>
            </w:pPr>
            <w:r>
              <w:rPr>
                <w:sz w:val="24"/>
              </w:rPr>
              <w:t>2019-07-31</w:t>
            </w:r>
          </w:p>
        </w:tc>
        <w:tc>
          <w:tcPr>
            <w:tcW w:w="835" w:type="dxa"/>
            <w:vAlign w:val="center"/>
          </w:tcPr>
          <w:p w:rsidR="001F7F0E" w:rsidRDefault="0047529A">
            <w:pPr>
              <w:jc w:val="center"/>
            </w:pPr>
            <w:r>
              <w:rPr>
                <w:sz w:val="24"/>
              </w:rPr>
              <w:t>2020-02-10</w:t>
            </w:r>
          </w:p>
        </w:tc>
        <w:tc>
          <w:tcPr>
            <w:tcW w:w="834" w:type="dxa"/>
            <w:vAlign w:val="center"/>
          </w:tcPr>
          <w:p w:rsidR="001F7F0E" w:rsidRDefault="0047529A">
            <w:pPr>
              <w:jc w:val="center"/>
            </w:pPr>
            <w:r>
              <w:rPr>
                <w:sz w:val="24"/>
              </w:rPr>
              <w:t>限售股</w:t>
            </w:r>
          </w:p>
        </w:tc>
        <w:tc>
          <w:tcPr>
            <w:tcW w:w="835" w:type="dxa"/>
            <w:vAlign w:val="center"/>
          </w:tcPr>
          <w:p w:rsidR="001F7F0E" w:rsidRDefault="0047529A">
            <w:pPr>
              <w:jc w:val="right"/>
            </w:pPr>
            <w:r>
              <w:rPr>
                <w:sz w:val="24"/>
              </w:rPr>
              <w:t>38.50</w:t>
            </w:r>
          </w:p>
        </w:tc>
        <w:tc>
          <w:tcPr>
            <w:tcW w:w="834" w:type="dxa"/>
            <w:vAlign w:val="center"/>
          </w:tcPr>
          <w:p w:rsidR="001F7F0E" w:rsidRDefault="0047529A">
            <w:pPr>
              <w:jc w:val="right"/>
            </w:pPr>
            <w:r>
              <w:rPr>
                <w:sz w:val="24"/>
              </w:rPr>
              <w:t>52.29</w:t>
            </w:r>
          </w:p>
        </w:tc>
        <w:tc>
          <w:tcPr>
            <w:tcW w:w="835" w:type="dxa"/>
            <w:vAlign w:val="center"/>
          </w:tcPr>
          <w:p w:rsidR="001F7F0E" w:rsidRDefault="0047529A">
            <w:pPr>
              <w:jc w:val="right"/>
            </w:pPr>
            <w:r>
              <w:rPr>
                <w:sz w:val="24"/>
              </w:rPr>
              <w:t>15,597</w:t>
            </w:r>
          </w:p>
        </w:tc>
        <w:tc>
          <w:tcPr>
            <w:tcW w:w="834" w:type="dxa"/>
            <w:vAlign w:val="center"/>
          </w:tcPr>
          <w:p w:rsidR="001F7F0E" w:rsidRDefault="0047529A">
            <w:pPr>
              <w:jc w:val="right"/>
            </w:pPr>
            <w:r>
              <w:rPr>
                <w:sz w:val="24"/>
              </w:rPr>
              <w:t>600,484.50</w:t>
            </w:r>
          </w:p>
        </w:tc>
        <w:tc>
          <w:tcPr>
            <w:tcW w:w="835" w:type="dxa"/>
            <w:vAlign w:val="center"/>
          </w:tcPr>
          <w:p w:rsidR="001F7F0E" w:rsidRDefault="0047529A">
            <w:pPr>
              <w:jc w:val="right"/>
            </w:pPr>
            <w:r>
              <w:rPr>
                <w:sz w:val="24"/>
              </w:rPr>
              <w:t>815,567.13</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688101</w:t>
            </w:r>
          </w:p>
        </w:tc>
        <w:tc>
          <w:tcPr>
            <w:tcW w:w="835" w:type="dxa"/>
            <w:vAlign w:val="center"/>
          </w:tcPr>
          <w:p w:rsidR="001F7F0E" w:rsidRDefault="0047529A">
            <w:pPr>
              <w:jc w:val="center"/>
            </w:pPr>
            <w:r>
              <w:rPr>
                <w:sz w:val="24"/>
              </w:rPr>
              <w:t>三达膜</w:t>
            </w:r>
          </w:p>
        </w:tc>
        <w:tc>
          <w:tcPr>
            <w:tcW w:w="834" w:type="dxa"/>
            <w:vAlign w:val="center"/>
          </w:tcPr>
          <w:p w:rsidR="001F7F0E" w:rsidRDefault="0047529A">
            <w:pPr>
              <w:jc w:val="center"/>
            </w:pPr>
            <w:r>
              <w:rPr>
                <w:sz w:val="24"/>
              </w:rPr>
              <w:t>2019-11-08</w:t>
            </w:r>
          </w:p>
        </w:tc>
        <w:tc>
          <w:tcPr>
            <w:tcW w:w="835" w:type="dxa"/>
            <w:vAlign w:val="center"/>
          </w:tcPr>
          <w:p w:rsidR="001F7F0E" w:rsidRDefault="0047529A">
            <w:pPr>
              <w:jc w:val="center"/>
            </w:pPr>
            <w:r>
              <w:rPr>
                <w:sz w:val="24"/>
              </w:rPr>
              <w:t>2020-05-15</w:t>
            </w:r>
          </w:p>
        </w:tc>
        <w:tc>
          <w:tcPr>
            <w:tcW w:w="834" w:type="dxa"/>
            <w:vAlign w:val="center"/>
          </w:tcPr>
          <w:p w:rsidR="001F7F0E" w:rsidRDefault="0047529A">
            <w:pPr>
              <w:jc w:val="center"/>
            </w:pPr>
            <w:r>
              <w:rPr>
                <w:sz w:val="24"/>
              </w:rPr>
              <w:t>限售股</w:t>
            </w:r>
          </w:p>
        </w:tc>
        <w:tc>
          <w:tcPr>
            <w:tcW w:w="835" w:type="dxa"/>
            <w:vAlign w:val="center"/>
          </w:tcPr>
          <w:p w:rsidR="001F7F0E" w:rsidRDefault="0047529A">
            <w:pPr>
              <w:jc w:val="right"/>
            </w:pPr>
            <w:r>
              <w:rPr>
                <w:sz w:val="24"/>
              </w:rPr>
              <w:t>18.26</w:t>
            </w:r>
          </w:p>
        </w:tc>
        <w:tc>
          <w:tcPr>
            <w:tcW w:w="834" w:type="dxa"/>
            <w:vAlign w:val="center"/>
          </w:tcPr>
          <w:p w:rsidR="001F7F0E" w:rsidRDefault="0047529A">
            <w:pPr>
              <w:jc w:val="right"/>
            </w:pPr>
            <w:r>
              <w:rPr>
                <w:sz w:val="24"/>
              </w:rPr>
              <w:t>17.89</w:t>
            </w:r>
          </w:p>
        </w:tc>
        <w:tc>
          <w:tcPr>
            <w:tcW w:w="835" w:type="dxa"/>
            <w:vAlign w:val="center"/>
          </w:tcPr>
          <w:p w:rsidR="001F7F0E" w:rsidRDefault="0047529A">
            <w:pPr>
              <w:jc w:val="right"/>
            </w:pPr>
            <w:r>
              <w:rPr>
                <w:sz w:val="24"/>
              </w:rPr>
              <w:t>13,483</w:t>
            </w:r>
          </w:p>
        </w:tc>
        <w:tc>
          <w:tcPr>
            <w:tcW w:w="834" w:type="dxa"/>
            <w:vAlign w:val="center"/>
          </w:tcPr>
          <w:p w:rsidR="001F7F0E" w:rsidRDefault="0047529A">
            <w:pPr>
              <w:jc w:val="right"/>
            </w:pPr>
            <w:r>
              <w:rPr>
                <w:sz w:val="24"/>
              </w:rPr>
              <w:t>246,199.58</w:t>
            </w:r>
          </w:p>
        </w:tc>
        <w:tc>
          <w:tcPr>
            <w:tcW w:w="835" w:type="dxa"/>
            <w:vAlign w:val="center"/>
          </w:tcPr>
          <w:p w:rsidR="001F7F0E" w:rsidRDefault="0047529A">
            <w:pPr>
              <w:jc w:val="right"/>
            </w:pPr>
            <w:r>
              <w:rPr>
                <w:sz w:val="24"/>
              </w:rPr>
              <w:t>241,210.87</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688116</w:t>
            </w:r>
          </w:p>
        </w:tc>
        <w:tc>
          <w:tcPr>
            <w:tcW w:w="835" w:type="dxa"/>
            <w:vAlign w:val="center"/>
          </w:tcPr>
          <w:p w:rsidR="001F7F0E" w:rsidRDefault="0047529A">
            <w:pPr>
              <w:jc w:val="center"/>
            </w:pPr>
            <w:r>
              <w:rPr>
                <w:sz w:val="24"/>
              </w:rPr>
              <w:t>天奈科技</w:t>
            </w:r>
          </w:p>
        </w:tc>
        <w:tc>
          <w:tcPr>
            <w:tcW w:w="834" w:type="dxa"/>
            <w:vAlign w:val="center"/>
          </w:tcPr>
          <w:p w:rsidR="001F7F0E" w:rsidRDefault="0047529A">
            <w:pPr>
              <w:jc w:val="center"/>
            </w:pPr>
            <w:r>
              <w:rPr>
                <w:sz w:val="24"/>
              </w:rPr>
              <w:t>2019-09-18</w:t>
            </w:r>
          </w:p>
        </w:tc>
        <w:tc>
          <w:tcPr>
            <w:tcW w:w="835" w:type="dxa"/>
            <w:vAlign w:val="center"/>
          </w:tcPr>
          <w:p w:rsidR="001F7F0E" w:rsidRDefault="0047529A">
            <w:pPr>
              <w:jc w:val="center"/>
            </w:pPr>
            <w:r>
              <w:rPr>
                <w:sz w:val="24"/>
              </w:rPr>
              <w:t>2020-03-25</w:t>
            </w:r>
          </w:p>
        </w:tc>
        <w:tc>
          <w:tcPr>
            <w:tcW w:w="834" w:type="dxa"/>
            <w:vAlign w:val="center"/>
          </w:tcPr>
          <w:p w:rsidR="001F7F0E" w:rsidRDefault="0047529A">
            <w:pPr>
              <w:jc w:val="center"/>
            </w:pPr>
            <w:r>
              <w:rPr>
                <w:sz w:val="24"/>
              </w:rPr>
              <w:t>限售股</w:t>
            </w:r>
          </w:p>
        </w:tc>
        <w:tc>
          <w:tcPr>
            <w:tcW w:w="835" w:type="dxa"/>
            <w:vAlign w:val="center"/>
          </w:tcPr>
          <w:p w:rsidR="001F7F0E" w:rsidRDefault="0047529A">
            <w:pPr>
              <w:jc w:val="right"/>
            </w:pPr>
            <w:r>
              <w:rPr>
                <w:sz w:val="24"/>
              </w:rPr>
              <w:t>16.00</w:t>
            </w:r>
          </w:p>
        </w:tc>
        <w:tc>
          <w:tcPr>
            <w:tcW w:w="834" w:type="dxa"/>
            <w:vAlign w:val="center"/>
          </w:tcPr>
          <w:p w:rsidR="001F7F0E" w:rsidRDefault="0047529A">
            <w:pPr>
              <w:jc w:val="right"/>
            </w:pPr>
            <w:r>
              <w:rPr>
                <w:sz w:val="24"/>
              </w:rPr>
              <w:t>30.47</w:t>
            </w:r>
          </w:p>
        </w:tc>
        <w:tc>
          <w:tcPr>
            <w:tcW w:w="835" w:type="dxa"/>
            <w:vAlign w:val="center"/>
          </w:tcPr>
          <w:p w:rsidR="001F7F0E" w:rsidRDefault="0047529A">
            <w:pPr>
              <w:jc w:val="right"/>
            </w:pPr>
            <w:r>
              <w:rPr>
                <w:sz w:val="24"/>
              </w:rPr>
              <w:t>15,113</w:t>
            </w:r>
          </w:p>
        </w:tc>
        <w:tc>
          <w:tcPr>
            <w:tcW w:w="834" w:type="dxa"/>
            <w:vAlign w:val="center"/>
          </w:tcPr>
          <w:p w:rsidR="001F7F0E" w:rsidRDefault="0047529A">
            <w:pPr>
              <w:jc w:val="right"/>
            </w:pPr>
            <w:r>
              <w:rPr>
                <w:sz w:val="24"/>
              </w:rPr>
              <w:t>241,808.00</w:t>
            </w:r>
          </w:p>
        </w:tc>
        <w:tc>
          <w:tcPr>
            <w:tcW w:w="835" w:type="dxa"/>
            <w:vAlign w:val="center"/>
          </w:tcPr>
          <w:p w:rsidR="001F7F0E" w:rsidRDefault="0047529A">
            <w:pPr>
              <w:jc w:val="right"/>
            </w:pPr>
            <w:r>
              <w:rPr>
                <w:sz w:val="24"/>
              </w:rPr>
              <w:t>460,493.11</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688138</w:t>
            </w:r>
          </w:p>
        </w:tc>
        <w:tc>
          <w:tcPr>
            <w:tcW w:w="835" w:type="dxa"/>
            <w:vAlign w:val="center"/>
          </w:tcPr>
          <w:p w:rsidR="001F7F0E" w:rsidRDefault="0047529A">
            <w:pPr>
              <w:jc w:val="center"/>
            </w:pPr>
            <w:r>
              <w:rPr>
                <w:sz w:val="24"/>
              </w:rPr>
              <w:t>清溢光电</w:t>
            </w:r>
          </w:p>
        </w:tc>
        <w:tc>
          <w:tcPr>
            <w:tcW w:w="834" w:type="dxa"/>
            <w:vAlign w:val="center"/>
          </w:tcPr>
          <w:p w:rsidR="001F7F0E" w:rsidRDefault="0047529A">
            <w:pPr>
              <w:jc w:val="center"/>
            </w:pPr>
            <w:r>
              <w:rPr>
                <w:sz w:val="24"/>
              </w:rPr>
              <w:t>2019-11-13</w:t>
            </w:r>
          </w:p>
        </w:tc>
        <w:tc>
          <w:tcPr>
            <w:tcW w:w="835" w:type="dxa"/>
            <w:vAlign w:val="center"/>
          </w:tcPr>
          <w:p w:rsidR="001F7F0E" w:rsidRDefault="0047529A">
            <w:pPr>
              <w:jc w:val="center"/>
            </w:pPr>
            <w:r>
              <w:rPr>
                <w:sz w:val="24"/>
              </w:rPr>
              <w:t>2020-05-20</w:t>
            </w:r>
          </w:p>
        </w:tc>
        <w:tc>
          <w:tcPr>
            <w:tcW w:w="834" w:type="dxa"/>
            <w:vAlign w:val="center"/>
          </w:tcPr>
          <w:p w:rsidR="001F7F0E" w:rsidRDefault="0047529A">
            <w:pPr>
              <w:jc w:val="center"/>
            </w:pPr>
            <w:r>
              <w:rPr>
                <w:sz w:val="24"/>
              </w:rPr>
              <w:t>限售股</w:t>
            </w:r>
          </w:p>
        </w:tc>
        <w:tc>
          <w:tcPr>
            <w:tcW w:w="835" w:type="dxa"/>
            <w:vAlign w:val="center"/>
          </w:tcPr>
          <w:p w:rsidR="001F7F0E" w:rsidRDefault="0047529A">
            <w:pPr>
              <w:jc w:val="right"/>
            </w:pPr>
            <w:r>
              <w:rPr>
                <w:sz w:val="24"/>
              </w:rPr>
              <w:t>8.78</w:t>
            </w:r>
          </w:p>
        </w:tc>
        <w:tc>
          <w:tcPr>
            <w:tcW w:w="834" w:type="dxa"/>
            <w:vAlign w:val="center"/>
          </w:tcPr>
          <w:p w:rsidR="001F7F0E" w:rsidRDefault="0047529A">
            <w:pPr>
              <w:jc w:val="right"/>
            </w:pPr>
            <w:r>
              <w:rPr>
                <w:sz w:val="24"/>
              </w:rPr>
              <w:t>13.89</w:t>
            </w:r>
          </w:p>
        </w:tc>
        <w:tc>
          <w:tcPr>
            <w:tcW w:w="835" w:type="dxa"/>
            <w:vAlign w:val="center"/>
          </w:tcPr>
          <w:p w:rsidR="001F7F0E" w:rsidRDefault="0047529A">
            <w:pPr>
              <w:jc w:val="right"/>
            </w:pPr>
            <w:r>
              <w:rPr>
                <w:sz w:val="24"/>
              </w:rPr>
              <w:t>10,066</w:t>
            </w:r>
          </w:p>
        </w:tc>
        <w:tc>
          <w:tcPr>
            <w:tcW w:w="834" w:type="dxa"/>
            <w:vAlign w:val="center"/>
          </w:tcPr>
          <w:p w:rsidR="001F7F0E" w:rsidRDefault="0047529A">
            <w:pPr>
              <w:jc w:val="right"/>
            </w:pPr>
            <w:r>
              <w:rPr>
                <w:sz w:val="24"/>
              </w:rPr>
              <w:t>88,379.48</w:t>
            </w:r>
          </w:p>
        </w:tc>
        <w:tc>
          <w:tcPr>
            <w:tcW w:w="835" w:type="dxa"/>
            <w:vAlign w:val="center"/>
          </w:tcPr>
          <w:p w:rsidR="001F7F0E" w:rsidRDefault="0047529A">
            <w:pPr>
              <w:jc w:val="right"/>
            </w:pPr>
            <w:r>
              <w:rPr>
                <w:sz w:val="24"/>
              </w:rPr>
              <w:t>139,816.74</w:t>
            </w:r>
          </w:p>
        </w:tc>
        <w:tc>
          <w:tcPr>
            <w:tcW w:w="835" w:type="dxa"/>
            <w:vAlign w:val="center"/>
          </w:tcPr>
          <w:p w:rsidR="001F7F0E" w:rsidRDefault="0047529A">
            <w:pPr>
              <w:jc w:val="center"/>
            </w:pPr>
            <w:r>
              <w:rPr>
                <w:sz w:val="24"/>
              </w:rPr>
              <w:t>-</w:t>
            </w:r>
          </w:p>
        </w:tc>
      </w:tr>
      <w:tr w:rsidR="001F7F0E">
        <w:tc>
          <w:tcPr>
            <w:tcW w:w="834" w:type="dxa"/>
            <w:vAlign w:val="center"/>
          </w:tcPr>
          <w:p w:rsidR="001F7F0E" w:rsidRDefault="0047529A">
            <w:pPr>
              <w:jc w:val="center"/>
            </w:pPr>
            <w:r>
              <w:rPr>
                <w:sz w:val="24"/>
              </w:rPr>
              <w:t>688181</w:t>
            </w:r>
          </w:p>
        </w:tc>
        <w:tc>
          <w:tcPr>
            <w:tcW w:w="835" w:type="dxa"/>
            <w:vAlign w:val="center"/>
          </w:tcPr>
          <w:p w:rsidR="001F7F0E" w:rsidRDefault="0047529A">
            <w:pPr>
              <w:jc w:val="center"/>
            </w:pPr>
            <w:r>
              <w:rPr>
                <w:sz w:val="24"/>
              </w:rPr>
              <w:t>八亿时空</w:t>
            </w:r>
          </w:p>
        </w:tc>
        <w:tc>
          <w:tcPr>
            <w:tcW w:w="834" w:type="dxa"/>
            <w:vAlign w:val="center"/>
          </w:tcPr>
          <w:p w:rsidR="001F7F0E" w:rsidRDefault="0047529A">
            <w:pPr>
              <w:jc w:val="center"/>
            </w:pPr>
            <w:r>
              <w:rPr>
                <w:sz w:val="24"/>
              </w:rPr>
              <w:t>2019-12-27</w:t>
            </w:r>
          </w:p>
        </w:tc>
        <w:tc>
          <w:tcPr>
            <w:tcW w:w="835" w:type="dxa"/>
            <w:vAlign w:val="center"/>
          </w:tcPr>
          <w:p w:rsidR="001F7F0E" w:rsidRDefault="0047529A">
            <w:pPr>
              <w:jc w:val="center"/>
            </w:pPr>
            <w:r>
              <w:rPr>
                <w:sz w:val="24"/>
              </w:rPr>
              <w:t>2020-01-06</w:t>
            </w:r>
          </w:p>
        </w:tc>
        <w:tc>
          <w:tcPr>
            <w:tcW w:w="834" w:type="dxa"/>
            <w:vAlign w:val="center"/>
          </w:tcPr>
          <w:p w:rsidR="001F7F0E" w:rsidRDefault="0047529A">
            <w:pPr>
              <w:jc w:val="center"/>
            </w:pPr>
            <w:r>
              <w:rPr>
                <w:sz w:val="24"/>
              </w:rPr>
              <w:t>新股未上市</w:t>
            </w:r>
          </w:p>
        </w:tc>
        <w:tc>
          <w:tcPr>
            <w:tcW w:w="835" w:type="dxa"/>
            <w:vAlign w:val="center"/>
          </w:tcPr>
          <w:p w:rsidR="001F7F0E" w:rsidRDefault="0047529A">
            <w:pPr>
              <w:jc w:val="right"/>
            </w:pPr>
            <w:r>
              <w:rPr>
                <w:sz w:val="24"/>
              </w:rPr>
              <w:t>43.98</w:t>
            </w:r>
          </w:p>
        </w:tc>
        <w:tc>
          <w:tcPr>
            <w:tcW w:w="834" w:type="dxa"/>
            <w:vAlign w:val="center"/>
          </w:tcPr>
          <w:p w:rsidR="001F7F0E" w:rsidRDefault="0047529A">
            <w:pPr>
              <w:jc w:val="right"/>
            </w:pPr>
            <w:r>
              <w:rPr>
                <w:sz w:val="24"/>
              </w:rPr>
              <w:t>43.98</w:t>
            </w:r>
          </w:p>
        </w:tc>
        <w:tc>
          <w:tcPr>
            <w:tcW w:w="835" w:type="dxa"/>
            <w:vAlign w:val="center"/>
          </w:tcPr>
          <w:p w:rsidR="001F7F0E" w:rsidRDefault="0047529A">
            <w:pPr>
              <w:jc w:val="right"/>
            </w:pPr>
            <w:r>
              <w:rPr>
                <w:sz w:val="24"/>
              </w:rPr>
              <w:t>4,306</w:t>
            </w:r>
          </w:p>
        </w:tc>
        <w:tc>
          <w:tcPr>
            <w:tcW w:w="834" w:type="dxa"/>
            <w:vAlign w:val="center"/>
          </w:tcPr>
          <w:p w:rsidR="001F7F0E" w:rsidRDefault="0047529A">
            <w:pPr>
              <w:jc w:val="right"/>
            </w:pPr>
            <w:r>
              <w:rPr>
                <w:sz w:val="24"/>
              </w:rPr>
              <w:t>189,377.88</w:t>
            </w:r>
          </w:p>
        </w:tc>
        <w:tc>
          <w:tcPr>
            <w:tcW w:w="835" w:type="dxa"/>
            <w:vAlign w:val="center"/>
          </w:tcPr>
          <w:p w:rsidR="001F7F0E" w:rsidRDefault="0047529A">
            <w:pPr>
              <w:jc w:val="right"/>
            </w:pPr>
            <w:r>
              <w:rPr>
                <w:sz w:val="24"/>
              </w:rPr>
              <w:t>189,377.88</w:t>
            </w:r>
          </w:p>
        </w:tc>
        <w:tc>
          <w:tcPr>
            <w:tcW w:w="835" w:type="dxa"/>
            <w:vAlign w:val="center"/>
          </w:tcPr>
          <w:p w:rsidR="001F7F0E" w:rsidRDefault="0047529A">
            <w:pPr>
              <w:jc w:val="center"/>
            </w:pPr>
            <w:r>
              <w:rPr>
                <w:sz w:val="24"/>
              </w:rPr>
              <w:t>-</w:t>
            </w:r>
          </w:p>
        </w:tc>
      </w:tr>
    </w:tbl>
    <w:p w:rsidR="001F7F0E" w:rsidRDefault="0047529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F7F0E" w:rsidRDefault="0047529A">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949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949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949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3596949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1F7F0E" w:rsidRDefault="0047529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F7F0E" w:rsidRDefault="0047529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F7F0E" w:rsidRDefault="0047529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949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1F7F0E" w:rsidRDefault="0047529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F7F0E" w:rsidRDefault="0047529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950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1F7F0E" w:rsidRDefault="0047529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F7F0E" w:rsidRDefault="0047529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F7F0E" w:rsidRDefault="0047529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833972" w:rsidRDefault="00247119" w:rsidP="00922A4A">
      <w:pPr>
        <w:spacing w:beforeLines="50" w:before="156" w:line="360" w:lineRule="auto"/>
        <w:rPr>
          <w:rFonts w:eastAsiaTheme="minorEastAsia"/>
          <w:b/>
          <w:bCs/>
          <w:color w:val="000000" w:themeColor="text1"/>
          <w:sz w:val="24"/>
        </w:rPr>
      </w:pPr>
      <w:r w:rsidRPr="00833972">
        <w:rPr>
          <w:rFonts w:eastAsiaTheme="minorEastAsia"/>
          <w:b/>
          <w:bCs/>
          <w:color w:val="000000" w:themeColor="text1"/>
          <w:kern w:val="0"/>
          <w:sz w:val="24"/>
        </w:rPr>
        <w:t>7.4.13.3</w:t>
      </w:r>
      <w:r w:rsidRPr="00833972">
        <w:rPr>
          <w:rFonts w:eastAsiaTheme="minorEastAsia" w:hint="eastAsia"/>
          <w:b/>
          <w:bCs/>
          <w:color w:val="000000" w:themeColor="text1"/>
          <w:kern w:val="0"/>
          <w:sz w:val="24"/>
        </w:rPr>
        <w:t>.1</w:t>
      </w:r>
      <w:r w:rsidRPr="00833972">
        <w:rPr>
          <w:rFonts w:eastAsiaTheme="minorEastAsia"/>
          <w:b/>
          <w:bCs/>
          <w:color w:val="000000" w:themeColor="text1"/>
          <w:kern w:val="0"/>
          <w:sz w:val="24"/>
        </w:rPr>
        <w:t xml:space="preserve"> </w:t>
      </w:r>
      <w:r w:rsidRPr="00833972">
        <w:rPr>
          <w:rFonts w:eastAsiaTheme="minorEastAsia" w:hint="eastAsia"/>
          <w:b/>
          <w:bCs/>
          <w:color w:val="000000" w:themeColor="text1"/>
          <w:sz w:val="24"/>
        </w:rPr>
        <w:t>报告期内本基金组合资产的流动性风险分析</w:t>
      </w:r>
    </w:p>
    <w:p w:rsidR="001F7F0E" w:rsidRPr="00833972" w:rsidRDefault="0047529A" w:rsidP="00833972">
      <w:pPr>
        <w:spacing w:before="29" w:line="288" w:lineRule="auto"/>
        <w:ind w:firstLineChars="200" w:firstLine="480"/>
        <w:rPr>
          <w:color w:val="000000"/>
          <w:sz w:val="24"/>
        </w:rPr>
      </w:pPr>
      <w:r w:rsidRPr="00833972">
        <w:rPr>
          <w:color w:val="000000"/>
          <w:sz w:val="24"/>
        </w:rPr>
        <w:t>本基金的基金管理人在基金运作过程中严格按照《公开募集证券投资基金运作管理办法》及《公开募集开放式证券投资基金流动性风险管理规定》</w:t>
      </w:r>
      <w:r w:rsidRPr="00833972">
        <w:rPr>
          <w:color w:val="000000"/>
          <w:sz w:val="24"/>
        </w:rPr>
        <w:t>(</w:t>
      </w:r>
      <w:r w:rsidRPr="00833972">
        <w:rPr>
          <w:color w:val="000000"/>
          <w:sz w:val="24"/>
        </w:rPr>
        <w:t>自</w:t>
      </w:r>
      <w:r w:rsidRPr="00833972">
        <w:rPr>
          <w:color w:val="000000"/>
          <w:sz w:val="24"/>
        </w:rPr>
        <w:t>2017</w:t>
      </w:r>
      <w:r w:rsidRPr="00833972">
        <w:rPr>
          <w:color w:val="000000"/>
          <w:sz w:val="24"/>
        </w:rPr>
        <w:t>年</w:t>
      </w:r>
      <w:r w:rsidRPr="00833972">
        <w:rPr>
          <w:color w:val="000000"/>
          <w:sz w:val="24"/>
        </w:rPr>
        <w:t>10</w:t>
      </w:r>
      <w:r w:rsidRPr="00833972">
        <w:rPr>
          <w:color w:val="000000"/>
          <w:sz w:val="24"/>
        </w:rPr>
        <w:t>月</w:t>
      </w:r>
      <w:r w:rsidRPr="00833972">
        <w:rPr>
          <w:color w:val="000000"/>
          <w:sz w:val="24"/>
        </w:rPr>
        <w:t>1</w:t>
      </w:r>
      <w:r w:rsidRPr="00833972">
        <w:rPr>
          <w:color w:val="000000"/>
          <w:sz w:val="24"/>
        </w:rPr>
        <w:t>日起施行</w:t>
      </w:r>
      <w:r w:rsidRPr="00833972">
        <w:rPr>
          <w:color w:val="000000"/>
          <w:sz w:val="24"/>
        </w:rPr>
        <w:t>)</w:t>
      </w:r>
      <w:r w:rsidRPr="00833972">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F7F0E" w:rsidRPr="00833972" w:rsidRDefault="0047529A" w:rsidP="00833972">
      <w:pPr>
        <w:spacing w:before="29" w:line="288" w:lineRule="auto"/>
        <w:ind w:firstLineChars="200" w:firstLine="480"/>
        <w:rPr>
          <w:color w:val="000000"/>
          <w:sz w:val="24"/>
        </w:rPr>
      </w:pPr>
      <w:r w:rsidRPr="00833972">
        <w:rPr>
          <w:color w:val="000000"/>
          <w:sz w:val="24"/>
        </w:rPr>
        <w:t>本基金投资于一家公司发行的证券市值不超过基金资产净值的</w:t>
      </w:r>
      <w:r w:rsidRPr="00833972">
        <w:rPr>
          <w:color w:val="000000"/>
          <w:sz w:val="24"/>
        </w:rPr>
        <w:t>10%</w:t>
      </w:r>
      <w:r w:rsidRPr="00833972">
        <w:rPr>
          <w:color w:val="000000"/>
          <w:sz w:val="24"/>
        </w:rPr>
        <w:t>，且本基金与由本基金的基金管理人管理的其他基金共同持有一家公司发行的证券不得超过该证券的</w:t>
      </w:r>
      <w:r w:rsidRPr="00833972">
        <w:rPr>
          <w:color w:val="000000"/>
          <w:sz w:val="24"/>
        </w:rPr>
        <w:t>10%</w:t>
      </w:r>
      <w:r w:rsidRPr="00833972">
        <w:rPr>
          <w:color w:val="000000"/>
          <w:sz w:val="24"/>
        </w:rPr>
        <w:t>。本基金与由本基金的基金管理人管理的其他开放式基金共同持有一家上市公司发行的可流通股票不得超过该上市公司可流通股票的</w:t>
      </w:r>
      <w:r w:rsidRPr="00833972">
        <w:rPr>
          <w:color w:val="000000"/>
          <w:sz w:val="24"/>
        </w:rPr>
        <w:t>15%</w:t>
      </w:r>
      <w:r w:rsidRPr="00833972">
        <w:rPr>
          <w:color w:val="000000"/>
          <w:sz w:val="24"/>
        </w:rPr>
        <w:t>，本基金与由本基金的基金管理人管理的全部投资组合持有一家上市公司发行的可流通股票，不得超过该上市公司可流通股票的</w:t>
      </w:r>
      <w:r w:rsidRPr="00833972">
        <w:rPr>
          <w:color w:val="000000"/>
          <w:sz w:val="24"/>
        </w:rPr>
        <w:t>30 %(</w:t>
      </w:r>
      <w:r w:rsidRPr="00833972">
        <w:rPr>
          <w:color w:val="000000"/>
          <w:sz w:val="24"/>
        </w:rPr>
        <w:t>完全按照有关指数构成比例进行证券投资的开放式基金及中国证监会认定的特殊投资组合不受该比例限制</w:t>
      </w:r>
      <w:r w:rsidRPr="00833972">
        <w:rPr>
          <w:color w:val="000000"/>
          <w:sz w:val="24"/>
        </w:rPr>
        <w:t>)</w:t>
      </w:r>
      <w:r w:rsidRPr="00833972">
        <w:rPr>
          <w:color w:val="000000"/>
          <w:sz w:val="24"/>
        </w:rPr>
        <w:t>。</w:t>
      </w:r>
    </w:p>
    <w:p w:rsidR="001F7F0E" w:rsidRPr="00833972" w:rsidRDefault="0047529A" w:rsidP="00833972">
      <w:pPr>
        <w:spacing w:before="29" w:line="288" w:lineRule="auto"/>
        <w:ind w:firstLineChars="200" w:firstLine="480"/>
        <w:rPr>
          <w:color w:val="000000"/>
          <w:sz w:val="24"/>
        </w:rPr>
      </w:pPr>
      <w:r w:rsidRPr="00833972">
        <w:rPr>
          <w:color w:val="000000"/>
          <w:sz w:val="24"/>
        </w:rPr>
        <w:t>本基金所持部分证券在证券交易所上市，其余亦可在银行间同业市场交易，部分基金资产流通暂时受限制不能自由转让的情况参见附注</w:t>
      </w:r>
      <w:r w:rsidRPr="00833972">
        <w:rPr>
          <w:color w:val="000000"/>
          <w:sz w:val="24"/>
        </w:rPr>
        <w:t>7.4.12</w:t>
      </w:r>
      <w:r w:rsidRPr="00833972">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3972">
        <w:rPr>
          <w:color w:val="000000"/>
          <w:sz w:val="24"/>
        </w:rPr>
        <w:t>15%</w:t>
      </w:r>
      <w:r w:rsidRPr="00833972">
        <w:rPr>
          <w:color w:val="000000"/>
          <w:sz w:val="24"/>
        </w:rPr>
        <w:t>。</w:t>
      </w:r>
    </w:p>
    <w:p w:rsidR="001F7F0E" w:rsidRPr="00833972" w:rsidRDefault="0047529A" w:rsidP="00833972">
      <w:pPr>
        <w:spacing w:before="29" w:line="288" w:lineRule="auto"/>
        <w:ind w:firstLineChars="200" w:firstLine="480"/>
        <w:rPr>
          <w:color w:val="000000"/>
          <w:sz w:val="24"/>
        </w:rPr>
      </w:pPr>
      <w:r w:rsidRPr="00833972">
        <w:rPr>
          <w:color w:val="000000"/>
          <w:sz w:val="24"/>
        </w:rPr>
        <w:t>本基金的基金管理人每日对基金组合资产中</w:t>
      </w:r>
      <w:r w:rsidRPr="00833972">
        <w:rPr>
          <w:color w:val="000000"/>
          <w:sz w:val="24"/>
        </w:rPr>
        <w:t>7</w:t>
      </w:r>
      <w:r w:rsidRPr="00833972">
        <w:rPr>
          <w:color w:val="000000"/>
          <w:sz w:val="24"/>
        </w:rPr>
        <w:t>个工作日可变现资产的可变现价值进行审慎评估与测算，确保每日确认的净赎回申请不得超过</w:t>
      </w:r>
      <w:r w:rsidRPr="00833972">
        <w:rPr>
          <w:color w:val="000000"/>
          <w:sz w:val="24"/>
        </w:rPr>
        <w:t>7</w:t>
      </w:r>
      <w:r w:rsidRPr="00833972">
        <w:rPr>
          <w:color w:val="000000"/>
          <w:sz w:val="24"/>
        </w:rPr>
        <w:t>个工作日可变现资产的可变现价值。</w:t>
      </w:r>
    </w:p>
    <w:p w:rsidR="001F7F0E" w:rsidRPr="00833972" w:rsidRDefault="0047529A" w:rsidP="00833972">
      <w:pPr>
        <w:spacing w:before="29" w:line="288" w:lineRule="auto"/>
        <w:ind w:firstLineChars="200" w:firstLine="480"/>
        <w:rPr>
          <w:color w:val="000000"/>
          <w:sz w:val="24"/>
        </w:rPr>
      </w:pPr>
      <w:r w:rsidRPr="00833972">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833972" w:rsidRDefault="00247119" w:rsidP="00833972">
      <w:pPr>
        <w:spacing w:before="29" w:line="288" w:lineRule="auto"/>
        <w:ind w:firstLineChars="200" w:firstLine="480"/>
        <w:rPr>
          <w:color w:val="000000"/>
          <w:sz w:val="24"/>
        </w:rPr>
      </w:pPr>
      <w:r w:rsidRPr="00833972">
        <w:rPr>
          <w:color w:val="000000"/>
          <w:sz w:val="24"/>
        </w:rPr>
        <w:t>综合上述各项流动性指标的监测结果及流动性风险管理措施的实施，本基金在本报告期内流动性情况良好。</w:t>
      </w:r>
    </w:p>
    <w:p w:rsidR="00247119" w:rsidRPr="00833972" w:rsidRDefault="00247119" w:rsidP="00833972">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950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950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1F7F0E" w:rsidRDefault="0047529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F7F0E" w:rsidRDefault="0047529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3596950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F7F0E">
        <w:trPr>
          <w:jc w:val="center"/>
        </w:trPr>
        <w:tc>
          <w:tcPr>
            <w:tcW w:w="1588" w:type="dxa"/>
            <w:vAlign w:val="center"/>
          </w:tcPr>
          <w:p w:rsidR="001F7F0E" w:rsidRDefault="0047529A">
            <w:pPr>
              <w:jc w:val="center"/>
            </w:pPr>
            <w:r>
              <w:rPr>
                <w:color w:val="000000"/>
                <w:sz w:val="18"/>
                <w:szCs w:val="18"/>
              </w:rPr>
              <w:t>银行存款</w:t>
            </w:r>
          </w:p>
        </w:tc>
        <w:tc>
          <w:tcPr>
            <w:tcW w:w="1701" w:type="dxa"/>
            <w:vAlign w:val="center"/>
          </w:tcPr>
          <w:p w:rsidR="001F7F0E" w:rsidRDefault="0047529A">
            <w:pPr>
              <w:jc w:val="right"/>
            </w:pPr>
            <w:r>
              <w:rPr>
                <w:color w:val="000000"/>
                <w:sz w:val="18"/>
                <w:szCs w:val="18"/>
              </w:rPr>
              <w:t>51,362,033.38</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51,362,033.38</w:t>
            </w:r>
          </w:p>
        </w:tc>
      </w:tr>
      <w:tr w:rsidR="001F7F0E">
        <w:trPr>
          <w:jc w:val="center"/>
        </w:trPr>
        <w:tc>
          <w:tcPr>
            <w:tcW w:w="1588" w:type="dxa"/>
            <w:vAlign w:val="center"/>
          </w:tcPr>
          <w:p w:rsidR="001F7F0E" w:rsidRDefault="0047529A">
            <w:pPr>
              <w:jc w:val="center"/>
            </w:pPr>
            <w:r>
              <w:rPr>
                <w:color w:val="000000"/>
                <w:sz w:val="18"/>
                <w:szCs w:val="18"/>
              </w:rPr>
              <w:t>结算备付金</w:t>
            </w:r>
          </w:p>
        </w:tc>
        <w:tc>
          <w:tcPr>
            <w:tcW w:w="1701" w:type="dxa"/>
            <w:vAlign w:val="center"/>
          </w:tcPr>
          <w:p w:rsidR="001F7F0E" w:rsidRDefault="0047529A">
            <w:pPr>
              <w:jc w:val="right"/>
            </w:pPr>
            <w:r>
              <w:rPr>
                <w:color w:val="000000"/>
                <w:sz w:val="18"/>
                <w:szCs w:val="18"/>
              </w:rPr>
              <w:t>128,949.25</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128,949.25</w:t>
            </w:r>
          </w:p>
        </w:tc>
      </w:tr>
      <w:tr w:rsidR="001F7F0E">
        <w:trPr>
          <w:jc w:val="center"/>
        </w:trPr>
        <w:tc>
          <w:tcPr>
            <w:tcW w:w="1588" w:type="dxa"/>
            <w:vAlign w:val="center"/>
          </w:tcPr>
          <w:p w:rsidR="001F7F0E" w:rsidRDefault="0047529A">
            <w:pPr>
              <w:jc w:val="center"/>
            </w:pPr>
            <w:r>
              <w:rPr>
                <w:color w:val="000000"/>
                <w:sz w:val="18"/>
                <w:szCs w:val="18"/>
              </w:rPr>
              <w:t>存出保证金</w:t>
            </w:r>
          </w:p>
        </w:tc>
        <w:tc>
          <w:tcPr>
            <w:tcW w:w="1701" w:type="dxa"/>
            <w:vAlign w:val="center"/>
          </w:tcPr>
          <w:p w:rsidR="001F7F0E" w:rsidRDefault="0047529A">
            <w:pPr>
              <w:jc w:val="right"/>
            </w:pPr>
            <w:r>
              <w:rPr>
                <w:color w:val="000000"/>
                <w:sz w:val="18"/>
                <w:szCs w:val="18"/>
              </w:rPr>
              <w:t>401,755.60</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401,755.60</w:t>
            </w:r>
          </w:p>
        </w:tc>
      </w:tr>
      <w:tr w:rsidR="001F7F0E">
        <w:trPr>
          <w:jc w:val="center"/>
        </w:trPr>
        <w:tc>
          <w:tcPr>
            <w:tcW w:w="1588" w:type="dxa"/>
            <w:vAlign w:val="center"/>
          </w:tcPr>
          <w:p w:rsidR="001F7F0E" w:rsidRDefault="0047529A">
            <w:pPr>
              <w:jc w:val="center"/>
            </w:pPr>
            <w:r>
              <w:rPr>
                <w:color w:val="000000"/>
                <w:sz w:val="18"/>
                <w:szCs w:val="18"/>
              </w:rPr>
              <w:t>交易性金融资产</w:t>
            </w:r>
          </w:p>
        </w:tc>
        <w:tc>
          <w:tcPr>
            <w:tcW w:w="1701" w:type="dxa"/>
            <w:vAlign w:val="center"/>
          </w:tcPr>
          <w:p w:rsidR="001F7F0E" w:rsidRDefault="0047529A">
            <w:pPr>
              <w:jc w:val="right"/>
            </w:pPr>
            <w:r>
              <w:rPr>
                <w:color w:val="000000"/>
                <w:sz w:val="18"/>
                <w:szCs w:val="18"/>
              </w:rPr>
              <w:t>20,032,000.00</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359,984,753.76</w:t>
            </w:r>
          </w:p>
        </w:tc>
        <w:tc>
          <w:tcPr>
            <w:tcW w:w="1301" w:type="dxa"/>
            <w:vAlign w:val="center"/>
          </w:tcPr>
          <w:p w:rsidR="001F7F0E" w:rsidRDefault="0047529A">
            <w:pPr>
              <w:jc w:val="right"/>
            </w:pPr>
            <w:r>
              <w:rPr>
                <w:color w:val="000000"/>
                <w:sz w:val="18"/>
                <w:szCs w:val="18"/>
              </w:rPr>
              <w:t>380,016,753.76</w:t>
            </w:r>
          </w:p>
        </w:tc>
      </w:tr>
      <w:tr w:rsidR="001F7F0E">
        <w:trPr>
          <w:jc w:val="center"/>
        </w:trPr>
        <w:tc>
          <w:tcPr>
            <w:tcW w:w="1588" w:type="dxa"/>
            <w:vAlign w:val="center"/>
          </w:tcPr>
          <w:p w:rsidR="001F7F0E" w:rsidRDefault="0047529A">
            <w:pPr>
              <w:jc w:val="center"/>
            </w:pPr>
            <w:r>
              <w:rPr>
                <w:color w:val="000000"/>
                <w:sz w:val="18"/>
                <w:szCs w:val="18"/>
              </w:rPr>
              <w:t>应收证券清算款</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4,436,811.36</w:t>
            </w:r>
          </w:p>
        </w:tc>
        <w:tc>
          <w:tcPr>
            <w:tcW w:w="1301" w:type="dxa"/>
            <w:vAlign w:val="center"/>
          </w:tcPr>
          <w:p w:rsidR="001F7F0E" w:rsidRDefault="0047529A">
            <w:pPr>
              <w:jc w:val="right"/>
            </w:pPr>
            <w:r>
              <w:rPr>
                <w:color w:val="000000"/>
                <w:sz w:val="18"/>
                <w:szCs w:val="18"/>
              </w:rPr>
              <w:t>4,436,811.36</w:t>
            </w:r>
          </w:p>
        </w:tc>
      </w:tr>
      <w:tr w:rsidR="001F7F0E">
        <w:trPr>
          <w:jc w:val="center"/>
        </w:trPr>
        <w:tc>
          <w:tcPr>
            <w:tcW w:w="1588" w:type="dxa"/>
            <w:vAlign w:val="center"/>
          </w:tcPr>
          <w:p w:rsidR="001F7F0E" w:rsidRDefault="0047529A">
            <w:pPr>
              <w:jc w:val="center"/>
            </w:pPr>
            <w:r>
              <w:rPr>
                <w:color w:val="000000"/>
                <w:sz w:val="18"/>
                <w:szCs w:val="18"/>
              </w:rPr>
              <w:t>应收利息</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380,353.70</w:t>
            </w:r>
          </w:p>
        </w:tc>
        <w:tc>
          <w:tcPr>
            <w:tcW w:w="1301" w:type="dxa"/>
            <w:vAlign w:val="center"/>
          </w:tcPr>
          <w:p w:rsidR="001F7F0E" w:rsidRDefault="0047529A">
            <w:pPr>
              <w:jc w:val="right"/>
            </w:pPr>
            <w:r>
              <w:rPr>
                <w:color w:val="000000"/>
                <w:sz w:val="18"/>
                <w:szCs w:val="18"/>
              </w:rPr>
              <w:t>380,353.70</w:t>
            </w:r>
          </w:p>
        </w:tc>
      </w:tr>
      <w:tr w:rsidR="001F7F0E">
        <w:trPr>
          <w:jc w:val="center"/>
        </w:trPr>
        <w:tc>
          <w:tcPr>
            <w:tcW w:w="1588" w:type="dxa"/>
            <w:vAlign w:val="center"/>
          </w:tcPr>
          <w:p w:rsidR="001F7F0E" w:rsidRDefault="0047529A">
            <w:pPr>
              <w:jc w:val="center"/>
            </w:pPr>
            <w:r>
              <w:rPr>
                <w:color w:val="000000"/>
                <w:sz w:val="18"/>
                <w:szCs w:val="18"/>
              </w:rPr>
              <w:t>应收申购款</w:t>
            </w:r>
          </w:p>
        </w:tc>
        <w:tc>
          <w:tcPr>
            <w:tcW w:w="1701" w:type="dxa"/>
            <w:vAlign w:val="center"/>
          </w:tcPr>
          <w:p w:rsidR="001F7F0E" w:rsidRDefault="0047529A">
            <w:pPr>
              <w:jc w:val="right"/>
            </w:pPr>
            <w:r>
              <w:rPr>
                <w:color w:val="000000"/>
                <w:sz w:val="18"/>
                <w:szCs w:val="18"/>
              </w:rPr>
              <w:t>499.25</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57,579.24</w:t>
            </w:r>
          </w:p>
        </w:tc>
        <w:tc>
          <w:tcPr>
            <w:tcW w:w="1301" w:type="dxa"/>
            <w:vAlign w:val="center"/>
          </w:tcPr>
          <w:p w:rsidR="001F7F0E" w:rsidRDefault="0047529A">
            <w:pPr>
              <w:jc w:val="right"/>
            </w:pPr>
            <w:r>
              <w:rPr>
                <w:color w:val="000000"/>
                <w:sz w:val="18"/>
                <w:szCs w:val="18"/>
              </w:rPr>
              <w:t>58,078.49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71,925,237.48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364,859,498.06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436,784,735.54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F7F0E">
        <w:trPr>
          <w:jc w:val="center"/>
        </w:trPr>
        <w:tc>
          <w:tcPr>
            <w:tcW w:w="1588" w:type="dxa"/>
            <w:vAlign w:val="center"/>
          </w:tcPr>
          <w:p w:rsidR="001F7F0E" w:rsidRDefault="0047529A">
            <w:pPr>
              <w:jc w:val="center"/>
            </w:pPr>
            <w:r>
              <w:rPr>
                <w:color w:val="000000"/>
                <w:sz w:val="18"/>
                <w:szCs w:val="18"/>
              </w:rPr>
              <w:t>应付证券清算款</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8,383,636.66</w:t>
            </w:r>
          </w:p>
        </w:tc>
        <w:tc>
          <w:tcPr>
            <w:tcW w:w="1301" w:type="dxa"/>
            <w:vAlign w:val="center"/>
          </w:tcPr>
          <w:p w:rsidR="001F7F0E" w:rsidRDefault="0047529A">
            <w:pPr>
              <w:jc w:val="right"/>
            </w:pPr>
            <w:r>
              <w:rPr>
                <w:color w:val="000000"/>
                <w:sz w:val="18"/>
                <w:szCs w:val="18"/>
              </w:rPr>
              <w:t>8,383,636.66</w:t>
            </w:r>
          </w:p>
        </w:tc>
      </w:tr>
      <w:tr w:rsidR="001F7F0E">
        <w:trPr>
          <w:jc w:val="center"/>
        </w:trPr>
        <w:tc>
          <w:tcPr>
            <w:tcW w:w="1588" w:type="dxa"/>
            <w:vAlign w:val="center"/>
          </w:tcPr>
          <w:p w:rsidR="001F7F0E" w:rsidRDefault="0047529A">
            <w:pPr>
              <w:jc w:val="center"/>
            </w:pPr>
            <w:r>
              <w:rPr>
                <w:color w:val="000000"/>
                <w:sz w:val="18"/>
                <w:szCs w:val="18"/>
              </w:rPr>
              <w:t>应付赎回款</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2,581,536.43</w:t>
            </w:r>
          </w:p>
        </w:tc>
        <w:tc>
          <w:tcPr>
            <w:tcW w:w="1301" w:type="dxa"/>
            <w:vAlign w:val="center"/>
          </w:tcPr>
          <w:p w:rsidR="001F7F0E" w:rsidRDefault="0047529A">
            <w:pPr>
              <w:jc w:val="right"/>
            </w:pPr>
            <w:r>
              <w:rPr>
                <w:color w:val="000000"/>
                <w:sz w:val="18"/>
                <w:szCs w:val="18"/>
              </w:rPr>
              <w:t>2,581,536.43</w:t>
            </w:r>
          </w:p>
        </w:tc>
      </w:tr>
      <w:tr w:rsidR="001F7F0E">
        <w:trPr>
          <w:jc w:val="center"/>
        </w:trPr>
        <w:tc>
          <w:tcPr>
            <w:tcW w:w="1588" w:type="dxa"/>
            <w:vAlign w:val="center"/>
          </w:tcPr>
          <w:p w:rsidR="001F7F0E" w:rsidRDefault="0047529A">
            <w:pPr>
              <w:jc w:val="center"/>
            </w:pPr>
            <w:r>
              <w:rPr>
                <w:color w:val="000000"/>
                <w:sz w:val="18"/>
                <w:szCs w:val="18"/>
              </w:rPr>
              <w:t>应付管理人报酬</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537,606.71</w:t>
            </w:r>
          </w:p>
        </w:tc>
        <w:tc>
          <w:tcPr>
            <w:tcW w:w="1301" w:type="dxa"/>
            <w:vAlign w:val="center"/>
          </w:tcPr>
          <w:p w:rsidR="001F7F0E" w:rsidRDefault="0047529A">
            <w:pPr>
              <w:jc w:val="right"/>
            </w:pPr>
            <w:r>
              <w:rPr>
                <w:color w:val="000000"/>
                <w:sz w:val="18"/>
                <w:szCs w:val="18"/>
              </w:rPr>
              <w:t>537,606.71</w:t>
            </w:r>
          </w:p>
        </w:tc>
      </w:tr>
      <w:tr w:rsidR="001F7F0E">
        <w:trPr>
          <w:jc w:val="center"/>
        </w:trPr>
        <w:tc>
          <w:tcPr>
            <w:tcW w:w="1588" w:type="dxa"/>
            <w:vAlign w:val="center"/>
          </w:tcPr>
          <w:p w:rsidR="001F7F0E" w:rsidRDefault="0047529A">
            <w:pPr>
              <w:jc w:val="center"/>
            </w:pPr>
            <w:r>
              <w:rPr>
                <w:color w:val="000000"/>
                <w:sz w:val="18"/>
                <w:szCs w:val="18"/>
              </w:rPr>
              <w:t>应付托管费</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89,601.13</w:t>
            </w:r>
          </w:p>
        </w:tc>
        <w:tc>
          <w:tcPr>
            <w:tcW w:w="1301" w:type="dxa"/>
            <w:vAlign w:val="center"/>
          </w:tcPr>
          <w:p w:rsidR="001F7F0E" w:rsidRDefault="0047529A">
            <w:pPr>
              <w:jc w:val="right"/>
            </w:pPr>
            <w:r>
              <w:rPr>
                <w:color w:val="000000"/>
                <w:sz w:val="18"/>
                <w:szCs w:val="18"/>
              </w:rPr>
              <w:t>89,601.13</w:t>
            </w:r>
          </w:p>
        </w:tc>
      </w:tr>
      <w:tr w:rsidR="001F7F0E">
        <w:trPr>
          <w:jc w:val="center"/>
        </w:trPr>
        <w:tc>
          <w:tcPr>
            <w:tcW w:w="1588" w:type="dxa"/>
            <w:vAlign w:val="center"/>
          </w:tcPr>
          <w:p w:rsidR="001F7F0E" w:rsidRDefault="0047529A">
            <w:pPr>
              <w:jc w:val="center"/>
            </w:pPr>
            <w:r>
              <w:rPr>
                <w:color w:val="000000"/>
                <w:sz w:val="18"/>
                <w:szCs w:val="18"/>
              </w:rPr>
              <w:t>应付交易费用</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330,639.86</w:t>
            </w:r>
          </w:p>
        </w:tc>
        <w:tc>
          <w:tcPr>
            <w:tcW w:w="1301" w:type="dxa"/>
            <w:vAlign w:val="center"/>
          </w:tcPr>
          <w:p w:rsidR="001F7F0E" w:rsidRDefault="0047529A">
            <w:pPr>
              <w:jc w:val="right"/>
            </w:pPr>
            <w:r>
              <w:rPr>
                <w:color w:val="000000"/>
                <w:sz w:val="18"/>
                <w:szCs w:val="18"/>
              </w:rPr>
              <w:t>330,639.86</w:t>
            </w:r>
          </w:p>
        </w:tc>
      </w:tr>
      <w:tr w:rsidR="001F7F0E">
        <w:trPr>
          <w:jc w:val="center"/>
        </w:trPr>
        <w:tc>
          <w:tcPr>
            <w:tcW w:w="1588" w:type="dxa"/>
            <w:vAlign w:val="center"/>
          </w:tcPr>
          <w:p w:rsidR="001F7F0E" w:rsidRDefault="0047529A">
            <w:pPr>
              <w:jc w:val="center"/>
            </w:pPr>
            <w:r>
              <w:rPr>
                <w:color w:val="000000"/>
                <w:sz w:val="18"/>
                <w:szCs w:val="18"/>
              </w:rPr>
              <w:t>应交税费</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0.34</w:t>
            </w:r>
          </w:p>
        </w:tc>
        <w:tc>
          <w:tcPr>
            <w:tcW w:w="1301" w:type="dxa"/>
            <w:vAlign w:val="center"/>
          </w:tcPr>
          <w:p w:rsidR="001F7F0E" w:rsidRDefault="0047529A">
            <w:pPr>
              <w:jc w:val="right"/>
            </w:pPr>
            <w:r>
              <w:rPr>
                <w:color w:val="000000"/>
                <w:sz w:val="18"/>
                <w:szCs w:val="18"/>
              </w:rPr>
              <w:t>0.34</w:t>
            </w:r>
          </w:p>
        </w:tc>
      </w:tr>
      <w:tr w:rsidR="001F7F0E">
        <w:trPr>
          <w:jc w:val="center"/>
        </w:trPr>
        <w:tc>
          <w:tcPr>
            <w:tcW w:w="1588" w:type="dxa"/>
            <w:vAlign w:val="center"/>
          </w:tcPr>
          <w:p w:rsidR="001F7F0E" w:rsidRDefault="0047529A">
            <w:pPr>
              <w:jc w:val="center"/>
            </w:pPr>
            <w:r>
              <w:rPr>
                <w:color w:val="000000"/>
                <w:sz w:val="18"/>
                <w:szCs w:val="18"/>
              </w:rPr>
              <w:t>其他负债</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187,678.47</w:t>
            </w:r>
          </w:p>
        </w:tc>
        <w:tc>
          <w:tcPr>
            <w:tcW w:w="1301" w:type="dxa"/>
            <w:vAlign w:val="center"/>
          </w:tcPr>
          <w:p w:rsidR="001F7F0E" w:rsidRDefault="0047529A">
            <w:pPr>
              <w:jc w:val="right"/>
            </w:pPr>
            <w:r>
              <w:rPr>
                <w:color w:val="000000"/>
                <w:sz w:val="18"/>
                <w:szCs w:val="18"/>
              </w:rPr>
              <w:t>187,678.47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12,110,699.60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12,110,699.60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71,925,237.48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352,748,798.46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424,674,035.94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F7F0E">
        <w:trPr>
          <w:jc w:val="center"/>
        </w:trPr>
        <w:tc>
          <w:tcPr>
            <w:tcW w:w="1588" w:type="dxa"/>
            <w:vAlign w:val="center"/>
          </w:tcPr>
          <w:p w:rsidR="001F7F0E" w:rsidRDefault="0047529A">
            <w:pPr>
              <w:jc w:val="center"/>
            </w:pPr>
            <w:r>
              <w:rPr>
                <w:color w:val="000000"/>
                <w:sz w:val="18"/>
                <w:szCs w:val="18"/>
              </w:rPr>
              <w:t>银行存款</w:t>
            </w:r>
          </w:p>
        </w:tc>
        <w:tc>
          <w:tcPr>
            <w:tcW w:w="1701" w:type="dxa"/>
            <w:vAlign w:val="center"/>
          </w:tcPr>
          <w:p w:rsidR="001F7F0E" w:rsidRDefault="0047529A">
            <w:pPr>
              <w:jc w:val="right"/>
            </w:pPr>
            <w:r>
              <w:rPr>
                <w:color w:val="000000"/>
                <w:sz w:val="18"/>
                <w:szCs w:val="18"/>
              </w:rPr>
              <w:t>244,561,646.88</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244,561,646.88</w:t>
            </w:r>
          </w:p>
        </w:tc>
      </w:tr>
      <w:tr w:rsidR="001F7F0E">
        <w:trPr>
          <w:jc w:val="center"/>
        </w:trPr>
        <w:tc>
          <w:tcPr>
            <w:tcW w:w="1588" w:type="dxa"/>
            <w:vAlign w:val="center"/>
          </w:tcPr>
          <w:p w:rsidR="001F7F0E" w:rsidRDefault="0047529A">
            <w:pPr>
              <w:jc w:val="center"/>
            </w:pPr>
            <w:r>
              <w:rPr>
                <w:color w:val="000000"/>
                <w:sz w:val="18"/>
                <w:szCs w:val="18"/>
              </w:rPr>
              <w:t>结算备付金</w:t>
            </w:r>
          </w:p>
        </w:tc>
        <w:tc>
          <w:tcPr>
            <w:tcW w:w="1701" w:type="dxa"/>
            <w:vAlign w:val="center"/>
          </w:tcPr>
          <w:p w:rsidR="001F7F0E" w:rsidRDefault="0047529A">
            <w:pPr>
              <w:jc w:val="right"/>
            </w:pPr>
            <w:r>
              <w:rPr>
                <w:color w:val="000000"/>
                <w:sz w:val="18"/>
                <w:szCs w:val="18"/>
              </w:rPr>
              <w:t>280,192.36</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280,192.36</w:t>
            </w:r>
          </w:p>
        </w:tc>
      </w:tr>
      <w:tr w:rsidR="001F7F0E">
        <w:trPr>
          <w:jc w:val="center"/>
        </w:trPr>
        <w:tc>
          <w:tcPr>
            <w:tcW w:w="1588" w:type="dxa"/>
            <w:vAlign w:val="center"/>
          </w:tcPr>
          <w:p w:rsidR="001F7F0E" w:rsidRDefault="0047529A">
            <w:pPr>
              <w:jc w:val="center"/>
            </w:pPr>
            <w:r>
              <w:rPr>
                <w:color w:val="000000"/>
                <w:sz w:val="18"/>
                <w:szCs w:val="18"/>
              </w:rPr>
              <w:t>存出保证金</w:t>
            </w:r>
          </w:p>
        </w:tc>
        <w:tc>
          <w:tcPr>
            <w:tcW w:w="1701" w:type="dxa"/>
            <w:vAlign w:val="center"/>
          </w:tcPr>
          <w:p w:rsidR="001F7F0E" w:rsidRDefault="0047529A">
            <w:pPr>
              <w:jc w:val="right"/>
            </w:pPr>
            <w:r>
              <w:rPr>
                <w:color w:val="000000"/>
                <w:sz w:val="18"/>
                <w:szCs w:val="18"/>
              </w:rPr>
              <w:t>122,199.73</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301" w:type="dxa"/>
            <w:vAlign w:val="center"/>
          </w:tcPr>
          <w:p w:rsidR="001F7F0E" w:rsidRDefault="0047529A">
            <w:pPr>
              <w:jc w:val="right"/>
            </w:pPr>
            <w:r>
              <w:rPr>
                <w:color w:val="000000"/>
                <w:sz w:val="18"/>
                <w:szCs w:val="18"/>
              </w:rPr>
              <w:t>122,199.73</w:t>
            </w:r>
          </w:p>
        </w:tc>
      </w:tr>
      <w:tr w:rsidR="001F7F0E">
        <w:trPr>
          <w:jc w:val="center"/>
        </w:trPr>
        <w:tc>
          <w:tcPr>
            <w:tcW w:w="1588" w:type="dxa"/>
            <w:vAlign w:val="center"/>
          </w:tcPr>
          <w:p w:rsidR="001F7F0E" w:rsidRDefault="0047529A">
            <w:pPr>
              <w:jc w:val="center"/>
            </w:pPr>
            <w:r>
              <w:rPr>
                <w:color w:val="000000"/>
                <w:sz w:val="18"/>
                <w:szCs w:val="18"/>
              </w:rPr>
              <w:t>交易性金融资产</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203,356,412.26</w:t>
            </w:r>
          </w:p>
        </w:tc>
        <w:tc>
          <w:tcPr>
            <w:tcW w:w="1301" w:type="dxa"/>
            <w:vAlign w:val="center"/>
          </w:tcPr>
          <w:p w:rsidR="001F7F0E" w:rsidRDefault="0047529A">
            <w:pPr>
              <w:jc w:val="right"/>
            </w:pPr>
            <w:r>
              <w:rPr>
                <w:color w:val="000000"/>
                <w:sz w:val="18"/>
                <w:szCs w:val="18"/>
              </w:rPr>
              <w:t>203,356,412.26</w:t>
            </w:r>
          </w:p>
        </w:tc>
      </w:tr>
      <w:tr w:rsidR="001F7F0E">
        <w:trPr>
          <w:jc w:val="center"/>
        </w:trPr>
        <w:tc>
          <w:tcPr>
            <w:tcW w:w="1588" w:type="dxa"/>
            <w:vAlign w:val="center"/>
          </w:tcPr>
          <w:p w:rsidR="001F7F0E" w:rsidRDefault="0047529A">
            <w:pPr>
              <w:jc w:val="center"/>
            </w:pPr>
            <w:r>
              <w:rPr>
                <w:color w:val="000000"/>
                <w:sz w:val="18"/>
                <w:szCs w:val="18"/>
              </w:rPr>
              <w:t>应收利息</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62,422.57</w:t>
            </w:r>
          </w:p>
        </w:tc>
        <w:tc>
          <w:tcPr>
            <w:tcW w:w="1301" w:type="dxa"/>
            <w:vAlign w:val="center"/>
          </w:tcPr>
          <w:p w:rsidR="001F7F0E" w:rsidRDefault="0047529A">
            <w:pPr>
              <w:jc w:val="right"/>
            </w:pPr>
            <w:r>
              <w:rPr>
                <w:color w:val="000000"/>
                <w:sz w:val="18"/>
                <w:szCs w:val="18"/>
              </w:rPr>
              <w:t>62,422.57</w:t>
            </w:r>
          </w:p>
        </w:tc>
      </w:tr>
      <w:tr w:rsidR="001F7F0E">
        <w:trPr>
          <w:jc w:val="center"/>
        </w:trPr>
        <w:tc>
          <w:tcPr>
            <w:tcW w:w="1588" w:type="dxa"/>
            <w:vAlign w:val="center"/>
          </w:tcPr>
          <w:p w:rsidR="001F7F0E" w:rsidRDefault="0047529A">
            <w:pPr>
              <w:jc w:val="center"/>
            </w:pPr>
            <w:r>
              <w:rPr>
                <w:color w:val="000000"/>
                <w:sz w:val="18"/>
                <w:szCs w:val="18"/>
              </w:rPr>
              <w:t>应收股利</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1,184.62</w:t>
            </w:r>
          </w:p>
        </w:tc>
        <w:tc>
          <w:tcPr>
            <w:tcW w:w="1301" w:type="dxa"/>
            <w:vAlign w:val="center"/>
          </w:tcPr>
          <w:p w:rsidR="001F7F0E" w:rsidRDefault="0047529A">
            <w:pPr>
              <w:jc w:val="right"/>
            </w:pPr>
            <w:r>
              <w:rPr>
                <w:color w:val="000000"/>
                <w:sz w:val="18"/>
                <w:szCs w:val="18"/>
              </w:rPr>
              <w:t>1,184.62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244,964,038.97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203,420,019.45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448,384,058.42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F7F0E">
        <w:trPr>
          <w:jc w:val="center"/>
        </w:trPr>
        <w:tc>
          <w:tcPr>
            <w:tcW w:w="1588" w:type="dxa"/>
            <w:vAlign w:val="center"/>
          </w:tcPr>
          <w:p w:rsidR="001F7F0E" w:rsidRDefault="0047529A">
            <w:pPr>
              <w:jc w:val="center"/>
            </w:pPr>
            <w:r>
              <w:rPr>
                <w:color w:val="000000"/>
                <w:sz w:val="18"/>
                <w:szCs w:val="18"/>
              </w:rPr>
              <w:t>应付证券清算款</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16.38</w:t>
            </w:r>
          </w:p>
        </w:tc>
        <w:tc>
          <w:tcPr>
            <w:tcW w:w="1301" w:type="dxa"/>
            <w:vAlign w:val="center"/>
          </w:tcPr>
          <w:p w:rsidR="001F7F0E" w:rsidRDefault="0047529A">
            <w:pPr>
              <w:jc w:val="right"/>
            </w:pPr>
            <w:r>
              <w:rPr>
                <w:color w:val="000000"/>
                <w:sz w:val="18"/>
                <w:szCs w:val="18"/>
              </w:rPr>
              <w:t>16.38</w:t>
            </w:r>
          </w:p>
        </w:tc>
      </w:tr>
      <w:tr w:rsidR="001F7F0E">
        <w:trPr>
          <w:jc w:val="center"/>
        </w:trPr>
        <w:tc>
          <w:tcPr>
            <w:tcW w:w="1588" w:type="dxa"/>
            <w:vAlign w:val="center"/>
          </w:tcPr>
          <w:p w:rsidR="001F7F0E" w:rsidRDefault="0047529A">
            <w:pPr>
              <w:jc w:val="center"/>
            </w:pPr>
            <w:r>
              <w:rPr>
                <w:color w:val="000000"/>
                <w:sz w:val="18"/>
                <w:szCs w:val="18"/>
              </w:rPr>
              <w:t>应付管理人报酬</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580,038.26</w:t>
            </w:r>
          </w:p>
        </w:tc>
        <w:tc>
          <w:tcPr>
            <w:tcW w:w="1301" w:type="dxa"/>
            <w:vAlign w:val="center"/>
          </w:tcPr>
          <w:p w:rsidR="001F7F0E" w:rsidRDefault="0047529A">
            <w:pPr>
              <w:jc w:val="right"/>
            </w:pPr>
            <w:r>
              <w:rPr>
                <w:color w:val="000000"/>
                <w:sz w:val="18"/>
                <w:szCs w:val="18"/>
              </w:rPr>
              <w:t>580,038.26</w:t>
            </w:r>
          </w:p>
        </w:tc>
      </w:tr>
      <w:tr w:rsidR="001F7F0E">
        <w:trPr>
          <w:jc w:val="center"/>
        </w:trPr>
        <w:tc>
          <w:tcPr>
            <w:tcW w:w="1588" w:type="dxa"/>
            <w:vAlign w:val="center"/>
          </w:tcPr>
          <w:p w:rsidR="001F7F0E" w:rsidRDefault="0047529A">
            <w:pPr>
              <w:jc w:val="center"/>
            </w:pPr>
            <w:r>
              <w:rPr>
                <w:color w:val="000000"/>
                <w:sz w:val="18"/>
                <w:szCs w:val="18"/>
              </w:rPr>
              <w:t>应付托管费</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96,673.05</w:t>
            </w:r>
          </w:p>
        </w:tc>
        <w:tc>
          <w:tcPr>
            <w:tcW w:w="1301" w:type="dxa"/>
            <w:vAlign w:val="center"/>
          </w:tcPr>
          <w:p w:rsidR="001F7F0E" w:rsidRDefault="0047529A">
            <w:pPr>
              <w:jc w:val="right"/>
            </w:pPr>
            <w:r>
              <w:rPr>
                <w:color w:val="000000"/>
                <w:sz w:val="18"/>
                <w:szCs w:val="18"/>
              </w:rPr>
              <w:t>96,673.05</w:t>
            </w:r>
          </w:p>
        </w:tc>
      </w:tr>
      <w:tr w:rsidR="001F7F0E">
        <w:trPr>
          <w:jc w:val="center"/>
        </w:trPr>
        <w:tc>
          <w:tcPr>
            <w:tcW w:w="1588" w:type="dxa"/>
            <w:vAlign w:val="center"/>
          </w:tcPr>
          <w:p w:rsidR="001F7F0E" w:rsidRDefault="0047529A">
            <w:pPr>
              <w:jc w:val="center"/>
            </w:pPr>
            <w:r>
              <w:rPr>
                <w:color w:val="000000"/>
                <w:sz w:val="18"/>
                <w:szCs w:val="18"/>
              </w:rPr>
              <w:t>应付交易费用</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252,619.66</w:t>
            </w:r>
          </w:p>
        </w:tc>
        <w:tc>
          <w:tcPr>
            <w:tcW w:w="1301" w:type="dxa"/>
            <w:vAlign w:val="center"/>
          </w:tcPr>
          <w:p w:rsidR="001F7F0E" w:rsidRDefault="0047529A">
            <w:pPr>
              <w:jc w:val="right"/>
            </w:pPr>
            <w:r>
              <w:rPr>
                <w:color w:val="000000"/>
                <w:sz w:val="18"/>
                <w:szCs w:val="18"/>
              </w:rPr>
              <w:t>252,619.66</w:t>
            </w:r>
          </w:p>
        </w:tc>
      </w:tr>
      <w:tr w:rsidR="001F7F0E">
        <w:trPr>
          <w:jc w:val="center"/>
        </w:trPr>
        <w:tc>
          <w:tcPr>
            <w:tcW w:w="1588" w:type="dxa"/>
            <w:vAlign w:val="center"/>
          </w:tcPr>
          <w:p w:rsidR="001F7F0E" w:rsidRDefault="0047529A">
            <w:pPr>
              <w:jc w:val="center"/>
            </w:pPr>
            <w:r>
              <w:rPr>
                <w:color w:val="000000"/>
                <w:sz w:val="18"/>
                <w:szCs w:val="18"/>
              </w:rPr>
              <w:t>其他负债</w:t>
            </w:r>
          </w:p>
        </w:tc>
        <w:tc>
          <w:tcPr>
            <w:tcW w:w="1701" w:type="dxa"/>
            <w:vAlign w:val="center"/>
          </w:tcPr>
          <w:p w:rsidR="001F7F0E" w:rsidRDefault="0047529A">
            <w:pPr>
              <w:jc w:val="right"/>
            </w:pPr>
            <w:r>
              <w:rPr>
                <w:color w:val="000000"/>
                <w:sz w:val="18"/>
                <w:szCs w:val="18"/>
              </w:rPr>
              <w:t>-</w:t>
            </w:r>
          </w:p>
        </w:tc>
        <w:tc>
          <w:tcPr>
            <w:tcW w:w="1701"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w:t>
            </w:r>
          </w:p>
        </w:tc>
        <w:tc>
          <w:tcPr>
            <w:tcW w:w="1559" w:type="dxa"/>
            <w:vAlign w:val="center"/>
          </w:tcPr>
          <w:p w:rsidR="001F7F0E" w:rsidRDefault="0047529A">
            <w:pPr>
              <w:jc w:val="right"/>
            </w:pPr>
            <w:r>
              <w:rPr>
                <w:color w:val="000000"/>
                <w:sz w:val="18"/>
                <w:szCs w:val="18"/>
              </w:rPr>
              <w:t>224,500.00</w:t>
            </w:r>
          </w:p>
        </w:tc>
        <w:tc>
          <w:tcPr>
            <w:tcW w:w="1301" w:type="dxa"/>
            <w:vAlign w:val="center"/>
          </w:tcPr>
          <w:p w:rsidR="001F7F0E" w:rsidRDefault="0047529A">
            <w:pPr>
              <w:jc w:val="right"/>
            </w:pPr>
            <w:r>
              <w:rPr>
                <w:color w:val="000000"/>
                <w:sz w:val="18"/>
                <w:szCs w:val="18"/>
              </w:rPr>
              <w:t>224,500.00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1,153,847.35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1,153,847.35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244,964,038.97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202,266,172.10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447,230,211.07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950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4.72%(2018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3596950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9" w:name="_Toc35969506"/>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9"/>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2019</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47529A" w:rsidRPr="00205212" w:rsidTr="0047529A">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47529A" w:rsidRPr="00205212" w:rsidTr="0047529A">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47529A" w:rsidTr="0047529A">
        <w:tc>
          <w:tcPr>
            <w:tcW w:w="1477" w:type="dxa"/>
            <w:vAlign w:val="center"/>
          </w:tcPr>
          <w:p w:rsidR="001F7F0E" w:rsidRDefault="0047529A">
            <w:pPr>
              <w:jc w:val="left"/>
            </w:pPr>
            <w:r>
              <w:rPr>
                <w:sz w:val="24"/>
              </w:rPr>
              <w:t>交易性金融资产</w:t>
            </w:r>
          </w:p>
        </w:tc>
        <w:tc>
          <w:tcPr>
            <w:tcW w:w="1943" w:type="dxa"/>
            <w:vAlign w:val="center"/>
          </w:tcPr>
          <w:p w:rsidR="001F7F0E" w:rsidRDefault="0047529A">
            <w:pPr>
              <w:jc w:val="right"/>
            </w:pPr>
            <w:r>
              <w:rPr>
                <w:sz w:val="24"/>
              </w:rPr>
              <w:t>-</w:t>
            </w:r>
          </w:p>
        </w:tc>
        <w:tc>
          <w:tcPr>
            <w:tcW w:w="3668" w:type="dxa"/>
            <w:vAlign w:val="center"/>
          </w:tcPr>
          <w:p w:rsidR="001F7F0E" w:rsidRDefault="0047529A">
            <w:pPr>
              <w:jc w:val="right"/>
            </w:pPr>
            <w:r>
              <w:rPr>
                <w:sz w:val="24"/>
              </w:rPr>
              <w:t>136,452,734.15</w:t>
            </w:r>
          </w:p>
        </w:tc>
        <w:tc>
          <w:tcPr>
            <w:tcW w:w="1912" w:type="dxa"/>
            <w:vAlign w:val="center"/>
          </w:tcPr>
          <w:p w:rsidR="001F7F0E" w:rsidRDefault="0047529A">
            <w:pPr>
              <w:jc w:val="right"/>
            </w:pPr>
            <w:r>
              <w:rPr>
                <w:sz w:val="24"/>
              </w:rPr>
              <w:t>136,452,734.15</w:t>
            </w:r>
          </w:p>
        </w:tc>
      </w:tr>
      <w:tr w:rsidR="0047529A" w:rsidRPr="00205212" w:rsidTr="0047529A">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136,452,734.15</w:t>
            </w:r>
          </w:p>
        </w:tc>
        <w:tc>
          <w:tcPr>
            <w:tcW w:w="1912" w:type="dxa"/>
            <w:vAlign w:val="center"/>
          </w:tcPr>
          <w:p w:rsidR="00C33F75" w:rsidRPr="00205212" w:rsidRDefault="00C33F75" w:rsidP="000C4EDD">
            <w:pPr>
              <w:spacing w:before="29" w:line="288" w:lineRule="auto"/>
              <w:jc w:val="right"/>
              <w:rPr>
                <w:sz w:val="24"/>
              </w:rPr>
            </w:pPr>
            <w:r w:rsidRPr="00205212">
              <w:rPr>
                <w:sz w:val="24"/>
              </w:rPr>
              <w:t>136,452,734.15</w:t>
            </w:r>
          </w:p>
        </w:tc>
      </w:tr>
      <w:tr w:rsidR="0047529A" w:rsidRPr="0091212A" w:rsidTr="0047529A">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47529A" w:rsidRPr="0091212A" w:rsidTr="0047529A">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47529A" w:rsidRPr="0091212A" w:rsidTr="0047529A">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136,452,734.15</w:t>
            </w:r>
          </w:p>
        </w:tc>
        <w:tc>
          <w:tcPr>
            <w:tcW w:w="1912" w:type="dxa"/>
            <w:vAlign w:val="center"/>
          </w:tcPr>
          <w:p w:rsidR="00C33F75" w:rsidRPr="00857BEF" w:rsidRDefault="00C33F75" w:rsidP="000C4EDD">
            <w:pPr>
              <w:spacing w:before="29" w:line="288" w:lineRule="auto"/>
              <w:jc w:val="right"/>
              <w:rPr>
                <w:sz w:val="24"/>
              </w:rPr>
            </w:pPr>
            <w:r w:rsidRPr="00857BEF">
              <w:rPr>
                <w:sz w:val="24"/>
              </w:rPr>
              <w:t>136,452,734.15</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2018</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47529A" w:rsidRPr="00205212" w:rsidTr="0047529A">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47529A" w:rsidRPr="00205212" w:rsidTr="0047529A">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47529A" w:rsidTr="0047529A">
        <w:tc>
          <w:tcPr>
            <w:tcW w:w="1477" w:type="dxa"/>
            <w:vAlign w:val="center"/>
          </w:tcPr>
          <w:p w:rsidR="001F7F0E" w:rsidRDefault="0047529A">
            <w:pPr>
              <w:jc w:val="left"/>
            </w:pPr>
            <w:r>
              <w:rPr>
                <w:sz w:val="24"/>
              </w:rPr>
              <w:t>交易性金融资产</w:t>
            </w:r>
          </w:p>
        </w:tc>
        <w:tc>
          <w:tcPr>
            <w:tcW w:w="1943" w:type="dxa"/>
            <w:vAlign w:val="center"/>
          </w:tcPr>
          <w:p w:rsidR="001F7F0E" w:rsidRDefault="0047529A">
            <w:pPr>
              <w:jc w:val="right"/>
            </w:pPr>
            <w:r>
              <w:rPr>
                <w:sz w:val="24"/>
              </w:rPr>
              <w:t>-</w:t>
            </w:r>
          </w:p>
        </w:tc>
        <w:tc>
          <w:tcPr>
            <w:tcW w:w="3668" w:type="dxa"/>
            <w:vAlign w:val="center"/>
          </w:tcPr>
          <w:p w:rsidR="001F7F0E" w:rsidRDefault="0047529A">
            <w:pPr>
              <w:jc w:val="right"/>
            </w:pPr>
            <w:r>
              <w:rPr>
                <w:sz w:val="24"/>
              </w:rPr>
              <w:t>77,933,871.86</w:t>
            </w:r>
          </w:p>
        </w:tc>
        <w:tc>
          <w:tcPr>
            <w:tcW w:w="1912" w:type="dxa"/>
            <w:vAlign w:val="center"/>
          </w:tcPr>
          <w:p w:rsidR="001F7F0E" w:rsidRDefault="0047529A">
            <w:pPr>
              <w:jc w:val="right"/>
            </w:pPr>
            <w:r>
              <w:rPr>
                <w:sz w:val="24"/>
              </w:rPr>
              <w:t>77,933,871.86</w:t>
            </w:r>
          </w:p>
        </w:tc>
      </w:tr>
      <w:tr w:rsidR="0047529A" w:rsidRPr="00205212" w:rsidTr="0047529A">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77,933,871.86</w:t>
            </w:r>
          </w:p>
        </w:tc>
        <w:tc>
          <w:tcPr>
            <w:tcW w:w="1912" w:type="dxa"/>
            <w:vAlign w:val="center"/>
          </w:tcPr>
          <w:p w:rsidR="00C33F75" w:rsidRPr="00205212" w:rsidRDefault="00C33F75" w:rsidP="000C4EDD">
            <w:pPr>
              <w:spacing w:before="29" w:line="288" w:lineRule="auto"/>
              <w:jc w:val="right"/>
              <w:rPr>
                <w:sz w:val="24"/>
              </w:rPr>
            </w:pPr>
            <w:r w:rsidRPr="00205212">
              <w:rPr>
                <w:sz w:val="24"/>
              </w:rPr>
              <w:t>77,933,871.86</w:t>
            </w:r>
          </w:p>
        </w:tc>
      </w:tr>
      <w:tr w:rsidR="0047529A" w:rsidRPr="0091212A" w:rsidTr="0047529A">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47529A" w:rsidRPr="0091212A" w:rsidTr="0047529A">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47529A" w:rsidRPr="0091212A" w:rsidTr="0047529A">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77,933,871.86</w:t>
            </w:r>
          </w:p>
        </w:tc>
        <w:tc>
          <w:tcPr>
            <w:tcW w:w="1912" w:type="dxa"/>
            <w:vAlign w:val="center"/>
          </w:tcPr>
          <w:p w:rsidR="00C33F75" w:rsidRPr="002611F1" w:rsidRDefault="00C33F75" w:rsidP="000C4EDD">
            <w:pPr>
              <w:spacing w:before="29" w:line="288" w:lineRule="auto"/>
              <w:jc w:val="right"/>
              <w:rPr>
                <w:sz w:val="24"/>
              </w:rPr>
            </w:pPr>
            <w:r w:rsidRPr="002611F1">
              <w:rPr>
                <w:sz w:val="24"/>
              </w:rPr>
              <w:t>77,933,871.86</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0" w:name="_Toc35969507"/>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2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1F7F0E">
        <w:tc>
          <w:tcPr>
            <w:tcW w:w="993" w:type="dxa"/>
            <w:vAlign w:val="center"/>
          </w:tcPr>
          <w:p w:rsidR="001F7F0E" w:rsidRDefault="0047529A">
            <w:pPr>
              <w:jc w:val="left"/>
            </w:pPr>
            <w:r>
              <w:rPr>
                <w:sz w:val="24"/>
              </w:rPr>
              <w:t>假设</w:t>
            </w:r>
          </w:p>
        </w:tc>
        <w:tc>
          <w:tcPr>
            <w:tcW w:w="8007" w:type="dxa"/>
            <w:gridSpan w:val="3"/>
            <w:vAlign w:val="center"/>
          </w:tcPr>
          <w:p w:rsidR="001F7F0E" w:rsidRDefault="0047529A">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2126"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2019</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2018</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1F7F0E">
        <w:tc>
          <w:tcPr>
            <w:tcW w:w="993" w:type="dxa"/>
            <w:vMerge/>
          </w:tcPr>
          <w:p w:rsidR="001F7F0E" w:rsidRDefault="001F7F0E"/>
        </w:tc>
        <w:tc>
          <w:tcPr>
            <w:tcW w:w="3685" w:type="dxa"/>
            <w:vAlign w:val="center"/>
          </w:tcPr>
          <w:p w:rsidR="001F7F0E" w:rsidRDefault="0047529A">
            <w:pPr>
              <w:jc w:val="left"/>
            </w:pPr>
            <w:r>
              <w:rPr>
                <w:sz w:val="24"/>
              </w:rPr>
              <w:t xml:space="preserve">1. </w:t>
            </w:r>
            <w:r>
              <w:rPr>
                <w:sz w:val="24"/>
              </w:rPr>
              <w:t>所有外币相对人民币升值</w:t>
            </w:r>
            <w:r>
              <w:rPr>
                <w:sz w:val="24"/>
              </w:rPr>
              <w:t>5%</w:t>
            </w:r>
          </w:p>
        </w:tc>
        <w:tc>
          <w:tcPr>
            <w:tcW w:w="2126" w:type="dxa"/>
            <w:vAlign w:val="center"/>
          </w:tcPr>
          <w:p w:rsidR="001F7F0E" w:rsidRDefault="0047529A">
            <w:pPr>
              <w:jc w:val="right"/>
            </w:pPr>
            <w:r>
              <w:rPr>
                <w:sz w:val="24"/>
              </w:rPr>
              <w:t>增加约</w:t>
            </w:r>
            <w:r>
              <w:rPr>
                <w:sz w:val="24"/>
              </w:rPr>
              <w:t>682</w:t>
            </w:r>
          </w:p>
        </w:tc>
        <w:tc>
          <w:tcPr>
            <w:tcW w:w="2196" w:type="dxa"/>
            <w:vAlign w:val="center"/>
          </w:tcPr>
          <w:p w:rsidR="001F7F0E" w:rsidRDefault="0047529A">
            <w:pPr>
              <w:jc w:val="right"/>
            </w:pPr>
            <w:r>
              <w:rPr>
                <w:sz w:val="24"/>
              </w:rPr>
              <w:t>增加约</w:t>
            </w:r>
            <w:r>
              <w:rPr>
                <w:sz w:val="24"/>
              </w:rPr>
              <w:t>390</w:t>
            </w:r>
          </w:p>
        </w:tc>
      </w:tr>
      <w:tr w:rsidR="001F7F0E">
        <w:tc>
          <w:tcPr>
            <w:tcW w:w="993" w:type="dxa"/>
            <w:vMerge/>
          </w:tcPr>
          <w:p w:rsidR="001F7F0E" w:rsidRDefault="001F7F0E"/>
        </w:tc>
        <w:tc>
          <w:tcPr>
            <w:tcW w:w="3685" w:type="dxa"/>
            <w:vAlign w:val="center"/>
          </w:tcPr>
          <w:p w:rsidR="001F7F0E" w:rsidRDefault="0047529A">
            <w:pPr>
              <w:jc w:val="left"/>
            </w:pPr>
            <w:r>
              <w:rPr>
                <w:sz w:val="24"/>
              </w:rPr>
              <w:t xml:space="preserve">2. </w:t>
            </w:r>
            <w:r>
              <w:rPr>
                <w:sz w:val="24"/>
              </w:rPr>
              <w:t>所有外币相对人民币贬值</w:t>
            </w:r>
            <w:r>
              <w:rPr>
                <w:sz w:val="24"/>
              </w:rPr>
              <w:t>5%</w:t>
            </w:r>
          </w:p>
        </w:tc>
        <w:tc>
          <w:tcPr>
            <w:tcW w:w="2126" w:type="dxa"/>
            <w:vAlign w:val="center"/>
          </w:tcPr>
          <w:p w:rsidR="001F7F0E" w:rsidRDefault="0047529A">
            <w:pPr>
              <w:jc w:val="right"/>
            </w:pPr>
            <w:r>
              <w:rPr>
                <w:sz w:val="24"/>
              </w:rPr>
              <w:t>减少约</w:t>
            </w:r>
            <w:r>
              <w:rPr>
                <w:sz w:val="24"/>
              </w:rPr>
              <w:t>682</w:t>
            </w:r>
          </w:p>
        </w:tc>
        <w:tc>
          <w:tcPr>
            <w:tcW w:w="2196" w:type="dxa"/>
            <w:vAlign w:val="center"/>
          </w:tcPr>
          <w:p w:rsidR="001F7F0E" w:rsidRDefault="0047529A">
            <w:pPr>
              <w:jc w:val="right"/>
            </w:pPr>
            <w:r>
              <w:rPr>
                <w:sz w:val="24"/>
              </w:rPr>
              <w:t>减少约</w:t>
            </w:r>
            <w:r>
              <w:rPr>
                <w:sz w:val="24"/>
              </w:rPr>
              <w:t>390</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950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1"/>
    </w:p>
    <w:p w:rsidR="001F7F0E" w:rsidRDefault="0047529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1F7F0E" w:rsidRDefault="0047529A">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1F7F0E" w:rsidRDefault="0047529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F7F0E" w:rsidRDefault="0047529A">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950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359,984,753.76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84.77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203,356,412.26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45.47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359,984,753.76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84.77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203,356,412.26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45.47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951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F7F0E">
        <w:tc>
          <w:tcPr>
            <w:tcW w:w="851" w:type="dxa"/>
            <w:vAlign w:val="center"/>
          </w:tcPr>
          <w:p w:rsidR="001F7F0E" w:rsidRDefault="0047529A">
            <w:pPr>
              <w:jc w:val="left"/>
            </w:pPr>
            <w:r>
              <w:rPr>
                <w:bCs/>
                <w:color w:val="000000"/>
                <w:sz w:val="24"/>
              </w:rPr>
              <w:t>假设</w:t>
            </w:r>
          </w:p>
        </w:tc>
        <w:tc>
          <w:tcPr>
            <w:tcW w:w="8221" w:type="dxa"/>
            <w:gridSpan w:val="3"/>
            <w:vAlign w:val="center"/>
          </w:tcPr>
          <w:p w:rsidR="001F7F0E" w:rsidRDefault="0047529A">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F7F0E">
        <w:tc>
          <w:tcPr>
            <w:tcW w:w="851" w:type="dxa"/>
            <w:vMerge/>
          </w:tcPr>
          <w:p w:rsidR="001F7F0E" w:rsidRDefault="001F7F0E"/>
        </w:tc>
        <w:tc>
          <w:tcPr>
            <w:tcW w:w="3969" w:type="dxa"/>
            <w:vAlign w:val="center"/>
          </w:tcPr>
          <w:p w:rsidR="001F7F0E" w:rsidRDefault="0047529A">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1F7F0E" w:rsidRDefault="0047529A">
            <w:pPr>
              <w:jc w:val="right"/>
            </w:pPr>
            <w:r>
              <w:rPr>
                <w:color w:val="000000"/>
                <w:sz w:val="24"/>
              </w:rPr>
              <w:t>增加约</w:t>
            </w:r>
            <w:r>
              <w:rPr>
                <w:color w:val="000000"/>
                <w:sz w:val="24"/>
              </w:rPr>
              <w:t>2,179</w:t>
            </w:r>
          </w:p>
        </w:tc>
        <w:tc>
          <w:tcPr>
            <w:tcW w:w="2126" w:type="dxa"/>
            <w:vAlign w:val="center"/>
          </w:tcPr>
          <w:p w:rsidR="001F7F0E" w:rsidRDefault="0047529A">
            <w:pPr>
              <w:jc w:val="right"/>
            </w:pPr>
            <w:r>
              <w:rPr>
                <w:color w:val="000000"/>
                <w:sz w:val="24"/>
              </w:rPr>
              <w:t>增加约</w:t>
            </w:r>
            <w:r>
              <w:rPr>
                <w:color w:val="000000"/>
                <w:sz w:val="24"/>
              </w:rPr>
              <w:t>1,904</w:t>
            </w:r>
          </w:p>
        </w:tc>
      </w:tr>
      <w:tr w:rsidR="001F7F0E">
        <w:tc>
          <w:tcPr>
            <w:tcW w:w="851" w:type="dxa"/>
            <w:vMerge/>
          </w:tcPr>
          <w:p w:rsidR="001F7F0E" w:rsidRDefault="001F7F0E"/>
        </w:tc>
        <w:tc>
          <w:tcPr>
            <w:tcW w:w="3969" w:type="dxa"/>
            <w:vAlign w:val="center"/>
          </w:tcPr>
          <w:p w:rsidR="001F7F0E" w:rsidRDefault="0047529A">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1F7F0E" w:rsidRDefault="0047529A">
            <w:pPr>
              <w:jc w:val="right"/>
            </w:pPr>
            <w:r>
              <w:rPr>
                <w:color w:val="000000"/>
                <w:sz w:val="24"/>
              </w:rPr>
              <w:t>减少约</w:t>
            </w:r>
            <w:r>
              <w:rPr>
                <w:color w:val="000000"/>
                <w:sz w:val="24"/>
              </w:rPr>
              <w:t>2,179</w:t>
            </w:r>
          </w:p>
        </w:tc>
        <w:tc>
          <w:tcPr>
            <w:tcW w:w="2126" w:type="dxa"/>
            <w:vAlign w:val="center"/>
          </w:tcPr>
          <w:p w:rsidR="001F7F0E" w:rsidRDefault="0047529A">
            <w:pPr>
              <w:jc w:val="right"/>
            </w:pPr>
            <w:r>
              <w:rPr>
                <w:color w:val="000000"/>
                <w:sz w:val="24"/>
              </w:rPr>
              <w:t>减少约</w:t>
            </w:r>
            <w:r>
              <w:rPr>
                <w:color w:val="000000"/>
                <w:sz w:val="24"/>
              </w:rPr>
              <w:t>1,904</w:t>
            </w:r>
          </w:p>
        </w:tc>
      </w:tr>
    </w:tbl>
    <w:p w:rsidR="00833972" w:rsidRPr="0091212A" w:rsidRDefault="00833972" w:rsidP="00833972">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951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4"/>
    </w:p>
    <w:p w:rsidR="001F7F0E" w:rsidRDefault="0047529A">
      <w:pPr>
        <w:spacing w:before="29" w:line="288" w:lineRule="auto"/>
        <w:ind w:firstLineChars="200" w:firstLine="480"/>
        <w:rPr>
          <w:color w:val="000000"/>
          <w:sz w:val="24"/>
        </w:rPr>
      </w:pPr>
      <w:r>
        <w:rPr>
          <w:color w:val="000000"/>
          <w:sz w:val="24"/>
        </w:rPr>
        <w:t xml:space="preserve">(1) </w:t>
      </w:r>
      <w:r>
        <w:rPr>
          <w:color w:val="000000"/>
          <w:sz w:val="24"/>
        </w:rPr>
        <w:t>公允价值</w:t>
      </w:r>
    </w:p>
    <w:p w:rsidR="001F7F0E" w:rsidRDefault="0047529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F7F0E" w:rsidRDefault="0047529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F7F0E" w:rsidRDefault="0047529A">
      <w:pPr>
        <w:spacing w:before="29" w:line="288" w:lineRule="auto"/>
        <w:ind w:firstLineChars="200" w:firstLine="480"/>
        <w:rPr>
          <w:color w:val="000000"/>
          <w:sz w:val="24"/>
        </w:rPr>
      </w:pPr>
      <w:r>
        <w:rPr>
          <w:color w:val="000000"/>
          <w:sz w:val="24"/>
        </w:rPr>
        <w:t>第一层次：相同资产或负债在活跃市场上未经调整的报价。</w:t>
      </w:r>
    </w:p>
    <w:p w:rsidR="001F7F0E" w:rsidRDefault="0047529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F7F0E" w:rsidRDefault="0047529A">
      <w:pPr>
        <w:spacing w:before="29" w:line="288" w:lineRule="auto"/>
        <w:ind w:firstLineChars="200" w:firstLine="480"/>
        <w:rPr>
          <w:color w:val="000000"/>
          <w:sz w:val="24"/>
        </w:rPr>
      </w:pPr>
      <w:r>
        <w:rPr>
          <w:color w:val="000000"/>
          <w:sz w:val="24"/>
        </w:rPr>
        <w:t>第三层次：相关资产或负债的不可观察输入值。</w:t>
      </w:r>
    </w:p>
    <w:p w:rsidR="001F7F0E" w:rsidRDefault="0047529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F7F0E" w:rsidRDefault="0047529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F7F0E" w:rsidRDefault="0047529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357,741,193.56</w:t>
      </w:r>
      <w:r>
        <w:rPr>
          <w:color w:val="000000"/>
          <w:sz w:val="24"/>
        </w:rPr>
        <w:t>元，属于第二层次的余额为</w:t>
      </w:r>
      <w:r>
        <w:rPr>
          <w:color w:val="000000"/>
          <w:sz w:val="24"/>
        </w:rPr>
        <w:t>22,275,560.20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203,306,266.46</w:t>
      </w:r>
      <w:r>
        <w:rPr>
          <w:color w:val="000000"/>
          <w:sz w:val="24"/>
        </w:rPr>
        <w:t>元，第二层次</w:t>
      </w:r>
      <w:r>
        <w:rPr>
          <w:color w:val="000000"/>
          <w:sz w:val="24"/>
        </w:rPr>
        <w:t>50,145.80</w:t>
      </w:r>
      <w:r>
        <w:rPr>
          <w:color w:val="000000"/>
          <w:sz w:val="24"/>
        </w:rPr>
        <w:t>元，无第三层次</w:t>
      </w:r>
      <w:r>
        <w:rPr>
          <w:color w:val="000000"/>
          <w:sz w:val="24"/>
        </w:rPr>
        <w:t>)</w:t>
      </w:r>
      <w:r>
        <w:rPr>
          <w:color w:val="000000"/>
          <w:sz w:val="24"/>
        </w:rPr>
        <w:t>。</w:t>
      </w:r>
    </w:p>
    <w:p w:rsidR="001F7F0E" w:rsidRDefault="0047529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F7F0E" w:rsidRDefault="0047529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F7F0E" w:rsidRDefault="0047529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F7F0E" w:rsidRDefault="0047529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F7F0E" w:rsidRDefault="0047529A">
      <w:pPr>
        <w:spacing w:before="29" w:line="288" w:lineRule="auto"/>
        <w:ind w:firstLineChars="200" w:firstLine="480"/>
        <w:rPr>
          <w:color w:val="000000"/>
          <w:sz w:val="24"/>
        </w:rPr>
      </w:pPr>
      <w:r>
        <w:rPr>
          <w:color w:val="000000"/>
          <w:sz w:val="24"/>
        </w:rPr>
        <w:t>无。</w:t>
      </w:r>
    </w:p>
    <w:p w:rsidR="001F7F0E" w:rsidRDefault="0047529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F7F0E" w:rsidRDefault="0047529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F7F0E" w:rsidRDefault="0047529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F7F0E" w:rsidRDefault="0047529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5" w:name="_Toc225498272"/>
      <w:bookmarkStart w:id="206" w:name="_Toc361324877"/>
      <w:bookmarkStart w:id="207" w:name="_Toc3596951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5"/>
      <w:bookmarkEnd w:id="206"/>
      <w:bookmarkEnd w:id="207"/>
    </w:p>
    <w:p w:rsidR="003345CB" w:rsidRPr="00833972" w:rsidRDefault="003345CB" w:rsidP="003345CB">
      <w:pPr>
        <w:pStyle w:val="20"/>
        <w:spacing w:before="0" w:after="0"/>
        <w:rPr>
          <w:rFonts w:ascii="Times New Roman" w:eastAsiaTheme="minorEastAsia" w:hAnsi="Times New Roman"/>
          <w:color w:val="000000" w:themeColor="text1"/>
          <w:kern w:val="0"/>
          <w:szCs w:val="24"/>
        </w:rPr>
      </w:pPr>
      <w:bookmarkStart w:id="208" w:name="_Toc225498273"/>
      <w:bookmarkStart w:id="209" w:name="_Toc361324878"/>
      <w:bookmarkStart w:id="210" w:name="_Toc374374955"/>
      <w:bookmarkStart w:id="211" w:name="_Toc35969513"/>
      <w:r w:rsidRPr="00833972">
        <w:rPr>
          <w:rFonts w:ascii="Times New Roman" w:eastAsiaTheme="minorEastAsia" w:hAnsi="Times New Roman"/>
          <w:bCs w:val="0"/>
          <w:color w:val="000000" w:themeColor="text1"/>
          <w:kern w:val="0"/>
          <w:szCs w:val="24"/>
        </w:rPr>
        <w:t xml:space="preserve">8.1 </w:t>
      </w:r>
      <w:r w:rsidRPr="00833972">
        <w:rPr>
          <w:rFonts w:ascii="Times New Roman" w:eastAsiaTheme="minorEastAsia" w:hAnsi="Times New Roman"/>
          <w:color w:val="000000" w:themeColor="text1"/>
          <w:kern w:val="0"/>
          <w:szCs w:val="24"/>
        </w:rPr>
        <w:t>期末基金资产组合情况</w:t>
      </w:r>
      <w:bookmarkEnd w:id="208"/>
      <w:bookmarkEnd w:id="209"/>
      <w:bookmarkEnd w:id="210"/>
      <w:bookmarkEnd w:id="211"/>
    </w:p>
    <w:p w:rsidR="003345CB" w:rsidRPr="00833972"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833972">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color w:val="000000" w:themeColor="text1"/>
                <w:sz w:val="24"/>
              </w:rPr>
              <w:t>序号</w:t>
            </w:r>
          </w:p>
        </w:tc>
        <w:tc>
          <w:tcPr>
            <w:tcW w:w="2748"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color w:val="000000" w:themeColor="text1"/>
                <w:sz w:val="24"/>
              </w:rPr>
              <w:t>项目</w:t>
            </w:r>
          </w:p>
        </w:tc>
        <w:tc>
          <w:tcPr>
            <w:tcW w:w="2551"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color w:val="000000" w:themeColor="text1"/>
                <w:sz w:val="24"/>
              </w:rPr>
              <w:t>金额</w:t>
            </w:r>
          </w:p>
        </w:tc>
        <w:tc>
          <w:tcPr>
            <w:tcW w:w="2621" w:type="dxa"/>
            <w:vAlign w:val="center"/>
          </w:tcPr>
          <w:p w:rsidR="003345CB" w:rsidRPr="00833972" w:rsidRDefault="009572A9" w:rsidP="00DB5159">
            <w:pPr>
              <w:spacing w:line="276" w:lineRule="auto"/>
              <w:jc w:val="center"/>
              <w:rPr>
                <w:rFonts w:eastAsiaTheme="minorEastAsia"/>
                <w:color w:val="000000" w:themeColor="text1"/>
                <w:sz w:val="24"/>
              </w:rPr>
            </w:pPr>
            <w:r w:rsidRPr="00833972">
              <w:rPr>
                <w:rFonts w:eastAsiaTheme="minorEastAsia"/>
                <w:color w:val="000000" w:themeColor="text1"/>
                <w:sz w:val="24"/>
              </w:rPr>
              <w:t>占基金总资产的比例</w:t>
            </w:r>
            <w:r w:rsidRPr="00833972">
              <w:rPr>
                <w:rFonts w:eastAsiaTheme="minorEastAsia" w:hint="eastAsia"/>
                <w:color w:val="000000" w:themeColor="text1"/>
                <w:sz w:val="24"/>
              </w:rPr>
              <w:t>(</w:t>
            </w:r>
            <w:r w:rsidRPr="00833972">
              <w:rPr>
                <w:rFonts w:eastAsiaTheme="minorEastAsia"/>
                <w:color w:val="000000" w:themeColor="text1"/>
                <w:sz w:val="24"/>
              </w:rPr>
              <w:t>%</w:t>
            </w:r>
            <w:r w:rsidRPr="00833972">
              <w:rPr>
                <w:rFonts w:eastAsiaTheme="minorEastAsia" w:hint="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color w:val="000000" w:themeColor="text1"/>
                <w:sz w:val="24"/>
              </w:rPr>
              <w:t>1</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权益投资</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359,984,753.76</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82.42</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其中：股票</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359,984,753.76</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82.42</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2</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hint="eastAsia"/>
                <w:color w:val="000000" w:themeColor="text1"/>
                <w:sz w:val="24"/>
              </w:rPr>
              <w:t>基金投资</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hint="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hint="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3</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固定收益投资</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20,032,000.00</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4.59</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其中：债券</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20,032,000.00</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4.59</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833972" w:rsidRDefault="003345CB" w:rsidP="00DB5159">
            <w:pPr>
              <w:spacing w:line="276" w:lineRule="auto"/>
              <w:ind w:leftChars="50" w:left="105" w:firstLineChars="300" w:firstLine="720"/>
              <w:rPr>
                <w:rFonts w:eastAsiaTheme="minorEastAsia"/>
                <w:color w:val="000000" w:themeColor="text1"/>
                <w:sz w:val="24"/>
              </w:rPr>
            </w:pPr>
            <w:r w:rsidRPr="00833972">
              <w:rPr>
                <w:rFonts w:eastAsiaTheme="minorEastAsia"/>
                <w:color w:val="000000" w:themeColor="text1"/>
                <w:sz w:val="24"/>
              </w:rPr>
              <w:t>资产支持证券</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4</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贵金属投资</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5</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金融衍生品投资</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6</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买入返售金融资产</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其中：买断式回购的买入返售金融资产</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w:t>
            </w:r>
          </w:p>
        </w:tc>
      </w:tr>
      <w:tr w:rsidR="003345CB" w:rsidRPr="00833972" w:rsidTr="00DB5159">
        <w:tc>
          <w:tcPr>
            <w:tcW w:w="1080" w:type="dxa"/>
            <w:vAlign w:val="center"/>
          </w:tcPr>
          <w:p w:rsidR="003345CB" w:rsidRPr="00833972" w:rsidRDefault="003345CB" w:rsidP="00DB5159">
            <w:pPr>
              <w:spacing w:line="276" w:lineRule="auto"/>
              <w:jc w:val="center"/>
              <w:rPr>
                <w:rFonts w:eastAsiaTheme="minorEastAsia"/>
                <w:color w:val="000000" w:themeColor="text1"/>
                <w:sz w:val="24"/>
              </w:rPr>
            </w:pPr>
            <w:r w:rsidRPr="00833972">
              <w:rPr>
                <w:rFonts w:eastAsiaTheme="minorEastAsia" w:hint="eastAsia"/>
                <w:color w:val="000000" w:themeColor="text1"/>
                <w:sz w:val="24"/>
              </w:rPr>
              <w:t>7</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银行存款和结算备付金合计</w:t>
            </w:r>
          </w:p>
        </w:tc>
        <w:tc>
          <w:tcPr>
            <w:tcW w:w="255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51,490,982.63</w:t>
            </w:r>
          </w:p>
        </w:tc>
        <w:tc>
          <w:tcPr>
            <w:tcW w:w="2621" w:type="dxa"/>
            <w:vAlign w:val="center"/>
          </w:tcPr>
          <w:p w:rsidR="003345CB" w:rsidRPr="00833972" w:rsidRDefault="003345CB" w:rsidP="00DB5159">
            <w:pPr>
              <w:spacing w:before="29" w:line="276" w:lineRule="auto"/>
              <w:ind w:left="17"/>
              <w:jc w:val="right"/>
              <w:rPr>
                <w:rFonts w:eastAsiaTheme="minorEastAsia"/>
                <w:color w:val="000000" w:themeColor="text1"/>
                <w:sz w:val="24"/>
              </w:rPr>
            </w:pPr>
            <w:r w:rsidRPr="00833972">
              <w:rPr>
                <w:rFonts w:eastAsiaTheme="minorEastAsia"/>
                <w:color w:val="000000" w:themeColor="text1"/>
                <w:sz w:val="24"/>
              </w:rPr>
              <w:t>11.79</w:t>
            </w:r>
          </w:p>
        </w:tc>
      </w:tr>
      <w:tr w:rsidR="003345CB" w:rsidRPr="00833972" w:rsidTr="00DB5159">
        <w:tc>
          <w:tcPr>
            <w:tcW w:w="1080" w:type="dxa"/>
            <w:vAlign w:val="center"/>
          </w:tcPr>
          <w:p w:rsidR="003345CB" w:rsidRPr="00833972" w:rsidRDefault="003345CB" w:rsidP="00DB5159">
            <w:pPr>
              <w:spacing w:before="29" w:line="276" w:lineRule="auto"/>
              <w:ind w:left="17"/>
              <w:jc w:val="center"/>
              <w:rPr>
                <w:rFonts w:eastAsiaTheme="minorEastAsia"/>
                <w:color w:val="000000" w:themeColor="text1"/>
                <w:sz w:val="24"/>
              </w:rPr>
            </w:pPr>
            <w:r w:rsidRPr="00833972">
              <w:rPr>
                <w:rFonts w:eastAsiaTheme="minorEastAsia"/>
                <w:color w:val="000000" w:themeColor="text1"/>
                <w:sz w:val="24"/>
              </w:rPr>
              <w:t>8</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其他各项资产</w:t>
            </w:r>
          </w:p>
        </w:tc>
        <w:tc>
          <w:tcPr>
            <w:tcW w:w="2551" w:type="dxa"/>
            <w:vAlign w:val="center"/>
          </w:tcPr>
          <w:p w:rsidR="003345CB" w:rsidRPr="00833972" w:rsidRDefault="003345CB" w:rsidP="00DB5159">
            <w:pPr>
              <w:spacing w:line="276" w:lineRule="auto"/>
              <w:jc w:val="right"/>
              <w:rPr>
                <w:rFonts w:eastAsiaTheme="minorEastAsia"/>
                <w:color w:val="000000" w:themeColor="text1"/>
                <w:sz w:val="24"/>
              </w:rPr>
            </w:pPr>
            <w:r w:rsidRPr="00833972">
              <w:rPr>
                <w:rFonts w:eastAsiaTheme="minorEastAsia"/>
                <w:color w:val="000000" w:themeColor="text1"/>
                <w:sz w:val="24"/>
              </w:rPr>
              <w:t>5,276,999.15</w:t>
            </w:r>
          </w:p>
        </w:tc>
        <w:tc>
          <w:tcPr>
            <w:tcW w:w="2621" w:type="dxa"/>
            <w:vAlign w:val="center"/>
          </w:tcPr>
          <w:p w:rsidR="003345CB" w:rsidRPr="00833972" w:rsidRDefault="003345CB" w:rsidP="00DB5159">
            <w:pPr>
              <w:spacing w:line="276" w:lineRule="auto"/>
              <w:jc w:val="right"/>
              <w:rPr>
                <w:rFonts w:eastAsiaTheme="minorEastAsia"/>
                <w:color w:val="000000" w:themeColor="text1"/>
                <w:sz w:val="24"/>
              </w:rPr>
            </w:pPr>
            <w:r w:rsidRPr="00833972">
              <w:rPr>
                <w:rFonts w:eastAsiaTheme="minorEastAsia"/>
                <w:color w:val="000000" w:themeColor="text1"/>
                <w:sz w:val="24"/>
              </w:rPr>
              <w:t>1.21</w:t>
            </w:r>
          </w:p>
        </w:tc>
      </w:tr>
      <w:tr w:rsidR="003345CB" w:rsidRPr="00833972" w:rsidTr="00DB5159">
        <w:tc>
          <w:tcPr>
            <w:tcW w:w="1080" w:type="dxa"/>
            <w:vAlign w:val="center"/>
          </w:tcPr>
          <w:p w:rsidR="003345CB" w:rsidRPr="00833972" w:rsidRDefault="003345CB" w:rsidP="00DB5159">
            <w:pPr>
              <w:spacing w:before="29" w:line="276" w:lineRule="auto"/>
              <w:ind w:left="17"/>
              <w:jc w:val="center"/>
              <w:rPr>
                <w:rFonts w:eastAsiaTheme="minorEastAsia"/>
                <w:color w:val="000000" w:themeColor="text1"/>
                <w:sz w:val="24"/>
              </w:rPr>
            </w:pPr>
            <w:r w:rsidRPr="00833972">
              <w:rPr>
                <w:rFonts w:eastAsiaTheme="minorEastAsia"/>
                <w:color w:val="000000" w:themeColor="text1"/>
                <w:sz w:val="24"/>
              </w:rPr>
              <w:t>9</w:t>
            </w:r>
          </w:p>
        </w:tc>
        <w:tc>
          <w:tcPr>
            <w:tcW w:w="2748" w:type="dxa"/>
            <w:vAlign w:val="center"/>
          </w:tcPr>
          <w:p w:rsidR="003345CB" w:rsidRPr="00833972" w:rsidRDefault="003345CB" w:rsidP="00DB5159">
            <w:pPr>
              <w:spacing w:line="276" w:lineRule="auto"/>
              <w:ind w:leftChars="50" w:left="105"/>
              <w:rPr>
                <w:rFonts w:eastAsiaTheme="minorEastAsia"/>
                <w:color w:val="000000" w:themeColor="text1"/>
                <w:sz w:val="24"/>
              </w:rPr>
            </w:pPr>
            <w:r w:rsidRPr="00833972">
              <w:rPr>
                <w:rFonts w:eastAsiaTheme="minorEastAsia"/>
                <w:color w:val="000000" w:themeColor="text1"/>
                <w:sz w:val="24"/>
              </w:rPr>
              <w:t>合计</w:t>
            </w:r>
          </w:p>
        </w:tc>
        <w:tc>
          <w:tcPr>
            <w:tcW w:w="2551" w:type="dxa"/>
            <w:vAlign w:val="center"/>
          </w:tcPr>
          <w:p w:rsidR="003345CB" w:rsidRPr="00833972" w:rsidRDefault="003345CB" w:rsidP="00DB5159">
            <w:pPr>
              <w:spacing w:line="276" w:lineRule="auto"/>
              <w:jc w:val="right"/>
              <w:rPr>
                <w:rFonts w:eastAsiaTheme="minorEastAsia"/>
                <w:color w:val="000000" w:themeColor="text1"/>
                <w:sz w:val="24"/>
              </w:rPr>
            </w:pPr>
            <w:r w:rsidRPr="00833972">
              <w:rPr>
                <w:rFonts w:eastAsiaTheme="minorEastAsia"/>
                <w:color w:val="000000" w:themeColor="text1"/>
                <w:sz w:val="24"/>
              </w:rPr>
              <w:t>436,784,735.54</w:t>
            </w:r>
          </w:p>
        </w:tc>
        <w:tc>
          <w:tcPr>
            <w:tcW w:w="2621" w:type="dxa"/>
            <w:vAlign w:val="center"/>
          </w:tcPr>
          <w:p w:rsidR="003345CB" w:rsidRPr="00833972" w:rsidRDefault="003345CB" w:rsidP="00DB5159">
            <w:pPr>
              <w:spacing w:line="276" w:lineRule="auto"/>
              <w:jc w:val="right"/>
              <w:rPr>
                <w:rFonts w:eastAsiaTheme="minorEastAsia"/>
                <w:color w:val="000000" w:themeColor="text1"/>
                <w:sz w:val="24"/>
              </w:rPr>
            </w:pPr>
            <w:r w:rsidRPr="00833972">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2" w:name="_Toc225498274"/>
      <w:bookmarkStart w:id="213" w:name="_Toc361324879"/>
      <w:bookmarkStart w:id="214" w:name="_Toc3596951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2"/>
      <w:bookmarkEnd w:id="213"/>
      <w:bookmarkEnd w:id="21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105,415,996.83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24.82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15,445,196.25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50,397,501.86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31,170,059.67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7.34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9,212,000.00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11,884,686.96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223,532,019.61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52.64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833972" w:rsidTr="00DB5159">
        <w:trPr>
          <w:jc w:val="center"/>
        </w:trPr>
        <w:tc>
          <w:tcPr>
            <w:tcW w:w="2615" w:type="dxa"/>
            <w:vAlign w:val="center"/>
          </w:tcPr>
          <w:p w:rsidR="00F75EA9" w:rsidRPr="00833972" w:rsidRDefault="00F75EA9" w:rsidP="00833972">
            <w:pPr>
              <w:spacing w:before="29" w:line="288" w:lineRule="auto"/>
              <w:jc w:val="center"/>
              <w:rPr>
                <w:sz w:val="24"/>
              </w:rPr>
            </w:pPr>
            <w:r w:rsidRPr="00833972">
              <w:rPr>
                <w:rFonts w:hint="eastAsia"/>
                <w:sz w:val="24"/>
              </w:rPr>
              <w:t>行业类别</w:t>
            </w:r>
          </w:p>
        </w:tc>
        <w:tc>
          <w:tcPr>
            <w:tcW w:w="3119" w:type="dxa"/>
            <w:vAlign w:val="center"/>
          </w:tcPr>
          <w:p w:rsidR="00F75EA9" w:rsidRPr="00833972" w:rsidRDefault="00F75EA9" w:rsidP="00833972">
            <w:pPr>
              <w:spacing w:before="29" w:line="288" w:lineRule="auto"/>
              <w:jc w:val="center"/>
              <w:rPr>
                <w:sz w:val="24"/>
              </w:rPr>
            </w:pPr>
            <w:r w:rsidRPr="00833972">
              <w:rPr>
                <w:rFonts w:hint="eastAsia"/>
                <w:sz w:val="24"/>
              </w:rPr>
              <w:t>公允价值（人民币）</w:t>
            </w:r>
          </w:p>
        </w:tc>
        <w:tc>
          <w:tcPr>
            <w:tcW w:w="3118" w:type="dxa"/>
            <w:vAlign w:val="center"/>
          </w:tcPr>
          <w:p w:rsidR="00F75EA9" w:rsidRPr="00833972" w:rsidRDefault="00F75EA9" w:rsidP="00833972">
            <w:pPr>
              <w:spacing w:before="29" w:line="288" w:lineRule="auto"/>
              <w:rPr>
                <w:sz w:val="24"/>
              </w:rPr>
            </w:pPr>
            <w:r w:rsidRPr="00833972">
              <w:rPr>
                <w:rFonts w:hint="eastAsia"/>
                <w:sz w:val="24"/>
              </w:rPr>
              <w:t>占基金资产净值比例（</w:t>
            </w:r>
            <w:r w:rsidRPr="00833972">
              <w:rPr>
                <w:rFonts w:hint="eastAsia"/>
                <w:sz w:val="24"/>
              </w:rPr>
              <w:t>%</w:t>
            </w:r>
            <w:r w:rsidRPr="00833972">
              <w:rPr>
                <w:rFonts w:hint="eastAsia"/>
                <w:sz w:val="24"/>
              </w:rPr>
              <w:t>）</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非日常生活消费品</w:t>
            </w:r>
          </w:p>
        </w:tc>
        <w:tc>
          <w:tcPr>
            <w:tcW w:w="3119" w:type="dxa"/>
            <w:vAlign w:val="center"/>
          </w:tcPr>
          <w:p w:rsidR="001F7F0E" w:rsidRDefault="0047529A" w:rsidP="00833972">
            <w:pPr>
              <w:jc w:val="right"/>
            </w:pPr>
            <w:r>
              <w:rPr>
                <w:color w:val="000000"/>
                <w:sz w:val="24"/>
              </w:rPr>
              <w:t>50,523,783.56</w:t>
            </w:r>
          </w:p>
        </w:tc>
        <w:tc>
          <w:tcPr>
            <w:tcW w:w="3118" w:type="dxa"/>
            <w:vAlign w:val="center"/>
          </w:tcPr>
          <w:p w:rsidR="001F7F0E" w:rsidRDefault="0047529A" w:rsidP="00833972">
            <w:pPr>
              <w:jc w:val="right"/>
            </w:pPr>
            <w:r>
              <w:rPr>
                <w:color w:val="000000"/>
                <w:sz w:val="24"/>
              </w:rPr>
              <w:t>11.90</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信息技术</w:t>
            </w:r>
          </w:p>
        </w:tc>
        <w:tc>
          <w:tcPr>
            <w:tcW w:w="3119" w:type="dxa"/>
            <w:vAlign w:val="center"/>
          </w:tcPr>
          <w:p w:rsidR="001F7F0E" w:rsidRDefault="0047529A" w:rsidP="00833972">
            <w:pPr>
              <w:jc w:val="right"/>
            </w:pPr>
            <w:r>
              <w:rPr>
                <w:color w:val="000000"/>
                <w:sz w:val="24"/>
              </w:rPr>
              <w:t>27,271,126.32</w:t>
            </w:r>
          </w:p>
        </w:tc>
        <w:tc>
          <w:tcPr>
            <w:tcW w:w="3118" w:type="dxa"/>
            <w:vAlign w:val="center"/>
          </w:tcPr>
          <w:p w:rsidR="001F7F0E" w:rsidRDefault="0047529A" w:rsidP="00833972">
            <w:pPr>
              <w:jc w:val="right"/>
            </w:pPr>
            <w:r>
              <w:rPr>
                <w:color w:val="000000"/>
                <w:sz w:val="24"/>
              </w:rPr>
              <w:t>6.42</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通讯服务</w:t>
            </w:r>
          </w:p>
        </w:tc>
        <w:tc>
          <w:tcPr>
            <w:tcW w:w="3119" w:type="dxa"/>
            <w:vAlign w:val="center"/>
          </w:tcPr>
          <w:p w:rsidR="001F7F0E" w:rsidRDefault="0047529A" w:rsidP="00833972">
            <w:pPr>
              <w:jc w:val="right"/>
            </w:pPr>
            <w:r>
              <w:rPr>
                <w:color w:val="000000"/>
                <w:sz w:val="24"/>
              </w:rPr>
              <w:t>18,168,568.27</w:t>
            </w:r>
          </w:p>
        </w:tc>
        <w:tc>
          <w:tcPr>
            <w:tcW w:w="3118" w:type="dxa"/>
            <w:vAlign w:val="center"/>
          </w:tcPr>
          <w:p w:rsidR="001F7F0E" w:rsidRDefault="0047529A" w:rsidP="00833972">
            <w:pPr>
              <w:jc w:val="right"/>
            </w:pPr>
            <w:r>
              <w:rPr>
                <w:color w:val="000000"/>
                <w:sz w:val="24"/>
              </w:rPr>
              <w:t>4.28</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房地产</w:t>
            </w:r>
          </w:p>
        </w:tc>
        <w:tc>
          <w:tcPr>
            <w:tcW w:w="3119" w:type="dxa"/>
            <w:vAlign w:val="center"/>
          </w:tcPr>
          <w:p w:rsidR="001F7F0E" w:rsidRDefault="0047529A" w:rsidP="00833972">
            <w:pPr>
              <w:jc w:val="right"/>
            </w:pPr>
            <w:r>
              <w:rPr>
                <w:color w:val="000000"/>
                <w:sz w:val="24"/>
              </w:rPr>
              <w:t>18,072,361.50</w:t>
            </w:r>
          </w:p>
        </w:tc>
        <w:tc>
          <w:tcPr>
            <w:tcW w:w="3118" w:type="dxa"/>
            <w:vAlign w:val="center"/>
          </w:tcPr>
          <w:p w:rsidR="001F7F0E" w:rsidRDefault="0047529A" w:rsidP="00833972">
            <w:pPr>
              <w:jc w:val="right"/>
            </w:pPr>
            <w:r>
              <w:rPr>
                <w:color w:val="000000"/>
                <w:sz w:val="24"/>
              </w:rPr>
              <w:t>4.26</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金融</w:t>
            </w:r>
          </w:p>
        </w:tc>
        <w:tc>
          <w:tcPr>
            <w:tcW w:w="3119" w:type="dxa"/>
            <w:vAlign w:val="center"/>
          </w:tcPr>
          <w:p w:rsidR="001F7F0E" w:rsidRDefault="0047529A" w:rsidP="00833972">
            <w:pPr>
              <w:jc w:val="right"/>
            </w:pPr>
            <w:r>
              <w:rPr>
                <w:color w:val="000000"/>
                <w:sz w:val="24"/>
              </w:rPr>
              <w:t>10,749,360.00</w:t>
            </w:r>
          </w:p>
        </w:tc>
        <w:tc>
          <w:tcPr>
            <w:tcW w:w="3118" w:type="dxa"/>
            <w:vAlign w:val="center"/>
          </w:tcPr>
          <w:p w:rsidR="001F7F0E" w:rsidRDefault="0047529A" w:rsidP="00833972">
            <w:pPr>
              <w:jc w:val="right"/>
            </w:pPr>
            <w:r>
              <w:rPr>
                <w:color w:val="000000"/>
                <w:sz w:val="24"/>
              </w:rPr>
              <w:t>2.53</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工业</w:t>
            </w:r>
          </w:p>
        </w:tc>
        <w:tc>
          <w:tcPr>
            <w:tcW w:w="3119" w:type="dxa"/>
            <w:vAlign w:val="center"/>
          </w:tcPr>
          <w:p w:rsidR="001F7F0E" w:rsidRDefault="0047529A" w:rsidP="00833972">
            <w:pPr>
              <w:jc w:val="right"/>
            </w:pPr>
            <w:r>
              <w:rPr>
                <w:color w:val="000000"/>
                <w:sz w:val="24"/>
              </w:rPr>
              <w:t>8,532,304.50</w:t>
            </w:r>
          </w:p>
        </w:tc>
        <w:tc>
          <w:tcPr>
            <w:tcW w:w="3118" w:type="dxa"/>
            <w:vAlign w:val="center"/>
          </w:tcPr>
          <w:p w:rsidR="001F7F0E" w:rsidRDefault="0047529A" w:rsidP="00833972">
            <w:pPr>
              <w:jc w:val="right"/>
            </w:pPr>
            <w:r>
              <w:rPr>
                <w:color w:val="000000"/>
                <w:sz w:val="24"/>
              </w:rPr>
              <w:t>2.01</w:t>
            </w:r>
          </w:p>
        </w:tc>
      </w:tr>
      <w:tr w:rsidR="001F7F0E">
        <w:trPr>
          <w:jc w:val="center"/>
        </w:trPr>
        <w:tc>
          <w:tcPr>
            <w:tcW w:w="2615" w:type="dxa"/>
            <w:vAlign w:val="center"/>
          </w:tcPr>
          <w:p w:rsidR="001F7F0E" w:rsidRPr="00833972" w:rsidRDefault="0047529A" w:rsidP="00833972">
            <w:pPr>
              <w:spacing w:before="29" w:line="288" w:lineRule="auto"/>
              <w:rPr>
                <w:sz w:val="24"/>
              </w:rPr>
            </w:pPr>
            <w:r w:rsidRPr="00833972">
              <w:rPr>
                <w:sz w:val="24"/>
              </w:rPr>
              <w:t>能源</w:t>
            </w:r>
          </w:p>
        </w:tc>
        <w:tc>
          <w:tcPr>
            <w:tcW w:w="3119" w:type="dxa"/>
            <w:vAlign w:val="center"/>
          </w:tcPr>
          <w:p w:rsidR="001F7F0E" w:rsidRDefault="0047529A" w:rsidP="00833972">
            <w:pPr>
              <w:jc w:val="right"/>
            </w:pPr>
            <w:r>
              <w:rPr>
                <w:color w:val="000000"/>
                <w:sz w:val="24"/>
              </w:rPr>
              <w:t>3,135,230.00</w:t>
            </w:r>
          </w:p>
        </w:tc>
        <w:tc>
          <w:tcPr>
            <w:tcW w:w="3118" w:type="dxa"/>
            <w:vAlign w:val="center"/>
          </w:tcPr>
          <w:p w:rsidR="001F7F0E" w:rsidRDefault="0047529A" w:rsidP="00833972">
            <w:pPr>
              <w:jc w:val="right"/>
            </w:pPr>
            <w:r>
              <w:rPr>
                <w:color w:val="000000"/>
                <w:sz w:val="24"/>
              </w:rPr>
              <w:t>0.74</w:t>
            </w:r>
          </w:p>
        </w:tc>
      </w:tr>
      <w:tr w:rsidR="00F75EA9" w:rsidRPr="00905382" w:rsidTr="00DB5159">
        <w:trPr>
          <w:jc w:val="center"/>
        </w:trPr>
        <w:tc>
          <w:tcPr>
            <w:tcW w:w="2615" w:type="dxa"/>
            <w:vAlign w:val="center"/>
          </w:tcPr>
          <w:p w:rsidR="00F75EA9" w:rsidRPr="00833972" w:rsidRDefault="00F75EA9" w:rsidP="00833972">
            <w:pPr>
              <w:spacing w:before="29" w:line="288" w:lineRule="auto"/>
              <w:rPr>
                <w:sz w:val="24"/>
              </w:rPr>
            </w:pPr>
            <w:r w:rsidRPr="00833972">
              <w:rPr>
                <w:rFonts w:hint="eastAsia"/>
                <w:sz w:val="24"/>
              </w:rPr>
              <w:t>合计</w:t>
            </w:r>
          </w:p>
        </w:tc>
        <w:tc>
          <w:tcPr>
            <w:tcW w:w="3119" w:type="dxa"/>
            <w:vAlign w:val="center"/>
          </w:tcPr>
          <w:p w:rsidR="00F75EA9" w:rsidRPr="00905382" w:rsidRDefault="00F75EA9" w:rsidP="00833972">
            <w:pPr>
              <w:widowControl/>
              <w:autoSpaceDE w:val="0"/>
              <w:autoSpaceDN w:val="0"/>
              <w:spacing w:before="29" w:line="288" w:lineRule="auto"/>
              <w:ind w:right="-15"/>
              <w:jc w:val="right"/>
              <w:textAlignment w:val="bottom"/>
              <w:rPr>
                <w:color w:val="000000"/>
                <w:sz w:val="24"/>
              </w:rPr>
            </w:pPr>
            <w:r w:rsidRPr="00905382">
              <w:rPr>
                <w:rFonts w:hint="eastAsia"/>
                <w:color w:val="000000"/>
                <w:sz w:val="24"/>
              </w:rPr>
              <w:t>136,452,734.15</w:t>
            </w:r>
          </w:p>
        </w:tc>
        <w:tc>
          <w:tcPr>
            <w:tcW w:w="3118" w:type="dxa"/>
            <w:vAlign w:val="center"/>
          </w:tcPr>
          <w:p w:rsidR="00F75EA9" w:rsidRPr="00905382" w:rsidRDefault="00F75EA9" w:rsidP="00833972">
            <w:pPr>
              <w:widowControl/>
              <w:autoSpaceDE w:val="0"/>
              <w:autoSpaceDN w:val="0"/>
              <w:spacing w:before="29" w:line="288" w:lineRule="auto"/>
              <w:ind w:right="-15"/>
              <w:jc w:val="right"/>
              <w:textAlignment w:val="bottom"/>
              <w:rPr>
                <w:color w:val="000000"/>
                <w:sz w:val="24"/>
              </w:rPr>
            </w:pPr>
            <w:r w:rsidRPr="00905382">
              <w:rPr>
                <w:rFonts w:hint="eastAsia"/>
                <w:color w:val="000000"/>
                <w:sz w:val="24"/>
              </w:rPr>
              <w:t>32.13</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1"/>
      <w:bookmarkStart w:id="216" w:name="_Toc3596951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F7F0E">
        <w:trPr>
          <w:jc w:val="center"/>
        </w:trPr>
        <w:tc>
          <w:tcPr>
            <w:tcW w:w="817" w:type="dxa"/>
            <w:vAlign w:val="center"/>
          </w:tcPr>
          <w:p w:rsidR="001F7F0E" w:rsidRDefault="0047529A">
            <w:pPr>
              <w:jc w:val="center"/>
            </w:pPr>
            <w:r>
              <w:rPr>
                <w:color w:val="000000"/>
                <w:sz w:val="24"/>
              </w:rPr>
              <w:t>1</w:t>
            </w:r>
          </w:p>
        </w:tc>
        <w:tc>
          <w:tcPr>
            <w:tcW w:w="1276" w:type="dxa"/>
            <w:vAlign w:val="center"/>
          </w:tcPr>
          <w:p w:rsidR="001F7F0E" w:rsidRDefault="0047529A">
            <w:pPr>
              <w:jc w:val="center"/>
            </w:pPr>
            <w:r>
              <w:rPr>
                <w:color w:val="000000"/>
                <w:sz w:val="24"/>
              </w:rPr>
              <w:t>02238.HK</w:t>
            </w:r>
          </w:p>
        </w:tc>
        <w:tc>
          <w:tcPr>
            <w:tcW w:w="1701" w:type="dxa"/>
            <w:vAlign w:val="center"/>
          </w:tcPr>
          <w:p w:rsidR="001F7F0E" w:rsidRDefault="0047529A">
            <w:pPr>
              <w:jc w:val="center"/>
            </w:pPr>
            <w:r>
              <w:rPr>
                <w:color w:val="000000"/>
                <w:sz w:val="24"/>
              </w:rPr>
              <w:t>广汽集团</w:t>
            </w:r>
          </w:p>
        </w:tc>
        <w:tc>
          <w:tcPr>
            <w:tcW w:w="1559" w:type="dxa"/>
            <w:vAlign w:val="center"/>
          </w:tcPr>
          <w:p w:rsidR="001F7F0E" w:rsidRDefault="0047529A">
            <w:pPr>
              <w:jc w:val="right"/>
            </w:pPr>
            <w:r>
              <w:rPr>
                <w:color w:val="000000"/>
                <w:sz w:val="24"/>
              </w:rPr>
              <w:t>2,700,000</w:t>
            </w:r>
          </w:p>
        </w:tc>
        <w:tc>
          <w:tcPr>
            <w:tcW w:w="1932" w:type="dxa"/>
            <w:vAlign w:val="center"/>
          </w:tcPr>
          <w:p w:rsidR="001F7F0E" w:rsidRDefault="0047529A">
            <w:pPr>
              <w:jc w:val="right"/>
            </w:pPr>
            <w:r>
              <w:rPr>
                <w:color w:val="000000"/>
                <w:sz w:val="24"/>
              </w:rPr>
              <w:t>23,460,478.20</w:t>
            </w:r>
          </w:p>
        </w:tc>
        <w:tc>
          <w:tcPr>
            <w:tcW w:w="1612" w:type="dxa"/>
            <w:vAlign w:val="center"/>
          </w:tcPr>
          <w:p w:rsidR="001F7F0E" w:rsidRDefault="0047529A">
            <w:pPr>
              <w:jc w:val="right"/>
            </w:pPr>
            <w:r>
              <w:rPr>
                <w:color w:val="000000"/>
                <w:sz w:val="24"/>
              </w:rPr>
              <w:t>5.52</w:t>
            </w:r>
          </w:p>
        </w:tc>
      </w:tr>
      <w:tr w:rsidR="001F7F0E">
        <w:trPr>
          <w:jc w:val="center"/>
        </w:trPr>
        <w:tc>
          <w:tcPr>
            <w:tcW w:w="817" w:type="dxa"/>
            <w:vAlign w:val="center"/>
          </w:tcPr>
          <w:p w:rsidR="001F7F0E" w:rsidRDefault="0047529A">
            <w:pPr>
              <w:jc w:val="center"/>
            </w:pPr>
            <w:r>
              <w:rPr>
                <w:color w:val="000000"/>
                <w:sz w:val="24"/>
              </w:rPr>
              <w:t>2</w:t>
            </w:r>
          </w:p>
        </w:tc>
        <w:tc>
          <w:tcPr>
            <w:tcW w:w="1276" w:type="dxa"/>
            <w:vAlign w:val="center"/>
          </w:tcPr>
          <w:p w:rsidR="001F7F0E" w:rsidRDefault="0047529A">
            <w:pPr>
              <w:jc w:val="center"/>
            </w:pPr>
            <w:r>
              <w:rPr>
                <w:color w:val="000000"/>
                <w:sz w:val="24"/>
              </w:rPr>
              <w:t>02382.HK</w:t>
            </w:r>
          </w:p>
        </w:tc>
        <w:tc>
          <w:tcPr>
            <w:tcW w:w="1701" w:type="dxa"/>
            <w:vAlign w:val="center"/>
          </w:tcPr>
          <w:p w:rsidR="001F7F0E" w:rsidRDefault="0047529A">
            <w:pPr>
              <w:jc w:val="center"/>
            </w:pPr>
            <w:r>
              <w:rPr>
                <w:color w:val="000000"/>
                <w:sz w:val="24"/>
              </w:rPr>
              <w:t>舜宇光学科技</w:t>
            </w:r>
          </w:p>
        </w:tc>
        <w:tc>
          <w:tcPr>
            <w:tcW w:w="1559" w:type="dxa"/>
            <w:vAlign w:val="center"/>
          </w:tcPr>
          <w:p w:rsidR="001F7F0E" w:rsidRDefault="0047529A">
            <w:pPr>
              <w:jc w:val="right"/>
            </w:pPr>
            <w:r>
              <w:rPr>
                <w:color w:val="000000"/>
                <w:sz w:val="24"/>
              </w:rPr>
              <w:t>160,000</w:t>
            </w:r>
          </w:p>
        </w:tc>
        <w:tc>
          <w:tcPr>
            <w:tcW w:w="1932" w:type="dxa"/>
            <w:vAlign w:val="center"/>
          </w:tcPr>
          <w:p w:rsidR="001F7F0E" w:rsidRDefault="0047529A">
            <w:pPr>
              <w:jc w:val="right"/>
            </w:pPr>
            <w:r>
              <w:rPr>
                <w:color w:val="000000"/>
                <w:sz w:val="24"/>
              </w:rPr>
              <w:t>19,334,515.52</w:t>
            </w:r>
          </w:p>
        </w:tc>
        <w:tc>
          <w:tcPr>
            <w:tcW w:w="1612" w:type="dxa"/>
            <w:vAlign w:val="center"/>
          </w:tcPr>
          <w:p w:rsidR="001F7F0E" w:rsidRDefault="0047529A">
            <w:pPr>
              <w:jc w:val="right"/>
            </w:pPr>
            <w:r>
              <w:rPr>
                <w:color w:val="000000"/>
                <w:sz w:val="24"/>
              </w:rPr>
              <w:t>4.55</w:t>
            </w:r>
          </w:p>
        </w:tc>
      </w:tr>
      <w:tr w:rsidR="001F7F0E">
        <w:trPr>
          <w:jc w:val="center"/>
        </w:trPr>
        <w:tc>
          <w:tcPr>
            <w:tcW w:w="817" w:type="dxa"/>
            <w:vAlign w:val="center"/>
          </w:tcPr>
          <w:p w:rsidR="001F7F0E" w:rsidRDefault="0047529A">
            <w:pPr>
              <w:jc w:val="center"/>
            </w:pPr>
            <w:r>
              <w:rPr>
                <w:color w:val="000000"/>
                <w:sz w:val="24"/>
              </w:rPr>
              <w:t>3</w:t>
            </w:r>
          </w:p>
        </w:tc>
        <w:tc>
          <w:tcPr>
            <w:tcW w:w="1276" w:type="dxa"/>
            <w:vAlign w:val="center"/>
          </w:tcPr>
          <w:p w:rsidR="001F7F0E" w:rsidRDefault="0047529A">
            <w:pPr>
              <w:jc w:val="center"/>
            </w:pPr>
            <w:r>
              <w:rPr>
                <w:color w:val="000000"/>
                <w:sz w:val="24"/>
              </w:rPr>
              <w:t>00700.HK</w:t>
            </w:r>
          </w:p>
        </w:tc>
        <w:tc>
          <w:tcPr>
            <w:tcW w:w="1701" w:type="dxa"/>
            <w:vAlign w:val="center"/>
          </w:tcPr>
          <w:p w:rsidR="001F7F0E" w:rsidRDefault="0047529A">
            <w:pPr>
              <w:jc w:val="center"/>
            </w:pPr>
            <w:r>
              <w:rPr>
                <w:color w:val="000000"/>
                <w:sz w:val="24"/>
              </w:rPr>
              <w:t>腾讯控股</w:t>
            </w:r>
          </w:p>
        </w:tc>
        <w:tc>
          <w:tcPr>
            <w:tcW w:w="1559" w:type="dxa"/>
            <w:vAlign w:val="center"/>
          </w:tcPr>
          <w:p w:rsidR="001F7F0E" w:rsidRDefault="0047529A">
            <w:pPr>
              <w:jc w:val="right"/>
            </w:pPr>
            <w:r>
              <w:rPr>
                <w:color w:val="000000"/>
                <w:sz w:val="24"/>
              </w:rPr>
              <w:t>54,000</w:t>
            </w:r>
          </w:p>
        </w:tc>
        <w:tc>
          <w:tcPr>
            <w:tcW w:w="1932" w:type="dxa"/>
            <w:vAlign w:val="center"/>
          </w:tcPr>
          <w:p w:rsidR="001F7F0E" w:rsidRDefault="0047529A">
            <w:pPr>
              <w:jc w:val="right"/>
            </w:pPr>
            <w:r>
              <w:rPr>
                <w:color w:val="000000"/>
                <w:sz w:val="24"/>
              </w:rPr>
              <w:t>18,168,568.27</w:t>
            </w:r>
          </w:p>
        </w:tc>
        <w:tc>
          <w:tcPr>
            <w:tcW w:w="1612" w:type="dxa"/>
            <w:vAlign w:val="center"/>
          </w:tcPr>
          <w:p w:rsidR="001F7F0E" w:rsidRDefault="0047529A">
            <w:pPr>
              <w:jc w:val="right"/>
            </w:pPr>
            <w:r>
              <w:rPr>
                <w:color w:val="000000"/>
                <w:sz w:val="24"/>
              </w:rPr>
              <w:t>4.28</w:t>
            </w:r>
          </w:p>
        </w:tc>
      </w:tr>
      <w:tr w:rsidR="001F7F0E">
        <w:trPr>
          <w:jc w:val="center"/>
        </w:trPr>
        <w:tc>
          <w:tcPr>
            <w:tcW w:w="817" w:type="dxa"/>
            <w:vAlign w:val="center"/>
          </w:tcPr>
          <w:p w:rsidR="001F7F0E" w:rsidRDefault="0047529A">
            <w:pPr>
              <w:jc w:val="center"/>
            </w:pPr>
            <w:r>
              <w:rPr>
                <w:color w:val="000000"/>
                <w:sz w:val="24"/>
              </w:rPr>
              <w:t>4</w:t>
            </w:r>
          </w:p>
        </w:tc>
        <w:tc>
          <w:tcPr>
            <w:tcW w:w="1276" w:type="dxa"/>
            <w:vAlign w:val="center"/>
          </w:tcPr>
          <w:p w:rsidR="001F7F0E" w:rsidRDefault="0047529A">
            <w:pPr>
              <w:jc w:val="center"/>
            </w:pPr>
            <w:r>
              <w:rPr>
                <w:color w:val="000000"/>
                <w:sz w:val="24"/>
              </w:rPr>
              <w:t>600519</w:t>
            </w:r>
          </w:p>
        </w:tc>
        <w:tc>
          <w:tcPr>
            <w:tcW w:w="1701" w:type="dxa"/>
            <w:vAlign w:val="center"/>
          </w:tcPr>
          <w:p w:rsidR="001F7F0E" w:rsidRDefault="0047529A">
            <w:pPr>
              <w:jc w:val="center"/>
            </w:pPr>
            <w:r>
              <w:rPr>
                <w:color w:val="000000"/>
                <w:sz w:val="24"/>
              </w:rPr>
              <w:t>贵州茅台</w:t>
            </w:r>
          </w:p>
        </w:tc>
        <w:tc>
          <w:tcPr>
            <w:tcW w:w="1559" w:type="dxa"/>
            <w:vAlign w:val="center"/>
          </w:tcPr>
          <w:p w:rsidR="001F7F0E" w:rsidRDefault="0047529A">
            <w:pPr>
              <w:jc w:val="right"/>
            </w:pPr>
            <w:r>
              <w:rPr>
                <w:color w:val="000000"/>
                <w:sz w:val="24"/>
              </w:rPr>
              <w:t>15,000</w:t>
            </w:r>
          </w:p>
        </w:tc>
        <w:tc>
          <w:tcPr>
            <w:tcW w:w="1932" w:type="dxa"/>
            <w:vAlign w:val="center"/>
          </w:tcPr>
          <w:p w:rsidR="001F7F0E" w:rsidRDefault="0047529A">
            <w:pPr>
              <w:jc w:val="right"/>
            </w:pPr>
            <w:r>
              <w:rPr>
                <w:color w:val="000000"/>
                <w:sz w:val="24"/>
              </w:rPr>
              <w:t>17,745,000.00</w:t>
            </w:r>
          </w:p>
        </w:tc>
        <w:tc>
          <w:tcPr>
            <w:tcW w:w="1612" w:type="dxa"/>
            <w:vAlign w:val="center"/>
          </w:tcPr>
          <w:p w:rsidR="001F7F0E" w:rsidRDefault="0047529A">
            <w:pPr>
              <w:jc w:val="right"/>
            </w:pPr>
            <w:r>
              <w:rPr>
                <w:color w:val="000000"/>
                <w:sz w:val="24"/>
              </w:rPr>
              <w:t>4.18</w:t>
            </w:r>
          </w:p>
        </w:tc>
      </w:tr>
      <w:tr w:rsidR="001F7F0E">
        <w:trPr>
          <w:jc w:val="center"/>
        </w:trPr>
        <w:tc>
          <w:tcPr>
            <w:tcW w:w="817" w:type="dxa"/>
            <w:vAlign w:val="center"/>
          </w:tcPr>
          <w:p w:rsidR="001F7F0E" w:rsidRDefault="0047529A">
            <w:pPr>
              <w:jc w:val="center"/>
            </w:pPr>
            <w:r>
              <w:rPr>
                <w:color w:val="000000"/>
                <w:sz w:val="24"/>
              </w:rPr>
              <w:t>5</w:t>
            </w:r>
          </w:p>
        </w:tc>
        <w:tc>
          <w:tcPr>
            <w:tcW w:w="1276" w:type="dxa"/>
            <w:vAlign w:val="center"/>
          </w:tcPr>
          <w:p w:rsidR="001F7F0E" w:rsidRDefault="0047529A">
            <w:pPr>
              <w:jc w:val="center"/>
            </w:pPr>
            <w:r>
              <w:rPr>
                <w:color w:val="000000"/>
                <w:sz w:val="24"/>
              </w:rPr>
              <w:t>600276</w:t>
            </w:r>
          </w:p>
        </w:tc>
        <w:tc>
          <w:tcPr>
            <w:tcW w:w="1701" w:type="dxa"/>
            <w:vAlign w:val="center"/>
          </w:tcPr>
          <w:p w:rsidR="001F7F0E" w:rsidRDefault="0047529A">
            <w:pPr>
              <w:jc w:val="center"/>
            </w:pPr>
            <w:r>
              <w:rPr>
                <w:color w:val="000000"/>
                <w:sz w:val="24"/>
              </w:rPr>
              <w:t>恒瑞医药</w:t>
            </w:r>
          </w:p>
        </w:tc>
        <w:tc>
          <w:tcPr>
            <w:tcW w:w="1559" w:type="dxa"/>
            <w:vAlign w:val="center"/>
          </w:tcPr>
          <w:p w:rsidR="001F7F0E" w:rsidRDefault="0047529A">
            <w:pPr>
              <w:jc w:val="right"/>
            </w:pPr>
            <w:r>
              <w:rPr>
                <w:color w:val="000000"/>
                <w:sz w:val="24"/>
              </w:rPr>
              <w:t>180,000</w:t>
            </w:r>
          </w:p>
        </w:tc>
        <w:tc>
          <w:tcPr>
            <w:tcW w:w="1932" w:type="dxa"/>
            <w:vAlign w:val="center"/>
          </w:tcPr>
          <w:p w:rsidR="001F7F0E" w:rsidRDefault="0047529A">
            <w:pPr>
              <w:jc w:val="right"/>
            </w:pPr>
            <w:r>
              <w:rPr>
                <w:color w:val="000000"/>
                <w:sz w:val="24"/>
              </w:rPr>
              <w:t>15,753,600.00</w:t>
            </w:r>
          </w:p>
        </w:tc>
        <w:tc>
          <w:tcPr>
            <w:tcW w:w="1612" w:type="dxa"/>
            <w:vAlign w:val="center"/>
          </w:tcPr>
          <w:p w:rsidR="001F7F0E" w:rsidRDefault="0047529A">
            <w:pPr>
              <w:jc w:val="right"/>
            </w:pPr>
            <w:r>
              <w:rPr>
                <w:color w:val="000000"/>
                <w:sz w:val="24"/>
              </w:rPr>
              <w:t>3.71</w:t>
            </w:r>
          </w:p>
        </w:tc>
      </w:tr>
      <w:tr w:rsidR="001F7F0E">
        <w:trPr>
          <w:jc w:val="center"/>
        </w:trPr>
        <w:tc>
          <w:tcPr>
            <w:tcW w:w="817" w:type="dxa"/>
            <w:vAlign w:val="center"/>
          </w:tcPr>
          <w:p w:rsidR="001F7F0E" w:rsidRDefault="0047529A">
            <w:pPr>
              <w:jc w:val="center"/>
            </w:pPr>
            <w:r>
              <w:rPr>
                <w:color w:val="000000"/>
                <w:sz w:val="24"/>
              </w:rPr>
              <w:t>6</w:t>
            </w:r>
          </w:p>
        </w:tc>
        <w:tc>
          <w:tcPr>
            <w:tcW w:w="1276" w:type="dxa"/>
            <w:vAlign w:val="center"/>
          </w:tcPr>
          <w:p w:rsidR="001F7F0E" w:rsidRDefault="0047529A">
            <w:pPr>
              <w:jc w:val="center"/>
            </w:pPr>
            <w:r>
              <w:rPr>
                <w:color w:val="000000"/>
                <w:sz w:val="24"/>
              </w:rPr>
              <w:t>002475</w:t>
            </w:r>
          </w:p>
        </w:tc>
        <w:tc>
          <w:tcPr>
            <w:tcW w:w="1701" w:type="dxa"/>
            <w:vAlign w:val="center"/>
          </w:tcPr>
          <w:p w:rsidR="001F7F0E" w:rsidRDefault="0047529A">
            <w:pPr>
              <w:jc w:val="center"/>
            </w:pPr>
            <w:r>
              <w:rPr>
                <w:color w:val="000000"/>
                <w:sz w:val="24"/>
              </w:rPr>
              <w:t>立讯精密</w:t>
            </w:r>
          </w:p>
        </w:tc>
        <w:tc>
          <w:tcPr>
            <w:tcW w:w="1559" w:type="dxa"/>
            <w:vAlign w:val="center"/>
          </w:tcPr>
          <w:p w:rsidR="001F7F0E" w:rsidRDefault="0047529A">
            <w:pPr>
              <w:jc w:val="right"/>
            </w:pPr>
            <w:r>
              <w:rPr>
                <w:color w:val="000000"/>
                <w:sz w:val="24"/>
              </w:rPr>
              <w:t>400,000</w:t>
            </w:r>
          </w:p>
        </w:tc>
        <w:tc>
          <w:tcPr>
            <w:tcW w:w="1932" w:type="dxa"/>
            <w:vAlign w:val="center"/>
          </w:tcPr>
          <w:p w:rsidR="001F7F0E" w:rsidRDefault="0047529A">
            <w:pPr>
              <w:jc w:val="right"/>
            </w:pPr>
            <w:r>
              <w:rPr>
                <w:color w:val="000000"/>
                <w:sz w:val="24"/>
              </w:rPr>
              <w:t>14,600,000.00</w:t>
            </w:r>
          </w:p>
        </w:tc>
        <w:tc>
          <w:tcPr>
            <w:tcW w:w="1612" w:type="dxa"/>
            <w:vAlign w:val="center"/>
          </w:tcPr>
          <w:p w:rsidR="001F7F0E" w:rsidRDefault="0047529A">
            <w:pPr>
              <w:jc w:val="right"/>
            </w:pPr>
            <w:r>
              <w:rPr>
                <w:color w:val="000000"/>
                <w:sz w:val="24"/>
              </w:rPr>
              <w:t>3.44</w:t>
            </w:r>
          </w:p>
        </w:tc>
      </w:tr>
      <w:tr w:rsidR="001F7F0E">
        <w:trPr>
          <w:jc w:val="center"/>
        </w:trPr>
        <w:tc>
          <w:tcPr>
            <w:tcW w:w="817" w:type="dxa"/>
            <w:vAlign w:val="center"/>
          </w:tcPr>
          <w:p w:rsidR="001F7F0E" w:rsidRDefault="0047529A">
            <w:pPr>
              <w:jc w:val="center"/>
            </w:pPr>
            <w:r>
              <w:rPr>
                <w:color w:val="000000"/>
                <w:sz w:val="24"/>
              </w:rPr>
              <w:t>7</w:t>
            </w:r>
          </w:p>
        </w:tc>
        <w:tc>
          <w:tcPr>
            <w:tcW w:w="1276" w:type="dxa"/>
            <w:vAlign w:val="center"/>
          </w:tcPr>
          <w:p w:rsidR="001F7F0E" w:rsidRDefault="0047529A">
            <w:pPr>
              <w:jc w:val="center"/>
            </w:pPr>
            <w:r>
              <w:rPr>
                <w:color w:val="000000"/>
                <w:sz w:val="24"/>
              </w:rPr>
              <w:t>02313.HK</w:t>
            </w:r>
          </w:p>
        </w:tc>
        <w:tc>
          <w:tcPr>
            <w:tcW w:w="1701" w:type="dxa"/>
            <w:vAlign w:val="center"/>
          </w:tcPr>
          <w:p w:rsidR="001F7F0E" w:rsidRDefault="0047529A">
            <w:pPr>
              <w:jc w:val="center"/>
            </w:pPr>
            <w:r>
              <w:rPr>
                <w:color w:val="000000"/>
                <w:sz w:val="24"/>
              </w:rPr>
              <w:t>申洲国际</w:t>
            </w:r>
          </w:p>
        </w:tc>
        <w:tc>
          <w:tcPr>
            <w:tcW w:w="1559" w:type="dxa"/>
            <w:vAlign w:val="center"/>
          </w:tcPr>
          <w:p w:rsidR="001F7F0E" w:rsidRDefault="0047529A">
            <w:pPr>
              <w:jc w:val="right"/>
            </w:pPr>
            <w:r>
              <w:rPr>
                <w:color w:val="000000"/>
                <w:sz w:val="24"/>
              </w:rPr>
              <w:t>140,000</w:t>
            </w:r>
          </w:p>
        </w:tc>
        <w:tc>
          <w:tcPr>
            <w:tcW w:w="1932" w:type="dxa"/>
            <w:vAlign w:val="center"/>
          </w:tcPr>
          <w:p w:rsidR="001F7F0E" w:rsidRDefault="0047529A">
            <w:pPr>
              <w:jc w:val="right"/>
            </w:pPr>
            <w:r>
              <w:rPr>
                <w:color w:val="000000"/>
                <w:sz w:val="24"/>
              </w:rPr>
              <w:t>14,284,107.88</w:t>
            </w:r>
          </w:p>
        </w:tc>
        <w:tc>
          <w:tcPr>
            <w:tcW w:w="1612" w:type="dxa"/>
            <w:vAlign w:val="center"/>
          </w:tcPr>
          <w:p w:rsidR="001F7F0E" w:rsidRDefault="0047529A">
            <w:pPr>
              <w:jc w:val="right"/>
            </w:pPr>
            <w:r>
              <w:rPr>
                <w:color w:val="000000"/>
                <w:sz w:val="24"/>
              </w:rPr>
              <w:t>3.36</w:t>
            </w:r>
          </w:p>
        </w:tc>
      </w:tr>
      <w:tr w:rsidR="001F7F0E">
        <w:trPr>
          <w:jc w:val="center"/>
        </w:trPr>
        <w:tc>
          <w:tcPr>
            <w:tcW w:w="817" w:type="dxa"/>
            <w:vAlign w:val="center"/>
          </w:tcPr>
          <w:p w:rsidR="001F7F0E" w:rsidRDefault="0047529A">
            <w:pPr>
              <w:jc w:val="center"/>
            </w:pPr>
            <w:r>
              <w:rPr>
                <w:color w:val="000000"/>
                <w:sz w:val="24"/>
              </w:rPr>
              <w:t>8</w:t>
            </w:r>
          </w:p>
        </w:tc>
        <w:tc>
          <w:tcPr>
            <w:tcW w:w="1276" w:type="dxa"/>
            <w:vAlign w:val="center"/>
          </w:tcPr>
          <w:p w:rsidR="001F7F0E" w:rsidRDefault="0047529A">
            <w:pPr>
              <w:jc w:val="center"/>
            </w:pPr>
            <w:r>
              <w:rPr>
                <w:color w:val="000000"/>
                <w:sz w:val="24"/>
              </w:rPr>
              <w:t>01109.HK</w:t>
            </w:r>
          </w:p>
        </w:tc>
        <w:tc>
          <w:tcPr>
            <w:tcW w:w="1701" w:type="dxa"/>
            <w:vAlign w:val="center"/>
          </w:tcPr>
          <w:p w:rsidR="001F7F0E" w:rsidRDefault="0047529A">
            <w:pPr>
              <w:jc w:val="center"/>
            </w:pPr>
            <w:r>
              <w:rPr>
                <w:color w:val="000000"/>
                <w:sz w:val="24"/>
              </w:rPr>
              <w:t>华润置地</w:t>
            </w:r>
          </w:p>
        </w:tc>
        <w:tc>
          <w:tcPr>
            <w:tcW w:w="1559" w:type="dxa"/>
            <w:vAlign w:val="center"/>
          </w:tcPr>
          <w:p w:rsidR="001F7F0E" w:rsidRDefault="0047529A">
            <w:pPr>
              <w:jc w:val="right"/>
            </w:pPr>
            <w:r>
              <w:rPr>
                <w:color w:val="000000"/>
                <w:sz w:val="24"/>
              </w:rPr>
              <w:t>400,000</w:t>
            </w:r>
          </w:p>
        </w:tc>
        <w:tc>
          <w:tcPr>
            <w:tcW w:w="1932" w:type="dxa"/>
            <w:vAlign w:val="center"/>
          </w:tcPr>
          <w:p w:rsidR="001F7F0E" w:rsidRDefault="0047529A">
            <w:pPr>
              <w:jc w:val="right"/>
            </w:pPr>
            <w:r>
              <w:rPr>
                <w:color w:val="000000"/>
                <w:sz w:val="24"/>
              </w:rPr>
              <w:t>13,902,505.60</w:t>
            </w:r>
          </w:p>
        </w:tc>
        <w:tc>
          <w:tcPr>
            <w:tcW w:w="1612" w:type="dxa"/>
            <w:vAlign w:val="center"/>
          </w:tcPr>
          <w:p w:rsidR="001F7F0E" w:rsidRDefault="0047529A">
            <w:pPr>
              <w:jc w:val="right"/>
            </w:pPr>
            <w:r>
              <w:rPr>
                <w:color w:val="000000"/>
                <w:sz w:val="24"/>
              </w:rPr>
              <w:t>3.27</w:t>
            </w:r>
          </w:p>
        </w:tc>
      </w:tr>
      <w:tr w:rsidR="001F7F0E">
        <w:trPr>
          <w:jc w:val="center"/>
        </w:trPr>
        <w:tc>
          <w:tcPr>
            <w:tcW w:w="817" w:type="dxa"/>
            <w:vAlign w:val="center"/>
          </w:tcPr>
          <w:p w:rsidR="001F7F0E" w:rsidRDefault="0047529A">
            <w:pPr>
              <w:jc w:val="center"/>
            </w:pPr>
            <w:r>
              <w:rPr>
                <w:color w:val="000000"/>
                <w:sz w:val="24"/>
              </w:rPr>
              <w:t>9</w:t>
            </w:r>
          </w:p>
        </w:tc>
        <w:tc>
          <w:tcPr>
            <w:tcW w:w="1276" w:type="dxa"/>
            <w:vAlign w:val="center"/>
          </w:tcPr>
          <w:p w:rsidR="001F7F0E" w:rsidRDefault="0047529A">
            <w:pPr>
              <w:jc w:val="center"/>
            </w:pPr>
            <w:r>
              <w:rPr>
                <w:color w:val="000000"/>
                <w:sz w:val="24"/>
              </w:rPr>
              <w:t>002439</w:t>
            </w:r>
          </w:p>
        </w:tc>
        <w:tc>
          <w:tcPr>
            <w:tcW w:w="1701" w:type="dxa"/>
            <w:vAlign w:val="center"/>
          </w:tcPr>
          <w:p w:rsidR="001F7F0E" w:rsidRDefault="0047529A">
            <w:pPr>
              <w:jc w:val="center"/>
            </w:pPr>
            <w:r>
              <w:rPr>
                <w:color w:val="000000"/>
                <w:sz w:val="24"/>
              </w:rPr>
              <w:t>启明星辰</w:t>
            </w:r>
          </w:p>
        </w:tc>
        <w:tc>
          <w:tcPr>
            <w:tcW w:w="1559" w:type="dxa"/>
            <w:vAlign w:val="center"/>
          </w:tcPr>
          <w:p w:rsidR="001F7F0E" w:rsidRDefault="0047529A">
            <w:pPr>
              <w:jc w:val="right"/>
            </w:pPr>
            <w:r>
              <w:rPr>
                <w:color w:val="000000"/>
                <w:sz w:val="24"/>
              </w:rPr>
              <w:t>399,920</w:t>
            </w:r>
          </w:p>
        </w:tc>
        <w:tc>
          <w:tcPr>
            <w:tcW w:w="1932" w:type="dxa"/>
            <w:vAlign w:val="center"/>
          </w:tcPr>
          <w:p w:rsidR="001F7F0E" w:rsidRDefault="0047529A">
            <w:pPr>
              <w:jc w:val="right"/>
            </w:pPr>
            <w:r>
              <w:rPr>
                <w:color w:val="000000"/>
                <w:sz w:val="24"/>
              </w:rPr>
              <w:t>13,517,296.00</w:t>
            </w:r>
          </w:p>
        </w:tc>
        <w:tc>
          <w:tcPr>
            <w:tcW w:w="1612" w:type="dxa"/>
            <w:vAlign w:val="center"/>
          </w:tcPr>
          <w:p w:rsidR="001F7F0E" w:rsidRDefault="0047529A">
            <w:pPr>
              <w:jc w:val="right"/>
            </w:pPr>
            <w:r>
              <w:rPr>
                <w:color w:val="000000"/>
                <w:sz w:val="24"/>
              </w:rPr>
              <w:t>3.18</w:t>
            </w:r>
          </w:p>
        </w:tc>
      </w:tr>
      <w:tr w:rsidR="001F7F0E">
        <w:trPr>
          <w:jc w:val="center"/>
        </w:trPr>
        <w:tc>
          <w:tcPr>
            <w:tcW w:w="817" w:type="dxa"/>
            <w:vAlign w:val="center"/>
          </w:tcPr>
          <w:p w:rsidR="001F7F0E" w:rsidRDefault="0047529A">
            <w:pPr>
              <w:jc w:val="center"/>
            </w:pPr>
            <w:r>
              <w:rPr>
                <w:color w:val="000000"/>
                <w:sz w:val="24"/>
              </w:rPr>
              <w:t>10</w:t>
            </w:r>
          </w:p>
        </w:tc>
        <w:tc>
          <w:tcPr>
            <w:tcW w:w="1276" w:type="dxa"/>
            <w:vAlign w:val="center"/>
          </w:tcPr>
          <w:p w:rsidR="001F7F0E" w:rsidRDefault="0047529A">
            <w:pPr>
              <w:jc w:val="center"/>
            </w:pPr>
            <w:r>
              <w:rPr>
                <w:color w:val="000000"/>
                <w:sz w:val="24"/>
              </w:rPr>
              <w:t>002555</w:t>
            </w:r>
          </w:p>
        </w:tc>
        <w:tc>
          <w:tcPr>
            <w:tcW w:w="1701" w:type="dxa"/>
            <w:vAlign w:val="center"/>
          </w:tcPr>
          <w:p w:rsidR="001F7F0E" w:rsidRDefault="0047529A">
            <w:pPr>
              <w:jc w:val="center"/>
            </w:pPr>
            <w:r>
              <w:rPr>
                <w:color w:val="000000"/>
                <w:sz w:val="24"/>
              </w:rPr>
              <w:t>三七互娱</w:t>
            </w:r>
          </w:p>
        </w:tc>
        <w:tc>
          <w:tcPr>
            <w:tcW w:w="1559" w:type="dxa"/>
            <w:vAlign w:val="center"/>
          </w:tcPr>
          <w:p w:rsidR="001F7F0E" w:rsidRDefault="0047529A">
            <w:pPr>
              <w:jc w:val="right"/>
            </w:pPr>
            <w:r>
              <w:rPr>
                <w:color w:val="000000"/>
                <w:sz w:val="24"/>
              </w:rPr>
              <w:t>500,000</w:t>
            </w:r>
          </w:p>
        </w:tc>
        <w:tc>
          <w:tcPr>
            <w:tcW w:w="1932" w:type="dxa"/>
            <w:vAlign w:val="center"/>
          </w:tcPr>
          <w:p w:rsidR="001F7F0E" w:rsidRDefault="0047529A">
            <w:pPr>
              <w:jc w:val="right"/>
            </w:pPr>
            <w:r>
              <w:rPr>
                <w:color w:val="000000"/>
                <w:sz w:val="24"/>
              </w:rPr>
              <w:t>13,465,000.00</w:t>
            </w:r>
          </w:p>
        </w:tc>
        <w:tc>
          <w:tcPr>
            <w:tcW w:w="1612" w:type="dxa"/>
            <w:vAlign w:val="center"/>
          </w:tcPr>
          <w:p w:rsidR="001F7F0E" w:rsidRDefault="0047529A">
            <w:pPr>
              <w:jc w:val="right"/>
            </w:pPr>
            <w:r>
              <w:rPr>
                <w:color w:val="000000"/>
                <w:sz w:val="24"/>
              </w:rPr>
              <w:t>3.17</w:t>
            </w:r>
          </w:p>
        </w:tc>
      </w:tr>
      <w:tr w:rsidR="001F7F0E">
        <w:trPr>
          <w:jc w:val="center"/>
        </w:trPr>
        <w:tc>
          <w:tcPr>
            <w:tcW w:w="817" w:type="dxa"/>
            <w:vAlign w:val="center"/>
          </w:tcPr>
          <w:p w:rsidR="001F7F0E" w:rsidRDefault="0047529A">
            <w:pPr>
              <w:jc w:val="center"/>
            </w:pPr>
            <w:r>
              <w:rPr>
                <w:color w:val="000000"/>
                <w:sz w:val="24"/>
              </w:rPr>
              <w:t>11</w:t>
            </w:r>
          </w:p>
        </w:tc>
        <w:tc>
          <w:tcPr>
            <w:tcW w:w="1276" w:type="dxa"/>
            <w:vAlign w:val="center"/>
          </w:tcPr>
          <w:p w:rsidR="001F7F0E" w:rsidRDefault="0047529A">
            <w:pPr>
              <w:jc w:val="center"/>
            </w:pPr>
            <w:r>
              <w:rPr>
                <w:color w:val="000000"/>
                <w:sz w:val="24"/>
              </w:rPr>
              <w:t>03690.HK</w:t>
            </w:r>
          </w:p>
        </w:tc>
        <w:tc>
          <w:tcPr>
            <w:tcW w:w="1701" w:type="dxa"/>
            <w:vAlign w:val="center"/>
          </w:tcPr>
          <w:p w:rsidR="001F7F0E" w:rsidRDefault="0047529A">
            <w:pPr>
              <w:jc w:val="center"/>
            </w:pPr>
            <w:r>
              <w:rPr>
                <w:color w:val="000000"/>
                <w:sz w:val="24"/>
              </w:rPr>
              <w:t>美团点评－Ｗ</w:t>
            </w:r>
          </w:p>
        </w:tc>
        <w:tc>
          <w:tcPr>
            <w:tcW w:w="1559" w:type="dxa"/>
            <w:vAlign w:val="center"/>
          </w:tcPr>
          <w:p w:rsidR="001F7F0E" w:rsidRDefault="0047529A">
            <w:pPr>
              <w:jc w:val="right"/>
            </w:pPr>
            <w:r>
              <w:rPr>
                <w:color w:val="000000"/>
                <w:sz w:val="24"/>
              </w:rPr>
              <w:t>140,000</w:t>
            </w:r>
          </w:p>
        </w:tc>
        <w:tc>
          <w:tcPr>
            <w:tcW w:w="1932" w:type="dxa"/>
            <w:vAlign w:val="center"/>
          </w:tcPr>
          <w:p w:rsidR="001F7F0E" w:rsidRDefault="0047529A">
            <w:pPr>
              <w:jc w:val="right"/>
            </w:pPr>
            <w:r>
              <w:rPr>
                <w:color w:val="000000"/>
                <w:sz w:val="24"/>
              </w:rPr>
              <w:t>12,779,197.48</w:t>
            </w:r>
          </w:p>
        </w:tc>
        <w:tc>
          <w:tcPr>
            <w:tcW w:w="1612" w:type="dxa"/>
            <w:vAlign w:val="center"/>
          </w:tcPr>
          <w:p w:rsidR="001F7F0E" w:rsidRDefault="0047529A">
            <w:pPr>
              <w:jc w:val="right"/>
            </w:pPr>
            <w:r>
              <w:rPr>
                <w:color w:val="000000"/>
                <w:sz w:val="24"/>
              </w:rPr>
              <w:t>3.01</w:t>
            </w:r>
          </w:p>
        </w:tc>
      </w:tr>
      <w:tr w:rsidR="001F7F0E">
        <w:trPr>
          <w:jc w:val="center"/>
        </w:trPr>
        <w:tc>
          <w:tcPr>
            <w:tcW w:w="817" w:type="dxa"/>
            <w:vAlign w:val="center"/>
          </w:tcPr>
          <w:p w:rsidR="001F7F0E" w:rsidRDefault="0047529A">
            <w:pPr>
              <w:jc w:val="center"/>
            </w:pPr>
            <w:r>
              <w:rPr>
                <w:color w:val="000000"/>
                <w:sz w:val="24"/>
              </w:rPr>
              <w:t>12</w:t>
            </w:r>
          </w:p>
        </w:tc>
        <w:tc>
          <w:tcPr>
            <w:tcW w:w="1276" w:type="dxa"/>
            <w:vAlign w:val="center"/>
          </w:tcPr>
          <w:p w:rsidR="001F7F0E" w:rsidRDefault="0047529A">
            <w:pPr>
              <w:jc w:val="center"/>
            </w:pPr>
            <w:r>
              <w:rPr>
                <w:color w:val="000000"/>
                <w:sz w:val="24"/>
              </w:rPr>
              <w:t>601318</w:t>
            </w:r>
          </w:p>
        </w:tc>
        <w:tc>
          <w:tcPr>
            <w:tcW w:w="1701" w:type="dxa"/>
            <w:vAlign w:val="center"/>
          </w:tcPr>
          <w:p w:rsidR="001F7F0E" w:rsidRDefault="0047529A">
            <w:pPr>
              <w:jc w:val="center"/>
            </w:pPr>
            <w:r>
              <w:rPr>
                <w:color w:val="000000"/>
                <w:sz w:val="24"/>
              </w:rPr>
              <w:t>中国平安</w:t>
            </w:r>
          </w:p>
        </w:tc>
        <w:tc>
          <w:tcPr>
            <w:tcW w:w="1559" w:type="dxa"/>
            <w:vAlign w:val="center"/>
          </w:tcPr>
          <w:p w:rsidR="001F7F0E" w:rsidRDefault="0047529A">
            <w:pPr>
              <w:jc w:val="right"/>
            </w:pPr>
            <w:r>
              <w:rPr>
                <w:color w:val="000000"/>
                <w:sz w:val="24"/>
              </w:rPr>
              <w:t>140,000</w:t>
            </w:r>
          </w:p>
        </w:tc>
        <w:tc>
          <w:tcPr>
            <w:tcW w:w="1932" w:type="dxa"/>
            <w:vAlign w:val="center"/>
          </w:tcPr>
          <w:p w:rsidR="001F7F0E" w:rsidRDefault="0047529A">
            <w:pPr>
              <w:jc w:val="right"/>
            </w:pPr>
            <w:r>
              <w:rPr>
                <w:color w:val="000000"/>
                <w:sz w:val="24"/>
              </w:rPr>
              <w:t>11,964,400.00</w:t>
            </w:r>
          </w:p>
        </w:tc>
        <w:tc>
          <w:tcPr>
            <w:tcW w:w="1612" w:type="dxa"/>
            <w:vAlign w:val="center"/>
          </w:tcPr>
          <w:p w:rsidR="001F7F0E" w:rsidRDefault="0047529A">
            <w:pPr>
              <w:jc w:val="right"/>
            </w:pPr>
            <w:r>
              <w:rPr>
                <w:color w:val="000000"/>
                <w:sz w:val="24"/>
              </w:rPr>
              <w:t>2.82</w:t>
            </w:r>
          </w:p>
        </w:tc>
      </w:tr>
      <w:tr w:rsidR="001F7F0E">
        <w:trPr>
          <w:jc w:val="center"/>
        </w:trPr>
        <w:tc>
          <w:tcPr>
            <w:tcW w:w="817" w:type="dxa"/>
            <w:vAlign w:val="center"/>
          </w:tcPr>
          <w:p w:rsidR="001F7F0E" w:rsidRDefault="0047529A">
            <w:pPr>
              <w:jc w:val="center"/>
            </w:pPr>
            <w:r>
              <w:rPr>
                <w:color w:val="000000"/>
                <w:sz w:val="24"/>
              </w:rPr>
              <w:t>13</w:t>
            </w:r>
          </w:p>
        </w:tc>
        <w:tc>
          <w:tcPr>
            <w:tcW w:w="1276" w:type="dxa"/>
            <w:vAlign w:val="center"/>
          </w:tcPr>
          <w:p w:rsidR="001F7F0E" w:rsidRDefault="0047529A">
            <w:pPr>
              <w:jc w:val="center"/>
            </w:pPr>
            <w:r>
              <w:rPr>
                <w:color w:val="000000"/>
                <w:sz w:val="24"/>
              </w:rPr>
              <w:t>300413</w:t>
            </w:r>
          </w:p>
        </w:tc>
        <w:tc>
          <w:tcPr>
            <w:tcW w:w="1701" w:type="dxa"/>
            <w:vAlign w:val="center"/>
          </w:tcPr>
          <w:p w:rsidR="001F7F0E" w:rsidRDefault="0047529A">
            <w:pPr>
              <w:jc w:val="center"/>
            </w:pPr>
            <w:r>
              <w:rPr>
                <w:color w:val="000000"/>
                <w:sz w:val="24"/>
              </w:rPr>
              <w:t>芒果超媒</w:t>
            </w:r>
          </w:p>
        </w:tc>
        <w:tc>
          <w:tcPr>
            <w:tcW w:w="1559" w:type="dxa"/>
            <w:vAlign w:val="center"/>
          </w:tcPr>
          <w:p w:rsidR="001F7F0E" w:rsidRDefault="0047529A">
            <w:pPr>
              <w:jc w:val="right"/>
            </w:pPr>
            <w:r>
              <w:rPr>
                <w:color w:val="000000"/>
                <w:sz w:val="24"/>
              </w:rPr>
              <w:t>339,951</w:t>
            </w:r>
          </w:p>
        </w:tc>
        <w:tc>
          <w:tcPr>
            <w:tcW w:w="1932" w:type="dxa"/>
            <w:vAlign w:val="center"/>
          </w:tcPr>
          <w:p w:rsidR="001F7F0E" w:rsidRDefault="0047529A">
            <w:pPr>
              <w:jc w:val="right"/>
            </w:pPr>
            <w:r>
              <w:rPr>
                <w:color w:val="000000"/>
                <w:sz w:val="24"/>
              </w:rPr>
              <w:t>11,884,686.96</w:t>
            </w:r>
          </w:p>
        </w:tc>
        <w:tc>
          <w:tcPr>
            <w:tcW w:w="1612" w:type="dxa"/>
            <w:vAlign w:val="center"/>
          </w:tcPr>
          <w:p w:rsidR="001F7F0E" w:rsidRDefault="0047529A">
            <w:pPr>
              <w:jc w:val="right"/>
            </w:pPr>
            <w:r>
              <w:rPr>
                <w:color w:val="000000"/>
                <w:sz w:val="24"/>
              </w:rPr>
              <w:t>2.80</w:t>
            </w:r>
          </w:p>
        </w:tc>
      </w:tr>
      <w:tr w:rsidR="001F7F0E">
        <w:trPr>
          <w:jc w:val="center"/>
        </w:trPr>
        <w:tc>
          <w:tcPr>
            <w:tcW w:w="817" w:type="dxa"/>
            <w:vAlign w:val="center"/>
          </w:tcPr>
          <w:p w:rsidR="001F7F0E" w:rsidRDefault="0047529A">
            <w:pPr>
              <w:jc w:val="center"/>
            </w:pPr>
            <w:r>
              <w:rPr>
                <w:color w:val="000000"/>
                <w:sz w:val="24"/>
              </w:rPr>
              <w:t>14</w:t>
            </w:r>
          </w:p>
        </w:tc>
        <w:tc>
          <w:tcPr>
            <w:tcW w:w="1276" w:type="dxa"/>
            <w:vAlign w:val="center"/>
          </w:tcPr>
          <w:p w:rsidR="001F7F0E" w:rsidRDefault="0047529A">
            <w:pPr>
              <w:jc w:val="center"/>
            </w:pPr>
            <w:r>
              <w:rPr>
                <w:color w:val="000000"/>
                <w:sz w:val="24"/>
              </w:rPr>
              <w:t>600570</w:t>
            </w:r>
          </w:p>
        </w:tc>
        <w:tc>
          <w:tcPr>
            <w:tcW w:w="1701" w:type="dxa"/>
            <w:vAlign w:val="center"/>
          </w:tcPr>
          <w:p w:rsidR="001F7F0E" w:rsidRDefault="0047529A">
            <w:pPr>
              <w:jc w:val="center"/>
            </w:pPr>
            <w:r>
              <w:rPr>
                <w:color w:val="000000"/>
                <w:sz w:val="24"/>
              </w:rPr>
              <w:t>恒生电子</w:t>
            </w:r>
          </w:p>
        </w:tc>
        <w:tc>
          <w:tcPr>
            <w:tcW w:w="1559" w:type="dxa"/>
            <w:vAlign w:val="center"/>
          </w:tcPr>
          <w:p w:rsidR="001F7F0E" w:rsidRDefault="0047529A">
            <w:pPr>
              <w:jc w:val="right"/>
            </w:pPr>
            <w:r>
              <w:rPr>
                <w:color w:val="000000"/>
                <w:sz w:val="24"/>
              </w:rPr>
              <w:t>149,941</w:t>
            </w:r>
          </w:p>
        </w:tc>
        <w:tc>
          <w:tcPr>
            <w:tcW w:w="1932" w:type="dxa"/>
            <w:vAlign w:val="center"/>
          </w:tcPr>
          <w:p w:rsidR="001F7F0E" w:rsidRDefault="0047529A">
            <w:pPr>
              <w:jc w:val="right"/>
            </w:pPr>
            <w:r>
              <w:rPr>
                <w:color w:val="000000"/>
                <w:sz w:val="24"/>
              </w:rPr>
              <w:t>11,654,913.93</w:t>
            </w:r>
          </w:p>
        </w:tc>
        <w:tc>
          <w:tcPr>
            <w:tcW w:w="1612" w:type="dxa"/>
            <w:vAlign w:val="center"/>
          </w:tcPr>
          <w:p w:rsidR="001F7F0E" w:rsidRDefault="0047529A">
            <w:pPr>
              <w:jc w:val="right"/>
            </w:pPr>
            <w:r>
              <w:rPr>
                <w:color w:val="000000"/>
                <w:sz w:val="24"/>
              </w:rPr>
              <w:t>2.74</w:t>
            </w:r>
          </w:p>
        </w:tc>
      </w:tr>
      <w:tr w:rsidR="001F7F0E">
        <w:trPr>
          <w:jc w:val="center"/>
        </w:trPr>
        <w:tc>
          <w:tcPr>
            <w:tcW w:w="817" w:type="dxa"/>
            <w:vAlign w:val="center"/>
          </w:tcPr>
          <w:p w:rsidR="001F7F0E" w:rsidRDefault="0047529A">
            <w:pPr>
              <w:jc w:val="center"/>
            </w:pPr>
            <w:r>
              <w:rPr>
                <w:color w:val="000000"/>
                <w:sz w:val="24"/>
              </w:rPr>
              <w:t>15</w:t>
            </w:r>
          </w:p>
        </w:tc>
        <w:tc>
          <w:tcPr>
            <w:tcW w:w="1276" w:type="dxa"/>
            <w:vAlign w:val="center"/>
          </w:tcPr>
          <w:p w:rsidR="001F7F0E" w:rsidRDefault="0047529A">
            <w:pPr>
              <w:jc w:val="center"/>
            </w:pPr>
            <w:r>
              <w:rPr>
                <w:color w:val="000000"/>
                <w:sz w:val="24"/>
              </w:rPr>
              <w:t>600036</w:t>
            </w:r>
          </w:p>
        </w:tc>
        <w:tc>
          <w:tcPr>
            <w:tcW w:w="1701" w:type="dxa"/>
            <w:vAlign w:val="center"/>
          </w:tcPr>
          <w:p w:rsidR="001F7F0E" w:rsidRDefault="0047529A">
            <w:pPr>
              <w:jc w:val="center"/>
            </w:pPr>
            <w:r>
              <w:rPr>
                <w:color w:val="000000"/>
                <w:sz w:val="24"/>
              </w:rPr>
              <w:t>招商银行</w:t>
            </w:r>
          </w:p>
        </w:tc>
        <w:tc>
          <w:tcPr>
            <w:tcW w:w="1559" w:type="dxa"/>
            <w:vAlign w:val="center"/>
          </w:tcPr>
          <w:p w:rsidR="001F7F0E" w:rsidRDefault="0047529A">
            <w:pPr>
              <w:jc w:val="right"/>
            </w:pPr>
            <w:r>
              <w:rPr>
                <w:color w:val="000000"/>
                <w:sz w:val="24"/>
              </w:rPr>
              <w:t>300,000</w:t>
            </w:r>
          </w:p>
        </w:tc>
        <w:tc>
          <w:tcPr>
            <w:tcW w:w="1932" w:type="dxa"/>
            <w:vAlign w:val="center"/>
          </w:tcPr>
          <w:p w:rsidR="001F7F0E" w:rsidRDefault="0047529A">
            <w:pPr>
              <w:jc w:val="right"/>
            </w:pPr>
            <w:r>
              <w:rPr>
                <w:color w:val="000000"/>
                <w:sz w:val="24"/>
              </w:rPr>
              <w:t>11,274,000.00</w:t>
            </w:r>
          </w:p>
        </w:tc>
        <w:tc>
          <w:tcPr>
            <w:tcW w:w="1612" w:type="dxa"/>
            <w:vAlign w:val="center"/>
          </w:tcPr>
          <w:p w:rsidR="001F7F0E" w:rsidRDefault="0047529A">
            <w:pPr>
              <w:jc w:val="right"/>
            </w:pPr>
            <w:r>
              <w:rPr>
                <w:color w:val="000000"/>
                <w:sz w:val="24"/>
              </w:rPr>
              <w:t>2.65</w:t>
            </w:r>
          </w:p>
        </w:tc>
      </w:tr>
      <w:tr w:rsidR="001F7F0E">
        <w:trPr>
          <w:jc w:val="center"/>
        </w:trPr>
        <w:tc>
          <w:tcPr>
            <w:tcW w:w="817" w:type="dxa"/>
            <w:vAlign w:val="center"/>
          </w:tcPr>
          <w:p w:rsidR="001F7F0E" w:rsidRDefault="0047529A">
            <w:pPr>
              <w:jc w:val="center"/>
            </w:pPr>
            <w:r>
              <w:rPr>
                <w:color w:val="000000"/>
                <w:sz w:val="24"/>
              </w:rPr>
              <w:t>16</w:t>
            </w:r>
          </w:p>
        </w:tc>
        <w:tc>
          <w:tcPr>
            <w:tcW w:w="1276" w:type="dxa"/>
            <w:vAlign w:val="center"/>
          </w:tcPr>
          <w:p w:rsidR="001F7F0E" w:rsidRDefault="0047529A">
            <w:pPr>
              <w:jc w:val="center"/>
            </w:pPr>
            <w:r>
              <w:rPr>
                <w:color w:val="000000"/>
                <w:sz w:val="24"/>
              </w:rPr>
              <w:t>01398.HK</w:t>
            </w:r>
          </w:p>
        </w:tc>
        <w:tc>
          <w:tcPr>
            <w:tcW w:w="1701" w:type="dxa"/>
            <w:vAlign w:val="center"/>
          </w:tcPr>
          <w:p w:rsidR="001F7F0E" w:rsidRDefault="0047529A">
            <w:pPr>
              <w:jc w:val="center"/>
            </w:pPr>
            <w:r>
              <w:rPr>
                <w:color w:val="000000"/>
                <w:sz w:val="24"/>
              </w:rPr>
              <w:t>工商银行</w:t>
            </w:r>
          </w:p>
        </w:tc>
        <w:tc>
          <w:tcPr>
            <w:tcW w:w="1559" w:type="dxa"/>
            <w:vAlign w:val="center"/>
          </w:tcPr>
          <w:p w:rsidR="001F7F0E" w:rsidRDefault="0047529A">
            <w:pPr>
              <w:jc w:val="right"/>
            </w:pPr>
            <w:r>
              <w:rPr>
                <w:color w:val="000000"/>
                <w:sz w:val="24"/>
              </w:rPr>
              <w:t>2,000,000</w:t>
            </w:r>
          </w:p>
        </w:tc>
        <w:tc>
          <w:tcPr>
            <w:tcW w:w="1932" w:type="dxa"/>
            <w:vAlign w:val="center"/>
          </w:tcPr>
          <w:p w:rsidR="001F7F0E" w:rsidRDefault="0047529A">
            <w:pPr>
              <w:jc w:val="right"/>
            </w:pPr>
            <w:r>
              <w:rPr>
                <w:color w:val="000000"/>
                <w:sz w:val="24"/>
              </w:rPr>
              <w:t>10,749,360.00</w:t>
            </w:r>
          </w:p>
        </w:tc>
        <w:tc>
          <w:tcPr>
            <w:tcW w:w="1612" w:type="dxa"/>
            <w:vAlign w:val="center"/>
          </w:tcPr>
          <w:p w:rsidR="001F7F0E" w:rsidRDefault="0047529A">
            <w:pPr>
              <w:jc w:val="right"/>
            </w:pPr>
            <w:r>
              <w:rPr>
                <w:color w:val="000000"/>
                <w:sz w:val="24"/>
              </w:rPr>
              <w:t>2.53</w:t>
            </w:r>
          </w:p>
        </w:tc>
      </w:tr>
      <w:tr w:rsidR="001F7F0E">
        <w:trPr>
          <w:jc w:val="center"/>
        </w:trPr>
        <w:tc>
          <w:tcPr>
            <w:tcW w:w="817" w:type="dxa"/>
            <w:vAlign w:val="center"/>
          </w:tcPr>
          <w:p w:rsidR="001F7F0E" w:rsidRDefault="0047529A">
            <w:pPr>
              <w:jc w:val="center"/>
            </w:pPr>
            <w:r>
              <w:rPr>
                <w:color w:val="000000"/>
                <w:sz w:val="24"/>
              </w:rPr>
              <w:t>17</w:t>
            </w:r>
          </w:p>
        </w:tc>
        <w:tc>
          <w:tcPr>
            <w:tcW w:w="1276" w:type="dxa"/>
            <w:vAlign w:val="center"/>
          </w:tcPr>
          <w:p w:rsidR="001F7F0E" w:rsidRDefault="0047529A">
            <w:pPr>
              <w:jc w:val="center"/>
            </w:pPr>
            <w:r>
              <w:rPr>
                <w:color w:val="000000"/>
                <w:sz w:val="24"/>
              </w:rPr>
              <w:t>000651</w:t>
            </w:r>
          </w:p>
        </w:tc>
        <w:tc>
          <w:tcPr>
            <w:tcW w:w="1701" w:type="dxa"/>
            <w:vAlign w:val="center"/>
          </w:tcPr>
          <w:p w:rsidR="001F7F0E" w:rsidRDefault="0047529A">
            <w:pPr>
              <w:jc w:val="center"/>
            </w:pPr>
            <w:r>
              <w:rPr>
                <w:color w:val="000000"/>
                <w:sz w:val="24"/>
              </w:rPr>
              <w:t>格力电器</w:t>
            </w:r>
          </w:p>
        </w:tc>
        <w:tc>
          <w:tcPr>
            <w:tcW w:w="1559" w:type="dxa"/>
            <w:vAlign w:val="center"/>
          </w:tcPr>
          <w:p w:rsidR="001F7F0E" w:rsidRDefault="0047529A">
            <w:pPr>
              <w:jc w:val="right"/>
            </w:pPr>
            <w:r>
              <w:rPr>
                <w:color w:val="000000"/>
                <w:sz w:val="24"/>
              </w:rPr>
              <w:t>150,000</w:t>
            </w:r>
          </w:p>
        </w:tc>
        <w:tc>
          <w:tcPr>
            <w:tcW w:w="1932" w:type="dxa"/>
            <w:vAlign w:val="center"/>
          </w:tcPr>
          <w:p w:rsidR="001F7F0E" w:rsidRDefault="0047529A">
            <w:pPr>
              <w:jc w:val="right"/>
            </w:pPr>
            <w:r>
              <w:rPr>
                <w:color w:val="000000"/>
                <w:sz w:val="24"/>
              </w:rPr>
              <w:t>9,837,000.00</w:t>
            </w:r>
          </w:p>
        </w:tc>
        <w:tc>
          <w:tcPr>
            <w:tcW w:w="1612" w:type="dxa"/>
            <w:vAlign w:val="center"/>
          </w:tcPr>
          <w:p w:rsidR="001F7F0E" w:rsidRDefault="0047529A">
            <w:pPr>
              <w:jc w:val="right"/>
            </w:pPr>
            <w:r>
              <w:rPr>
                <w:color w:val="000000"/>
                <w:sz w:val="24"/>
              </w:rPr>
              <w:t>2.32</w:t>
            </w:r>
          </w:p>
        </w:tc>
      </w:tr>
      <w:tr w:rsidR="001F7F0E">
        <w:trPr>
          <w:jc w:val="center"/>
        </w:trPr>
        <w:tc>
          <w:tcPr>
            <w:tcW w:w="817" w:type="dxa"/>
            <w:vAlign w:val="center"/>
          </w:tcPr>
          <w:p w:rsidR="001F7F0E" w:rsidRDefault="0047529A">
            <w:pPr>
              <w:jc w:val="center"/>
            </w:pPr>
            <w:r>
              <w:rPr>
                <w:color w:val="000000"/>
                <w:sz w:val="24"/>
              </w:rPr>
              <w:t>18</w:t>
            </w:r>
          </w:p>
        </w:tc>
        <w:tc>
          <w:tcPr>
            <w:tcW w:w="1276" w:type="dxa"/>
            <w:vAlign w:val="center"/>
          </w:tcPr>
          <w:p w:rsidR="001F7F0E" w:rsidRDefault="0047529A">
            <w:pPr>
              <w:jc w:val="center"/>
            </w:pPr>
            <w:r>
              <w:rPr>
                <w:color w:val="000000"/>
                <w:sz w:val="24"/>
              </w:rPr>
              <w:t>600009</w:t>
            </w:r>
          </w:p>
        </w:tc>
        <w:tc>
          <w:tcPr>
            <w:tcW w:w="1701" w:type="dxa"/>
            <w:vAlign w:val="center"/>
          </w:tcPr>
          <w:p w:rsidR="001F7F0E" w:rsidRDefault="0047529A">
            <w:pPr>
              <w:jc w:val="center"/>
            </w:pPr>
            <w:r>
              <w:rPr>
                <w:color w:val="000000"/>
                <w:sz w:val="24"/>
              </w:rPr>
              <w:t>上海机场</w:t>
            </w:r>
          </w:p>
        </w:tc>
        <w:tc>
          <w:tcPr>
            <w:tcW w:w="1559" w:type="dxa"/>
            <w:vAlign w:val="center"/>
          </w:tcPr>
          <w:p w:rsidR="001F7F0E" w:rsidRDefault="0047529A">
            <w:pPr>
              <w:jc w:val="right"/>
            </w:pPr>
            <w:r>
              <w:rPr>
                <w:color w:val="000000"/>
                <w:sz w:val="24"/>
              </w:rPr>
              <w:t>119,939</w:t>
            </w:r>
          </w:p>
        </w:tc>
        <w:tc>
          <w:tcPr>
            <w:tcW w:w="1932" w:type="dxa"/>
            <w:vAlign w:val="center"/>
          </w:tcPr>
          <w:p w:rsidR="001F7F0E" w:rsidRDefault="0047529A">
            <w:pPr>
              <w:jc w:val="right"/>
            </w:pPr>
            <w:r>
              <w:rPr>
                <w:color w:val="000000"/>
                <w:sz w:val="24"/>
              </w:rPr>
              <w:t>9,445,196.25</w:t>
            </w:r>
          </w:p>
        </w:tc>
        <w:tc>
          <w:tcPr>
            <w:tcW w:w="1612" w:type="dxa"/>
            <w:vAlign w:val="center"/>
          </w:tcPr>
          <w:p w:rsidR="001F7F0E" w:rsidRDefault="0047529A">
            <w:pPr>
              <w:jc w:val="right"/>
            </w:pPr>
            <w:r>
              <w:rPr>
                <w:color w:val="000000"/>
                <w:sz w:val="24"/>
              </w:rPr>
              <w:t>2.22</w:t>
            </w:r>
          </w:p>
        </w:tc>
      </w:tr>
      <w:tr w:rsidR="001F7F0E">
        <w:trPr>
          <w:jc w:val="center"/>
        </w:trPr>
        <w:tc>
          <w:tcPr>
            <w:tcW w:w="817" w:type="dxa"/>
            <w:vAlign w:val="center"/>
          </w:tcPr>
          <w:p w:rsidR="001F7F0E" w:rsidRDefault="0047529A">
            <w:pPr>
              <w:jc w:val="center"/>
            </w:pPr>
            <w:r>
              <w:rPr>
                <w:color w:val="000000"/>
                <w:sz w:val="24"/>
              </w:rPr>
              <w:t>19</w:t>
            </w:r>
          </w:p>
        </w:tc>
        <w:tc>
          <w:tcPr>
            <w:tcW w:w="1276" w:type="dxa"/>
            <w:vAlign w:val="center"/>
          </w:tcPr>
          <w:p w:rsidR="001F7F0E" w:rsidRDefault="0047529A">
            <w:pPr>
              <w:jc w:val="center"/>
            </w:pPr>
            <w:r>
              <w:rPr>
                <w:color w:val="000000"/>
                <w:sz w:val="24"/>
              </w:rPr>
              <w:t>603259</w:t>
            </w:r>
          </w:p>
        </w:tc>
        <w:tc>
          <w:tcPr>
            <w:tcW w:w="1701" w:type="dxa"/>
            <w:vAlign w:val="center"/>
          </w:tcPr>
          <w:p w:rsidR="001F7F0E" w:rsidRDefault="0047529A">
            <w:pPr>
              <w:jc w:val="center"/>
            </w:pPr>
            <w:r>
              <w:rPr>
                <w:color w:val="000000"/>
                <w:sz w:val="24"/>
              </w:rPr>
              <w:t>药明康德</w:t>
            </w:r>
          </w:p>
        </w:tc>
        <w:tc>
          <w:tcPr>
            <w:tcW w:w="1559" w:type="dxa"/>
            <w:vAlign w:val="center"/>
          </w:tcPr>
          <w:p w:rsidR="001F7F0E" w:rsidRDefault="0047529A">
            <w:pPr>
              <w:jc w:val="right"/>
            </w:pPr>
            <w:r>
              <w:rPr>
                <w:color w:val="000000"/>
                <w:sz w:val="24"/>
              </w:rPr>
              <w:t>100,000</w:t>
            </w:r>
          </w:p>
        </w:tc>
        <w:tc>
          <w:tcPr>
            <w:tcW w:w="1932" w:type="dxa"/>
            <w:vAlign w:val="center"/>
          </w:tcPr>
          <w:p w:rsidR="001F7F0E" w:rsidRDefault="0047529A">
            <w:pPr>
              <w:jc w:val="right"/>
            </w:pPr>
            <w:r>
              <w:rPr>
                <w:color w:val="000000"/>
                <w:sz w:val="24"/>
              </w:rPr>
              <w:t>9,212,000.00</w:t>
            </w:r>
          </w:p>
        </w:tc>
        <w:tc>
          <w:tcPr>
            <w:tcW w:w="1612" w:type="dxa"/>
            <w:vAlign w:val="center"/>
          </w:tcPr>
          <w:p w:rsidR="001F7F0E" w:rsidRDefault="0047529A">
            <w:pPr>
              <w:jc w:val="right"/>
            </w:pPr>
            <w:r>
              <w:rPr>
                <w:color w:val="000000"/>
                <w:sz w:val="24"/>
              </w:rPr>
              <w:t>2.17</w:t>
            </w:r>
          </w:p>
        </w:tc>
      </w:tr>
      <w:tr w:rsidR="001F7F0E">
        <w:trPr>
          <w:jc w:val="center"/>
        </w:trPr>
        <w:tc>
          <w:tcPr>
            <w:tcW w:w="817" w:type="dxa"/>
            <w:vAlign w:val="center"/>
          </w:tcPr>
          <w:p w:rsidR="001F7F0E" w:rsidRDefault="0047529A">
            <w:pPr>
              <w:jc w:val="center"/>
            </w:pPr>
            <w:r>
              <w:rPr>
                <w:color w:val="000000"/>
                <w:sz w:val="24"/>
              </w:rPr>
              <w:t>20</w:t>
            </w:r>
          </w:p>
        </w:tc>
        <w:tc>
          <w:tcPr>
            <w:tcW w:w="1276" w:type="dxa"/>
            <w:vAlign w:val="center"/>
          </w:tcPr>
          <w:p w:rsidR="001F7F0E" w:rsidRDefault="0047529A">
            <w:pPr>
              <w:jc w:val="center"/>
            </w:pPr>
            <w:r>
              <w:rPr>
                <w:color w:val="000000"/>
                <w:sz w:val="24"/>
              </w:rPr>
              <w:t>300760</w:t>
            </w:r>
          </w:p>
        </w:tc>
        <w:tc>
          <w:tcPr>
            <w:tcW w:w="1701" w:type="dxa"/>
            <w:vAlign w:val="center"/>
          </w:tcPr>
          <w:p w:rsidR="001F7F0E" w:rsidRDefault="0047529A">
            <w:pPr>
              <w:jc w:val="center"/>
            </w:pPr>
            <w:r>
              <w:rPr>
                <w:color w:val="000000"/>
                <w:sz w:val="24"/>
              </w:rPr>
              <w:t>迈瑞医疗</w:t>
            </w:r>
          </w:p>
        </w:tc>
        <w:tc>
          <w:tcPr>
            <w:tcW w:w="1559" w:type="dxa"/>
            <w:vAlign w:val="center"/>
          </w:tcPr>
          <w:p w:rsidR="001F7F0E" w:rsidRDefault="0047529A">
            <w:pPr>
              <w:jc w:val="right"/>
            </w:pPr>
            <w:r>
              <w:rPr>
                <w:color w:val="000000"/>
                <w:sz w:val="24"/>
              </w:rPr>
              <w:t>50,000</w:t>
            </w:r>
          </w:p>
        </w:tc>
        <w:tc>
          <w:tcPr>
            <w:tcW w:w="1932" w:type="dxa"/>
            <w:vAlign w:val="center"/>
          </w:tcPr>
          <w:p w:rsidR="001F7F0E" w:rsidRDefault="0047529A">
            <w:pPr>
              <w:jc w:val="right"/>
            </w:pPr>
            <w:r>
              <w:rPr>
                <w:color w:val="000000"/>
                <w:sz w:val="24"/>
              </w:rPr>
              <w:t>9,095,000.00</w:t>
            </w:r>
          </w:p>
        </w:tc>
        <w:tc>
          <w:tcPr>
            <w:tcW w:w="1612" w:type="dxa"/>
            <w:vAlign w:val="center"/>
          </w:tcPr>
          <w:p w:rsidR="001F7F0E" w:rsidRDefault="0047529A">
            <w:pPr>
              <w:jc w:val="right"/>
            </w:pPr>
            <w:r>
              <w:rPr>
                <w:color w:val="000000"/>
                <w:sz w:val="24"/>
              </w:rPr>
              <w:t>2.14</w:t>
            </w:r>
          </w:p>
        </w:tc>
      </w:tr>
      <w:tr w:rsidR="001F7F0E">
        <w:trPr>
          <w:jc w:val="center"/>
        </w:trPr>
        <w:tc>
          <w:tcPr>
            <w:tcW w:w="817" w:type="dxa"/>
            <w:vAlign w:val="center"/>
          </w:tcPr>
          <w:p w:rsidR="001F7F0E" w:rsidRDefault="0047529A">
            <w:pPr>
              <w:jc w:val="center"/>
            </w:pPr>
            <w:r>
              <w:rPr>
                <w:color w:val="000000"/>
                <w:sz w:val="24"/>
              </w:rPr>
              <w:t>21</w:t>
            </w:r>
          </w:p>
        </w:tc>
        <w:tc>
          <w:tcPr>
            <w:tcW w:w="1276" w:type="dxa"/>
            <w:vAlign w:val="center"/>
          </w:tcPr>
          <w:p w:rsidR="001F7F0E" w:rsidRDefault="0047529A">
            <w:pPr>
              <w:jc w:val="center"/>
            </w:pPr>
            <w:r>
              <w:rPr>
                <w:color w:val="000000"/>
                <w:sz w:val="24"/>
              </w:rPr>
              <w:t>000725</w:t>
            </w:r>
          </w:p>
        </w:tc>
        <w:tc>
          <w:tcPr>
            <w:tcW w:w="1701" w:type="dxa"/>
            <w:vAlign w:val="center"/>
          </w:tcPr>
          <w:p w:rsidR="001F7F0E" w:rsidRDefault="0047529A">
            <w:pPr>
              <w:jc w:val="center"/>
            </w:pPr>
            <w:r>
              <w:rPr>
                <w:color w:val="000000"/>
                <w:sz w:val="24"/>
              </w:rPr>
              <w:t>京东方</w:t>
            </w:r>
            <w:r>
              <w:rPr>
                <w:color w:val="000000"/>
                <w:sz w:val="24"/>
              </w:rPr>
              <w:t>A</w:t>
            </w:r>
          </w:p>
        </w:tc>
        <w:tc>
          <w:tcPr>
            <w:tcW w:w="1559" w:type="dxa"/>
            <w:vAlign w:val="center"/>
          </w:tcPr>
          <w:p w:rsidR="001F7F0E" w:rsidRDefault="0047529A">
            <w:pPr>
              <w:jc w:val="right"/>
            </w:pPr>
            <w:r>
              <w:rPr>
                <w:color w:val="000000"/>
                <w:sz w:val="24"/>
              </w:rPr>
              <w:t>2,000,000</w:t>
            </w:r>
          </w:p>
        </w:tc>
        <w:tc>
          <w:tcPr>
            <w:tcW w:w="1932" w:type="dxa"/>
            <w:vAlign w:val="center"/>
          </w:tcPr>
          <w:p w:rsidR="001F7F0E" w:rsidRDefault="0047529A">
            <w:pPr>
              <w:jc w:val="right"/>
            </w:pPr>
            <w:r>
              <w:rPr>
                <w:color w:val="000000"/>
                <w:sz w:val="24"/>
              </w:rPr>
              <w:t>9,080,000.00</w:t>
            </w:r>
          </w:p>
        </w:tc>
        <w:tc>
          <w:tcPr>
            <w:tcW w:w="1612" w:type="dxa"/>
            <w:vAlign w:val="center"/>
          </w:tcPr>
          <w:p w:rsidR="001F7F0E" w:rsidRDefault="0047529A">
            <w:pPr>
              <w:jc w:val="right"/>
            </w:pPr>
            <w:r>
              <w:rPr>
                <w:color w:val="000000"/>
                <w:sz w:val="24"/>
              </w:rPr>
              <w:t>2.14</w:t>
            </w:r>
          </w:p>
        </w:tc>
      </w:tr>
      <w:tr w:rsidR="001F7F0E">
        <w:trPr>
          <w:jc w:val="center"/>
        </w:trPr>
        <w:tc>
          <w:tcPr>
            <w:tcW w:w="817" w:type="dxa"/>
            <w:vAlign w:val="center"/>
          </w:tcPr>
          <w:p w:rsidR="001F7F0E" w:rsidRDefault="0047529A">
            <w:pPr>
              <w:jc w:val="center"/>
            </w:pPr>
            <w:r>
              <w:rPr>
                <w:color w:val="000000"/>
                <w:sz w:val="24"/>
              </w:rPr>
              <w:t>22</w:t>
            </w:r>
          </w:p>
        </w:tc>
        <w:tc>
          <w:tcPr>
            <w:tcW w:w="1276" w:type="dxa"/>
            <w:vAlign w:val="center"/>
          </w:tcPr>
          <w:p w:rsidR="001F7F0E" w:rsidRDefault="0047529A">
            <w:pPr>
              <w:jc w:val="center"/>
            </w:pPr>
            <w:r>
              <w:rPr>
                <w:color w:val="000000"/>
                <w:sz w:val="24"/>
              </w:rPr>
              <w:t>01800.HK</w:t>
            </w:r>
          </w:p>
        </w:tc>
        <w:tc>
          <w:tcPr>
            <w:tcW w:w="1701" w:type="dxa"/>
            <w:vAlign w:val="center"/>
          </w:tcPr>
          <w:p w:rsidR="001F7F0E" w:rsidRDefault="0047529A">
            <w:pPr>
              <w:jc w:val="center"/>
            </w:pPr>
            <w:r>
              <w:rPr>
                <w:color w:val="000000"/>
                <w:sz w:val="24"/>
              </w:rPr>
              <w:t>中国交通建设</w:t>
            </w:r>
          </w:p>
        </w:tc>
        <w:tc>
          <w:tcPr>
            <w:tcW w:w="1559" w:type="dxa"/>
            <w:vAlign w:val="center"/>
          </w:tcPr>
          <w:p w:rsidR="001F7F0E" w:rsidRDefault="0047529A">
            <w:pPr>
              <w:jc w:val="right"/>
            </w:pPr>
            <w:r>
              <w:rPr>
                <w:color w:val="000000"/>
                <w:sz w:val="24"/>
              </w:rPr>
              <w:t>1,500,000</w:t>
            </w:r>
          </w:p>
        </w:tc>
        <w:tc>
          <w:tcPr>
            <w:tcW w:w="1932" w:type="dxa"/>
            <w:vAlign w:val="center"/>
          </w:tcPr>
          <w:p w:rsidR="001F7F0E" w:rsidRDefault="0047529A">
            <w:pPr>
              <w:jc w:val="right"/>
            </w:pPr>
            <w:r>
              <w:rPr>
                <w:color w:val="000000"/>
                <w:sz w:val="24"/>
              </w:rPr>
              <w:t>8,532,304.50</w:t>
            </w:r>
          </w:p>
        </w:tc>
        <w:tc>
          <w:tcPr>
            <w:tcW w:w="1612" w:type="dxa"/>
            <w:vAlign w:val="center"/>
          </w:tcPr>
          <w:p w:rsidR="001F7F0E" w:rsidRDefault="0047529A">
            <w:pPr>
              <w:jc w:val="right"/>
            </w:pPr>
            <w:r>
              <w:rPr>
                <w:color w:val="000000"/>
                <w:sz w:val="24"/>
              </w:rPr>
              <w:t>2.01</w:t>
            </w:r>
          </w:p>
        </w:tc>
      </w:tr>
      <w:tr w:rsidR="001F7F0E">
        <w:trPr>
          <w:jc w:val="center"/>
        </w:trPr>
        <w:tc>
          <w:tcPr>
            <w:tcW w:w="817" w:type="dxa"/>
            <w:vAlign w:val="center"/>
          </w:tcPr>
          <w:p w:rsidR="001F7F0E" w:rsidRDefault="0047529A">
            <w:pPr>
              <w:jc w:val="center"/>
            </w:pPr>
            <w:r>
              <w:rPr>
                <w:color w:val="000000"/>
                <w:sz w:val="24"/>
              </w:rPr>
              <w:t>23</w:t>
            </w:r>
          </w:p>
        </w:tc>
        <w:tc>
          <w:tcPr>
            <w:tcW w:w="1276" w:type="dxa"/>
            <w:vAlign w:val="center"/>
          </w:tcPr>
          <w:p w:rsidR="001F7F0E" w:rsidRDefault="0047529A">
            <w:pPr>
              <w:jc w:val="center"/>
            </w:pPr>
            <w:r>
              <w:rPr>
                <w:color w:val="000000"/>
                <w:sz w:val="24"/>
              </w:rPr>
              <w:t>01347.HK</w:t>
            </w:r>
          </w:p>
        </w:tc>
        <w:tc>
          <w:tcPr>
            <w:tcW w:w="1701" w:type="dxa"/>
            <w:vAlign w:val="center"/>
          </w:tcPr>
          <w:p w:rsidR="001F7F0E" w:rsidRDefault="0047529A">
            <w:pPr>
              <w:jc w:val="center"/>
            </w:pPr>
            <w:r>
              <w:rPr>
                <w:color w:val="000000"/>
                <w:sz w:val="24"/>
              </w:rPr>
              <w:t>华虹半导体</w:t>
            </w:r>
          </w:p>
        </w:tc>
        <w:tc>
          <w:tcPr>
            <w:tcW w:w="1559" w:type="dxa"/>
            <w:vAlign w:val="center"/>
          </w:tcPr>
          <w:p w:rsidR="001F7F0E" w:rsidRDefault="0047529A">
            <w:pPr>
              <w:jc w:val="right"/>
            </w:pPr>
            <w:r>
              <w:rPr>
                <w:color w:val="000000"/>
                <w:sz w:val="24"/>
              </w:rPr>
              <w:t>500,000</w:t>
            </w:r>
          </w:p>
        </w:tc>
        <w:tc>
          <w:tcPr>
            <w:tcW w:w="1932" w:type="dxa"/>
            <w:vAlign w:val="center"/>
          </w:tcPr>
          <w:p w:rsidR="001F7F0E" w:rsidRDefault="0047529A">
            <w:pPr>
              <w:jc w:val="right"/>
            </w:pPr>
            <w:r>
              <w:rPr>
                <w:color w:val="000000"/>
                <w:sz w:val="24"/>
              </w:rPr>
              <w:t>7,936,610.80</w:t>
            </w:r>
          </w:p>
        </w:tc>
        <w:tc>
          <w:tcPr>
            <w:tcW w:w="1612" w:type="dxa"/>
            <w:vAlign w:val="center"/>
          </w:tcPr>
          <w:p w:rsidR="001F7F0E" w:rsidRDefault="0047529A">
            <w:pPr>
              <w:jc w:val="right"/>
            </w:pPr>
            <w:r>
              <w:rPr>
                <w:color w:val="000000"/>
                <w:sz w:val="24"/>
              </w:rPr>
              <w:t>1.87</w:t>
            </w:r>
          </w:p>
        </w:tc>
      </w:tr>
      <w:tr w:rsidR="001F7F0E">
        <w:trPr>
          <w:jc w:val="center"/>
        </w:trPr>
        <w:tc>
          <w:tcPr>
            <w:tcW w:w="817" w:type="dxa"/>
            <w:vAlign w:val="center"/>
          </w:tcPr>
          <w:p w:rsidR="001F7F0E" w:rsidRDefault="0047529A">
            <w:pPr>
              <w:jc w:val="center"/>
            </w:pPr>
            <w:r>
              <w:rPr>
                <w:color w:val="000000"/>
                <w:sz w:val="24"/>
              </w:rPr>
              <w:t>24</w:t>
            </w:r>
          </w:p>
        </w:tc>
        <w:tc>
          <w:tcPr>
            <w:tcW w:w="1276" w:type="dxa"/>
            <w:vAlign w:val="center"/>
          </w:tcPr>
          <w:p w:rsidR="001F7F0E" w:rsidRDefault="0047529A">
            <w:pPr>
              <w:jc w:val="center"/>
            </w:pPr>
            <w:r>
              <w:rPr>
                <w:color w:val="000000"/>
                <w:sz w:val="24"/>
              </w:rPr>
              <w:t>600600</w:t>
            </w:r>
          </w:p>
        </w:tc>
        <w:tc>
          <w:tcPr>
            <w:tcW w:w="1701" w:type="dxa"/>
            <w:vAlign w:val="center"/>
          </w:tcPr>
          <w:p w:rsidR="001F7F0E" w:rsidRDefault="0047529A">
            <w:pPr>
              <w:jc w:val="center"/>
            </w:pPr>
            <w:r>
              <w:rPr>
                <w:color w:val="000000"/>
                <w:sz w:val="24"/>
              </w:rPr>
              <w:t>青岛啤酒</w:t>
            </w:r>
          </w:p>
        </w:tc>
        <w:tc>
          <w:tcPr>
            <w:tcW w:w="1559" w:type="dxa"/>
            <w:vAlign w:val="center"/>
          </w:tcPr>
          <w:p w:rsidR="001F7F0E" w:rsidRDefault="0047529A">
            <w:pPr>
              <w:jc w:val="right"/>
            </w:pPr>
            <w:r>
              <w:rPr>
                <w:color w:val="000000"/>
                <w:sz w:val="24"/>
              </w:rPr>
              <w:t>149,986</w:t>
            </w:r>
          </w:p>
        </w:tc>
        <w:tc>
          <w:tcPr>
            <w:tcW w:w="1932" w:type="dxa"/>
            <w:vAlign w:val="center"/>
          </w:tcPr>
          <w:p w:rsidR="001F7F0E" w:rsidRDefault="0047529A">
            <w:pPr>
              <w:jc w:val="right"/>
            </w:pPr>
            <w:r>
              <w:rPr>
                <w:color w:val="000000"/>
                <w:sz w:val="24"/>
              </w:rPr>
              <w:t>7,649,286.00</w:t>
            </w:r>
          </w:p>
        </w:tc>
        <w:tc>
          <w:tcPr>
            <w:tcW w:w="1612" w:type="dxa"/>
            <w:vAlign w:val="center"/>
          </w:tcPr>
          <w:p w:rsidR="001F7F0E" w:rsidRDefault="0047529A">
            <w:pPr>
              <w:jc w:val="right"/>
            </w:pPr>
            <w:r>
              <w:rPr>
                <w:color w:val="000000"/>
                <w:sz w:val="24"/>
              </w:rPr>
              <w:t>1.80</w:t>
            </w:r>
          </w:p>
        </w:tc>
      </w:tr>
      <w:tr w:rsidR="001F7F0E">
        <w:trPr>
          <w:jc w:val="center"/>
        </w:trPr>
        <w:tc>
          <w:tcPr>
            <w:tcW w:w="817" w:type="dxa"/>
            <w:vAlign w:val="center"/>
          </w:tcPr>
          <w:p w:rsidR="001F7F0E" w:rsidRDefault="0047529A">
            <w:pPr>
              <w:jc w:val="center"/>
            </w:pPr>
            <w:r>
              <w:rPr>
                <w:color w:val="000000"/>
                <w:sz w:val="24"/>
              </w:rPr>
              <w:t>25</w:t>
            </w:r>
          </w:p>
        </w:tc>
        <w:tc>
          <w:tcPr>
            <w:tcW w:w="1276" w:type="dxa"/>
            <w:vAlign w:val="center"/>
          </w:tcPr>
          <w:p w:rsidR="001F7F0E" w:rsidRDefault="0047529A">
            <w:pPr>
              <w:jc w:val="center"/>
            </w:pPr>
            <w:r>
              <w:rPr>
                <w:color w:val="000000"/>
                <w:sz w:val="24"/>
              </w:rPr>
              <w:t>601601</w:t>
            </w:r>
          </w:p>
        </w:tc>
        <w:tc>
          <w:tcPr>
            <w:tcW w:w="1701" w:type="dxa"/>
            <w:vAlign w:val="center"/>
          </w:tcPr>
          <w:p w:rsidR="001F7F0E" w:rsidRDefault="0047529A">
            <w:pPr>
              <w:jc w:val="center"/>
            </w:pPr>
            <w:r>
              <w:rPr>
                <w:color w:val="000000"/>
                <w:sz w:val="24"/>
              </w:rPr>
              <w:t>中国太保</w:t>
            </w:r>
          </w:p>
        </w:tc>
        <w:tc>
          <w:tcPr>
            <w:tcW w:w="1559" w:type="dxa"/>
            <w:vAlign w:val="center"/>
          </w:tcPr>
          <w:p w:rsidR="001F7F0E" w:rsidRDefault="0047529A">
            <w:pPr>
              <w:jc w:val="right"/>
            </w:pPr>
            <w:r>
              <w:rPr>
                <w:color w:val="000000"/>
                <w:sz w:val="24"/>
              </w:rPr>
              <w:t>200,000</w:t>
            </w:r>
          </w:p>
        </w:tc>
        <w:tc>
          <w:tcPr>
            <w:tcW w:w="1932" w:type="dxa"/>
            <w:vAlign w:val="center"/>
          </w:tcPr>
          <w:p w:rsidR="001F7F0E" w:rsidRDefault="0047529A">
            <w:pPr>
              <w:jc w:val="right"/>
            </w:pPr>
            <w:r>
              <w:rPr>
                <w:color w:val="000000"/>
                <w:sz w:val="24"/>
              </w:rPr>
              <w:t>7,568,000.00</w:t>
            </w:r>
          </w:p>
        </w:tc>
        <w:tc>
          <w:tcPr>
            <w:tcW w:w="1612" w:type="dxa"/>
            <w:vAlign w:val="center"/>
          </w:tcPr>
          <w:p w:rsidR="001F7F0E" w:rsidRDefault="0047529A">
            <w:pPr>
              <w:jc w:val="right"/>
            </w:pPr>
            <w:r>
              <w:rPr>
                <w:color w:val="000000"/>
                <w:sz w:val="24"/>
              </w:rPr>
              <w:t>1.78</w:t>
            </w:r>
          </w:p>
        </w:tc>
      </w:tr>
      <w:tr w:rsidR="001F7F0E">
        <w:trPr>
          <w:jc w:val="center"/>
        </w:trPr>
        <w:tc>
          <w:tcPr>
            <w:tcW w:w="817" w:type="dxa"/>
            <w:vAlign w:val="center"/>
          </w:tcPr>
          <w:p w:rsidR="001F7F0E" w:rsidRDefault="0047529A">
            <w:pPr>
              <w:jc w:val="center"/>
            </w:pPr>
            <w:r>
              <w:rPr>
                <w:color w:val="000000"/>
                <w:sz w:val="24"/>
              </w:rPr>
              <w:t>26</w:t>
            </w:r>
          </w:p>
        </w:tc>
        <w:tc>
          <w:tcPr>
            <w:tcW w:w="1276" w:type="dxa"/>
            <w:vAlign w:val="center"/>
          </w:tcPr>
          <w:p w:rsidR="001F7F0E" w:rsidRDefault="0047529A">
            <w:pPr>
              <w:jc w:val="center"/>
            </w:pPr>
            <w:r>
              <w:rPr>
                <w:color w:val="000000"/>
                <w:sz w:val="24"/>
              </w:rPr>
              <w:t>000858</w:t>
            </w:r>
          </w:p>
        </w:tc>
        <w:tc>
          <w:tcPr>
            <w:tcW w:w="1701" w:type="dxa"/>
            <w:vAlign w:val="center"/>
          </w:tcPr>
          <w:p w:rsidR="001F7F0E" w:rsidRDefault="0047529A">
            <w:pPr>
              <w:jc w:val="center"/>
            </w:pPr>
            <w:r>
              <w:rPr>
                <w:color w:val="000000"/>
                <w:sz w:val="24"/>
              </w:rPr>
              <w:t>五粮液</w:t>
            </w:r>
          </w:p>
        </w:tc>
        <w:tc>
          <w:tcPr>
            <w:tcW w:w="1559" w:type="dxa"/>
            <w:vAlign w:val="center"/>
          </w:tcPr>
          <w:p w:rsidR="001F7F0E" w:rsidRDefault="0047529A">
            <w:pPr>
              <w:jc w:val="right"/>
            </w:pPr>
            <w:r>
              <w:rPr>
                <w:color w:val="000000"/>
                <w:sz w:val="24"/>
              </w:rPr>
              <w:t>50,000</w:t>
            </w:r>
          </w:p>
        </w:tc>
        <w:tc>
          <w:tcPr>
            <w:tcW w:w="1932" w:type="dxa"/>
            <w:vAlign w:val="center"/>
          </w:tcPr>
          <w:p w:rsidR="001F7F0E" w:rsidRDefault="0047529A">
            <w:pPr>
              <w:jc w:val="right"/>
            </w:pPr>
            <w:r>
              <w:rPr>
                <w:color w:val="000000"/>
                <w:sz w:val="24"/>
              </w:rPr>
              <w:t>6,650,500.00</w:t>
            </w:r>
          </w:p>
        </w:tc>
        <w:tc>
          <w:tcPr>
            <w:tcW w:w="1612" w:type="dxa"/>
            <w:vAlign w:val="center"/>
          </w:tcPr>
          <w:p w:rsidR="001F7F0E" w:rsidRDefault="0047529A">
            <w:pPr>
              <w:jc w:val="right"/>
            </w:pPr>
            <w:r>
              <w:rPr>
                <w:color w:val="000000"/>
                <w:sz w:val="24"/>
              </w:rPr>
              <w:t>1.57</w:t>
            </w:r>
          </w:p>
        </w:tc>
      </w:tr>
      <w:tr w:rsidR="001F7F0E">
        <w:trPr>
          <w:jc w:val="center"/>
        </w:trPr>
        <w:tc>
          <w:tcPr>
            <w:tcW w:w="817" w:type="dxa"/>
            <w:vAlign w:val="center"/>
          </w:tcPr>
          <w:p w:rsidR="001F7F0E" w:rsidRDefault="0047529A">
            <w:pPr>
              <w:jc w:val="center"/>
            </w:pPr>
            <w:r>
              <w:rPr>
                <w:color w:val="000000"/>
                <w:sz w:val="24"/>
              </w:rPr>
              <w:t>27</w:t>
            </w:r>
          </w:p>
        </w:tc>
        <w:tc>
          <w:tcPr>
            <w:tcW w:w="1276" w:type="dxa"/>
            <w:vAlign w:val="center"/>
          </w:tcPr>
          <w:p w:rsidR="001F7F0E" w:rsidRDefault="0047529A">
            <w:pPr>
              <w:jc w:val="center"/>
            </w:pPr>
            <w:r>
              <w:rPr>
                <w:color w:val="000000"/>
                <w:sz w:val="24"/>
              </w:rPr>
              <w:t>603885</w:t>
            </w:r>
          </w:p>
        </w:tc>
        <w:tc>
          <w:tcPr>
            <w:tcW w:w="1701" w:type="dxa"/>
            <w:vAlign w:val="center"/>
          </w:tcPr>
          <w:p w:rsidR="001F7F0E" w:rsidRDefault="0047529A">
            <w:pPr>
              <w:jc w:val="center"/>
            </w:pPr>
            <w:r>
              <w:rPr>
                <w:color w:val="000000"/>
                <w:sz w:val="24"/>
              </w:rPr>
              <w:t>吉祥航空</w:t>
            </w:r>
          </w:p>
        </w:tc>
        <w:tc>
          <w:tcPr>
            <w:tcW w:w="1559" w:type="dxa"/>
            <w:vAlign w:val="center"/>
          </w:tcPr>
          <w:p w:rsidR="001F7F0E" w:rsidRDefault="0047529A">
            <w:pPr>
              <w:jc w:val="right"/>
            </w:pPr>
            <w:r>
              <w:rPr>
                <w:color w:val="000000"/>
                <w:sz w:val="24"/>
              </w:rPr>
              <w:t>400,000</w:t>
            </w:r>
          </w:p>
        </w:tc>
        <w:tc>
          <w:tcPr>
            <w:tcW w:w="1932" w:type="dxa"/>
            <w:vAlign w:val="center"/>
          </w:tcPr>
          <w:p w:rsidR="001F7F0E" w:rsidRDefault="0047529A">
            <w:pPr>
              <w:jc w:val="right"/>
            </w:pPr>
            <w:r>
              <w:rPr>
                <w:color w:val="000000"/>
                <w:sz w:val="24"/>
              </w:rPr>
              <w:t>6,000,000.00</w:t>
            </w:r>
          </w:p>
        </w:tc>
        <w:tc>
          <w:tcPr>
            <w:tcW w:w="1612" w:type="dxa"/>
            <w:vAlign w:val="center"/>
          </w:tcPr>
          <w:p w:rsidR="001F7F0E" w:rsidRDefault="0047529A">
            <w:pPr>
              <w:jc w:val="right"/>
            </w:pPr>
            <w:r>
              <w:rPr>
                <w:color w:val="000000"/>
                <w:sz w:val="24"/>
              </w:rPr>
              <w:t>1.41</w:t>
            </w:r>
          </w:p>
        </w:tc>
      </w:tr>
      <w:tr w:rsidR="001F7F0E">
        <w:trPr>
          <w:jc w:val="center"/>
        </w:trPr>
        <w:tc>
          <w:tcPr>
            <w:tcW w:w="817" w:type="dxa"/>
            <w:vAlign w:val="center"/>
          </w:tcPr>
          <w:p w:rsidR="001F7F0E" w:rsidRDefault="0047529A">
            <w:pPr>
              <w:jc w:val="center"/>
            </w:pPr>
            <w:r>
              <w:rPr>
                <w:color w:val="000000"/>
                <w:sz w:val="24"/>
              </w:rPr>
              <w:t>28</w:t>
            </w:r>
          </w:p>
        </w:tc>
        <w:tc>
          <w:tcPr>
            <w:tcW w:w="1276" w:type="dxa"/>
            <w:vAlign w:val="center"/>
          </w:tcPr>
          <w:p w:rsidR="001F7F0E" w:rsidRDefault="0047529A">
            <w:pPr>
              <w:jc w:val="center"/>
            </w:pPr>
            <w:r>
              <w:rPr>
                <w:color w:val="000000"/>
                <w:sz w:val="24"/>
              </w:rPr>
              <w:t>300482</w:t>
            </w:r>
          </w:p>
        </w:tc>
        <w:tc>
          <w:tcPr>
            <w:tcW w:w="1701" w:type="dxa"/>
            <w:vAlign w:val="center"/>
          </w:tcPr>
          <w:p w:rsidR="001F7F0E" w:rsidRDefault="0047529A">
            <w:pPr>
              <w:jc w:val="center"/>
            </w:pPr>
            <w:r>
              <w:rPr>
                <w:color w:val="000000"/>
                <w:sz w:val="24"/>
              </w:rPr>
              <w:t>万孚生物</w:t>
            </w:r>
          </w:p>
        </w:tc>
        <w:tc>
          <w:tcPr>
            <w:tcW w:w="1559" w:type="dxa"/>
            <w:vAlign w:val="center"/>
          </w:tcPr>
          <w:p w:rsidR="001F7F0E" w:rsidRDefault="0047529A">
            <w:pPr>
              <w:jc w:val="right"/>
            </w:pPr>
            <w:r>
              <w:rPr>
                <w:color w:val="000000"/>
                <w:sz w:val="24"/>
              </w:rPr>
              <w:t>100,000</w:t>
            </w:r>
          </w:p>
        </w:tc>
        <w:tc>
          <w:tcPr>
            <w:tcW w:w="1932" w:type="dxa"/>
            <w:vAlign w:val="center"/>
          </w:tcPr>
          <w:p w:rsidR="001F7F0E" w:rsidRDefault="0047529A">
            <w:pPr>
              <w:jc w:val="right"/>
            </w:pPr>
            <w:r>
              <w:rPr>
                <w:color w:val="000000"/>
                <w:sz w:val="24"/>
              </w:rPr>
              <w:t>5,177,000.00</w:t>
            </w:r>
          </w:p>
        </w:tc>
        <w:tc>
          <w:tcPr>
            <w:tcW w:w="1612" w:type="dxa"/>
            <w:vAlign w:val="center"/>
          </w:tcPr>
          <w:p w:rsidR="001F7F0E" w:rsidRDefault="0047529A">
            <w:pPr>
              <w:jc w:val="right"/>
            </w:pPr>
            <w:r>
              <w:rPr>
                <w:color w:val="000000"/>
                <w:sz w:val="24"/>
              </w:rPr>
              <w:t>1.22</w:t>
            </w:r>
          </w:p>
        </w:tc>
      </w:tr>
      <w:tr w:rsidR="001F7F0E">
        <w:trPr>
          <w:jc w:val="center"/>
        </w:trPr>
        <w:tc>
          <w:tcPr>
            <w:tcW w:w="817" w:type="dxa"/>
            <w:vAlign w:val="center"/>
          </w:tcPr>
          <w:p w:rsidR="001F7F0E" w:rsidRDefault="0047529A">
            <w:pPr>
              <w:jc w:val="center"/>
            </w:pPr>
            <w:r>
              <w:rPr>
                <w:color w:val="000000"/>
                <w:sz w:val="24"/>
              </w:rPr>
              <w:t>29</w:t>
            </w:r>
          </w:p>
        </w:tc>
        <w:tc>
          <w:tcPr>
            <w:tcW w:w="1276" w:type="dxa"/>
            <w:vAlign w:val="center"/>
          </w:tcPr>
          <w:p w:rsidR="001F7F0E" w:rsidRDefault="0047529A">
            <w:pPr>
              <w:jc w:val="center"/>
            </w:pPr>
            <w:r>
              <w:rPr>
                <w:color w:val="000000"/>
                <w:sz w:val="24"/>
              </w:rPr>
              <w:t>300253</w:t>
            </w:r>
          </w:p>
        </w:tc>
        <w:tc>
          <w:tcPr>
            <w:tcW w:w="1701" w:type="dxa"/>
            <w:vAlign w:val="center"/>
          </w:tcPr>
          <w:p w:rsidR="001F7F0E" w:rsidRDefault="0047529A">
            <w:pPr>
              <w:jc w:val="center"/>
            </w:pPr>
            <w:r>
              <w:rPr>
                <w:color w:val="000000"/>
                <w:sz w:val="24"/>
              </w:rPr>
              <w:t>卫宁健康</w:t>
            </w:r>
          </w:p>
        </w:tc>
        <w:tc>
          <w:tcPr>
            <w:tcW w:w="1559" w:type="dxa"/>
            <w:vAlign w:val="center"/>
          </w:tcPr>
          <w:p w:rsidR="001F7F0E" w:rsidRDefault="0047529A">
            <w:pPr>
              <w:jc w:val="right"/>
            </w:pPr>
            <w:r>
              <w:rPr>
                <w:color w:val="000000"/>
                <w:sz w:val="24"/>
              </w:rPr>
              <w:t>300,000</w:t>
            </w:r>
          </w:p>
        </w:tc>
        <w:tc>
          <w:tcPr>
            <w:tcW w:w="1932" w:type="dxa"/>
            <w:vAlign w:val="center"/>
          </w:tcPr>
          <w:p w:rsidR="001F7F0E" w:rsidRDefault="0047529A">
            <w:pPr>
              <w:jc w:val="right"/>
            </w:pPr>
            <w:r>
              <w:rPr>
                <w:color w:val="000000"/>
                <w:sz w:val="24"/>
              </w:rPr>
              <w:t>4,494,000.00</w:t>
            </w:r>
          </w:p>
        </w:tc>
        <w:tc>
          <w:tcPr>
            <w:tcW w:w="1612" w:type="dxa"/>
            <w:vAlign w:val="center"/>
          </w:tcPr>
          <w:p w:rsidR="001F7F0E" w:rsidRDefault="0047529A">
            <w:pPr>
              <w:jc w:val="right"/>
            </w:pPr>
            <w:r>
              <w:rPr>
                <w:color w:val="000000"/>
                <w:sz w:val="24"/>
              </w:rPr>
              <w:t>1.06</w:t>
            </w:r>
          </w:p>
        </w:tc>
      </w:tr>
      <w:tr w:rsidR="001F7F0E">
        <w:trPr>
          <w:jc w:val="center"/>
        </w:trPr>
        <w:tc>
          <w:tcPr>
            <w:tcW w:w="817" w:type="dxa"/>
            <w:vAlign w:val="center"/>
          </w:tcPr>
          <w:p w:rsidR="001F7F0E" w:rsidRDefault="0047529A">
            <w:pPr>
              <w:jc w:val="center"/>
            </w:pPr>
            <w:r>
              <w:rPr>
                <w:color w:val="000000"/>
                <w:sz w:val="24"/>
              </w:rPr>
              <w:t>30</w:t>
            </w:r>
          </w:p>
        </w:tc>
        <w:tc>
          <w:tcPr>
            <w:tcW w:w="1276" w:type="dxa"/>
            <w:vAlign w:val="center"/>
          </w:tcPr>
          <w:p w:rsidR="001F7F0E" w:rsidRDefault="0047529A">
            <w:pPr>
              <w:jc w:val="center"/>
            </w:pPr>
            <w:r>
              <w:rPr>
                <w:color w:val="000000"/>
                <w:sz w:val="24"/>
              </w:rPr>
              <w:t>000538</w:t>
            </w:r>
          </w:p>
        </w:tc>
        <w:tc>
          <w:tcPr>
            <w:tcW w:w="1701" w:type="dxa"/>
            <w:vAlign w:val="center"/>
          </w:tcPr>
          <w:p w:rsidR="001F7F0E" w:rsidRDefault="0047529A">
            <w:pPr>
              <w:jc w:val="center"/>
            </w:pPr>
            <w:r>
              <w:rPr>
                <w:color w:val="000000"/>
                <w:sz w:val="24"/>
              </w:rPr>
              <w:t>云南白药</w:t>
            </w:r>
          </w:p>
        </w:tc>
        <w:tc>
          <w:tcPr>
            <w:tcW w:w="1559" w:type="dxa"/>
            <w:vAlign w:val="center"/>
          </w:tcPr>
          <w:p w:rsidR="001F7F0E" w:rsidRDefault="0047529A">
            <w:pPr>
              <w:jc w:val="right"/>
            </w:pPr>
            <w:r>
              <w:rPr>
                <w:color w:val="000000"/>
                <w:sz w:val="24"/>
              </w:rPr>
              <w:t>50,000</w:t>
            </w:r>
          </w:p>
        </w:tc>
        <w:tc>
          <w:tcPr>
            <w:tcW w:w="1932" w:type="dxa"/>
            <w:vAlign w:val="center"/>
          </w:tcPr>
          <w:p w:rsidR="001F7F0E" w:rsidRDefault="0047529A">
            <w:pPr>
              <w:jc w:val="right"/>
            </w:pPr>
            <w:r>
              <w:rPr>
                <w:color w:val="000000"/>
                <w:sz w:val="24"/>
              </w:rPr>
              <w:t>4,471,500.00</w:t>
            </w:r>
          </w:p>
        </w:tc>
        <w:tc>
          <w:tcPr>
            <w:tcW w:w="1612" w:type="dxa"/>
            <w:vAlign w:val="center"/>
          </w:tcPr>
          <w:p w:rsidR="001F7F0E" w:rsidRDefault="0047529A">
            <w:pPr>
              <w:jc w:val="right"/>
            </w:pPr>
            <w:r>
              <w:rPr>
                <w:color w:val="000000"/>
                <w:sz w:val="24"/>
              </w:rPr>
              <w:t>1.05</w:t>
            </w:r>
          </w:p>
        </w:tc>
      </w:tr>
      <w:tr w:rsidR="001F7F0E">
        <w:trPr>
          <w:jc w:val="center"/>
        </w:trPr>
        <w:tc>
          <w:tcPr>
            <w:tcW w:w="817" w:type="dxa"/>
            <w:vAlign w:val="center"/>
          </w:tcPr>
          <w:p w:rsidR="001F7F0E" w:rsidRDefault="0047529A">
            <w:pPr>
              <w:jc w:val="center"/>
            </w:pPr>
            <w:r>
              <w:rPr>
                <w:color w:val="000000"/>
                <w:sz w:val="24"/>
              </w:rPr>
              <w:t>31</w:t>
            </w:r>
          </w:p>
        </w:tc>
        <w:tc>
          <w:tcPr>
            <w:tcW w:w="1276" w:type="dxa"/>
            <w:vAlign w:val="center"/>
          </w:tcPr>
          <w:p w:rsidR="001F7F0E" w:rsidRDefault="0047529A">
            <w:pPr>
              <w:jc w:val="center"/>
            </w:pPr>
            <w:r>
              <w:rPr>
                <w:color w:val="000000"/>
                <w:sz w:val="24"/>
              </w:rPr>
              <w:t>01918.HK</w:t>
            </w:r>
          </w:p>
        </w:tc>
        <w:tc>
          <w:tcPr>
            <w:tcW w:w="1701" w:type="dxa"/>
            <w:vAlign w:val="center"/>
          </w:tcPr>
          <w:p w:rsidR="001F7F0E" w:rsidRDefault="0047529A">
            <w:pPr>
              <w:jc w:val="center"/>
            </w:pPr>
            <w:r>
              <w:rPr>
                <w:color w:val="000000"/>
                <w:sz w:val="24"/>
              </w:rPr>
              <w:t>融创中国</w:t>
            </w:r>
          </w:p>
        </w:tc>
        <w:tc>
          <w:tcPr>
            <w:tcW w:w="1559" w:type="dxa"/>
            <w:vAlign w:val="center"/>
          </w:tcPr>
          <w:p w:rsidR="001F7F0E" w:rsidRDefault="0047529A">
            <w:pPr>
              <w:jc w:val="right"/>
            </w:pPr>
            <w:r>
              <w:rPr>
                <w:color w:val="000000"/>
                <w:sz w:val="24"/>
              </w:rPr>
              <w:t>100,000</w:t>
            </w:r>
          </w:p>
        </w:tc>
        <w:tc>
          <w:tcPr>
            <w:tcW w:w="1932" w:type="dxa"/>
            <w:vAlign w:val="center"/>
          </w:tcPr>
          <w:p w:rsidR="001F7F0E" w:rsidRDefault="0047529A">
            <w:pPr>
              <w:jc w:val="right"/>
            </w:pPr>
            <w:r>
              <w:rPr>
                <w:color w:val="000000"/>
                <w:sz w:val="24"/>
              </w:rPr>
              <w:t>4,169,855.90</w:t>
            </w:r>
          </w:p>
        </w:tc>
        <w:tc>
          <w:tcPr>
            <w:tcW w:w="1612" w:type="dxa"/>
            <w:vAlign w:val="center"/>
          </w:tcPr>
          <w:p w:rsidR="001F7F0E" w:rsidRDefault="0047529A">
            <w:pPr>
              <w:jc w:val="right"/>
            </w:pPr>
            <w:r>
              <w:rPr>
                <w:color w:val="000000"/>
                <w:sz w:val="24"/>
              </w:rPr>
              <w:t>0.98</w:t>
            </w:r>
          </w:p>
        </w:tc>
      </w:tr>
      <w:tr w:rsidR="001F7F0E">
        <w:trPr>
          <w:jc w:val="center"/>
        </w:trPr>
        <w:tc>
          <w:tcPr>
            <w:tcW w:w="817" w:type="dxa"/>
            <w:vAlign w:val="center"/>
          </w:tcPr>
          <w:p w:rsidR="001F7F0E" w:rsidRDefault="0047529A">
            <w:pPr>
              <w:jc w:val="center"/>
            </w:pPr>
            <w:r>
              <w:rPr>
                <w:color w:val="000000"/>
                <w:sz w:val="24"/>
              </w:rPr>
              <w:t>32</w:t>
            </w:r>
          </w:p>
        </w:tc>
        <w:tc>
          <w:tcPr>
            <w:tcW w:w="1276" w:type="dxa"/>
            <w:vAlign w:val="center"/>
          </w:tcPr>
          <w:p w:rsidR="001F7F0E" w:rsidRDefault="0047529A">
            <w:pPr>
              <w:jc w:val="center"/>
            </w:pPr>
            <w:r>
              <w:rPr>
                <w:color w:val="000000"/>
                <w:sz w:val="24"/>
              </w:rPr>
              <w:t>002230</w:t>
            </w:r>
          </w:p>
        </w:tc>
        <w:tc>
          <w:tcPr>
            <w:tcW w:w="1701" w:type="dxa"/>
            <w:vAlign w:val="center"/>
          </w:tcPr>
          <w:p w:rsidR="001F7F0E" w:rsidRDefault="0047529A">
            <w:pPr>
              <w:jc w:val="center"/>
            </w:pPr>
            <w:r>
              <w:rPr>
                <w:color w:val="000000"/>
                <w:sz w:val="24"/>
              </w:rPr>
              <w:t>科大讯飞</w:t>
            </w:r>
          </w:p>
        </w:tc>
        <w:tc>
          <w:tcPr>
            <w:tcW w:w="1559" w:type="dxa"/>
            <w:vAlign w:val="center"/>
          </w:tcPr>
          <w:p w:rsidR="001F7F0E" w:rsidRDefault="0047529A">
            <w:pPr>
              <w:jc w:val="right"/>
            </w:pPr>
            <w:r>
              <w:rPr>
                <w:color w:val="000000"/>
                <w:sz w:val="24"/>
              </w:rPr>
              <w:t>100,000</w:t>
            </w:r>
          </w:p>
        </w:tc>
        <w:tc>
          <w:tcPr>
            <w:tcW w:w="1932" w:type="dxa"/>
            <w:vAlign w:val="center"/>
          </w:tcPr>
          <w:p w:rsidR="001F7F0E" w:rsidRDefault="0047529A">
            <w:pPr>
              <w:jc w:val="right"/>
            </w:pPr>
            <w:r>
              <w:rPr>
                <w:color w:val="000000"/>
                <w:sz w:val="24"/>
              </w:rPr>
              <w:t>3,448,000.00</w:t>
            </w:r>
          </w:p>
        </w:tc>
        <w:tc>
          <w:tcPr>
            <w:tcW w:w="1612" w:type="dxa"/>
            <w:vAlign w:val="center"/>
          </w:tcPr>
          <w:p w:rsidR="001F7F0E" w:rsidRDefault="0047529A">
            <w:pPr>
              <w:jc w:val="right"/>
            </w:pPr>
            <w:r>
              <w:rPr>
                <w:color w:val="000000"/>
                <w:sz w:val="24"/>
              </w:rPr>
              <w:t>0.81</w:t>
            </w:r>
          </w:p>
        </w:tc>
      </w:tr>
      <w:tr w:rsidR="001F7F0E">
        <w:trPr>
          <w:jc w:val="center"/>
        </w:trPr>
        <w:tc>
          <w:tcPr>
            <w:tcW w:w="817" w:type="dxa"/>
            <w:vAlign w:val="center"/>
          </w:tcPr>
          <w:p w:rsidR="001F7F0E" w:rsidRDefault="0047529A">
            <w:pPr>
              <w:jc w:val="center"/>
            </w:pPr>
            <w:r>
              <w:rPr>
                <w:color w:val="000000"/>
                <w:sz w:val="24"/>
              </w:rPr>
              <w:t>33</w:t>
            </w:r>
          </w:p>
        </w:tc>
        <w:tc>
          <w:tcPr>
            <w:tcW w:w="1276" w:type="dxa"/>
            <w:vAlign w:val="center"/>
          </w:tcPr>
          <w:p w:rsidR="001F7F0E" w:rsidRDefault="0047529A">
            <w:pPr>
              <w:jc w:val="center"/>
            </w:pPr>
            <w:r>
              <w:rPr>
                <w:color w:val="000000"/>
                <w:sz w:val="24"/>
              </w:rPr>
              <w:t>01171.HK</w:t>
            </w:r>
          </w:p>
        </w:tc>
        <w:tc>
          <w:tcPr>
            <w:tcW w:w="1701" w:type="dxa"/>
            <w:vAlign w:val="center"/>
          </w:tcPr>
          <w:p w:rsidR="001F7F0E" w:rsidRDefault="0047529A">
            <w:pPr>
              <w:jc w:val="center"/>
            </w:pPr>
            <w:r>
              <w:rPr>
                <w:color w:val="000000"/>
                <w:sz w:val="24"/>
              </w:rPr>
              <w:t>兖州煤业股份</w:t>
            </w:r>
          </w:p>
        </w:tc>
        <w:tc>
          <w:tcPr>
            <w:tcW w:w="1559" w:type="dxa"/>
            <w:vAlign w:val="center"/>
          </w:tcPr>
          <w:p w:rsidR="001F7F0E" w:rsidRDefault="0047529A">
            <w:pPr>
              <w:jc w:val="right"/>
            </w:pPr>
            <w:r>
              <w:rPr>
                <w:color w:val="000000"/>
                <w:sz w:val="24"/>
              </w:rPr>
              <w:t>500,000</w:t>
            </w:r>
          </w:p>
        </w:tc>
        <w:tc>
          <w:tcPr>
            <w:tcW w:w="1932" w:type="dxa"/>
            <w:vAlign w:val="center"/>
          </w:tcPr>
          <w:p w:rsidR="001F7F0E" w:rsidRDefault="0047529A">
            <w:pPr>
              <w:jc w:val="right"/>
            </w:pPr>
            <w:r>
              <w:rPr>
                <w:color w:val="000000"/>
                <w:sz w:val="24"/>
              </w:rPr>
              <w:t>3,135,230.00</w:t>
            </w:r>
          </w:p>
        </w:tc>
        <w:tc>
          <w:tcPr>
            <w:tcW w:w="1612" w:type="dxa"/>
            <w:vAlign w:val="center"/>
          </w:tcPr>
          <w:p w:rsidR="001F7F0E" w:rsidRDefault="0047529A">
            <w:pPr>
              <w:jc w:val="right"/>
            </w:pPr>
            <w:r>
              <w:rPr>
                <w:color w:val="000000"/>
                <w:sz w:val="24"/>
              </w:rPr>
              <w:t>0.74</w:t>
            </w:r>
          </w:p>
        </w:tc>
      </w:tr>
      <w:tr w:rsidR="001F7F0E">
        <w:trPr>
          <w:jc w:val="center"/>
        </w:trPr>
        <w:tc>
          <w:tcPr>
            <w:tcW w:w="817" w:type="dxa"/>
            <w:vAlign w:val="center"/>
          </w:tcPr>
          <w:p w:rsidR="001F7F0E" w:rsidRDefault="0047529A">
            <w:pPr>
              <w:jc w:val="center"/>
            </w:pPr>
            <w:r>
              <w:rPr>
                <w:color w:val="000000"/>
                <w:sz w:val="24"/>
              </w:rPr>
              <w:t>34</w:t>
            </w:r>
          </w:p>
        </w:tc>
        <w:tc>
          <w:tcPr>
            <w:tcW w:w="1276" w:type="dxa"/>
            <w:vAlign w:val="center"/>
          </w:tcPr>
          <w:p w:rsidR="001F7F0E" w:rsidRDefault="0047529A">
            <w:pPr>
              <w:jc w:val="center"/>
            </w:pPr>
            <w:r>
              <w:rPr>
                <w:color w:val="000000"/>
                <w:sz w:val="24"/>
              </w:rPr>
              <w:t>688111</w:t>
            </w:r>
          </w:p>
        </w:tc>
        <w:tc>
          <w:tcPr>
            <w:tcW w:w="1701" w:type="dxa"/>
            <w:vAlign w:val="center"/>
          </w:tcPr>
          <w:p w:rsidR="001F7F0E" w:rsidRDefault="0047529A">
            <w:pPr>
              <w:jc w:val="center"/>
            </w:pPr>
            <w:r>
              <w:rPr>
                <w:color w:val="000000"/>
                <w:sz w:val="24"/>
              </w:rPr>
              <w:t>金山办公</w:t>
            </w:r>
          </w:p>
        </w:tc>
        <w:tc>
          <w:tcPr>
            <w:tcW w:w="1559" w:type="dxa"/>
            <w:vAlign w:val="center"/>
          </w:tcPr>
          <w:p w:rsidR="001F7F0E" w:rsidRDefault="0047529A">
            <w:pPr>
              <w:jc w:val="right"/>
            </w:pPr>
            <w:r>
              <w:rPr>
                <w:color w:val="000000"/>
                <w:sz w:val="24"/>
              </w:rPr>
              <w:t>14,659</w:t>
            </w:r>
          </w:p>
        </w:tc>
        <w:tc>
          <w:tcPr>
            <w:tcW w:w="1932" w:type="dxa"/>
            <w:vAlign w:val="center"/>
          </w:tcPr>
          <w:p w:rsidR="001F7F0E" w:rsidRDefault="0047529A">
            <w:pPr>
              <w:jc w:val="right"/>
            </w:pPr>
            <w:r>
              <w:rPr>
                <w:color w:val="000000"/>
                <w:sz w:val="24"/>
              </w:rPr>
              <w:t>2,402,610.10</w:t>
            </w:r>
          </w:p>
        </w:tc>
        <w:tc>
          <w:tcPr>
            <w:tcW w:w="1612" w:type="dxa"/>
            <w:vAlign w:val="center"/>
          </w:tcPr>
          <w:p w:rsidR="001F7F0E" w:rsidRDefault="0047529A">
            <w:pPr>
              <w:jc w:val="right"/>
            </w:pPr>
            <w:r>
              <w:rPr>
                <w:color w:val="000000"/>
                <w:sz w:val="24"/>
              </w:rPr>
              <w:t>0.57</w:t>
            </w:r>
          </w:p>
        </w:tc>
      </w:tr>
      <w:tr w:rsidR="001F7F0E">
        <w:trPr>
          <w:jc w:val="center"/>
        </w:trPr>
        <w:tc>
          <w:tcPr>
            <w:tcW w:w="817" w:type="dxa"/>
            <w:vAlign w:val="center"/>
          </w:tcPr>
          <w:p w:rsidR="001F7F0E" w:rsidRDefault="0047529A">
            <w:pPr>
              <w:jc w:val="center"/>
            </w:pPr>
            <w:r>
              <w:rPr>
                <w:color w:val="000000"/>
                <w:sz w:val="24"/>
              </w:rPr>
              <w:t>35</w:t>
            </w:r>
          </w:p>
        </w:tc>
        <w:tc>
          <w:tcPr>
            <w:tcW w:w="1276" w:type="dxa"/>
            <w:vAlign w:val="center"/>
          </w:tcPr>
          <w:p w:rsidR="001F7F0E" w:rsidRDefault="0047529A">
            <w:pPr>
              <w:jc w:val="center"/>
            </w:pPr>
            <w:r>
              <w:rPr>
                <w:color w:val="000000"/>
                <w:sz w:val="24"/>
              </w:rPr>
              <w:t>002371</w:t>
            </w:r>
          </w:p>
        </w:tc>
        <w:tc>
          <w:tcPr>
            <w:tcW w:w="1701" w:type="dxa"/>
            <w:vAlign w:val="center"/>
          </w:tcPr>
          <w:p w:rsidR="001F7F0E" w:rsidRDefault="0047529A">
            <w:pPr>
              <w:jc w:val="center"/>
            </w:pPr>
            <w:r>
              <w:rPr>
                <w:color w:val="000000"/>
                <w:sz w:val="24"/>
              </w:rPr>
              <w:t>北方华创</w:t>
            </w:r>
          </w:p>
        </w:tc>
        <w:tc>
          <w:tcPr>
            <w:tcW w:w="1559" w:type="dxa"/>
            <w:vAlign w:val="center"/>
          </w:tcPr>
          <w:p w:rsidR="001F7F0E" w:rsidRDefault="0047529A">
            <w:pPr>
              <w:jc w:val="right"/>
            </w:pPr>
            <w:r>
              <w:rPr>
                <w:color w:val="000000"/>
                <w:sz w:val="24"/>
              </w:rPr>
              <w:t>20,000</w:t>
            </w:r>
          </w:p>
        </w:tc>
        <w:tc>
          <w:tcPr>
            <w:tcW w:w="1932" w:type="dxa"/>
            <w:vAlign w:val="center"/>
          </w:tcPr>
          <w:p w:rsidR="001F7F0E" w:rsidRDefault="0047529A">
            <w:pPr>
              <w:jc w:val="right"/>
            </w:pPr>
            <w:r>
              <w:rPr>
                <w:color w:val="000000"/>
                <w:sz w:val="24"/>
              </w:rPr>
              <w:t>1,760,000.00</w:t>
            </w:r>
          </w:p>
        </w:tc>
        <w:tc>
          <w:tcPr>
            <w:tcW w:w="1612" w:type="dxa"/>
            <w:vAlign w:val="center"/>
          </w:tcPr>
          <w:p w:rsidR="001F7F0E" w:rsidRDefault="0047529A">
            <w:pPr>
              <w:jc w:val="right"/>
            </w:pPr>
            <w:r>
              <w:rPr>
                <w:color w:val="000000"/>
                <w:sz w:val="24"/>
              </w:rPr>
              <w:t>0.41</w:t>
            </w:r>
          </w:p>
        </w:tc>
      </w:tr>
      <w:tr w:rsidR="001F7F0E">
        <w:trPr>
          <w:jc w:val="center"/>
        </w:trPr>
        <w:tc>
          <w:tcPr>
            <w:tcW w:w="817" w:type="dxa"/>
            <w:vAlign w:val="center"/>
          </w:tcPr>
          <w:p w:rsidR="001F7F0E" w:rsidRDefault="0047529A">
            <w:pPr>
              <w:jc w:val="center"/>
            </w:pPr>
            <w:r>
              <w:rPr>
                <w:color w:val="000000"/>
                <w:sz w:val="24"/>
              </w:rPr>
              <w:t>36</w:t>
            </w:r>
          </w:p>
        </w:tc>
        <w:tc>
          <w:tcPr>
            <w:tcW w:w="1276" w:type="dxa"/>
            <w:vAlign w:val="center"/>
          </w:tcPr>
          <w:p w:rsidR="001F7F0E" w:rsidRDefault="0047529A">
            <w:pPr>
              <w:jc w:val="center"/>
            </w:pPr>
            <w:r>
              <w:rPr>
                <w:color w:val="000000"/>
                <w:sz w:val="24"/>
              </w:rPr>
              <w:t>688029</w:t>
            </w:r>
          </w:p>
        </w:tc>
        <w:tc>
          <w:tcPr>
            <w:tcW w:w="1701" w:type="dxa"/>
            <w:vAlign w:val="center"/>
          </w:tcPr>
          <w:p w:rsidR="001F7F0E" w:rsidRDefault="0047529A">
            <w:pPr>
              <w:jc w:val="center"/>
            </w:pPr>
            <w:r>
              <w:rPr>
                <w:color w:val="000000"/>
                <w:sz w:val="24"/>
              </w:rPr>
              <w:t>南微医学</w:t>
            </w:r>
          </w:p>
        </w:tc>
        <w:tc>
          <w:tcPr>
            <w:tcW w:w="1559" w:type="dxa"/>
            <w:vAlign w:val="center"/>
          </w:tcPr>
          <w:p w:rsidR="001F7F0E" w:rsidRDefault="0047529A">
            <w:pPr>
              <w:jc w:val="right"/>
            </w:pPr>
            <w:r>
              <w:rPr>
                <w:color w:val="000000"/>
                <w:sz w:val="24"/>
              </w:rPr>
              <w:t>10,568</w:t>
            </w:r>
          </w:p>
        </w:tc>
        <w:tc>
          <w:tcPr>
            <w:tcW w:w="1932" w:type="dxa"/>
            <w:vAlign w:val="center"/>
          </w:tcPr>
          <w:p w:rsidR="001F7F0E" w:rsidRDefault="0047529A">
            <w:pPr>
              <w:jc w:val="right"/>
            </w:pPr>
            <w:r>
              <w:rPr>
                <w:color w:val="000000"/>
                <w:sz w:val="24"/>
              </w:rPr>
              <w:t>1,697,220.80</w:t>
            </w:r>
          </w:p>
        </w:tc>
        <w:tc>
          <w:tcPr>
            <w:tcW w:w="1612" w:type="dxa"/>
            <w:vAlign w:val="center"/>
          </w:tcPr>
          <w:p w:rsidR="001F7F0E" w:rsidRDefault="0047529A">
            <w:pPr>
              <w:jc w:val="right"/>
            </w:pPr>
            <w:r>
              <w:rPr>
                <w:color w:val="000000"/>
                <w:sz w:val="24"/>
              </w:rPr>
              <w:t>0.40</w:t>
            </w:r>
          </w:p>
        </w:tc>
      </w:tr>
      <w:tr w:rsidR="001F7F0E">
        <w:trPr>
          <w:jc w:val="center"/>
        </w:trPr>
        <w:tc>
          <w:tcPr>
            <w:tcW w:w="817" w:type="dxa"/>
            <w:vAlign w:val="center"/>
          </w:tcPr>
          <w:p w:rsidR="001F7F0E" w:rsidRDefault="0047529A">
            <w:pPr>
              <w:jc w:val="center"/>
            </w:pPr>
            <w:r>
              <w:rPr>
                <w:color w:val="000000"/>
                <w:sz w:val="24"/>
              </w:rPr>
              <w:t>37</w:t>
            </w:r>
          </w:p>
        </w:tc>
        <w:tc>
          <w:tcPr>
            <w:tcW w:w="1276" w:type="dxa"/>
            <w:vAlign w:val="center"/>
          </w:tcPr>
          <w:p w:rsidR="001F7F0E" w:rsidRDefault="0047529A">
            <w:pPr>
              <w:jc w:val="center"/>
            </w:pPr>
            <w:r>
              <w:rPr>
                <w:color w:val="000000"/>
                <w:sz w:val="24"/>
              </w:rPr>
              <w:t>688099</w:t>
            </w:r>
          </w:p>
        </w:tc>
        <w:tc>
          <w:tcPr>
            <w:tcW w:w="1701" w:type="dxa"/>
            <w:vAlign w:val="center"/>
          </w:tcPr>
          <w:p w:rsidR="001F7F0E" w:rsidRDefault="0047529A">
            <w:pPr>
              <w:jc w:val="center"/>
            </w:pPr>
            <w:r>
              <w:rPr>
                <w:color w:val="000000"/>
                <w:sz w:val="24"/>
              </w:rPr>
              <w:t>晶晨股份</w:t>
            </w:r>
          </w:p>
        </w:tc>
        <w:tc>
          <w:tcPr>
            <w:tcW w:w="1559" w:type="dxa"/>
            <w:vAlign w:val="center"/>
          </w:tcPr>
          <w:p w:rsidR="001F7F0E" w:rsidRDefault="0047529A">
            <w:pPr>
              <w:jc w:val="right"/>
            </w:pPr>
            <w:r>
              <w:rPr>
                <w:color w:val="000000"/>
                <w:sz w:val="24"/>
              </w:rPr>
              <w:t>15,597</w:t>
            </w:r>
          </w:p>
        </w:tc>
        <w:tc>
          <w:tcPr>
            <w:tcW w:w="1932" w:type="dxa"/>
            <w:vAlign w:val="center"/>
          </w:tcPr>
          <w:p w:rsidR="001F7F0E" w:rsidRDefault="0047529A">
            <w:pPr>
              <w:jc w:val="right"/>
            </w:pPr>
            <w:r>
              <w:rPr>
                <w:color w:val="000000"/>
                <w:sz w:val="24"/>
              </w:rPr>
              <w:t>815,567.13</w:t>
            </w:r>
          </w:p>
        </w:tc>
        <w:tc>
          <w:tcPr>
            <w:tcW w:w="1612" w:type="dxa"/>
            <w:vAlign w:val="center"/>
          </w:tcPr>
          <w:p w:rsidR="001F7F0E" w:rsidRDefault="0047529A">
            <w:pPr>
              <w:jc w:val="right"/>
            </w:pPr>
            <w:r>
              <w:rPr>
                <w:color w:val="000000"/>
                <w:sz w:val="24"/>
              </w:rPr>
              <w:t>0.19</w:t>
            </w:r>
          </w:p>
        </w:tc>
      </w:tr>
      <w:tr w:rsidR="001F7F0E">
        <w:trPr>
          <w:jc w:val="center"/>
        </w:trPr>
        <w:tc>
          <w:tcPr>
            <w:tcW w:w="817" w:type="dxa"/>
            <w:vAlign w:val="center"/>
          </w:tcPr>
          <w:p w:rsidR="001F7F0E" w:rsidRDefault="0047529A">
            <w:pPr>
              <w:jc w:val="center"/>
            </w:pPr>
            <w:r>
              <w:rPr>
                <w:color w:val="000000"/>
                <w:sz w:val="24"/>
              </w:rPr>
              <w:t>38</w:t>
            </w:r>
          </w:p>
        </w:tc>
        <w:tc>
          <w:tcPr>
            <w:tcW w:w="1276" w:type="dxa"/>
            <w:vAlign w:val="center"/>
          </w:tcPr>
          <w:p w:rsidR="001F7F0E" w:rsidRDefault="0047529A">
            <w:pPr>
              <w:jc w:val="center"/>
            </w:pPr>
            <w:r>
              <w:rPr>
                <w:color w:val="000000"/>
                <w:sz w:val="24"/>
              </w:rPr>
              <w:t>688116</w:t>
            </w:r>
          </w:p>
        </w:tc>
        <w:tc>
          <w:tcPr>
            <w:tcW w:w="1701" w:type="dxa"/>
            <w:vAlign w:val="center"/>
          </w:tcPr>
          <w:p w:rsidR="001F7F0E" w:rsidRDefault="0047529A">
            <w:pPr>
              <w:jc w:val="center"/>
            </w:pPr>
            <w:r>
              <w:rPr>
                <w:color w:val="000000"/>
                <w:sz w:val="24"/>
              </w:rPr>
              <w:t>天奈科技</w:t>
            </w:r>
          </w:p>
        </w:tc>
        <w:tc>
          <w:tcPr>
            <w:tcW w:w="1559" w:type="dxa"/>
            <w:vAlign w:val="center"/>
          </w:tcPr>
          <w:p w:rsidR="001F7F0E" w:rsidRDefault="0047529A">
            <w:pPr>
              <w:jc w:val="right"/>
            </w:pPr>
            <w:r>
              <w:rPr>
                <w:color w:val="000000"/>
                <w:sz w:val="24"/>
              </w:rPr>
              <w:t>15,113</w:t>
            </w:r>
          </w:p>
        </w:tc>
        <w:tc>
          <w:tcPr>
            <w:tcW w:w="1932" w:type="dxa"/>
            <w:vAlign w:val="center"/>
          </w:tcPr>
          <w:p w:rsidR="001F7F0E" w:rsidRDefault="0047529A">
            <w:pPr>
              <w:jc w:val="right"/>
            </w:pPr>
            <w:r>
              <w:rPr>
                <w:color w:val="000000"/>
                <w:sz w:val="24"/>
              </w:rPr>
              <w:t>460,493.11</w:t>
            </w:r>
          </w:p>
        </w:tc>
        <w:tc>
          <w:tcPr>
            <w:tcW w:w="1612" w:type="dxa"/>
            <w:vAlign w:val="center"/>
          </w:tcPr>
          <w:p w:rsidR="001F7F0E" w:rsidRDefault="0047529A">
            <w:pPr>
              <w:jc w:val="right"/>
            </w:pPr>
            <w:r>
              <w:rPr>
                <w:color w:val="000000"/>
                <w:sz w:val="24"/>
              </w:rPr>
              <w:t>0.11</w:t>
            </w:r>
          </w:p>
        </w:tc>
      </w:tr>
      <w:tr w:rsidR="001F7F0E">
        <w:trPr>
          <w:jc w:val="center"/>
        </w:trPr>
        <w:tc>
          <w:tcPr>
            <w:tcW w:w="817" w:type="dxa"/>
            <w:vAlign w:val="center"/>
          </w:tcPr>
          <w:p w:rsidR="001F7F0E" w:rsidRDefault="0047529A">
            <w:pPr>
              <w:jc w:val="center"/>
            </w:pPr>
            <w:r>
              <w:rPr>
                <w:color w:val="000000"/>
                <w:sz w:val="24"/>
              </w:rPr>
              <w:t>39</w:t>
            </w:r>
          </w:p>
        </w:tc>
        <w:tc>
          <w:tcPr>
            <w:tcW w:w="1276" w:type="dxa"/>
            <w:vAlign w:val="center"/>
          </w:tcPr>
          <w:p w:rsidR="001F7F0E" w:rsidRDefault="0047529A">
            <w:pPr>
              <w:jc w:val="center"/>
            </w:pPr>
            <w:r>
              <w:rPr>
                <w:color w:val="000000"/>
                <w:sz w:val="24"/>
              </w:rPr>
              <w:t>601319</w:t>
            </w:r>
          </w:p>
        </w:tc>
        <w:tc>
          <w:tcPr>
            <w:tcW w:w="1701" w:type="dxa"/>
            <w:vAlign w:val="center"/>
          </w:tcPr>
          <w:p w:rsidR="001F7F0E" w:rsidRDefault="0047529A">
            <w:pPr>
              <w:jc w:val="center"/>
            </w:pPr>
            <w:r>
              <w:rPr>
                <w:color w:val="000000"/>
                <w:sz w:val="24"/>
              </w:rPr>
              <w:t>中国人保</w:t>
            </w:r>
          </w:p>
        </w:tc>
        <w:tc>
          <w:tcPr>
            <w:tcW w:w="1559" w:type="dxa"/>
            <w:vAlign w:val="center"/>
          </w:tcPr>
          <w:p w:rsidR="001F7F0E" w:rsidRDefault="0047529A">
            <w:pPr>
              <w:jc w:val="right"/>
            </w:pPr>
            <w:r>
              <w:rPr>
                <w:color w:val="000000"/>
                <w:sz w:val="24"/>
              </w:rPr>
              <w:t>47,913</w:t>
            </w:r>
          </w:p>
        </w:tc>
        <w:tc>
          <w:tcPr>
            <w:tcW w:w="1932" w:type="dxa"/>
            <w:vAlign w:val="center"/>
          </w:tcPr>
          <w:p w:rsidR="001F7F0E" w:rsidRDefault="0047529A">
            <w:pPr>
              <w:jc w:val="right"/>
            </w:pPr>
            <w:r>
              <w:rPr>
                <w:color w:val="000000"/>
                <w:sz w:val="24"/>
              </w:rPr>
              <w:t>363,659.67</w:t>
            </w:r>
          </w:p>
        </w:tc>
        <w:tc>
          <w:tcPr>
            <w:tcW w:w="1612" w:type="dxa"/>
            <w:vAlign w:val="center"/>
          </w:tcPr>
          <w:p w:rsidR="001F7F0E" w:rsidRDefault="0047529A">
            <w:pPr>
              <w:jc w:val="right"/>
            </w:pPr>
            <w:r>
              <w:rPr>
                <w:color w:val="000000"/>
                <w:sz w:val="24"/>
              </w:rPr>
              <w:t>0.09</w:t>
            </w:r>
          </w:p>
        </w:tc>
      </w:tr>
      <w:tr w:rsidR="001F7F0E">
        <w:trPr>
          <w:jc w:val="center"/>
        </w:trPr>
        <w:tc>
          <w:tcPr>
            <w:tcW w:w="817" w:type="dxa"/>
            <w:vAlign w:val="center"/>
          </w:tcPr>
          <w:p w:rsidR="001F7F0E" w:rsidRDefault="0047529A">
            <w:pPr>
              <w:jc w:val="center"/>
            </w:pPr>
            <w:r>
              <w:rPr>
                <w:color w:val="000000"/>
                <w:sz w:val="24"/>
              </w:rPr>
              <w:t>40</w:t>
            </w:r>
          </w:p>
        </w:tc>
        <w:tc>
          <w:tcPr>
            <w:tcW w:w="1276" w:type="dxa"/>
            <w:vAlign w:val="center"/>
          </w:tcPr>
          <w:p w:rsidR="001F7F0E" w:rsidRDefault="0047529A">
            <w:pPr>
              <w:jc w:val="center"/>
            </w:pPr>
            <w:r>
              <w:rPr>
                <w:color w:val="000000"/>
                <w:sz w:val="24"/>
              </w:rPr>
              <w:t>300782</w:t>
            </w:r>
          </w:p>
        </w:tc>
        <w:tc>
          <w:tcPr>
            <w:tcW w:w="1701" w:type="dxa"/>
            <w:vAlign w:val="center"/>
          </w:tcPr>
          <w:p w:rsidR="001F7F0E" w:rsidRDefault="0047529A">
            <w:pPr>
              <w:jc w:val="center"/>
            </w:pPr>
            <w:r>
              <w:rPr>
                <w:color w:val="000000"/>
                <w:sz w:val="24"/>
              </w:rPr>
              <w:t>卓胜微</w:t>
            </w:r>
          </w:p>
        </w:tc>
        <w:tc>
          <w:tcPr>
            <w:tcW w:w="1559" w:type="dxa"/>
            <w:vAlign w:val="center"/>
          </w:tcPr>
          <w:p w:rsidR="001F7F0E" w:rsidRDefault="0047529A">
            <w:pPr>
              <w:jc w:val="right"/>
            </w:pPr>
            <w:r>
              <w:rPr>
                <w:color w:val="000000"/>
                <w:sz w:val="24"/>
              </w:rPr>
              <w:t>743</w:t>
            </w:r>
          </w:p>
        </w:tc>
        <w:tc>
          <w:tcPr>
            <w:tcW w:w="1932" w:type="dxa"/>
            <w:vAlign w:val="center"/>
          </w:tcPr>
          <w:p w:rsidR="001F7F0E" w:rsidRDefault="0047529A">
            <w:pPr>
              <w:jc w:val="right"/>
            </w:pPr>
            <w:r>
              <w:rPr>
                <w:color w:val="000000"/>
                <w:sz w:val="24"/>
              </w:rPr>
              <w:t>304,904.91</w:t>
            </w:r>
          </w:p>
        </w:tc>
        <w:tc>
          <w:tcPr>
            <w:tcW w:w="1612" w:type="dxa"/>
            <w:vAlign w:val="center"/>
          </w:tcPr>
          <w:p w:rsidR="001F7F0E" w:rsidRDefault="0047529A">
            <w:pPr>
              <w:jc w:val="right"/>
            </w:pPr>
            <w:r>
              <w:rPr>
                <w:color w:val="000000"/>
                <w:sz w:val="24"/>
              </w:rPr>
              <w:t>0.07</w:t>
            </w:r>
          </w:p>
        </w:tc>
      </w:tr>
      <w:tr w:rsidR="001F7F0E">
        <w:trPr>
          <w:jc w:val="center"/>
        </w:trPr>
        <w:tc>
          <w:tcPr>
            <w:tcW w:w="817" w:type="dxa"/>
            <w:vAlign w:val="center"/>
          </w:tcPr>
          <w:p w:rsidR="001F7F0E" w:rsidRDefault="0047529A">
            <w:pPr>
              <w:jc w:val="center"/>
            </w:pPr>
            <w:r>
              <w:rPr>
                <w:color w:val="000000"/>
                <w:sz w:val="24"/>
              </w:rPr>
              <w:t>41</w:t>
            </w:r>
          </w:p>
        </w:tc>
        <w:tc>
          <w:tcPr>
            <w:tcW w:w="1276" w:type="dxa"/>
            <w:vAlign w:val="center"/>
          </w:tcPr>
          <w:p w:rsidR="001F7F0E" w:rsidRDefault="0047529A">
            <w:pPr>
              <w:jc w:val="center"/>
            </w:pPr>
            <w:r>
              <w:rPr>
                <w:color w:val="000000"/>
                <w:sz w:val="24"/>
              </w:rPr>
              <w:t>688030</w:t>
            </w:r>
          </w:p>
        </w:tc>
        <w:tc>
          <w:tcPr>
            <w:tcW w:w="1701" w:type="dxa"/>
            <w:vAlign w:val="center"/>
          </w:tcPr>
          <w:p w:rsidR="001F7F0E" w:rsidRDefault="0047529A">
            <w:pPr>
              <w:jc w:val="center"/>
            </w:pPr>
            <w:r>
              <w:rPr>
                <w:color w:val="000000"/>
                <w:sz w:val="24"/>
              </w:rPr>
              <w:t>山石网科</w:t>
            </w:r>
          </w:p>
        </w:tc>
        <w:tc>
          <w:tcPr>
            <w:tcW w:w="1559" w:type="dxa"/>
            <w:vAlign w:val="center"/>
          </w:tcPr>
          <w:p w:rsidR="001F7F0E" w:rsidRDefault="0047529A">
            <w:pPr>
              <w:jc w:val="right"/>
            </w:pPr>
            <w:r>
              <w:rPr>
                <w:color w:val="000000"/>
                <w:sz w:val="24"/>
              </w:rPr>
              <w:t>7,957</w:t>
            </w:r>
          </w:p>
        </w:tc>
        <w:tc>
          <w:tcPr>
            <w:tcW w:w="1932" w:type="dxa"/>
            <w:vAlign w:val="center"/>
          </w:tcPr>
          <w:p w:rsidR="001F7F0E" w:rsidRDefault="0047529A">
            <w:pPr>
              <w:jc w:val="right"/>
            </w:pPr>
            <w:r>
              <w:rPr>
                <w:color w:val="000000"/>
                <w:sz w:val="24"/>
              </w:rPr>
              <w:t>301,570.30</w:t>
            </w:r>
          </w:p>
        </w:tc>
        <w:tc>
          <w:tcPr>
            <w:tcW w:w="1612" w:type="dxa"/>
            <w:vAlign w:val="center"/>
          </w:tcPr>
          <w:p w:rsidR="001F7F0E" w:rsidRDefault="0047529A">
            <w:pPr>
              <w:jc w:val="right"/>
            </w:pPr>
            <w:r>
              <w:rPr>
                <w:color w:val="000000"/>
                <w:sz w:val="24"/>
              </w:rPr>
              <w:t>0.07</w:t>
            </w:r>
          </w:p>
        </w:tc>
      </w:tr>
      <w:tr w:rsidR="001F7F0E">
        <w:trPr>
          <w:jc w:val="center"/>
        </w:trPr>
        <w:tc>
          <w:tcPr>
            <w:tcW w:w="817" w:type="dxa"/>
            <w:vAlign w:val="center"/>
          </w:tcPr>
          <w:p w:rsidR="001F7F0E" w:rsidRDefault="0047529A">
            <w:pPr>
              <w:jc w:val="center"/>
            </w:pPr>
            <w:r>
              <w:rPr>
                <w:color w:val="000000"/>
                <w:sz w:val="24"/>
              </w:rPr>
              <w:t>42</w:t>
            </w:r>
          </w:p>
        </w:tc>
        <w:tc>
          <w:tcPr>
            <w:tcW w:w="1276" w:type="dxa"/>
            <w:vAlign w:val="center"/>
          </w:tcPr>
          <w:p w:rsidR="001F7F0E" w:rsidRDefault="0047529A">
            <w:pPr>
              <w:jc w:val="center"/>
            </w:pPr>
            <w:r>
              <w:rPr>
                <w:color w:val="000000"/>
                <w:sz w:val="24"/>
              </w:rPr>
              <w:t>688258</w:t>
            </w:r>
          </w:p>
        </w:tc>
        <w:tc>
          <w:tcPr>
            <w:tcW w:w="1701" w:type="dxa"/>
            <w:vAlign w:val="center"/>
          </w:tcPr>
          <w:p w:rsidR="001F7F0E" w:rsidRDefault="0047529A">
            <w:pPr>
              <w:jc w:val="center"/>
            </w:pPr>
            <w:r>
              <w:rPr>
                <w:color w:val="000000"/>
                <w:sz w:val="24"/>
              </w:rPr>
              <w:t>卓易信息</w:t>
            </w:r>
          </w:p>
        </w:tc>
        <w:tc>
          <w:tcPr>
            <w:tcW w:w="1559" w:type="dxa"/>
            <w:vAlign w:val="center"/>
          </w:tcPr>
          <w:p w:rsidR="001F7F0E" w:rsidRDefault="0047529A">
            <w:pPr>
              <w:jc w:val="right"/>
            </w:pPr>
            <w:r>
              <w:rPr>
                <w:color w:val="000000"/>
                <w:sz w:val="24"/>
              </w:rPr>
              <w:t>3,465</w:t>
            </w:r>
          </w:p>
        </w:tc>
        <w:tc>
          <w:tcPr>
            <w:tcW w:w="1932" w:type="dxa"/>
            <w:vAlign w:val="center"/>
          </w:tcPr>
          <w:p w:rsidR="001F7F0E" w:rsidRDefault="0047529A">
            <w:pPr>
              <w:jc w:val="right"/>
            </w:pPr>
            <w:r>
              <w:rPr>
                <w:color w:val="000000"/>
                <w:sz w:val="24"/>
              </w:rPr>
              <w:t>298,544.40</w:t>
            </w:r>
          </w:p>
        </w:tc>
        <w:tc>
          <w:tcPr>
            <w:tcW w:w="1612" w:type="dxa"/>
            <w:vAlign w:val="center"/>
          </w:tcPr>
          <w:p w:rsidR="001F7F0E" w:rsidRDefault="0047529A">
            <w:pPr>
              <w:jc w:val="right"/>
            </w:pPr>
            <w:r>
              <w:rPr>
                <w:color w:val="000000"/>
                <w:sz w:val="24"/>
              </w:rPr>
              <w:t>0.07</w:t>
            </w:r>
          </w:p>
        </w:tc>
      </w:tr>
      <w:tr w:rsidR="001F7F0E">
        <w:trPr>
          <w:jc w:val="center"/>
        </w:trPr>
        <w:tc>
          <w:tcPr>
            <w:tcW w:w="817" w:type="dxa"/>
            <w:vAlign w:val="center"/>
          </w:tcPr>
          <w:p w:rsidR="001F7F0E" w:rsidRDefault="0047529A">
            <w:pPr>
              <w:jc w:val="center"/>
            </w:pPr>
            <w:r>
              <w:rPr>
                <w:color w:val="000000"/>
                <w:sz w:val="24"/>
              </w:rPr>
              <w:t>43</w:t>
            </w:r>
          </w:p>
        </w:tc>
        <w:tc>
          <w:tcPr>
            <w:tcW w:w="1276" w:type="dxa"/>
            <w:vAlign w:val="center"/>
          </w:tcPr>
          <w:p w:rsidR="001F7F0E" w:rsidRDefault="0047529A">
            <w:pPr>
              <w:jc w:val="center"/>
            </w:pPr>
            <w:r>
              <w:rPr>
                <w:color w:val="000000"/>
                <w:sz w:val="24"/>
              </w:rPr>
              <w:t>688166</w:t>
            </w:r>
          </w:p>
        </w:tc>
        <w:tc>
          <w:tcPr>
            <w:tcW w:w="1701" w:type="dxa"/>
            <w:vAlign w:val="center"/>
          </w:tcPr>
          <w:p w:rsidR="001F7F0E" w:rsidRDefault="0047529A">
            <w:pPr>
              <w:jc w:val="center"/>
            </w:pPr>
            <w:r>
              <w:rPr>
                <w:color w:val="000000"/>
                <w:sz w:val="24"/>
              </w:rPr>
              <w:t>博瑞医药</w:t>
            </w:r>
          </w:p>
        </w:tc>
        <w:tc>
          <w:tcPr>
            <w:tcW w:w="1559" w:type="dxa"/>
            <w:vAlign w:val="center"/>
          </w:tcPr>
          <w:p w:rsidR="001F7F0E" w:rsidRDefault="0047529A">
            <w:pPr>
              <w:jc w:val="right"/>
            </w:pPr>
            <w:r>
              <w:rPr>
                <w:color w:val="000000"/>
                <w:sz w:val="24"/>
              </w:rPr>
              <w:t>8,041</w:t>
            </w:r>
          </w:p>
        </w:tc>
        <w:tc>
          <w:tcPr>
            <w:tcW w:w="1932" w:type="dxa"/>
            <w:vAlign w:val="center"/>
          </w:tcPr>
          <w:p w:rsidR="001F7F0E" w:rsidRDefault="0047529A">
            <w:pPr>
              <w:jc w:val="right"/>
            </w:pPr>
            <w:r>
              <w:rPr>
                <w:color w:val="000000"/>
                <w:sz w:val="24"/>
              </w:rPr>
              <w:t>255,462.57</w:t>
            </w:r>
          </w:p>
        </w:tc>
        <w:tc>
          <w:tcPr>
            <w:tcW w:w="1612" w:type="dxa"/>
            <w:vAlign w:val="center"/>
          </w:tcPr>
          <w:p w:rsidR="001F7F0E" w:rsidRDefault="0047529A">
            <w:pPr>
              <w:jc w:val="right"/>
            </w:pPr>
            <w:r>
              <w:rPr>
                <w:color w:val="000000"/>
                <w:sz w:val="24"/>
              </w:rPr>
              <w:t>0.06</w:t>
            </w:r>
          </w:p>
        </w:tc>
      </w:tr>
      <w:tr w:rsidR="001F7F0E">
        <w:trPr>
          <w:jc w:val="center"/>
        </w:trPr>
        <w:tc>
          <w:tcPr>
            <w:tcW w:w="817" w:type="dxa"/>
            <w:vAlign w:val="center"/>
          </w:tcPr>
          <w:p w:rsidR="001F7F0E" w:rsidRDefault="0047529A">
            <w:pPr>
              <w:jc w:val="center"/>
            </w:pPr>
            <w:r>
              <w:rPr>
                <w:color w:val="000000"/>
                <w:sz w:val="24"/>
              </w:rPr>
              <w:t>44</w:t>
            </w:r>
          </w:p>
        </w:tc>
        <w:tc>
          <w:tcPr>
            <w:tcW w:w="1276" w:type="dxa"/>
            <w:vAlign w:val="center"/>
          </w:tcPr>
          <w:p w:rsidR="001F7F0E" w:rsidRDefault="0047529A">
            <w:pPr>
              <w:jc w:val="center"/>
            </w:pPr>
            <w:r>
              <w:rPr>
                <w:color w:val="000000"/>
                <w:sz w:val="24"/>
              </w:rPr>
              <w:t>688101</w:t>
            </w:r>
          </w:p>
        </w:tc>
        <w:tc>
          <w:tcPr>
            <w:tcW w:w="1701" w:type="dxa"/>
            <w:vAlign w:val="center"/>
          </w:tcPr>
          <w:p w:rsidR="001F7F0E" w:rsidRDefault="0047529A">
            <w:pPr>
              <w:jc w:val="center"/>
            </w:pPr>
            <w:r>
              <w:rPr>
                <w:color w:val="000000"/>
                <w:sz w:val="24"/>
              </w:rPr>
              <w:t>三达膜</w:t>
            </w:r>
          </w:p>
        </w:tc>
        <w:tc>
          <w:tcPr>
            <w:tcW w:w="1559" w:type="dxa"/>
            <w:vAlign w:val="center"/>
          </w:tcPr>
          <w:p w:rsidR="001F7F0E" w:rsidRDefault="0047529A">
            <w:pPr>
              <w:jc w:val="right"/>
            </w:pPr>
            <w:r>
              <w:rPr>
                <w:color w:val="000000"/>
                <w:sz w:val="24"/>
              </w:rPr>
              <w:t>13,483</w:t>
            </w:r>
          </w:p>
        </w:tc>
        <w:tc>
          <w:tcPr>
            <w:tcW w:w="1932" w:type="dxa"/>
            <w:vAlign w:val="center"/>
          </w:tcPr>
          <w:p w:rsidR="001F7F0E" w:rsidRDefault="0047529A">
            <w:pPr>
              <w:jc w:val="right"/>
            </w:pPr>
            <w:r>
              <w:rPr>
                <w:color w:val="000000"/>
                <w:sz w:val="24"/>
              </w:rPr>
              <w:t>241,210.87</w:t>
            </w:r>
          </w:p>
        </w:tc>
        <w:tc>
          <w:tcPr>
            <w:tcW w:w="1612" w:type="dxa"/>
            <w:vAlign w:val="center"/>
          </w:tcPr>
          <w:p w:rsidR="001F7F0E" w:rsidRDefault="0047529A">
            <w:pPr>
              <w:jc w:val="right"/>
            </w:pPr>
            <w:r>
              <w:rPr>
                <w:color w:val="000000"/>
                <w:sz w:val="24"/>
              </w:rPr>
              <w:t>0.06</w:t>
            </w:r>
          </w:p>
        </w:tc>
      </w:tr>
      <w:tr w:rsidR="001F7F0E">
        <w:trPr>
          <w:jc w:val="center"/>
        </w:trPr>
        <w:tc>
          <w:tcPr>
            <w:tcW w:w="817" w:type="dxa"/>
            <w:vAlign w:val="center"/>
          </w:tcPr>
          <w:p w:rsidR="001F7F0E" w:rsidRDefault="0047529A">
            <w:pPr>
              <w:jc w:val="center"/>
            </w:pPr>
            <w:r>
              <w:rPr>
                <w:color w:val="000000"/>
                <w:sz w:val="24"/>
              </w:rPr>
              <w:t>45</w:t>
            </w:r>
          </w:p>
        </w:tc>
        <w:tc>
          <w:tcPr>
            <w:tcW w:w="1276" w:type="dxa"/>
            <w:vAlign w:val="center"/>
          </w:tcPr>
          <w:p w:rsidR="001F7F0E" w:rsidRDefault="0047529A">
            <w:pPr>
              <w:jc w:val="center"/>
            </w:pPr>
            <w:r>
              <w:rPr>
                <w:color w:val="000000"/>
                <w:sz w:val="24"/>
              </w:rPr>
              <w:t>688181</w:t>
            </w:r>
          </w:p>
        </w:tc>
        <w:tc>
          <w:tcPr>
            <w:tcW w:w="1701" w:type="dxa"/>
            <w:vAlign w:val="center"/>
          </w:tcPr>
          <w:p w:rsidR="001F7F0E" w:rsidRDefault="0047529A">
            <w:pPr>
              <w:jc w:val="center"/>
            </w:pPr>
            <w:r>
              <w:rPr>
                <w:color w:val="000000"/>
                <w:sz w:val="24"/>
              </w:rPr>
              <w:t>八亿时空</w:t>
            </w:r>
          </w:p>
        </w:tc>
        <w:tc>
          <w:tcPr>
            <w:tcW w:w="1559" w:type="dxa"/>
            <w:vAlign w:val="center"/>
          </w:tcPr>
          <w:p w:rsidR="001F7F0E" w:rsidRDefault="0047529A">
            <w:pPr>
              <w:jc w:val="right"/>
            </w:pPr>
            <w:r>
              <w:rPr>
                <w:color w:val="000000"/>
                <w:sz w:val="24"/>
              </w:rPr>
              <w:t>4,306</w:t>
            </w:r>
          </w:p>
        </w:tc>
        <w:tc>
          <w:tcPr>
            <w:tcW w:w="1932" w:type="dxa"/>
            <w:vAlign w:val="center"/>
          </w:tcPr>
          <w:p w:rsidR="001F7F0E" w:rsidRDefault="0047529A">
            <w:pPr>
              <w:jc w:val="right"/>
            </w:pPr>
            <w:r>
              <w:rPr>
                <w:color w:val="000000"/>
                <w:sz w:val="24"/>
              </w:rPr>
              <w:t>189,377.88</w:t>
            </w:r>
          </w:p>
        </w:tc>
        <w:tc>
          <w:tcPr>
            <w:tcW w:w="1612" w:type="dxa"/>
            <w:vAlign w:val="center"/>
          </w:tcPr>
          <w:p w:rsidR="001F7F0E" w:rsidRDefault="0047529A">
            <w:pPr>
              <w:jc w:val="right"/>
            </w:pPr>
            <w:r>
              <w:rPr>
                <w:color w:val="000000"/>
                <w:sz w:val="24"/>
              </w:rPr>
              <w:t>0.04</w:t>
            </w:r>
          </w:p>
        </w:tc>
      </w:tr>
      <w:tr w:rsidR="001F7F0E">
        <w:trPr>
          <w:jc w:val="center"/>
        </w:trPr>
        <w:tc>
          <w:tcPr>
            <w:tcW w:w="817" w:type="dxa"/>
            <w:vAlign w:val="center"/>
          </w:tcPr>
          <w:p w:rsidR="001F7F0E" w:rsidRDefault="0047529A">
            <w:pPr>
              <w:jc w:val="center"/>
            </w:pPr>
            <w:r>
              <w:rPr>
                <w:color w:val="000000"/>
                <w:sz w:val="24"/>
              </w:rPr>
              <w:t>46</w:t>
            </w:r>
          </w:p>
        </w:tc>
        <w:tc>
          <w:tcPr>
            <w:tcW w:w="1276" w:type="dxa"/>
            <w:vAlign w:val="center"/>
          </w:tcPr>
          <w:p w:rsidR="001F7F0E" w:rsidRDefault="0047529A">
            <w:pPr>
              <w:jc w:val="center"/>
            </w:pPr>
            <w:r>
              <w:rPr>
                <w:color w:val="000000"/>
                <w:sz w:val="24"/>
              </w:rPr>
              <w:t>688138</w:t>
            </w:r>
          </w:p>
        </w:tc>
        <w:tc>
          <w:tcPr>
            <w:tcW w:w="1701" w:type="dxa"/>
            <w:vAlign w:val="center"/>
          </w:tcPr>
          <w:p w:rsidR="001F7F0E" w:rsidRDefault="0047529A">
            <w:pPr>
              <w:jc w:val="center"/>
            </w:pPr>
            <w:r>
              <w:rPr>
                <w:color w:val="000000"/>
                <w:sz w:val="24"/>
              </w:rPr>
              <w:t>清溢光电</w:t>
            </w:r>
          </w:p>
        </w:tc>
        <w:tc>
          <w:tcPr>
            <w:tcW w:w="1559" w:type="dxa"/>
            <w:vAlign w:val="center"/>
          </w:tcPr>
          <w:p w:rsidR="001F7F0E" w:rsidRDefault="0047529A">
            <w:pPr>
              <w:jc w:val="right"/>
            </w:pPr>
            <w:r>
              <w:rPr>
                <w:color w:val="000000"/>
                <w:sz w:val="24"/>
              </w:rPr>
              <w:t>10,066</w:t>
            </w:r>
          </w:p>
        </w:tc>
        <w:tc>
          <w:tcPr>
            <w:tcW w:w="1932" w:type="dxa"/>
            <w:vAlign w:val="center"/>
          </w:tcPr>
          <w:p w:rsidR="001F7F0E" w:rsidRDefault="0047529A">
            <w:pPr>
              <w:jc w:val="right"/>
            </w:pPr>
            <w:r>
              <w:rPr>
                <w:color w:val="000000"/>
                <w:sz w:val="24"/>
              </w:rPr>
              <w:t>139,816.74</w:t>
            </w:r>
          </w:p>
        </w:tc>
        <w:tc>
          <w:tcPr>
            <w:tcW w:w="1612" w:type="dxa"/>
            <w:vAlign w:val="center"/>
          </w:tcPr>
          <w:p w:rsidR="001F7F0E" w:rsidRDefault="0047529A">
            <w:pPr>
              <w:jc w:val="right"/>
            </w:pPr>
            <w:r>
              <w:rPr>
                <w:color w:val="000000"/>
                <w:sz w:val="24"/>
              </w:rPr>
              <w:t>0.03</w:t>
            </w:r>
          </w:p>
        </w:tc>
      </w:tr>
      <w:tr w:rsidR="001F7F0E">
        <w:trPr>
          <w:jc w:val="center"/>
        </w:trPr>
        <w:tc>
          <w:tcPr>
            <w:tcW w:w="817" w:type="dxa"/>
            <w:vAlign w:val="center"/>
          </w:tcPr>
          <w:p w:rsidR="001F7F0E" w:rsidRDefault="0047529A">
            <w:pPr>
              <w:jc w:val="center"/>
            </w:pPr>
            <w:r>
              <w:rPr>
                <w:color w:val="000000"/>
                <w:sz w:val="24"/>
              </w:rPr>
              <w:t>47</w:t>
            </w:r>
          </w:p>
        </w:tc>
        <w:tc>
          <w:tcPr>
            <w:tcW w:w="1276" w:type="dxa"/>
            <w:vAlign w:val="center"/>
          </w:tcPr>
          <w:p w:rsidR="001F7F0E" w:rsidRDefault="0047529A">
            <w:pPr>
              <w:jc w:val="center"/>
            </w:pPr>
            <w:r>
              <w:rPr>
                <w:color w:val="000000"/>
                <w:sz w:val="24"/>
              </w:rPr>
              <w:t>002970</w:t>
            </w:r>
          </w:p>
        </w:tc>
        <w:tc>
          <w:tcPr>
            <w:tcW w:w="1701" w:type="dxa"/>
            <w:vAlign w:val="center"/>
          </w:tcPr>
          <w:p w:rsidR="001F7F0E" w:rsidRDefault="0047529A">
            <w:pPr>
              <w:jc w:val="center"/>
            </w:pPr>
            <w:r>
              <w:rPr>
                <w:color w:val="000000"/>
                <w:sz w:val="24"/>
              </w:rPr>
              <w:t>锐明技术</w:t>
            </w:r>
          </w:p>
        </w:tc>
        <w:tc>
          <w:tcPr>
            <w:tcW w:w="1559" w:type="dxa"/>
            <w:vAlign w:val="center"/>
          </w:tcPr>
          <w:p w:rsidR="001F7F0E" w:rsidRDefault="0047529A">
            <w:pPr>
              <w:jc w:val="right"/>
            </w:pPr>
            <w:r>
              <w:rPr>
                <w:color w:val="000000"/>
                <w:sz w:val="24"/>
              </w:rPr>
              <w:t>787</w:t>
            </w:r>
          </w:p>
        </w:tc>
        <w:tc>
          <w:tcPr>
            <w:tcW w:w="1932" w:type="dxa"/>
            <w:vAlign w:val="center"/>
          </w:tcPr>
          <w:p w:rsidR="001F7F0E" w:rsidRDefault="0047529A">
            <w:pPr>
              <w:jc w:val="right"/>
            </w:pPr>
            <w:r>
              <w:rPr>
                <w:color w:val="000000"/>
                <w:sz w:val="24"/>
              </w:rPr>
              <w:t>96,478.33</w:t>
            </w:r>
          </w:p>
        </w:tc>
        <w:tc>
          <w:tcPr>
            <w:tcW w:w="1612" w:type="dxa"/>
            <w:vAlign w:val="center"/>
          </w:tcPr>
          <w:p w:rsidR="001F7F0E" w:rsidRDefault="0047529A">
            <w:pPr>
              <w:jc w:val="right"/>
            </w:pPr>
            <w:r>
              <w:rPr>
                <w:color w:val="000000"/>
                <w:sz w:val="24"/>
              </w:rPr>
              <w:t>0.02</w:t>
            </w:r>
          </w:p>
        </w:tc>
      </w:tr>
      <w:tr w:rsidR="001F7F0E">
        <w:trPr>
          <w:jc w:val="center"/>
        </w:trPr>
        <w:tc>
          <w:tcPr>
            <w:tcW w:w="817" w:type="dxa"/>
            <w:vAlign w:val="center"/>
          </w:tcPr>
          <w:p w:rsidR="001F7F0E" w:rsidRDefault="0047529A">
            <w:pPr>
              <w:jc w:val="center"/>
            </w:pPr>
            <w:r>
              <w:rPr>
                <w:color w:val="000000"/>
                <w:sz w:val="24"/>
              </w:rPr>
              <w:t>48</w:t>
            </w:r>
          </w:p>
        </w:tc>
        <w:tc>
          <w:tcPr>
            <w:tcW w:w="1276" w:type="dxa"/>
            <w:vAlign w:val="center"/>
          </w:tcPr>
          <w:p w:rsidR="001F7F0E" w:rsidRDefault="0047529A">
            <w:pPr>
              <w:jc w:val="center"/>
            </w:pPr>
            <w:r>
              <w:rPr>
                <w:color w:val="000000"/>
                <w:sz w:val="24"/>
              </w:rPr>
              <w:t>688081</w:t>
            </w:r>
          </w:p>
        </w:tc>
        <w:tc>
          <w:tcPr>
            <w:tcW w:w="1701" w:type="dxa"/>
            <w:vAlign w:val="center"/>
          </w:tcPr>
          <w:p w:rsidR="001F7F0E" w:rsidRDefault="0047529A">
            <w:pPr>
              <w:jc w:val="center"/>
            </w:pPr>
            <w:r>
              <w:rPr>
                <w:color w:val="000000"/>
                <w:sz w:val="24"/>
              </w:rPr>
              <w:t>兴图新科</w:t>
            </w:r>
          </w:p>
        </w:tc>
        <w:tc>
          <w:tcPr>
            <w:tcW w:w="1559" w:type="dxa"/>
            <w:vAlign w:val="center"/>
          </w:tcPr>
          <w:p w:rsidR="001F7F0E" w:rsidRDefault="0047529A">
            <w:pPr>
              <w:jc w:val="right"/>
            </w:pPr>
            <w:r>
              <w:rPr>
                <w:color w:val="000000"/>
                <w:sz w:val="24"/>
              </w:rPr>
              <w:t>3,153</w:t>
            </w:r>
          </w:p>
        </w:tc>
        <w:tc>
          <w:tcPr>
            <w:tcW w:w="1932" w:type="dxa"/>
            <w:vAlign w:val="center"/>
          </w:tcPr>
          <w:p w:rsidR="001F7F0E" w:rsidRDefault="0047529A">
            <w:pPr>
              <w:jc w:val="right"/>
            </w:pPr>
            <w:r>
              <w:rPr>
                <w:color w:val="000000"/>
                <w:sz w:val="24"/>
              </w:rPr>
              <w:t>88,946.13</w:t>
            </w:r>
          </w:p>
        </w:tc>
        <w:tc>
          <w:tcPr>
            <w:tcW w:w="1612" w:type="dxa"/>
            <w:vAlign w:val="center"/>
          </w:tcPr>
          <w:p w:rsidR="001F7F0E" w:rsidRDefault="0047529A">
            <w:pPr>
              <w:jc w:val="right"/>
            </w:pPr>
            <w:r>
              <w:rPr>
                <w:color w:val="000000"/>
                <w:sz w:val="24"/>
              </w:rPr>
              <w:t>0.02</w:t>
            </w:r>
          </w:p>
        </w:tc>
      </w:tr>
      <w:tr w:rsidR="001F7F0E">
        <w:trPr>
          <w:jc w:val="center"/>
        </w:trPr>
        <w:tc>
          <w:tcPr>
            <w:tcW w:w="817" w:type="dxa"/>
            <w:vAlign w:val="center"/>
          </w:tcPr>
          <w:p w:rsidR="001F7F0E" w:rsidRDefault="0047529A">
            <w:pPr>
              <w:jc w:val="center"/>
            </w:pPr>
            <w:r>
              <w:rPr>
                <w:color w:val="000000"/>
                <w:sz w:val="24"/>
              </w:rPr>
              <w:t>49</w:t>
            </w:r>
          </w:p>
        </w:tc>
        <w:tc>
          <w:tcPr>
            <w:tcW w:w="1276" w:type="dxa"/>
            <w:vAlign w:val="center"/>
          </w:tcPr>
          <w:p w:rsidR="001F7F0E" w:rsidRDefault="0047529A">
            <w:pPr>
              <w:jc w:val="center"/>
            </w:pPr>
            <w:r>
              <w:rPr>
                <w:color w:val="000000"/>
                <w:sz w:val="24"/>
              </w:rPr>
              <w:t>603983</w:t>
            </w:r>
          </w:p>
        </w:tc>
        <w:tc>
          <w:tcPr>
            <w:tcW w:w="1701" w:type="dxa"/>
            <w:vAlign w:val="center"/>
          </w:tcPr>
          <w:p w:rsidR="001F7F0E" w:rsidRDefault="0047529A">
            <w:pPr>
              <w:jc w:val="center"/>
            </w:pPr>
            <w:r>
              <w:rPr>
                <w:color w:val="000000"/>
                <w:sz w:val="24"/>
              </w:rPr>
              <w:t>丸美股份</w:t>
            </w:r>
          </w:p>
        </w:tc>
        <w:tc>
          <w:tcPr>
            <w:tcW w:w="1559" w:type="dxa"/>
            <w:vAlign w:val="center"/>
          </w:tcPr>
          <w:p w:rsidR="001F7F0E" w:rsidRDefault="0047529A">
            <w:pPr>
              <w:jc w:val="right"/>
            </w:pPr>
            <w:r>
              <w:rPr>
                <w:color w:val="000000"/>
                <w:sz w:val="24"/>
              </w:rPr>
              <w:t>1,392</w:t>
            </w:r>
          </w:p>
        </w:tc>
        <w:tc>
          <w:tcPr>
            <w:tcW w:w="1932" w:type="dxa"/>
            <w:vAlign w:val="center"/>
          </w:tcPr>
          <w:p w:rsidR="001F7F0E" w:rsidRDefault="0047529A">
            <w:pPr>
              <w:jc w:val="right"/>
            </w:pPr>
            <w:r>
              <w:rPr>
                <w:color w:val="000000"/>
                <w:sz w:val="24"/>
              </w:rPr>
              <w:t>83,561.76</w:t>
            </w:r>
          </w:p>
        </w:tc>
        <w:tc>
          <w:tcPr>
            <w:tcW w:w="1612" w:type="dxa"/>
            <w:vAlign w:val="center"/>
          </w:tcPr>
          <w:p w:rsidR="001F7F0E" w:rsidRDefault="0047529A">
            <w:pPr>
              <w:jc w:val="right"/>
            </w:pPr>
            <w:r>
              <w:rPr>
                <w:color w:val="000000"/>
                <w:sz w:val="24"/>
              </w:rPr>
              <w:t>0.02</w:t>
            </w:r>
          </w:p>
        </w:tc>
      </w:tr>
      <w:tr w:rsidR="001F7F0E">
        <w:trPr>
          <w:jc w:val="center"/>
        </w:trPr>
        <w:tc>
          <w:tcPr>
            <w:tcW w:w="817" w:type="dxa"/>
            <w:vAlign w:val="center"/>
          </w:tcPr>
          <w:p w:rsidR="001F7F0E" w:rsidRDefault="0047529A">
            <w:pPr>
              <w:jc w:val="center"/>
            </w:pPr>
            <w:r>
              <w:rPr>
                <w:color w:val="000000"/>
                <w:sz w:val="24"/>
              </w:rPr>
              <w:t>50</w:t>
            </w:r>
          </w:p>
        </w:tc>
        <w:tc>
          <w:tcPr>
            <w:tcW w:w="1276" w:type="dxa"/>
            <w:vAlign w:val="center"/>
          </w:tcPr>
          <w:p w:rsidR="001F7F0E" w:rsidRDefault="0047529A">
            <w:pPr>
              <w:jc w:val="center"/>
            </w:pPr>
            <w:r>
              <w:rPr>
                <w:color w:val="000000"/>
                <w:sz w:val="24"/>
              </w:rPr>
              <w:t>002972</w:t>
            </w:r>
          </w:p>
        </w:tc>
        <w:tc>
          <w:tcPr>
            <w:tcW w:w="1701" w:type="dxa"/>
            <w:vAlign w:val="center"/>
          </w:tcPr>
          <w:p w:rsidR="001F7F0E" w:rsidRDefault="0047529A">
            <w:pPr>
              <w:jc w:val="center"/>
            </w:pPr>
            <w:r>
              <w:rPr>
                <w:color w:val="000000"/>
                <w:sz w:val="24"/>
              </w:rPr>
              <w:t>科安达</w:t>
            </w:r>
          </w:p>
        </w:tc>
        <w:tc>
          <w:tcPr>
            <w:tcW w:w="1559" w:type="dxa"/>
            <w:vAlign w:val="center"/>
          </w:tcPr>
          <w:p w:rsidR="001F7F0E" w:rsidRDefault="0047529A">
            <w:pPr>
              <w:jc w:val="right"/>
            </w:pPr>
            <w:r>
              <w:rPr>
                <w:color w:val="000000"/>
                <w:sz w:val="24"/>
              </w:rPr>
              <w:t>1,075</w:t>
            </w:r>
          </w:p>
        </w:tc>
        <w:tc>
          <w:tcPr>
            <w:tcW w:w="1932" w:type="dxa"/>
            <w:vAlign w:val="center"/>
          </w:tcPr>
          <w:p w:rsidR="001F7F0E" w:rsidRDefault="0047529A">
            <w:pPr>
              <w:jc w:val="right"/>
            </w:pPr>
            <w:r>
              <w:rPr>
                <w:color w:val="000000"/>
                <w:sz w:val="24"/>
              </w:rPr>
              <w:t>21,532.25</w:t>
            </w:r>
          </w:p>
        </w:tc>
        <w:tc>
          <w:tcPr>
            <w:tcW w:w="1612" w:type="dxa"/>
            <w:vAlign w:val="center"/>
          </w:tcPr>
          <w:p w:rsidR="001F7F0E" w:rsidRDefault="0047529A">
            <w:pPr>
              <w:jc w:val="right"/>
            </w:pPr>
            <w:r>
              <w:rPr>
                <w:color w:val="000000"/>
                <w:sz w:val="24"/>
              </w:rPr>
              <w:t>0.01</w:t>
            </w:r>
          </w:p>
        </w:tc>
      </w:tr>
      <w:tr w:rsidR="001F7F0E">
        <w:trPr>
          <w:jc w:val="center"/>
        </w:trPr>
        <w:tc>
          <w:tcPr>
            <w:tcW w:w="817" w:type="dxa"/>
            <w:vAlign w:val="center"/>
          </w:tcPr>
          <w:p w:rsidR="001F7F0E" w:rsidRDefault="0047529A">
            <w:pPr>
              <w:jc w:val="center"/>
            </w:pPr>
            <w:r>
              <w:rPr>
                <w:color w:val="000000"/>
                <w:sz w:val="24"/>
              </w:rPr>
              <w:t>51</w:t>
            </w:r>
          </w:p>
        </w:tc>
        <w:tc>
          <w:tcPr>
            <w:tcW w:w="1276" w:type="dxa"/>
            <w:vAlign w:val="center"/>
          </w:tcPr>
          <w:p w:rsidR="001F7F0E" w:rsidRDefault="0047529A">
            <w:pPr>
              <w:jc w:val="center"/>
            </w:pPr>
            <w:r>
              <w:rPr>
                <w:color w:val="000000"/>
                <w:sz w:val="24"/>
              </w:rPr>
              <w:t>603109</w:t>
            </w:r>
          </w:p>
        </w:tc>
        <w:tc>
          <w:tcPr>
            <w:tcW w:w="1701" w:type="dxa"/>
            <w:vAlign w:val="center"/>
          </w:tcPr>
          <w:p w:rsidR="001F7F0E" w:rsidRDefault="0047529A">
            <w:pPr>
              <w:jc w:val="center"/>
            </w:pPr>
            <w:r>
              <w:rPr>
                <w:color w:val="000000"/>
                <w:sz w:val="24"/>
              </w:rPr>
              <w:t>神驰机电</w:t>
            </w:r>
          </w:p>
        </w:tc>
        <w:tc>
          <w:tcPr>
            <w:tcW w:w="1559" w:type="dxa"/>
            <w:vAlign w:val="center"/>
          </w:tcPr>
          <w:p w:rsidR="001F7F0E" w:rsidRDefault="0047529A">
            <w:pPr>
              <w:jc w:val="right"/>
            </w:pPr>
            <w:r>
              <w:rPr>
                <w:color w:val="000000"/>
                <w:sz w:val="24"/>
              </w:rPr>
              <w:t>684</w:t>
            </w:r>
          </w:p>
        </w:tc>
        <w:tc>
          <w:tcPr>
            <w:tcW w:w="1932" w:type="dxa"/>
            <w:vAlign w:val="center"/>
          </w:tcPr>
          <w:p w:rsidR="001F7F0E" w:rsidRDefault="0047529A">
            <w:pPr>
              <w:jc w:val="right"/>
            </w:pPr>
            <w:r>
              <w:rPr>
                <w:color w:val="000000"/>
                <w:sz w:val="24"/>
              </w:rPr>
              <w:t>18,105.48</w:t>
            </w:r>
          </w:p>
        </w:tc>
        <w:tc>
          <w:tcPr>
            <w:tcW w:w="1612" w:type="dxa"/>
            <w:vAlign w:val="center"/>
          </w:tcPr>
          <w:p w:rsidR="001F7F0E" w:rsidRDefault="0047529A">
            <w:pPr>
              <w:jc w:val="right"/>
            </w:pPr>
            <w:r>
              <w:rPr>
                <w:color w:val="000000"/>
                <w:sz w:val="24"/>
              </w:rPr>
              <w:t>0.00</w:t>
            </w:r>
          </w:p>
        </w:tc>
      </w:tr>
      <w:tr w:rsidR="001F7F0E">
        <w:trPr>
          <w:jc w:val="center"/>
        </w:trPr>
        <w:tc>
          <w:tcPr>
            <w:tcW w:w="817" w:type="dxa"/>
            <w:vAlign w:val="center"/>
          </w:tcPr>
          <w:p w:rsidR="001F7F0E" w:rsidRDefault="0047529A">
            <w:pPr>
              <w:jc w:val="center"/>
            </w:pPr>
            <w:r>
              <w:rPr>
                <w:color w:val="000000"/>
                <w:sz w:val="24"/>
              </w:rPr>
              <w:t>52</w:t>
            </w:r>
          </w:p>
        </w:tc>
        <w:tc>
          <w:tcPr>
            <w:tcW w:w="1276" w:type="dxa"/>
            <w:vAlign w:val="center"/>
          </w:tcPr>
          <w:p w:rsidR="001F7F0E" w:rsidRDefault="0047529A">
            <w:pPr>
              <w:jc w:val="center"/>
            </w:pPr>
            <w:r>
              <w:rPr>
                <w:color w:val="000000"/>
                <w:sz w:val="24"/>
              </w:rPr>
              <w:t>002973</w:t>
            </w:r>
          </w:p>
        </w:tc>
        <w:tc>
          <w:tcPr>
            <w:tcW w:w="1701" w:type="dxa"/>
            <w:vAlign w:val="center"/>
          </w:tcPr>
          <w:p w:rsidR="001F7F0E" w:rsidRDefault="0047529A">
            <w:pPr>
              <w:jc w:val="center"/>
            </w:pPr>
            <w:r>
              <w:rPr>
                <w:color w:val="000000"/>
                <w:sz w:val="24"/>
              </w:rPr>
              <w:t>侨银环保</w:t>
            </w:r>
          </w:p>
        </w:tc>
        <w:tc>
          <w:tcPr>
            <w:tcW w:w="1559" w:type="dxa"/>
            <w:vAlign w:val="center"/>
          </w:tcPr>
          <w:p w:rsidR="001F7F0E" w:rsidRDefault="0047529A">
            <w:pPr>
              <w:jc w:val="right"/>
            </w:pPr>
            <w:r>
              <w:rPr>
                <w:color w:val="000000"/>
                <w:sz w:val="24"/>
              </w:rPr>
              <w:t>1,146</w:t>
            </w:r>
          </w:p>
        </w:tc>
        <w:tc>
          <w:tcPr>
            <w:tcW w:w="1932" w:type="dxa"/>
            <w:vAlign w:val="center"/>
          </w:tcPr>
          <w:p w:rsidR="001F7F0E" w:rsidRDefault="0047529A">
            <w:pPr>
              <w:jc w:val="right"/>
            </w:pPr>
            <w:r>
              <w:rPr>
                <w:color w:val="000000"/>
                <w:sz w:val="24"/>
              </w:rPr>
              <w:t>6,578.04</w:t>
            </w:r>
          </w:p>
        </w:tc>
        <w:tc>
          <w:tcPr>
            <w:tcW w:w="1612" w:type="dxa"/>
            <w:vAlign w:val="center"/>
          </w:tcPr>
          <w:p w:rsidR="001F7F0E" w:rsidRDefault="0047529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61324882"/>
      <w:bookmarkStart w:id="218" w:name="_Toc35969516"/>
      <w:r w:rsidRPr="00AD0E47">
        <w:rPr>
          <w:rFonts w:ascii="Times New Roman" w:hAnsi="Times New Roman"/>
          <w:kern w:val="0"/>
          <w:szCs w:val="24"/>
        </w:rPr>
        <w:t>8.4</w:t>
      </w:r>
      <w:bookmarkStart w:id="219" w:name="_Toc234814103"/>
      <w:r w:rsidRPr="00AD0E47">
        <w:rPr>
          <w:rFonts w:ascii="Times New Roman" w:hAnsi="Times New Roman" w:hint="eastAsia"/>
          <w:kern w:val="0"/>
          <w:szCs w:val="24"/>
        </w:rPr>
        <w:t>报告期内股票投资组合的重大变动</w:t>
      </w:r>
      <w:bookmarkEnd w:id="217"/>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3596951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2158"/>
        <w:gridCol w:w="2702"/>
        <w:gridCol w:w="1620"/>
      </w:tblGrid>
      <w:tr w:rsidR="001A59F9" w:rsidRPr="0091212A" w:rsidTr="00833972">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21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702"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F7F0E" w:rsidTr="00833972">
        <w:tc>
          <w:tcPr>
            <w:tcW w:w="870" w:type="dxa"/>
            <w:vAlign w:val="center"/>
          </w:tcPr>
          <w:p w:rsidR="001F7F0E" w:rsidRDefault="0047529A">
            <w:pPr>
              <w:jc w:val="center"/>
            </w:pPr>
            <w:r>
              <w:rPr>
                <w:color w:val="000000"/>
                <w:sz w:val="24"/>
              </w:rPr>
              <w:t>1</w:t>
            </w:r>
          </w:p>
        </w:tc>
        <w:tc>
          <w:tcPr>
            <w:tcW w:w="1650" w:type="dxa"/>
            <w:vAlign w:val="center"/>
          </w:tcPr>
          <w:p w:rsidR="001F7F0E" w:rsidRDefault="0047529A">
            <w:pPr>
              <w:jc w:val="center"/>
            </w:pPr>
            <w:r>
              <w:rPr>
                <w:color w:val="000000"/>
                <w:sz w:val="24"/>
              </w:rPr>
              <w:t>600406</w:t>
            </w:r>
          </w:p>
        </w:tc>
        <w:tc>
          <w:tcPr>
            <w:tcW w:w="2158" w:type="dxa"/>
            <w:vAlign w:val="center"/>
          </w:tcPr>
          <w:p w:rsidR="001F7F0E" w:rsidRDefault="0047529A">
            <w:pPr>
              <w:jc w:val="center"/>
            </w:pPr>
            <w:r>
              <w:rPr>
                <w:color w:val="000000"/>
                <w:sz w:val="24"/>
              </w:rPr>
              <w:t>国电南瑞</w:t>
            </w:r>
          </w:p>
        </w:tc>
        <w:tc>
          <w:tcPr>
            <w:tcW w:w="2702" w:type="dxa"/>
            <w:vAlign w:val="center"/>
          </w:tcPr>
          <w:p w:rsidR="001F7F0E" w:rsidRDefault="0047529A">
            <w:pPr>
              <w:jc w:val="right"/>
            </w:pPr>
            <w:r>
              <w:rPr>
                <w:color w:val="000000"/>
                <w:sz w:val="24"/>
              </w:rPr>
              <w:t>27,491,638.17</w:t>
            </w:r>
          </w:p>
        </w:tc>
        <w:tc>
          <w:tcPr>
            <w:tcW w:w="1620" w:type="dxa"/>
            <w:vAlign w:val="center"/>
          </w:tcPr>
          <w:p w:rsidR="001F7F0E" w:rsidRDefault="0047529A">
            <w:pPr>
              <w:jc w:val="right"/>
            </w:pPr>
            <w:r>
              <w:rPr>
                <w:color w:val="000000"/>
                <w:sz w:val="24"/>
              </w:rPr>
              <w:t>6.15</w:t>
            </w:r>
          </w:p>
        </w:tc>
      </w:tr>
      <w:tr w:rsidR="001F7F0E" w:rsidTr="00833972">
        <w:tc>
          <w:tcPr>
            <w:tcW w:w="870" w:type="dxa"/>
            <w:vAlign w:val="center"/>
          </w:tcPr>
          <w:p w:rsidR="001F7F0E" w:rsidRDefault="0047529A">
            <w:pPr>
              <w:jc w:val="center"/>
            </w:pPr>
            <w:r>
              <w:rPr>
                <w:color w:val="000000"/>
                <w:sz w:val="24"/>
              </w:rPr>
              <w:t>2</w:t>
            </w:r>
          </w:p>
        </w:tc>
        <w:tc>
          <w:tcPr>
            <w:tcW w:w="1650" w:type="dxa"/>
            <w:vAlign w:val="center"/>
          </w:tcPr>
          <w:p w:rsidR="001F7F0E" w:rsidRDefault="0047529A">
            <w:pPr>
              <w:jc w:val="center"/>
            </w:pPr>
            <w:r>
              <w:rPr>
                <w:color w:val="000000"/>
                <w:sz w:val="24"/>
              </w:rPr>
              <w:t>02382.HK</w:t>
            </w:r>
          </w:p>
        </w:tc>
        <w:tc>
          <w:tcPr>
            <w:tcW w:w="2158" w:type="dxa"/>
            <w:vAlign w:val="center"/>
          </w:tcPr>
          <w:p w:rsidR="001F7F0E" w:rsidRDefault="0047529A">
            <w:pPr>
              <w:jc w:val="center"/>
            </w:pPr>
            <w:r>
              <w:rPr>
                <w:color w:val="000000"/>
                <w:sz w:val="24"/>
              </w:rPr>
              <w:t>舜宇光学科技</w:t>
            </w:r>
          </w:p>
        </w:tc>
        <w:tc>
          <w:tcPr>
            <w:tcW w:w="2702" w:type="dxa"/>
            <w:vAlign w:val="center"/>
          </w:tcPr>
          <w:p w:rsidR="001F7F0E" w:rsidRDefault="0047529A">
            <w:pPr>
              <w:jc w:val="right"/>
            </w:pPr>
            <w:r>
              <w:rPr>
                <w:color w:val="000000"/>
                <w:sz w:val="24"/>
              </w:rPr>
              <w:t>27,430,379.71</w:t>
            </w:r>
          </w:p>
        </w:tc>
        <w:tc>
          <w:tcPr>
            <w:tcW w:w="1620" w:type="dxa"/>
            <w:vAlign w:val="center"/>
          </w:tcPr>
          <w:p w:rsidR="001F7F0E" w:rsidRDefault="0047529A">
            <w:pPr>
              <w:jc w:val="right"/>
            </w:pPr>
            <w:r>
              <w:rPr>
                <w:color w:val="000000"/>
                <w:sz w:val="24"/>
              </w:rPr>
              <w:t>6.13</w:t>
            </w:r>
          </w:p>
        </w:tc>
      </w:tr>
      <w:tr w:rsidR="001F7F0E" w:rsidTr="00833972">
        <w:tc>
          <w:tcPr>
            <w:tcW w:w="870" w:type="dxa"/>
            <w:vAlign w:val="center"/>
          </w:tcPr>
          <w:p w:rsidR="001F7F0E" w:rsidRDefault="0047529A">
            <w:pPr>
              <w:jc w:val="center"/>
            </w:pPr>
            <w:r>
              <w:rPr>
                <w:color w:val="000000"/>
                <w:sz w:val="24"/>
              </w:rPr>
              <w:t>3</w:t>
            </w:r>
          </w:p>
        </w:tc>
        <w:tc>
          <w:tcPr>
            <w:tcW w:w="1650" w:type="dxa"/>
            <w:vAlign w:val="center"/>
          </w:tcPr>
          <w:p w:rsidR="001F7F0E" w:rsidRDefault="0047529A">
            <w:pPr>
              <w:jc w:val="center"/>
            </w:pPr>
            <w:r>
              <w:rPr>
                <w:color w:val="000000"/>
                <w:sz w:val="24"/>
              </w:rPr>
              <w:t>300207</w:t>
            </w:r>
          </w:p>
        </w:tc>
        <w:tc>
          <w:tcPr>
            <w:tcW w:w="2158" w:type="dxa"/>
            <w:vAlign w:val="center"/>
          </w:tcPr>
          <w:p w:rsidR="001F7F0E" w:rsidRDefault="0047529A">
            <w:pPr>
              <w:jc w:val="center"/>
            </w:pPr>
            <w:r>
              <w:rPr>
                <w:color w:val="000000"/>
                <w:sz w:val="24"/>
              </w:rPr>
              <w:t>欣旺达</w:t>
            </w:r>
          </w:p>
        </w:tc>
        <w:tc>
          <w:tcPr>
            <w:tcW w:w="2702" w:type="dxa"/>
            <w:vAlign w:val="center"/>
          </w:tcPr>
          <w:p w:rsidR="001F7F0E" w:rsidRDefault="0047529A">
            <w:pPr>
              <w:jc w:val="right"/>
            </w:pPr>
            <w:r>
              <w:rPr>
                <w:color w:val="000000"/>
                <w:sz w:val="24"/>
              </w:rPr>
              <w:t>25,523,407.48</w:t>
            </w:r>
          </w:p>
        </w:tc>
        <w:tc>
          <w:tcPr>
            <w:tcW w:w="1620" w:type="dxa"/>
            <w:vAlign w:val="center"/>
          </w:tcPr>
          <w:p w:rsidR="001F7F0E" w:rsidRDefault="0047529A">
            <w:pPr>
              <w:jc w:val="right"/>
            </w:pPr>
            <w:r>
              <w:rPr>
                <w:color w:val="000000"/>
                <w:sz w:val="24"/>
              </w:rPr>
              <w:t>5.71</w:t>
            </w:r>
          </w:p>
        </w:tc>
      </w:tr>
      <w:tr w:rsidR="001F7F0E" w:rsidTr="00833972">
        <w:tc>
          <w:tcPr>
            <w:tcW w:w="870" w:type="dxa"/>
            <w:vAlign w:val="center"/>
          </w:tcPr>
          <w:p w:rsidR="001F7F0E" w:rsidRDefault="0047529A">
            <w:pPr>
              <w:jc w:val="center"/>
            </w:pPr>
            <w:r>
              <w:rPr>
                <w:color w:val="000000"/>
                <w:sz w:val="24"/>
              </w:rPr>
              <w:t>4</w:t>
            </w:r>
          </w:p>
        </w:tc>
        <w:tc>
          <w:tcPr>
            <w:tcW w:w="1650" w:type="dxa"/>
            <w:vAlign w:val="center"/>
          </w:tcPr>
          <w:p w:rsidR="001F7F0E" w:rsidRDefault="0047529A">
            <w:pPr>
              <w:jc w:val="center"/>
            </w:pPr>
            <w:r>
              <w:rPr>
                <w:color w:val="000000"/>
                <w:sz w:val="24"/>
              </w:rPr>
              <w:t>00788.HK</w:t>
            </w:r>
          </w:p>
        </w:tc>
        <w:tc>
          <w:tcPr>
            <w:tcW w:w="2158" w:type="dxa"/>
            <w:vAlign w:val="center"/>
          </w:tcPr>
          <w:p w:rsidR="001F7F0E" w:rsidRDefault="0047529A">
            <w:pPr>
              <w:jc w:val="center"/>
            </w:pPr>
            <w:r>
              <w:rPr>
                <w:color w:val="000000"/>
                <w:sz w:val="24"/>
              </w:rPr>
              <w:t>中国铁塔</w:t>
            </w:r>
          </w:p>
        </w:tc>
        <w:tc>
          <w:tcPr>
            <w:tcW w:w="2702" w:type="dxa"/>
            <w:vAlign w:val="center"/>
          </w:tcPr>
          <w:p w:rsidR="001F7F0E" w:rsidRDefault="0047529A">
            <w:pPr>
              <w:jc w:val="right"/>
            </w:pPr>
            <w:r>
              <w:rPr>
                <w:color w:val="000000"/>
                <w:sz w:val="24"/>
              </w:rPr>
              <w:t>24,323,803.84</w:t>
            </w:r>
          </w:p>
        </w:tc>
        <w:tc>
          <w:tcPr>
            <w:tcW w:w="1620" w:type="dxa"/>
            <w:vAlign w:val="center"/>
          </w:tcPr>
          <w:p w:rsidR="001F7F0E" w:rsidRDefault="0047529A">
            <w:pPr>
              <w:jc w:val="right"/>
            </w:pPr>
            <w:r>
              <w:rPr>
                <w:color w:val="000000"/>
                <w:sz w:val="24"/>
              </w:rPr>
              <w:t>5.44</w:t>
            </w:r>
          </w:p>
        </w:tc>
      </w:tr>
      <w:tr w:rsidR="001F7F0E" w:rsidTr="00833972">
        <w:tc>
          <w:tcPr>
            <w:tcW w:w="870" w:type="dxa"/>
            <w:vAlign w:val="center"/>
          </w:tcPr>
          <w:p w:rsidR="001F7F0E" w:rsidRDefault="0047529A">
            <w:pPr>
              <w:jc w:val="center"/>
            </w:pPr>
            <w:r>
              <w:rPr>
                <w:color w:val="000000"/>
                <w:sz w:val="24"/>
              </w:rPr>
              <w:t>5</w:t>
            </w:r>
          </w:p>
        </w:tc>
        <w:tc>
          <w:tcPr>
            <w:tcW w:w="1650" w:type="dxa"/>
            <w:vAlign w:val="center"/>
          </w:tcPr>
          <w:p w:rsidR="001F7F0E" w:rsidRDefault="0047529A">
            <w:pPr>
              <w:jc w:val="center"/>
            </w:pPr>
            <w:r>
              <w:rPr>
                <w:color w:val="000000"/>
                <w:sz w:val="24"/>
              </w:rPr>
              <w:t>000651</w:t>
            </w:r>
          </w:p>
        </w:tc>
        <w:tc>
          <w:tcPr>
            <w:tcW w:w="2158" w:type="dxa"/>
            <w:vAlign w:val="center"/>
          </w:tcPr>
          <w:p w:rsidR="001F7F0E" w:rsidRDefault="0047529A">
            <w:pPr>
              <w:jc w:val="center"/>
            </w:pPr>
            <w:r>
              <w:rPr>
                <w:color w:val="000000"/>
                <w:sz w:val="24"/>
              </w:rPr>
              <w:t>格力电器</w:t>
            </w:r>
          </w:p>
        </w:tc>
        <w:tc>
          <w:tcPr>
            <w:tcW w:w="2702" w:type="dxa"/>
            <w:vAlign w:val="center"/>
          </w:tcPr>
          <w:p w:rsidR="001F7F0E" w:rsidRDefault="0047529A">
            <w:pPr>
              <w:jc w:val="right"/>
            </w:pPr>
            <w:r>
              <w:rPr>
                <w:color w:val="000000"/>
                <w:sz w:val="24"/>
              </w:rPr>
              <w:t>22,792,341.59</w:t>
            </w:r>
          </w:p>
        </w:tc>
        <w:tc>
          <w:tcPr>
            <w:tcW w:w="1620" w:type="dxa"/>
            <w:vAlign w:val="center"/>
          </w:tcPr>
          <w:p w:rsidR="001F7F0E" w:rsidRDefault="0047529A">
            <w:pPr>
              <w:jc w:val="right"/>
            </w:pPr>
            <w:r>
              <w:rPr>
                <w:color w:val="000000"/>
                <w:sz w:val="24"/>
              </w:rPr>
              <w:t>5.10</w:t>
            </w:r>
          </w:p>
        </w:tc>
      </w:tr>
      <w:tr w:rsidR="001F7F0E" w:rsidTr="00833972">
        <w:tc>
          <w:tcPr>
            <w:tcW w:w="870" w:type="dxa"/>
            <w:vAlign w:val="center"/>
          </w:tcPr>
          <w:p w:rsidR="001F7F0E" w:rsidRDefault="0047529A">
            <w:pPr>
              <w:jc w:val="center"/>
            </w:pPr>
            <w:r>
              <w:rPr>
                <w:color w:val="000000"/>
                <w:sz w:val="24"/>
              </w:rPr>
              <w:t>6</w:t>
            </w:r>
          </w:p>
        </w:tc>
        <w:tc>
          <w:tcPr>
            <w:tcW w:w="1650" w:type="dxa"/>
            <w:vAlign w:val="center"/>
          </w:tcPr>
          <w:p w:rsidR="001F7F0E" w:rsidRDefault="0047529A">
            <w:pPr>
              <w:jc w:val="center"/>
            </w:pPr>
            <w:r>
              <w:rPr>
                <w:color w:val="000000"/>
                <w:sz w:val="24"/>
              </w:rPr>
              <w:t>002555</w:t>
            </w:r>
          </w:p>
        </w:tc>
        <w:tc>
          <w:tcPr>
            <w:tcW w:w="2158" w:type="dxa"/>
            <w:vAlign w:val="center"/>
          </w:tcPr>
          <w:p w:rsidR="001F7F0E" w:rsidRDefault="0047529A">
            <w:pPr>
              <w:jc w:val="center"/>
            </w:pPr>
            <w:r>
              <w:rPr>
                <w:color w:val="000000"/>
                <w:sz w:val="24"/>
              </w:rPr>
              <w:t>三七互娱</w:t>
            </w:r>
          </w:p>
        </w:tc>
        <w:tc>
          <w:tcPr>
            <w:tcW w:w="2702" w:type="dxa"/>
            <w:vAlign w:val="center"/>
          </w:tcPr>
          <w:p w:rsidR="001F7F0E" w:rsidRDefault="0047529A">
            <w:pPr>
              <w:jc w:val="right"/>
            </w:pPr>
            <w:r>
              <w:rPr>
                <w:color w:val="000000"/>
                <w:sz w:val="24"/>
              </w:rPr>
              <w:t>22,427,525.11</w:t>
            </w:r>
          </w:p>
        </w:tc>
        <w:tc>
          <w:tcPr>
            <w:tcW w:w="1620" w:type="dxa"/>
            <w:vAlign w:val="center"/>
          </w:tcPr>
          <w:p w:rsidR="001F7F0E" w:rsidRDefault="0047529A">
            <w:pPr>
              <w:jc w:val="right"/>
            </w:pPr>
            <w:r>
              <w:rPr>
                <w:color w:val="000000"/>
                <w:sz w:val="24"/>
              </w:rPr>
              <w:t>5.01</w:t>
            </w:r>
          </w:p>
        </w:tc>
      </w:tr>
      <w:tr w:rsidR="001F7F0E" w:rsidTr="00833972">
        <w:tc>
          <w:tcPr>
            <w:tcW w:w="870" w:type="dxa"/>
            <w:vAlign w:val="center"/>
          </w:tcPr>
          <w:p w:rsidR="001F7F0E" w:rsidRDefault="0047529A">
            <w:pPr>
              <w:jc w:val="center"/>
            </w:pPr>
            <w:r>
              <w:rPr>
                <w:color w:val="000000"/>
                <w:sz w:val="24"/>
              </w:rPr>
              <w:t>7</w:t>
            </w:r>
          </w:p>
        </w:tc>
        <w:tc>
          <w:tcPr>
            <w:tcW w:w="1650" w:type="dxa"/>
            <w:vAlign w:val="center"/>
          </w:tcPr>
          <w:p w:rsidR="001F7F0E" w:rsidRDefault="0047529A">
            <w:pPr>
              <w:jc w:val="center"/>
            </w:pPr>
            <w:r>
              <w:rPr>
                <w:color w:val="000000"/>
                <w:sz w:val="24"/>
              </w:rPr>
              <w:t>600622</w:t>
            </w:r>
          </w:p>
        </w:tc>
        <w:tc>
          <w:tcPr>
            <w:tcW w:w="2158" w:type="dxa"/>
            <w:vAlign w:val="center"/>
          </w:tcPr>
          <w:p w:rsidR="001F7F0E" w:rsidRDefault="0047529A">
            <w:pPr>
              <w:jc w:val="center"/>
            </w:pPr>
            <w:r>
              <w:rPr>
                <w:color w:val="000000"/>
                <w:sz w:val="24"/>
              </w:rPr>
              <w:t>光大嘉宝</w:t>
            </w:r>
          </w:p>
        </w:tc>
        <w:tc>
          <w:tcPr>
            <w:tcW w:w="2702" w:type="dxa"/>
            <w:vAlign w:val="center"/>
          </w:tcPr>
          <w:p w:rsidR="001F7F0E" w:rsidRDefault="0047529A">
            <w:pPr>
              <w:jc w:val="right"/>
            </w:pPr>
            <w:r>
              <w:rPr>
                <w:color w:val="000000"/>
                <w:sz w:val="24"/>
              </w:rPr>
              <w:t>22,294,840.41</w:t>
            </w:r>
          </w:p>
        </w:tc>
        <w:tc>
          <w:tcPr>
            <w:tcW w:w="1620" w:type="dxa"/>
            <w:vAlign w:val="center"/>
          </w:tcPr>
          <w:p w:rsidR="001F7F0E" w:rsidRDefault="0047529A">
            <w:pPr>
              <w:jc w:val="right"/>
            </w:pPr>
            <w:r>
              <w:rPr>
                <w:color w:val="000000"/>
                <w:sz w:val="24"/>
              </w:rPr>
              <w:t>4.99</w:t>
            </w:r>
          </w:p>
        </w:tc>
      </w:tr>
      <w:tr w:rsidR="001F7F0E" w:rsidTr="00833972">
        <w:tc>
          <w:tcPr>
            <w:tcW w:w="870" w:type="dxa"/>
            <w:vAlign w:val="center"/>
          </w:tcPr>
          <w:p w:rsidR="001F7F0E" w:rsidRDefault="0047529A">
            <w:pPr>
              <w:jc w:val="center"/>
            </w:pPr>
            <w:r>
              <w:rPr>
                <w:color w:val="000000"/>
                <w:sz w:val="24"/>
              </w:rPr>
              <w:t>8</w:t>
            </w:r>
          </w:p>
        </w:tc>
        <w:tc>
          <w:tcPr>
            <w:tcW w:w="1650" w:type="dxa"/>
            <w:vAlign w:val="center"/>
          </w:tcPr>
          <w:p w:rsidR="001F7F0E" w:rsidRDefault="0047529A">
            <w:pPr>
              <w:jc w:val="center"/>
            </w:pPr>
            <w:r>
              <w:rPr>
                <w:color w:val="000000"/>
                <w:sz w:val="24"/>
              </w:rPr>
              <w:t>300253</w:t>
            </w:r>
          </w:p>
        </w:tc>
        <w:tc>
          <w:tcPr>
            <w:tcW w:w="2158" w:type="dxa"/>
            <w:vAlign w:val="center"/>
          </w:tcPr>
          <w:p w:rsidR="001F7F0E" w:rsidRDefault="0047529A">
            <w:pPr>
              <w:jc w:val="center"/>
            </w:pPr>
            <w:r>
              <w:rPr>
                <w:color w:val="000000"/>
                <w:sz w:val="24"/>
              </w:rPr>
              <w:t>卫宁健康</w:t>
            </w:r>
          </w:p>
        </w:tc>
        <w:tc>
          <w:tcPr>
            <w:tcW w:w="2702" w:type="dxa"/>
            <w:vAlign w:val="center"/>
          </w:tcPr>
          <w:p w:rsidR="001F7F0E" w:rsidRDefault="0047529A">
            <w:pPr>
              <w:jc w:val="right"/>
            </w:pPr>
            <w:r>
              <w:rPr>
                <w:color w:val="000000"/>
                <w:sz w:val="24"/>
              </w:rPr>
              <w:t>21,436,271.08</w:t>
            </w:r>
          </w:p>
        </w:tc>
        <w:tc>
          <w:tcPr>
            <w:tcW w:w="1620" w:type="dxa"/>
            <w:vAlign w:val="center"/>
          </w:tcPr>
          <w:p w:rsidR="001F7F0E" w:rsidRDefault="0047529A">
            <w:pPr>
              <w:jc w:val="right"/>
            </w:pPr>
            <w:r>
              <w:rPr>
                <w:color w:val="000000"/>
                <w:sz w:val="24"/>
              </w:rPr>
              <w:t>4.79</w:t>
            </w:r>
          </w:p>
        </w:tc>
      </w:tr>
      <w:tr w:rsidR="001F7F0E" w:rsidTr="00833972">
        <w:tc>
          <w:tcPr>
            <w:tcW w:w="870" w:type="dxa"/>
            <w:vAlign w:val="center"/>
          </w:tcPr>
          <w:p w:rsidR="001F7F0E" w:rsidRDefault="0047529A">
            <w:pPr>
              <w:jc w:val="center"/>
            </w:pPr>
            <w:r>
              <w:rPr>
                <w:color w:val="000000"/>
                <w:sz w:val="24"/>
              </w:rPr>
              <w:t>9</w:t>
            </w:r>
          </w:p>
        </w:tc>
        <w:tc>
          <w:tcPr>
            <w:tcW w:w="1650" w:type="dxa"/>
            <w:vAlign w:val="center"/>
          </w:tcPr>
          <w:p w:rsidR="001F7F0E" w:rsidRDefault="0047529A">
            <w:pPr>
              <w:jc w:val="center"/>
            </w:pPr>
            <w:r>
              <w:rPr>
                <w:color w:val="000000"/>
                <w:sz w:val="24"/>
              </w:rPr>
              <w:t>01347.HK</w:t>
            </w:r>
          </w:p>
        </w:tc>
        <w:tc>
          <w:tcPr>
            <w:tcW w:w="2158" w:type="dxa"/>
            <w:vAlign w:val="center"/>
          </w:tcPr>
          <w:p w:rsidR="001F7F0E" w:rsidRDefault="0047529A">
            <w:pPr>
              <w:jc w:val="center"/>
            </w:pPr>
            <w:r>
              <w:rPr>
                <w:color w:val="000000"/>
                <w:sz w:val="24"/>
              </w:rPr>
              <w:t>华虹半导体</w:t>
            </w:r>
          </w:p>
        </w:tc>
        <w:tc>
          <w:tcPr>
            <w:tcW w:w="2702" w:type="dxa"/>
            <w:vAlign w:val="center"/>
          </w:tcPr>
          <w:p w:rsidR="001F7F0E" w:rsidRDefault="0047529A">
            <w:pPr>
              <w:jc w:val="right"/>
            </w:pPr>
            <w:r>
              <w:rPr>
                <w:color w:val="000000"/>
                <w:sz w:val="24"/>
              </w:rPr>
              <w:t>20,565,686.16</w:t>
            </w:r>
          </w:p>
        </w:tc>
        <w:tc>
          <w:tcPr>
            <w:tcW w:w="1620" w:type="dxa"/>
            <w:vAlign w:val="center"/>
          </w:tcPr>
          <w:p w:rsidR="001F7F0E" w:rsidRDefault="0047529A">
            <w:pPr>
              <w:jc w:val="right"/>
            </w:pPr>
            <w:r>
              <w:rPr>
                <w:color w:val="000000"/>
                <w:sz w:val="24"/>
              </w:rPr>
              <w:t>4.60</w:t>
            </w:r>
          </w:p>
        </w:tc>
      </w:tr>
      <w:tr w:rsidR="001F7F0E" w:rsidTr="00833972">
        <w:tc>
          <w:tcPr>
            <w:tcW w:w="870" w:type="dxa"/>
            <w:vAlign w:val="center"/>
          </w:tcPr>
          <w:p w:rsidR="001F7F0E" w:rsidRDefault="0047529A">
            <w:pPr>
              <w:jc w:val="center"/>
            </w:pPr>
            <w:r>
              <w:rPr>
                <w:color w:val="000000"/>
                <w:sz w:val="24"/>
              </w:rPr>
              <w:t>10</w:t>
            </w:r>
          </w:p>
        </w:tc>
        <w:tc>
          <w:tcPr>
            <w:tcW w:w="1650" w:type="dxa"/>
            <w:vAlign w:val="center"/>
          </w:tcPr>
          <w:p w:rsidR="001F7F0E" w:rsidRDefault="0047529A">
            <w:pPr>
              <w:jc w:val="center"/>
            </w:pPr>
            <w:r>
              <w:rPr>
                <w:color w:val="000000"/>
                <w:sz w:val="24"/>
              </w:rPr>
              <w:t>02238.HK</w:t>
            </w:r>
          </w:p>
        </w:tc>
        <w:tc>
          <w:tcPr>
            <w:tcW w:w="2158" w:type="dxa"/>
            <w:vAlign w:val="center"/>
          </w:tcPr>
          <w:p w:rsidR="001F7F0E" w:rsidRDefault="0047529A">
            <w:pPr>
              <w:jc w:val="center"/>
            </w:pPr>
            <w:r>
              <w:rPr>
                <w:color w:val="000000"/>
                <w:sz w:val="24"/>
              </w:rPr>
              <w:t>广汽集团</w:t>
            </w:r>
          </w:p>
        </w:tc>
        <w:tc>
          <w:tcPr>
            <w:tcW w:w="2702" w:type="dxa"/>
            <w:vAlign w:val="center"/>
          </w:tcPr>
          <w:p w:rsidR="001F7F0E" w:rsidRDefault="0047529A">
            <w:pPr>
              <w:jc w:val="right"/>
            </w:pPr>
            <w:r>
              <w:rPr>
                <w:color w:val="000000"/>
                <w:sz w:val="24"/>
              </w:rPr>
              <w:t>18,995,310.50</w:t>
            </w:r>
          </w:p>
        </w:tc>
        <w:tc>
          <w:tcPr>
            <w:tcW w:w="1620" w:type="dxa"/>
            <w:vAlign w:val="center"/>
          </w:tcPr>
          <w:p w:rsidR="001F7F0E" w:rsidRDefault="0047529A">
            <w:pPr>
              <w:jc w:val="right"/>
            </w:pPr>
            <w:r>
              <w:rPr>
                <w:color w:val="000000"/>
                <w:sz w:val="24"/>
              </w:rPr>
              <w:t>4.25</w:t>
            </w:r>
          </w:p>
        </w:tc>
      </w:tr>
      <w:tr w:rsidR="001F7F0E" w:rsidTr="00833972">
        <w:tc>
          <w:tcPr>
            <w:tcW w:w="870" w:type="dxa"/>
            <w:vAlign w:val="center"/>
          </w:tcPr>
          <w:p w:rsidR="001F7F0E" w:rsidRDefault="0047529A">
            <w:pPr>
              <w:jc w:val="center"/>
            </w:pPr>
            <w:r>
              <w:rPr>
                <w:color w:val="000000"/>
                <w:sz w:val="24"/>
              </w:rPr>
              <w:t>11</w:t>
            </w:r>
          </w:p>
        </w:tc>
        <w:tc>
          <w:tcPr>
            <w:tcW w:w="1650" w:type="dxa"/>
            <w:vAlign w:val="center"/>
          </w:tcPr>
          <w:p w:rsidR="001F7F0E" w:rsidRDefault="0047529A">
            <w:pPr>
              <w:jc w:val="center"/>
            </w:pPr>
            <w:r>
              <w:rPr>
                <w:color w:val="000000"/>
                <w:sz w:val="24"/>
              </w:rPr>
              <w:t>600519</w:t>
            </w:r>
          </w:p>
        </w:tc>
        <w:tc>
          <w:tcPr>
            <w:tcW w:w="2158" w:type="dxa"/>
            <w:vAlign w:val="center"/>
          </w:tcPr>
          <w:p w:rsidR="001F7F0E" w:rsidRDefault="0047529A">
            <w:pPr>
              <w:jc w:val="center"/>
            </w:pPr>
            <w:r>
              <w:rPr>
                <w:color w:val="000000"/>
                <w:sz w:val="24"/>
              </w:rPr>
              <w:t>贵州茅台</w:t>
            </w:r>
          </w:p>
        </w:tc>
        <w:tc>
          <w:tcPr>
            <w:tcW w:w="2702" w:type="dxa"/>
            <w:vAlign w:val="center"/>
          </w:tcPr>
          <w:p w:rsidR="001F7F0E" w:rsidRDefault="0047529A">
            <w:pPr>
              <w:jc w:val="right"/>
            </w:pPr>
            <w:r>
              <w:rPr>
                <w:color w:val="000000"/>
                <w:sz w:val="24"/>
              </w:rPr>
              <w:t>17,962,471.00</w:t>
            </w:r>
          </w:p>
        </w:tc>
        <w:tc>
          <w:tcPr>
            <w:tcW w:w="1620" w:type="dxa"/>
            <w:vAlign w:val="center"/>
          </w:tcPr>
          <w:p w:rsidR="001F7F0E" w:rsidRDefault="0047529A">
            <w:pPr>
              <w:jc w:val="right"/>
            </w:pPr>
            <w:r>
              <w:rPr>
                <w:color w:val="000000"/>
                <w:sz w:val="24"/>
              </w:rPr>
              <w:t>4.02</w:t>
            </w:r>
          </w:p>
        </w:tc>
      </w:tr>
      <w:tr w:rsidR="001F7F0E" w:rsidTr="00833972">
        <w:tc>
          <w:tcPr>
            <w:tcW w:w="870" w:type="dxa"/>
            <w:vAlign w:val="center"/>
          </w:tcPr>
          <w:p w:rsidR="001F7F0E" w:rsidRDefault="0047529A">
            <w:pPr>
              <w:jc w:val="center"/>
            </w:pPr>
            <w:r>
              <w:rPr>
                <w:color w:val="000000"/>
                <w:sz w:val="24"/>
              </w:rPr>
              <w:t>12</w:t>
            </w:r>
          </w:p>
        </w:tc>
        <w:tc>
          <w:tcPr>
            <w:tcW w:w="1650" w:type="dxa"/>
            <w:vAlign w:val="center"/>
          </w:tcPr>
          <w:p w:rsidR="001F7F0E" w:rsidRDefault="0047529A">
            <w:pPr>
              <w:jc w:val="center"/>
            </w:pPr>
            <w:r>
              <w:rPr>
                <w:color w:val="000000"/>
                <w:sz w:val="24"/>
              </w:rPr>
              <w:t>002475</w:t>
            </w:r>
          </w:p>
        </w:tc>
        <w:tc>
          <w:tcPr>
            <w:tcW w:w="2158" w:type="dxa"/>
            <w:vAlign w:val="center"/>
          </w:tcPr>
          <w:p w:rsidR="001F7F0E" w:rsidRDefault="0047529A">
            <w:pPr>
              <w:jc w:val="center"/>
            </w:pPr>
            <w:r>
              <w:rPr>
                <w:color w:val="000000"/>
                <w:sz w:val="24"/>
              </w:rPr>
              <w:t>立讯精密</w:t>
            </w:r>
          </w:p>
        </w:tc>
        <w:tc>
          <w:tcPr>
            <w:tcW w:w="2702" w:type="dxa"/>
            <w:vAlign w:val="center"/>
          </w:tcPr>
          <w:p w:rsidR="001F7F0E" w:rsidRDefault="0047529A">
            <w:pPr>
              <w:jc w:val="right"/>
            </w:pPr>
            <w:r>
              <w:rPr>
                <w:color w:val="000000"/>
                <w:sz w:val="24"/>
              </w:rPr>
              <w:t>17,193,202.54</w:t>
            </w:r>
          </w:p>
        </w:tc>
        <w:tc>
          <w:tcPr>
            <w:tcW w:w="1620" w:type="dxa"/>
            <w:vAlign w:val="center"/>
          </w:tcPr>
          <w:p w:rsidR="001F7F0E" w:rsidRDefault="0047529A">
            <w:pPr>
              <w:jc w:val="right"/>
            </w:pPr>
            <w:r>
              <w:rPr>
                <w:color w:val="000000"/>
                <w:sz w:val="24"/>
              </w:rPr>
              <w:t>3.84</w:t>
            </w:r>
          </w:p>
        </w:tc>
      </w:tr>
      <w:tr w:rsidR="001F7F0E" w:rsidTr="00833972">
        <w:tc>
          <w:tcPr>
            <w:tcW w:w="870" w:type="dxa"/>
            <w:vAlign w:val="center"/>
          </w:tcPr>
          <w:p w:rsidR="001F7F0E" w:rsidRDefault="0047529A">
            <w:pPr>
              <w:jc w:val="center"/>
            </w:pPr>
            <w:r>
              <w:rPr>
                <w:color w:val="000000"/>
                <w:sz w:val="24"/>
              </w:rPr>
              <w:t>13</w:t>
            </w:r>
          </w:p>
        </w:tc>
        <w:tc>
          <w:tcPr>
            <w:tcW w:w="1650" w:type="dxa"/>
            <w:vAlign w:val="center"/>
          </w:tcPr>
          <w:p w:rsidR="001F7F0E" w:rsidRDefault="0047529A">
            <w:pPr>
              <w:jc w:val="center"/>
            </w:pPr>
            <w:r>
              <w:rPr>
                <w:color w:val="000000"/>
                <w:sz w:val="24"/>
              </w:rPr>
              <w:t>00884.HK</w:t>
            </w:r>
          </w:p>
        </w:tc>
        <w:tc>
          <w:tcPr>
            <w:tcW w:w="2158" w:type="dxa"/>
            <w:vAlign w:val="center"/>
          </w:tcPr>
          <w:p w:rsidR="001F7F0E" w:rsidRDefault="0047529A">
            <w:pPr>
              <w:jc w:val="center"/>
            </w:pPr>
            <w:r>
              <w:rPr>
                <w:color w:val="000000"/>
                <w:sz w:val="24"/>
              </w:rPr>
              <w:t>旭辉控股集团</w:t>
            </w:r>
          </w:p>
        </w:tc>
        <w:tc>
          <w:tcPr>
            <w:tcW w:w="2702" w:type="dxa"/>
            <w:vAlign w:val="center"/>
          </w:tcPr>
          <w:p w:rsidR="001F7F0E" w:rsidRDefault="0047529A">
            <w:pPr>
              <w:jc w:val="right"/>
            </w:pPr>
            <w:r>
              <w:rPr>
                <w:color w:val="000000"/>
                <w:sz w:val="24"/>
              </w:rPr>
              <w:t>17,144,848.57</w:t>
            </w:r>
          </w:p>
        </w:tc>
        <w:tc>
          <w:tcPr>
            <w:tcW w:w="1620" w:type="dxa"/>
            <w:vAlign w:val="center"/>
          </w:tcPr>
          <w:p w:rsidR="001F7F0E" w:rsidRDefault="0047529A">
            <w:pPr>
              <w:jc w:val="right"/>
            </w:pPr>
            <w:r>
              <w:rPr>
                <w:color w:val="000000"/>
                <w:sz w:val="24"/>
              </w:rPr>
              <w:t>3.83</w:t>
            </w:r>
          </w:p>
        </w:tc>
      </w:tr>
      <w:tr w:rsidR="001F7F0E" w:rsidTr="00833972">
        <w:tc>
          <w:tcPr>
            <w:tcW w:w="870" w:type="dxa"/>
            <w:vAlign w:val="center"/>
          </w:tcPr>
          <w:p w:rsidR="001F7F0E" w:rsidRDefault="0047529A">
            <w:pPr>
              <w:jc w:val="center"/>
            </w:pPr>
            <w:r>
              <w:rPr>
                <w:color w:val="000000"/>
                <w:sz w:val="24"/>
              </w:rPr>
              <w:t>14</w:t>
            </w:r>
          </w:p>
        </w:tc>
        <w:tc>
          <w:tcPr>
            <w:tcW w:w="1650" w:type="dxa"/>
            <w:vAlign w:val="center"/>
          </w:tcPr>
          <w:p w:rsidR="001F7F0E" w:rsidRDefault="0047529A">
            <w:pPr>
              <w:jc w:val="center"/>
            </w:pPr>
            <w:r>
              <w:rPr>
                <w:color w:val="000000"/>
                <w:sz w:val="24"/>
              </w:rPr>
              <w:t>600570</w:t>
            </w:r>
          </w:p>
        </w:tc>
        <w:tc>
          <w:tcPr>
            <w:tcW w:w="2158" w:type="dxa"/>
            <w:vAlign w:val="center"/>
          </w:tcPr>
          <w:p w:rsidR="001F7F0E" w:rsidRDefault="0047529A">
            <w:pPr>
              <w:jc w:val="center"/>
            </w:pPr>
            <w:r>
              <w:rPr>
                <w:color w:val="000000"/>
                <w:sz w:val="24"/>
              </w:rPr>
              <w:t>恒生电子</w:t>
            </w:r>
          </w:p>
        </w:tc>
        <w:tc>
          <w:tcPr>
            <w:tcW w:w="2702" w:type="dxa"/>
            <w:vAlign w:val="center"/>
          </w:tcPr>
          <w:p w:rsidR="001F7F0E" w:rsidRDefault="0047529A">
            <w:pPr>
              <w:jc w:val="right"/>
            </w:pPr>
            <w:r>
              <w:rPr>
                <w:color w:val="000000"/>
                <w:sz w:val="24"/>
              </w:rPr>
              <w:t>17,140,792.51</w:t>
            </w:r>
          </w:p>
        </w:tc>
        <w:tc>
          <w:tcPr>
            <w:tcW w:w="1620" w:type="dxa"/>
            <w:vAlign w:val="center"/>
          </w:tcPr>
          <w:p w:rsidR="001F7F0E" w:rsidRDefault="0047529A">
            <w:pPr>
              <w:jc w:val="right"/>
            </w:pPr>
            <w:r>
              <w:rPr>
                <w:color w:val="000000"/>
                <w:sz w:val="24"/>
              </w:rPr>
              <w:t>3.83</w:t>
            </w:r>
          </w:p>
        </w:tc>
      </w:tr>
      <w:tr w:rsidR="001F7F0E" w:rsidTr="00833972">
        <w:tc>
          <w:tcPr>
            <w:tcW w:w="870" w:type="dxa"/>
            <w:vAlign w:val="center"/>
          </w:tcPr>
          <w:p w:rsidR="001F7F0E" w:rsidRDefault="0047529A">
            <w:pPr>
              <w:jc w:val="center"/>
            </w:pPr>
            <w:r>
              <w:rPr>
                <w:color w:val="000000"/>
                <w:sz w:val="24"/>
              </w:rPr>
              <w:t>15</w:t>
            </w:r>
          </w:p>
        </w:tc>
        <w:tc>
          <w:tcPr>
            <w:tcW w:w="1650" w:type="dxa"/>
            <w:vAlign w:val="center"/>
          </w:tcPr>
          <w:p w:rsidR="001F7F0E" w:rsidRDefault="0047529A">
            <w:pPr>
              <w:jc w:val="center"/>
            </w:pPr>
            <w:r>
              <w:rPr>
                <w:color w:val="000000"/>
                <w:sz w:val="24"/>
              </w:rPr>
              <w:t>002044</w:t>
            </w:r>
          </w:p>
        </w:tc>
        <w:tc>
          <w:tcPr>
            <w:tcW w:w="2158" w:type="dxa"/>
            <w:vAlign w:val="center"/>
          </w:tcPr>
          <w:p w:rsidR="001F7F0E" w:rsidRDefault="0047529A">
            <w:pPr>
              <w:jc w:val="center"/>
            </w:pPr>
            <w:r>
              <w:rPr>
                <w:color w:val="000000"/>
                <w:sz w:val="24"/>
              </w:rPr>
              <w:t>美年健康</w:t>
            </w:r>
          </w:p>
        </w:tc>
        <w:tc>
          <w:tcPr>
            <w:tcW w:w="2702" w:type="dxa"/>
            <w:vAlign w:val="center"/>
          </w:tcPr>
          <w:p w:rsidR="001F7F0E" w:rsidRDefault="0047529A">
            <w:pPr>
              <w:jc w:val="right"/>
            </w:pPr>
            <w:r>
              <w:rPr>
                <w:color w:val="000000"/>
                <w:sz w:val="24"/>
              </w:rPr>
              <w:t>16,821,646.65</w:t>
            </w:r>
          </w:p>
        </w:tc>
        <w:tc>
          <w:tcPr>
            <w:tcW w:w="1620" w:type="dxa"/>
            <w:vAlign w:val="center"/>
          </w:tcPr>
          <w:p w:rsidR="001F7F0E" w:rsidRDefault="0047529A">
            <w:pPr>
              <w:jc w:val="right"/>
            </w:pPr>
            <w:r>
              <w:rPr>
                <w:color w:val="000000"/>
                <w:sz w:val="24"/>
              </w:rPr>
              <w:t>3.76</w:t>
            </w:r>
          </w:p>
        </w:tc>
      </w:tr>
      <w:tr w:rsidR="001F7F0E" w:rsidTr="00833972">
        <w:tc>
          <w:tcPr>
            <w:tcW w:w="870" w:type="dxa"/>
            <w:vAlign w:val="center"/>
          </w:tcPr>
          <w:p w:rsidR="001F7F0E" w:rsidRDefault="0047529A">
            <w:pPr>
              <w:jc w:val="center"/>
            </w:pPr>
            <w:r>
              <w:rPr>
                <w:color w:val="000000"/>
                <w:sz w:val="24"/>
              </w:rPr>
              <w:t>16</w:t>
            </w:r>
          </w:p>
        </w:tc>
        <w:tc>
          <w:tcPr>
            <w:tcW w:w="1650" w:type="dxa"/>
            <w:vAlign w:val="center"/>
          </w:tcPr>
          <w:p w:rsidR="001F7F0E" w:rsidRDefault="0047529A">
            <w:pPr>
              <w:jc w:val="center"/>
            </w:pPr>
            <w:r>
              <w:rPr>
                <w:color w:val="000000"/>
                <w:sz w:val="24"/>
              </w:rPr>
              <w:t>002419</w:t>
            </w:r>
          </w:p>
        </w:tc>
        <w:tc>
          <w:tcPr>
            <w:tcW w:w="2158" w:type="dxa"/>
            <w:vAlign w:val="center"/>
          </w:tcPr>
          <w:p w:rsidR="001F7F0E" w:rsidRDefault="0047529A">
            <w:pPr>
              <w:jc w:val="center"/>
            </w:pPr>
            <w:r>
              <w:rPr>
                <w:color w:val="000000"/>
                <w:sz w:val="24"/>
              </w:rPr>
              <w:t>天虹股份</w:t>
            </w:r>
          </w:p>
        </w:tc>
        <w:tc>
          <w:tcPr>
            <w:tcW w:w="2702" w:type="dxa"/>
            <w:vAlign w:val="center"/>
          </w:tcPr>
          <w:p w:rsidR="001F7F0E" w:rsidRDefault="0047529A">
            <w:pPr>
              <w:jc w:val="right"/>
            </w:pPr>
            <w:r>
              <w:rPr>
                <w:color w:val="000000"/>
                <w:sz w:val="24"/>
              </w:rPr>
              <w:t>16,639,985.62</w:t>
            </w:r>
          </w:p>
        </w:tc>
        <w:tc>
          <w:tcPr>
            <w:tcW w:w="1620" w:type="dxa"/>
            <w:vAlign w:val="center"/>
          </w:tcPr>
          <w:p w:rsidR="001F7F0E" w:rsidRDefault="0047529A">
            <w:pPr>
              <w:jc w:val="right"/>
            </w:pPr>
            <w:r>
              <w:rPr>
                <w:color w:val="000000"/>
                <w:sz w:val="24"/>
              </w:rPr>
              <w:t>3.72</w:t>
            </w:r>
          </w:p>
        </w:tc>
      </w:tr>
      <w:tr w:rsidR="001F7F0E" w:rsidTr="00833972">
        <w:tc>
          <w:tcPr>
            <w:tcW w:w="870" w:type="dxa"/>
            <w:vAlign w:val="center"/>
          </w:tcPr>
          <w:p w:rsidR="001F7F0E" w:rsidRDefault="0047529A">
            <w:pPr>
              <w:jc w:val="center"/>
            </w:pPr>
            <w:r>
              <w:rPr>
                <w:color w:val="000000"/>
                <w:sz w:val="24"/>
              </w:rPr>
              <w:t>17</w:t>
            </w:r>
          </w:p>
        </w:tc>
        <w:tc>
          <w:tcPr>
            <w:tcW w:w="1650" w:type="dxa"/>
            <w:vAlign w:val="center"/>
          </w:tcPr>
          <w:p w:rsidR="001F7F0E" w:rsidRDefault="0047529A">
            <w:pPr>
              <w:jc w:val="center"/>
            </w:pPr>
            <w:r>
              <w:rPr>
                <w:color w:val="000000"/>
                <w:sz w:val="24"/>
              </w:rPr>
              <w:t>00902.HK</w:t>
            </w:r>
          </w:p>
        </w:tc>
        <w:tc>
          <w:tcPr>
            <w:tcW w:w="2158" w:type="dxa"/>
            <w:vAlign w:val="center"/>
          </w:tcPr>
          <w:p w:rsidR="001F7F0E" w:rsidRDefault="0047529A">
            <w:pPr>
              <w:jc w:val="center"/>
            </w:pPr>
            <w:r>
              <w:rPr>
                <w:color w:val="000000"/>
                <w:sz w:val="24"/>
              </w:rPr>
              <w:t>华能国际电力股份</w:t>
            </w:r>
          </w:p>
        </w:tc>
        <w:tc>
          <w:tcPr>
            <w:tcW w:w="2702" w:type="dxa"/>
            <w:vAlign w:val="center"/>
          </w:tcPr>
          <w:p w:rsidR="001F7F0E" w:rsidRDefault="0047529A">
            <w:pPr>
              <w:jc w:val="right"/>
            </w:pPr>
            <w:r>
              <w:rPr>
                <w:color w:val="000000"/>
                <w:sz w:val="24"/>
              </w:rPr>
              <w:t>16,598,820.24</w:t>
            </w:r>
          </w:p>
        </w:tc>
        <w:tc>
          <w:tcPr>
            <w:tcW w:w="1620" w:type="dxa"/>
            <w:vAlign w:val="center"/>
          </w:tcPr>
          <w:p w:rsidR="001F7F0E" w:rsidRDefault="0047529A">
            <w:pPr>
              <w:jc w:val="right"/>
            </w:pPr>
            <w:r>
              <w:rPr>
                <w:color w:val="000000"/>
                <w:sz w:val="24"/>
              </w:rPr>
              <w:t>3.71</w:t>
            </w:r>
          </w:p>
        </w:tc>
      </w:tr>
      <w:tr w:rsidR="001F7F0E" w:rsidTr="00833972">
        <w:tc>
          <w:tcPr>
            <w:tcW w:w="870" w:type="dxa"/>
            <w:vAlign w:val="center"/>
          </w:tcPr>
          <w:p w:rsidR="001F7F0E" w:rsidRDefault="0047529A">
            <w:pPr>
              <w:jc w:val="center"/>
            </w:pPr>
            <w:r>
              <w:rPr>
                <w:color w:val="000000"/>
                <w:sz w:val="24"/>
              </w:rPr>
              <w:t>18</w:t>
            </w:r>
          </w:p>
        </w:tc>
        <w:tc>
          <w:tcPr>
            <w:tcW w:w="1650" w:type="dxa"/>
            <w:vAlign w:val="center"/>
          </w:tcPr>
          <w:p w:rsidR="001F7F0E" w:rsidRDefault="0047529A">
            <w:pPr>
              <w:jc w:val="center"/>
            </w:pPr>
            <w:r>
              <w:rPr>
                <w:color w:val="000000"/>
                <w:sz w:val="24"/>
              </w:rPr>
              <w:t>600031</w:t>
            </w:r>
          </w:p>
        </w:tc>
        <w:tc>
          <w:tcPr>
            <w:tcW w:w="2158" w:type="dxa"/>
            <w:vAlign w:val="center"/>
          </w:tcPr>
          <w:p w:rsidR="001F7F0E" w:rsidRDefault="0047529A">
            <w:pPr>
              <w:jc w:val="center"/>
            </w:pPr>
            <w:r>
              <w:rPr>
                <w:color w:val="000000"/>
                <w:sz w:val="24"/>
              </w:rPr>
              <w:t>三一重工</w:t>
            </w:r>
          </w:p>
        </w:tc>
        <w:tc>
          <w:tcPr>
            <w:tcW w:w="2702" w:type="dxa"/>
            <w:vAlign w:val="center"/>
          </w:tcPr>
          <w:p w:rsidR="001F7F0E" w:rsidRDefault="0047529A">
            <w:pPr>
              <w:jc w:val="right"/>
            </w:pPr>
            <w:r>
              <w:rPr>
                <w:color w:val="000000"/>
                <w:sz w:val="24"/>
              </w:rPr>
              <w:t>16,461,250.32</w:t>
            </w:r>
          </w:p>
        </w:tc>
        <w:tc>
          <w:tcPr>
            <w:tcW w:w="1620" w:type="dxa"/>
            <w:vAlign w:val="center"/>
          </w:tcPr>
          <w:p w:rsidR="001F7F0E" w:rsidRDefault="0047529A">
            <w:pPr>
              <w:jc w:val="right"/>
            </w:pPr>
            <w:r>
              <w:rPr>
                <w:color w:val="000000"/>
                <w:sz w:val="24"/>
              </w:rPr>
              <w:t>3.68</w:t>
            </w:r>
          </w:p>
        </w:tc>
      </w:tr>
      <w:tr w:rsidR="001F7F0E" w:rsidTr="00833972">
        <w:tc>
          <w:tcPr>
            <w:tcW w:w="870" w:type="dxa"/>
            <w:vAlign w:val="center"/>
          </w:tcPr>
          <w:p w:rsidR="001F7F0E" w:rsidRDefault="0047529A">
            <w:pPr>
              <w:jc w:val="center"/>
            </w:pPr>
            <w:r>
              <w:rPr>
                <w:color w:val="000000"/>
                <w:sz w:val="24"/>
              </w:rPr>
              <w:t>19</w:t>
            </w:r>
          </w:p>
        </w:tc>
        <w:tc>
          <w:tcPr>
            <w:tcW w:w="1650" w:type="dxa"/>
            <w:vAlign w:val="center"/>
          </w:tcPr>
          <w:p w:rsidR="001F7F0E" w:rsidRDefault="0047529A">
            <w:pPr>
              <w:jc w:val="center"/>
            </w:pPr>
            <w:r>
              <w:rPr>
                <w:color w:val="000000"/>
                <w:sz w:val="24"/>
              </w:rPr>
              <w:t>600660</w:t>
            </w:r>
          </w:p>
        </w:tc>
        <w:tc>
          <w:tcPr>
            <w:tcW w:w="2158" w:type="dxa"/>
            <w:vAlign w:val="center"/>
          </w:tcPr>
          <w:p w:rsidR="001F7F0E" w:rsidRDefault="0047529A">
            <w:pPr>
              <w:jc w:val="center"/>
            </w:pPr>
            <w:r>
              <w:rPr>
                <w:color w:val="000000"/>
                <w:sz w:val="24"/>
              </w:rPr>
              <w:t>福耀玻璃</w:t>
            </w:r>
          </w:p>
        </w:tc>
        <w:tc>
          <w:tcPr>
            <w:tcW w:w="2702" w:type="dxa"/>
            <w:vAlign w:val="center"/>
          </w:tcPr>
          <w:p w:rsidR="001F7F0E" w:rsidRDefault="0047529A">
            <w:pPr>
              <w:jc w:val="right"/>
            </w:pPr>
            <w:r>
              <w:rPr>
                <w:color w:val="000000"/>
                <w:sz w:val="24"/>
              </w:rPr>
              <w:t>16,414,801.81</w:t>
            </w:r>
          </w:p>
        </w:tc>
        <w:tc>
          <w:tcPr>
            <w:tcW w:w="1620" w:type="dxa"/>
            <w:vAlign w:val="center"/>
          </w:tcPr>
          <w:p w:rsidR="001F7F0E" w:rsidRDefault="0047529A">
            <w:pPr>
              <w:jc w:val="right"/>
            </w:pPr>
            <w:r>
              <w:rPr>
                <w:color w:val="000000"/>
                <w:sz w:val="24"/>
              </w:rPr>
              <w:t>3.67</w:t>
            </w:r>
          </w:p>
        </w:tc>
      </w:tr>
      <w:tr w:rsidR="001F7F0E" w:rsidTr="00833972">
        <w:tc>
          <w:tcPr>
            <w:tcW w:w="870" w:type="dxa"/>
            <w:vAlign w:val="center"/>
          </w:tcPr>
          <w:p w:rsidR="001F7F0E" w:rsidRDefault="0047529A">
            <w:pPr>
              <w:jc w:val="center"/>
            </w:pPr>
            <w:r>
              <w:rPr>
                <w:color w:val="000000"/>
                <w:sz w:val="24"/>
              </w:rPr>
              <w:t>20</w:t>
            </w:r>
          </w:p>
        </w:tc>
        <w:tc>
          <w:tcPr>
            <w:tcW w:w="1650" w:type="dxa"/>
            <w:vAlign w:val="center"/>
          </w:tcPr>
          <w:p w:rsidR="001F7F0E" w:rsidRDefault="0047529A">
            <w:pPr>
              <w:jc w:val="center"/>
            </w:pPr>
            <w:r>
              <w:rPr>
                <w:color w:val="000000"/>
                <w:sz w:val="24"/>
              </w:rPr>
              <w:t>00700.HK</w:t>
            </w:r>
          </w:p>
        </w:tc>
        <w:tc>
          <w:tcPr>
            <w:tcW w:w="2158" w:type="dxa"/>
            <w:vAlign w:val="center"/>
          </w:tcPr>
          <w:p w:rsidR="001F7F0E" w:rsidRDefault="0047529A">
            <w:pPr>
              <w:jc w:val="center"/>
            </w:pPr>
            <w:r>
              <w:rPr>
                <w:color w:val="000000"/>
                <w:sz w:val="24"/>
              </w:rPr>
              <w:t>腾讯控股</w:t>
            </w:r>
          </w:p>
        </w:tc>
        <w:tc>
          <w:tcPr>
            <w:tcW w:w="2702" w:type="dxa"/>
            <w:vAlign w:val="center"/>
          </w:tcPr>
          <w:p w:rsidR="001F7F0E" w:rsidRDefault="0047529A">
            <w:pPr>
              <w:jc w:val="right"/>
            </w:pPr>
            <w:r>
              <w:rPr>
                <w:color w:val="000000"/>
                <w:sz w:val="24"/>
              </w:rPr>
              <w:t>16,249,479.94</w:t>
            </w:r>
          </w:p>
        </w:tc>
        <w:tc>
          <w:tcPr>
            <w:tcW w:w="1620" w:type="dxa"/>
            <w:vAlign w:val="center"/>
          </w:tcPr>
          <w:p w:rsidR="001F7F0E" w:rsidRDefault="0047529A">
            <w:pPr>
              <w:jc w:val="right"/>
            </w:pPr>
            <w:r>
              <w:rPr>
                <w:color w:val="000000"/>
                <w:sz w:val="24"/>
              </w:rPr>
              <w:t>3.63</w:t>
            </w:r>
          </w:p>
        </w:tc>
      </w:tr>
      <w:tr w:rsidR="001F7F0E" w:rsidTr="00833972">
        <w:tc>
          <w:tcPr>
            <w:tcW w:w="870" w:type="dxa"/>
            <w:vAlign w:val="center"/>
          </w:tcPr>
          <w:p w:rsidR="001F7F0E" w:rsidRDefault="0047529A">
            <w:pPr>
              <w:jc w:val="center"/>
            </w:pPr>
            <w:r>
              <w:rPr>
                <w:color w:val="000000"/>
                <w:sz w:val="24"/>
              </w:rPr>
              <w:t>21</w:t>
            </w:r>
          </w:p>
        </w:tc>
        <w:tc>
          <w:tcPr>
            <w:tcW w:w="1650" w:type="dxa"/>
            <w:vAlign w:val="center"/>
          </w:tcPr>
          <w:p w:rsidR="001F7F0E" w:rsidRDefault="0047529A">
            <w:pPr>
              <w:jc w:val="center"/>
            </w:pPr>
            <w:r>
              <w:rPr>
                <w:color w:val="000000"/>
                <w:sz w:val="24"/>
              </w:rPr>
              <w:t>600612</w:t>
            </w:r>
          </w:p>
        </w:tc>
        <w:tc>
          <w:tcPr>
            <w:tcW w:w="2158" w:type="dxa"/>
            <w:vAlign w:val="center"/>
          </w:tcPr>
          <w:p w:rsidR="001F7F0E" w:rsidRDefault="0047529A">
            <w:pPr>
              <w:jc w:val="center"/>
            </w:pPr>
            <w:r>
              <w:rPr>
                <w:color w:val="000000"/>
                <w:sz w:val="24"/>
              </w:rPr>
              <w:t>老凤祥</w:t>
            </w:r>
          </w:p>
        </w:tc>
        <w:tc>
          <w:tcPr>
            <w:tcW w:w="2702" w:type="dxa"/>
            <w:vAlign w:val="center"/>
          </w:tcPr>
          <w:p w:rsidR="001F7F0E" w:rsidRDefault="0047529A">
            <w:pPr>
              <w:jc w:val="right"/>
            </w:pPr>
            <w:r>
              <w:rPr>
                <w:color w:val="000000"/>
                <w:sz w:val="24"/>
              </w:rPr>
              <w:t>16,211,293.99</w:t>
            </w:r>
          </w:p>
        </w:tc>
        <w:tc>
          <w:tcPr>
            <w:tcW w:w="1620" w:type="dxa"/>
            <w:vAlign w:val="center"/>
          </w:tcPr>
          <w:p w:rsidR="001F7F0E" w:rsidRDefault="0047529A">
            <w:pPr>
              <w:jc w:val="right"/>
            </w:pPr>
            <w:r>
              <w:rPr>
                <w:color w:val="000000"/>
                <w:sz w:val="24"/>
              </w:rPr>
              <w:t>3.62</w:t>
            </w:r>
          </w:p>
        </w:tc>
      </w:tr>
      <w:tr w:rsidR="001F7F0E" w:rsidTr="00833972">
        <w:tc>
          <w:tcPr>
            <w:tcW w:w="870" w:type="dxa"/>
            <w:vAlign w:val="center"/>
          </w:tcPr>
          <w:p w:rsidR="001F7F0E" w:rsidRDefault="0047529A">
            <w:pPr>
              <w:jc w:val="center"/>
            </w:pPr>
            <w:r>
              <w:rPr>
                <w:color w:val="000000"/>
                <w:sz w:val="24"/>
              </w:rPr>
              <w:t>22</w:t>
            </w:r>
          </w:p>
        </w:tc>
        <w:tc>
          <w:tcPr>
            <w:tcW w:w="1650" w:type="dxa"/>
            <w:vAlign w:val="center"/>
          </w:tcPr>
          <w:p w:rsidR="001F7F0E" w:rsidRDefault="0047529A">
            <w:pPr>
              <w:jc w:val="center"/>
            </w:pPr>
            <w:r>
              <w:rPr>
                <w:color w:val="000000"/>
                <w:sz w:val="24"/>
              </w:rPr>
              <w:t>600030</w:t>
            </w:r>
          </w:p>
        </w:tc>
        <w:tc>
          <w:tcPr>
            <w:tcW w:w="2158" w:type="dxa"/>
            <w:vAlign w:val="center"/>
          </w:tcPr>
          <w:p w:rsidR="001F7F0E" w:rsidRDefault="0047529A">
            <w:pPr>
              <w:jc w:val="center"/>
            </w:pPr>
            <w:r>
              <w:rPr>
                <w:color w:val="000000"/>
                <w:sz w:val="24"/>
              </w:rPr>
              <w:t>中信证券</w:t>
            </w:r>
          </w:p>
        </w:tc>
        <w:tc>
          <w:tcPr>
            <w:tcW w:w="2702" w:type="dxa"/>
            <w:vAlign w:val="center"/>
          </w:tcPr>
          <w:p w:rsidR="001F7F0E" w:rsidRDefault="0047529A">
            <w:pPr>
              <w:jc w:val="right"/>
            </w:pPr>
            <w:r>
              <w:rPr>
                <w:color w:val="000000"/>
                <w:sz w:val="24"/>
              </w:rPr>
              <w:t>14,258,206.33</w:t>
            </w:r>
          </w:p>
        </w:tc>
        <w:tc>
          <w:tcPr>
            <w:tcW w:w="1620" w:type="dxa"/>
            <w:vAlign w:val="center"/>
          </w:tcPr>
          <w:p w:rsidR="001F7F0E" w:rsidRDefault="0047529A">
            <w:pPr>
              <w:jc w:val="right"/>
            </w:pPr>
            <w:r>
              <w:rPr>
                <w:color w:val="000000"/>
                <w:sz w:val="24"/>
              </w:rPr>
              <w:t>3.19</w:t>
            </w:r>
          </w:p>
        </w:tc>
      </w:tr>
      <w:tr w:rsidR="001F7F0E" w:rsidTr="00833972">
        <w:tc>
          <w:tcPr>
            <w:tcW w:w="870" w:type="dxa"/>
            <w:vAlign w:val="center"/>
          </w:tcPr>
          <w:p w:rsidR="001F7F0E" w:rsidRDefault="0047529A">
            <w:pPr>
              <w:jc w:val="center"/>
            </w:pPr>
            <w:r>
              <w:rPr>
                <w:color w:val="000000"/>
                <w:sz w:val="24"/>
              </w:rPr>
              <w:t>23</w:t>
            </w:r>
          </w:p>
        </w:tc>
        <w:tc>
          <w:tcPr>
            <w:tcW w:w="1650" w:type="dxa"/>
            <w:vAlign w:val="center"/>
          </w:tcPr>
          <w:p w:rsidR="001F7F0E" w:rsidRDefault="0047529A">
            <w:pPr>
              <w:jc w:val="center"/>
            </w:pPr>
            <w:r>
              <w:rPr>
                <w:color w:val="000000"/>
                <w:sz w:val="24"/>
              </w:rPr>
              <w:t>00388.HK</w:t>
            </w:r>
          </w:p>
        </w:tc>
        <w:tc>
          <w:tcPr>
            <w:tcW w:w="2158" w:type="dxa"/>
            <w:vAlign w:val="center"/>
          </w:tcPr>
          <w:p w:rsidR="001F7F0E" w:rsidRDefault="0047529A">
            <w:pPr>
              <w:jc w:val="center"/>
            </w:pPr>
            <w:r>
              <w:rPr>
                <w:color w:val="000000"/>
                <w:sz w:val="24"/>
              </w:rPr>
              <w:t>香港交易所</w:t>
            </w:r>
          </w:p>
        </w:tc>
        <w:tc>
          <w:tcPr>
            <w:tcW w:w="2702" w:type="dxa"/>
            <w:vAlign w:val="center"/>
          </w:tcPr>
          <w:p w:rsidR="001F7F0E" w:rsidRDefault="0047529A">
            <w:pPr>
              <w:jc w:val="right"/>
            </w:pPr>
            <w:r>
              <w:rPr>
                <w:color w:val="000000"/>
                <w:sz w:val="24"/>
              </w:rPr>
              <w:t>14,168,043.08</w:t>
            </w:r>
          </w:p>
        </w:tc>
        <w:tc>
          <w:tcPr>
            <w:tcW w:w="1620" w:type="dxa"/>
            <w:vAlign w:val="center"/>
          </w:tcPr>
          <w:p w:rsidR="001F7F0E" w:rsidRDefault="0047529A">
            <w:pPr>
              <w:jc w:val="right"/>
            </w:pPr>
            <w:r>
              <w:rPr>
                <w:color w:val="000000"/>
                <w:sz w:val="24"/>
              </w:rPr>
              <w:t>3.17</w:t>
            </w:r>
          </w:p>
        </w:tc>
      </w:tr>
      <w:tr w:rsidR="001F7F0E" w:rsidTr="00833972">
        <w:tc>
          <w:tcPr>
            <w:tcW w:w="870" w:type="dxa"/>
            <w:vAlign w:val="center"/>
          </w:tcPr>
          <w:p w:rsidR="001F7F0E" w:rsidRDefault="0047529A">
            <w:pPr>
              <w:jc w:val="center"/>
            </w:pPr>
            <w:r>
              <w:rPr>
                <w:color w:val="000000"/>
                <w:sz w:val="24"/>
              </w:rPr>
              <w:t>24</w:t>
            </w:r>
          </w:p>
        </w:tc>
        <w:tc>
          <w:tcPr>
            <w:tcW w:w="1650" w:type="dxa"/>
            <w:vAlign w:val="center"/>
          </w:tcPr>
          <w:p w:rsidR="001F7F0E" w:rsidRDefault="0047529A">
            <w:pPr>
              <w:jc w:val="center"/>
            </w:pPr>
            <w:r>
              <w:rPr>
                <w:color w:val="000000"/>
                <w:sz w:val="24"/>
              </w:rPr>
              <w:t>601398</w:t>
            </w:r>
          </w:p>
        </w:tc>
        <w:tc>
          <w:tcPr>
            <w:tcW w:w="2158" w:type="dxa"/>
            <w:vAlign w:val="center"/>
          </w:tcPr>
          <w:p w:rsidR="001F7F0E" w:rsidRDefault="0047529A">
            <w:pPr>
              <w:jc w:val="center"/>
            </w:pPr>
            <w:r>
              <w:rPr>
                <w:color w:val="000000"/>
                <w:sz w:val="24"/>
              </w:rPr>
              <w:t>工商银行</w:t>
            </w:r>
          </w:p>
        </w:tc>
        <w:tc>
          <w:tcPr>
            <w:tcW w:w="2702" w:type="dxa"/>
            <w:vAlign w:val="center"/>
          </w:tcPr>
          <w:p w:rsidR="001F7F0E" w:rsidRDefault="0047529A">
            <w:pPr>
              <w:jc w:val="right"/>
            </w:pPr>
            <w:r>
              <w:rPr>
                <w:color w:val="000000"/>
                <w:sz w:val="24"/>
              </w:rPr>
              <w:t>14,141,141.00</w:t>
            </w:r>
          </w:p>
        </w:tc>
        <w:tc>
          <w:tcPr>
            <w:tcW w:w="1620" w:type="dxa"/>
            <w:vAlign w:val="center"/>
          </w:tcPr>
          <w:p w:rsidR="001F7F0E" w:rsidRDefault="0047529A">
            <w:pPr>
              <w:jc w:val="right"/>
            </w:pPr>
            <w:r>
              <w:rPr>
                <w:color w:val="000000"/>
                <w:sz w:val="24"/>
              </w:rPr>
              <w:t>3.16</w:t>
            </w:r>
          </w:p>
        </w:tc>
      </w:tr>
      <w:tr w:rsidR="001F7F0E" w:rsidTr="00833972">
        <w:tc>
          <w:tcPr>
            <w:tcW w:w="870" w:type="dxa"/>
            <w:vAlign w:val="center"/>
          </w:tcPr>
          <w:p w:rsidR="001F7F0E" w:rsidRDefault="0047529A">
            <w:pPr>
              <w:jc w:val="center"/>
            </w:pPr>
            <w:r>
              <w:rPr>
                <w:color w:val="000000"/>
                <w:sz w:val="24"/>
              </w:rPr>
              <w:t>25</w:t>
            </w:r>
          </w:p>
        </w:tc>
        <w:tc>
          <w:tcPr>
            <w:tcW w:w="1650" w:type="dxa"/>
            <w:vAlign w:val="center"/>
          </w:tcPr>
          <w:p w:rsidR="001F7F0E" w:rsidRDefault="0047529A">
            <w:pPr>
              <w:jc w:val="center"/>
            </w:pPr>
            <w:r>
              <w:rPr>
                <w:color w:val="000000"/>
                <w:sz w:val="24"/>
              </w:rPr>
              <w:t>300014</w:t>
            </w:r>
          </w:p>
        </w:tc>
        <w:tc>
          <w:tcPr>
            <w:tcW w:w="2158" w:type="dxa"/>
            <w:vAlign w:val="center"/>
          </w:tcPr>
          <w:p w:rsidR="001F7F0E" w:rsidRDefault="0047529A">
            <w:pPr>
              <w:jc w:val="center"/>
            </w:pPr>
            <w:r>
              <w:rPr>
                <w:color w:val="000000"/>
                <w:sz w:val="24"/>
              </w:rPr>
              <w:t>亿纬锂能</w:t>
            </w:r>
          </w:p>
        </w:tc>
        <w:tc>
          <w:tcPr>
            <w:tcW w:w="2702" w:type="dxa"/>
            <w:vAlign w:val="center"/>
          </w:tcPr>
          <w:p w:rsidR="001F7F0E" w:rsidRDefault="0047529A">
            <w:pPr>
              <w:jc w:val="right"/>
            </w:pPr>
            <w:r>
              <w:rPr>
                <w:color w:val="000000"/>
                <w:sz w:val="24"/>
              </w:rPr>
              <w:t>14,125,272.00</w:t>
            </w:r>
          </w:p>
        </w:tc>
        <w:tc>
          <w:tcPr>
            <w:tcW w:w="1620" w:type="dxa"/>
            <w:vAlign w:val="center"/>
          </w:tcPr>
          <w:p w:rsidR="001F7F0E" w:rsidRDefault="0047529A">
            <w:pPr>
              <w:jc w:val="right"/>
            </w:pPr>
            <w:r>
              <w:rPr>
                <w:color w:val="000000"/>
                <w:sz w:val="24"/>
              </w:rPr>
              <w:t>3.16</w:t>
            </w:r>
          </w:p>
        </w:tc>
      </w:tr>
      <w:tr w:rsidR="001F7F0E" w:rsidTr="00833972">
        <w:tc>
          <w:tcPr>
            <w:tcW w:w="870" w:type="dxa"/>
            <w:vAlign w:val="center"/>
          </w:tcPr>
          <w:p w:rsidR="001F7F0E" w:rsidRDefault="0047529A">
            <w:pPr>
              <w:jc w:val="center"/>
            </w:pPr>
            <w:r>
              <w:rPr>
                <w:color w:val="000000"/>
                <w:sz w:val="24"/>
              </w:rPr>
              <w:t>26</w:t>
            </w:r>
          </w:p>
        </w:tc>
        <w:tc>
          <w:tcPr>
            <w:tcW w:w="1650" w:type="dxa"/>
            <w:vAlign w:val="center"/>
          </w:tcPr>
          <w:p w:rsidR="001F7F0E" w:rsidRDefault="0047529A">
            <w:pPr>
              <w:jc w:val="center"/>
            </w:pPr>
            <w:r>
              <w:rPr>
                <w:color w:val="000000"/>
                <w:sz w:val="24"/>
              </w:rPr>
              <w:t>002439</w:t>
            </w:r>
          </w:p>
        </w:tc>
        <w:tc>
          <w:tcPr>
            <w:tcW w:w="2158" w:type="dxa"/>
            <w:vAlign w:val="center"/>
          </w:tcPr>
          <w:p w:rsidR="001F7F0E" w:rsidRDefault="0047529A">
            <w:pPr>
              <w:jc w:val="center"/>
            </w:pPr>
            <w:r>
              <w:rPr>
                <w:color w:val="000000"/>
                <w:sz w:val="24"/>
              </w:rPr>
              <w:t>启明星辰</w:t>
            </w:r>
          </w:p>
        </w:tc>
        <w:tc>
          <w:tcPr>
            <w:tcW w:w="2702" w:type="dxa"/>
            <w:vAlign w:val="center"/>
          </w:tcPr>
          <w:p w:rsidR="001F7F0E" w:rsidRDefault="0047529A">
            <w:pPr>
              <w:jc w:val="right"/>
            </w:pPr>
            <w:r>
              <w:rPr>
                <w:color w:val="000000"/>
                <w:sz w:val="24"/>
              </w:rPr>
              <w:t>13,445,609.00</w:t>
            </w:r>
          </w:p>
        </w:tc>
        <w:tc>
          <w:tcPr>
            <w:tcW w:w="1620" w:type="dxa"/>
            <w:vAlign w:val="center"/>
          </w:tcPr>
          <w:p w:rsidR="001F7F0E" w:rsidRDefault="0047529A">
            <w:pPr>
              <w:jc w:val="right"/>
            </w:pPr>
            <w:r>
              <w:rPr>
                <w:color w:val="000000"/>
                <w:sz w:val="24"/>
              </w:rPr>
              <w:t>3.01</w:t>
            </w:r>
          </w:p>
        </w:tc>
      </w:tr>
      <w:tr w:rsidR="001F7F0E" w:rsidTr="00833972">
        <w:tc>
          <w:tcPr>
            <w:tcW w:w="870" w:type="dxa"/>
            <w:vAlign w:val="center"/>
          </w:tcPr>
          <w:p w:rsidR="001F7F0E" w:rsidRDefault="0047529A">
            <w:pPr>
              <w:jc w:val="center"/>
            </w:pPr>
            <w:r>
              <w:rPr>
                <w:color w:val="000000"/>
                <w:sz w:val="24"/>
              </w:rPr>
              <w:t>27</w:t>
            </w:r>
          </w:p>
        </w:tc>
        <w:tc>
          <w:tcPr>
            <w:tcW w:w="1650" w:type="dxa"/>
            <w:vAlign w:val="center"/>
          </w:tcPr>
          <w:p w:rsidR="001F7F0E" w:rsidRDefault="0047529A">
            <w:pPr>
              <w:jc w:val="center"/>
            </w:pPr>
            <w:r>
              <w:rPr>
                <w:color w:val="000000"/>
                <w:sz w:val="24"/>
              </w:rPr>
              <w:t>01109.HK</w:t>
            </w:r>
          </w:p>
        </w:tc>
        <w:tc>
          <w:tcPr>
            <w:tcW w:w="2158" w:type="dxa"/>
            <w:vAlign w:val="center"/>
          </w:tcPr>
          <w:p w:rsidR="001F7F0E" w:rsidRDefault="0047529A">
            <w:pPr>
              <w:jc w:val="center"/>
            </w:pPr>
            <w:r>
              <w:rPr>
                <w:color w:val="000000"/>
                <w:sz w:val="24"/>
              </w:rPr>
              <w:t>华润置地</w:t>
            </w:r>
          </w:p>
        </w:tc>
        <w:tc>
          <w:tcPr>
            <w:tcW w:w="2702" w:type="dxa"/>
            <w:vAlign w:val="center"/>
          </w:tcPr>
          <w:p w:rsidR="001F7F0E" w:rsidRDefault="0047529A">
            <w:pPr>
              <w:jc w:val="right"/>
            </w:pPr>
            <w:r>
              <w:rPr>
                <w:color w:val="000000"/>
                <w:sz w:val="24"/>
              </w:rPr>
              <w:t>13,100,770.91</w:t>
            </w:r>
          </w:p>
        </w:tc>
        <w:tc>
          <w:tcPr>
            <w:tcW w:w="1620" w:type="dxa"/>
            <w:vAlign w:val="center"/>
          </w:tcPr>
          <w:p w:rsidR="001F7F0E" w:rsidRDefault="0047529A">
            <w:pPr>
              <w:jc w:val="right"/>
            </w:pPr>
            <w:r>
              <w:rPr>
                <w:color w:val="000000"/>
                <w:sz w:val="24"/>
              </w:rPr>
              <w:t>2.93</w:t>
            </w:r>
          </w:p>
        </w:tc>
      </w:tr>
      <w:tr w:rsidR="001F7F0E" w:rsidTr="00833972">
        <w:tc>
          <w:tcPr>
            <w:tcW w:w="870" w:type="dxa"/>
            <w:vAlign w:val="center"/>
          </w:tcPr>
          <w:p w:rsidR="001F7F0E" w:rsidRDefault="0047529A">
            <w:pPr>
              <w:jc w:val="center"/>
            </w:pPr>
            <w:r>
              <w:rPr>
                <w:color w:val="000000"/>
                <w:sz w:val="24"/>
              </w:rPr>
              <w:t>28</w:t>
            </w:r>
          </w:p>
        </w:tc>
        <w:tc>
          <w:tcPr>
            <w:tcW w:w="1650" w:type="dxa"/>
            <w:vAlign w:val="center"/>
          </w:tcPr>
          <w:p w:rsidR="001F7F0E" w:rsidRDefault="0047529A">
            <w:pPr>
              <w:jc w:val="center"/>
            </w:pPr>
            <w:r>
              <w:rPr>
                <w:color w:val="000000"/>
                <w:sz w:val="24"/>
              </w:rPr>
              <w:t>03690.HK</w:t>
            </w:r>
          </w:p>
        </w:tc>
        <w:tc>
          <w:tcPr>
            <w:tcW w:w="2158" w:type="dxa"/>
            <w:vAlign w:val="center"/>
          </w:tcPr>
          <w:p w:rsidR="001F7F0E" w:rsidRDefault="0047529A">
            <w:pPr>
              <w:jc w:val="center"/>
            </w:pPr>
            <w:r>
              <w:rPr>
                <w:color w:val="000000"/>
                <w:sz w:val="24"/>
              </w:rPr>
              <w:t>美团点评－Ｗ</w:t>
            </w:r>
          </w:p>
        </w:tc>
        <w:tc>
          <w:tcPr>
            <w:tcW w:w="2702" w:type="dxa"/>
            <w:vAlign w:val="center"/>
          </w:tcPr>
          <w:p w:rsidR="001F7F0E" w:rsidRDefault="0047529A">
            <w:pPr>
              <w:jc w:val="right"/>
            </w:pPr>
            <w:r>
              <w:rPr>
                <w:color w:val="000000"/>
                <w:sz w:val="24"/>
              </w:rPr>
              <w:t>12,847,738.43</w:t>
            </w:r>
          </w:p>
        </w:tc>
        <w:tc>
          <w:tcPr>
            <w:tcW w:w="1620" w:type="dxa"/>
            <w:vAlign w:val="center"/>
          </w:tcPr>
          <w:p w:rsidR="001F7F0E" w:rsidRDefault="0047529A">
            <w:pPr>
              <w:jc w:val="right"/>
            </w:pPr>
            <w:r>
              <w:rPr>
                <w:color w:val="000000"/>
                <w:sz w:val="24"/>
              </w:rPr>
              <w:t>2.87</w:t>
            </w:r>
          </w:p>
        </w:tc>
      </w:tr>
      <w:tr w:rsidR="001F7F0E" w:rsidTr="00833972">
        <w:tc>
          <w:tcPr>
            <w:tcW w:w="870" w:type="dxa"/>
            <w:vAlign w:val="center"/>
          </w:tcPr>
          <w:p w:rsidR="001F7F0E" w:rsidRDefault="0047529A">
            <w:pPr>
              <w:jc w:val="center"/>
            </w:pPr>
            <w:r>
              <w:rPr>
                <w:color w:val="000000"/>
                <w:sz w:val="24"/>
              </w:rPr>
              <w:t>29</w:t>
            </w:r>
          </w:p>
        </w:tc>
        <w:tc>
          <w:tcPr>
            <w:tcW w:w="1650" w:type="dxa"/>
            <w:vAlign w:val="center"/>
          </w:tcPr>
          <w:p w:rsidR="001F7F0E" w:rsidRDefault="0047529A">
            <w:pPr>
              <w:jc w:val="center"/>
            </w:pPr>
            <w:r>
              <w:rPr>
                <w:color w:val="000000"/>
                <w:sz w:val="24"/>
              </w:rPr>
              <w:t>002511</w:t>
            </w:r>
          </w:p>
        </w:tc>
        <w:tc>
          <w:tcPr>
            <w:tcW w:w="2158" w:type="dxa"/>
            <w:vAlign w:val="center"/>
          </w:tcPr>
          <w:p w:rsidR="001F7F0E" w:rsidRDefault="0047529A">
            <w:pPr>
              <w:jc w:val="center"/>
            </w:pPr>
            <w:r>
              <w:rPr>
                <w:color w:val="000000"/>
                <w:sz w:val="24"/>
              </w:rPr>
              <w:t>中顺洁柔</w:t>
            </w:r>
          </w:p>
        </w:tc>
        <w:tc>
          <w:tcPr>
            <w:tcW w:w="2702" w:type="dxa"/>
            <w:vAlign w:val="center"/>
          </w:tcPr>
          <w:p w:rsidR="001F7F0E" w:rsidRDefault="0047529A">
            <w:pPr>
              <w:jc w:val="right"/>
            </w:pPr>
            <w:r>
              <w:rPr>
                <w:color w:val="000000"/>
                <w:sz w:val="24"/>
              </w:rPr>
              <w:t>12,747,503.33</w:t>
            </w:r>
          </w:p>
        </w:tc>
        <w:tc>
          <w:tcPr>
            <w:tcW w:w="1620" w:type="dxa"/>
            <w:vAlign w:val="center"/>
          </w:tcPr>
          <w:p w:rsidR="001F7F0E" w:rsidRDefault="0047529A">
            <w:pPr>
              <w:jc w:val="right"/>
            </w:pPr>
            <w:r>
              <w:rPr>
                <w:color w:val="000000"/>
                <w:sz w:val="24"/>
              </w:rPr>
              <w:t>2.85</w:t>
            </w:r>
          </w:p>
        </w:tc>
      </w:tr>
      <w:tr w:rsidR="001F7F0E" w:rsidTr="00833972">
        <w:tc>
          <w:tcPr>
            <w:tcW w:w="870" w:type="dxa"/>
            <w:vAlign w:val="center"/>
          </w:tcPr>
          <w:p w:rsidR="001F7F0E" w:rsidRDefault="0047529A">
            <w:pPr>
              <w:jc w:val="center"/>
            </w:pPr>
            <w:r>
              <w:rPr>
                <w:color w:val="000000"/>
                <w:sz w:val="24"/>
              </w:rPr>
              <w:t>30</w:t>
            </w:r>
          </w:p>
        </w:tc>
        <w:tc>
          <w:tcPr>
            <w:tcW w:w="1650" w:type="dxa"/>
            <w:vAlign w:val="center"/>
          </w:tcPr>
          <w:p w:rsidR="001F7F0E" w:rsidRDefault="0047529A">
            <w:pPr>
              <w:jc w:val="center"/>
            </w:pPr>
            <w:r>
              <w:rPr>
                <w:color w:val="000000"/>
                <w:sz w:val="24"/>
              </w:rPr>
              <w:t>001979</w:t>
            </w:r>
          </w:p>
        </w:tc>
        <w:tc>
          <w:tcPr>
            <w:tcW w:w="2158" w:type="dxa"/>
            <w:vAlign w:val="center"/>
          </w:tcPr>
          <w:p w:rsidR="001F7F0E" w:rsidRDefault="0047529A">
            <w:pPr>
              <w:jc w:val="center"/>
            </w:pPr>
            <w:r>
              <w:rPr>
                <w:color w:val="000000"/>
                <w:sz w:val="24"/>
              </w:rPr>
              <w:t>招商蛇口</w:t>
            </w:r>
          </w:p>
        </w:tc>
        <w:tc>
          <w:tcPr>
            <w:tcW w:w="2702" w:type="dxa"/>
            <w:vAlign w:val="center"/>
          </w:tcPr>
          <w:p w:rsidR="001F7F0E" w:rsidRDefault="0047529A">
            <w:pPr>
              <w:jc w:val="right"/>
            </w:pPr>
            <w:r>
              <w:rPr>
                <w:color w:val="000000"/>
                <w:sz w:val="24"/>
              </w:rPr>
              <w:t>12,660,280.40</w:t>
            </w:r>
          </w:p>
        </w:tc>
        <w:tc>
          <w:tcPr>
            <w:tcW w:w="1620" w:type="dxa"/>
            <w:vAlign w:val="center"/>
          </w:tcPr>
          <w:p w:rsidR="001F7F0E" w:rsidRDefault="0047529A">
            <w:pPr>
              <w:jc w:val="right"/>
            </w:pPr>
            <w:r>
              <w:rPr>
                <w:color w:val="000000"/>
                <w:sz w:val="24"/>
              </w:rPr>
              <w:t>2.83</w:t>
            </w:r>
          </w:p>
        </w:tc>
      </w:tr>
      <w:tr w:rsidR="001F7F0E" w:rsidTr="00833972">
        <w:tc>
          <w:tcPr>
            <w:tcW w:w="870" w:type="dxa"/>
            <w:vAlign w:val="center"/>
          </w:tcPr>
          <w:p w:rsidR="001F7F0E" w:rsidRDefault="0047529A">
            <w:pPr>
              <w:jc w:val="center"/>
            </w:pPr>
            <w:r>
              <w:rPr>
                <w:color w:val="000000"/>
                <w:sz w:val="24"/>
              </w:rPr>
              <w:t>31</w:t>
            </w:r>
          </w:p>
        </w:tc>
        <w:tc>
          <w:tcPr>
            <w:tcW w:w="1650" w:type="dxa"/>
            <w:vAlign w:val="center"/>
          </w:tcPr>
          <w:p w:rsidR="001F7F0E" w:rsidRDefault="0047529A">
            <w:pPr>
              <w:jc w:val="center"/>
            </w:pPr>
            <w:r>
              <w:rPr>
                <w:color w:val="000000"/>
                <w:sz w:val="24"/>
              </w:rPr>
              <w:t>00694.HK</w:t>
            </w:r>
          </w:p>
        </w:tc>
        <w:tc>
          <w:tcPr>
            <w:tcW w:w="2158" w:type="dxa"/>
            <w:vAlign w:val="center"/>
          </w:tcPr>
          <w:p w:rsidR="001F7F0E" w:rsidRDefault="0047529A">
            <w:pPr>
              <w:jc w:val="center"/>
            </w:pPr>
            <w:r>
              <w:rPr>
                <w:color w:val="000000"/>
                <w:sz w:val="24"/>
              </w:rPr>
              <w:t>北京首都机场股份</w:t>
            </w:r>
          </w:p>
        </w:tc>
        <w:tc>
          <w:tcPr>
            <w:tcW w:w="2702" w:type="dxa"/>
            <w:vAlign w:val="center"/>
          </w:tcPr>
          <w:p w:rsidR="001F7F0E" w:rsidRDefault="0047529A">
            <w:pPr>
              <w:jc w:val="right"/>
            </w:pPr>
            <w:r>
              <w:rPr>
                <w:color w:val="000000"/>
                <w:sz w:val="24"/>
              </w:rPr>
              <w:t>12,335,392.24</w:t>
            </w:r>
          </w:p>
        </w:tc>
        <w:tc>
          <w:tcPr>
            <w:tcW w:w="1620" w:type="dxa"/>
            <w:vAlign w:val="center"/>
          </w:tcPr>
          <w:p w:rsidR="001F7F0E" w:rsidRDefault="0047529A">
            <w:pPr>
              <w:jc w:val="right"/>
            </w:pPr>
            <w:r>
              <w:rPr>
                <w:color w:val="000000"/>
                <w:sz w:val="24"/>
              </w:rPr>
              <w:t>2.76</w:t>
            </w:r>
          </w:p>
        </w:tc>
      </w:tr>
      <w:tr w:rsidR="001F7F0E" w:rsidTr="00833972">
        <w:tc>
          <w:tcPr>
            <w:tcW w:w="870" w:type="dxa"/>
            <w:vAlign w:val="center"/>
          </w:tcPr>
          <w:p w:rsidR="001F7F0E" w:rsidRDefault="0047529A">
            <w:pPr>
              <w:jc w:val="center"/>
            </w:pPr>
            <w:r>
              <w:rPr>
                <w:color w:val="000000"/>
                <w:sz w:val="24"/>
              </w:rPr>
              <w:t>32</w:t>
            </w:r>
          </w:p>
        </w:tc>
        <w:tc>
          <w:tcPr>
            <w:tcW w:w="1650" w:type="dxa"/>
            <w:vAlign w:val="center"/>
          </w:tcPr>
          <w:p w:rsidR="001F7F0E" w:rsidRDefault="0047529A">
            <w:pPr>
              <w:jc w:val="center"/>
            </w:pPr>
            <w:r>
              <w:rPr>
                <w:color w:val="000000"/>
                <w:sz w:val="24"/>
              </w:rPr>
              <w:t>600315</w:t>
            </w:r>
          </w:p>
        </w:tc>
        <w:tc>
          <w:tcPr>
            <w:tcW w:w="2158" w:type="dxa"/>
            <w:vAlign w:val="center"/>
          </w:tcPr>
          <w:p w:rsidR="001F7F0E" w:rsidRDefault="0047529A">
            <w:pPr>
              <w:jc w:val="center"/>
            </w:pPr>
            <w:r>
              <w:rPr>
                <w:color w:val="000000"/>
                <w:sz w:val="24"/>
              </w:rPr>
              <w:t>上海家化</w:t>
            </w:r>
          </w:p>
        </w:tc>
        <w:tc>
          <w:tcPr>
            <w:tcW w:w="2702" w:type="dxa"/>
            <w:vAlign w:val="center"/>
          </w:tcPr>
          <w:p w:rsidR="001F7F0E" w:rsidRDefault="0047529A">
            <w:pPr>
              <w:jc w:val="right"/>
            </w:pPr>
            <w:r>
              <w:rPr>
                <w:color w:val="000000"/>
                <w:sz w:val="24"/>
              </w:rPr>
              <w:t>12,284,768.30</w:t>
            </w:r>
          </w:p>
        </w:tc>
        <w:tc>
          <w:tcPr>
            <w:tcW w:w="1620" w:type="dxa"/>
            <w:vAlign w:val="center"/>
          </w:tcPr>
          <w:p w:rsidR="001F7F0E" w:rsidRDefault="0047529A">
            <w:pPr>
              <w:jc w:val="right"/>
            </w:pPr>
            <w:r>
              <w:rPr>
                <w:color w:val="000000"/>
                <w:sz w:val="24"/>
              </w:rPr>
              <w:t>2.75</w:t>
            </w:r>
          </w:p>
        </w:tc>
      </w:tr>
      <w:tr w:rsidR="001F7F0E" w:rsidTr="00833972">
        <w:tc>
          <w:tcPr>
            <w:tcW w:w="870" w:type="dxa"/>
            <w:vAlign w:val="center"/>
          </w:tcPr>
          <w:p w:rsidR="001F7F0E" w:rsidRDefault="0047529A">
            <w:pPr>
              <w:jc w:val="center"/>
            </w:pPr>
            <w:r>
              <w:rPr>
                <w:color w:val="000000"/>
                <w:sz w:val="24"/>
              </w:rPr>
              <w:t>33</w:t>
            </w:r>
          </w:p>
        </w:tc>
        <w:tc>
          <w:tcPr>
            <w:tcW w:w="1650" w:type="dxa"/>
            <w:vAlign w:val="center"/>
          </w:tcPr>
          <w:p w:rsidR="001F7F0E" w:rsidRDefault="0047529A">
            <w:pPr>
              <w:jc w:val="center"/>
            </w:pPr>
            <w:r>
              <w:rPr>
                <w:color w:val="000000"/>
                <w:sz w:val="24"/>
              </w:rPr>
              <w:t>02601.HK</w:t>
            </w:r>
          </w:p>
        </w:tc>
        <w:tc>
          <w:tcPr>
            <w:tcW w:w="2158" w:type="dxa"/>
            <w:vAlign w:val="center"/>
          </w:tcPr>
          <w:p w:rsidR="001F7F0E" w:rsidRDefault="0047529A">
            <w:pPr>
              <w:jc w:val="center"/>
            </w:pPr>
            <w:r>
              <w:rPr>
                <w:color w:val="000000"/>
                <w:sz w:val="24"/>
              </w:rPr>
              <w:t>中国太保</w:t>
            </w:r>
          </w:p>
        </w:tc>
        <w:tc>
          <w:tcPr>
            <w:tcW w:w="2702" w:type="dxa"/>
            <w:vAlign w:val="center"/>
          </w:tcPr>
          <w:p w:rsidR="001F7F0E" w:rsidRDefault="0047529A">
            <w:pPr>
              <w:jc w:val="right"/>
            </w:pPr>
            <w:r>
              <w:rPr>
                <w:color w:val="000000"/>
                <w:sz w:val="24"/>
              </w:rPr>
              <w:t>11,733,131.71</w:t>
            </w:r>
          </w:p>
        </w:tc>
        <w:tc>
          <w:tcPr>
            <w:tcW w:w="1620" w:type="dxa"/>
            <w:vAlign w:val="center"/>
          </w:tcPr>
          <w:p w:rsidR="001F7F0E" w:rsidRDefault="0047529A">
            <w:pPr>
              <w:jc w:val="right"/>
            </w:pPr>
            <w:r>
              <w:rPr>
                <w:color w:val="000000"/>
                <w:sz w:val="24"/>
              </w:rPr>
              <w:t>2.62</w:t>
            </w:r>
          </w:p>
        </w:tc>
      </w:tr>
      <w:tr w:rsidR="001F7F0E" w:rsidTr="00833972">
        <w:tc>
          <w:tcPr>
            <w:tcW w:w="870" w:type="dxa"/>
            <w:vAlign w:val="center"/>
          </w:tcPr>
          <w:p w:rsidR="001F7F0E" w:rsidRDefault="0047529A">
            <w:pPr>
              <w:jc w:val="center"/>
            </w:pPr>
            <w:r>
              <w:rPr>
                <w:color w:val="000000"/>
                <w:sz w:val="24"/>
              </w:rPr>
              <w:t>34</w:t>
            </w:r>
          </w:p>
        </w:tc>
        <w:tc>
          <w:tcPr>
            <w:tcW w:w="1650" w:type="dxa"/>
            <w:vAlign w:val="center"/>
          </w:tcPr>
          <w:p w:rsidR="001F7F0E" w:rsidRDefault="0047529A">
            <w:pPr>
              <w:jc w:val="center"/>
            </w:pPr>
            <w:r>
              <w:rPr>
                <w:color w:val="000000"/>
                <w:sz w:val="24"/>
              </w:rPr>
              <w:t>002212</w:t>
            </w:r>
          </w:p>
        </w:tc>
        <w:tc>
          <w:tcPr>
            <w:tcW w:w="2158" w:type="dxa"/>
            <w:vAlign w:val="center"/>
          </w:tcPr>
          <w:p w:rsidR="001F7F0E" w:rsidRDefault="0047529A">
            <w:pPr>
              <w:jc w:val="center"/>
            </w:pPr>
            <w:r>
              <w:rPr>
                <w:color w:val="000000"/>
                <w:sz w:val="24"/>
              </w:rPr>
              <w:t>南洋股份</w:t>
            </w:r>
          </w:p>
        </w:tc>
        <w:tc>
          <w:tcPr>
            <w:tcW w:w="2702" w:type="dxa"/>
            <w:vAlign w:val="center"/>
          </w:tcPr>
          <w:p w:rsidR="001F7F0E" w:rsidRDefault="0047529A">
            <w:pPr>
              <w:jc w:val="right"/>
            </w:pPr>
            <w:r>
              <w:rPr>
                <w:color w:val="000000"/>
                <w:sz w:val="24"/>
              </w:rPr>
              <w:t>11,726,111.00</w:t>
            </w:r>
          </w:p>
        </w:tc>
        <w:tc>
          <w:tcPr>
            <w:tcW w:w="1620" w:type="dxa"/>
            <w:vAlign w:val="center"/>
          </w:tcPr>
          <w:p w:rsidR="001F7F0E" w:rsidRDefault="0047529A">
            <w:pPr>
              <w:jc w:val="right"/>
            </w:pPr>
            <w:r>
              <w:rPr>
                <w:color w:val="000000"/>
                <w:sz w:val="24"/>
              </w:rPr>
              <w:t>2.62</w:t>
            </w:r>
          </w:p>
        </w:tc>
      </w:tr>
      <w:tr w:rsidR="001F7F0E" w:rsidTr="00833972">
        <w:tc>
          <w:tcPr>
            <w:tcW w:w="870" w:type="dxa"/>
            <w:vAlign w:val="center"/>
          </w:tcPr>
          <w:p w:rsidR="001F7F0E" w:rsidRDefault="0047529A">
            <w:pPr>
              <w:jc w:val="center"/>
            </w:pPr>
            <w:r>
              <w:rPr>
                <w:color w:val="000000"/>
                <w:sz w:val="24"/>
              </w:rPr>
              <w:t>35</w:t>
            </w:r>
          </w:p>
        </w:tc>
        <w:tc>
          <w:tcPr>
            <w:tcW w:w="1650" w:type="dxa"/>
            <w:vAlign w:val="center"/>
          </w:tcPr>
          <w:p w:rsidR="001F7F0E" w:rsidRDefault="0047529A">
            <w:pPr>
              <w:jc w:val="center"/>
            </w:pPr>
            <w:r>
              <w:rPr>
                <w:color w:val="000000"/>
                <w:sz w:val="24"/>
              </w:rPr>
              <w:t>002916</w:t>
            </w:r>
          </w:p>
        </w:tc>
        <w:tc>
          <w:tcPr>
            <w:tcW w:w="2158" w:type="dxa"/>
            <w:vAlign w:val="center"/>
          </w:tcPr>
          <w:p w:rsidR="001F7F0E" w:rsidRDefault="0047529A">
            <w:pPr>
              <w:jc w:val="center"/>
            </w:pPr>
            <w:r>
              <w:rPr>
                <w:color w:val="000000"/>
                <w:sz w:val="24"/>
              </w:rPr>
              <w:t>深南电路</w:t>
            </w:r>
          </w:p>
        </w:tc>
        <w:tc>
          <w:tcPr>
            <w:tcW w:w="2702" w:type="dxa"/>
            <w:vAlign w:val="center"/>
          </w:tcPr>
          <w:p w:rsidR="001F7F0E" w:rsidRDefault="0047529A">
            <w:pPr>
              <w:jc w:val="right"/>
            </w:pPr>
            <w:r>
              <w:rPr>
                <w:color w:val="000000"/>
                <w:sz w:val="24"/>
              </w:rPr>
              <w:t>11,608,888.48</w:t>
            </w:r>
          </w:p>
        </w:tc>
        <w:tc>
          <w:tcPr>
            <w:tcW w:w="1620" w:type="dxa"/>
            <w:vAlign w:val="center"/>
          </w:tcPr>
          <w:p w:rsidR="001F7F0E" w:rsidRDefault="0047529A">
            <w:pPr>
              <w:jc w:val="right"/>
            </w:pPr>
            <w:r>
              <w:rPr>
                <w:color w:val="000000"/>
                <w:sz w:val="24"/>
              </w:rPr>
              <w:t>2.60</w:t>
            </w:r>
          </w:p>
        </w:tc>
      </w:tr>
      <w:tr w:rsidR="001F7F0E" w:rsidTr="00833972">
        <w:tc>
          <w:tcPr>
            <w:tcW w:w="870" w:type="dxa"/>
            <w:vAlign w:val="center"/>
          </w:tcPr>
          <w:p w:rsidR="001F7F0E" w:rsidRDefault="0047529A">
            <w:pPr>
              <w:jc w:val="center"/>
            </w:pPr>
            <w:r>
              <w:rPr>
                <w:color w:val="000000"/>
                <w:sz w:val="24"/>
              </w:rPr>
              <w:t>36</w:t>
            </w:r>
          </w:p>
        </w:tc>
        <w:tc>
          <w:tcPr>
            <w:tcW w:w="1650" w:type="dxa"/>
            <w:vAlign w:val="center"/>
          </w:tcPr>
          <w:p w:rsidR="001F7F0E" w:rsidRDefault="0047529A">
            <w:pPr>
              <w:jc w:val="center"/>
            </w:pPr>
            <w:r>
              <w:rPr>
                <w:color w:val="000000"/>
                <w:sz w:val="24"/>
              </w:rPr>
              <w:t>600297</w:t>
            </w:r>
          </w:p>
        </w:tc>
        <w:tc>
          <w:tcPr>
            <w:tcW w:w="2158" w:type="dxa"/>
            <w:vAlign w:val="center"/>
          </w:tcPr>
          <w:p w:rsidR="001F7F0E" w:rsidRDefault="0047529A">
            <w:pPr>
              <w:jc w:val="center"/>
            </w:pPr>
            <w:r>
              <w:rPr>
                <w:color w:val="000000"/>
                <w:sz w:val="24"/>
              </w:rPr>
              <w:t>广汇汽车</w:t>
            </w:r>
          </w:p>
        </w:tc>
        <w:tc>
          <w:tcPr>
            <w:tcW w:w="2702" w:type="dxa"/>
            <w:vAlign w:val="center"/>
          </w:tcPr>
          <w:p w:rsidR="001F7F0E" w:rsidRDefault="0047529A">
            <w:pPr>
              <w:jc w:val="right"/>
            </w:pPr>
            <w:r>
              <w:rPr>
                <w:color w:val="000000"/>
                <w:sz w:val="24"/>
              </w:rPr>
              <w:t>11,373,410.87</w:t>
            </w:r>
          </w:p>
        </w:tc>
        <w:tc>
          <w:tcPr>
            <w:tcW w:w="1620" w:type="dxa"/>
            <w:vAlign w:val="center"/>
          </w:tcPr>
          <w:p w:rsidR="001F7F0E" w:rsidRDefault="0047529A">
            <w:pPr>
              <w:jc w:val="right"/>
            </w:pPr>
            <w:r>
              <w:rPr>
                <w:color w:val="000000"/>
                <w:sz w:val="24"/>
              </w:rPr>
              <w:t>2.54</w:t>
            </w:r>
          </w:p>
        </w:tc>
      </w:tr>
      <w:tr w:rsidR="001F7F0E" w:rsidTr="00833972">
        <w:tc>
          <w:tcPr>
            <w:tcW w:w="870" w:type="dxa"/>
            <w:vAlign w:val="center"/>
          </w:tcPr>
          <w:p w:rsidR="001F7F0E" w:rsidRDefault="0047529A">
            <w:pPr>
              <w:jc w:val="center"/>
            </w:pPr>
            <w:r>
              <w:rPr>
                <w:color w:val="000000"/>
                <w:sz w:val="24"/>
              </w:rPr>
              <w:t>37</w:t>
            </w:r>
          </w:p>
        </w:tc>
        <w:tc>
          <w:tcPr>
            <w:tcW w:w="1650" w:type="dxa"/>
            <w:vAlign w:val="center"/>
          </w:tcPr>
          <w:p w:rsidR="001F7F0E" w:rsidRDefault="0047529A">
            <w:pPr>
              <w:jc w:val="center"/>
            </w:pPr>
            <w:r>
              <w:rPr>
                <w:color w:val="000000"/>
                <w:sz w:val="24"/>
              </w:rPr>
              <w:t>03988.HK</w:t>
            </w:r>
          </w:p>
        </w:tc>
        <w:tc>
          <w:tcPr>
            <w:tcW w:w="2158" w:type="dxa"/>
            <w:vAlign w:val="center"/>
          </w:tcPr>
          <w:p w:rsidR="001F7F0E" w:rsidRDefault="0047529A">
            <w:pPr>
              <w:jc w:val="center"/>
            </w:pPr>
            <w:r>
              <w:rPr>
                <w:color w:val="000000"/>
                <w:sz w:val="24"/>
              </w:rPr>
              <w:t>中国银行</w:t>
            </w:r>
          </w:p>
        </w:tc>
        <w:tc>
          <w:tcPr>
            <w:tcW w:w="2702" w:type="dxa"/>
            <w:vAlign w:val="center"/>
          </w:tcPr>
          <w:p w:rsidR="001F7F0E" w:rsidRDefault="0047529A">
            <w:pPr>
              <w:jc w:val="right"/>
            </w:pPr>
            <w:r>
              <w:rPr>
                <w:color w:val="000000"/>
                <w:sz w:val="24"/>
              </w:rPr>
              <w:t>11,200,728.00</w:t>
            </w:r>
          </w:p>
        </w:tc>
        <w:tc>
          <w:tcPr>
            <w:tcW w:w="1620" w:type="dxa"/>
            <w:vAlign w:val="center"/>
          </w:tcPr>
          <w:p w:rsidR="001F7F0E" w:rsidRDefault="0047529A">
            <w:pPr>
              <w:jc w:val="right"/>
            </w:pPr>
            <w:r>
              <w:rPr>
                <w:color w:val="000000"/>
                <w:sz w:val="24"/>
              </w:rPr>
              <w:t>2.50</w:t>
            </w:r>
          </w:p>
        </w:tc>
      </w:tr>
      <w:tr w:rsidR="001F7F0E" w:rsidTr="00833972">
        <w:tc>
          <w:tcPr>
            <w:tcW w:w="870" w:type="dxa"/>
            <w:vAlign w:val="center"/>
          </w:tcPr>
          <w:p w:rsidR="001F7F0E" w:rsidRDefault="0047529A">
            <w:pPr>
              <w:jc w:val="center"/>
            </w:pPr>
            <w:r>
              <w:rPr>
                <w:color w:val="000000"/>
                <w:sz w:val="24"/>
              </w:rPr>
              <w:t>38</w:t>
            </w:r>
          </w:p>
        </w:tc>
        <w:tc>
          <w:tcPr>
            <w:tcW w:w="1650" w:type="dxa"/>
            <w:vAlign w:val="center"/>
          </w:tcPr>
          <w:p w:rsidR="001F7F0E" w:rsidRDefault="0047529A">
            <w:pPr>
              <w:jc w:val="center"/>
            </w:pPr>
            <w:r>
              <w:rPr>
                <w:color w:val="000000"/>
                <w:sz w:val="24"/>
              </w:rPr>
              <w:t>600019</w:t>
            </w:r>
          </w:p>
        </w:tc>
        <w:tc>
          <w:tcPr>
            <w:tcW w:w="2158" w:type="dxa"/>
            <w:vAlign w:val="center"/>
          </w:tcPr>
          <w:p w:rsidR="001F7F0E" w:rsidRDefault="0047529A">
            <w:pPr>
              <w:jc w:val="center"/>
            </w:pPr>
            <w:r>
              <w:rPr>
                <w:color w:val="000000"/>
                <w:sz w:val="24"/>
              </w:rPr>
              <w:t>宝钢股份</w:t>
            </w:r>
          </w:p>
        </w:tc>
        <w:tc>
          <w:tcPr>
            <w:tcW w:w="2702" w:type="dxa"/>
            <w:vAlign w:val="center"/>
          </w:tcPr>
          <w:p w:rsidR="001F7F0E" w:rsidRDefault="0047529A">
            <w:pPr>
              <w:jc w:val="right"/>
            </w:pPr>
            <w:r>
              <w:rPr>
                <w:color w:val="000000"/>
                <w:sz w:val="24"/>
              </w:rPr>
              <w:t>10,766,000.00</w:t>
            </w:r>
          </w:p>
        </w:tc>
        <w:tc>
          <w:tcPr>
            <w:tcW w:w="1620" w:type="dxa"/>
            <w:vAlign w:val="center"/>
          </w:tcPr>
          <w:p w:rsidR="001F7F0E" w:rsidRDefault="0047529A">
            <w:pPr>
              <w:jc w:val="right"/>
            </w:pPr>
            <w:r>
              <w:rPr>
                <w:color w:val="000000"/>
                <w:sz w:val="24"/>
              </w:rPr>
              <w:t>2.41</w:t>
            </w:r>
          </w:p>
        </w:tc>
      </w:tr>
      <w:tr w:rsidR="001F7F0E" w:rsidTr="00833972">
        <w:tc>
          <w:tcPr>
            <w:tcW w:w="870" w:type="dxa"/>
            <w:vAlign w:val="center"/>
          </w:tcPr>
          <w:p w:rsidR="001F7F0E" w:rsidRDefault="0047529A">
            <w:pPr>
              <w:jc w:val="center"/>
            </w:pPr>
            <w:r>
              <w:rPr>
                <w:color w:val="000000"/>
                <w:sz w:val="24"/>
              </w:rPr>
              <w:t>39</w:t>
            </w:r>
          </w:p>
        </w:tc>
        <w:tc>
          <w:tcPr>
            <w:tcW w:w="1650" w:type="dxa"/>
            <w:vAlign w:val="center"/>
          </w:tcPr>
          <w:p w:rsidR="001F7F0E" w:rsidRDefault="0047529A">
            <w:pPr>
              <w:jc w:val="center"/>
            </w:pPr>
            <w:r>
              <w:rPr>
                <w:color w:val="000000"/>
                <w:sz w:val="24"/>
              </w:rPr>
              <w:t>300595</w:t>
            </w:r>
          </w:p>
        </w:tc>
        <w:tc>
          <w:tcPr>
            <w:tcW w:w="2158" w:type="dxa"/>
            <w:vAlign w:val="center"/>
          </w:tcPr>
          <w:p w:rsidR="001F7F0E" w:rsidRDefault="0047529A">
            <w:pPr>
              <w:jc w:val="center"/>
            </w:pPr>
            <w:r>
              <w:rPr>
                <w:color w:val="000000"/>
                <w:sz w:val="24"/>
              </w:rPr>
              <w:t>欧普康视</w:t>
            </w:r>
          </w:p>
        </w:tc>
        <w:tc>
          <w:tcPr>
            <w:tcW w:w="2702" w:type="dxa"/>
            <w:vAlign w:val="center"/>
          </w:tcPr>
          <w:p w:rsidR="001F7F0E" w:rsidRDefault="0047529A">
            <w:pPr>
              <w:jc w:val="right"/>
            </w:pPr>
            <w:r>
              <w:rPr>
                <w:color w:val="000000"/>
                <w:sz w:val="24"/>
              </w:rPr>
              <w:t>10,332,879.20</w:t>
            </w:r>
          </w:p>
        </w:tc>
        <w:tc>
          <w:tcPr>
            <w:tcW w:w="1620" w:type="dxa"/>
            <w:vAlign w:val="center"/>
          </w:tcPr>
          <w:p w:rsidR="001F7F0E" w:rsidRDefault="0047529A">
            <w:pPr>
              <w:jc w:val="right"/>
            </w:pPr>
            <w:r>
              <w:rPr>
                <w:color w:val="000000"/>
                <w:sz w:val="24"/>
              </w:rPr>
              <w:t>2.31</w:t>
            </w:r>
          </w:p>
        </w:tc>
      </w:tr>
      <w:tr w:rsidR="001F7F0E" w:rsidTr="00833972">
        <w:tc>
          <w:tcPr>
            <w:tcW w:w="870" w:type="dxa"/>
            <w:vAlign w:val="center"/>
          </w:tcPr>
          <w:p w:rsidR="001F7F0E" w:rsidRDefault="0047529A">
            <w:pPr>
              <w:jc w:val="center"/>
            </w:pPr>
            <w:r>
              <w:rPr>
                <w:color w:val="000000"/>
                <w:sz w:val="24"/>
              </w:rPr>
              <w:t>40</w:t>
            </w:r>
          </w:p>
        </w:tc>
        <w:tc>
          <w:tcPr>
            <w:tcW w:w="1650" w:type="dxa"/>
            <w:vAlign w:val="center"/>
          </w:tcPr>
          <w:p w:rsidR="001F7F0E" w:rsidRDefault="0047529A">
            <w:pPr>
              <w:jc w:val="center"/>
            </w:pPr>
            <w:r>
              <w:rPr>
                <w:color w:val="000000"/>
                <w:sz w:val="24"/>
              </w:rPr>
              <w:t>600340</w:t>
            </w:r>
          </w:p>
        </w:tc>
        <w:tc>
          <w:tcPr>
            <w:tcW w:w="2158" w:type="dxa"/>
            <w:vAlign w:val="center"/>
          </w:tcPr>
          <w:p w:rsidR="001F7F0E" w:rsidRDefault="0047529A">
            <w:pPr>
              <w:jc w:val="center"/>
            </w:pPr>
            <w:r>
              <w:rPr>
                <w:color w:val="000000"/>
                <w:sz w:val="24"/>
              </w:rPr>
              <w:t>华夏幸福</w:t>
            </w:r>
          </w:p>
        </w:tc>
        <w:tc>
          <w:tcPr>
            <w:tcW w:w="2702" w:type="dxa"/>
            <w:vAlign w:val="center"/>
          </w:tcPr>
          <w:p w:rsidR="001F7F0E" w:rsidRDefault="0047529A">
            <w:pPr>
              <w:jc w:val="right"/>
            </w:pPr>
            <w:r>
              <w:rPr>
                <w:color w:val="000000"/>
                <w:sz w:val="24"/>
              </w:rPr>
              <w:t>10,282,261.00</w:t>
            </w:r>
          </w:p>
        </w:tc>
        <w:tc>
          <w:tcPr>
            <w:tcW w:w="1620" w:type="dxa"/>
            <w:vAlign w:val="center"/>
          </w:tcPr>
          <w:p w:rsidR="001F7F0E" w:rsidRDefault="0047529A">
            <w:pPr>
              <w:jc w:val="right"/>
            </w:pPr>
            <w:r>
              <w:rPr>
                <w:color w:val="000000"/>
                <w:sz w:val="24"/>
              </w:rPr>
              <w:t>2.30</w:t>
            </w:r>
          </w:p>
        </w:tc>
      </w:tr>
      <w:tr w:rsidR="001F7F0E" w:rsidTr="00833972">
        <w:tc>
          <w:tcPr>
            <w:tcW w:w="870" w:type="dxa"/>
            <w:vAlign w:val="center"/>
          </w:tcPr>
          <w:p w:rsidR="001F7F0E" w:rsidRDefault="0047529A">
            <w:pPr>
              <w:jc w:val="center"/>
            </w:pPr>
            <w:r>
              <w:rPr>
                <w:color w:val="000000"/>
                <w:sz w:val="24"/>
              </w:rPr>
              <w:t>41</w:t>
            </w:r>
          </w:p>
        </w:tc>
        <w:tc>
          <w:tcPr>
            <w:tcW w:w="1650" w:type="dxa"/>
            <w:vAlign w:val="center"/>
          </w:tcPr>
          <w:p w:rsidR="001F7F0E" w:rsidRDefault="0047529A">
            <w:pPr>
              <w:jc w:val="center"/>
            </w:pPr>
            <w:r>
              <w:rPr>
                <w:color w:val="000000"/>
                <w:sz w:val="24"/>
              </w:rPr>
              <w:t>00175.HK</w:t>
            </w:r>
          </w:p>
        </w:tc>
        <w:tc>
          <w:tcPr>
            <w:tcW w:w="2158" w:type="dxa"/>
            <w:vAlign w:val="center"/>
          </w:tcPr>
          <w:p w:rsidR="001F7F0E" w:rsidRDefault="0047529A">
            <w:pPr>
              <w:jc w:val="center"/>
            </w:pPr>
            <w:r>
              <w:rPr>
                <w:color w:val="000000"/>
                <w:sz w:val="24"/>
              </w:rPr>
              <w:t>吉利汽车</w:t>
            </w:r>
          </w:p>
        </w:tc>
        <w:tc>
          <w:tcPr>
            <w:tcW w:w="2702" w:type="dxa"/>
            <w:vAlign w:val="center"/>
          </w:tcPr>
          <w:p w:rsidR="001F7F0E" w:rsidRDefault="0047529A">
            <w:pPr>
              <w:jc w:val="right"/>
            </w:pPr>
            <w:r>
              <w:rPr>
                <w:color w:val="000000"/>
                <w:sz w:val="24"/>
              </w:rPr>
              <w:t>10,184,385.58</w:t>
            </w:r>
          </w:p>
        </w:tc>
        <w:tc>
          <w:tcPr>
            <w:tcW w:w="1620" w:type="dxa"/>
            <w:vAlign w:val="center"/>
          </w:tcPr>
          <w:p w:rsidR="001F7F0E" w:rsidRDefault="0047529A">
            <w:pPr>
              <w:jc w:val="right"/>
            </w:pPr>
            <w:r>
              <w:rPr>
                <w:color w:val="000000"/>
                <w:sz w:val="24"/>
              </w:rPr>
              <w:t>2.28</w:t>
            </w:r>
          </w:p>
        </w:tc>
      </w:tr>
      <w:tr w:rsidR="001F7F0E" w:rsidTr="00833972">
        <w:tc>
          <w:tcPr>
            <w:tcW w:w="870" w:type="dxa"/>
            <w:vAlign w:val="center"/>
          </w:tcPr>
          <w:p w:rsidR="001F7F0E" w:rsidRDefault="0047529A">
            <w:pPr>
              <w:jc w:val="center"/>
            </w:pPr>
            <w:r>
              <w:rPr>
                <w:color w:val="000000"/>
                <w:sz w:val="24"/>
              </w:rPr>
              <w:t>42</w:t>
            </w:r>
          </w:p>
        </w:tc>
        <w:tc>
          <w:tcPr>
            <w:tcW w:w="1650" w:type="dxa"/>
            <w:vAlign w:val="center"/>
          </w:tcPr>
          <w:p w:rsidR="001F7F0E" w:rsidRDefault="0047529A">
            <w:pPr>
              <w:jc w:val="center"/>
            </w:pPr>
            <w:r>
              <w:rPr>
                <w:color w:val="000000"/>
                <w:sz w:val="24"/>
              </w:rPr>
              <w:t>002405</w:t>
            </w:r>
          </w:p>
        </w:tc>
        <w:tc>
          <w:tcPr>
            <w:tcW w:w="2158" w:type="dxa"/>
            <w:vAlign w:val="center"/>
          </w:tcPr>
          <w:p w:rsidR="001F7F0E" w:rsidRDefault="0047529A">
            <w:pPr>
              <w:jc w:val="center"/>
            </w:pPr>
            <w:r>
              <w:rPr>
                <w:color w:val="000000"/>
                <w:sz w:val="24"/>
              </w:rPr>
              <w:t>四维图新</w:t>
            </w:r>
          </w:p>
        </w:tc>
        <w:tc>
          <w:tcPr>
            <w:tcW w:w="2702" w:type="dxa"/>
            <w:vAlign w:val="center"/>
          </w:tcPr>
          <w:p w:rsidR="001F7F0E" w:rsidRDefault="0047529A">
            <w:pPr>
              <w:jc w:val="right"/>
            </w:pPr>
            <w:r>
              <w:rPr>
                <w:color w:val="000000"/>
                <w:sz w:val="24"/>
              </w:rPr>
              <w:t>10,048,483.08</w:t>
            </w:r>
          </w:p>
        </w:tc>
        <w:tc>
          <w:tcPr>
            <w:tcW w:w="1620" w:type="dxa"/>
            <w:vAlign w:val="center"/>
          </w:tcPr>
          <w:p w:rsidR="001F7F0E" w:rsidRDefault="0047529A">
            <w:pPr>
              <w:jc w:val="right"/>
            </w:pPr>
            <w:r>
              <w:rPr>
                <w:color w:val="000000"/>
                <w:sz w:val="24"/>
              </w:rPr>
              <w:t>2.25</w:t>
            </w:r>
          </w:p>
        </w:tc>
      </w:tr>
      <w:tr w:rsidR="001F7F0E" w:rsidTr="00833972">
        <w:tc>
          <w:tcPr>
            <w:tcW w:w="870" w:type="dxa"/>
            <w:vAlign w:val="center"/>
          </w:tcPr>
          <w:p w:rsidR="001F7F0E" w:rsidRDefault="0047529A">
            <w:pPr>
              <w:jc w:val="center"/>
            </w:pPr>
            <w:r>
              <w:rPr>
                <w:color w:val="000000"/>
                <w:sz w:val="24"/>
              </w:rPr>
              <w:t>43</w:t>
            </w:r>
          </w:p>
        </w:tc>
        <w:tc>
          <w:tcPr>
            <w:tcW w:w="1650" w:type="dxa"/>
            <w:vAlign w:val="center"/>
          </w:tcPr>
          <w:p w:rsidR="001F7F0E" w:rsidRDefault="0047529A">
            <w:pPr>
              <w:jc w:val="center"/>
            </w:pPr>
            <w:r>
              <w:rPr>
                <w:color w:val="000000"/>
                <w:sz w:val="24"/>
              </w:rPr>
              <w:t>00688.HK</w:t>
            </w:r>
          </w:p>
        </w:tc>
        <w:tc>
          <w:tcPr>
            <w:tcW w:w="2158" w:type="dxa"/>
            <w:vAlign w:val="center"/>
          </w:tcPr>
          <w:p w:rsidR="001F7F0E" w:rsidRDefault="0047529A">
            <w:pPr>
              <w:jc w:val="center"/>
            </w:pPr>
            <w:r>
              <w:rPr>
                <w:color w:val="000000"/>
                <w:sz w:val="24"/>
              </w:rPr>
              <w:t>中国海外发展</w:t>
            </w:r>
          </w:p>
        </w:tc>
        <w:tc>
          <w:tcPr>
            <w:tcW w:w="2702" w:type="dxa"/>
            <w:vAlign w:val="center"/>
          </w:tcPr>
          <w:p w:rsidR="001F7F0E" w:rsidRDefault="0047529A">
            <w:pPr>
              <w:jc w:val="right"/>
            </w:pPr>
            <w:r>
              <w:rPr>
                <w:color w:val="000000"/>
                <w:sz w:val="24"/>
              </w:rPr>
              <w:t>9,988,064.97</w:t>
            </w:r>
          </w:p>
        </w:tc>
        <w:tc>
          <w:tcPr>
            <w:tcW w:w="1620" w:type="dxa"/>
            <w:vAlign w:val="center"/>
          </w:tcPr>
          <w:p w:rsidR="001F7F0E" w:rsidRDefault="0047529A">
            <w:pPr>
              <w:jc w:val="right"/>
            </w:pPr>
            <w:r>
              <w:rPr>
                <w:color w:val="000000"/>
                <w:sz w:val="24"/>
              </w:rPr>
              <w:t>2.23</w:t>
            </w:r>
          </w:p>
        </w:tc>
      </w:tr>
      <w:tr w:rsidR="001F7F0E" w:rsidTr="00833972">
        <w:tc>
          <w:tcPr>
            <w:tcW w:w="870" w:type="dxa"/>
            <w:vAlign w:val="center"/>
          </w:tcPr>
          <w:p w:rsidR="001F7F0E" w:rsidRDefault="0047529A">
            <w:pPr>
              <w:jc w:val="center"/>
            </w:pPr>
            <w:r>
              <w:rPr>
                <w:color w:val="000000"/>
                <w:sz w:val="24"/>
              </w:rPr>
              <w:t>44</w:t>
            </w:r>
          </w:p>
        </w:tc>
        <w:tc>
          <w:tcPr>
            <w:tcW w:w="1650" w:type="dxa"/>
            <w:vAlign w:val="center"/>
          </w:tcPr>
          <w:p w:rsidR="001F7F0E" w:rsidRDefault="0047529A">
            <w:pPr>
              <w:jc w:val="center"/>
            </w:pPr>
            <w:r>
              <w:rPr>
                <w:color w:val="000000"/>
                <w:sz w:val="24"/>
              </w:rPr>
              <w:t>300146</w:t>
            </w:r>
          </w:p>
        </w:tc>
        <w:tc>
          <w:tcPr>
            <w:tcW w:w="2158" w:type="dxa"/>
            <w:vAlign w:val="center"/>
          </w:tcPr>
          <w:p w:rsidR="001F7F0E" w:rsidRDefault="0047529A">
            <w:pPr>
              <w:jc w:val="center"/>
            </w:pPr>
            <w:r>
              <w:rPr>
                <w:color w:val="000000"/>
                <w:sz w:val="24"/>
              </w:rPr>
              <w:t>汤臣倍健</w:t>
            </w:r>
          </w:p>
        </w:tc>
        <w:tc>
          <w:tcPr>
            <w:tcW w:w="2702" w:type="dxa"/>
            <w:vAlign w:val="center"/>
          </w:tcPr>
          <w:p w:rsidR="001F7F0E" w:rsidRDefault="0047529A">
            <w:pPr>
              <w:jc w:val="right"/>
            </w:pPr>
            <w:r>
              <w:rPr>
                <w:color w:val="000000"/>
                <w:sz w:val="24"/>
              </w:rPr>
              <w:t>9,984,358.00</w:t>
            </w:r>
          </w:p>
        </w:tc>
        <w:tc>
          <w:tcPr>
            <w:tcW w:w="1620" w:type="dxa"/>
            <w:vAlign w:val="center"/>
          </w:tcPr>
          <w:p w:rsidR="001F7F0E" w:rsidRDefault="0047529A">
            <w:pPr>
              <w:jc w:val="right"/>
            </w:pPr>
            <w:r>
              <w:rPr>
                <w:color w:val="000000"/>
                <w:sz w:val="24"/>
              </w:rPr>
              <w:t>2.23</w:t>
            </w:r>
          </w:p>
        </w:tc>
      </w:tr>
      <w:tr w:rsidR="001F7F0E" w:rsidTr="00833972">
        <w:tc>
          <w:tcPr>
            <w:tcW w:w="870" w:type="dxa"/>
            <w:vAlign w:val="center"/>
          </w:tcPr>
          <w:p w:rsidR="001F7F0E" w:rsidRDefault="0047529A">
            <w:pPr>
              <w:jc w:val="center"/>
            </w:pPr>
            <w:r>
              <w:rPr>
                <w:color w:val="000000"/>
                <w:sz w:val="24"/>
              </w:rPr>
              <w:t>45</w:t>
            </w:r>
          </w:p>
        </w:tc>
        <w:tc>
          <w:tcPr>
            <w:tcW w:w="1650" w:type="dxa"/>
            <w:vAlign w:val="center"/>
          </w:tcPr>
          <w:p w:rsidR="001F7F0E" w:rsidRDefault="0047529A">
            <w:pPr>
              <w:jc w:val="center"/>
            </w:pPr>
            <w:r>
              <w:rPr>
                <w:color w:val="000000"/>
                <w:sz w:val="24"/>
              </w:rPr>
              <w:t>002821</w:t>
            </w:r>
          </w:p>
        </w:tc>
        <w:tc>
          <w:tcPr>
            <w:tcW w:w="2158" w:type="dxa"/>
            <w:vAlign w:val="center"/>
          </w:tcPr>
          <w:p w:rsidR="001F7F0E" w:rsidRDefault="0047529A">
            <w:pPr>
              <w:jc w:val="center"/>
            </w:pPr>
            <w:r>
              <w:rPr>
                <w:color w:val="000000"/>
                <w:sz w:val="24"/>
              </w:rPr>
              <w:t>凯莱英</w:t>
            </w:r>
          </w:p>
        </w:tc>
        <w:tc>
          <w:tcPr>
            <w:tcW w:w="2702" w:type="dxa"/>
            <w:vAlign w:val="center"/>
          </w:tcPr>
          <w:p w:rsidR="001F7F0E" w:rsidRDefault="0047529A">
            <w:pPr>
              <w:jc w:val="right"/>
            </w:pPr>
            <w:r>
              <w:rPr>
                <w:color w:val="000000"/>
                <w:sz w:val="24"/>
              </w:rPr>
              <w:t>9,485,766.00</w:t>
            </w:r>
          </w:p>
        </w:tc>
        <w:tc>
          <w:tcPr>
            <w:tcW w:w="1620" w:type="dxa"/>
            <w:vAlign w:val="center"/>
          </w:tcPr>
          <w:p w:rsidR="001F7F0E" w:rsidRDefault="0047529A">
            <w:pPr>
              <w:jc w:val="right"/>
            </w:pPr>
            <w:r>
              <w:rPr>
                <w:color w:val="000000"/>
                <w:sz w:val="24"/>
              </w:rPr>
              <w:t>2.12</w:t>
            </w:r>
          </w:p>
        </w:tc>
      </w:tr>
      <w:tr w:rsidR="001F7F0E" w:rsidTr="00833972">
        <w:tc>
          <w:tcPr>
            <w:tcW w:w="870" w:type="dxa"/>
            <w:vAlign w:val="center"/>
          </w:tcPr>
          <w:p w:rsidR="001F7F0E" w:rsidRDefault="0047529A">
            <w:pPr>
              <w:jc w:val="center"/>
            </w:pPr>
            <w:r>
              <w:rPr>
                <w:color w:val="000000"/>
                <w:sz w:val="24"/>
              </w:rPr>
              <w:t>46</w:t>
            </w:r>
          </w:p>
        </w:tc>
        <w:tc>
          <w:tcPr>
            <w:tcW w:w="1650" w:type="dxa"/>
            <w:vAlign w:val="center"/>
          </w:tcPr>
          <w:p w:rsidR="001F7F0E" w:rsidRDefault="0047529A">
            <w:pPr>
              <w:jc w:val="center"/>
            </w:pPr>
            <w:r>
              <w:rPr>
                <w:color w:val="000000"/>
                <w:sz w:val="24"/>
              </w:rPr>
              <w:t>600867</w:t>
            </w:r>
          </w:p>
        </w:tc>
        <w:tc>
          <w:tcPr>
            <w:tcW w:w="2158" w:type="dxa"/>
            <w:vAlign w:val="center"/>
          </w:tcPr>
          <w:p w:rsidR="001F7F0E" w:rsidRDefault="0047529A">
            <w:pPr>
              <w:jc w:val="center"/>
            </w:pPr>
            <w:r>
              <w:rPr>
                <w:color w:val="000000"/>
                <w:sz w:val="24"/>
              </w:rPr>
              <w:t>通化东宝</w:t>
            </w:r>
          </w:p>
        </w:tc>
        <w:tc>
          <w:tcPr>
            <w:tcW w:w="2702" w:type="dxa"/>
            <w:vAlign w:val="center"/>
          </w:tcPr>
          <w:p w:rsidR="001F7F0E" w:rsidRDefault="0047529A">
            <w:pPr>
              <w:jc w:val="right"/>
            </w:pPr>
            <w:r>
              <w:rPr>
                <w:color w:val="000000"/>
                <w:sz w:val="24"/>
              </w:rPr>
              <w:t>9,274,935.00</w:t>
            </w:r>
          </w:p>
        </w:tc>
        <w:tc>
          <w:tcPr>
            <w:tcW w:w="1620" w:type="dxa"/>
            <w:vAlign w:val="center"/>
          </w:tcPr>
          <w:p w:rsidR="001F7F0E" w:rsidRDefault="0047529A">
            <w:pPr>
              <w:jc w:val="right"/>
            </w:pPr>
            <w:r>
              <w:rPr>
                <w:color w:val="000000"/>
                <w:sz w:val="24"/>
              </w:rPr>
              <w:t>2.07</w:t>
            </w:r>
          </w:p>
        </w:tc>
      </w:tr>
      <w:tr w:rsidR="001F7F0E" w:rsidTr="00833972">
        <w:tc>
          <w:tcPr>
            <w:tcW w:w="870" w:type="dxa"/>
            <w:vAlign w:val="center"/>
          </w:tcPr>
          <w:p w:rsidR="001F7F0E" w:rsidRDefault="0047529A">
            <w:pPr>
              <w:jc w:val="center"/>
            </w:pPr>
            <w:r>
              <w:rPr>
                <w:color w:val="000000"/>
                <w:sz w:val="24"/>
              </w:rPr>
              <w:t>47</w:t>
            </w:r>
          </w:p>
        </w:tc>
        <w:tc>
          <w:tcPr>
            <w:tcW w:w="1650" w:type="dxa"/>
            <w:vAlign w:val="center"/>
          </w:tcPr>
          <w:p w:rsidR="001F7F0E" w:rsidRDefault="0047529A">
            <w:pPr>
              <w:jc w:val="center"/>
            </w:pPr>
            <w:r>
              <w:rPr>
                <w:color w:val="000000"/>
                <w:sz w:val="24"/>
              </w:rPr>
              <w:t>600958</w:t>
            </w:r>
          </w:p>
        </w:tc>
        <w:tc>
          <w:tcPr>
            <w:tcW w:w="2158" w:type="dxa"/>
            <w:vAlign w:val="center"/>
          </w:tcPr>
          <w:p w:rsidR="001F7F0E" w:rsidRDefault="0047529A">
            <w:pPr>
              <w:jc w:val="center"/>
            </w:pPr>
            <w:r>
              <w:rPr>
                <w:color w:val="000000"/>
                <w:sz w:val="24"/>
              </w:rPr>
              <w:t>东方证券</w:t>
            </w:r>
          </w:p>
        </w:tc>
        <w:tc>
          <w:tcPr>
            <w:tcW w:w="2702" w:type="dxa"/>
            <w:vAlign w:val="center"/>
          </w:tcPr>
          <w:p w:rsidR="001F7F0E" w:rsidRDefault="0047529A">
            <w:pPr>
              <w:jc w:val="right"/>
            </w:pPr>
            <w:r>
              <w:rPr>
                <w:color w:val="000000"/>
                <w:sz w:val="24"/>
              </w:rPr>
              <w:t>9,217,872.04</w:t>
            </w:r>
          </w:p>
        </w:tc>
        <w:tc>
          <w:tcPr>
            <w:tcW w:w="1620" w:type="dxa"/>
            <w:vAlign w:val="center"/>
          </w:tcPr>
          <w:p w:rsidR="001F7F0E" w:rsidRDefault="0047529A">
            <w:pPr>
              <w:jc w:val="right"/>
            </w:pPr>
            <w:r>
              <w:rPr>
                <w:color w:val="000000"/>
                <w:sz w:val="24"/>
              </w:rPr>
              <w:t>2.06</w:t>
            </w:r>
          </w:p>
        </w:tc>
      </w:tr>
      <w:tr w:rsidR="001F7F0E" w:rsidTr="00833972">
        <w:tc>
          <w:tcPr>
            <w:tcW w:w="870" w:type="dxa"/>
            <w:vAlign w:val="center"/>
          </w:tcPr>
          <w:p w:rsidR="001F7F0E" w:rsidRDefault="0047529A">
            <w:pPr>
              <w:jc w:val="center"/>
            </w:pPr>
            <w:r>
              <w:rPr>
                <w:color w:val="000000"/>
                <w:sz w:val="24"/>
              </w:rPr>
              <w:t>48</w:t>
            </w:r>
          </w:p>
        </w:tc>
        <w:tc>
          <w:tcPr>
            <w:tcW w:w="1650" w:type="dxa"/>
            <w:vAlign w:val="center"/>
          </w:tcPr>
          <w:p w:rsidR="001F7F0E" w:rsidRDefault="0047529A">
            <w:pPr>
              <w:jc w:val="center"/>
            </w:pPr>
            <w:r>
              <w:rPr>
                <w:color w:val="000000"/>
                <w:sz w:val="24"/>
              </w:rPr>
              <w:t>300078</w:t>
            </w:r>
          </w:p>
        </w:tc>
        <w:tc>
          <w:tcPr>
            <w:tcW w:w="2158" w:type="dxa"/>
            <w:vAlign w:val="center"/>
          </w:tcPr>
          <w:p w:rsidR="001F7F0E" w:rsidRDefault="0047529A">
            <w:pPr>
              <w:jc w:val="center"/>
            </w:pPr>
            <w:r>
              <w:rPr>
                <w:color w:val="000000"/>
                <w:sz w:val="24"/>
              </w:rPr>
              <w:t>思创医惠</w:t>
            </w:r>
          </w:p>
        </w:tc>
        <w:tc>
          <w:tcPr>
            <w:tcW w:w="2702" w:type="dxa"/>
            <w:vAlign w:val="center"/>
          </w:tcPr>
          <w:p w:rsidR="001F7F0E" w:rsidRDefault="0047529A">
            <w:pPr>
              <w:jc w:val="right"/>
            </w:pPr>
            <w:r>
              <w:rPr>
                <w:color w:val="000000"/>
                <w:sz w:val="24"/>
              </w:rPr>
              <w:t>9,196,986.00</w:t>
            </w:r>
          </w:p>
        </w:tc>
        <w:tc>
          <w:tcPr>
            <w:tcW w:w="1620" w:type="dxa"/>
            <w:vAlign w:val="center"/>
          </w:tcPr>
          <w:p w:rsidR="001F7F0E" w:rsidRDefault="0047529A">
            <w:pPr>
              <w:jc w:val="right"/>
            </w:pPr>
            <w:r>
              <w:rPr>
                <w:color w:val="000000"/>
                <w:sz w:val="24"/>
              </w:rPr>
              <w:t>2.06</w:t>
            </w:r>
          </w:p>
        </w:tc>
      </w:tr>
      <w:tr w:rsidR="001F7F0E" w:rsidTr="00833972">
        <w:tc>
          <w:tcPr>
            <w:tcW w:w="870" w:type="dxa"/>
            <w:vAlign w:val="center"/>
          </w:tcPr>
          <w:p w:rsidR="001F7F0E" w:rsidRDefault="0047529A">
            <w:pPr>
              <w:jc w:val="center"/>
            </w:pPr>
            <w:r>
              <w:rPr>
                <w:color w:val="000000"/>
                <w:sz w:val="24"/>
              </w:rPr>
              <w:t>49</w:t>
            </w:r>
          </w:p>
        </w:tc>
        <w:tc>
          <w:tcPr>
            <w:tcW w:w="1650" w:type="dxa"/>
            <w:vAlign w:val="center"/>
          </w:tcPr>
          <w:p w:rsidR="001F7F0E" w:rsidRDefault="0047529A">
            <w:pPr>
              <w:jc w:val="center"/>
            </w:pPr>
            <w:r>
              <w:rPr>
                <w:color w:val="000000"/>
                <w:sz w:val="24"/>
              </w:rPr>
              <w:t>000538</w:t>
            </w:r>
          </w:p>
        </w:tc>
        <w:tc>
          <w:tcPr>
            <w:tcW w:w="2158" w:type="dxa"/>
            <w:vAlign w:val="center"/>
          </w:tcPr>
          <w:p w:rsidR="001F7F0E" w:rsidRDefault="0047529A">
            <w:pPr>
              <w:jc w:val="center"/>
            </w:pPr>
            <w:r>
              <w:rPr>
                <w:color w:val="000000"/>
                <w:sz w:val="24"/>
              </w:rPr>
              <w:t>云南白药</w:t>
            </w:r>
          </w:p>
        </w:tc>
        <w:tc>
          <w:tcPr>
            <w:tcW w:w="2702" w:type="dxa"/>
            <w:vAlign w:val="center"/>
          </w:tcPr>
          <w:p w:rsidR="001F7F0E" w:rsidRDefault="0047529A">
            <w:pPr>
              <w:jc w:val="right"/>
            </w:pPr>
            <w:r>
              <w:rPr>
                <w:color w:val="000000"/>
                <w:sz w:val="24"/>
              </w:rPr>
              <w:t>9,015,844.00</w:t>
            </w:r>
          </w:p>
        </w:tc>
        <w:tc>
          <w:tcPr>
            <w:tcW w:w="1620" w:type="dxa"/>
            <w:vAlign w:val="center"/>
          </w:tcPr>
          <w:p w:rsidR="001F7F0E" w:rsidRDefault="0047529A">
            <w:pPr>
              <w:jc w:val="right"/>
            </w:pPr>
            <w:r>
              <w:rPr>
                <w:color w:val="000000"/>
                <w:sz w:val="24"/>
              </w:rPr>
              <w:t>2.02</w:t>
            </w:r>
          </w:p>
        </w:tc>
      </w:tr>
      <w:tr w:rsidR="001F7F0E" w:rsidTr="00833972">
        <w:tc>
          <w:tcPr>
            <w:tcW w:w="870" w:type="dxa"/>
            <w:vAlign w:val="center"/>
          </w:tcPr>
          <w:p w:rsidR="001F7F0E" w:rsidRDefault="0047529A">
            <w:pPr>
              <w:jc w:val="center"/>
            </w:pPr>
            <w:r>
              <w:rPr>
                <w:color w:val="000000"/>
                <w:sz w:val="24"/>
              </w:rPr>
              <w:t>50</w:t>
            </w:r>
          </w:p>
        </w:tc>
        <w:tc>
          <w:tcPr>
            <w:tcW w:w="1650" w:type="dxa"/>
            <w:vAlign w:val="center"/>
          </w:tcPr>
          <w:p w:rsidR="001F7F0E" w:rsidRDefault="0047529A">
            <w:pPr>
              <w:jc w:val="center"/>
            </w:pPr>
            <w:r>
              <w:rPr>
                <w:color w:val="000000"/>
                <w:sz w:val="24"/>
              </w:rPr>
              <w:t>600009</w:t>
            </w:r>
          </w:p>
        </w:tc>
        <w:tc>
          <w:tcPr>
            <w:tcW w:w="2158" w:type="dxa"/>
            <w:vAlign w:val="center"/>
          </w:tcPr>
          <w:p w:rsidR="001F7F0E" w:rsidRDefault="0047529A">
            <w:pPr>
              <w:jc w:val="center"/>
            </w:pPr>
            <w:r>
              <w:rPr>
                <w:color w:val="000000"/>
                <w:sz w:val="24"/>
              </w:rPr>
              <w:t>上海机场</w:t>
            </w:r>
          </w:p>
        </w:tc>
        <w:tc>
          <w:tcPr>
            <w:tcW w:w="2702" w:type="dxa"/>
            <w:vAlign w:val="center"/>
          </w:tcPr>
          <w:p w:rsidR="001F7F0E" w:rsidRDefault="0047529A">
            <w:pPr>
              <w:jc w:val="right"/>
            </w:pPr>
            <w:r>
              <w:rPr>
                <w:color w:val="000000"/>
                <w:sz w:val="24"/>
              </w:rPr>
              <w:t>9,003,088.80</w:t>
            </w:r>
          </w:p>
        </w:tc>
        <w:tc>
          <w:tcPr>
            <w:tcW w:w="1620" w:type="dxa"/>
            <w:vAlign w:val="center"/>
          </w:tcPr>
          <w:p w:rsidR="001F7F0E" w:rsidRDefault="0047529A">
            <w:pPr>
              <w:jc w:val="right"/>
            </w:pPr>
            <w:r>
              <w:rPr>
                <w:color w:val="000000"/>
                <w:sz w:val="24"/>
              </w:rPr>
              <w:t>2.01</w:t>
            </w:r>
          </w:p>
        </w:tc>
      </w:tr>
      <w:tr w:rsidR="001F7F0E" w:rsidTr="00833972">
        <w:tc>
          <w:tcPr>
            <w:tcW w:w="870" w:type="dxa"/>
            <w:vAlign w:val="center"/>
          </w:tcPr>
          <w:p w:rsidR="001F7F0E" w:rsidRDefault="0047529A">
            <w:pPr>
              <w:jc w:val="center"/>
            </w:pPr>
            <w:r>
              <w:rPr>
                <w:color w:val="000000"/>
                <w:sz w:val="24"/>
              </w:rPr>
              <w:t>51</w:t>
            </w:r>
          </w:p>
        </w:tc>
        <w:tc>
          <w:tcPr>
            <w:tcW w:w="1650" w:type="dxa"/>
            <w:vAlign w:val="center"/>
          </w:tcPr>
          <w:p w:rsidR="001F7F0E" w:rsidRDefault="0047529A">
            <w:pPr>
              <w:jc w:val="center"/>
            </w:pPr>
            <w:r>
              <w:rPr>
                <w:color w:val="000000"/>
                <w:sz w:val="24"/>
              </w:rPr>
              <w:t>01398.HK</w:t>
            </w:r>
          </w:p>
        </w:tc>
        <w:tc>
          <w:tcPr>
            <w:tcW w:w="2158" w:type="dxa"/>
            <w:vAlign w:val="center"/>
          </w:tcPr>
          <w:p w:rsidR="001F7F0E" w:rsidRDefault="0047529A">
            <w:pPr>
              <w:jc w:val="center"/>
            </w:pPr>
            <w:r>
              <w:rPr>
                <w:color w:val="000000"/>
                <w:sz w:val="24"/>
              </w:rPr>
              <w:t>工商银行</w:t>
            </w:r>
          </w:p>
        </w:tc>
        <w:tc>
          <w:tcPr>
            <w:tcW w:w="2702" w:type="dxa"/>
            <w:vAlign w:val="center"/>
          </w:tcPr>
          <w:p w:rsidR="001F7F0E" w:rsidRDefault="0047529A">
            <w:pPr>
              <w:jc w:val="right"/>
            </w:pPr>
            <w:r>
              <w:rPr>
                <w:color w:val="000000"/>
                <w:sz w:val="24"/>
              </w:rPr>
              <w:t>8,986,907.97</w:t>
            </w:r>
          </w:p>
        </w:tc>
        <w:tc>
          <w:tcPr>
            <w:tcW w:w="1620" w:type="dxa"/>
            <w:vAlign w:val="center"/>
          </w:tcPr>
          <w:p w:rsidR="001F7F0E" w:rsidRDefault="0047529A">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951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2158"/>
        <w:gridCol w:w="2702"/>
        <w:gridCol w:w="1620"/>
      </w:tblGrid>
      <w:tr w:rsidR="001A59F9" w:rsidRPr="0091212A" w:rsidTr="00833972">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21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702"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F7F0E" w:rsidTr="00833972">
        <w:tc>
          <w:tcPr>
            <w:tcW w:w="870" w:type="dxa"/>
            <w:vAlign w:val="center"/>
          </w:tcPr>
          <w:p w:rsidR="001F7F0E" w:rsidRDefault="0047529A">
            <w:pPr>
              <w:jc w:val="center"/>
            </w:pPr>
            <w:r>
              <w:rPr>
                <w:color w:val="000000"/>
                <w:sz w:val="24"/>
              </w:rPr>
              <w:t>1</w:t>
            </w:r>
          </w:p>
        </w:tc>
        <w:tc>
          <w:tcPr>
            <w:tcW w:w="1650" w:type="dxa"/>
            <w:vAlign w:val="center"/>
          </w:tcPr>
          <w:p w:rsidR="001F7F0E" w:rsidRDefault="0047529A">
            <w:pPr>
              <w:jc w:val="center"/>
            </w:pPr>
            <w:r>
              <w:rPr>
                <w:color w:val="000000"/>
                <w:sz w:val="24"/>
              </w:rPr>
              <w:t>600622</w:t>
            </w:r>
          </w:p>
        </w:tc>
        <w:tc>
          <w:tcPr>
            <w:tcW w:w="2158" w:type="dxa"/>
            <w:vAlign w:val="center"/>
          </w:tcPr>
          <w:p w:rsidR="001F7F0E" w:rsidRDefault="0047529A">
            <w:pPr>
              <w:jc w:val="center"/>
            </w:pPr>
            <w:r>
              <w:rPr>
                <w:color w:val="000000"/>
                <w:sz w:val="24"/>
              </w:rPr>
              <w:t>光大嘉宝</w:t>
            </w:r>
          </w:p>
        </w:tc>
        <w:tc>
          <w:tcPr>
            <w:tcW w:w="2702" w:type="dxa"/>
            <w:vAlign w:val="center"/>
          </w:tcPr>
          <w:p w:rsidR="001F7F0E" w:rsidRDefault="0047529A">
            <w:pPr>
              <w:jc w:val="right"/>
            </w:pPr>
            <w:r>
              <w:rPr>
                <w:color w:val="000000"/>
                <w:sz w:val="24"/>
              </w:rPr>
              <w:t>30,673,676.53</w:t>
            </w:r>
          </w:p>
        </w:tc>
        <w:tc>
          <w:tcPr>
            <w:tcW w:w="1620" w:type="dxa"/>
            <w:vAlign w:val="center"/>
          </w:tcPr>
          <w:p w:rsidR="001F7F0E" w:rsidRDefault="0047529A">
            <w:pPr>
              <w:jc w:val="right"/>
            </w:pPr>
            <w:r>
              <w:rPr>
                <w:color w:val="000000"/>
                <w:sz w:val="24"/>
              </w:rPr>
              <w:t>6.86</w:t>
            </w:r>
          </w:p>
        </w:tc>
      </w:tr>
      <w:tr w:rsidR="001F7F0E" w:rsidTr="00833972">
        <w:tc>
          <w:tcPr>
            <w:tcW w:w="870" w:type="dxa"/>
            <w:vAlign w:val="center"/>
          </w:tcPr>
          <w:p w:rsidR="001F7F0E" w:rsidRDefault="0047529A">
            <w:pPr>
              <w:jc w:val="center"/>
            </w:pPr>
            <w:r>
              <w:rPr>
                <w:color w:val="000000"/>
                <w:sz w:val="24"/>
              </w:rPr>
              <w:t>2</w:t>
            </w:r>
          </w:p>
        </w:tc>
        <w:tc>
          <w:tcPr>
            <w:tcW w:w="1650" w:type="dxa"/>
            <w:vAlign w:val="center"/>
          </w:tcPr>
          <w:p w:rsidR="001F7F0E" w:rsidRDefault="0047529A">
            <w:pPr>
              <w:jc w:val="center"/>
            </w:pPr>
            <w:r>
              <w:rPr>
                <w:color w:val="000000"/>
                <w:sz w:val="24"/>
              </w:rPr>
              <w:t>600406</w:t>
            </w:r>
          </w:p>
        </w:tc>
        <w:tc>
          <w:tcPr>
            <w:tcW w:w="2158" w:type="dxa"/>
            <w:vAlign w:val="center"/>
          </w:tcPr>
          <w:p w:rsidR="001F7F0E" w:rsidRDefault="0047529A">
            <w:pPr>
              <w:jc w:val="center"/>
            </w:pPr>
            <w:r>
              <w:rPr>
                <w:color w:val="000000"/>
                <w:sz w:val="24"/>
              </w:rPr>
              <w:t>国电南瑞</w:t>
            </w:r>
          </w:p>
        </w:tc>
        <w:tc>
          <w:tcPr>
            <w:tcW w:w="2702" w:type="dxa"/>
            <w:vAlign w:val="center"/>
          </w:tcPr>
          <w:p w:rsidR="001F7F0E" w:rsidRDefault="0047529A">
            <w:pPr>
              <w:jc w:val="right"/>
            </w:pPr>
            <w:r>
              <w:rPr>
                <w:color w:val="000000"/>
                <w:sz w:val="24"/>
              </w:rPr>
              <w:t>26,696,516.13</w:t>
            </w:r>
          </w:p>
        </w:tc>
        <w:tc>
          <w:tcPr>
            <w:tcW w:w="1620" w:type="dxa"/>
            <w:vAlign w:val="center"/>
          </w:tcPr>
          <w:p w:rsidR="001F7F0E" w:rsidRDefault="0047529A">
            <w:pPr>
              <w:jc w:val="right"/>
            </w:pPr>
            <w:r>
              <w:rPr>
                <w:color w:val="000000"/>
                <w:sz w:val="24"/>
              </w:rPr>
              <w:t>5.97</w:t>
            </w:r>
          </w:p>
        </w:tc>
      </w:tr>
      <w:tr w:rsidR="001F7F0E" w:rsidTr="00833972">
        <w:tc>
          <w:tcPr>
            <w:tcW w:w="870" w:type="dxa"/>
            <w:vAlign w:val="center"/>
          </w:tcPr>
          <w:p w:rsidR="001F7F0E" w:rsidRDefault="0047529A">
            <w:pPr>
              <w:jc w:val="center"/>
            </w:pPr>
            <w:r>
              <w:rPr>
                <w:color w:val="000000"/>
                <w:sz w:val="24"/>
              </w:rPr>
              <w:t>3</w:t>
            </w:r>
          </w:p>
        </w:tc>
        <w:tc>
          <w:tcPr>
            <w:tcW w:w="1650" w:type="dxa"/>
            <w:vAlign w:val="center"/>
          </w:tcPr>
          <w:p w:rsidR="001F7F0E" w:rsidRDefault="0047529A">
            <w:pPr>
              <w:jc w:val="center"/>
            </w:pPr>
            <w:r>
              <w:rPr>
                <w:color w:val="000000"/>
                <w:sz w:val="24"/>
              </w:rPr>
              <w:t>300207</w:t>
            </w:r>
          </w:p>
        </w:tc>
        <w:tc>
          <w:tcPr>
            <w:tcW w:w="2158" w:type="dxa"/>
            <w:vAlign w:val="center"/>
          </w:tcPr>
          <w:p w:rsidR="001F7F0E" w:rsidRDefault="0047529A">
            <w:pPr>
              <w:jc w:val="center"/>
            </w:pPr>
            <w:r>
              <w:rPr>
                <w:color w:val="000000"/>
                <w:sz w:val="24"/>
              </w:rPr>
              <w:t>欣旺达</w:t>
            </w:r>
          </w:p>
        </w:tc>
        <w:tc>
          <w:tcPr>
            <w:tcW w:w="2702" w:type="dxa"/>
            <w:vAlign w:val="center"/>
          </w:tcPr>
          <w:p w:rsidR="001F7F0E" w:rsidRDefault="0047529A">
            <w:pPr>
              <w:jc w:val="right"/>
            </w:pPr>
            <w:r>
              <w:rPr>
                <w:color w:val="000000"/>
                <w:sz w:val="24"/>
              </w:rPr>
              <w:t>26,154,725.66</w:t>
            </w:r>
          </w:p>
        </w:tc>
        <w:tc>
          <w:tcPr>
            <w:tcW w:w="1620" w:type="dxa"/>
            <w:vAlign w:val="center"/>
          </w:tcPr>
          <w:p w:rsidR="001F7F0E" w:rsidRDefault="0047529A">
            <w:pPr>
              <w:jc w:val="right"/>
            </w:pPr>
            <w:r>
              <w:rPr>
                <w:color w:val="000000"/>
                <w:sz w:val="24"/>
              </w:rPr>
              <w:t>5.85</w:t>
            </w:r>
          </w:p>
        </w:tc>
      </w:tr>
      <w:tr w:rsidR="001F7F0E" w:rsidTr="00833972">
        <w:tc>
          <w:tcPr>
            <w:tcW w:w="870" w:type="dxa"/>
            <w:vAlign w:val="center"/>
          </w:tcPr>
          <w:p w:rsidR="001F7F0E" w:rsidRDefault="0047529A">
            <w:pPr>
              <w:jc w:val="center"/>
            </w:pPr>
            <w:r>
              <w:rPr>
                <w:color w:val="000000"/>
                <w:sz w:val="24"/>
              </w:rPr>
              <w:t>4</w:t>
            </w:r>
          </w:p>
        </w:tc>
        <w:tc>
          <w:tcPr>
            <w:tcW w:w="1650" w:type="dxa"/>
            <w:vAlign w:val="center"/>
          </w:tcPr>
          <w:p w:rsidR="001F7F0E" w:rsidRDefault="0047529A">
            <w:pPr>
              <w:jc w:val="center"/>
            </w:pPr>
            <w:r>
              <w:rPr>
                <w:color w:val="000000"/>
                <w:sz w:val="24"/>
              </w:rPr>
              <w:t>002555</w:t>
            </w:r>
          </w:p>
        </w:tc>
        <w:tc>
          <w:tcPr>
            <w:tcW w:w="2158" w:type="dxa"/>
            <w:vAlign w:val="center"/>
          </w:tcPr>
          <w:p w:rsidR="001F7F0E" w:rsidRDefault="0047529A">
            <w:pPr>
              <w:jc w:val="center"/>
            </w:pPr>
            <w:r>
              <w:rPr>
                <w:color w:val="000000"/>
                <w:sz w:val="24"/>
              </w:rPr>
              <w:t>三七互娱</w:t>
            </w:r>
          </w:p>
        </w:tc>
        <w:tc>
          <w:tcPr>
            <w:tcW w:w="2702" w:type="dxa"/>
            <w:vAlign w:val="center"/>
          </w:tcPr>
          <w:p w:rsidR="001F7F0E" w:rsidRDefault="0047529A">
            <w:pPr>
              <w:jc w:val="right"/>
            </w:pPr>
            <w:r>
              <w:rPr>
                <w:color w:val="000000"/>
                <w:sz w:val="24"/>
              </w:rPr>
              <w:t>25,680,866.61</w:t>
            </w:r>
          </w:p>
        </w:tc>
        <w:tc>
          <w:tcPr>
            <w:tcW w:w="1620" w:type="dxa"/>
            <w:vAlign w:val="center"/>
          </w:tcPr>
          <w:p w:rsidR="001F7F0E" w:rsidRDefault="0047529A">
            <w:pPr>
              <w:jc w:val="right"/>
            </w:pPr>
            <w:r>
              <w:rPr>
                <w:color w:val="000000"/>
                <w:sz w:val="24"/>
              </w:rPr>
              <w:t>5.74</w:t>
            </w:r>
          </w:p>
        </w:tc>
      </w:tr>
      <w:tr w:rsidR="001F7F0E" w:rsidTr="00833972">
        <w:tc>
          <w:tcPr>
            <w:tcW w:w="870" w:type="dxa"/>
            <w:vAlign w:val="center"/>
          </w:tcPr>
          <w:p w:rsidR="001F7F0E" w:rsidRDefault="0047529A">
            <w:pPr>
              <w:jc w:val="center"/>
            </w:pPr>
            <w:r>
              <w:rPr>
                <w:color w:val="000000"/>
                <w:sz w:val="24"/>
              </w:rPr>
              <w:t>5</w:t>
            </w:r>
          </w:p>
        </w:tc>
        <w:tc>
          <w:tcPr>
            <w:tcW w:w="1650" w:type="dxa"/>
            <w:vAlign w:val="center"/>
          </w:tcPr>
          <w:p w:rsidR="001F7F0E" w:rsidRDefault="0047529A">
            <w:pPr>
              <w:jc w:val="center"/>
            </w:pPr>
            <w:r>
              <w:rPr>
                <w:color w:val="000000"/>
                <w:sz w:val="24"/>
              </w:rPr>
              <w:t>00788.HK</w:t>
            </w:r>
          </w:p>
        </w:tc>
        <w:tc>
          <w:tcPr>
            <w:tcW w:w="2158" w:type="dxa"/>
            <w:vAlign w:val="center"/>
          </w:tcPr>
          <w:p w:rsidR="001F7F0E" w:rsidRDefault="0047529A">
            <w:pPr>
              <w:jc w:val="center"/>
            </w:pPr>
            <w:r>
              <w:rPr>
                <w:color w:val="000000"/>
                <w:sz w:val="24"/>
              </w:rPr>
              <w:t>中国铁塔</w:t>
            </w:r>
          </w:p>
        </w:tc>
        <w:tc>
          <w:tcPr>
            <w:tcW w:w="2702" w:type="dxa"/>
            <w:vAlign w:val="center"/>
          </w:tcPr>
          <w:p w:rsidR="001F7F0E" w:rsidRDefault="0047529A">
            <w:pPr>
              <w:jc w:val="right"/>
            </w:pPr>
            <w:r>
              <w:rPr>
                <w:color w:val="000000"/>
                <w:sz w:val="24"/>
              </w:rPr>
              <w:t>25,099,060.97</w:t>
            </w:r>
          </w:p>
        </w:tc>
        <w:tc>
          <w:tcPr>
            <w:tcW w:w="1620" w:type="dxa"/>
            <w:vAlign w:val="center"/>
          </w:tcPr>
          <w:p w:rsidR="001F7F0E" w:rsidRDefault="0047529A">
            <w:pPr>
              <w:jc w:val="right"/>
            </w:pPr>
            <w:r>
              <w:rPr>
                <w:color w:val="000000"/>
                <w:sz w:val="24"/>
              </w:rPr>
              <w:t>5.61</w:t>
            </w:r>
          </w:p>
        </w:tc>
      </w:tr>
      <w:tr w:rsidR="001F7F0E" w:rsidTr="00833972">
        <w:tc>
          <w:tcPr>
            <w:tcW w:w="870" w:type="dxa"/>
            <w:vAlign w:val="center"/>
          </w:tcPr>
          <w:p w:rsidR="001F7F0E" w:rsidRDefault="0047529A">
            <w:pPr>
              <w:jc w:val="center"/>
            </w:pPr>
            <w:r>
              <w:rPr>
                <w:color w:val="000000"/>
                <w:sz w:val="24"/>
              </w:rPr>
              <w:t>6</w:t>
            </w:r>
          </w:p>
        </w:tc>
        <w:tc>
          <w:tcPr>
            <w:tcW w:w="1650" w:type="dxa"/>
            <w:vAlign w:val="center"/>
          </w:tcPr>
          <w:p w:rsidR="001F7F0E" w:rsidRDefault="0047529A">
            <w:pPr>
              <w:jc w:val="center"/>
            </w:pPr>
            <w:r>
              <w:rPr>
                <w:color w:val="000000"/>
                <w:sz w:val="24"/>
              </w:rPr>
              <w:t>000002</w:t>
            </w:r>
          </w:p>
        </w:tc>
        <w:tc>
          <w:tcPr>
            <w:tcW w:w="2158" w:type="dxa"/>
            <w:vAlign w:val="center"/>
          </w:tcPr>
          <w:p w:rsidR="001F7F0E" w:rsidRDefault="0047529A">
            <w:pPr>
              <w:jc w:val="center"/>
            </w:pPr>
            <w:r>
              <w:rPr>
                <w:color w:val="000000"/>
                <w:sz w:val="24"/>
              </w:rPr>
              <w:t>万科</w:t>
            </w:r>
            <w:r>
              <w:rPr>
                <w:color w:val="000000"/>
                <w:sz w:val="24"/>
              </w:rPr>
              <w:t>A</w:t>
            </w:r>
          </w:p>
        </w:tc>
        <w:tc>
          <w:tcPr>
            <w:tcW w:w="2702" w:type="dxa"/>
            <w:vAlign w:val="center"/>
          </w:tcPr>
          <w:p w:rsidR="001F7F0E" w:rsidRDefault="0047529A">
            <w:pPr>
              <w:jc w:val="right"/>
            </w:pPr>
            <w:r>
              <w:rPr>
                <w:color w:val="000000"/>
                <w:sz w:val="24"/>
              </w:rPr>
              <w:t>21,857,520.00</w:t>
            </w:r>
          </w:p>
        </w:tc>
        <w:tc>
          <w:tcPr>
            <w:tcW w:w="1620" w:type="dxa"/>
            <w:vAlign w:val="center"/>
          </w:tcPr>
          <w:p w:rsidR="001F7F0E" w:rsidRDefault="0047529A">
            <w:pPr>
              <w:jc w:val="right"/>
            </w:pPr>
            <w:r>
              <w:rPr>
                <w:color w:val="000000"/>
                <w:sz w:val="24"/>
              </w:rPr>
              <w:t>4.89</w:t>
            </w:r>
          </w:p>
        </w:tc>
      </w:tr>
      <w:tr w:rsidR="001F7F0E" w:rsidTr="00833972">
        <w:tc>
          <w:tcPr>
            <w:tcW w:w="870" w:type="dxa"/>
            <w:vAlign w:val="center"/>
          </w:tcPr>
          <w:p w:rsidR="001F7F0E" w:rsidRDefault="0047529A">
            <w:pPr>
              <w:jc w:val="center"/>
            </w:pPr>
            <w:r>
              <w:rPr>
                <w:color w:val="000000"/>
                <w:sz w:val="24"/>
              </w:rPr>
              <w:t>7</w:t>
            </w:r>
          </w:p>
        </w:tc>
        <w:tc>
          <w:tcPr>
            <w:tcW w:w="1650" w:type="dxa"/>
            <w:vAlign w:val="center"/>
          </w:tcPr>
          <w:p w:rsidR="001F7F0E" w:rsidRDefault="0047529A">
            <w:pPr>
              <w:jc w:val="center"/>
            </w:pPr>
            <w:r>
              <w:rPr>
                <w:color w:val="000000"/>
                <w:sz w:val="24"/>
              </w:rPr>
              <w:t>600036</w:t>
            </w:r>
          </w:p>
        </w:tc>
        <w:tc>
          <w:tcPr>
            <w:tcW w:w="2158" w:type="dxa"/>
            <w:vAlign w:val="center"/>
          </w:tcPr>
          <w:p w:rsidR="001F7F0E" w:rsidRDefault="0047529A">
            <w:pPr>
              <w:jc w:val="center"/>
            </w:pPr>
            <w:r>
              <w:rPr>
                <w:color w:val="000000"/>
                <w:sz w:val="24"/>
              </w:rPr>
              <w:t>招商银行</w:t>
            </w:r>
          </w:p>
        </w:tc>
        <w:tc>
          <w:tcPr>
            <w:tcW w:w="2702" w:type="dxa"/>
            <w:vAlign w:val="center"/>
          </w:tcPr>
          <w:p w:rsidR="001F7F0E" w:rsidRDefault="0047529A">
            <w:pPr>
              <w:jc w:val="right"/>
            </w:pPr>
            <w:r>
              <w:rPr>
                <w:color w:val="000000"/>
                <w:sz w:val="24"/>
              </w:rPr>
              <w:t>21,274,877.89</w:t>
            </w:r>
          </w:p>
        </w:tc>
        <w:tc>
          <w:tcPr>
            <w:tcW w:w="1620" w:type="dxa"/>
            <w:vAlign w:val="center"/>
          </w:tcPr>
          <w:p w:rsidR="001F7F0E" w:rsidRDefault="0047529A">
            <w:pPr>
              <w:jc w:val="right"/>
            </w:pPr>
            <w:r>
              <w:rPr>
                <w:color w:val="000000"/>
                <w:sz w:val="24"/>
              </w:rPr>
              <w:t>4.76</w:t>
            </w:r>
          </w:p>
        </w:tc>
      </w:tr>
      <w:tr w:rsidR="001F7F0E" w:rsidTr="00833972">
        <w:tc>
          <w:tcPr>
            <w:tcW w:w="870" w:type="dxa"/>
            <w:vAlign w:val="center"/>
          </w:tcPr>
          <w:p w:rsidR="001F7F0E" w:rsidRDefault="0047529A">
            <w:pPr>
              <w:jc w:val="center"/>
            </w:pPr>
            <w:r>
              <w:rPr>
                <w:color w:val="000000"/>
                <w:sz w:val="24"/>
              </w:rPr>
              <w:t>8</w:t>
            </w:r>
          </w:p>
        </w:tc>
        <w:tc>
          <w:tcPr>
            <w:tcW w:w="1650" w:type="dxa"/>
            <w:vAlign w:val="center"/>
          </w:tcPr>
          <w:p w:rsidR="001F7F0E" w:rsidRDefault="0047529A">
            <w:pPr>
              <w:jc w:val="center"/>
            </w:pPr>
            <w:r>
              <w:rPr>
                <w:color w:val="000000"/>
                <w:sz w:val="24"/>
              </w:rPr>
              <w:t>00700.HK</w:t>
            </w:r>
          </w:p>
        </w:tc>
        <w:tc>
          <w:tcPr>
            <w:tcW w:w="2158" w:type="dxa"/>
            <w:vAlign w:val="center"/>
          </w:tcPr>
          <w:p w:rsidR="001F7F0E" w:rsidRDefault="0047529A">
            <w:pPr>
              <w:jc w:val="center"/>
            </w:pPr>
            <w:r>
              <w:rPr>
                <w:color w:val="000000"/>
                <w:sz w:val="24"/>
              </w:rPr>
              <w:t>腾讯控股</w:t>
            </w:r>
          </w:p>
        </w:tc>
        <w:tc>
          <w:tcPr>
            <w:tcW w:w="2702" w:type="dxa"/>
            <w:vAlign w:val="center"/>
          </w:tcPr>
          <w:p w:rsidR="001F7F0E" w:rsidRDefault="0047529A">
            <w:pPr>
              <w:jc w:val="right"/>
            </w:pPr>
            <w:r>
              <w:rPr>
                <w:color w:val="000000"/>
                <w:sz w:val="24"/>
              </w:rPr>
              <w:t>21,246,434.46</w:t>
            </w:r>
          </w:p>
        </w:tc>
        <w:tc>
          <w:tcPr>
            <w:tcW w:w="1620" w:type="dxa"/>
            <w:vAlign w:val="center"/>
          </w:tcPr>
          <w:p w:rsidR="001F7F0E" w:rsidRDefault="0047529A">
            <w:pPr>
              <w:jc w:val="right"/>
            </w:pPr>
            <w:r>
              <w:rPr>
                <w:color w:val="000000"/>
                <w:sz w:val="24"/>
              </w:rPr>
              <w:t>4.75</w:t>
            </w:r>
          </w:p>
        </w:tc>
      </w:tr>
      <w:tr w:rsidR="001F7F0E" w:rsidTr="00833972">
        <w:tc>
          <w:tcPr>
            <w:tcW w:w="870" w:type="dxa"/>
            <w:vAlign w:val="center"/>
          </w:tcPr>
          <w:p w:rsidR="001F7F0E" w:rsidRDefault="0047529A">
            <w:pPr>
              <w:jc w:val="center"/>
            </w:pPr>
            <w:r>
              <w:rPr>
                <w:color w:val="000000"/>
                <w:sz w:val="24"/>
              </w:rPr>
              <w:t>9</w:t>
            </w:r>
          </w:p>
        </w:tc>
        <w:tc>
          <w:tcPr>
            <w:tcW w:w="1650" w:type="dxa"/>
            <w:vAlign w:val="center"/>
          </w:tcPr>
          <w:p w:rsidR="001F7F0E" w:rsidRDefault="0047529A">
            <w:pPr>
              <w:jc w:val="center"/>
            </w:pPr>
            <w:r>
              <w:rPr>
                <w:color w:val="000000"/>
                <w:sz w:val="24"/>
              </w:rPr>
              <w:t>300253</w:t>
            </w:r>
          </w:p>
        </w:tc>
        <w:tc>
          <w:tcPr>
            <w:tcW w:w="2158" w:type="dxa"/>
            <w:vAlign w:val="center"/>
          </w:tcPr>
          <w:p w:rsidR="001F7F0E" w:rsidRDefault="0047529A">
            <w:pPr>
              <w:jc w:val="center"/>
            </w:pPr>
            <w:r>
              <w:rPr>
                <w:color w:val="000000"/>
                <w:sz w:val="24"/>
              </w:rPr>
              <w:t>卫宁健康</w:t>
            </w:r>
          </w:p>
        </w:tc>
        <w:tc>
          <w:tcPr>
            <w:tcW w:w="2702" w:type="dxa"/>
            <w:vAlign w:val="center"/>
          </w:tcPr>
          <w:p w:rsidR="001F7F0E" w:rsidRDefault="0047529A">
            <w:pPr>
              <w:jc w:val="right"/>
            </w:pPr>
            <w:r>
              <w:rPr>
                <w:color w:val="000000"/>
                <w:sz w:val="24"/>
              </w:rPr>
              <w:t>20,135,701.90</w:t>
            </w:r>
          </w:p>
        </w:tc>
        <w:tc>
          <w:tcPr>
            <w:tcW w:w="1620" w:type="dxa"/>
            <w:vAlign w:val="center"/>
          </w:tcPr>
          <w:p w:rsidR="001F7F0E" w:rsidRDefault="0047529A">
            <w:pPr>
              <w:jc w:val="right"/>
            </w:pPr>
            <w:r>
              <w:rPr>
                <w:color w:val="000000"/>
                <w:sz w:val="24"/>
              </w:rPr>
              <w:t>4.50</w:t>
            </w:r>
          </w:p>
        </w:tc>
      </w:tr>
      <w:tr w:rsidR="001F7F0E" w:rsidTr="00833972">
        <w:tc>
          <w:tcPr>
            <w:tcW w:w="870" w:type="dxa"/>
            <w:vAlign w:val="center"/>
          </w:tcPr>
          <w:p w:rsidR="001F7F0E" w:rsidRDefault="0047529A">
            <w:pPr>
              <w:jc w:val="center"/>
            </w:pPr>
            <w:r>
              <w:rPr>
                <w:color w:val="000000"/>
                <w:sz w:val="24"/>
              </w:rPr>
              <w:t>10</w:t>
            </w:r>
          </w:p>
        </w:tc>
        <w:tc>
          <w:tcPr>
            <w:tcW w:w="1650" w:type="dxa"/>
            <w:vAlign w:val="center"/>
          </w:tcPr>
          <w:p w:rsidR="001F7F0E" w:rsidRDefault="0047529A">
            <w:pPr>
              <w:jc w:val="center"/>
            </w:pPr>
            <w:r>
              <w:rPr>
                <w:color w:val="000000"/>
                <w:sz w:val="24"/>
              </w:rPr>
              <w:t>600612</w:t>
            </w:r>
          </w:p>
        </w:tc>
        <w:tc>
          <w:tcPr>
            <w:tcW w:w="2158" w:type="dxa"/>
            <w:vAlign w:val="center"/>
          </w:tcPr>
          <w:p w:rsidR="001F7F0E" w:rsidRDefault="0047529A">
            <w:pPr>
              <w:jc w:val="center"/>
            </w:pPr>
            <w:r>
              <w:rPr>
                <w:color w:val="000000"/>
                <w:sz w:val="24"/>
              </w:rPr>
              <w:t>老凤祥</w:t>
            </w:r>
          </w:p>
        </w:tc>
        <w:tc>
          <w:tcPr>
            <w:tcW w:w="2702" w:type="dxa"/>
            <w:vAlign w:val="center"/>
          </w:tcPr>
          <w:p w:rsidR="001F7F0E" w:rsidRDefault="0047529A">
            <w:pPr>
              <w:jc w:val="right"/>
            </w:pPr>
            <w:r>
              <w:rPr>
                <w:color w:val="000000"/>
                <w:sz w:val="24"/>
              </w:rPr>
              <w:t>20,070,309.48</w:t>
            </w:r>
          </w:p>
        </w:tc>
        <w:tc>
          <w:tcPr>
            <w:tcW w:w="1620" w:type="dxa"/>
            <w:vAlign w:val="center"/>
          </w:tcPr>
          <w:p w:rsidR="001F7F0E" w:rsidRDefault="0047529A">
            <w:pPr>
              <w:jc w:val="right"/>
            </w:pPr>
            <w:r>
              <w:rPr>
                <w:color w:val="000000"/>
                <w:sz w:val="24"/>
              </w:rPr>
              <w:t>4.49</w:t>
            </w:r>
          </w:p>
        </w:tc>
      </w:tr>
      <w:tr w:rsidR="001F7F0E" w:rsidTr="00833972">
        <w:tc>
          <w:tcPr>
            <w:tcW w:w="870" w:type="dxa"/>
            <w:vAlign w:val="center"/>
          </w:tcPr>
          <w:p w:rsidR="001F7F0E" w:rsidRDefault="0047529A">
            <w:pPr>
              <w:jc w:val="center"/>
            </w:pPr>
            <w:r>
              <w:rPr>
                <w:color w:val="000000"/>
                <w:sz w:val="24"/>
              </w:rPr>
              <w:t>11</w:t>
            </w:r>
          </w:p>
        </w:tc>
        <w:tc>
          <w:tcPr>
            <w:tcW w:w="1650" w:type="dxa"/>
            <w:vAlign w:val="center"/>
          </w:tcPr>
          <w:p w:rsidR="001F7F0E" w:rsidRDefault="0047529A">
            <w:pPr>
              <w:jc w:val="center"/>
            </w:pPr>
            <w:r>
              <w:rPr>
                <w:color w:val="000000"/>
                <w:sz w:val="24"/>
              </w:rPr>
              <w:t>002511</w:t>
            </w:r>
          </w:p>
        </w:tc>
        <w:tc>
          <w:tcPr>
            <w:tcW w:w="2158" w:type="dxa"/>
            <w:vAlign w:val="center"/>
          </w:tcPr>
          <w:p w:rsidR="001F7F0E" w:rsidRDefault="0047529A">
            <w:pPr>
              <w:jc w:val="center"/>
            </w:pPr>
            <w:r>
              <w:rPr>
                <w:color w:val="000000"/>
                <w:sz w:val="24"/>
              </w:rPr>
              <w:t>中顺洁柔</w:t>
            </w:r>
          </w:p>
        </w:tc>
        <w:tc>
          <w:tcPr>
            <w:tcW w:w="2702" w:type="dxa"/>
            <w:vAlign w:val="center"/>
          </w:tcPr>
          <w:p w:rsidR="001F7F0E" w:rsidRDefault="0047529A">
            <w:pPr>
              <w:jc w:val="right"/>
            </w:pPr>
            <w:r>
              <w:rPr>
                <w:color w:val="000000"/>
                <w:sz w:val="24"/>
              </w:rPr>
              <w:t>19,572,752.03</w:t>
            </w:r>
          </w:p>
        </w:tc>
        <w:tc>
          <w:tcPr>
            <w:tcW w:w="1620" w:type="dxa"/>
            <w:vAlign w:val="center"/>
          </w:tcPr>
          <w:p w:rsidR="001F7F0E" w:rsidRDefault="0047529A">
            <w:pPr>
              <w:jc w:val="right"/>
            </w:pPr>
            <w:r>
              <w:rPr>
                <w:color w:val="000000"/>
                <w:sz w:val="24"/>
              </w:rPr>
              <w:t>4.38</w:t>
            </w:r>
          </w:p>
        </w:tc>
      </w:tr>
      <w:tr w:rsidR="001F7F0E" w:rsidTr="00833972">
        <w:tc>
          <w:tcPr>
            <w:tcW w:w="870" w:type="dxa"/>
            <w:vAlign w:val="center"/>
          </w:tcPr>
          <w:p w:rsidR="001F7F0E" w:rsidRDefault="0047529A">
            <w:pPr>
              <w:jc w:val="center"/>
            </w:pPr>
            <w:r>
              <w:rPr>
                <w:color w:val="000000"/>
                <w:sz w:val="24"/>
              </w:rPr>
              <w:t>12</w:t>
            </w:r>
          </w:p>
        </w:tc>
        <w:tc>
          <w:tcPr>
            <w:tcW w:w="1650" w:type="dxa"/>
            <w:vAlign w:val="center"/>
          </w:tcPr>
          <w:p w:rsidR="001F7F0E" w:rsidRDefault="0047529A">
            <w:pPr>
              <w:jc w:val="center"/>
            </w:pPr>
            <w:r>
              <w:rPr>
                <w:color w:val="000000"/>
                <w:sz w:val="24"/>
              </w:rPr>
              <w:t>00817.HK</w:t>
            </w:r>
          </w:p>
        </w:tc>
        <w:tc>
          <w:tcPr>
            <w:tcW w:w="2158" w:type="dxa"/>
            <w:vAlign w:val="center"/>
          </w:tcPr>
          <w:p w:rsidR="001F7F0E" w:rsidRDefault="0047529A">
            <w:pPr>
              <w:jc w:val="center"/>
            </w:pPr>
            <w:r>
              <w:rPr>
                <w:color w:val="000000"/>
                <w:sz w:val="24"/>
              </w:rPr>
              <w:t>中国金茂</w:t>
            </w:r>
          </w:p>
        </w:tc>
        <w:tc>
          <w:tcPr>
            <w:tcW w:w="2702" w:type="dxa"/>
            <w:vAlign w:val="center"/>
          </w:tcPr>
          <w:p w:rsidR="001F7F0E" w:rsidRDefault="0047529A">
            <w:pPr>
              <w:jc w:val="right"/>
            </w:pPr>
            <w:r>
              <w:rPr>
                <w:color w:val="000000"/>
                <w:sz w:val="24"/>
              </w:rPr>
              <w:t>19,011,097.10</w:t>
            </w:r>
          </w:p>
        </w:tc>
        <w:tc>
          <w:tcPr>
            <w:tcW w:w="1620" w:type="dxa"/>
            <w:vAlign w:val="center"/>
          </w:tcPr>
          <w:p w:rsidR="001F7F0E" w:rsidRDefault="0047529A">
            <w:pPr>
              <w:jc w:val="right"/>
            </w:pPr>
            <w:r>
              <w:rPr>
                <w:color w:val="000000"/>
                <w:sz w:val="24"/>
              </w:rPr>
              <w:t>4.25</w:t>
            </w:r>
          </w:p>
        </w:tc>
      </w:tr>
      <w:tr w:rsidR="001F7F0E" w:rsidTr="00833972">
        <w:tc>
          <w:tcPr>
            <w:tcW w:w="870" w:type="dxa"/>
            <w:vAlign w:val="center"/>
          </w:tcPr>
          <w:p w:rsidR="001F7F0E" w:rsidRDefault="0047529A">
            <w:pPr>
              <w:jc w:val="center"/>
            </w:pPr>
            <w:r>
              <w:rPr>
                <w:color w:val="000000"/>
                <w:sz w:val="24"/>
              </w:rPr>
              <w:t>13</w:t>
            </w:r>
          </w:p>
        </w:tc>
        <w:tc>
          <w:tcPr>
            <w:tcW w:w="1650" w:type="dxa"/>
            <w:vAlign w:val="center"/>
          </w:tcPr>
          <w:p w:rsidR="001F7F0E" w:rsidRDefault="0047529A">
            <w:pPr>
              <w:jc w:val="center"/>
            </w:pPr>
            <w:r>
              <w:rPr>
                <w:color w:val="000000"/>
                <w:sz w:val="24"/>
              </w:rPr>
              <w:t>600031</w:t>
            </w:r>
          </w:p>
        </w:tc>
        <w:tc>
          <w:tcPr>
            <w:tcW w:w="2158" w:type="dxa"/>
            <w:vAlign w:val="center"/>
          </w:tcPr>
          <w:p w:rsidR="001F7F0E" w:rsidRDefault="0047529A">
            <w:pPr>
              <w:jc w:val="center"/>
            </w:pPr>
            <w:r>
              <w:rPr>
                <w:color w:val="000000"/>
                <w:sz w:val="24"/>
              </w:rPr>
              <w:t>三一重工</w:t>
            </w:r>
          </w:p>
        </w:tc>
        <w:tc>
          <w:tcPr>
            <w:tcW w:w="2702" w:type="dxa"/>
            <w:vAlign w:val="center"/>
          </w:tcPr>
          <w:p w:rsidR="001F7F0E" w:rsidRDefault="0047529A">
            <w:pPr>
              <w:jc w:val="right"/>
            </w:pPr>
            <w:r>
              <w:rPr>
                <w:color w:val="000000"/>
                <w:sz w:val="24"/>
              </w:rPr>
              <w:t>18,336,799.67</w:t>
            </w:r>
          </w:p>
        </w:tc>
        <w:tc>
          <w:tcPr>
            <w:tcW w:w="1620" w:type="dxa"/>
            <w:vAlign w:val="center"/>
          </w:tcPr>
          <w:p w:rsidR="001F7F0E" w:rsidRDefault="0047529A">
            <w:pPr>
              <w:jc w:val="right"/>
            </w:pPr>
            <w:r>
              <w:rPr>
                <w:color w:val="000000"/>
                <w:sz w:val="24"/>
              </w:rPr>
              <w:t>4.10</w:t>
            </w:r>
          </w:p>
        </w:tc>
      </w:tr>
      <w:tr w:rsidR="001F7F0E" w:rsidTr="00833972">
        <w:tc>
          <w:tcPr>
            <w:tcW w:w="870" w:type="dxa"/>
            <w:vAlign w:val="center"/>
          </w:tcPr>
          <w:p w:rsidR="001F7F0E" w:rsidRDefault="0047529A">
            <w:pPr>
              <w:jc w:val="center"/>
            </w:pPr>
            <w:r>
              <w:rPr>
                <w:color w:val="000000"/>
                <w:sz w:val="24"/>
              </w:rPr>
              <w:t>14</w:t>
            </w:r>
          </w:p>
        </w:tc>
        <w:tc>
          <w:tcPr>
            <w:tcW w:w="1650" w:type="dxa"/>
            <w:vAlign w:val="center"/>
          </w:tcPr>
          <w:p w:rsidR="001F7F0E" w:rsidRDefault="0047529A">
            <w:pPr>
              <w:jc w:val="center"/>
            </w:pPr>
            <w:r>
              <w:rPr>
                <w:color w:val="000000"/>
                <w:sz w:val="24"/>
              </w:rPr>
              <w:t>300014</w:t>
            </w:r>
          </w:p>
        </w:tc>
        <w:tc>
          <w:tcPr>
            <w:tcW w:w="2158" w:type="dxa"/>
            <w:vAlign w:val="center"/>
          </w:tcPr>
          <w:p w:rsidR="001F7F0E" w:rsidRDefault="0047529A">
            <w:pPr>
              <w:jc w:val="center"/>
            </w:pPr>
            <w:r>
              <w:rPr>
                <w:color w:val="000000"/>
                <w:sz w:val="24"/>
              </w:rPr>
              <w:t>亿纬锂能</w:t>
            </w:r>
          </w:p>
        </w:tc>
        <w:tc>
          <w:tcPr>
            <w:tcW w:w="2702" w:type="dxa"/>
            <w:vAlign w:val="center"/>
          </w:tcPr>
          <w:p w:rsidR="001F7F0E" w:rsidRDefault="0047529A">
            <w:pPr>
              <w:jc w:val="right"/>
            </w:pPr>
            <w:r>
              <w:rPr>
                <w:color w:val="000000"/>
                <w:sz w:val="24"/>
              </w:rPr>
              <w:t>17,094,345.00</w:t>
            </w:r>
          </w:p>
        </w:tc>
        <w:tc>
          <w:tcPr>
            <w:tcW w:w="1620" w:type="dxa"/>
            <w:vAlign w:val="center"/>
          </w:tcPr>
          <w:p w:rsidR="001F7F0E" w:rsidRDefault="0047529A">
            <w:pPr>
              <w:jc w:val="right"/>
            </w:pPr>
            <w:r>
              <w:rPr>
                <w:color w:val="000000"/>
                <w:sz w:val="24"/>
              </w:rPr>
              <w:t>3.82</w:t>
            </w:r>
          </w:p>
        </w:tc>
      </w:tr>
      <w:tr w:rsidR="001F7F0E" w:rsidTr="00833972">
        <w:tc>
          <w:tcPr>
            <w:tcW w:w="870" w:type="dxa"/>
            <w:vAlign w:val="center"/>
          </w:tcPr>
          <w:p w:rsidR="001F7F0E" w:rsidRDefault="0047529A">
            <w:pPr>
              <w:jc w:val="center"/>
            </w:pPr>
            <w:r>
              <w:rPr>
                <w:color w:val="000000"/>
                <w:sz w:val="24"/>
              </w:rPr>
              <w:t>15</w:t>
            </w:r>
          </w:p>
        </w:tc>
        <w:tc>
          <w:tcPr>
            <w:tcW w:w="1650" w:type="dxa"/>
            <w:vAlign w:val="center"/>
          </w:tcPr>
          <w:p w:rsidR="001F7F0E" w:rsidRDefault="0047529A">
            <w:pPr>
              <w:jc w:val="center"/>
            </w:pPr>
            <w:r>
              <w:rPr>
                <w:color w:val="000000"/>
                <w:sz w:val="24"/>
              </w:rPr>
              <w:t>002044</w:t>
            </w:r>
          </w:p>
        </w:tc>
        <w:tc>
          <w:tcPr>
            <w:tcW w:w="2158" w:type="dxa"/>
            <w:vAlign w:val="center"/>
          </w:tcPr>
          <w:p w:rsidR="001F7F0E" w:rsidRDefault="0047529A">
            <w:pPr>
              <w:jc w:val="center"/>
            </w:pPr>
            <w:r>
              <w:rPr>
                <w:color w:val="000000"/>
                <w:sz w:val="24"/>
              </w:rPr>
              <w:t>美年健康</w:t>
            </w:r>
          </w:p>
        </w:tc>
        <w:tc>
          <w:tcPr>
            <w:tcW w:w="2702" w:type="dxa"/>
            <w:vAlign w:val="center"/>
          </w:tcPr>
          <w:p w:rsidR="001F7F0E" w:rsidRDefault="0047529A">
            <w:pPr>
              <w:jc w:val="right"/>
            </w:pPr>
            <w:r>
              <w:rPr>
                <w:color w:val="000000"/>
                <w:sz w:val="24"/>
              </w:rPr>
              <w:t>16,793,475.40</w:t>
            </w:r>
          </w:p>
        </w:tc>
        <w:tc>
          <w:tcPr>
            <w:tcW w:w="1620" w:type="dxa"/>
            <w:vAlign w:val="center"/>
          </w:tcPr>
          <w:p w:rsidR="001F7F0E" w:rsidRDefault="0047529A">
            <w:pPr>
              <w:jc w:val="right"/>
            </w:pPr>
            <w:r>
              <w:rPr>
                <w:color w:val="000000"/>
                <w:sz w:val="24"/>
              </w:rPr>
              <w:t>3.75</w:t>
            </w:r>
          </w:p>
        </w:tc>
      </w:tr>
      <w:tr w:rsidR="001F7F0E" w:rsidTr="00833972">
        <w:tc>
          <w:tcPr>
            <w:tcW w:w="870" w:type="dxa"/>
            <w:vAlign w:val="center"/>
          </w:tcPr>
          <w:p w:rsidR="001F7F0E" w:rsidRDefault="0047529A">
            <w:pPr>
              <w:jc w:val="center"/>
            </w:pPr>
            <w:r>
              <w:rPr>
                <w:color w:val="000000"/>
                <w:sz w:val="24"/>
              </w:rPr>
              <w:t>16</w:t>
            </w:r>
          </w:p>
        </w:tc>
        <w:tc>
          <w:tcPr>
            <w:tcW w:w="1650" w:type="dxa"/>
            <w:vAlign w:val="center"/>
          </w:tcPr>
          <w:p w:rsidR="001F7F0E" w:rsidRDefault="0047529A">
            <w:pPr>
              <w:jc w:val="center"/>
            </w:pPr>
            <w:r>
              <w:rPr>
                <w:color w:val="000000"/>
                <w:sz w:val="24"/>
              </w:rPr>
              <w:t>00902.HK</w:t>
            </w:r>
          </w:p>
        </w:tc>
        <w:tc>
          <w:tcPr>
            <w:tcW w:w="2158" w:type="dxa"/>
            <w:vAlign w:val="center"/>
          </w:tcPr>
          <w:p w:rsidR="001F7F0E" w:rsidRDefault="0047529A">
            <w:pPr>
              <w:jc w:val="center"/>
            </w:pPr>
            <w:r>
              <w:rPr>
                <w:color w:val="000000"/>
                <w:sz w:val="24"/>
              </w:rPr>
              <w:t>华能国际电力股份</w:t>
            </w:r>
          </w:p>
        </w:tc>
        <w:tc>
          <w:tcPr>
            <w:tcW w:w="2702" w:type="dxa"/>
            <w:vAlign w:val="center"/>
          </w:tcPr>
          <w:p w:rsidR="001F7F0E" w:rsidRDefault="0047529A">
            <w:pPr>
              <w:jc w:val="right"/>
            </w:pPr>
            <w:r>
              <w:rPr>
                <w:color w:val="000000"/>
                <w:sz w:val="24"/>
              </w:rPr>
              <w:t>16,521,157.16</w:t>
            </w:r>
          </w:p>
        </w:tc>
        <w:tc>
          <w:tcPr>
            <w:tcW w:w="1620" w:type="dxa"/>
            <w:vAlign w:val="center"/>
          </w:tcPr>
          <w:p w:rsidR="001F7F0E" w:rsidRDefault="0047529A">
            <w:pPr>
              <w:jc w:val="right"/>
            </w:pPr>
            <w:r>
              <w:rPr>
                <w:color w:val="000000"/>
                <w:sz w:val="24"/>
              </w:rPr>
              <w:t>3.69</w:t>
            </w:r>
          </w:p>
        </w:tc>
      </w:tr>
      <w:tr w:rsidR="001F7F0E" w:rsidTr="00833972">
        <w:tc>
          <w:tcPr>
            <w:tcW w:w="870" w:type="dxa"/>
            <w:vAlign w:val="center"/>
          </w:tcPr>
          <w:p w:rsidR="001F7F0E" w:rsidRDefault="0047529A">
            <w:pPr>
              <w:jc w:val="center"/>
            </w:pPr>
            <w:r>
              <w:rPr>
                <w:color w:val="000000"/>
                <w:sz w:val="24"/>
              </w:rPr>
              <w:t>17</w:t>
            </w:r>
          </w:p>
        </w:tc>
        <w:tc>
          <w:tcPr>
            <w:tcW w:w="1650" w:type="dxa"/>
            <w:vAlign w:val="center"/>
          </w:tcPr>
          <w:p w:rsidR="001F7F0E" w:rsidRDefault="0047529A">
            <w:pPr>
              <w:jc w:val="center"/>
            </w:pPr>
            <w:r>
              <w:rPr>
                <w:color w:val="000000"/>
                <w:sz w:val="24"/>
              </w:rPr>
              <w:t>600900</w:t>
            </w:r>
          </w:p>
        </w:tc>
        <w:tc>
          <w:tcPr>
            <w:tcW w:w="2158" w:type="dxa"/>
            <w:vAlign w:val="center"/>
          </w:tcPr>
          <w:p w:rsidR="001F7F0E" w:rsidRDefault="0047529A">
            <w:pPr>
              <w:jc w:val="center"/>
            </w:pPr>
            <w:r>
              <w:rPr>
                <w:color w:val="000000"/>
                <w:sz w:val="24"/>
              </w:rPr>
              <w:t>长江电力</w:t>
            </w:r>
          </w:p>
        </w:tc>
        <w:tc>
          <w:tcPr>
            <w:tcW w:w="2702" w:type="dxa"/>
            <w:vAlign w:val="center"/>
          </w:tcPr>
          <w:p w:rsidR="001F7F0E" w:rsidRDefault="0047529A">
            <w:pPr>
              <w:jc w:val="right"/>
            </w:pPr>
            <w:r>
              <w:rPr>
                <w:color w:val="000000"/>
                <w:sz w:val="24"/>
              </w:rPr>
              <w:t>16,144,052.00</w:t>
            </w:r>
          </w:p>
        </w:tc>
        <w:tc>
          <w:tcPr>
            <w:tcW w:w="1620" w:type="dxa"/>
            <w:vAlign w:val="center"/>
          </w:tcPr>
          <w:p w:rsidR="001F7F0E" w:rsidRDefault="0047529A">
            <w:pPr>
              <w:jc w:val="right"/>
            </w:pPr>
            <w:r>
              <w:rPr>
                <w:color w:val="000000"/>
                <w:sz w:val="24"/>
              </w:rPr>
              <w:t>3.61</w:t>
            </w:r>
          </w:p>
        </w:tc>
      </w:tr>
      <w:tr w:rsidR="001F7F0E" w:rsidTr="00833972">
        <w:tc>
          <w:tcPr>
            <w:tcW w:w="870" w:type="dxa"/>
            <w:vAlign w:val="center"/>
          </w:tcPr>
          <w:p w:rsidR="001F7F0E" w:rsidRDefault="0047529A">
            <w:pPr>
              <w:jc w:val="center"/>
            </w:pPr>
            <w:r>
              <w:rPr>
                <w:color w:val="000000"/>
                <w:sz w:val="24"/>
              </w:rPr>
              <w:t>18</w:t>
            </w:r>
          </w:p>
        </w:tc>
        <w:tc>
          <w:tcPr>
            <w:tcW w:w="1650" w:type="dxa"/>
            <w:vAlign w:val="center"/>
          </w:tcPr>
          <w:p w:rsidR="001F7F0E" w:rsidRDefault="0047529A">
            <w:pPr>
              <w:jc w:val="center"/>
            </w:pPr>
            <w:r>
              <w:rPr>
                <w:color w:val="000000"/>
                <w:sz w:val="24"/>
              </w:rPr>
              <w:t>600660</w:t>
            </w:r>
          </w:p>
        </w:tc>
        <w:tc>
          <w:tcPr>
            <w:tcW w:w="2158" w:type="dxa"/>
            <w:vAlign w:val="center"/>
          </w:tcPr>
          <w:p w:rsidR="001F7F0E" w:rsidRDefault="0047529A">
            <w:pPr>
              <w:jc w:val="center"/>
            </w:pPr>
            <w:r>
              <w:rPr>
                <w:color w:val="000000"/>
                <w:sz w:val="24"/>
              </w:rPr>
              <w:t>福耀玻璃</w:t>
            </w:r>
          </w:p>
        </w:tc>
        <w:tc>
          <w:tcPr>
            <w:tcW w:w="2702" w:type="dxa"/>
            <w:vAlign w:val="center"/>
          </w:tcPr>
          <w:p w:rsidR="001F7F0E" w:rsidRDefault="0047529A">
            <w:pPr>
              <w:jc w:val="right"/>
            </w:pPr>
            <w:r>
              <w:rPr>
                <w:color w:val="000000"/>
                <w:sz w:val="24"/>
              </w:rPr>
              <w:t>16,065,354.00</w:t>
            </w:r>
          </w:p>
        </w:tc>
        <w:tc>
          <w:tcPr>
            <w:tcW w:w="1620" w:type="dxa"/>
            <w:vAlign w:val="center"/>
          </w:tcPr>
          <w:p w:rsidR="001F7F0E" w:rsidRDefault="0047529A">
            <w:pPr>
              <w:jc w:val="right"/>
            </w:pPr>
            <w:r>
              <w:rPr>
                <w:color w:val="000000"/>
                <w:sz w:val="24"/>
              </w:rPr>
              <w:t>3.59</w:t>
            </w:r>
          </w:p>
        </w:tc>
      </w:tr>
      <w:tr w:rsidR="001F7F0E" w:rsidTr="00833972">
        <w:tc>
          <w:tcPr>
            <w:tcW w:w="870" w:type="dxa"/>
            <w:vAlign w:val="center"/>
          </w:tcPr>
          <w:p w:rsidR="001F7F0E" w:rsidRDefault="0047529A">
            <w:pPr>
              <w:jc w:val="center"/>
            </w:pPr>
            <w:r>
              <w:rPr>
                <w:color w:val="000000"/>
                <w:sz w:val="24"/>
              </w:rPr>
              <w:t>19</w:t>
            </w:r>
          </w:p>
        </w:tc>
        <w:tc>
          <w:tcPr>
            <w:tcW w:w="1650" w:type="dxa"/>
            <w:vAlign w:val="center"/>
          </w:tcPr>
          <w:p w:rsidR="001F7F0E" w:rsidRDefault="0047529A">
            <w:pPr>
              <w:jc w:val="center"/>
            </w:pPr>
            <w:r>
              <w:rPr>
                <w:color w:val="000000"/>
                <w:sz w:val="24"/>
              </w:rPr>
              <w:t>00884.HK</w:t>
            </w:r>
          </w:p>
        </w:tc>
        <w:tc>
          <w:tcPr>
            <w:tcW w:w="2158" w:type="dxa"/>
            <w:vAlign w:val="center"/>
          </w:tcPr>
          <w:p w:rsidR="001F7F0E" w:rsidRDefault="0047529A">
            <w:pPr>
              <w:jc w:val="center"/>
            </w:pPr>
            <w:r>
              <w:rPr>
                <w:color w:val="000000"/>
                <w:sz w:val="24"/>
              </w:rPr>
              <w:t>旭辉控股集团</w:t>
            </w:r>
          </w:p>
        </w:tc>
        <w:tc>
          <w:tcPr>
            <w:tcW w:w="2702" w:type="dxa"/>
            <w:vAlign w:val="center"/>
          </w:tcPr>
          <w:p w:rsidR="001F7F0E" w:rsidRDefault="0047529A">
            <w:pPr>
              <w:jc w:val="right"/>
            </w:pPr>
            <w:r>
              <w:rPr>
                <w:color w:val="000000"/>
                <w:sz w:val="24"/>
              </w:rPr>
              <w:t>15,461,923.72</w:t>
            </w:r>
          </w:p>
        </w:tc>
        <w:tc>
          <w:tcPr>
            <w:tcW w:w="1620" w:type="dxa"/>
            <w:vAlign w:val="center"/>
          </w:tcPr>
          <w:p w:rsidR="001F7F0E" w:rsidRDefault="0047529A">
            <w:pPr>
              <w:jc w:val="right"/>
            </w:pPr>
            <w:r>
              <w:rPr>
                <w:color w:val="000000"/>
                <w:sz w:val="24"/>
              </w:rPr>
              <w:t>3.46</w:t>
            </w:r>
          </w:p>
        </w:tc>
      </w:tr>
      <w:tr w:rsidR="001F7F0E" w:rsidTr="00833972">
        <w:tc>
          <w:tcPr>
            <w:tcW w:w="870" w:type="dxa"/>
            <w:vAlign w:val="center"/>
          </w:tcPr>
          <w:p w:rsidR="001F7F0E" w:rsidRDefault="0047529A">
            <w:pPr>
              <w:jc w:val="center"/>
            </w:pPr>
            <w:r>
              <w:rPr>
                <w:color w:val="000000"/>
                <w:sz w:val="24"/>
              </w:rPr>
              <w:t>20</w:t>
            </w:r>
          </w:p>
        </w:tc>
        <w:tc>
          <w:tcPr>
            <w:tcW w:w="1650" w:type="dxa"/>
            <w:vAlign w:val="center"/>
          </w:tcPr>
          <w:p w:rsidR="001F7F0E" w:rsidRDefault="0047529A">
            <w:pPr>
              <w:jc w:val="center"/>
            </w:pPr>
            <w:r>
              <w:rPr>
                <w:color w:val="000000"/>
                <w:sz w:val="24"/>
              </w:rPr>
              <w:t>000651</w:t>
            </w:r>
          </w:p>
        </w:tc>
        <w:tc>
          <w:tcPr>
            <w:tcW w:w="2158" w:type="dxa"/>
            <w:vAlign w:val="center"/>
          </w:tcPr>
          <w:p w:rsidR="001F7F0E" w:rsidRDefault="0047529A">
            <w:pPr>
              <w:jc w:val="center"/>
            </w:pPr>
            <w:r>
              <w:rPr>
                <w:color w:val="000000"/>
                <w:sz w:val="24"/>
              </w:rPr>
              <w:t>格力电器</w:t>
            </w:r>
          </w:p>
        </w:tc>
        <w:tc>
          <w:tcPr>
            <w:tcW w:w="2702" w:type="dxa"/>
            <w:vAlign w:val="center"/>
          </w:tcPr>
          <w:p w:rsidR="001F7F0E" w:rsidRDefault="0047529A">
            <w:pPr>
              <w:jc w:val="right"/>
            </w:pPr>
            <w:r>
              <w:rPr>
                <w:color w:val="000000"/>
                <w:sz w:val="24"/>
              </w:rPr>
              <w:t>15,253,900.00</w:t>
            </w:r>
          </w:p>
        </w:tc>
        <w:tc>
          <w:tcPr>
            <w:tcW w:w="1620" w:type="dxa"/>
            <w:vAlign w:val="center"/>
          </w:tcPr>
          <w:p w:rsidR="001F7F0E" w:rsidRDefault="0047529A">
            <w:pPr>
              <w:jc w:val="right"/>
            </w:pPr>
            <w:r>
              <w:rPr>
                <w:color w:val="000000"/>
                <w:sz w:val="24"/>
              </w:rPr>
              <w:t>3.41</w:t>
            </w:r>
          </w:p>
        </w:tc>
      </w:tr>
      <w:tr w:rsidR="001F7F0E" w:rsidTr="00833972">
        <w:tc>
          <w:tcPr>
            <w:tcW w:w="870" w:type="dxa"/>
            <w:vAlign w:val="center"/>
          </w:tcPr>
          <w:p w:rsidR="001F7F0E" w:rsidRDefault="0047529A">
            <w:pPr>
              <w:jc w:val="center"/>
            </w:pPr>
            <w:r>
              <w:rPr>
                <w:color w:val="000000"/>
                <w:sz w:val="24"/>
              </w:rPr>
              <w:t>21</w:t>
            </w:r>
          </w:p>
        </w:tc>
        <w:tc>
          <w:tcPr>
            <w:tcW w:w="1650" w:type="dxa"/>
            <w:vAlign w:val="center"/>
          </w:tcPr>
          <w:p w:rsidR="001F7F0E" w:rsidRDefault="0047529A">
            <w:pPr>
              <w:jc w:val="center"/>
            </w:pPr>
            <w:r>
              <w:rPr>
                <w:color w:val="000000"/>
                <w:sz w:val="24"/>
              </w:rPr>
              <w:t>02382.HK</w:t>
            </w:r>
          </w:p>
        </w:tc>
        <w:tc>
          <w:tcPr>
            <w:tcW w:w="2158" w:type="dxa"/>
            <w:vAlign w:val="center"/>
          </w:tcPr>
          <w:p w:rsidR="001F7F0E" w:rsidRDefault="0047529A">
            <w:pPr>
              <w:jc w:val="center"/>
            </w:pPr>
            <w:r>
              <w:rPr>
                <w:color w:val="000000"/>
                <w:sz w:val="24"/>
              </w:rPr>
              <w:t>舜宇光学科技</w:t>
            </w:r>
          </w:p>
        </w:tc>
        <w:tc>
          <w:tcPr>
            <w:tcW w:w="2702" w:type="dxa"/>
            <w:vAlign w:val="center"/>
          </w:tcPr>
          <w:p w:rsidR="001F7F0E" w:rsidRDefault="0047529A">
            <w:pPr>
              <w:jc w:val="right"/>
            </w:pPr>
            <w:r>
              <w:rPr>
                <w:color w:val="000000"/>
                <w:sz w:val="24"/>
              </w:rPr>
              <w:t>15,105,424.31</w:t>
            </w:r>
          </w:p>
        </w:tc>
        <w:tc>
          <w:tcPr>
            <w:tcW w:w="1620" w:type="dxa"/>
            <w:vAlign w:val="center"/>
          </w:tcPr>
          <w:p w:rsidR="001F7F0E" w:rsidRDefault="0047529A">
            <w:pPr>
              <w:jc w:val="right"/>
            </w:pPr>
            <w:r>
              <w:rPr>
                <w:color w:val="000000"/>
                <w:sz w:val="24"/>
              </w:rPr>
              <w:t>3.38</w:t>
            </w:r>
          </w:p>
        </w:tc>
      </w:tr>
      <w:tr w:rsidR="001F7F0E" w:rsidTr="00833972">
        <w:tc>
          <w:tcPr>
            <w:tcW w:w="870" w:type="dxa"/>
            <w:vAlign w:val="center"/>
          </w:tcPr>
          <w:p w:rsidR="001F7F0E" w:rsidRDefault="0047529A">
            <w:pPr>
              <w:jc w:val="center"/>
            </w:pPr>
            <w:r>
              <w:rPr>
                <w:color w:val="000000"/>
                <w:sz w:val="24"/>
              </w:rPr>
              <w:t>22</w:t>
            </w:r>
          </w:p>
        </w:tc>
        <w:tc>
          <w:tcPr>
            <w:tcW w:w="1650" w:type="dxa"/>
            <w:vAlign w:val="center"/>
          </w:tcPr>
          <w:p w:rsidR="001F7F0E" w:rsidRDefault="0047529A">
            <w:pPr>
              <w:jc w:val="center"/>
            </w:pPr>
            <w:r>
              <w:rPr>
                <w:color w:val="000000"/>
                <w:sz w:val="24"/>
              </w:rPr>
              <w:t>01044.HK</w:t>
            </w:r>
          </w:p>
        </w:tc>
        <w:tc>
          <w:tcPr>
            <w:tcW w:w="2158" w:type="dxa"/>
            <w:vAlign w:val="center"/>
          </w:tcPr>
          <w:p w:rsidR="001F7F0E" w:rsidRDefault="0047529A">
            <w:pPr>
              <w:jc w:val="center"/>
            </w:pPr>
            <w:r>
              <w:rPr>
                <w:color w:val="000000"/>
                <w:sz w:val="24"/>
              </w:rPr>
              <w:t>恒安国际</w:t>
            </w:r>
          </w:p>
        </w:tc>
        <w:tc>
          <w:tcPr>
            <w:tcW w:w="2702" w:type="dxa"/>
            <w:vAlign w:val="center"/>
          </w:tcPr>
          <w:p w:rsidR="001F7F0E" w:rsidRDefault="0047529A">
            <w:pPr>
              <w:jc w:val="right"/>
            </w:pPr>
            <w:r>
              <w:rPr>
                <w:color w:val="000000"/>
                <w:sz w:val="24"/>
              </w:rPr>
              <w:t>15,094,977.72</w:t>
            </w:r>
          </w:p>
        </w:tc>
        <w:tc>
          <w:tcPr>
            <w:tcW w:w="1620" w:type="dxa"/>
            <w:vAlign w:val="center"/>
          </w:tcPr>
          <w:p w:rsidR="001F7F0E" w:rsidRDefault="0047529A">
            <w:pPr>
              <w:jc w:val="right"/>
            </w:pPr>
            <w:r>
              <w:rPr>
                <w:color w:val="000000"/>
                <w:sz w:val="24"/>
              </w:rPr>
              <w:t>3.38</w:t>
            </w:r>
          </w:p>
        </w:tc>
      </w:tr>
      <w:tr w:rsidR="001F7F0E" w:rsidTr="00833972">
        <w:tc>
          <w:tcPr>
            <w:tcW w:w="870" w:type="dxa"/>
            <w:vAlign w:val="center"/>
          </w:tcPr>
          <w:p w:rsidR="001F7F0E" w:rsidRDefault="0047529A">
            <w:pPr>
              <w:jc w:val="center"/>
            </w:pPr>
            <w:r>
              <w:rPr>
                <w:color w:val="000000"/>
                <w:sz w:val="24"/>
              </w:rPr>
              <w:t>23</w:t>
            </w:r>
          </w:p>
        </w:tc>
        <w:tc>
          <w:tcPr>
            <w:tcW w:w="1650" w:type="dxa"/>
            <w:vAlign w:val="center"/>
          </w:tcPr>
          <w:p w:rsidR="001F7F0E" w:rsidRDefault="0047529A">
            <w:pPr>
              <w:jc w:val="center"/>
            </w:pPr>
            <w:r>
              <w:rPr>
                <w:color w:val="000000"/>
                <w:sz w:val="24"/>
              </w:rPr>
              <w:t>00388.HK</w:t>
            </w:r>
          </w:p>
        </w:tc>
        <w:tc>
          <w:tcPr>
            <w:tcW w:w="2158" w:type="dxa"/>
            <w:vAlign w:val="center"/>
          </w:tcPr>
          <w:p w:rsidR="001F7F0E" w:rsidRDefault="0047529A">
            <w:pPr>
              <w:jc w:val="center"/>
            </w:pPr>
            <w:r>
              <w:rPr>
                <w:color w:val="000000"/>
                <w:sz w:val="24"/>
              </w:rPr>
              <w:t>香港交易所</w:t>
            </w:r>
          </w:p>
        </w:tc>
        <w:tc>
          <w:tcPr>
            <w:tcW w:w="2702" w:type="dxa"/>
            <w:vAlign w:val="center"/>
          </w:tcPr>
          <w:p w:rsidR="001F7F0E" w:rsidRDefault="0047529A">
            <w:pPr>
              <w:jc w:val="right"/>
            </w:pPr>
            <w:r>
              <w:rPr>
                <w:color w:val="000000"/>
                <w:sz w:val="24"/>
              </w:rPr>
              <w:t>14,785,596.07</w:t>
            </w:r>
          </w:p>
        </w:tc>
        <w:tc>
          <w:tcPr>
            <w:tcW w:w="1620" w:type="dxa"/>
            <w:vAlign w:val="center"/>
          </w:tcPr>
          <w:p w:rsidR="001F7F0E" w:rsidRDefault="0047529A">
            <w:pPr>
              <w:jc w:val="right"/>
            </w:pPr>
            <w:r>
              <w:rPr>
                <w:color w:val="000000"/>
                <w:sz w:val="24"/>
              </w:rPr>
              <w:t>3.31</w:t>
            </w:r>
          </w:p>
        </w:tc>
      </w:tr>
      <w:tr w:rsidR="001F7F0E" w:rsidTr="00833972">
        <w:tc>
          <w:tcPr>
            <w:tcW w:w="870" w:type="dxa"/>
            <w:vAlign w:val="center"/>
          </w:tcPr>
          <w:p w:rsidR="001F7F0E" w:rsidRDefault="0047529A">
            <w:pPr>
              <w:jc w:val="center"/>
            </w:pPr>
            <w:r>
              <w:rPr>
                <w:color w:val="000000"/>
                <w:sz w:val="24"/>
              </w:rPr>
              <w:t>24</w:t>
            </w:r>
          </w:p>
        </w:tc>
        <w:tc>
          <w:tcPr>
            <w:tcW w:w="1650" w:type="dxa"/>
            <w:vAlign w:val="center"/>
          </w:tcPr>
          <w:p w:rsidR="001F7F0E" w:rsidRDefault="0047529A">
            <w:pPr>
              <w:jc w:val="center"/>
            </w:pPr>
            <w:r>
              <w:rPr>
                <w:color w:val="000000"/>
                <w:sz w:val="24"/>
              </w:rPr>
              <w:t>002475</w:t>
            </w:r>
          </w:p>
        </w:tc>
        <w:tc>
          <w:tcPr>
            <w:tcW w:w="2158" w:type="dxa"/>
            <w:vAlign w:val="center"/>
          </w:tcPr>
          <w:p w:rsidR="001F7F0E" w:rsidRDefault="0047529A">
            <w:pPr>
              <w:jc w:val="center"/>
            </w:pPr>
            <w:r>
              <w:rPr>
                <w:color w:val="000000"/>
                <w:sz w:val="24"/>
              </w:rPr>
              <w:t>立讯精密</w:t>
            </w:r>
          </w:p>
        </w:tc>
        <w:tc>
          <w:tcPr>
            <w:tcW w:w="2702" w:type="dxa"/>
            <w:vAlign w:val="center"/>
          </w:tcPr>
          <w:p w:rsidR="001F7F0E" w:rsidRDefault="0047529A">
            <w:pPr>
              <w:jc w:val="right"/>
            </w:pPr>
            <w:r>
              <w:rPr>
                <w:color w:val="000000"/>
                <w:sz w:val="24"/>
              </w:rPr>
              <w:t>14,628,521.62</w:t>
            </w:r>
          </w:p>
        </w:tc>
        <w:tc>
          <w:tcPr>
            <w:tcW w:w="1620" w:type="dxa"/>
            <w:vAlign w:val="center"/>
          </w:tcPr>
          <w:p w:rsidR="001F7F0E" w:rsidRDefault="0047529A">
            <w:pPr>
              <w:jc w:val="right"/>
            </w:pPr>
            <w:r>
              <w:rPr>
                <w:color w:val="000000"/>
                <w:sz w:val="24"/>
              </w:rPr>
              <w:t>3.27</w:t>
            </w:r>
          </w:p>
        </w:tc>
      </w:tr>
      <w:tr w:rsidR="001F7F0E" w:rsidTr="00833972">
        <w:tc>
          <w:tcPr>
            <w:tcW w:w="870" w:type="dxa"/>
            <w:vAlign w:val="center"/>
          </w:tcPr>
          <w:p w:rsidR="001F7F0E" w:rsidRDefault="0047529A">
            <w:pPr>
              <w:jc w:val="center"/>
            </w:pPr>
            <w:r>
              <w:rPr>
                <w:color w:val="000000"/>
                <w:sz w:val="24"/>
              </w:rPr>
              <w:t>25</w:t>
            </w:r>
          </w:p>
        </w:tc>
        <w:tc>
          <w:tcPr>
            <w:tcW w:w="1650" w:type="dxa"/>
            <w:vAlign w:val="center"/>
          </w:tcPr>
          <w:p w:rsidR="001F7F0E" w:rsidRDefault="0047529A">
            <w:pPr>
              <w:jc w:val="center"/>
            </w:pPr>
            <w:r>
              <w:rPr>
                <w:color w:val="000000"/>
                <w:sz w:val="24"/>
              </w:rPr>
              <w:t>002419</w:t>
            </w:r>
          </w:p>
        </w:tc>
        <w:tc>
          <w:tcPr>
            <w:tcW w:w="2158" w:type="dxa"/>
            <w:vAlign w:val="center"/>
          </w:tcPr>
          <w:p w:rsidR="001F7F0E" w:rsidRDefault="0047529A">
            <w:pPr>
              <w:jc w:val="center"/>
            </w:pPr>
            <w:r>
              <w:rPr>
                <w:color w:val="000000"/>
                <w:sz w:val="24"/>
              </w:rPr>
              <w:t>天虹股份</w:t>
            </w:r>
          </w:p>
        </w:tc>
        <w:tc>
          <w:tcPr>
            <w:tcW w:w="2702" w:type="dxa"/>
            <w:vAlign w:val="center"/>
          </w:tcPr>
          <w:p w:rsidR="001F7F0E" w:rsidRDefault="0047529A">
            <w:pPr>
              <w:jc w:val="right"/>
            </w:pPr>
            <w:r>
              <w:rPr>
                <w:color w:val="000000"/>
                <w:sz w:val="24"/>
              </w:rPr>
              <w:t>14,556,506.67</w:t>
            </w:r>
          </w:p>
        </w:tc>
        <w:tc>
          <w:tcPr>
            <w:tcW w:w="1620" w:type="dxa"/>
            <w:vAlign w:val="center"/>
          </w:tcPr>
          <w:p w:rsidR="001F7F0E" w:rsidRDefault="0047529A">
            <w:pPr>
              <w:jc w:val="right"/>
            </w:pPr>
            <w:r>
              <w:rPr>
                <w:color w:val="000000"/>
                <w:sz w:val="24"/>
              </w:rPr>
              <w:t>3.25</w:t>
            </w:r>
          </w:p>
        </w:tc>
      </w:tr>
      <w:tr w:rsidR="001F7F0E" w:rsidTr="00833972">
        <w:tc>
          <w:tcPr>
            <w:tcW w:w="870" w:type="dxa"/>
            <w:vAlign w:val="center"/>
          </w:tcPr>
          <w:p w:rsidR="001F7F0E" w:rsidRDefault="0047529A">
            <w:pPr>
              <w:jc w:val="center"/>
            </w:pPr>
            <w:r>
              <w:rPr>
                <w:color w:val="000000"/>
                <w:sz w:val="24"/>
              </w:rPr>
              <w:t>26</w:t>
            </w:r>
          </w:p>
        </w:tc>
        <w:tc>
          <w:tcPr>
            <w:tcW w:w="1650" w:type="dxa"/>
            <w:vAlign w:val="center"/>
          </w:tcPr>
          <w:p w:rsidR="001F7F0E" w:rsidRDefault="0047529A">
            <w:pPr>
              <w:jc w:val="center"/>
            </w:pPr>
            <w:r>
              <w:rPr>
                <w:color w:val="000000"/>
                <w:sz w:val="24"/>
              </w:rPr>
              <w:t>601318</w:t>
            </w:r>
          </w:p>
        </w:tc>
        <w:tc>
          <w:tcPr>
            <w:tcW w:w="2158" w:type="dxa"/>
            <w:vAlign w:val="center"/>
          </w:tcPr>
          <w:p w:rsidR="001F7F0E" w:rsidRDefault="0047529A">
            <w:pPr>
              <w:jc w:val="center"/>
            </w:pPr>
            <w:r>
              <w:rPr>
                <w:color w:val="000000"/>
                <w:sz w:val="24"/>
              </w:rPr>
              <w:t>中国平安</w:t>
            </w:r>
          </w:p>
        </w:tc>
        <w:tc>
          <w:tcPr>
            <w:tcW w:w="2702" w:type="dxa"/>
            <w:vAlign w:val="center"/>
          </w:tcPr>
          <w:p w:rsidR="001F7F0E" w:rsidRDefault="0047529A">
            <w:pPr>
              <w:jc w:val="right"/>
            </w:pPr>
            <w:r>
              <w:rPr>
                <w:color w:val="000000"/>
                <w:sz w:val="24"/>
              </w:rPr>
              <w:t>14,509,808.00</w:t>
            </w:r>
          </w:p>
        </w:tc>
        <w:tc>
          <w:tcPr>
            <w:tcW w:w="1620" w:type="dxa"/>
            <w:vAlign w:val="center"/>
          </w:tcPr>
          <w:p w:rsidR="001F7F0E" w:rsidRDefault="0047529A">
            <w:pPr>
              <w:jc w:val="right"/>
            </w:pPr>
            <w:r>
              <w:rPr>
                <w:color w:val="000000"/>
                <w:sz w:val="24"/>
              </w:rPr>
              <w:t>3.24</w:t>
            </w:r>
          </w:p>
        </w:tc>
      </w:tr>
      <w:tr w:rsidR="001F7F0E" w:rsidTr="00833972">
        <w:tc>
          <w:tcPr>
            <w:tcW w:w="870" w:type="dxa"/>
            <w:vAlign w:val="center"/>
          </w:tcPr>
          <w:p w:rsidR="001F7F0E" w:rsidRDefault="0047529A">
            <w:pPr>
              <w:jc w:val="center"/>
            </w:pPr>
            <w:r>
              <w:rPr>
                <w:color w:val="000000"/>
                <w:sz w:val="24"/>
              </w:rPr>
              <w:t>27</w:t>
            </w:r>
          </w:p>
        </w:tc>
        <w:tc>
          <w:tcPr>
            <w:tcW w:w="1650" w:type="dxa"/>
            <w:vAlign w:val="center"/>
          </w:tcPr>
          <w:p w:rsidR="001F7F0E" w:rsidRDefault="0047529A">
            <w:pPr>
              <w:jc w:val="center"/>
            </w:pPr>
            <w:r>
              <w:rPr>
                <w:color w:val="000000"/>
                <w:sz w:val="24"/>
              </w:rPr>
              <w:t>601398</w:t>
            </w:r>
          </w:p>
        </w:tc>
        <w:tc>
          <w:tcPr>
            <w:tcW w:w="2158" w:type="dxa"/>
            <w:vAlign w:val="center"/>
          </w:tcPr>
          <w:p w:rsidR="001F7F0E" w:rsidRDefault="0047529A">
            <w:pPr>
              <w:jc w:val="center"/>
            </w:pPr>
            <w:r>
              <w:rPr>
                <w:color w:val="000000"/>
                <w:sz w:val="24"/>
              </w:rPr>
              <w:t>工商银行</w:t>
            </w:r>
          </w:p>
        </w:tc>
        <w:tc>
          <w:tcPr>
            <w:tcW w:w="2702" w:type="dxa"/>
            <w:vAlign w:val="center"/>
          </w:tcPr>
          <w:p w:rsidR="001F7F0E" w:rsidRDefault="0047529A">
            <w:pPr>
              <w:jc w:val="right"/>
            </w:pPr>
            <w:r>
              <w:rPr>
                <w:color w:val="000000"/>
                <w:sz w:val="24"/>
              </w:rPr>
              <w:t>14,311,450.00</w:t>
            </w:r>
          </w:p>
        </w:tc>
        <w:tc>
          <w:tcPr>
            <w:tcW w:w="1620" w:type="dxa"/>
            <w:vAlign w:val="center"/>
          </w:tcPr>
          <w:p w:rsidR="001F7F0E" w:rsidRDefault="0047529A">
            <w:pPr>
              <w:jc w:val="right"/>
            </w:pPr>
            <w:r>
              <w:rPr>
                <w:color w:val="000000"/>
                <w:sz w:val="24"/>
              </w:rPr>
              <w:t>3.20</w:t>
            </w:r>
          </w:p>
        </w:tc>
      </w:tr>
      <w:tr w:rsidR="001F7F0E" w:rsidTr="00833972">
        <w:tc>
          <w:tcPr>
            <w:tcW w:w="870" w:type="dxa"/>
            <w:vAlign w:val="center"/>
          </w:tcPr>
          <w:p w:rsidR="001F7F0E" w:rsidRDefault="0047529A">
            <w:pPr>
              <w:jc w:val="center"/>
            </w:pPr>
            <w:r>
              <w:rPr>
                <w:color w:val="000000"/>
                <w:sz w:val="24"/>
              </w:rPr>
              <w:t>28</w:t>
            </w:r>
          </w:p>
        </w:tc>
        <w:tc>
          <w:tcPr>
            <w:tcW w:w="1650" w:type="dxa"/>
            <w:vAlign w:val="center"/>
          </w:tcPr>
          <w:p w:rsidR="001F7F0E" w:rsidRDefault="0047529A">
            <w:pPr>
              <w:jc w:val="center"/>
            </w:pPr>
            <w:r>
              <w:rPr>
                <w:color w:val="000000"/>
                <w:sz w:val="24"/>
              </w:rPr>
              <w:t>01347.HK</w:t>
            </w:r>
          </w:p>
        </w:tc>
        <w:tc>
          <w:tcPr>
            <w:tcW w:w="2158" w:type="dxa"/>
            <w:vAlign w:val="center"/>
          </w:tcPr>
          <w:p w:rsidR="001F7F0E" w:rsidRDefault="0047529A">
            <w:pPr>
              <w:jc w:val="center"/>
            </w:pPr>
            <w:r>
              <w:rPr>
                <w:color w:val="000000"/>
                <w:sz w:val="24"/>
              </w:rPr>
              <w:t>华虹半导体</w:t>
            </w:r>
          </w:p>
        </w:tc>
        <w:tc>
          <w:tcPr>
            <w:tcW w:w="2702" w:type="dxa"/>
            <w:vAlign w:val="center"/>
          </w:tcPr>
          <w:p w:rsidR="001F7F0E" w:rsidRDefault="0047529A">
            <w:pPr>
              <w:jc w:val="right"/>
            </w:pPr>
            <w:r>
              <w:rPr>
                <w:color w:val="000000"/>
                <w:sz w:val="24"/>
              </w:rPr>
              <w:t>13,990,540.31</w:t>
            </w:r>
          </w:p>
        </w:tc>
        <w:tc>
          <w:tcPr>
            <w:tcW w:w="1620" w:type="dxa"/>
            <w:vAlign w:val="center"/>
          </w:tcPr>
          <w:p w:rsidR="001F7F0E" w:rsidRDefault="0047529A">
            <w:pPr>
              <w:jc w:val="right"/>
            </w:pPr>
            <w:r>
              <w:rPr>
                <w:color w:val="000000"/>
                <w:sz w:val="24"/>
              </w:rPr>
              <w:t>3.13</w:t>
            </w:r>
          </w:p>
        </w:tc>
      </w:tr>
      <w:tr w:rsidR="001F7F0E" w:rsidTr="00833972">
        <w:tc>
          <w:tcPr>
            <w:tcW w:w="870" w:type="dxa"/>
            <w:vAlign w:val="center"/>
          </w:tcPr>
          <w:p w:rsidR="001F7F0E" w:rsidRDefault="0047529A">
            <w:pPr>
              <w:jc w:val="center"/>
            </w:pPr>
            <w:r>
              <w:rPr>
                <w:color w:val="000000"/>
                <w:sz w:val="24"/>
              </w:rPr>
              <w:t>29</w:t>
            </w:r>
          </w:p>
        </w:tc>
        <w:tc>
          <w:tcPr>
            <w:tcW w:w="1650" w:type="dxa"/>
            <w:vAlign w:val="center"/>
          </w:tcPr>
          <w:p w:rsidR="001F7F0E" w:rsidRDefault="0047529A">
            <w:pPr>
              <w:jc w:val="center"/>
            </w:pPr>
            <w:r>
              <w:rPr>
                <w:color w:val="000000"/>
                <w:sz w:val="24"/>
              </w:rPr>
              <w:t>001979</w:t>
            </w:r>
          </w:p>
        </w:tc>
        <w:tc>
          <w:tcPr>
            <w:tcW w:w="2158" w:type="dxa"/>
            <w:vAlign w:val="center"/>
          </w:tcPr>
          <w:p w:rsidR="001F7F0E" w:rsidRDefault="0047529A">
            <w:pPr>
              <w:jc w:val="center"/>
            </w:pPr>
            <w:r>
              <w:rPr>
                <w:color w:val="000000"/>
                <w:sz w:val="24"/>
              </w:rPr>
              <w:t>招商蛇口</w:t>
            </w:r>
          </w:p>
        </w:tc>
        <w:tc>
          <w:tcPr>
            <w:tcW w:w="2702" w:type="dxa"/>
            <w:vAlign w:val="center"/>
          </w:tcPr>
          <w:p w:rsidR="001F7F0E" w:rsidRDefault="0047529A">
            <w:pPr>
              <w:jc w:val="right"/>
            </w:pPr>
            <w:r>
              <w:rPr>
                <w:color w:val="000000"/>
                <w:sz w:val="24"/>
              </w:rPr>
              <w:t>13,617,207.30</w:t>
            </w:r>
          </w:p>
        </w:tc>
        <w:tc>
          <w:tcPr>
            <w:tcW w:w="1620" w:type="dxa"/>
            <w:vAlign w:val="center"/>
          </w:tcPr>
          <w:p w:rsidR="001F7F0E" w:rsidRDefault="0047529A">
            <w:pPr>
              <w:jc w:val="right"/>
            </w:pPr>
            <w:r>
              <w:rPr>
                <w:color w:val="000000"/>
                <w:sz w:val="24"/>
              </w:rPr>
              <w:t>3.04</w:t>
            </w:r>
          </w:p>
        </w:tc>
      </w:tr>
      <w:tr w:rsidR="001F7F0E" w:rsidTr="00833972">
        <w:tc>
          <w:tcPr>
            <w:tcW w:w="870" w:type="dxa"/>
            <w:vAlign w:val="center"/>
          </w:tcPr>
          <w:p w:rsidR="001F7F0E" w:rsidRDefault="0047529A">
            <w:pPr>
              <w:jc w:val="center"/>
            </w:pPr>
            <w:r>
              <w:rPr>
                <w:color w:val="000000"/>
                <w:sz w:val="24"/>
              </w:rPr>
              <w:t>30</w:t>
            </w:r>
          </w:p>
        </w:tc>
        <w:tc>
          <w:tcPr>
            <w:tcW w:w="1650" w:type="dxa"/>
            <w:vAlign w:val="center"/>
          </w:tcPr>
          <w:p w:rsidR="001F7F0E" w:rsidRDefault="0047529A">
            <w:pPr>
              <w:jc w:val="center"/>
            </w:pPr>
            <w:r>
              <w:rPr>
                <w:color w:val="000000"/>
                <w:sz w:val="24"/>
              </w:rPr>
              <w:t>600340</w:t>
            </w:r>
          </w:p>
        </w:tc>
        <w:tc>
          <w:tcPr>
            <w:tcW w:w="2158" w:type="dxa"/>
            <w:vAlign w:val="center"/>
          </w:tcPr>
          <w:p w:rsidR="001F7F0E" w:rsidRDefault="0047529A">
            <w:pPr>
              <w:jc w:val="center"/>
            </w:pPr>
            <w:r>
              <w:rPr>
                <w:color w:val="000000"/>
                <w:sz w:val="24"/>
              </w:rPr>
              <w:t>华夏幸福</w:t>
            </w:r>
          </w:p>
        </w:tc>
        <w:tc>
          <w:tcPr>
            <w:tcW w:w="2702" w:type="dxa"/>
            <w:vAlign w:val="center"/>
          </w:tcPr>
          <w:p w:rsidR="001F7F0E" w:rsidRDefault="0047529A">
            <w:pPr>
              <w:jc w:val="right"/>
            </w:pPr>
            <w:r>
              <w:rPr>
                <w:color w:val="000000"/>
                <w:sz w:val="24"/>
              </w:rPr>
              <w:t>13,324,369.68</w:t>
            </w:r>
          </w:p>
        </w:tc>
        <w:tc>
          <w:tcPr>
            <w:tcW w:w="1620" w:type="dxa"/>
            <w:vAlign w:val="center"/>
          </w:tcPr>
          <w:p w:rsidR="001F7F0E" w:rsidRDefault="0047529A">
            <w:pPr>
              <w:jc w:val="right"/>
            </w:pPr>
            <w:r>
              <w:rPr>
                <w:color w:val="000000"/>
                <w:sz w:val="24"/>
              </w:rPr>
              <w:t>2.98</w:t>
            </w:r>
          </w:p>
        </w:tc>
      </w:tr>
      <w:tr w:rsidR="001F7F0E" w:rsidTr="00833972">
        <w:tc>
          <w:tcPr>
            <w:tcW w:w="870" w:type="dxa"/>
            <w:vAlign w:val="center"/>
          </w:tcPr>
          <w:p w:rsidR="001F7F0E" w:rsidRDefault="0047529A">
            <w:pPr>
              <w:jc w:val="center"/>
            </w:pPr>
            <w:r>
              <w:rPr>
                <w:color w:val="000000"/>
                <w:sz w:val="24"/>
              </w:rPr>
              <w:t>31</w:t>
            </w:r>
          </w:p>
        </w:tc>
        <w:tc>
          <w:tcPr>
            <w:tcW w:w="1650" w:type="dxa"/>
            <w:vAlign w:val="center"/>
          </w:tcPr>
          <w:p w:rsidR="001F7F0E" w:rsidRDefault="0047529A">
            <w:pPr>
              <w:jc w:val="center"/>
            </w:pPr>
            <w:r>
              <w:rPr>
                <w:color w:val="000000"/>
                <w:sz w:val="24"/>
              </w:rPr>
              <w:t>600030</w:t>
            </w:r>
          </w:p>
        </w:tc>
        <w:tc>
          <w:tcPr>
            <w:tcW w:w="2158" w:type="dxa"/>
            <w:vAlign w:val="center"/>
          </w:tcPr>
          <w:p w:rsidR="001F7F0E" w:rsidRDefault="0047529A">
            <w:pPr>
              <w:jc w:val="center"/>
            </w:pPr>
            <w:r>
              <w:rPr>
                <w:color w:val="000000"/>
                <w:sz w:val="24"/>
              </w:rPr>
              <w:t>中信证券</w:t>
            </w:r>
          </w:p>
        </w:tc>
        <w:tc>
          <w:tcPr>
            <w:tcW w:w="2702" w:type="dxa"/>
            <w:vAlign w:val="center"/>
          </w:tcPr>
          <w:p w:rsidR="001F7F0E" w:rsidRDefault="0047529A">
            <w:pPr>
              <w:jc w:val="right"/>
            </w:pPr>
            <w:r>
              <w:rPr>
                <w:color w:val="000000"/>
                <w:sz w:val="24"/>
              </w:rPr>
              <w:t>12,923,321.00</w:t>
            </w:r>
          </w:p>
        </w:tc>
        <w:tc>
          <w:tcPr>
            <w:tcW w:w="1620" w:type="dxa"/>
            <w:vAlign w:val="center"/>
          </w:tcPr>
          <w:p w:rsidR="001F7F0E" w:rsidRDefault="0047529A">
            <w:pPr>
              <w:jc w:val="right"/>
            </w:pPr>
            <w:r>
              <w:rPr>
                <w:color w:val="000000"/>
                <w:sz w:val="24"/>
              </w:rPr>
              <w:t>2.89</w:t>
            </w:r>
          </w:p>
        </w:tc>
      </w:tr>
      <w:tr w:rsidR="001F7F0E" w:rsidTr="00833972">
        <w:tc>
          <w:tcPr>
            <w:tcW w:w="870" w:type="dxa"/>
            <w:vAlign w:val="center"/>
          </w:tcPr>
          <w:p w:rsidR="001F7F0E" w:rsidRDefault="0047529A">
            <w:pPr>
              <w:jc w:val="center"/>
            </w:pPr>
            <w:r>
              <w:rPr>
                <w:color w:val="000000"/>
                <w:sz w:val="24"/>
              </w:rPr>
              <w:t>32</w:t>
            </w:r>
          </w:p>
        </w:tc>
        <w:tc>
          <w:tcPr>
            <w:tcW w:w="1650" w:type="dxa"/>
            <w:vAlign w:val="center"/>
          </w:tcPr>
          <w:p w:rsidR="001F7F0E" w:rsidRDefault="0047529A">
            <w:pPr>
              <w:jc w:val="center"/>
            </w:pPr>
            <w:r>
              <w:rPr>
                <w:color w:val="000000"/>
                <w:sz w:val="24"/>
              </w:rPr>
              <w:t>600315</w:t>
            </w:r>
          </w:p>
        </w:tc>
        <w:tc>
          <w:tcPr>
            <w:tcW w:w="2158" w:type="dxa"/>
            <w:vAlign w:val="center"/>
          </w:tcPr>
          <w:p w:rsidR="001F7F0E" w:rsidRDefault="0047529A">
            <w:pPr>
              <w:jc w:val="center"/>
            </w:pPr>
            <w:r>
              <w:rPr>
                <w:color w:val="000000"/>
                <w:sz w:val="24"/>
              </w:rPr>
              <w:t>上海家化</w:t>
            </w:r>
          </w:p>
        </w:tc>
        <w:tc>
          <w:tcPr>
            <w:tcW w:w="2702" w:type="dxa"/>
            <w:vAlign w:val="center"/>
          </w:tcPr>
          <w:p w:rsidR="001F7F0E" w:rsidRDefault="0047529A">
            <w:pPr>
              <w:jc w:val="right"/>
            </w:pPr>
            <w:r>
              <w:rPr>
                <w:color w:val="000000"/>
                <w:sz w:val="24"/>
              </w:rPr>
              <w:t>12,570,965.54</w:t>
            </w:r>
          </w:p>
        </w:tc>
        <w:tc>
          <w:tcPr>
            <w:tcW w:w="1620" w:type="dxa"/>
            <w:vAlign w:val="center"/>
          </w:tcPr>
          <w:p w:rsidR="001F7F0E" w:rsidRDefault="0047529A">
            <w:pPr>
              <w:jc w:val="right"/>
            </w:pPr>
            <w:r>
              <w:rPr>
                <w:color w:val="000000"/>
                <w:sz w:val="24"/>
              </w:rPr>
              <w:t>2.81</w:t>
            </w:r>
          </w:p>
        </w:tc>
      </w:tr>
      <w:tr w:rsidR="001F7F0E" w:rsidTr="00833972">
        <w:tc>
          <w:tcPr>
            <w:tcW w:w="870" w:type="dxa"/>
            <w:vAlign w:val="center"/>
          </w:tcPr>
          <w:p w:rsidR="001F7F0E" w:rsidRDefault="0047529A">
            <w:pPr>
              <w:jc w:val="center"/>
            </w:pPr>
            <w:r>
              <w:rPr>
                <w:color w:val="000000"/>
                <w:sz w:val="24"/>
              </w:rPr>
              <w:t>33</w:t>
            </w:r>
          </w:p>
        </w:tc>
        <w:tc>
          <w:tcPr>
            <w:tcW w:w="1650" w:type="dxa"/>
            <w:vAlign w:val="center"/>
          </w:tcPr>
          <w:p w:rsidR="001F7F0E" w:rsidRDefault="0047529A">
            <w:pPr>
              <w:jc w:val="center"/>
            </w:pPr>
            <w:r>
              <w:rPr>
                <w:color w:val="000000"/>
                <w:sz w:val="24"/>
              </w:rPr>
              <w:t>600297</w:t>
            </w:r>
          </w:p>
        </w:tc>
        <w:tc>
          <w:tcPr>
            <w:tcW w:w="2158" w:type="dxa"/>
            <w:vAlign w:val="center"/>
          </w:tcPr>
          <w:p w:rsidR="001F7F0E" w:rsidRDefault="0047529A">
            <w:pPr>
              <w:jc w:val="center"/>
            </w:pPr>
            <w:r>
              <w:rPr>
                <w:color w:val="000000"/>
                <w:sz w:val="24"/>
              </w:rPr>
              <w:t>广汇汽车</w:t>
            </w:r>
          </w:p>
        </w:tc>
        <w:tc>
          <w:tcPr>
            <w:tcW w:w="2702" w:type="dxa"/>
            <w:vAlign w:val="center"/>
          </w:tcPr>
          <w:p w:rsidR="001F7F0E" w:rsidRDefault="0047529A">
            <w:pPr>
              <w:jc w:val="right"/>
            </w:pPr>
            <w:r>
              <w:rPr>
                <w:color w:val="000000"/>
                <w:sz w:val="24"/>
              </w:rPr>
              <w:t>12,479,647.00</w:t>
            </w:r>
          </w:p>
        </w:tc>
        <w:tc>
          <w:tcPr>
            <w:tcW w:w="1620" w:type="dxa"/>
            <w:vAlign w:val="center"/>
          </w:tcPr>
          <w:p w:rsidR="001F7F0E" w:rsidRDefault="0047529A">
            <w:pPr>
              <w:jc w:val="right"/>
            </w:pPr>
            <w:r>
              <w:rPr>
                <w:color w:val="000000"/>
                <w:sz w:val="24"/>
              </w:rPr>
              <w:t>2.79</w:t>
            </w:r>
          </w:p>
        </w:tc>
      </w:tr>
      <w:tr w:rsidR="001F7F0E" w:rsidTr="00833972">
        <w:tc>
          <w:tcPr>
            <w:tcW w:w="870" w:type="dxa"/>
            <w:vAlign w:val="center"/>
          </w:tcPr>
          <w:p w:rsidR="001F7F0E" w:rsidRDefault="0047529A">
            <w:pPr>
              <w:jc w:val="center"/>
            </w:pPr>
            <w:r>
              <w:rPr>
                <w:color w:val="000000"/>
                <w:sz w:val="24"/>
              </w:rPr>
              <w:t>34</w:t>
            </w:r>
          </w:p>
        </w:tc>
        <w:tc>
          <w:tcPr>
            <w:tcW w:w="1650" w:type="dxa"/>
            <w:vAlign w:val="center"/>
          </w:tcPr>
          <w:p w:rsidR="001F7F0E" w:rsidRDefault="0047529A">
            <w:pPr>
              <w:jc w:val="center"/>
            </w:pPr>
            <w:r>
              <w:rPr>
                <w:color w:val="000000"/>
                <w:sz w:val="24"/>
              </w:rPr>
              <w:t>300595</w:t>
            </w:r>
          </w:p>
        </w:tc>
        <w:tc>
          <w:tcPr>
            <w:tcW w:w="2158" w:type="dxa"/>
            <w:vAlign w:val="center"/>
          </w:tcPr>
          <w:p w:rsidR="001F7F0E" w:rsidRDefault="0047529A">
            <w:pPr>
              <w:jc w:val="center"/>
            </w:pPr>
            <w:r>
              <w:rPr>
                <w:color w:val="000000"/>
                <w:sz w:val="24"/>
              </w:rPr>
              <w:t>欧普康视</w:t>
            </w:r>
          </w:p>
        </w:tc>
        <w:tc>
          <w:tcPr>
            <w:tcW w:w="2702" w:type="dxa"/>
            <w:vAlign w:val="center"/>
          </w:tcPr>
          <w:p w:rsidR="001F7F0E" w:rsidRDefault="0047529A">
            <w:pPr>
              <w:jc w:val="right"/>
            </w:pPr>
            <w:r>
              <w:rPr>
                <w:color w:val="000000"/>
                <w:sz w:val="24"/>
              </w:rPr>
              <w:t>12,420,430.40</w:t>
            </w:r>
          </w:p>
        </w:tc>
        <w:tc>
          <w:tcPr>
            <w:tcW w:w="1620" w:type="dxa"/>
            <w:vAlign w:val="center"/>
          </w:tcPr>
          <w:p w:rsidR="001F7F0E" w:rsidRDefault="0047529A">
            <w:pPr>
              <w:jc w:val="right"/>
            </w:pPr>
            <w:r>
              <w:rPr>
                <w:color w:val="000000"/>
                <w:sz w:val="24"/>
              </w:rPr>
              <w:t>2.78</w:t>
            </w:r>
          </w:p>
        </w:tc>
      </w:tr>
      <w:tr w:rsidR="001F7F0E" w:rsidTr="00833972">
        <w:tc>
          <w:tcPr>
            <w:tcW w:w="870" w:type="dxa"/>
            <w:vAlign w:val="center"/>
          </w:tcPr>
          <w:p w:rsidR="001F7F0E" w:rsidRDefault="0047529A">
            <w:pPr>
              <w:jc w:val="center"/>
            </w:pPr>
            <w:r>
              <w:rPr>
                <w:color w:val="000000"/>
                <w:sz w:val="24"/>
              </w:rPr>
              <w:t>35</w:t>
            </w:r>
          </w:p>
        </w:tc>
        <w:tc>
          <w:tcPr>
            <w:tcW w:w="1650" w:type="dxa"/>
            <w:vAlign w:val="center"/>
          </w:tcPr>
          <w:p w:rsidR="001F7F0E" w:rsidRDefault="0047529A">
            <w:pPr>
              <w:jc w:val="center"/>
            </w:pPr>
            <w:r>
              <w:rPr>
                <w:color w:val="000000"/>
                <w:sz w:val="24"/>
              </w:rPr>
              <w:t>600795</w:t>
            </w:r>
          </w:p>
        </w:tc>
        <w:tc>
          <w:tcPr>
            <w:tcW w:w="2158" w:type="dxa"/>
            <w:vAlign w:val="center"/>
          </w:tcPr>
          <w:p w:rsidR="001F7F0E" w:rsidRDefault="0047529A">
            <w:pPr>
              <w:jc w:val="center"/>
            </w:pPr>
            <w:r>
              <w:rPr>
                <w:color w:val="000000"/>
                <w:sz w:val="24"/>
              </w:rPr>
              <w:t>国电电力</w:t>
            </w:r>
          </w:p>
        </w:tc>
        <w:tc>
          <w:tcPr>
            <w:tcW w:w="2702" w:type="dxa"/>
            <w:vAlign w:val="center"/>
          </w:tcPr>
          <w:p w:rsidR="001F7F0E" w:rsidRDefault="0047529A">
            <w:pPr>
              <w:jc w:val="right"/>
            </w:pPr>
            <w:r>
              <w:rPr>
                <w:color w:val="000000"/>
                <w:sz w:val="24"/>
              </w:rPr>
              <w:t>12,237,776.20</w:t>
            </w:r>
          </w:p>
        </w:tc>
        <w:tc>
          <w:tcPr>
            <w:tcW w:w="1620" w:type="dxa"/>
            <w:vAlign w:val="center"/>
          </w:tcPr>
          <w:p w:rsidR="001F7F0E" w:rsidRDefault="0047529A">
            <w:pPr>
              <w:jc w:val="right"/>
            </w:pPr>
            <w:r>
              <w:rPr>
                <w:color w:val="000000"/>
                <w:sz w:val="24"/>
              </w:rPr>
              <w:t>2.74</w:t>
            </w:r>
          </w:p>
        </w:tc>
      </w:tr>
      <w:tr w:rsidR="001F7F0E" w:rsidTr="00833972">
        <w:tc>
          <w:tcPr>
            <w:tcW w:w="870" w:type="dxa"/>
            <w:vAlign w:val="center"/>
          </w:tcPr>
          <w:p w:rsidR="001F7F0E" w:rsidRDefault="0047529A">
            <w:pPr>
              <w:jc w:val="center"/>
            </w:pPr>
            <w:r>
              <w:rPr>
                <w:color w:val="000000"/>
                <w:sz w:val="24"/>
              </w:rPr>
              <w:t>36</w:t>
            </w:r>
          </w:p>
        </w:tc>
        <w:tc>
          <w:tcPr>
            <w:tcW w:w="1650" w:type="dxa"/>
            <w:vAlign w:val="center"/>
          </w:tcPr>
          <w:p w:rsidR="001F7F0E" w:rsidRDefault="0047529A">
            <w:pPr>
              <w:jc w:val="center"/>
            </w:pPr>
            <w:r>
              <w:rPr>
                <w:color w:val="000000"/>
                <w:sz w:val="24"/>
              </w:rPr>
              <w:t>600958</w:t>
            </w:r>
          </w:p>
        </w:tc>
        <w:tc>
          <w:tcPr>
            <w:tcW w:w="2158" w:type="dxa"/>
            <w:vAlign w:val="center"/>
          </w:tcPr>
          <w:p w:rsidR="001F7F0E" w:rsidRDefault="0047529A">
            <w:pPr>
              <w:jc w:val="center"/>
            </w:pPr>
            <w:r>
              <w:rPr>
                <w:color w:val="000000"/>
                <w:sz w:val="24"/>
              </w:rPr>
              <w:t>东方证券</w:t>
            </w:r>
          </w:p>
        </w:tc>
        <w:tc>
          <w:tcPr>
            <w:tcW w:w="2702" w:type="dxa"/>
            <w:vAlign w:val="center"/>
          </w:tcPr>
          <w:p w:rsidR="001F7F0E" w:rsidRDefault="0047529A">
            <w:pPr>
              <w:jc w:val="right"/>
            </w:pPr>
            <w:r>
              <w:rPr>
                <w:color w:val="000000"/>
                <w:sz w:val="24"/>
              </w:rPr>
              <w:t>11,976,271.00</w:t>
            </w:r>
          </w:p>
        </w:tc>
        <w:tc>
          <w:tcPr>
            <w:tcW w:w="1620" w:type="dxa"/>
            <w:vAlign w:val="center"/>
          </w:tcPr>
          <w:p w:rsidR="001F7F0E" w:rsidRDefault="0047529A">
            <w:pPr>
              <w:jc w:val="right"/>
            </w:pPr>
            <w:r>
              <w:rPr>
                <w:color w:val="000000"/>
                <w:sz w:val="24"/>
              </w:rPr>
              <w:t>2.68</w:t>
            </w:r>
          </w:p>
        </w:tc>
      </w:tr>
      <w:tr w:rsidR="001F7F0E" w:rsidTr="00833972">
        <w:tc>
          <w:tcPr>
            <w:tcW w:w="870" w:type="dxa"/>
            <w:vAlign w:val="center"/>
          </w:tcPr>
          <w:p w:rsidR="001F7F0E" w:rsidRDefault="0047529A">
            <w:pPr>
              <w:jc w:val="center"/>
            </w:pPr>
            <w:r>
              <w:rPr>
                <w:color w:val="000000"/>
                <w:sz w:val="24"/>
              </w:rPr>
              <w:t>37</w:t>
            </w:r>
          </w:p>
        </w:tc>
        <w:tc>
          <w:tcPr>
            <w:tcW w:w="1650" w:type="dxa"/>
            <w:vAlign w:val="center"/>
          </w:tcPr>
          <w:p w:rsidR="001F7F0E" w:rsidRDefault="0047529A">
            <w:pPr>
              <w:jc w:val="center"/>
            </w:pPr>
            <w:r>
              <w:rPr>
                <w:color w:val="000000"/>
                <w:sz w:val="24"/>
              </w:rPr>
              <w:t>600519</w:t>
            </w:r>
          </w:p>
        </w:tc>
        <w:tc>
          <w:tcPr>
            <w:tcW w:w="2158" w:type="dxa"/>
            <w:vAlign w:val="center"/>
          </w:tcPr>
          <w:p w:rsidR="001F7F0E" w:rsidRDefault="0047529A">
            <w:pPr>
              <w:jc w:val="center"/>
            </w:pPr>
            <w:r>
              <w:rPr>
                <w:color w:val="000000"/>
                <w:sz w:val="24"/>
              </w:rPr>
              <w:t>贵州茅台</w:t>
            </w:r>
          </w:p>
        </w:tc>
        <w:tc>
          <w:tcPr>
            <w:tcW w:w="2702" w:type="dxa"/>
            <w:vAlign w:val="center"/>
          </w:tcPr>
          <w:p w:rsidR="001F7F0E" w:rsidRDefault="0047529A">
            <w:pPr>
              <w:jc w:val="right"/>
            </w:pPr>
            <w:r>
              <w:rPr>
                <w:color w:val="000000"/>
                <w:sz w:val="24"/>
              </w:rPr>
              <w:t>11,849,503.00</w:t>
            </w:r>
          </w:p>
        </w:tc>
        <w:tc>
          <w:tcPr>
            <w:tcW w:w="1620" w:type="dxa"/>
            <w:vAlign w:val="center"/>
          </w:tcPr>
          <w:p w:rsidR="001F7F0E" w:rsidRDefault="0047529A">
            <w:pPr>
              <w:jc w:val="right"/>
            </w:pPr>
            <w:r>
              <w:rPr>
                <w:color w:val="000000"/>
                <w:sz w:val="24"/>
              </w:rPr>
              <w:t>2.65</w:t>
            </w:r>
          </w:p>
        </w:tc>
      </w:tr>
      <w:tr w:rsidR="001F7F0E" w:rsidTr="00833972">
        <w:tc>
          <w:tcPr>
            <w:tcW w:w="870" w:type="dxa"/>
            <w:vAlign w:val="center"/>
          </w:tcPr>
          <w:p w:rsidR="001F7F0E" w:rsidRDefault="0047529A">
            <w:pPr>
              <w:jc w:val="center"/>
            </w:pPr>
            <w:r>
              <w:rPr>
                <w:color w:val="000000"/>
                <w:sz w:val="24"/>
              </w:rPr>
              <w:t>38</w:t>
            </w:r>
          </w:p>
        </w:tc>
        <w:tc>
          <w:tcPr>
            <w:tcW w:w="1650" w:type="dxa"/>
            <w:vAlign w:val="center"/>
          </w:tcPr>
          <w:p w:rsidR="001F7F0E" w:rsidRDefault="0047529A">
            <w:pPr>
              <w:jc w:val="center"/>
            </w:pPr>
            <w:r>
              <w:rPr>
                <w:color w:val="000000"/>
                <w:sz w:val="24"/>
              </w:rPr>
              <w:t>03988.HK</w:t>
            </w:r>
          </w:p>
        </w:tc>
        <w:tc>
          <w:tcPr>
            <w:tcW w:w="2158" w:type="dxa"/>
            <w:vAlign w:val="center"/>
          </w:tcPr>
          <w:p w:rsidR="001F7F0E" w:rsidRDefault="0047529A">
            <w:pPr>
              <w:jc w:val="center"/>
            </w:pPr>
            <w:r>
              <w:rPr>
                <w:color w:val="000000"/>
                <w:sz w:val="24"/>
              </w:rPr>
              <w:t>中国银行</w:t>
            </w:r>
          </w:p>
        </w:tc>
        <w:tc>
          <w:tcPr>
            <w:tcW w:w="2702" w:type="dxa"/>
            <w:vAlign w:val="center"/>
          </w:tcPr>
          <w:p w:rsidR="001F7F0E" w:rsidRDefault="0047529A">
            <w:pPr>
              <w:jc w:val="right"/>
            </w:pPr>
            <w:r>
              <w:rPr>
                <w:color w:val="000000"/>
                <w:sz w:val="24"/>
              </w:rPr>
              <w:t>11,269,591.78</w:t>
            </w:r>
          </w:p>
        </w:tc>
        <w:tc>
          <w:tcPr>
            <w:tcW w:w="1620" w:type="dxa"/>
            <w:vAlign w:val="center"/>
          </w:tcPr>
          <w:p w:rsidR="001F7F0E" w:rsidRDefault="0047529A">
            <w:pPr>
              <w:jc w:val="right"/>
            </w:pPr>
            <w:r>
              <w:rPr>
                <w:color w:val="000000"/>
                <w:sz w:val="24"/>
              </w:rPr>
              <w:t>2.52</w:t>
            </w:r>
          </w:p>
        </w:tc>
      </w:tr>
      <w:tr w:rsidR="001F7F0E" w:rsidTr="00833972">
        <w:tc>
          <w:tcPr>
            <w:tcW w:w="870" w:type="dxa"/>
            <w:vAlign w:val="center"/>
          </w:tcPr>
          <w:p w:rsidR="001F7F0E" w:rsidRDefault="0047529A">
            <w:pPr>
              <w:jc w:val="center"/>
            </w:pPr>
            <w:r>
              <w:rPr>
                <w:color w:val="000000"/>
                <w:sz w:val="24"/>
              </w:rPr>
              <w:t>39</w:t>
            </w:r>
          </w:p>
        </w:tc>
        <w:tc>
          <w:tcPr>
            <w:tcW w:w="1650" w:type="dxa"/>
            <w:vAlign w:val="center"/>
          </w:tcPr>
          <w:p w:rsidR="001F7F0E" w:rsidRDefault="0047529A">
            <w:pPr>
              <w:jc w:val="center"/>
            </w:pPr>
            <w:r>
              <w:rPr>
                <w:color w:val="000000"/>
                <w:sz w:val="24"/>
              </w:rPr>
              <w:t>600019</w:t>
            </w:r>
          </w:p>
        </w:tc>
        <w:tc>
          <w:tcPr>
            <w:tcW w:w="2158" w:type="dxa"/>
            <w:vAlign w:val="center"/>
          </w:tcPr>
          <w:p w:rsidR="001F7F0E" w:rsidRDefault="0047529A">
            <w:pPr>
              <w:jc w:val="center"/>
            </w:pPr>
            <w:r>
              <w:rPr>
                <w:color w:val="000000"/>
                <w:sz w:val="24"/>
              </w:rPr>
              <w:t>宝钢股份</w:t>
            </w:r>
          </w:p>
        </w:tc>
        <w:tc>
          <w:tcPr>
            <w:tcW w:w="2702" w:type="dxa"/>
            <w:vAlign w:val="center"/>
          </w:tcPr>
          <w:p w:rsidR="001F7F0E" w:rsidRDefault="0047529A">
            <w:pPr>
              <w:jc w:val="right"/>
            </w:pPr>
            <w:r>
              <w:rPr>
                <w:color w:val="000000"/>
                <w:sz w:val="24"/>
              </w:rPr>
              <w:t>11,107,000.00</w:t>
            </w:r>
          </w:p>
        </w:tc>
        <w:tc>
          <w:tcPr>
            <w:tcW w:w="1620" w:type="dxa"/>
            <w:vAlign w:val="center"/>
          </w:tcPr>
          <w:p w:rsidR="001F7F0E" w:rsidRDefault="0047529A">
            <w:pPr>
              <w:jc w:val="right"/>
            </w:pPr>
            <w:r>
              <w:rPr>
                <w:color w:val="000000"/>
                <w:sz w:val="24"/>
              </w:rPr>
              <w:t>2.48</w:t>
            </w:r>
          </w:p>
        </w:tc>
      </w:tr>
      <w:tr w:rsidR="001F7F0E" w:rsidTr="00833972">
        <w:tc>
          <w:tcPr>
            <w:tcW w:w="870" w:type="dxa"/>
            <w:vAlign w:val="center"/>
          </w:tcPr>
          <w:p w:rsidR="001F7F0E" w:rsidRDefault="0047529A">
            <w:pPr>
              <w:jc w:val="center"/>
            </w:pPr>
            <w:r>
              <w:rPr>
                <w:color w:val="000000"/>
                <w:sz w:val="24"/>
              </w:rPr>
              <w:t>40</w:t>
            </w:r>
          </w:p>
        </w:tc>
        <w:tc>
          <w:tcPr>
            <w:tcW w:w="1650" w:type="dxa"/>
            <w:vAlign w:val="center"/>
          </w:tcPr>
          <w:p w:rsidR="001F7F0E" w:rsidRDefault="0047529A">
            <w:pPr>
              <w:jc w:val="center"/>
            </w:pPr>
            <w:r>
              <w:rPr>
                <w:color w:val="000000"/>
                <w:sz w:val="24"/>
              </w:rPr>
              <w:t>002032</w:t>
            </w:r>
          </w:p>
        </w:tc>
        <w:tc>
          <w:tcPr>
            <w:tcW w:w="2158" w:type="dxa"/>
            <w:vAlign w:val="center"/>
          </w:tcPr>
          <w:p w:rsidR="001F7F0E" w:rsidRDefault="0047529A">
            <w:pPr>
              <w:jc w:val="center"/>
            </w:pPr>
            <w:r>
              <w:rPr>
                <w:color w:val="000000"/>
                <w:sz w:val="24"/>
              </w:rPr>
              <w:t>苏泊尔</w:t>
            </w:r>
          </w:p>
        </w:tc>
        <w:tc>
          <w:tcPr>
            <w:tcW w:w="2702" w:type="dxa"/>
            <w:vAlign w:val="center"/>
          </w:tcPr>
          <w:p w:rsidR="001F7F0E" w:rsidRDefault="0047529A">
            <w:pPr>
              <w:jc w:val="right"/>
            </w:pPr>
            <w:r>
              <w:rPr>
                <w:color w:val="000000"/>
                <w:sz w:val="24"/>
              </w:rPr>
              <w:t>10,919,616.35</w:t>
            </w:r>
          </w:p>
        </w:tc>
        <w:tc>
          <w:tcPr>
            <w:tcW w:w="1620" w:type="dxa"/>
            <w:vAlign w:val="center"/>
          </w:tcPr>
          <w:p w:rsidR="001F7F0E" w:rsidRDefault="0047529A">
            <w:pPr>
              <w:jc w:val="right"/>
            </w:pPr>
            <w:r>
              <w:rPr>
                <w:color w:val="000000"/>
                <w:sz w:val="24"/>
              </w:rPr>
              <w:t>2.44</w:t>
            </w:r>
          </w:p>
        </w:tc>
      </w:tr>
      <w:tr w:rsidR="001F7F0E" w:rsidTr="00833972">
        <w:tc>
          <w:tcPr>
            <w:tcW w:w="870" w:type="dxa"/>
            <w:vAlign w:val="center"/>
          </w:tcPr>
          <w:p w:rsidR="001F7F0E" w:rsidRDefault="0047529A">
            <w:pPr>
              <w:jc w:val="center"/>
            </w:pPr>
            <w:r>
              <w:rPr>
                <w:color w:val="000000"/>
                <w:sz w:val="24"/>
              </w:rPr>
              <w:t>41</w:t>
            </w:r>
          </w:p>
        </w:tc>
        <w:tc>
          <w:tcPr>
            <w:tcW w:w="1650" w:type="dxa"/>
            <w:vAlign w:val="center"/>
          </w:tcPr>
          <w:p w:rsidR="001F7F0E" w:rsidRDefault="0047529A">
            <w:pPr>
              <w:jc w:val="center"/>
            </w:pPr>
            <w:r>
              <w:rPr>
                <w:color w:val="000000"/>
                <w:sz w:val="24"/>
              </w:rPr>
              <w:t>002916</w:t>
            </w:r>
          </w:p>
        </w:tc>
        <w:tc>
          <w:tcPr>
            <w:tcW w:w="2158" w:type="dxa"/>
            <w:vAlign w:val="center"/>
          </w:tcPr>
          <w:p w:rsidR="001F7F0E" w:rsidRDefault="0047529A">
            <w:pPr>
              <w:jc w:val="center"/>
            </w:pPr>
            <w:r>
              <w:rPr>
                <w:color w:val="000000"/>
                <w:sz w:val="24"/>
              </w:rPr>
              <w:t>深南电路</w:t>
            </w:r>
          </w:p>
        </w:tc>
        <w:tc>
          <w:tcPr>
            <w:tcW w:w="2702" w:type="dxa"/>
            <w:vAlign w:val="center"/>
          </w:tcPr>
          <w:p w:rsidR="001F7F0E" w:rsidRDefault="0047529A">
            <w:pPr>
              <w:jc w:val="right"/>
            </w:pPr>
            <w:r>
              <w:rPr>
                <w:color w:val="000000"/>
                <w:sz w:val="24"/>
              </w:rPr>
              <w:t>10,858,268.83</w:t>
            </w:r>
          </w:p>
        </w:tc>
        <w:tc>
          <w:tcPr>
            <w:tcW w:w="1620" w:type="dxa"/>
            <w:vAlign w:val="center"/>
          </w:tcPr>
          <w:p w:rsidR="001F7F0E" w:rsidRDefault="0047529A">
            <w:pPr>
              <w:jc w:val="right"/>
            </w:pPr>
            <w:r>
              <w:rPr>
                <w:color w:val="000000"/>
                <w:sz w:val="24"/>
              </w:rPr>
              <w:t>2.43</w:t>
            </w:r>
          </w:p>
        </w:tc>
      </w:tr>
      <w:tr w:rsidR="001F7F0E" w:rsidTr="00833972">
        <w:tc>
          <w:tcPr>
            <w:tcW w:w="870" w:type="dxa"/>
            <w:vAlign w:val="center"/>
          </w:tcPr>
          <w:p w:rsidR="001F7F0E" w:rsidRDefault="0047529A">
            <w:pPr>
              <w:jc w:val="center"/>
            </w:pPr>
            <w:r>
              <w:rPr>
                <w:color w:val="000000"/>
                <w:sz w:val="24"/>
              </w:rPr>
              <w:t>42</w:t>
            </w:r>
          </w:p>
        </w:tc>
        <w:tc>
          <w:tcPr>
            <w:tcW w:w="1650" w:type="dxa"/>
            <w:vAlign w:val="center"/>
          </w:tcPr>
          <w:p w:rsidR="001F7F0E" w:rsidRDefault="0047529A">
            <w:pPr>
              <w:jc w:val="center"/>
            </w:pPr>
            <w:r>
              <w:rPr>
                <w:color w:val="000000"/>
                <w:sz w:val="24"/>
              </w:rPr>
              <w:t>00694.HK</w:t>
            </w:r>
          </w:p>
        </w:tc>
        <w:tc>
          <w:tcPr>
            <w:tcW w:w="2158" w:type="dxa"/>
            <w:vAlign w:val="center"/>
          </w:tcPr>
          <w:p w:rsidR="001F7F0E" w:rsidRDefault="0047529A">
            <w:pPr>
              <w:jc w:val="center"/>
            </w:pPr>
            <w:r>
              <w:rPr>
                <w:color w:val="000000"/>
                <w:sz w:val="24"/>
              </w:rPr>
              <w:t>北京首都机场股份</w:t>
            </w:r>
          </w:p>
        </w:tc>
        <w:tc>
          <w:tcPr>
            <w:tcW w:w="2702" w:type="dxa"/>
            <w:vAlign w:val="center"/>
          </w:tcPr>
          <w:p w:rsidR="001F7F0E" w:rsidRDefault="0047529A">
            <w:pPr>
              <w:jc w:val="right"/>
            </w:pPr>
            <w:r>
              <w:rPr>
                <w:color w:val="000000"/>
                <w:sz w:val="24"/>
              </w:rPr>
              <w:t>10,723,053.49</w:t>
            </w:r>
          </w:p>
        </w:tc>
        <w:tc>
          <w:tcPr>
            <w:tcW w:w="1620" w:type="dxa"/>
            <w:vAlign w:val="center"/>
          </w:tcPr>
          <w:p w:rsidR="001F7F0E" w:rsidRDefault="0047529A">
            <w:pPr>
              <w:jc w:val="right"/>
            </w:pPr>
            <w:r>
              <w:rPr>
                <w:color w:val="000000"/>
                <w:sz w:val="24"/>
              </w:rPr>
              <w:t>2.40</w:t>
            </w:r>
          </w:p>
        </w:tc>
      </w:tr>
      <w:tr w:rsidR="001F7F0E" w:rsidTr="00833972">
        <w:tc>
          <w:tcPr>
            <w:tcW w:w="870" w:type="dxa"/>
            <w:vAlign w:val="center"/>
          </w:tcPr>
          <w:p w:rsidR="001F7F0E" w:rsidRDefault="0047529A">
            <w:pPr>
              <w:jc w:val="center"/>
            </w:pPr>
            <w:r>
              <w:rPr>
                <w:color w:val="000000"/>
                <w:sz w:val="24"/>
              </w:rPr>
              <w:t>43</w:t>
            </w:r>
          </w:p>
        </w:tc>
        <w:tc>
          <w:tcPr>
            <w:tcW w:w="1650" w:type="dxa"/>
            <w:vAlign w:val="center"/>
          </w:tcPr>
          <w:p w:rsidR="001F7F0E" w:rsidRDefault="0047529A">
            <w:pPr>
              <w:jc w:val="center"/>
            </w:pPr>
            <w:r>
              <w:rPr>
                <w:color w:val="000000"/>
                <w:sz w:val="24"/>
              </w:rPr>
              <w:t>002212</w:t>
            </w:r>
          </w:p>
        </w:tc>
        <w:tc>
          <w:tcPr>
            <w:tcW w:w="2158" w:type="dxa"/>
            <w:vAlign w:val="center"/>
          </w:tcPr>
          <w:p w:rsidR="001F7F0E" w:rsidRDefault="0047529A">
            <w:pPr>
              <w:jc w:val="center"/>
            </w:pPr>
            <w:r>
              <w:rPr>
                <w:color w:val="000000"/>
                <w:sz w:val="24"/>
              </w:rPr>
              <w:t>南洋股份</w:t>
            </w:r>
          </w:p>
        </w:tc>
        <w:tc>
          <w:tcPr>
            <w:tcW w:w="2702" w:type="dxa"/>
            <w:vAlign w:val="center"/>
          </w:tcPr>
          <w:p w:rsidR="001F7F0E" w:rsidRDefault="0047529A">
            <w:pPr>
              <w:jc w:val="right"/>
            </w:pPr>
            <w:r>
              <w:rPr>
                <w:color w:val="000000"/>
                <w:sz w:val="24"/>
              </w:rPr>
              <w:t>10,716,350.00</w:t>
            </w:r>
          </w:p>
        </w:tc>
        <w:tc>
          <w:tcPr>
            <w:tcW w:w="1620" w:type="dxa"/>
            <w:vAlign w:val="center"/>
          </w:tcPr>
          <w:p w:rsidR="001F7F0E" w:rsidRDefault="0047529A">
            <w:pPr>
              <w:jc w:val="right"/>
            </w:pPr>
            <w:r>
              <w:rPr>
                <w:color w:val="000000"/>
                <w:sz w:val="24"/>
              </w:rPr>
              <w:t>2.40</w:t>
            </w:r>
          </w:p>
        </w:tc>
      </w:tr>
      <w:tr w:rsidR="001F7F0E" w:rsidTr="00833972">
        <w:tc>
          <w:tcPr>
            <w:tcW w:w="870" w:type="dxa"/>
            <w:vAlign w:val="center"/>
          </w:tcPr>
          <w:p w:rsidR="001F7F0E" w:rsidRDefault="0047529A">
            <w:pPr>
              <w:jc w:val="center"/>
            </w:pPr>
            <w:r>
              <w:rPr>
                <w:color w:val="000000"/>
                <w:sz w:val="24"/>
              </w:rPr>
              <w:t>44</w:t>
            </w:r>
          </w:p>
        </w:tc>
        <w:tc>
          <w:tcPr>
            <w:tcW w:w="1650" w:type="dxa"/>
            <w:vAlign w:val="center"/>
          </w:tcPr>
          <w:p w:rsidR="001F7F0E" w:rsidRDefault="0047529A">
            <w:pPr>
              <w:jc w:val="center"/>
            </w:pPr>
            <w:r>
              <w:rPr>
                <w:color w:val="000000"/>
                <w:sz w:val="24"/>
              </w:rPr>
              <w:t>00386.HK</w:t>
            </w:r>
          </w:p>
        </w:tc>
        <w:tc>
          <w:tcPr>
            <w:tcW w:w="2158" w:type="dxa"/>
            <w:vAlign w:val="center"/>
          </w:tcPr>
          <w:p w:rsidR="001F7F0E" w:rsidRDefault="0047529A">
            <w:pPr>
              <w:jc w:val="center"/>
            </w:pPr>
            <w:r>
              <w:rPr>
                <w:color w:val="000000"/>
                <w:sz w:val="24"/>
              </w:rPr>
              <w:t>中国石油化工股份</w:t>
            </w:r>
          </w:p>
        </w:tc>
        <w:tc>
          <w:tcPr>
            <w:tcW w:w="2702" w:type="dxa"/>
            <w:vAlign w:val="center"/>
          </w:tcPr>
          <w:p w:rsidR="001F7F0E" w:rsidRDefault="0047529A">
            <w:pPr>
              <w:jc w:val="right"/>
            </w:pPr>
            <w:r>
              <w:rPr>
                <w:color w:val="000000"/>
                <w:sz w:val="24"/>
              </w:rPr>
              <w:t>10,714,991.57</w:t>
            </w:r>
          </w:p>
        </w:tc>
        <w:tc>
          <w:tcPr>
            <w:tcW w:w="1620" w:type="dxa"/>
            <w:vAlign w:val="center"/>
          </w:tcPr>
          <w:p w:rsidR="001F7F0E" w:rsidRDefault="0047529A">
            <w:pPr>
              <w:jc w:val="right"/>
            </w:pPr>
            <w:r>
              <w:rPr>
                <w:color w:val="000000"/>
                <w:sz w:val="24"/>
              </w:rPr>
              <w:t>2.40</w:t>
            </w:r>
          </w:p>
        </w:tc>
      </w:tr>
      <w:tr w:rsidR="001F7F0E" w:rsidTr="00833972">
        <w:tc>
          <w:tcPr>
            <w:tcW w:w="870" w:type="dxa"/>
            <w:vAlign w:val="center"/>
          </w:tcPr>
          <w:p w:rsidR="001F7F0E" w:rsidRDefault="0047529A">
            <w:pPr>
              <w:jc w:val="center"/>
            </w:pPr>
            <w:r>
              <w:rPr>
                <w:color w:val="000000"/>
                <w:sz w:val="24"/>
              </w:rPr>
              <w:t>45</w:t>
            </w:r>
          </w:p>
        </w:tc>
        <w:tc>
          <w:tcPr>
            <w:tcW w:w="1650" w:type="dxa"/>
            <w:vAlign w:val="center"/>
          </w:tcPr>
          <w:p w:rsidR="001F7F0E" w:rsidRDefault="0047529A">
            <w:pPr>
              <w:jc w:val="center"/>
            </w:pPr>
            <w:r>
              <w:rPr>
                <w:color w:val="000000"/>
                <w:sz w:val="24"/>
              </w:rPr>
              <w:t>02601.HK</w:t>
            </w:r>
          </w:p>
        </w:tc>
        <w:tc>
          <w:tcPr>
            <w:tcW w:w="2158" w:type="dxa"/>
            <w:vAlign w:val="center"/>
          </w:tcPr>
          <w:p w:rsidR="001F7F0E" w:rsidRDefault="0047529A">
            <w:pPr>
              <w:jc w:val="center"/>
            </w:pPr>
            <w:r>
              <w:rPr>
                <w:color w:val="000000"/>
                <w:sz w:val="24"/>
              </w:rPr>
              <w:t>中国太保</w:t>
            </w:r>
          </w:p>
        </w:tc>
        <w:tc>
          <w:tcPr>
            <w:tcW w:w="2702" w:type="dxa"/>
            <w:vAlign w:val="center"/>
          </w:tcPr>
          <w:p w:rsidR="001F7F0E" w:rsidRDefault="0047529A">
            <w:pPr>
              <w:jc w:val="right"/>
            </w:pPr>
            <w:r>
              <w:rPr>
                <w:color w:val="000000"/>
                <w:sz w:val="24"/>
              </w:rPr>
              <w:t>10,480,569.20</w:t>
            </w:r>
          </w:p>
        </w:tc>
        <w:tc>
          <w:tcPr>
            <w:tcW w:w="1620" w:type="dxa"/>
            <w:vAlign w:val="center"/>
          </w:tcPr>
          <w:p w:rsidR="001F7F0E" w:rsidRDefault="0047529A">
            <w:pPr>
              <w:jc w:val="right"/>
            </w:pPr>
            <w:r>
              <w:rPr>
                <w:color w:val="000000"/>
                <w:sz w:val="24"/>
              </w:rPr>
              <w:t>2.34</w:t>
            </w:r>
          </w:p>
        </w:tc>
      </w:tr>
      <w:tr w:rsidR="001F7F0E" w:rsidTr="00833972">
        <w:tc>
          <w:tcPr>
            <w:tcW w:w="870" w:type="dxa"/>
            <w:vAlign w:val="center"/>
          </w:tcPr>
          <w:p w:rsidR="001F7F0E" w:rsidRDefault="0047529A">
            <w:pPr>
              <w:jc w:val="center"/>
            </w:pPr>
            <w:r>
              <w:rPr>
                <w:color w:val="000000"/>
                <w:sz w:val="24"/>
              </w:rPr>
              <w:t>46</w:t>
            </w:r>
          </w:p>
        </w:tc>
        <w:tc>
          <w:tcPr>
            <w:tcW w:w="1650" w:type="dxa"/>
            <w:vAlign w:val="center"/>
          </w:tcPr>
          <w:p w:rsidR="001F7F0E" w:rsidRDefault="0047529A">
            <w:pPr>
              <w:jc w:val="center"/>
            </w:pPr>
            <w:r>
              <w:rPr>
                <w:color w:val="000000"/>
                <w:sz w:val="24"/>
              </w:rPr>
              <w:t>000961</w:t>
            </w:r>
          </w:p>
        </w:tc>
        <w:tc>
          <w:tcPr>
            <w:tcW w:w="2158" w:type="dxa"/>
            <w:vAlign w:val="center"/>
          </w:tcPr>
          <w:p w:rsidR="001F7F0E" w:rsidRDefault="0047529A">
            <w:pPr>
              <w:jc w:val="center"/>
            </w:pPr>
            <w:r>
              <w:rPr>
                <w:color w:val="000000"/>
                <w:sz w:val="24"/>
              </w:rPr>
              <w:t>中南建设</w:t>
            </w:r>
          </w:p>
        </w:tc>
        <w:tc>
          <w:tcPr>
            <w:tcW w:w="2702" w:type="dxa"/>
            <w:vAlign w:val="center"/>
          </w:tcPr>
          <w:p w:rsidR="001F7F0E" w:rsidRDefault="0047529A">
            <w:pPr>
              <w:jc w:val="right"/>
            </w:pPr>
            <w:r>
              <w:rPr>
                <w:color w:val="000000"/>
                <w:sz w:val="24"/>
              </w:rPr>
              <w:t>10,383,597.00</w:t>
            </w:r>
          </w:p>
        </w:tc>
        <w:tc>
          <w:tcPr>
            <w:tcW w:w="1620" w:type="dxa"/>
            <w:vAlign w:val="center"/>
          </w:tcPr>
          <w:p w:rsidR="001F7F0E" w:rsidRDefault="0047529A">
            <w:pPr>
              <w:jc w:val="right"/>
            </w:pPr>
            <w:r>
              <w:rPr>
                <w:color w:val="000000"/>
                <w:sz w:val="24"/>
              </w:rPr>
              <w:t>2.32</w:t>
            </w:r>
          </w:p>
        </w:tc>
      </w:tr>
      <w:tr w:rsidR="001F7F0E" w:rsidTr="00833972">
        <w:tc>
          <w:tcPr>
            <w:tcW w:w="870" w:type="dxa"/>
            <w:vAlign w:val="center"/>
          </w:tcPr>
          <w:p w:rsidR="001F7F0E" w:rsidRDefault="0047529A">
            <w:pPr>
              <w:jc w:val="center"/>
            </w:pPr>
            <w:r>
              <w:rPr>
                <w:color w:val="000000"/>
                <w:sz w:val="24"/>
              </w:rPr>
              <w:t>47</w:t>
            </w:r>
          </w:p>
        </w:tc>
        <w:tc>
          <w:tcPr>
            <w:tcW w:w="1650" w:type="dxa"/>
            <w:vAlign w:val="center"/>
          </w:tcPr>
          <w:p w:rsidR="001F7F0E" w:rsidRDefault="0047529A">
            <w:pPr>
              <w:jc w:val="center"/>
            </w:pPr>
            <w:r>
              <w:rPr>
                <w:color w:val="000000"/>
                <w:sz w:val="24"/>
              </w:rPr>
              <w:t>00175.HK</w:t>
            </w:r>
          </w:p>
        </w:tc>
        <w:tc>
          <w:tcPr>
            <w:tcW w:w="2158" w:type="dxa"/>
            <w:vAlign w:val="center"/>
          </w:tcPr>
          <w:p w:rsidR="001F7F0E" w:rsidRDefault="0047529A">
            <w:pPr>
              <w:jc w:val="center"/>
            </w:pPr>
            <w:r>
              <w:rPr>
                <w:color w:val="000000"/>
                <w:sz w:val="24"/>
              </w:rPr>
              <w:t>吉利汽车</w:t>
            </w:r>
          </w:p>
        </w:tc>
        <w:tc>
          <w:tcPr>
            <w:tcW w:w="2702" w:type="dxa"/>
            <w:vAlign w:val="center"/>
          </w:tcPr>
          <w:p w:rsidR="001F7F0E" w:rsidRDefault="0047529A">
            <w:pPr>
              <w:jc w:val="right"/>
            </w:pPr>
            <w:r>
              <w:rPr>
                <w:color w:val="000000"/>
                <w:sz w:val="24"/>
              </w:rPr>
              <w:t>10,381,996.19</w:t>
            </w:r>
          </w:p>
        </w:tc>
        <w:tc>
          <w:tcPr>
            <w:tcW w:w="1620" w:type="dxa"/>
            <w:vAlign w:val="center"/>
          </w:tcPr>
          <w:p w:rsidR="001F7F0E" w:rsidRDefault="0047529A">
            <w:pPr>
              <w:jc w:val="right"/>
            </w:pPr>
            <w:r>
              <w:rPr>
                <w:color w:val="000000"/>
                <w:sz w:val="24"/>
              </w:rPr>
              <w:t>2.32</w:t>
            </w:r>
          </w:p>
        </w:tc>
      </w:tr>
      <w:tr w:rsidR="001F7F0E" w:rsidTr="00833972">
        <w:tc>
          <w:tcPr>
            <w:tcW w:w="870" w:type="dxa"/>
            <w:vAlign w:val="center"/>
          </w:tcPr>
          <w:p w:rsidR="001F7F0E" w:rsidRDefault="0047529A">
            <w:pPr>
              <w:jc w:val="center"/>
            </w:pPr>
            <w:r>
              <w:rPr>
                <w:color w:val="000000"/>
                <w:sz w:val="24"/>
              </w:rPr>
              <w:t>48</w:t>
            </w:r>
          </w:p>
        </w:tc>
        <w:tc>
          <w:tcPr>
            <w:tcW w:w="1650" w:type="dxa"/>
            <w:vAlign w:val="center"/>
          </w:tcPr>
          <w:p w:rsidR="001F7F0E" w:rsidRDefault="0047529A">
            <w:pPr>
              <w:jc w:val="center"/>
            </w:pPr>
            <w:r>
              <w:rPr>
                <w:color w:val="000000"/>
                <w:sz w:val="24"/>
              </w:rPr>
              <w:t>300146</w:t>
            </w:r>
          </w:p>
        </w:tc>
        <w:tc>
          <w:tcPr>
            <w:tcW w:w="2158" w:type="dxa"/>
            <w:vAlign w:val="center"/>
          </w:tcPr>
          <w:p w:rsidR="001F7F0E" w:rsidRDefault="0047529A">
            <w:pPr>
              <w:jc w:val="center"/>
            </w:pPr>
            <w:r>
              <w:rPr>
                <w:color w:val="000000"/>
                <w:sz w:val="24"/>
              </w:rPr>
              <w:t>汤臣倍健</w:t>
            </w:r>
          </w:p>
        </w:tc>
        <w:tc>
          <w:tcPr>
            <w:tcW w:w="2702" w:type="dxa"/>
            <w:vAlign w:val="center"/>
          </w:tcPr>
          <w:p w:rsidR="001F7F0E" w:rsidRDefault="0047529A">
            <w:pPr>
              <w:jc w:val="right"/>
            </w:pPr>
            <w:r>
              <w:rPr>
                <w:color w:val="000000"/>
                <w:sz w:val="24"/>
              </w:rPr>
              <w:t>10,061,432.00</w:t>
            </w:r>
          </w:p>
        </w:tc>
        <w:tc>
          <w:tcPr>
            <w:tcW w:w="1620" w:type="dxa"/>
            <w:vAlign w:val="center"/>
          </w:tcPr>
          <w:p w:rsidR="001F7F0E" w:rsidRDefault="0047529A">
            <w:pPr>
              <w:jc w:val="right"/>
            </w:pPr>
            <w:r>
              <w:rPr>
                <w:color w:val="000000"/>
                <w:sz w:val="24"/>
              </w:rPr>
              <w:t>2.25</w:t>
            </w:r>
          </w:p>
        </w:tc>
      </w:tr>
      <w:tr w:rsidR="001F7F0E" w:rsidTr="00833972">
        <w:tc>
          <w:tcPr>
            <w:tcW w:w="870" w:type="dxa"/>
            <w:vAlign w:val="center"/>
          </w:tcPr>
          <w:p w:rsidR="001F7F0E" w:rsidRDefault="0047529A">
            <w:pPr>
              <w:jc w:val="center"/>
            </w:pPr>
            <w:r>
              <w:rPr>
                <w:color w:val="000000"/>
                <w:sz w:val="24"/>
              </w:rPr>
              <w:t>49</w:t>
            </w:r>
          </w:p>
        </w:tc>
        <w:tc>
          <w:tcPr>
            <w:tcW w:w="1650" w:type="dxa"/>
            <w:vAlign w:val="center"/>
          </w:tcPr>
          <w:p w:rsidR="001F7F0E" w:rsidRDefault="0047529A">
            <w:pPr>
              <w:jc w:val="center"/>
            </w:pPr>
            <w:r>
              <w:rPr>
                <w:color w:val="000000"/>
                <w:sz w:val="24"/>
              </w:rPr>
              <w:t>002415</w:t>
            </w:r>
          </w:p>
        </w:tc>
        <w:tc>
          <w:tcPr>
            <w:tcW w:w="2158" w:type="dxa"/>
            <w:vAlign w:val="center"/>
          </w:tcPr>
          <w:p w:rsidR="001F7F0E" w:rsidRDefault="0047529A">
            <w:pPr>
              <w:jc w:val="center"/>
            </w:pPr>
            <w:r>
              <w:rPr>
                <w:color w:val="000000"/>
                <w:sz w:val="24"/>
              </w:rPr>
              <w:t>海康威视</w:t>
            </w:r>
          </w:p>
        </w:tc>
        <w:tc>
          <w:tcPr>
            <w:tcW w:w="2702" w:type="dxa"/>
            <w:vAlign w:val="center"/>
          </w:tcPr>
          <w:p w:rsidR="001F7F0E" w:rsidRDefault="0047529A">
            <w:pPr>
              <w:jc w:val="right"/>
            </w:pPr>
            <w:r>
              <w:rPr>
                <w:color w:val="000000"/>
                <w:sz w:val="24"/>
              </w:rPr>
              <w:t>9,792,113.44</w:t>
            </w:r>
          </w:p>
        </w:tc>
        <w:tc>
          <w:tcPr>
            <w:tcW w:w="1620" w:type="dxa"/>
            <w:vAlign w:val="center"/>
          </w:tcPr>
          <w:p w:rsidR="001F7F0E" w:rsidRDefault="0047529A">
            <w:pPr>
              <w:jc w:val="right"/>
            </w:pPr>
            <w:r>
              <w:rPr>
                <w:color w:val="000000"/>
                <w:sz w:val="24"/>
              </w:rPr>
              <w:t>2.19</w:t>
            </w:r>
          </w:p>
        </w:tc>
      </w:tr>
      <w:tr w:rsidR="001F7F0E" w:rsidTr="00833972">
        <w:tc>
          <w:tcPr>
            <w:tcW w:w="870" w:type="dxa"/>
            <w:vAlign w:val="center"/>
          </w:tcPr>
          <w:p w:rsidR="001F7F0E" w:rsidRDefault="0047529A">
            <w:pPr>
              <w:jc w:val="center"/>
            </w:pPr>
            <w:r>
              <w:rPr>
                <w:color w:val="000000"/>
                <w:sz w:val="24"/>
              </w:rPr>
              <w:t>50</w:t>
            </w:r>
          </w:p>
        </w:tc>
        <w:tc>
          <w:tcPr>
            <w:tcW w:w="1650" w:type="dxa"/>
            <w:vAlign w:val="center"/>
          </w:tcPr>
          <w:p w:rsidR="001F7F0E" w:rsidRDefault="0047529A">
            <w:pPr>
              <w:jc w:val="center"/>
            </w:pPr>
            <w:r>
              <w:rPr>
                <w:color w:val="000000"/>
                <w:sz w:val="24"/>
              </w:rPr>
              <w:t>00688.HK</w:t>
            </w:r>
          </w:p>
        </w:tc>
        <w:tc>
          <w:tcPr>
            <w:tcW w:w="2158" w:type="dxa"/>
            <w:vAlign w:val="center"/>
          </w:tcPr>
          <w:p w:rsidR="001F7F0E" w:rsidRDefault="0047529A">
            <w:pPr>
              <w:jc w:val="center"/>
            </w:pPr>
            <w:r>
              <w:rPr>
                <w:color w:val="000000"/>
                <w:sz w:val="24"/>
              </w:rPr>
              <w:t>中国海外发展</w:t>
            </w:r>
          </w:p>
        </w:tc>
        <w:tc>
          <w:tcPr>
            <w:tcW w:w="2702" w:type="dxa"/>
            <w:vAlign w:val="center"/>
          </w:tcPr>
          <w:p w:rsidR="001F7F0E" w:rsidRDefault="0047529A">
            <w:pPr>
              <w:jc w:val="right"/>
            </w:pPr>
            <w:r>
              <w:rPr>
                <w:color w:val="000000"/>
                <w:sz w:val="24"/>
              </w:rPr>
              <w:t>9,761,781.66</w:t>
            </w:r>
          </w:p>
        </w:tc>
        <w:tc>
          <w:tcPr>
            <w:tcW w:w="1620" w:type="dxa"/>
            <w:vAlign w:val="center"/>
          </w:tcPr>
          <w:p w:rsidR="001F7F0E" w:rsidRDefault="0047529A">
            <w:pPr>
              <w:jc w:val="right"/>
            </w:pPr>
            <w:r>
              <w:rPr>
                <w:color w:val="000000"/>
                <w:sz w:val="24"/>
              </w:rPr>
              <w:t>2.18</w:t>
            </w:r>
          </w:p>
        </w:tc>
      </w:tr>
      <w:tr w:rsidR="001F7F0E" w:rsidTr="00833972">
        <w:tc>
          <w:tcPr>
            <w:tcW w:w="870" w:type="dxa"/>
            <w:vAlign w:val="center"/>
          </w:tcPr>
          <w:p w:rsidR="001F7F0E" w:rsidRDefault="0047529A">
            <w:pPr>
              <w:jc w:val="center"/>
            </w:pPr>
            <w:r>
              <w:rPr>
                <w:color w:val="000000"/>
                <w:sz w:val="24"/>
              </w:rPr>
              <w:t>51</w:t>
            </w:r>
          </w:p>
        </w:tc>
        <w:tc>
          <w:tcPr>
            <w:tcW w:w="1650" w:type="dxa"/>
            <w:vAlign w:val="center"/>
          </w:tcPr>
          <w:p w:rsidR="001F7F0E" w:rsidRDefault="0047529A">
            <w:pPr>
              <w:jc w:val="center"/>
            </w:pPr>
            <w:r>
              <w:rPr>
                <w:color w:val="000000"/>
                <w:sz w:val="24"/>
              </w:rPr>
              <w:t>002405</w:t>
            </w:r>
          </w:p>
        </w:tc>
        <w:tc>
          <w:tcPr>
            <w:tcW w:w="2158" w:type="dxa"/>
            <w:vAlign w:val="center"/>
          </w:tcPr>
          <w:p w:rsidR="001F7F0E" w:rsidRDefault="0047529A">
            <w:pPr>
              <w:jc w:val="center"/>
            </w:pPr>
            <w:r>
              <w:rPr>
                <w:color w:val="000000"/>
                <w:sz w:val="24"/>
              </w:rPr>
              <w:t>四维图新</w:t>
            </w:r>
          </w:p>
        </w:tc>
        <w:tc>
          <w:tcPr>
            <w:tcW w:w="2702" w:type="dxa"/>
            <w:vAlign w:val="center"/>
          </w:tcPr>
          <w:p w:rsidR="001F7F0E" w:rsidRDefault="0047529A">
            <w:pPr>
              <w:jc w:val="right"/>
            </w:pPr>
            <w:r>
              <w:rPr>
                <w:color w:val="000000"/>
                <w:sz w:val="24"/>
              </w:rPr>
              <w:t>9,623,181.73</w:t>
            </w:r>
          </w:p>
        </w:tc>
        <w:tc>
          <w:tcPr>
            <w:tcW w:w="1620" w:type="dxa"/>
            <w:vAlign w:val="center"/>
          </w:tcPr>
          <w:p w:rsidR="001F7F0E" w:rsidRDefault="0047529A">
            <w:pPr>
              <w:jc w:val="right"/>
            </w:pPr>
            <w:r>
              <w:rPr>
                <w:color w:val="000000"/>
                <w:sz w:val="24"/>
              </w:rPr>
              <w:t>2.15</w:t>
            </w:r>
          </w:p>
        </w:tc>
      </w:tr>
      <w:tr w:rsidR="001F7F0E" w:rsidTr="00833972">
        <w:tc>
          <w:tcPr>
            <w:tcW w:w="870" w:type="dxa"/>
            <w:vAlign w:val="center"/>
          </w:tcPr>
          <w:p w:rsidR="001F7F0E" w:rsidRDefault="0047529A">
            <w:pPr>
              <w:jc w:val="center"/>
            </w:pPr>
            <w:r>
              <w:rPr>
                <w:color w:val="000000"/>
                <w:sz w:val="24"/>
              </w:rPr>
              <w:t>52</w:t>
            </w:r>
          </w:p>
        </w:tc>
        <w:tc>
          <w:tcPr>
            <w:tcW w:w="1650" w:type="dxa"/>
            <w:vAlign w:val="center"/>
          </w:tcPr>
          <w:p w:rsidR="001F7F0E" w:rsidRDefault="0047529A">
            <w:pPr>
              <w:jc w:val="center"/>
            </w:pPr>
            <w:r>
              <w:rPr>
                <w:color w:val="000000"/>
                <w:sz w:val="24"/>
              </w:rPr>
              <w:t>300078</w:t>
            </w:r>
          </w:p>
        </w:tc>
        <w:tc>
          <w:tcPr>
            <w:tcW w:w="2158" w:type="dxa"/>
            <w:vAlign w:val="center"/>
          </w:tcPr>
          <w:p w:rsidR="001F7F0E" w:rsidRDefault="0047529A">
            <w:pPr>
              <w:jc w:val="center"/>
            </w:pPr>
            <w:r>
              <w:rPr>
                <w:color w:val="000000"/>
                <w:sz w:val="24"/>
              </w:rPr>
              <w:t>思创医惠</w:t>
            </w:r>
          </w:p>
        </w:tc>
        <w:tc>
          <w:tcPr>
            <w:tcW w:w="2702" w:type="dxa"/>
            <w:vAlign w:val="center"/>
          </w:tcPr>
          <w:p w:rsidR="001F7F0E" w:rsidRDefault="0047529A">
            <w:pPr>
              <w:jc w:val="right"/>
            </w:pPr>
            <w:r>
              <w:rPr>
                <w:color w:val="000000"/>
                <w:sz w:val="24"/>
              </w:rPr>
              <w:t>9,059,033.00</w:t>
            </w:r>
          </w:p>
        </w:tc>
        <w:tc>
          <w:tcPr>
            <w:tcW w:w="1620" w:type="dxa"/>
            <w:vAlign w:val="center"/>
          </w:tcPr>
          <w:p w:rsidR="001F7F0E" w:rsidRDefault="0047529A">
            <w:pPr>
              <w:jc w:val="right"/>
            </w:pPr>
            <w:r>
              <w:rPr>
                <w:color w:val="000000"/>
                <w:sz w:val="24"/>
              </w:rPr>
              <w:t>2.03</w:t>
            </w:r>
          </w:p>
        </w:tc>
      </w:tr>
      <w:tr w:rsidR="001F7F0E" w:rsidTr="00833972">
        <w:tc>
          <w:tcPr>
            <w:tcW w:w="870" w:type="dxa"/>
            <w:vAlign w:val="center"/>
          </w:tcPr>
          <w:p w:rsidR="001F7F0E" w:rsidRDefault="0047529A">
            <w:pPr>
              <w:jc w:val="center"/>
            </w:pPr>
            <w:r>
              <w:rPr>
                <w:color w:val="000000"/>
                <w:sz w:val="24"/>
              </w:rPr>
              <w:t>53</w:t>
            </w:r>
          </w:p>
        </w:tc>
        <w:tc>
          <w:tcPr>
            <w:tcW w:w="1650" w:type="dxa"/>
            <w:vAlign w:val="center"/>
          </w:tcPr>
          <w:p w:rsidR="001F7F0E" w:rsidRDefault="0047529A">
            <w:pPr>
              <w:jc w:val="center"/>
            </w:pPr>
            <w:r>
              <w:rPr>
                <w:color w:val="000000"/>
                <w:sz w:val="24"/>
              </w:rPr>
              <w:t>002821</w:t>
            </w:r>
          </w:p>
        </w:tc>
        <w:tc>
          <w:tcPr>
            <w:tcW w:w="2158" w:type="dxa"/>
            <w:vAlign w:val="center"/>
          </w:tcPr>
          <w:p w:rsidR="001F7F0E" w:rsidRDefault="0047529A">
            <w:pPr>
              <w:jc w:val="center"/>
            </w:pPr>
            <w:r>
              <w:rPr>
                <w:color w:val="000000"/>
                <w:sz w:val="24"/>
              </w:rPr>
              <w:t>凯莱英</w:t>
            </w:r>
          </w:p>
        </w:tc>
        <w:tc>
          <w:tcPr>
            <w:tcW w:w="2702" w:type="dxa"/>
            <w:vAlign w:val="center"/>
          </w:tcPr>
          <w:p w:rsidR="001F7F0E" w:rsidRDefault="0047529A">
            <w:pPr>
              <w:jc w:val="right"/>
            </w:pPr>
            <w:r>
              <w:rPr>
                <w:color w:val="000000"/>
                <w:sz w:val="24"/>
              </w:rPr>
              <w:t>8,994,793.00</w:t>
            </w:r>
          </w:p>
        </w:tc>
        <w:tc>
          <w:tcPr>
            <w:tcW w:w="1620" w:type="dxa"/>
            <w:vAlign w:val="center"/>
          </w:tcPr>
          <w:p w:rsidR="001F7F0E" w:rsidRDefault="0047529A">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596951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1,053,715,752.40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1,037,541,513.50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3" w:name="_Toc234814104"/>
      <w:bookmarkStart w:id="224" w:name="_Toc361324883"/>
      <w:bookmarkStart w:id="225" w:name="_Toc3596952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20,032,000.00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20,032,000.00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20,032,000.00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4.72</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4"/>
      <w:bookmarkStart w:id="227" w:name="_Toc35969521"/>
      <w:r w:rsidRPr="00AD0E47">
        <w:rPr>
          <w:rFonts w:ascii="Times New Roman" w:hAnsi="Times New Roman"/>
          <w:kern w:val="0"/>
          <w:szCs w:val="24"/>
        </w:rPr>
        <w:t>8.6</w:t>
      </w:r>
      <w:bookmarkStart w:id="22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6"/>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1F7F0E">
        <w:trPr>
          <w:jc w:val="center"/>
        </w:trPr>
        <w:tc>
          <w:tcPr>
            <w:tcW w:w="892" w:type="dxa"/>
            <w:vAlign w:val="center"/>
          </w:tcPr>
          <w:p w:rsidR="001F7F0E" w:rsidRDefault="0047529A">
            <w:pPr>
              <w:jc w:val="center"/>
            </w:pPr>
            <w:r>
              <w:rPr>
                <w:color w:val="000000"/>
                <w:sz w:val="24"/>
              </w:rPr>
              <w:t>1</w:t>
            </w:r>
          </w:p>
        </w:tc>
        <w:tc>
          <w:tcPr>
            <w:tcW w:w="1670" w:type="dxa"/>
            <w:vAlign w:val="center"/>
          </w:tcPr>
          <w:p w:rsidR="001F7F0E" w:rsidRDefault="0047529A">
            <w:pPr>
              <w:jc w:val="center"/>
            </w:pPr>
            <w:r>
              <w:rPr>
                <w:color w:val="000000"/>
                <w:sz w:val="24"/>
              </w:rPr>
              <w:t>190206</w:t>
            </w:r>
          </w:p>
        </w:tc>
        <w:tc>
          <w:tcPr>
            <w:tcW w:w="1282" w:type="dxa"/>
            <w:vAlign w:val="center"/>
          </w:tcPr>
          <w:p w:rsidR="001F7F0E" w:rsidRDefault="0047529A">
            <w:pPr>
              <w:jc w:val="center"/>
            </w:pPr>
            <w:r>
              <w:rPr>
                <w:color w:val="000000"/>
                <w:sz w:val="24"/>
              </w:rPr>
              <w:t>19</w:t>
            </w:r>
            <w:r>
              <w:rPr>
                <w:color w:val="000000"/>
                <w:sz w:val="24"/>
              </w:rPr>
              <w:t>国开</w:t>
            </w:r>
            <w:r>
              <w:rPr>
                <w:color w:val="000000"/>
                <w:sz w:val="24"/>
              </w:rPr>
              <w:t>06</w:t>
            </w:r>
          </w:p>
        </w:tc>
        <w:tc>
          <w:tcPr>
            <w:tcW w:w="1849" w:type="dxa"/>
            <w:vAlign w:val="center"/>
          </w:tcPr>
          <w:p w:rsidR="001F7F0E" w:rsidRDefault="0047529A">
            <w:pPr>
              <w:jc w:val="right"/>
            </w:pPr>
            <w:r>
              <w:rPr>
                <w:color w:val="000000"/>
                <w:sz w:val="24"/>
              </w:rPr>
              <w:t>200,000</w:t>
            </w:r>
          </w:p>
        </w:tc>
        <w:tc>
          <w:tcPr>
            <w:tcW w:w="2126" w:type="dxa"/>
            <w:vAlign w:val="center"/>
          </w:tcPr>
          <w:p w:rsidR="001F7F0E" w:rsidRDefault="0047529A">
            <w:pPr>
              <w:jc w:val="right"/>
            </w:pPr>
            <w:r>
              <w:rPr>
                <w:color w:val="000000"/>
                <w:sz w:val="24"/>
              </w:rPr>
              <w:t>20,032,000.00</w:t>
            </w:r>
          </w:p>
        </w:tc>
        <w:tc>
          <w:tcPr>
            <w:tcW w:w="1578" w:type="dxa"/>
            <w:vAlign w:val="center"/>
          </w:tcPr>
          <w:p w:rsidR="001F7F0E" w:rsidRDefault="0047529A">
            <w:pPr>
              <w:jc w:val="right"/>
            </w:pPr>
            <w:r>
              <w:rPr>
                <w:color w:val="000000"/>
                <w:sz w:val="24"/>
              </w:rPr>
              <w:t>4.72</w:t>
            </w:r>
          </w:p>
        </w:tc>
      </w:tr>
    </w:tbl>
    <w:p w:rsidR="00833972" w:rsidRPr="004D0D32" w:rsidRDefault="00833972" w:rsidP="00833972">
      <w:pPr>
        <w:tabs>
          <w:tab w:val="left" w:pos="426"/>
        </w:tabs>
        <w:spacing w:before="29" w:line="288" w:lineRule="auto"/>
        <w:jc w:val="left"/>
        <w:rPr>
          <w:rFonts w:asciiTheme="minorEastAsia" w:eastAsiaTheme="minorEastAsia" w:hAnsiTheme="minorEastAsia"/>
          <w:color w:val="000000"/>
          <w:szCs w:val="21"/>
        </w:rPr>
      </w:pPr>
      <w:bookmarkStart w:id="229" w:name="_Toc361324885"/>
    </w:p>
    <w:p w:rsidR="001A59F9" w:rsidRPr="00AD0E47" w:rsidRDefault="001A59F9" w:rsidP="00AD0E47">
      <w:pPr>
        <w:pStyle w:val="20"/>
        <w:spacing w:before="29" w:after="0" w:line="288" w:lineRule="auto"/>
        <w:rPr>
          <w:rFonts w:ascii="Times New Roman" w:hAnsi="Times New Roman"/>
          <w:kern w:val="0"/>
          <w:szCs w:val="24"/>
        </w:rPr>
      </w:pPr>
      <w:bookmarkStart w:id="230" w:name="_Toc3596952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9"/>
      <w:bookmarkEnd w:id="23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1" w:name="_Toc3596952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6"/>
      <w:bookmarkStart w:id="233" w:name="_Toc3596952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2"/>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4" w:name="_Toc3596952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5" w:name="_Toc3596952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7"/>
      <w:bookmarkStart w:id="237" w:name="_Toc3596952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6"/>
      <w:bookmarkEnd w:id="237"/>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8" w:name="_Toc35969528"/>
      <w:r w:rsidRPr="00AD0E47">
        <w:rPr>
          <w:rFonts w:ascii="Times New Roman" w:hAnsi="Times New Roman"/>
          <w:kern w:val="0"/>
          <w:szCs w:val="24"/>
        </w:rPr>
        <w:t>8.12.3</w:t>
      </w:r>
      <w:r w:rsidR="0047529A" w:rsidRPr="0047529A">
        <w:rPr>
          <w:rFonts w:ascii="Times New Roman" w:hAnsi="Times New Roman" w:hint="eastAsia"/>
          <w:kern w:val="0"/>
          <w:szCs w:val="24"/>
        </w:rPr>
        <w:t>期末其他各项资产构成</w:t>
      </w:r>
      <w:bookmarkEnd w:id="238"/>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401,755.60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4,436,811.36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380,353.70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58,078.49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5,276,999.15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952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953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953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2" w:name="_Toc225500050"/>
      <w:bookmarkStart w:id="243" w:name="_Toc361324888"/>
      <w:bookmarkStart w:id="244" w:name="_Toc3596953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2"/>
      <w:bookmarkEnd w:id="243"/>
      <w:bookmarkEnd w:id="244"/>
    </w:p>
    <w:p w:rsidR="001A59F9" w:rsidRPr="00AD0E47" w:rsidRDefault="001A59F9" w:rsidP="00AD0E47">
      <w:pPr>
        <w:pStyle w:val="20"/>
        <w:spacing w:before="29" w:after="0" w:line="288" w:lineRule="auto"/>
        <w:rPr>
          <w:rFonts w:ascii="Times New Roman" w:hAnsi="Times New Roman"/>
          <w:kern w:val="0"/>
          <w:szCs w:val="24"/>
        </w:rPr>
      </w:pPr>
      <w:bookmarkStart w:id="245" w:name="_Toc225500051"/>
      <w:bookmarkStart w:id="246" w:name="_Toc361324889"/>
      <w:bookmarkStart w:id="247" w:name="_Toc3596953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7529A" w:rsidRPr="00A138F0" w:rsidTr="00833972">
        <w:trPr>
          <w:jc w:val="center"/>
        </w:trPr>
        <w:tc>
          <w:tcPr>
            <w:tcW w:w="1064" w:type="pct"/>
            <w:vMerge w:val="restart"/>
            <w:tcBorders>
              <w:top w:val="single" w:sz="8" w:space="0" w:color="000000"/>
              <w:left w:val="single" w:sz="8" w:space="0" w:color="000000"/>
              <w:right w:val="single" w:sz="8" w:space="0" w:color="000000"/>
            </w:tcBorders>
            <w:vAlign w:val="center"/>
          </w:tcPr>
          <w:p w:rsidR="001F7F0E" w:rsidRDefault="0047529A">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7529A" w:rsidRPr="00A138F0" w:rsidTr="00833972">
        <w:trPr>
          <w:jc w:val="center"/>
        </w:trPr>
        <w:tc>
          <w:tcPr>
            <w:tcW w:w="1064" w:type="pct"/>
            <w:vMerge/>
            <w:tcBorders>
              <w:left w:val="single" w:sz="8" w:space="0" w:color="000000"/>
              <w:right w:val="single" w:sz="8" w:space="0" w:color="000000"/>
            </w:tcBorders>
          </w:tcPr>
          <w:p w:rsidR="001F7F0E" w:rsidRDefault="001F7F0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7529A" w:rsidRPr="00A138F0" w:rsidTr="00833972">
        <w:trPr>
          <w:jc w:val="center"/>
        </w:trPr>
        <w:tc>
          <w:tcPr>
            <w:tcW w:w="1064" w:type="pct"/>
            <w:vMerge/>
            <w:tcBorders>
              <w:left w:val="single" w:sz="8" w:space="0" w:color="000000"/>
              <w:bottom w:val="single" w:sz="8" w:space="0" w:color="000000"/>
              <w:right w:val="single" w:sz="8" w:space="0" w:color="000000"/>
            </w:tcBorders>
          </w:tcPr>
          <w:p w:rsidR="001F7F0E" w:rsidRDefault="001F7F0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7529A" w:rsidRPr="00A138F0" w:rsidTr="00833972">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1F7F0E" w:rsidRDefault="0047529A">
            <w:pPr>
              <w:jc w:val="right"/>
            </w:pPr>
            <w:r>
              <w:rPr>
                <w:kern w:val="0"/>
                <w:szCs w:val="21"/>
              </w:rPr>
              <w:t>5,907</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54,612.76</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197,491,931.68</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61.22%</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125,105,638.49</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38.78%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8" w:name="_Toc361324891"/>
      <w:bookmarkStart w:id="249" w:name="_Toc3596953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8"/>
      <w:bookmarkEnd w:id="24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484,943.95</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0" w:name="_Toc3596953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0"/>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833972">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833972">
        <w:trPr>
          <w:trHeight w:val="713"/>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833972">
        <w:trPr>
          <w:trHeight w:val="285"/>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3596953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316,618,672.08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452,307,574.66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156,948,239.47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286,658,243.96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322,597,570.17</w:t>
            </w:r>
          </w:p>
        </w:tc>
      </w:tr>
    </w:tbl>
    <w:p w:rsidR="001F7F0E" w:rsidRDefault="0047529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833972">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3596953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4"/>
      <w:bookmarkEnd w:id="255"/>
      <w:bookmarkEnd w:id="2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3596953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3596953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rsidR="001F7F0E" w:rsidRDefault="0047529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3596954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3596954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35969542"/>
      <w:r w:rsidRPr="00A968D5">
        <w:rPr>
          <w:rFonts w:ascii="Times New Roman" w:eastAsiaTheme="minorEastAsia" w:hAnsi="Times New Roman"/>
          <w:color w:val="000000" w:themeColor="text1"/>
          <w:kern w:val="0"/>
          <w:szCs w:val="24"/>
        </w:rPr>
        <w:t>11.</w:t>
      </w:r>
      <w:bookmarkEnd w:id="265"/>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6"/>
      <w:bookmarkEnd w:id="267"/>
      <w:bookmarkEnd w:id="268"/>
    </w:p>
    <w:p w:rsidR="001B561E" w:rsidRDefault="001B561E" w:rsidP="00833972">
      <w:pPr>
        <w:tabs>
          <w:tab w:val="left" w:pos="426"/>
        </w:tabs>
        <w:spacing w:before="29" w:line="288" w:lineRule="auto"/>
        <w:ind w:firstLineChars="200" w:firstLine="480"/>
        <w:jc w:val="left"/>
        <w:rPr>
          <w:kern w:val="0"/>
          <w:sz w:val="24"/>
        </w:rPr>
      </w:pPr>
      <w:bookmarkStart w:id="269" w:name="OLE_LINK3"/>
      <w:r w:rsidRPr="00833972">
        <w:rPr>
          <w:kern w:val="0"/>
          <w:sz w:val="24"/>
        </w:rPr>
        <w:t>本报告期内，为本基金提供审计服务的会计师事务所为普华永道中天会计师事务所</w:t>
      </w:r>
      <w:r w:rsidRPr="00833972">
        <w:rPr>
          <w:kern w:val="0"/>
          <w:sz w:val="24"/>
        </w:rPr>
        <w:t>(</w:t>
      </w:r>
      <w:r w:rsidRPr="00833972">
        <w:rPr>
          <w:kern w:val="0"/>
          <w:sz w:val="24"/>
        </w:rPr>
        <w:t>特殊普通合伙</w:t>
      </w:r>
      <w:r w:rsidRPr="00833972">
        <w:rPr>
          <w:kern w:val="0"/>
          <w:sz w:val="24"/>
        </w:rPr>
        <w:t>)</w:t>
      </w:r>
      <w:r w:rsidRPr="00833972">
        <w:rPr>
          <w:kern w:val="0"/>
          <w:sz w:val="24"/>
        </w:rPr>
        <w:t>，本期审计费用为</w:t>
      </w:r>
      <w:r w:rsidRPr="00833972">
        <w:rPr>
          <w:kern w:val="0"/>
          <w:sz w:val="24"/>
        </w:rPr>
        <w:t>60,000.00</w:t>
      </w:r>
      <w:r w:rsidRPr="00833972">
        <w:rPr>
          <w:kern w:val="0"/>
          <w:sz w:val="24"/>
        </w:rPr>
        <w:t>元，自本基金基金合同生效以来，本基金未改聘为其审计的会计师事务所。</w:t>
      </w:r>
    </w:p>
    <w:p w:rsidR="00833972" w:rsidRPr="00833972" w:rsidRDefault="00833972" w:rsidP="00833972">
      <w:pPr>
        <w:tabs>
          <w:tab w:val="left" w:pos="426"/>
        </w:tabs>
        <w:spacing w:before="29" w:line="288" w:lineRule="auto"/>
        <w:ind w:firstLineChars="200" w:firstLine="480"/>
        <w:jc w:val="left"/>
        <w:rPr>
          <w:kern w:val="0"/>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35969543"/>
      <w:bookmarkEnd w:id="26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1F7F0E" w:rsidRPr="00833972" w:rsidRDefault="0047529A" w:rsidP="00833972">
      <w:pPr>
        <w:tabs>
          <w:tab w:val="left" w:pos="426"/>
        </w:tabs>
        <w:spacing w:before="29" w:line="288" w:lineRule="auto"/>
        <w:ind w:firstLineChars="200" w:firstLine="480"/>
        <w:jc w:val="left"/>
        <w:rPr>
          <w:kern w:val="0"/>
          <w:sz w:val="24"/>
        </w:rPr>
      </w:pPr>
      <w:r w:rsidRPr="00833972">
        <w:rPr>
          <w:kern w:val="0"/>
          <w:sz w:val="24"/>
        </w:rPr>
        <w:t>1</w:t>
      </w:r>
      <w:r w:rsidRPr="00833972">
        <w:rPr>
          <w:kern w:val="0"/>
          <w:sz w:val="24"/>
        </w:rPr>
        <w:t>、管理人及其高级管理人员受稽查或处罚等情况</w:t>
      </w:r>
    </w:p>
    <w:p w:rsidR="001F7F0E" w:rsidRPr="00833972" w:rsidRDefault="0047529A" w:rsidP="00833972">
      <w:pPr>
        <w:tabs>
          <w:tab w:val="left" w:pos="426"/>
        </w:tabs>
        <w:spacing w:before="29" w:line="288" w:lineRule="auto"/>
        <w:ind w:firstLineChars="200" w:firstLine="480"/>
        <w:jc w:val="left"/>
        <w:rPr>
          <w:kern w:val="0"/>
          <w:sz w:val="24"/>
        </w:rPr>
      </w:pPr>
      <w:r w:rsidRPr="00833972">
        <w:rPr>
          <w:kern w:val="0"/>
          <w:sz w:val="24"/>
        </w:rPr>
        <w:t>2019</w:t>
      </w:r>
      <w:r w:rsidRPr="00833972">
        <w:rPr>
          <w:kern w:val="0"/>
          <w:sz w:val="24"/>
        </w:rPr>
        <w:t>年</w:t>
      </w:r>
      <w:r w:rsidRPr="00833972">
        <w:rPr>
          <w:kern w:val="0"/>
          <w:sz w:val="24"/>
        </w:rPr>
        <w:t>9</w:t>
      </w:r>
      <w:r w:rsidRPr="00833972">
        <w:rPr>
          <w:kern w:val="0"/>
          <w:sz w:val="24"/>
        </w:rPr>
        <w:t>月，公司收到上海证监局对公司采取责令改正措施的决定。公司高度重视，认真制定并实施相关整改措施，进一步提升了公司内部控制和风险管理能力，并于当月通过上海证监局的检查验收。</w:t>
      </w:r>
    </w:p>
    <w:p w:rsidR="001F7F0E" w:rsidRPr="00833972" w:rsidRDefault="0047529A" w:rsidP="00833972">
      <w:pPr>
        <w:tabs>
          <w:tab w:val="left" w:pos="426"/>
        </w:tabs>
        <w:spacing w:before="29" w:line="288" w:lineRule="auto"/>
        <w:ind w:firstLineChars="200" w:firstLine="480"/>
        <w:jc w:val="left"/>
        <w:rPr>
          <w:kern w:val="0"/>
          <w:sz w:val="24"/>
        </w:rPr>
      </w:pPr>
      <w:r w:rsidRPr="00833972">
        <w:rPr>
          <w:kern w:val="0"/>
          <w:sz w:val="24"/>
        </w:rPr>
        <w:t>除上述情况外，本报告期内，基金管理人及其高级管理人员未受监管部门稽查或处罚。</w:t>
      </w:r>
    </w:p>
    <w:p w:rsidR="001F7F0E" w:rsidRPr="00833972" w:rsidRDefault="0047529A" w:rsidP="00833972">
      <w:pPr>
        <w:tabs>
          <w:tab w:val="left" w:pos="426"/>
        </w:tabs>
        <w:spacing w:before="29" w:line="288" w:lineRule="auto"/>
        <w:ind w:firstLineChars="200" w:firstLine="480"/>
        <w:jc w:val="left"/>
        <w:rPr>
          <w:kern w:val="0"/>
          <w:sz w:val="24"/>
        </w:rPr>
      </w:pPr>
      <w:r w:rsidRPr="00833972">
        <w:rPr>
          <w:kern w:val="0"/>
          <w:sz w:val="24"/>
        </w:rPr>
        <w:t>2</w:t>
      </w:r>
      <w:r w:rsidRPr="00833972">
        <w:rPr>
          <w:kern w:val="0"/>
          <w:sz w:val="24"/>
        </w:rPr>
        <w:t>、托管人及其高级管理人员受稽查或处罚等情况</w:t>
      </w:r>
    </w:p>
    <w:p w:rsidR="001B561E" w:rsidRDefault="001B561E" w:rsidP="00833972">
      <w:pPr>
        <w:tabs>
          <w:tab w:val="left" w:pos="426"/>
        </w:tabs>
        <w:spacing w:before="29" w:line="288" w:lineRule="auto"/>
        <w:ind w:firstLineChars="200" w:firstLine="480"/>
        <w:jc w:val="left"/>
        <w:rPr>
          <w:kern w:val="0"/>
          <w:sz w:val="24"/>
        </w:rPr>
      </w:pPr>
      <w:r w:rsidRPr="00833972">
        <w:rPr>
          <w:kern w:val="0"/>
          <w:sz w:val="24"/>
        </w:rPr>
        <w:t>基金托管人及其高级管理人员本报告期内未受监管部门稽查或处罚。</w:t>
      </w:r>
    </w:p>
    <w:p w:rsidR="00833972" w:rsidRPr="00833972" w:rsidRDefault="00833972" w:rsidP="00833972">
      <w:pPr>
        <w:tabs>
          <w:tab w:val="left" w:pos="426"/>
        </w:tabs>
        <w:spacing w:before="29" w:line="288" w:lineRule="auto"/>
        <w:ind w:firstLineChars="200" w:firstLine="480"/>
        <w:jc w:val="left"/>
        <w:rPr>
          <w:kern w:val="0"/>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4" w:name="_Toc361324900"/>
      <w:bookmarkStart w:id="275" w:name="_Toc409100468"/>
      <w:bookmarkStart w:id="276" w:name="_Toc409100105"/>
      <w:bookmarkStart w:id="277" w:name="_Toc3596954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1B561E" w:rsidRPr="00A968D5" w:rsidRDefault="001B561E" w:rsidP="001B561E">
      <w:pPr>
        <w:spacing w:line="360" w:lineRule="auto"/>
        <w:rPr>
          <w:rFonts w:eastAsiaTheme="minorEastAsia"/>
          <w:b/>
          <w:color w:val="000000" w:themeColor="text1"/>
          <w:sz w:val="24"/>
        </w:rPr>
      </w:pPr>
      <w:bookmarkStart w:id="278"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8"/>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9"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1F7F0E">
        <w:tc>
          <w:tcPr>
            <w:tcW w:w="1560" w:type="dxa"/>
            <w:vAlign w:val="center"/>
          </w:tcPr>
          <w:p w:rsidR="001F7F0E" w:rsidRDefault="0047529A">
            <w:pPr>
              <w:jc w:val="left"/>
            </w:pPr>
            <w:r>
              <w:rPr>
                <w:rFonts w:eastAsiaTheme="minorEastAsia"/>
                <w:color w:val="000000" w:themeColor="text1"/>
                <w:sz w:val="24"/>
              </w:rPr>
              <w:t>招商证券股份有限公司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9,980,863.20</w:t>
            </w:r>
          </w:p>
        </w:tc>
        <w:tc>
          <w:tcPr>
            <w:tcW w:w="1080" w:type="dxa"/>
            <w:vAlign w:val="center"/>
          </w:tcPr>
          <w:p w:rsidR="001F7F0E" w:rsidRDefault="0047529A">
            <w:pPr>
              <w:jc w:val="right"/>
            </w:pPr>
            <w:r>
              <w:rPr>
                <w:rFonts w:eastAsiaTheme="minorEastAsia"/>
                <w:color w:val="000000" w:themeColor="text1"/>
                <w:sz w:val="24"/>
              </w:rPr>
              <w:t>0.48%</w:t>
            </w:r>
          </w:p>
        </w:tc>
        <w:tc>
          <w:tcPr>
            <w:tcW w:w="1620" w:type="dxa"/>
            <w:vAlign w:val="center"/>
          </w:tcPr>
          <w:p w:rsidR="001F7F0E" w:rsidRDefault="0047529A">
            <w:pPr>
              <w:jc w:val="right"/>
            </w:pPr>
            <w:r>
              <w:rPr>
                <w:rFonts w:eastAsiaTheme="minorEastAsia"/>
                <w:color w:val="000000" w:themeColor="text1"/>
                <w:sz w:val="24"/>
              </w:rPr>
              <w:t>9,295.17</w:t>
            </w:r>
          </w:p>
        </w:tc>
        <w:tc>
          <w:tcPr>
            <w:tcW w:w="1080" w:type="dxa"/>
            <w:vAlign w:val="center"/>
          </w:tcPr>
          <w:p w:rsidR="001F7F0E" w:rsidRDefault="0047529A">
            <w:pPr>
              <w:jc w:val="right"/>
            </w:pPr>
            <w:r>
              <w:rPr>
                <w:rFonts w:eastAsiaTheme="minorEastAsia"/>
                <w:color w:val="000000" w:themeColor="text1"/>
                <w:sz w:val="24"/>
              </w:rPr>
              <w:t>0.50%</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中国国际金融股份有限公司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932,509,611.76</w:t>
            </w:r>
          </w:p>
        </w:tc>
        <w:tc>
          <w:tcPr>
            <w:tcW w:w="1080" w:type="dxa"/>
            <w:vAlign w:val="center"/>
          </w:tcPr>
          <w:p w:rsidR="001F7F0E" w:rsidRDefault="0047529A">
            <w:pPr>
              <w:jc w:val="right"/>
            </w:pPr>
            <w:r>
              <w:rPr>
                <w:rFonts w:eastAsiaTheme="minorEastAsia"/>
                <w:color w:val="000000" w:themeColor="text1"/>
                <w:sz w:val="24"/>
              </w:rPr>
              <w:t>44.96%</w:t>
            </w:r>
          </w:p>
        </w:tc>
        <w:tc>
          <w:tcPr>
            <w:tcW w:w="1620" w:type="dxa"/>
            <w:vAlign w:val="center"/>
          </w:tcPr>
          <w:p w:rsidR="001F7F0E" w:rsidRDefault="0047529A">
            <w:pPr>
              <w:jc w:val="right"/>
            </w:pPr>
            <w:r>
              <w:rPr>
                <w:rFonts w:eastAsiaTheme="minorEastAsia"/>
                <w:color w:val="000000" w:themeColor="text1"/>
                <w:sz w:val="24"/>
              </w:rPr>
              <w:t>794,788.66</w:t>
            </w:r>
          </w:p>
        </w:tc>
        <w:tc>
          <w:tcPr>
            <w:tcW w:w="1080" w:type="dxa"/>
            <w:vAlign w:val="center"/>
          </w:tcPr>
          <w:p w:rsidR="001F7F0E" w:rsidRDefault="0047529A">
            <w:pPr>
              <w:jc w:val="right"/>
            </w:pPr>
            <w:r>
              <w:rPr>
                <w:rFonts w:eastAsiaTheme="minorEastAsia"/>
                <w:color w:val="000000" w:themeColor="text1"/>
                <w:sz w:val="24"/>
              </w:rPr>
              <w:t>42.78%</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国泰君安证券股份有限公司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72,385,351.17</w:t>
            </w:r>
          </w:p>
        </w:tc>
        <w:tc>
          <w:tcPr>
            <w:tcW w:w="1080" w:type="dxa"/>
            <w:vAlign w:val="center"/>
          </w:tcPr>
          <w:p w:rsidR="001F7F0E" w:rsidRDefault="0047529A">
            <w:pPr>
              <w:jc w:val="right"/>
            </w:pPr>
            <w:r>
              <w:rPr>
                <w:rFonts w:eastAsiaTheme="minorEastAsia"/>
                <w:color w:val="000000" w:themeColor="text1"/>
                <w:sz w:val="24"/>
              </w:rPr>
              <w:t>3.49%</w:t>
            </w:r>
          </w:p>
        </w:tc>
        <w:tc>
          <w:tcPr>
            <w:tcW w:w="1620" w:type="dxa"/>
            <w:vAlign w:val="center"/>
          </w:tcPr>
          <w:p w:rsidR="001F7F0E" w:rsidRDefault="0047529A">
            <w:pPr>
              <w:jc w:val="right"/>
            </w:pPr>
            <w:r>
              <w:rPr>
                <w:rFonts w:eastAsiaTheme="minorEastAsia"/>
                <w:color w:val="000000" w:themeColor="text1"/>
                <w:sz w:val="24"/>
              </w:rPr>
              <w:t>67,411.62</w:t>
            </w:r>
          </w:p>
        </w:tc>
        <w:tc>
          <w:tcPr>
            <w:tcW w:w="1080" w:type="dxa"/>
            <w:vAlign w:val="center"/>
          </w:tcPr>
          <w:p w:rsidR="001F7F0E" w:rsidRDefault="0047529A">
            <w:pPr>
              <w:jc w:val="right"/>
            </w:pPr>
            <w:r>
              <w:rPr>
                <w:rFonts w:eastAsiaTheme="minorEastAsia"/>
                <w:color w:val="000000" w:themeColor="text1"/>
                <w:sz w:val="24"/>
              </w:rPr>
              <w:t>3.63%</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东北证券股份有限公司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70,521,579.23</w:t>
            </w:r>
          </w:p>
        </w:tc>
        <w:tc>
          <w:tcPr>
            <w:tcW w:w="1080" w:type="dxa"/>
            <w:vAlign w:val="center"/>
          </w:tcPr>
          <w:p w:rsidR="001F7F0E" w:rsidRDefault="0047529A">
            <w:pPr>
              <w:jc w:val="right"/>
            </w:pPr>
            <w:r>
              <w:rPr>
                <w:rFonts w:eastAsiaTheme="minorEastAsia"/>
                <w:color w:val="000000" w:themeColor="text1"/>
                <w:sz w:val="24"/>
              </w:rPr>
              <w:t>3.40%</w:t>
            </w:r>
          </w:p>
        </w:tc>
        <w:tc>
          <w:tcPr>
            <w:tcW w:w="1620" w:type="dxa"/>
            <w:vAlign w:val="center"/>
          </w:tcPr>
          <w:p w:rsidR="001F7F0E" w:rsidRDefault="0047529A">
            <w:pPr>
              <w:jc w:val="right"/>
            </w:pPr>
            <w:r>
              <w:rPr>
                <w:rFonts w:eastAsiaTheme="minorEastAsia"/>
                <w:color w:val="000000" w:themeColor="text1"/>
                <w:sz w:val="24"/>
              </w:rPr>
              <w:t>65,677.59</w:t>
            </w:r>
          </w:p>
        </w:tc>
        <w:tc>
          <w:tcPr>
            <w:tcW w:w="1080" w:type="dxa"/>
            <w:vAlign w:val="center"/>
          </w:tcPr>
          <w:p w:rsidR="001F7F0E" w:rsidRDefault="0047529A">
            <w:pPr>
              <w:jc w:val="right"/>
            </w:pPr>
            <w:r>
              <w:rPr>
                <w:rFonts w:eastAsiaTheme="minorEastAsia"/>
                <w:color w:val="000000" w:themeColor="text1"/>
                <w:sz w:val="24"/>
              </w:rPr>
              <w:t>3.53%</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华泰证券股份有限公司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60,931,425.10</w:t>
            </w:r>
          </w:p>
        </w:tc>
        <w:tc>
          <w:tcPr>
            <w:tcW w:w="1080" w:type="dxa"/>
            <w:vAlign w:val="center"/>
          </w:tcPr>
          <w:p w:rsidR="001F7F0E" w:rsidRDefault="0047529A">
            <w:pPr>
              <w:jc w:val="right"/>
            </w:pPr>
            <w:r>
              <w:rPr>
                <w:rFonts w:eastAsiaTheme="minorEastAsia"/>
                <w:color w:val="000000" w:themeColor="text1"/>
                <w:sz w:val="24"/>
              </w:rPr>
              <w:t>2.94%</w:t>
            </w:r>
          </w:p>
        </w:tc>
        <w:tc>
          <w:tcPr>
            <w:tcW w:w="1620" w:type="dxa"/>
            <w:vAlign w:val="center"/>
          </w:tcPr>
          <w:p w:rsidR="001F7F0E" w:rsidRDefault="0047529A">
            <w:pPr>
              <w:jc w:val="right"/>
            </w:pPr>
            <w:r>
              <w:rPr>
                <w:rFonts w:eastAsiaTheme="minorEastAsia"/>
                <w:color w:val="000000" w:themeColor="text1"/>
                <w:sz w:val="24"/>
              </w:rPr>
              <w:t>56,745.80</w:t>
            </w:r>
          </w:p>
        </w:tc>
        <w:tc>
          <w:tcPr>
            <w:tcW w:w="1080" w:type="dxa"/>
            <w:vAlign w:val="center"/>
          </w:tcPr>
          <w:p w:rsidR="001F7F0E" w:rsidRDefault="0047529A">
            <w:pPr>
              <w:jc w:val="right"/>
            </w:pPr>
            <w:r>
              <w:rPr>
                <w:rFonts w:eastAsiaTheme="minorEastAsia"/>
                <w:color w:val="000000" w:themeColor="text1"/>
                <w:sz w:val="24"/>
              </w:rPr>
              <w:t>3.05%</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申万宏源证券有限公司</w:t>
            </w:r>
          </w:p>
        </w:tc>
        <w:tc>
          <w:tcPr>
            <w:tcW w:w="780" w:type="dxa"/>
            <w:vAlign w:val="center"/>
          </w:tcPr>
          <w:p w:rsidR="001F7F0E" w:rsidRDefault="0047529A">
            <w:pPr>
              <w:jc w:val="right"/>
            </w:pPr>
            <w:r>
              <w:rPr>
                <w:rFonts w:eastAsiaTheme="minorEastAsia"/>
                <w:color w:val="000000" w:themeColor="text1"/>
                <w:sz w:val="24"/>
              </w:rPr>
              <w:t>3</w:t>
            </w:r>
          </w:p>
        </w:tc>
        <w:tc>
          <w:tcPr>
            <w:tcW w:w="1800" w:type="dxa"/>
            <w:vAlign w:val="center"/>
          </w:tcPr>
          <w:p w:rsidR="001F7F0E" w:rsidRDefault="0047529A">
            <w:pPr>
              <w:jc w:val="right"/>
            </w:pPr>
            <w:r>
              <w:rPr>
                <w:rFonts w:eastAsiaTheme="minorEastAsia"/>
                <w:color w:val="000000" w:themeColor="text1"/>
                <w:sz w:val="24"/>
              </w:rPr>
              <w:t>431,719,201.67</w:t>
            </w:r>
          </w:p>
        </w:tc>
        <w:tc>
          <w:tcPr>
            <w:tcW w:w="1080" w:type="dxa"/>
            <w:vAlign w:val="center"/>
          </w:tcPr>
          <w:p w:rsidR="001F7F0E" w:rsidRDefault="0047529A">
            <w:pPr>
              <w:jc w:val="right"/>
            </w:pPr>
            <w:r>
              <w:rPr>
                <w:rFonts w:eastAsiaTheme="minorEastAsia"/>
                <w:color w:val="000000" w:themeColor="text1"/>
                <w:sz w:val="24"/>
              </w:rPr>
              <w:t>20.81%</w:t>
            </w:r>
          </w:p>
        </w:tc>
        <w:tc>
          <w:tcPr>
            <w:tcW w:w="1620" w:type="dxa"/>
            <w:vAlign w:val="center"/>
          </w:tcPr>
          <w:p w:rsidR="001F7F0E" w:rsidRDefault="0047529A">
            <w:pPr>
              <w:jc w:val="right"/>
            </w:pPr>
            <w:r>
              <w:rPr>
                <w:rFonts w:eastAsiaTheme="minorEastAsia"/>
                <w:color w:val="000000" w:themeColor="text1"/>
                <w:sz w:val="24"/>
              </w:rPr>
              <w:t>402,059.58</w:t>
            </w:r>
          </w:p>
        </w:tc>
        <w:tc>
          <w:tcPr>
            <w:tcW w:w="1080" w:type="dxa"/>
            <w:vAlign w:val="center"/>
          </w:tcPr>
          <w:p w:rsidR="001F7F0E" w:rsidRDefault="0047529A">
            <w:pPr>
              <w:jc w:val="right"/>
            </w:pPr>
            <w:r>
              <w:rPr>
                <w:rFonts w:eastAsiaTheme="minorEastAsia"/>
                <w:color w:val="000000" w:themeColor="text1"/>
                <w:sz w:val="24"/>
              </w:rPr>
              <w:t>21.64%</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国金证券股份有限公司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141,073,431.70</w:t>
            </w:r>
          </w:p>
        </w:tc>
        <w:tc>
          <w:tcPr>
            <w:tcW w:w="1080" w:type="dxa"/>
            <w:vAlign w:val="center"/>
          </w:tcPr>
          <w:p w:rsidR="001F7F0E" w:rsidRDefault="0047529A">
            <w:pPr>
              <w:jc w:val="right"/>
            </w:pPr>
            <w:r>
              <w:rPr>
                <w:rFonts w:eastAsiaTheme="minorEastAsia"/>
                <w:color w:val="000000" w:themeColor="text1"/>
                <w:sz w:val="24"/>
              </w:rPr>
              <w:t>6.80%</w:t>
            </w:r>
          </w:p>
        </w:tc>
        <w:tc>
          <w:tcPr>
            <w:tcW w:w="1620" w:type="dxa"/>
            <w:vAlign w:val="center"/>
          </w:tcPr>
          <w:p w:rsidR="001F7F0E" w:rsidRDefault="0047529A">
            <w:pPr>
              <w:jc w:val="right"/>
            </w:pPr>
            <w:r>
              <w:rPr>
                <w:rFonts w:eastAsiaTheme="minorEastAsia"/>
                <w:color w:val="000000" w:themeColor="text1"/>
                <w:sz w:val="24"/>
              </w:rPr>
              <w:t>131,381.10</w:t>
            </w:r>
          </w:p>
        </w:tc>
        <w:tc>
          <w:tcPr>
            <w:tcW w:w="1080" w:type="dxa"/>
            <w:vAlign w:val="center"/>
          </w:tcPr>
          <w:p w:rsidR="001F7F0E" w:rsidRDefault="0047529A">
            <w:pPr>
              <w:jc w:val="right"/>
            </w:pPr>
            <w:r>
              <w:rPr>
                <w:rFonts w:eastAsiaTheme="minorEastAsia"/>
                <w:color w:val="000000" w:themeColor="text1"/>
                <w:sz w:val="24"/>
              </w:rPr>
              <w:t>7.07%</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兴业证券股份有限公司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122,522,304.47</w:t>
            </w:r>
          </w:p>
        </w:tc>
        <w:tc>
          <w:tcPr>
            <w:tcW w:w="1080" w:type="dxa"/>
            <w:vAlign w:val="center"/>
          </w:tcPr>
          <w:p w:rsidR="001F7F0E" w:rsidRDefault="0047529A">
            <w:pPr>
              <w:jc w:val="right"/>
            </w:pPr>
            <w:r>
              <w:rPr>
                <w:rFonts w:eastAsiaTheme="minorEastAsia"/>
                <w:color w:val="000000" w:themeColor="text1"/>
                <w:sz w:val="24"/>
              </w:rPr>
              <w:t>5.91%</w:t>
            </w:r>
          </w:p>
        </w:tc>
        <w:tc>
          <w:tcPr>
            <w:tcW w:w="1620" w:type="dxa"/>
            <w:vAlign w:val="center"/>
          </w:tcPr>
          <w:p w:rsidR="001F7F0E" w:rsidRDefault="0047529A">
            <w:pPr>
              <w:jc w:val="right"/>
            </w:pPr>
            <w:r>
              <w:rPr>
                <w:rFonts w:eastAsiaTheme="minorEastAsia"/>
                <w:color w:val="000000" w:themeColor="text1"/>
                <w:sz w:val="24"/>
              </w:rPr>
              <w:t>114,103.05</w:t>
            </w:r>
          </w:p>
        </w:tc>
        <w:tc>
          <w:tcPr>
            <w:tcW w:w="1080" w:type="dxa"/>
            <w:vAlign w:val="center"/>
          </w:tcPr>
          <w:p w:rsidR="001F7F0E" w:rsidRDefault="0047529A">
            <w:pPr>
              <w:jc w:val="right"/>
            </w:pPr>
            <w:r>
              <w:rPr>
                <w:rFonts w:eastAsiaTheme="minorEastAsia"/>
                <w:color w:val="000000" w:themeColor="text1"/>
                <w:sz w:val="24"/>
              </w:rPr>
              <w:t>6.14%</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天风证券股份有限公司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119,551,383.42</w:t>
            </w:r>
          </w:p>
        </w:tc>
        <w:tc>
          <w:tcPr>
            <w:tcW w:w="1080" w:type="dxa"/>
            <w:vAlign w:val="center"/>
          </w:tcPr>
          <w:p w:rsidR="001F7F0E" w:rsidRDefault="0047529A">
            <w:pPr>
              <w:jc w:val="right"/>
            </w:pPr>
            <w:r>
              <w:rPr>
                <w:rFonts w:eastAsiaTheme="minorEastAsia"/>
                <w:color w:val="000000" w:themeColor="text1"/>
                <w:sz w:val="24"/>
              </w:rPr>
              <w:t>5.76%</w:t>
            </w:r>
          </w:p>
        </w:tc>
        <w:tc>
          <w:tcPr>
            <w:tcW w:w="1620" w:type="dxa"/>
            <w:vAlign w:val="center"/>
          </w:tcPr>
          <w:p w:rsidR="001F7F0E" w:rsidRDefault="0047529A">
            <w:pPr>
              <w:jc w:val="right"/>
            </w:pPr>
            <w:r>
              <w:rPr>
                <w:rFonts w:eastAsiaTheme="minorEastAsia"/>
                <w:color w:val="000000" w:themeColor="text1"/>
                <w:sz w:val="24"/>
              </w:rPr>
              <w:t>111,338.45</w:t>
            </w:r>
          </w:p>
        </w:tc>
        <w:tc>
          <w:tcPr>
            <w:tcW w:w="1080" w:type="dxa"/>
            <w:vAlign w:val="center"/>
          </w:tcPr>
          <w:p w:rsidR="001F7F0E" w:rsidRDefault="0047529A">
            <w:pPr>
              <w:jc w:val="right"/>
            </w:pPr>
            <w:r>
              <w:rPr>
                <w:rFonts w:eastAsiaTheme="minorEastAsia"/>
                <w:color w:val="000000" w:themeColor="text1"/>
                <w:sz w:val="24"/>
              </w:rPr>
              <w:t>5.99%</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光大证券股份有限公司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112,977,574.93</w:t>
            </w:r>
          </w:p>
        </w:tc>
        <w:tc>
          <w:tcPr>
            <w:tcW w:w="1080" w:type="dxa"/>
            <w:vAlign w:val="center"/>
          </w:tcPr>
          <w:p w:rsidR="001F7F0E" w:rsidRDefault="0047529A">
            <w:pPr>
              <w:jc w:val="right"/>
            </w:pPr>
            <w:r>
              <w:rPr>
                <w:rFonts w:eastAsiaTheme="minorEastAsia"/>
                <w:color w:val="000000" w:themeColor="text1"/>
                <w:sz w:val="24"/>
              </w:rPr>
              <w:t>5.45%</w:t>
            </w:r>
          </w:p>
        </w:tc>
        <w:tc>
          <w:tcPr>
            <w:tcW w:w="1620" w:type="dxa"/>
            <w:vAlign w:val="center"/>
          </w:tcPr>
          <w:p w:rsidR="001F7F0E" w:rsidRDefault="0047529A">
            <w:pPr>
              <w:jc w:val="right"/>
            </w:pPr>
            <w:r>
              <w:rPr>
                <w:rFonts w:eastAsiaTheme="minorEastAsia"/>
                <w:color w:val="000000" w:themeColor="text1"/>
                <w:sz w:val="24"/>
              </w:rPr>
              <w:t>105,216.75</w:t>
            </w:r>
          </w:p>
        </w:tc>
        <w:tc>
          <w:tcPr>
            <w:tcW w:w="1080" w:type="dxa"/>
            <w:vAlign w:val="center"/>
          </w:tcPr>
          <w:p w:rsidR="001F7F0E" w:rsidRDefault="0047529A">
            <w:pPr>
              <w:jc w:val="right"/>
            </w:pPr>
            <w:r>
              <w:rPr>
                <w:rFonts w:eastAsiaTheme="minorEastAsia"/>
                <w:color w:val="000000" w:themeColor="text1"/>
                <w:sz w:val="24"/>
              </w:rPr>
              <w:t>5.66%</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安信证券股份有限公司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海通证券股份有限公司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中银国际证券股份有限公司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中泰证券股份有限公司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长城证券股份有限公司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国海证券股份有限公司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国信证券股份有限公司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华创证券有限责任公司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华西证券股份有限公司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瑞银证券有限责任公司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西部证券股份有限公司</w:t>
            </w:r>
          </w:p>
        </w:tc>
        <w:tc>
          <w:tcPr>
            <w:tcW w:w="780" w:type="dxa"/>
            <w:vAlign w:val="center"/>
          </w:tcPr>
          <w:p w:rsidR="001F7F0E" w:rsidRDefault="0047529A">
            <w:pPr>
              <w:jc w:val="right"/>
            </w:pPr>
            <w:r>
              <w:rPr>
                <w:rFonts w:eastAsiaTheme="minorEastAsia"/>
                <w:color w:val="000000" w:themeColor="text1"/>
                <w:sz w:val="24"/>
              </w:rPr>
              <w:t>2</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中国银河证券股份有限公司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英大证券有限责任公司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中信建投证券股份有限公司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r w:rsidR="001F7F0E">
        <w:tc>
          <w:tcPr>
            <w:tcW w:w="1560" w:type="dxa"/>
            <w:vAlign w:val="center"/>
          </w:tcPr>
          <w:p w:rsidR="001F7F0E" w:rsidRDefault="0047529A">
            <w:pPr>
              <w:jc w:val="left"/>
            </w:pPr>
            <w:r>
              <w:rPr>
                <w:rFonts w:eastAsiaTheme="minorEastAsia"/>
                <w:color w:val="000000" w:themeColor="text1"/>
                <w:sz w:val="24"/>
              </w:rPr>
              <w:t>中信证券股份有限公司</w:t>
            </w:r>
          </w:p>
        </w:tc>
        <w:tc>
          <w:tcPr>
            <w:tcW w:w="780" w:type="dxa"/>
            <w:vAlign w:val="center"/>
          </w:tcPr>
          <w:p w:rsidR="001F7F0E" w:rsidRDefault="0047529A">
            <w:pPr>
              <w:jc w:val="right"/>
            </w:pPr>
            <w:r>
              <w:rPr>
                <w:rFonts w:eastAsiaTheme="minorEastAsia"/>
                <w:color w:val="000000" w:themeColor="text1"/>
                <w:sz w:val="24"/>
              </w:rPr>
              <w:t>1</w:t>
            </w:r>
          </w:p>
        </w:tc>
        <w:tc>
          <w:tcPr>
            <w:tcW w:w="180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62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right"/>
            </w:pPr>
            <w:r>
              <w:rPr>
                <w:rFonts w:eastAsiaTheme="minorEastAsia"/>
                <w:color w:val="000000" w:themeColor="text1"/>
                <w:sz w:val="24"/>
              </w:rPr>
              <w:t>-</w:t>
            </w:r>
          </w:p>
        </w:tc>
        <w:tc>
          <w:tcPr>
            <w:tcW w:w="1080" w:type="dxa"/>
            <w:vAlign w:val="center"/>
          </w:tcPr>
          <w:p w:rsidR="001F7F0E" w:rsidRDefault="0047529A">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9"/>
    </w:p>
    <w:p w:rsidR="001B561E" w:rsidRPr="00A968D5" w:rsidRDefault="001B561E" w:rsidP="001B561E">
      <w:pPr>
        <w:spacing w:line="360" w:lineRule="auto"/>
        <w:ind w:firstLine="420"/>
        <w:jc w:val="right"/>
        <w:rPr>
          <w:rFonts w:eastAsiaTheme="minorEastAsia"/>
          <w:color w:val="000000" w:themeColor="text1"/>
          <w:sz w:val="24"/>
        </w:rPr>
      </w:pPr>
      <w:bookmarkStart w:id="280"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1F7F0E">
        <w:tc>
          <w:tcPr>
            <w:tcW w:w="1560" w:type="dxa"/>
            <w:vAlign w:val="center"/>
          </w:tcPr>
          <w:p w:rsidR="001F7F0E" w:rsidRDefault="0047529A">
            <w:pPr>
              <w:jc w:val="center"/>
            </w:pPr>
            <w:r>
              <w:rPr>
                <w:rFonts w:eastAsiaTheme="minorEastAsia"/>
                <w:color w:val="000000" w:themeColor="text1"/>
                <w:sz w:val="24"/>
              </w:rPr>
              <w:t>国金证券股份有限公司</w:t>
            </w:r>
          </w:p>
        </w:tc>
        <w:tc>
          <w:tcPr>
            <w:tcW w:w="1320" w:type="dxa"/>
            <w:vAlign w:val="center"/>
          </w:tcPr>
          <w:p w:rsidR="001F7F0E" w:rsidRDefault="0047529A">
            <w:pPr>
              <w:jc w:val="right"/>
            </w:pPr>
            <w:r>
              <w:rPr>
                <w:rFonts w:eastAsiaTheme="minorEastAsia"/>
                <w:color w:val="000000" w:themeColor="text1"/>
                <w:sz w:val="24"/>
              </w:rPr>
              <w:t>303,650.53</w:t>
            </w:r>
          </w:p>
        </w:tc>
        <w:tc>
          <w:tcPr>
            <w:tcW w:w="1080" w:type="dxa"/>
            <w:vAlign w:val="center"/>
          </w:tcPr>
          <w:p w:rsidR="001F7F0E" w:rsidRDefault="0047529A">
            <w:pPr>
              <w:jc w:val="right"/>
            </w:pPr>
            <w:r>
              <w:rPr>
                <w:rFonts w:eastAsiaTheme="minorEastAsia"/>
                <w:color w:val="000000" w:themeColor="text1"/>
                <w:sz w:val="24"/>
              </w:rPr>
              <w:t>100.00%</w:t>
            </w:r>
          </w:p>
        </w:tc>
        <w:tc>
          <w:tcPr>
            <w:tcW w:w="1143" w:type="dxa"/>
            <w:vAlign w:val="center"/>
          </w:tcPr>
          <w:p w:rsidR="001F7F0E" w:rsidRDefault="0047529A">
            <w:pPr>
              <w:jc w:val="right"/>
            </w:pPr>
            <w:r>
              <w:rPr>
                <w:rFonts w:eastAsiaTheme="minorEastAsia"/>
                <w:color w:val="000000" w:themeColor="text1"/>
                <w:sz w:val="24"/>
              </w:rPr>
              <w:t>-</w:t>
            </w:r>
          </w:p>
        </w:tc>
        <w:tc>
          <w:tcPr>
            <w:tcW w:w="1197" w:type="dxa"/>
            <w:vAlign w:val="center"/>
          </w:tcPr>
          <w:p w:rsidR="001F7F0E" w:rsidRDefault="0047529A">
            <w:pPr>
              <w:jc w:val="right"/>
            </w:pPr>
            <w:r>
              <w:rPr>
                <w:rFonts w:eastAsiaTheme="minorEastAsia"/>
                <w:color w:val="000000" w:themeColor="text1"/>
                <w:sz w:val="24"/>
              </w:rPr>
              <w:t>-</w:t>
            </w:r>
          </w:p>
        </w:tc>
        <w:tc>
          <w:tcPr>
            <w:tcW w:w="1497" w:type="dxa"/>
            <w:vAlign w:val="center"/>
          </w:tcPr>
          <w:p w:rsidR="001F7F0E" w:rsidRDefault="0047529A">
            <w:pPr>
              <w:jc w:val="right"/>
            </w:pPr>
            <w:r>
              <w:rPr>
                <w:rFonts w:eastAsiaTheme="minorEastAsia"/>
                <w:color w:val="000000" w:themeColor="text1"/>
                <w:sz w:val="24"/>
              </w:rPr>
              <w:t>-</w:t>
            </w:r>
          </w:p>
        </w:tc>
        <w:tc>
          <w:tcPr>
            <w:tcW w:w="1203" w:type="dxa"/>
            <w:vAlign w:val="center"/>
          </w:tcPr>
          <w:p w:rsidR="001F7F0E" w:rsidRDefault="0047529A">
            <w:pPr>
              <w:jc w:val="right"/>
            </w:pPr>
            <w:r>
              <w:rPr>
                <w:rFonts w:eastAsiaTheme="minorEastAsia"/>
                <w:color w:val="000000" w:themeColor="text1"/>
                <w:sz w:val="24"/>
              </w:rPr>
              <w:t>-</w:t>
            </w:r>
          </w:p>
        </w:tc>
      </w:tr>
    </w:tbl>
    <w:p w:rsidR="001F7F0E" w:rsidRDefault="0047529A" w:rsidP="0083397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1F7F0E" w:rsidRDefault="0047529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3596954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F7F0E">
        <w:tc>
          <w:tcPr>
            <w:tcW w:w="720" w:type="dxa"/>
            <w:vAlign w:val="center"/>
          </w:tcPr>
          <w:p w:rsidR="001F7F0E" w:rsidRDefault="0047529A">
            <w:pPr>
              <w:jc w:val="center"/>
            </w:pPr>
            <w:r>
              <w:rPr>
                <w:color w:val="000000"/>
                <w:sz w:val="24"/>
              </w:rPr>
              <w:t>1</w:t>
            </w:r>
          </w:p>
        </w:tc>
        <w:tc>
          <w:tcPr>
            <w:tcW w:w="4320" w:type="dxa"/>
            <w:vAlign w:val="center"/>
          </w:tcPr>
          <w:p w:rsidR="001F7F0E" w:rsidRDefault="0047529A">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2019-01-15</w:t>
            </w:r>
          </w:p>
        </w:tc>
      </w:tr>
      <w:tr w:rsidR="001F7F0E">
        <w:tc>
          <w:tcPr>
            <w:tcW w:w="720" w:type="dxa"/>
            <w:vAlign w:val="center"/>
          </w:tcPr>
          <w:p w:rsidR="001F7F0E" w:rsidRDefault="0047529A">
            <w:pPr>
              <w:jc w:val="center"/>
            </w:pPr>
            <w:r>
              <w:rPr>
                <w:color w:val="000000"/>
                <w:sz w:val="24"/>
              </w:rPr>
              <w:t>2</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2019-01-21</w:t>
            </w:r>
          </w:p>
        </w:tc>
      </w:tr>
      <w:tr w:rsidR="001F7F0E">
        <w:tc>
          <w:tcPr>
            <w:tcW w:w="720" w:type="dxa"/>
            <w:vAlign w:val="center"/>
          </w:tcPr>
          <w:p w:rsidR="001F7F0E" w:rsidRDefault="0047529A">
            <w:pPr>
              <w:jc w:val="center"/>
            </w:pPr>
            <w:r>
              <w:rPr>
                <w:color w:val="000000"/>
                <w:sz w:val="24"/>
              </w:rPr>
              <w:t>3</w:t>
            </w:r>
          </w:p>
        </w:tc>
        <w:tc>
          <w:tcPr>
            <w:tcW w:w="4320" w:type="dxa"/>
            <w:vAlign w:val="center"/>
          </w:tcPr>
          <w:p w:rsidR="001F7F0E" w:rsidRDefault="0047529A">
            <w:pPr>
              <w:jc w:val="left"/>
            </w:pPr>
            <w:r>
              <w:rPr>
                <w:color w:val="000000"/>
                <w:sz w:val="24"/>
              </w:rPr>
              <w:t>交银施罗德基金管理有限公司关于旗下部分基金参加交通银行股份有限公司手机银行定期定额投资起点金额调整的公告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2019-01-24</w:t>
            </w:r>
          </w:p>
        </w:tc>
      </w:tr>
      <w:tr w:rsidR="001F7F0E">
        <w:tc>
          <w:tcPr>
            <w:tcW w:w="720" w:type="dxa"/>
            <w:vAlign w:val="center"/>
          </w:tcPr>
          <w:p w:rsidR="001F7F0E" w:rsidRDefault="0047529A">
            <w:pPr>
              <w:jc w:val="center"/>
            </w:pPr>
            <w:r>
              <w:rPr>
                <w:color w:val="000000"/>
                <w:sz w:val="24"/>
              </w:rPr>
              <w:t>4</w:t>
            </w:r>
          </w:p>
        </w:tc>
        <w:tc>
          <w:tcPr>
            <w:tcW w:w="4320" w:type="dxa"/>
            <w:vAlign w:val="center"/>
          </w:tcPr>
          <w:p w:rsidR="001F7F0E" w:rsidRDefault="0047529A">
            <w:pPr>
              <w:jc w:val="left"/>
            </w:pPr>
            <w:r>
              <w:rPr>
                <w:color w:val="000000"/>
                <w:sz w:val="24"/>
              </w:rPr>
              <w:t>交银施罗德基金管理有限公司关于开展网上直销交易平台交易费率优惠活动的公告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2019-01-28</w:t>
            </w:r>
          </w:p>
        </w:tc>
      </w:tr>
      <w:tr w:rsidR="001F7F0E">
        <w:tc>
          <w:tcPr>
            <w:tcW w:w="720" w:type="dxa"/>
            <w:vAlign w:val="center"/>
          </w:tcPr>
          <w:p w:rsidR="001F7F0E" w:rsidRDefault="0047529A">
            <w:pPr>
              <w:jc w:val="center"/>
            </w:pPr>
            <w:r>
              <w:rPr>
                <w:color w:val="000000"/>
                <w:sz w:val="24"/>
              </w:rPr>
              <w:t>5</w:t>
            </w:r>
          </w:p>
        </w:tc>
        <w:tc>
          <w:tcPr>
            <w:tcW w:w="4320" w:type="dxa"/>
            <w:vAlign w:val="center"/>
          </w:tcPr>
          <w:p w:rsidR="001F7F0E" w:rsidRDefault="0047529A">
            <w:pPr>
              <w:jc w:val="left"/>
            </w:pPr>
            <w:r>
              <w:rPr>
                <w:color w:val="000000"/>
                <w:sz w:val="24"/>
              </w:rPr>
              <w:t>交银施罗德基金管理有限公司关于暂停大泰金石基金销售有限公司办理相关销售业务的公告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2019-01-29</w:t>
            </w:r>
          </w:p>
        </w:tc>
      </w:tr>
      <w:tr w:rsidR="001F7F0E">
        <w:tc>
          <w:tcPr>
            <w:tcW w:w="720" w:type="dxa"/>
            <w:vAlign w:val="center"/>
          </w:tcPr>
          <w:p w:rsidR="001F7F0E" w:rsidRDefault="0047529A">
            <w:pPr>
              <w:jc w:val="center"/>
            </w:pPr>
            <w:r>
              <w:rPr>
                <w:color w:val="000000"/>
                <w:sz w:val="24"/>
              </w:rPr>
              <w:t>6</w:t>
            </w:r>
          </w:p>
        </w:tc>
        <w:tc>
          <w:tcPr>
            <w:tcW w:w="4320" w:type="dxa"/>
            <w:vAlign w:val="center"/>
          </w:tcPr>
          <w:p w:rsidR="001F7F0E" w:rsidRDefault="0047529A">
            <w:pPr>
              <w:jc w:val="left"/>
            </w:pPr>
            <w:r>
              <w:rPr>
                <w:color w:val="000000"/>
                <w:sz w:val="24"/>
              </w:rPr>
              <w:t>交银施罗德基金管理有限公司关于总经理变更的公告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2019-02-28</w:t>
            </w:r>
          </w:p>
        </w:tc>
      </w:tr>
      <w:tr w:rsidR="001F7F0E">
        <w:tc>
          <w:tcPr>
            <w:tcW w:w="720" w:type="dxa"/>
            <w:vAlign w:val="center"/>
          </w:tcPr>
          <w:p w:rsidR="001F7F0E" w:rsidRDefault="0047529A">
            <w:pPr>
              <w:jc w:val="center"/>
            </w:pPr>
            <w:r>
              <w:rPr>
                <w:color w:val="000000"/>
                <w:sz w:val="24"/>
              </w:rPr>
              <w:t>7</w:t>
            </w:r>
          </w:p>
        </w:tc>
        <w:tc>
          <w:tcPr>
            <w:tcW w:w="4320" w:type="dxa"/>
            <w:vAlign w:val="center"/>
          </w:tcPr>
          <w:p w:rsidR="001F7F0E" w:rsidRDefault="0047529A">
            <w:pPr>
              <w:jc w:val="left"/>
            </w:pPr>
            <w:r>
              <w:rPr>
                <w:color w:val="000000"/>
                <w:sz w:val="24"/>
              </w:rPr>
              <w:t>交银施罗德基金管理有限公司关于暂停苏州财路基金销售有限公司办理相关销售业务的公告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2019-03-07</w:t>
            </w:r>
          </w:p>
        </w:tc>
      </w:tr>
      <w:tr w:rsidR="001F7F0E">
        <w:tc>
          <w:tcPr>
            <w:tcW w:w="720" w:type="dxa"/>
            <w:vAlign w:val="center"/>
          </w:tcPr>
          <w:p w:rsidR="001F7F0E" w:rsidRDefault="0047529A">
            <w:pPr>
              <w:jc w:val="center"/>
            </w:pPr>
            <w:r>
              <w:rPr>
                <w:color w:val="000000"/>
                <w:sz w:val="24"/>
              </w:rPr>
              <w:t>8</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2018</w:t>
            </w:r>
            <w:r>
              <w:rPr>
                <w:color w:val="000000"/>
                <w:sz w:val="24"/>
              </w:rPr>
              <w:t>年年度报告摘要</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2019-03-27</w:t>
            </w:r>
          </w:p>
        </w:tc>
      </w:tr>
      <w:tr w:rsidR="001F7F0E">
        <w:tc>
          <w:tcPr>
            <w:tcW w:w="720" w:type="dxa"/>
            <w:vAlign w:val="center"/>
          </w:tcPr>
          <w:p w:rsidR="001F7F0E" w:rsidRDefault="0047529A">
            <w:pPr>
              <w:jc w:val="center"/>
            </w:pPr>
            <w:r>
              <w:rPr>
                <w:color w:val="000000"/>
                <w:sz w:val="24"/>
              </w:rPr>
              <w:t>9</w:t>
            </w:r>
          </w:p>
        </w:tc>
        <w:tc>
          <w:tcPr>
            <w:tcW w:w="4320" w:type="dxa"/>
            <w:vAlign w:val="center"/>
          </w:tcPr>
          <w:p w:rsidR="001F7F0E" w:rsidRDefault="0047529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2019-04-01</w:t>
            </w:r>
          </w:p>
        </w:tc>
      </w:tr>
      <w:tr w:rsidR="001F7F0E">
        <w:tc>
          <w:tcPr>
            <w:tcW w:w="720" w:type="dxa"/>
            <w:vAlign w:val="center"/>
          </w:tcPr>
          <w:p w:rsidR="001F7F0E" w:rsidRDefault="0047529A">
            <w:pPr>
              <w:jc w:val="center"/>
            </w:pPr>
            <w:r>
              <w:rPr>
                <w:color w:val="000000"/>
                <w:sz w:val="24"/>
              </w:rPr>
              <w:t>10</w:t>
            </w:r>
          </w:p>
        </w:tc>
        <w:tc>
          <w:tcPr>
            <w:tcW w:w="4320" w:type="dxa"/>
            <w:vAlign w:val="center"/>
          </w:tcPr>
          <w:p w:rsidR="001F7F0E" w:rsidRDefault="0047529A">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2019-04-12</w:t>
            </w:r>
          </w:p>
        </w:tc>
      </w:tr>
      <w:tr w:rsidR="001F7F0E">
        <w:tc>
          <w:tcPr>
            <w:tcW w:w="720" w:type="dxa"/>
            <w:vAlign w:val="center"/>
          </w:tcPr>
          <w:p w:rsidR="001F7F0E" w:rsidRDefault="0047529A">
            <w:pPr>
              <w:jc w:val="center"/>
            </w:pPr>
            <w:r>
              <w:rPr>
                <w:color w:val="000000"/>
                <w:sz w:val="24"/>
              </w:rPr>
              <w:t>11</w:t>
            </w:r>
          </w:p>
        </w:tc>
        <w:tc>
          <w:tcPr>
            <w:tcW w:w="4320" w:type="dxa"/>
            <w:vAlign w:val="center"/>
          </w:tcPr>
          <w:p w:rsidR="001F7F0E" w:rsidRDefault="0047529A">
            <w:pPr>
              <w:jc w:val="left"/>
            </w:pPr>
            <w:r>
              <w:rPr>
                <w:color w:val="000000"/>
                <w:sz w:val="24"/>
              </w:rPr>
              <w:t>交银施罗德基金管理有限公司关于取消纸质对账单寄送的公告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2019-04-12</w:t>
            </w:r>
          </w:p>
        </w:tc>
      </w:tr>
      <w:tr w:rsidR="001F7F0E">
        <w:tc>
          <w:tcPr>
            <w:tcW w:w="720" w:type="dxa"/>
            <w:vAlign w:val="center"/>
          </w:tcPr>
          <w:p w:rsidR="001F7F0E" w:rsidRDefault="0047529A">
            <w:pPr>
              <w:jc w:val="center"/>
            </w:pPr>
            <w:r>
              <w:rPr>
                <w:color w:val="000000"/>
                <w:sz w:val="24"/>
              </w:rPr>
              <w:t>12</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2019-04-20</w:t>
            </w:r>
          </w:p>
        </w:tc>
      </w:tr>
      <w:tr w:rsidR="001F7F0E">
        <w:tc>
          <w:tcPr>
            <w:tcW w:w="720" w:type="dxa"/>
            <w:vAlign w:val="center"/>
          </w:tcPr>
          <w:p w:rsidR="001F7F0E" w:rsidRDefault="0047529A">
            <w:pPr>
              <w:jc w:val="center"/>
            </w:pPr>
            <w:r>
              <w:rPr>
                <w:color w:val="000000"/>
                <w:sz w:val="24"/>
              </w:rPr>
              <w:t>13</w:t>
            </w:r>
          </w:p>
        </w:tc>
        <w:tc>
          <w:tcPr>
            <w:tcW w:w="4320" w:type="dxa"/>
            <w:vAlign w:val="center"/>
          </w:tcPr>
          <w:p w:rsidR="001F7F0E" w:rsidRDefault="0047529A">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2019-04-23</w:t>
            </w:r>
          </w:p>
        </w:tc>
      </w:tr>
      <w:tr w:rsidR="001F7F0E">
        <w:tc>
          <w:tcPr>
            <w:tcW w:w="720" w:type="dxa"/>
            <w:vAlign w:val="center"/>
          </w:tcPr>
          <w:p w:rsidR="001F7F0E" w:rsidRDefault="0047529A">
            <w:pPr>
              <w:jc w:val="center"/>
            </w:pPr>
            <w:r>
              <w:rPr>
                <w:color w:val="000000"/>
                <w:sz w:val="24"/>
              </w:rPr>
              <w:t>14</w:t>
            </w:r>
          </w:p>
        </w:tc>
        <w:tc>
          <w:tcPr>
            <w:tcW w:w="4320" w:type="dxa"/>
            <w:vAlign w:val="center"/>
          </w:tcPr>
          <w:p w:rsidR="001F7F0E" w:rsidRDefault="0047529A">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2019-05-23</w:t>
            </w:r>
          </w:p>
        </w:tc>
      </w:tr>
      <w:tr w:rsidR="001F7F0E">
        <w:tc>
          <w:tcPr>
            <w:tcW w:w="720" w:type="dxa"/>
            <w:vAlign w:val="center"/>
          </w:tcPr>
          <w:p w:rsidR="001F7F0E" w:rsidRDefault="0047529A">
            <w:pPr>
              <w:jc w:val="center"/>
            </w:pPr>
            <w:r>
              <w:rPr>
                <w:color w:val="000000"/>
                <w:sz w:val="24"/>
              </w:rPr>
              <w:t>15</w:t>
            </w:r>
          </w:p>
        </w:tc>
        <w:tc>
          <w:tcPr>
            <w:tcW w:w="4320" w:type="dxa"/>
            <w:vAlign w:val="center"/>
          </w:tcPr>
          <w:p w:rsidR="001F7F0E" w:rsidRDefault="0047529A">
            <w:pPr>
              <w:jc w:val="left"/>
            </w:pPr>
            <w:r>
              <w:rPr>
                <w:color w:val="000000"/>
                <w:sz w:val="24"/>
              </w:rPr>
              <w:t>交银施罗德沪港深价值精选灵活配置混合型证券投资基金（更新）招募说明书摘要（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2019-06-21</w:t>
            </w:r>
          </w:p>
        </w:tc>
      </w:tr>
      <w:tr w:rsidR="001F7F0E">
        <w:tc>
          <w:tcPr>
            <w:tcW w:w="720" w:type="dxa"/>
            <w:vAlign w:val="center"/>
          </w:tcPr>
          <w:p w:rsidR="001F7F0E" w:rsidRDefault="0047529A">
            <w:pPr>
              <w:jc w:val="center"/>
            </w:pPr>
            <w:r>
              <w:rPr>
                <w:color w:val="000000"/>
                <w:sz w:val="24"/>
              </w:rPr>
              <w:t>16</w:t>
            </w:r>
          </w:p>
        </w:tc>
        <w:tc>
          <w:tcPr>
            <w:tcW w:w="4320" w:type="dxa"/>
            <w:vAlign w:val="center"/>
          </w:tcPr>
          <w:p w:rsidR="001F7F0E" w:rsidRDefault="0047529A">
            <w:pPr>
              <w:jc w:val="left"/>
            </w:pPr>
            <w:r>
              <w:rPr>
                <w:color w:val="000000"/>
                <w:sz w:val="24"/>
              </w:rPr>
              <w:t>交银施罗德基金管理有限公司关于旗下部分基金可投资科创板股票的公告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2019-06-22</w:t>
            </w:r>
          </w:p>
        </w:tc>
      </w:tr>
      <w:tr w:rsidR="001F7F0E">
        <w:tc>
          <w:tcPr>
            <w:tcW w:w="720" w:type="dxa"/>
            <w:vAlign w:val="center"/>
          </w:tcPr>
          <w:p w:rsidR="001F7F0E" w:rsidRDefault="0047529A">
            <w:pPr>
              <w:jc w:val="center"/>
            </w:pPr>
            <w:r>
              <w:rPr>
                <w:color w:val="000000"/>
                <w:sz w:val="24"/>
              </w:rPr>
              <w:t>17</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2019-07-17</w:t>
            </w:r>
          </w:p>
        </w:tc>
      </w:tr>
      <w:tr w:rsidR="001F7F0E">
        <w:tc>
          <w:tcPr>
            <w:tcW w:w="720" w:type="dxa"/>
            <w:vAlign w:val="center"/>
          </w:tcPr>
          <w:p w:rsidR="001F7F0E" w:rsidRDefault="0047529A">
            <w:pPr>
              <w:jc w:val="center"/>
            </w:pPr>
            <w:r>
              <w:rPr>
                <w:color w:val="000000"/>
                <w:sz w:val="24"/>
              </w:rPr>
              <w:t>18</w:t>
            </w:r>
          </w:p>
        </w:tc>
        <w:tc>
          <w:tcPr>
            <w:tcW w:w="4320" w:type="dxa"/>
            <w:vAlign w:val="center"/>
          </w:tcPr>
          <w:p w:rsidR="001F7F0E" w:rsidRDefault="0047529A">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2019-08-01</w:t>
            </w:r>
          </w:p>
        </w:tc>
      </w:tr>
      <w:tr w:rsidR="001F7F0E">
        <w:tc>
          <w:tcPr>
            <w:tcW w:w="720" w:type="dxa"/>
            <w:vAlign w:val="center"/>
          </w:tcPr>
          <w:p w:rsidR="001F7F0E" w:rsidRDefault="0047529A">
            <w:pPr>
              <w:jc w:val="center"/>
            </w:pPr>
            <w:r>
              <w:rPr>
                <w:color w:val="000000"/>
                <w:sz w:val="24"/>
              </w:rPr>
              <w:t>19</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2019</w:t>
            </w:r>
            <w:r>
              <w:rPr>
                <w:color w:val="000000"/>
                <w:sz w:val="24"/>
              </w:rPr>
              <w:t>年半年度报告摘要</w:t>
            </w:r>
          </w:p>
        </w:tc>
        <w:tc>
          <w:tcPr>
            <w:tcW w:w="2331" w:type="dxa"/>
            <w:vAlign w:val="center"/>
          </w:tcPr>
          <w:p w:rsidR="001F7F0E" w:rsidRDefault="0047529A">
            <w:pPr>
              <w:jc w:val="center"/>
            </w:pPr>
            <w:r>
              <w:rPr>
                <w:color w:val="000000"/>
                <w:sz w:val="24"/>
              </w:rPr>
              <w:t>上海证券报</w:t>
            </w:r>
          </w:p>
        </w:tc>
        <w:tc>
          <w:tcPr>
            <w:tcW w:w="1629" w:type="dxa"/>
            <w:vAlign w:val="center"/>
          </w:tcPr>
          <w:p w:rsidR="001F7F0E" w:rsidRDefault="0047529A">
            <w:pPr>
              <w:jc w:val="center"/>
            </w:pPr>
            <w:r>
              <w:rPr>
                <w:color w:val="000000"/>
                <w:sz w:val="24"/>
              </w:rPr>
              <w:t>2019-08-29</w:t>
            </w:r>
          </w:p>
        </w:tc>
      </w:tr>
      <w:tr w:rsidR="001F7F0E">
        <w:tc>
          <w:tcPr>
            <w:tcW w:w="720" w:type="dxa"/>
            <w:vAlign w:val="center"/>
          </w:tcPr>
          <w:p w:rsidR="001F7F0E" w:rsidRDefault="0047529A">
            <w:pPr>
              <w:jc w:val="center"/>
            </w:pPr>
            <w:r>
              <w:rPr>
                <w:color w:val="000000"/>
                <w:sz w:val="24"/>
              </w:rPr>
              <w:t>20</w:t>
            </w:r>
          </w:p>
        </w:tc>
        <w:tc>
          <w:tcPr>
            <w:tcW w:w="4320" w:type="dxa"/>
            <w:vAlign w:val="center"/>
          </w:tcPr>
          <w:p w:rsidR="001F7F0E" w:rsidRDefault="0047529A">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2019-08-30</w:t>
            </w:r>
          </w:p>
        </w:tc>
      </w:tr>
      <w:tr w:rsidR="001F7F0E">
        <w:tc>
          <w:tcPr>
            <w:tcW w:w="720" w:type="dxa"/>
            <w:vAlign w:val="center"/>
          </w:tcPr>
          <w:p w:rsidR="001F7F0E" w:rsidRDefault="0047529A">
            <w:pPr>
              <w:jc w:val="center"/>
            </w:pPr>
            <w:r>
              <w:rPr>
                <w:color w:val="000000"/>
                <w:sz w:val="24"/>
              </w:rPr>
              <w:t>21</w:t>
            </w:r>
          </w:p>
        </w:tc>
        <w:tc>
          <w:tcPr>
            <w:tcW w:w="4320" w:type="dxa"/>
            <w:vAlign w:val="center"/>
          </w:tcPr>
          <w:p w:rsidR="001F7F0E" w:rsidRDefault="0047529A">
            <w:pPr>
              <w:jc w:val="left"/>
            </w:pPr>
            <w:r>
              <w:rPr>
                <w:color w:val="000000"/>
                <w:sz w:val="24"/>
              </w:rPr>
              <w:t>交银施罗德基金管理有限公司关于首席信息官任职的公告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2019-09-21</w:t>
            </w:r>
          </w:p>
        </w:tc>
      </w:tr>
      <w:tr w:rsidR="001F7F0E">
        <w:tc>
          <w:tcPr>
            <w:tcW w:w="720" w:type="dxa"/>
            <w:vAlign w:val="center"/>
          </w:tcPr>
          <w:p w:rsidR="001F7F0E" w:rsidRDefault="0047529A">
            <w:pPr>
              <w:jc w:val="center"/>
            </w:pPr>
            <w:r>
              <w:rPr>
                <w:color w:val="000000"/>
                <w:sz w:val="24"/>
              </w:rPr>
              <w:t>22</w:t>
            </w:r>
          </w:p>
        </w:tc>
        <w:tc>
          <w:tcPr>
            <w:tcW w:w="4320" w:type="dxa"/>
            <w:vAlign w:val="center"/>
          </w:tcPr>
          <w:p w:rsidR="001F7F0E" w:rsidRDefault="0047529A">
            <w:pPr>
              <w:jc w:val="left"/>
            </w:pPr>
            <w:r>
              <w:rPr>
                <w:color w:val="000000"/>
                <w:sz w:val="24"/>
              </w:rPr>
              <w:t>交银施罗德基金管理有限公司关于增加江苏汇林保大基金销售有限公司为旗下基金销售机构的公告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2019-10-08</w:t>
            </w:r>
          </w:p>
        </w:tc>
      </w:tr>
      <w:tr w:rsidR="001F7F0E">
        <w:tc>
          <w:tcPr>
            <w:tcW w:w="720" w:type="dxa"/>
            <w:vAlign w:val="center"/>
          </w:tcPr>
          <w:p w:rsidR="001F7F0E" w:rsidRDefault="0047529A">
            <w:pPr>
              <w:jc w:val="center"/>
            </w:pPr>
            <w:r>
              <w:rPr>
                <w:color w:val="000000"/>
                <w:sz w:val="24"/>
              </w:rPr>
              <w:t>23</w:t>
            </w:r>
          </w:p>
        </w:tc>
        <w:tc>
          <w:tcPr>
            <w:tcW w:w="4320" w:type="dxa"/>
            <w:vAlign w:val="center"/>
          </w:tcPr>
          <w:p w:rsidR="001F7F0E" w:rsidRDefault="0047529A">
            <w:pPr>
              <w:jc w:val="left"/>
            </w:pPr>
            <w:r>
              <w:rPr>
                <w:color w:val="000000"/>
                <w:sz w:val="24"/>
              </w:rPr>
              <w:t>交银施罗德基金管理有限公司关于增加上海大智慧基金销售有限公司为旗下基金销售机构的公告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2019-10-11</w:t>
            </w:r>
          </w:p>
        </w:tc>
      </w:tr>
      <w:tr w:rsidR="001F7F0E">
        <w:tc>
          <w:tcPr>
            <w:tcW w:w="720" w:type="dxa"/>
            <w:vAlign w:val="center"/>
          </w:tcPr>
          <w:p w:rsidR="001F7F0E" w:rsidRDefault="0047529A">
            <w:pPr>
              <w:jc w:val="center"/>
            </w:pPr>
            <w:r>
              <w:rPr>
                <w:color w:val="000000"/>
                <w:sz w:val="24"/>
              </w:rPr>
              <w:t>24</w:t>
            </w:r>
          </w:p>
        </w:tc>
        <w:tc>
          <w:tcPr>
            <w:tcW w:w="4320" w:type="dxa"/>
            <w:vAlign w:val="center"/>
          </w:tcPr>
          <w:p w:rsidR="001F7F0E" w:rsidRDefault="0047529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2019-10-22</w:t>
            </w:r>
          </w:p>
        </w:tc>
      </w:tr>
      <w:tr w:rsidR="001F7F0E">
        <w:tc>
          <w:tcPr>
            <w:tcW w:w="720" w:type="dxa"/>
            <w:vAlign w:val="center"/>
          </w:tcPr>
          <w:p w:rsidR="001F7F0E" w:rsidRDefault="0047529A">
            <w:pPr>
              <w:jc w:val="center"/>
            </w:pPr>
            <w:r>
              <w:rPr>
                <w:color w:val="000000"/>
                <w:sz w:val="24"/>
              </w:rPr>
              <w:t>25</w:t>
            </w:r>
          </w:p>
        </w:tc>
        <w:tc>
          <w:tcPr>
            <w:tcW w:w="4320" w:type="dxa"/>
            <w:vAlign w:val="center"/>
          </w:tcPr>
          <w:p w:rsidR="001F7F0E" w:rsidRDefault="0047529A">
            <w:pPr>
              <w:jc w:val="left"/>
            </w:pPr>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1F7F0E" w:rsidRDefault="0047529A">
            <w:pPr>
              <w:jc w:val="center"/>
            </w:pPr>
            <w:r>
              <w:rPr>
                <w:color w:val="000000"/>
                <w:sz w:val="24"/>
              </w:rPr>
              <w:t>公司网站</w:t>
            </w:r>
          </w:p>
        </w:tc>
        <w:tc>
          <w:tcPr>
            <w:tcW w:w="1629" w:type="dxa"/>
            <w:vAlign w:val="center"/>
          </w:tcPr>
          <w:p w:rsidR="001F7F0E" w:rsidRDefault="0047529A">
            <w:pPr>
              <w:jc w:val="center"/>
            </w:pPr>
            <w:r>
              <w:rPr>
                <w:color w:val="000000"/>
                <w:sz w:val="24"/>
              </w:rPr>
              <w:t>2019-10-22</w:t>
            </w:r>
          </w:p>
        </w:tc>
      </w:tr>
      <w:tr w:rsidR="001F7F0E">
        <w:tc>
          <w:tcPr>
            <w:tcW w:w="720" w:type="dxa"/>
            <w:vAlign w:val="center"/>
          </w:tcPr>
          <w:p w:rsidR="001F7F0E" w:rsidRDefault="0047529A">
            <w:pPr>
              <w:jc w:val="center"/>
            </w:pPr>
            <w:r>
              <w:rPr>
                <w:color w:val="000000"/>
                <w:sz w:val="24"/>
              </w:rPr>
              <w:t>26</w:t>
            </w:r>
          </w:p>
        </w:tc>
        <w:tc>
          <w:tcPr>
            <w:tcW w:w="4320" w:type="dxa"/>
            <w:vAlign w:val="center"/>
          </w:tcPr>
          <w:p w:rsidR="001F7F0E" w:rsidRDefault="0047529A">
            <w:pPr>
              <w:jc w:val="left"/>
            </w:pPr>
            <w:r>
              <w:rPr>
                <w:color w:val="000000"/>
                <w:sz w:val="24"/>
              </w:rPr>
              <w:t>交银施罗德基金管理有限公司关于增加玄元保险代理有限公司为旗下基金销售机构的公告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2019-10-25</w:t>
            </w:r>
          </w:p>
        </w:tc>
      </w:tr>
      <w:tr w:rsidR="001F7F0E">
        <w:tc>
          <w:tcPr>
            <w:tcW w:w="720" w:type="dxa"/>
            <w:vAlign w:val="center"/>
          </w:tcPr>
          <w:p w:rsidR="001F7F0E" w:rsidRDefault="0047529A">
            <w:pPr>
              <w:jc w:val="center"/>
            </w:pPr>
            <w:r>
              <w:rPr>
                <w:color w:val="000000"/>
                <w:sz w:val="24"/>
              </w:rPr>
              <w:t>27</w:t>
            </w:r>
          </w:p>
        </w:tc>
        <w:tc>
          <w:tcPr>
            <w:tcW w:w="4320" w:type="dxa"/>
            <w:vAlign w:val="center"/>
          </w:tcPr>
          <w:p w:rsidR="001F7F0E" w:rsidRDefault="0047529A">
            <w:pPr>
              <w:jc w:val="left"/>
            </w:pPr>
            <w:r>
              <w:rPr>
                <w:color w:val="000000"/>
                <w:sz w:val="24"/>
              </w:rPr>
              <w:t>交银施罗德基金管理有限公司关于提醒投资者及时提供或更新身份信息资料的公告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2019-10-28</w:t>
            </w:r>
          </w:p>
        </w:tc>
      </w:tr>
      <w:tr w:rsidR="001F7F0E">
        <w:tc>
          <w:tcPr>
            <w:tcW w:w="720" w:type="dxa"/>
            <w:vAlign w:val="center"/>
          </w:tcPr>
          <w:p w:rsidR="001F7F0E" w:rsidRDefault="0047529A">
            <w:pPr>
              <w:jc w:val="center"/>
            </w:pPr>
            <w:r>
              <w:rPr>
                <w:color w:val="000000"/>
                <w:sz w:val="24"/>
              </w:rPr>
              <w:t>28</w:t>
            </w:r>
          </w:p>
        </w:tc>
        <w:tc>
          <w:tcPr>
            <w:tcW w:w="4320" w:type="dxa"/>
            <w:vAlign w:val="center"/>
          </w:tcPr>
          <w:p w:rsidR="001F7F0E" w:rsidRDefault="0047529A">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2019-11-21</w:t>
            </w:r>
          </w:p>
        </w:tc>
      </w:tr>
      <w:tr w:rsidR="001F7F0E">
        <w:tc>
          <w:tcPr>
            <w:tcW w:w="720" w:type="dxa"/>
            <w:vAlign w:val="center"/>
          </w:tcPr>
          <w:p w:rsidR="001F7F0E" w:rsidRDefault="0047529A">
            <w:pPr>
              <w:jc w:val="center"/>
            </w:pPr>
            <w:r>
              <w:rPr>
                <w:color w:val="000000"/>
                <w:sz w:val="24"/>
              </w:rPr>
              <w:t>29</w:t>
            </w:r>
          </w:p>
        </w:tc>
        <w:tc>
          <w:tcPr>
            <w:tcW w:w="4320" w:type="dxa"/>
            <w:vAlign w:val="center"/>
          </w:tcPr>
          <w:p w:rsidR="001F7F0E" w:rsidRDefault="0047529A">
            <w:pPr>
              <w:jc w:val="left"/>
            </w:pPr>
            <w:r>
              <w:rPr>
                <w:color w:val="000000"/>
                <w:sz w:val="24"/>
              </w:rPr>
              <w:t>交银施罗德沪港深价值精选灵活配置混合型证券投资基金基金合同</w:t>
            </w:r>
          </w:p>
        </w:tc>
        <w:tc>
          <w:tcPr>
            <w:tcW w:w="2331" w:type="dxa"/>
            <w:vAlign w:val="center"/>
          </w:tcPr>
          <w:p w:rsidR="001F7F0E" w:rsidRDefault="0047529A">
            <w:pPr>
              <w:jc w:val="center"/>
            </w:pPr>
            <w:r>
              <w:rPr>
                <w:color w:val="000000"/>
                <w:sz w:val="24"/>
              </w:rPr>
              <w:t>公司网站</w:t>
            </w:r>
          </w:p>
        </w:tc>
        <w:tc>
          <w:tcPr>
            <w:tcW w:w="1629" w:type="dxa"/>
            <w:vAlign w:val="center"/>
          </w:tcPr>
          <w:p w:rsidR="001F7F0E" w:rsidRDefault="0047529A">
            <w:pPr>
              <w:jc w:val="center"/>
            </w:pPr>
            <w:r>
              <w:rPr>
                <w:color w:val="000000"/>
                <w:sz w:val="24"/>
              </w:rPr>
              <w:t>2019-11-21</w:t>
            </w:r>
          </w:p>
        </w:tc>
      </w:tr>
      <w:tr w:rsidR="001F7F0E">
        <w:tc>
          <w:tcPr>
            <w:tcW w:w="720" w:type="dxa"/>
            <w:vAlign w:val="center"/>
          </w:tcPr>
          <w:p w:rsidR="001F7F0E" w:rsidRDefault="0047529A">
            <w:pPr>
              <w:jc w:val="center"/>
            </w:pPr>
            <w:r>
              <w:rPr>
                <w:color w:val="000000"/>
                <w:sz w:val="24"/>
              </w:rPr>
              <w:t>30</w:t>
            </w:r>
          </w:p>
        </w:tc>
        <w:tc>
          <w:tcPr>
            <w:tcW w:w="4320" w:type="dxa"/>
            <w:vAlign w:val="center"/>
          </w:tcPr>
          <w:p w:rsidR="001F7F0E" w:rsidRDefault="0047529A">
            <w:pPr>
              <w:jc w:val="left"/>
            </w:pPr>
            <w:r>
              <w:rPr>
                <w:color w:val="000000"/>
                <w:sz w:val="24"/>
              </w:rPr>
              <w:t>交银施罗德沪港深价值精选灵活配置混合型证券投资基金托管协议</w:t>
            </w:r>
          </w:p>
        </w:tc>
        <w:tc>
          <w:tcPr>
            <w:tcW w:w="2331" w:type="dxa"/>
            <w:vAlign w:val="center"/>
          </w:tcPr>
          <w:p w:rsidR="001F7F0E" w:rsidRDefault="0047529A">
            <w:pPr>
              <w:jc w:val="center"/>
            </w:pPr>
            <w:r>
              <w:rPr>
                <w:color w:val="000000"/>
                <w:sz w:val="24"/>
              </w:rPr>
              <w:t>公司网站</w:t>
            </w:r>
          </w:p>
        </w:tc>
        <w:tc>
          <w:tcPr>
            <w:tcW w:w="1629" w:type="dxa"/>
            <w:vAlign w:val="center"/>
          </w:tcPr>
          <w:p w:rsidR="001F7F0E" w:rsidRDefault="0047529A">
            <w:pPr>
              <w:jc w:val="center"/>
            </w:pPr>
            <w:r>
              <w:rPr>
                <w:color w:val="000000"/>
                <w:sz w:val="24"/>
              </w:rPr>
              <w:t>2019-11-21</w:t>
            </w:r>
          </w:p>
        </w:tc>
      </w:tr>
      <w:tr w:rsidR="001F7F0E">
        <w:tc>
          <w:tcPr>
            <w:tcW w:w="720" w:type="dxa"/>
            <w:vAlign w:val="center"/>
          </w:tcPr>
          <w:p w:rsidR="001F7F0E" w:rsidRDefault="0047529A">
            <w:pPr>
              <w:jc w:val="center"/>
            </w:pPr>
            <w:r>
              <w:rPr>
                <w:color w:val="000000"/>
                <w:sz w:val="24"/>
              </w:rPr>
              <w:t>31</w:t>
            </w:r>
          </w:p>
        </w:tc>
        <w:tc>
          <w:tcPr>
            <w:tcW w:w="4320" w:type="dxa"/>
            <w:vAlign w:val="center"/>
          </w:tcPr>
          <w:p w:rsidR="001F7F0E" w:rsidRDefault="0047529A">
            <w:pPr>
              <w:jc w:val="left"/>
            </w:pPr>
            <w:r>
              <w:rPr>
                <w:color w:val="000000"/>
                <w:sz w:val="24"/>
              </w:rPr>
              <w:t>交银施罗德沪港深价值精选灵活配置混合型证券投资基金招募说明书</w:t>
            </w:r>
          </w:p>
        </w:tc>
        <w:tc>
          <w:tcPr>
            <w:tcW w:w="2331" w:type="dxa"/>
            <w:vAlign w:val="center"/>
          </w:tcPr>
          <w:p w:rsidR="001F7F0E" w:rsidRDefault="0047529A">
            <w:pPr>
              <w:jc w:val="center"/>
            </w:pPr>
            <w:r>
              <w:rPr>
                <w:color w:val="000000"/>
                <w:sz w:val="24"/>
              </w:rPr>
              <w:t>公司网站</w:t>
            </w:r>
          </w:p>
        </w:tc>
        <w:tc>
          <w:tcPr>
            <w:tcW w:w="1629" w:type="dxa"/>
            <w:vAlign w:val="center"/>
          </w:tcPr>
          <w:p w:rsidR="001F7F0E" w:rsidRDefault="0047529A">
            <w:pPr>
              <w:jc w:val="center"/>
            </w:pPr>
            <w:r>
              <w:rPr>
                <w:color w:val="000000"/>
                <w:sz w:val="24"/>
              </w:rPr>
              <w:t>2019-11-21</w:t>
            </w:r>
          </w:p>
        </w:tc>
      </w:tr>
      <w:tr w:rsidR="001F7F0E">
        <w:tc>
          <w:tcPr>
            <w:tcW w:w="720" w:type="dxa"/>
            <w:vAlign w:val="center"/>
          </w:tcPr>
          <w:p w:rsidR="001F7F0E" w:rsidRDefault="0047529A">
            <w:pPr>
              <w:jc w:val="center"/>
            </w:pPr>
            <w:r>
              <w:rPr>
                <w:color w:val="000000"/>
                <w:sz w:val="24"/>
              </w:rPr>
              <w:t>32</w:t>
            </w:r>
          </w:p>
        </w:tc>
        <w:tc>
          <w:tcPr>
            <w:tcW w:w="4320" w:type="dxa"/>
            <w:vAlign w:val="center"/>
          </w:tcPr>
          <w:p w:rsidR="001F7F0E" w:rsidRDefault="0047529A">
            <w:pPr>
              <w:jc w:val="left"/>
            </w:pPr>
            <w:r>
              <w:rPr>
                <w:color w:val="000000"/>
                <w:sz w:val="24"/>
              </w:rPr>
              <w:t>交银施罗德沪港深价值精选灵活配置混合型证券投资基金招募说明书摘要</w:t>
            </w:r>
          </w:p>
        </w:tc>
        <w:tc>
          <w:tcPr>
            <w:tcW w:w="2331" w:type="dxa"/>
            <w:vAlign w:val="center"/>
          </w:tcPr>
          <w:p w:rsidR="001F7F0E" w:rsidRDefault="0047529A">
            <w:pPr>
              <w:jc w:val="center"/>
            </w:pPr>
            <w:r>
              <w:rPr>
                <w:color w:val="000000"/>
                <w:sz w:val="24"/>
              </w:rPr>
              <w:t>公司网站</w:t>
            </w:r>
          </w:p>
        </w:tc>
        <w:tc>
          <w:tcPr>
            <w:tcW w:w="1629" w:type="dxa"/>
            <w:vAlign w:val="center"/>
          </w:tcPr>
          <w:p w:rsidR="001F7F0E" w:rsidRDefault="0047529A">
            <w:pPr>
              <w:jc w:val="center"/>
            </w:pPr>
            <w:r>
              <w:rPr>
                <w:color w:val="000000"/>
                <w:sz w:val="24"/>
              </w:rPr>
              <w:t>2019-11-21</w:t>
            </w:r>
          </w:p>
        </w:tc>
      </w:tr>
      <w:tr w:rsidR="001F7F0E">
        <w:tc>
          <w:tcPr>
            <w:tcW w:w="720" w:type="dxa"/>
            <w:vAlign w:val="center"/>
          </w:tcPr>
          <w:p w:rsidR="001F7F0E" w:rsidRDefault="0047529A">
            <w:pPr>
              <w:jc w:val="center"/>
            </w:pPr>
            <w:r>
              <w:rPr>
                <w:color w:val="000000"/>
                <w:sz w:val="24"/>
              </w:rPr>
              <w:t>33</w:t>
            </w:r>
          </w:p>
        </w:tc>
        <w:tc>
          <w:tcPr>
            <w:tcW w:w="4320" w:type="dxa"/>
            <w:vAlign w:val="center"/>
          </w:tcPr>
          <w:p w:rsidR="001F7F0E" w:rsidRDefault="0047529A">
            <w:pPr>
              <w:jc w:val="left"/>
            </w:pPr>
            <w:r>
              <w:rPr>
                <w:color w:val="000000"/>
                <w:sz w:val="24"/>
              </w:rPr>
              <w:t>交银施罗德基金管理有限公司关于暂停北京增财基金销售有限公司办理相关销售业务的公告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2019-12-19</w:t>
            </w:r>
          </w:p>
        </w:tc>
      </w:tr>
      <w:tr w:rsidR="001F7F0E">
        <w:tc>
          <w:tcPr>
            <w:tcW w:w="720" w:type="dxa"/>
            <w:vAlign w:val="center"/>
          </w:tcPr>
          <w:p w:rsidR="001F7F0E" w:rsidRDefault="0047529A">
            <w:pPr>
              <w:jc w:val="center"/>
            </w:pPr>
            <w:r>
              <w:rPr>
                <w:color w:val="000000"/>
                <w:sz w:val="24"/>
              </w:rPr>
              <w:t>34</w:t>
            </w:r>
          </w:p>
        </w:tc>
        <w:tc>
          <w:tcPr>
            <w:tcW w:w="4320" w:type="dxa"/>
            <w:vAlign w:val="center"/>
          </w:tcPr>
          <w:p w:rsidR="001F7F0E" w:rsidRDefault="0047529A">
            <w:pPr>
              <w:jc w:val="left"/>
            </w:pPr>
            <w:r>
              <w:rPr>
                <w:color w:val="000000"/>
                <w:sz w:val="24"/>
              </w:rPr>
              <w:t>交银施罗德基金管理有限公司关于旗下部分基金于</w:t>
            </w:r>
            <w:r>
              <w:rPr>
                <w:color w:val="000000"/>
                <w:sz w:val="24"/>
              </w:rPr>
              <w:t>2019</w:t>
            </w:r>
            <w:r>
              <w:rPr>
                <w:color w:val="000000"/>
                <w:sz w:val="24"/>
              </w:rPr>
              <w:t>年底及</w:t>
            </w:r>
            <w:r>
              <w:rPr>
                <w:color w:val="000000"/>
                <w:sz w:val="24"/>
              </w:rPr>
              <w:t>2020</w:t>
            </w:r>
            <w:r>
              <w:rPr>
                <w:color w:val="000000"/>
                <w:sz w:val="24"/>
              </w:rPr>
              <w:t>年非港股通交易日暂停基金交易业务的提示性公告</w:t>
            </w:r>
          </w:p>
        </w:tc>
        <w:tc>
          <w:tcPr>
            <w:tcW w:w="2331" w:type="dxa"/>
            <w:vAlign w:val="center"/>
          </w:tcPr>
          <w:p w:rsidR="001F7F0E" w:rsidRDefault="0047529A">
            <w:pPr>
              <w:jc w:val="center"/>
            </w:pPr>
            <w:r>
              <w:rPr>
                <w:color w:val="000000"/>
                <w:sz w:val="24"/>
              </w:rPr>
              <w:t>中国证券报、上海证券报、证券时报</w:t>
            </w:r>
          </w:p>
        </w:tc>
        <w:tc>
          <w:tcPr>
            <w:tcW w:w="1629" w:type="dxa"/>
            <w:vAlign w:val="center"/>
          </w:tcPr>
          <w:p w:rsidR="001F7F0E" w:rsidRDefault="0047529A">
            <w:pPr>
              <w:jc w:val="center"/>
            </w:pPr>
            <w:r>
              <w:rPr>
                <w:color w:val="000000"/>
                <w:sz w:val="24"/>
              </w:rPr>
              <w:t>2019-12-24</w:t>
            </w:r>
          </w:p>
        </w:tc>
      </w:tr>
    </w:tbl>
    <w:p w:rsidR="00FC41BE" w:rsidRPr="00D754A9" w:rsidRDefault="00FC41BE" w:rsidP="00D754A9">
      <w:pPr>
        <w:tabs>
          <w:tab w:val="left" w:pos="426"/>
        </w:tabs>
        <w:spacing w:before="29" w:line="288" w:lineRule="auto"/>
        <w:jc w:val="left"/>
        <w:rPr>
          <w:kern w:val="0"/>
          <w:sz w:val="24"/>
        </w:rPr>
      </w:pPr>
    </w:p>
    <w:p w:rsidR="00E56DA8" w:rsidRPr="00833972"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3" w:name="_Toc374532345"/>
      <w:bookmarkStart w:id="284" w:name="_Toc35969546"/>
      <w:r w:rsidRPr="00833972">
        <w:rPr>
          <w:rFonts w:hint="eastAsia"/>
          <w:b/>
          <w:bCs/>
          <w:color w:val="000000"/>
          <w:szCs w:val="24"/>
        </w:rPr>
        <w:t>§</w:t>
      </w:r>
      <w:r w:rsidR="00E56DA8" w:rsidRPr="00833972">
        <w:rPr>
          <w:rFonts w:eastAsiaTheme="minorEastAsia"/>
          <w:b/>
          <w:bCs/>
          <w:szCs w:val="24"/>
          <w:lang w:val="en-US"/>
        </w:rPr>
        <w:t xml:space="preserve">12  </w:t>
      </w:r>
      <w:r w:rsidR="00E56DA8" w:rsidRPr="00833972">
        <w:rPr>
          <w:rFonts w:eastAsiaTheme="minorEastAsia"/>
          <w:b/>
          <w:bCs/>
          <w:szCs w:val="24"/>
          <w:lang w:val="en-US"/>
        </w:rPr>
        <w:t>影响投资者决策的其他重要信息</w:t>
      </w:r>
      <w:bookmarkEnd w:id="283"/>
      <w:bookmarkEnd w:id="284"/>
    </w:p>
    <w:p w:rsidR="00E56DA8" w:rsidRPr="008A59CF" w:rsidRDefault="00E56DA8" w:rsidP="008A59CF">
      <w:pPr>
        <w:pStyle w:val="20"/>
        <w:spacing w:before="29" w:after="0" w:line="288" w:lineRule="auto"/>
        <w:rPr>
          <w:rFonts w:ascii="Times New Roman" w:hAnsi="Times New Roman"/>
          <w:kern w:val="0"/>
          <w:szCs w:val="24"/>
        </w:rPr>
      </w:pPr>
      <w:bookmarkStart w:id="285" w:name="_Toc35969547"/>
      <w:r w:rsidRPr="008A59CF">
        <w:rPr>
          <w:rFonts w:ascii="Times New Roman" w:hAnsi="Times New Roman"/>
          <w:kern w:val="0"/>
          <w:szCs w:val="24"/>
        </w:rPr>
        <w:t>12.</w:t>
      </w:r>
      <w:r w:rsidRPr="008A59CF">
        <w:rPr>
          <w:rFonts w:ascii="Times New Roman" w:hAnsi="Times New Roman" w:hint="eastAsia"/>
          <w:kern w:val="0"/>
          <w:szCs w:val="24"/>
        </w:rPr>
        <w:t xml:space="preserve">1 </w:t>
      </w:r>
      <w:r w:rsidRPr="008A59CF">
        <w:rPr>
          <w:rFonts w:ascii="Times New Roman" w:hAnsi="Times New Roman" w:hint="eastAsia"/>
          <w:kern w:val="0"/>
          <w:szCs w:val="24"/>
        </w:rPr>
        <w:t>报告期内单一投资者持有基金份额比例达到或超过</w:t>
      </w:r>
      <w:r w:rsidRPr="008A59CF">
        <w:rPr>
          <w:rFonts w:ascii="Times New Roman" w:hAnsi="Times New Roman" w:hint="eastAsia"/>
          <w:kern w:val="0"/>
          <w:szCs w:val="24"/>
        </w:rPr>
        <w:t>20%</w:t>
      </w:r>
      <w:r w:rsidRPr="008A59CF">
        <w:rPr>
          <w:rFonts w:ascii="Times New Roman" w:hAnsi="Times New Roman" w:hint="eastAsia"/>
          <w:kern w:val="0"/>
          <w:szCs w:val="24"/>
        </w:rPr>
        <w:t>的情况</w:t>
      </w:r>
      <w:bookmarkEnd w:id="28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F7F0E">
        <w:tc>
          <w:tcPr>
            <w:tcW w:w="993" w:type="dxa"/>
            <w:vMerge w:val="restart"/>
          </w:tcPr>
          <w:p w:rsidR="001F7F0E" w:rsidRDefault="001F7F0E"/>
          <w:p w:rsidR="001F7F0E" w:rsidRDefault="0047529A">
            <w:r>
              <w:rPr>
                <w:rFonts w:ascii="宋体" w:hAnsi="宋体" w:hint="eastAsia"/>
                <w:bCs/>
                <w:color w:val="000000"/>
                <w:kern w:val="0"/>
                <w:szCs w:val="21"/>
              </w:rPr>
              <w:t>机构</w:t>
            </w:r>
          </w:p>
        </w:tc>
        <w:tc>
          <w:tcPr>
            <w:tcW w:w="992" w:type="dxa"/>
            <w:vAlign w:val="center"/>
          </w:tcPr>
          <w:p w:rsidR="001F7F0E" w:rsidRDefault="0047529A">
            <w:pPr>
              <w:jc w:val="center"/>
            </w:pPr>
            <w:r>
              <w:rPr>
                <w:rFonts w:ascii="宋体" w:hAnsi="宋体"/>
                <w:color w:val="000000"/>
                <w:kern w:val="0"/>
                <w:szCs w:val="21"/>
              </w:rPr>
              <w:t>1</w:t>
            </w:r>
          </w:p>
        </w:tc>
        <w:tc>
          <w:tcPr>
            <w:tcW w:w="1843" w:type="dxa"/>
            <w:vAlign w:val="center"/>
          </w:tcPr>
          <w:p w:rsidR="001F7F0E" w:rsidRDefault="0047529A">
            <w:pPr>
              <w:jc w:val="center"/>
            </w:pPr>
            <w:r>
              <w:rPr>
                <w:rFonts w:ascii="宋体" w:hAnsi="宋体"/>
                <w:color w:val="000000"/>
                <w:kern w:val="0"/>
                <w:szCs w:val="21"/>
              </w:rPr>
              <w:t>2019/1/1-2019/12/31</w:t>
            </w:r>
          </w:p>
        </w:tc>
        <w:tc>
          <w:tcPr>
            <w:tcW w:w="851" w:type="dxa"/>
            <w:vAlign w:val="center"/>
          </w:tcPr>
          <w:p w:rsidR="001F7F0E" w:rsidRDefault="0047529A">
            <w:pPr>
              <w:jc w:val="center"/>
            </w:pPr>
            <w:r>
              <w:rPr>
                <w:rFonts w:ascii="宋体" w:hAnsi="宋体"/>
                <w:color w:val="000000"/>
                <w:kern w:val="0"/>
                <w:szCs w:val="21"/>
              </w:rPr>
              <w:t>156,993,386.51</w:t>
            </w:r>
          </w:p>
        </w:tc>
        <w:tc>
          <w:tcPr>
            <w:tcW w:w="850" w:type="dxa"/>
            <w:vAlign w:val="center"/>
          </w:tcPr>
          <w:p w:rsidR="001F7F0E" w:rsidRDefault="0047529A">
            <w:pPr>
              <w:jc w:val="center"/>
            </w:pPr>
            <w:r>
              <w:rPr>
                <w:rFonts w:ascii="宋体" w:hAnsi="宋体"/>
                <w:color w:val="000000"/>
                <w:kern w:val="0"/>
                <w:szCs w:val="21"/>
              </w:rPr>
              <w:t>-</w:t>
            </w:r>
          </w:p>
        </w:tc>
        <w:tc>
          <w:tcPr>
            <w:tcW w:w="1134" w:type="dxa"/>
            <w:vAlign w:val="center"/>
          </w:tcPr>
          <w:p w:rsidR="001F7F0E" w:rsidRDefault="0047529A">
            <w:pPr>
              <w:jc w:val="center"/>
            </w:pPr>
            <w:r>
              <w:rPr>
                <w:rFonts w:ascii="宋体" w:hAnsi="宋体"/>
                <w:color w:val="000000"/>
                <w:kern w:val="0"/>
                <w:szCs w:val="21"/>
              </w:rPr>
              <w:t>90,000,000.00</w:t>
            </w:r>
          </w:p>
        </w:tc>
        <w:tc>
          <w:tcPr>
            <w:tcW w:w="1419" w:type="dxa"/>
            <w:vAlign w:val="center"/>
          </w:tcPr>
          <w:p w:rsidR="001F7F0E" w:rsidRDefault="0047529A">
            <w:pPr>
              <w:jc w:val="center"/>
            </w:pPr>
            <w:r>
              <w:rPr>
                <w:rFonts w:ascii="宋体" w:hAnsi="宋体"/>
                <w:color w:val="000000"/>
                <w:kern w:val="0"/>
                <w:szCs w:val="21"/>
              </w:rPr>
              <w:t>66,993,386.51</w:t>
            </w:r>
          </w:p>
        </w:tc>
        <w:tc>
          <w:tcPr>
            <w:tcW w:w="1130" w:type="dxa"/>
            <w:vAlign w:val="center"/>
          </w:tcPr>
          <w:p w:rsidR="001F7F0E" w:rsidRDefault="0047529A">
            <w:pPr>
              <w:jc w:val="center"/>
            </w:pPr>
            <w:r>
              <w:rPr>
                <w:rFonts w:ascii="宋体" w:hAnsi="宋体"/>
                <w:color w:val="000000"/>
                <w:kern w:val="0"/>
                <w:szCs w:val="21"/>
              </w:rPr>
              <w:t>20.77%</w:t>
            </w:r>
          </w:p>
        </w:tc>
      </w:tr>
      <w:tr w:rsidR="001F7F0E">
        <w:tc>
          <w:tcPr>
            <w:tcW w:w="993" w:type="dxa"/>
            <w:vMerge/>
          </w:tcPr>
          <w:p w:rsidR="001F7F0E" w:rsidRDefault="001F7F0E"/>
        </w:tc>
        <w:tc>
          <w:tcPr>
            <w:tcW w:w="992" w:type="dxa"/>
            <w:vAlign w:val="center"/>
          </w:tcPr>
          <w:p w:rsidR="001F7F0E" w:rsidRDefault="0047529A">
            <w:pPr>
              <w:jc w:val="center"/>
            </w:pPr>
            <w:r>
              <w:rPr>
                <w:rFonts w:ascii="宋体" w:hAnsi="宋体"/>
                <w:color w:val="000000"/>
                <w:kern w:val="0"/>
                <w:szCs w:val="21"/>
              </w:rPr>
              <w:t>2</w:t>
            </w:r>
          </w:p>
        </w:tc>
        <w:tc>
          <w:tcPr>
            <w:tcW w:w="1843" w:type="dxa"/>
            <w:vAlign w:val="center"/>
          </w:tcPr>
          <w:p w:rsidR="001F7F0E" w:rsidRDefault="0047529A">
            <w:pPr>
              <w:jc w:val="center"/>
            </w:pPr>
            <w:r>
              <w:rPr>
                <w:rFonts w:ascii="宋体" w:hAnsi="宋体"/>
                <w:color w:val="000000"/>
                <w:kern w:val="0"/>
                <w:szCs w:val="21"/>
              </w:rPr>
              <w:t>2019/1/1-2019/12/31</w:t>
            </w:r>
          </w:p>
        </w:tc>
        <w:tc>
          <w:tcPr>
            <w:tcW w:w="851" w:type="dxa"/>
            <w:vAlign w:val="center"/>
          </w:tcPr>
          <w:p w:rsidR="001F7F0E" w:rsidRDefault="0047529A">
            <w:pPr>
              <w:jc w:val="center"/>
            </w:pPr>
            <w:r>
              <w:rPr>
                <w:rFonts w:ascii="宋体" w:hAnsi="宋体"/>
                <w:color w:val="000000"/>
                <w:kern w:val="0"/>
                <w:szCs w:val="21"/>
              </w:rPr>
              <w:t>37,735,094.34</w:t>
            </w:r>
          </w:p>
        </w:tc>
        <w:tc>
          <w:tcPr>
            <w:tcW w:w="850" w:type="dxa"/>
            <w:vAlign w:val="center"/>
          </w:tcPr>
          <w:p w:rsidR="001F7F0E" w:rsidRDefault="0047529A">
            <w:pPr>
              <w:jc w:val="center"/>
            </w:pPr>
            <w:r>
              <w:rPr>
                <w:rFonts w:ascii="宋体" w:hAnsi="宋体"/>
                <w:color w:val="000000"/>
                <w:kern w:val="0"/>
                <w:szCs w:val="21"/>
              </w:rPr>
              <w:t>139,144,712.43</w:t>
            </w:r>
          </w:p>
        </w:tc>
        <w:tc>
          <w:tcPr>
            <w:tcW w:w="1134" w:type="dxa"/>
            <w:vAlign w:val="center"/>
          </w:tcPr>
          <w:p w:rsidR="001F7F0E" w:rsidRDefault="0047529A">
            <w:pPr>
              <w:jc w:val="center"/>
            </w:pPr>
            <w:r>
              <w:rPr>
                <w:rFonts w:ascii="宋体" w:hAnsi="宋体"/>
                <w:color w:val="000000"/>
                <w:kern w:val="0"/>
                <w:szCs w:val="21"/>
              </w:rPr>
              <w:t>46,381,261.60</w:t>
            </w:r>
          </w:p>
        </w:tc>
        <w:tc>
          <w:tcPr>
            <w:tcW w:w="1419" w:type="dxa"/>
            <w:vAlign w:val="center"/>
          </w:tcPr>
          <w:p w:rsidR="001F7F0E" w:rsidRDefault="0047529A">
            <w:pPr>
              <w:jc w:val="center"/>
            </w:pPr>
            <w:r>
              <w:rPr>
                <w:rFonts w:ascii="宋体" w:hAnsi="宋体"/>
                <w:color w:val="000000"/>
                <w:kern w:val="0"/>
                <w:szCs w:val="21"/>
              </w:rPr>
              <w:t>130,498,545.17</w:t>
            </w:r>
          </w:p>
        </w:tc>
        <w:tc>
          <w:tcPr>
            <w:tcW w:w="1130" w:type="dxa"/>
            <w:vAlign w:val="center"/>
          </w:tcPr>
          <w:p w:rsidR="001F7F0E" w:rsidRDefault="0047529A">
            <w:pPr>
              <w:jc w:val="center"/>
            </w:pPr>
            <w:r>
              <w:rPr>
                <w:rFonts w:ascii="宋体" w:hAnsi="宋体"/>
                <w:color w:val="000000"/>
                <w:kern w:val="0"/>
                <w:szCs w:val="21"/>
              </w:rPr>
              <w:t>40.45%</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33972" w:rsidRDefault="00833972" w:rsidP="00E56DA8">
      <w:pPr>
        <w:autoSpaceDE w:val="0"/>
        <w:autoSpaceDN w:val="0"/>
        <w:adjustRightInd w:val="0"/>
        <w:spacing w:line="360" w:lineRule="auto"/>
        <w:jc w:val="left"/>
        <w:rPr>
          <w:rFonts w:ascii="宋体" w:hAnsi="宋体"/>
          <w:b/>
          <w:bCs/>
          <w:color w:val="000000"/>
          <w:kern w:val="0"/>
          <w:sz w:val="24"/>
        </w:rPr>
      </w:pPr>
    </w:p>
    <w:p w:rsidR="00E56DA8" w:rsidRPr="008A59CF" w:rsidRDefault="00E56DA8" w:rsidP="008A59CF">
      <w:pPr>
        <w:pStyle w:val="20"/>
        <w:spacing w:before="29" w:after="0" w:line="288" w:lineRule="auto"/>
        <w:rPr>
          <w:rFonts w:ascii="Times New Roman" w:hAnsi="Times New Roman"/>
          <w:kern w:val="0"/>
          <w:szCs w:val="24"/>
        </w:rPr>
      </w:pPr>
      <w:bookmarkStart w:id="286" w:name="_Toc35969548"/>
      <w:r w:rsidRPr="008A59CF">
        <w:rPr>
          <w:rFonts w:ascii="Times New Roman" w:hAnsi="Times New Roman" w:hint="eastAsia"/>
          <w:kern w:val="0"/>
          <w:szCs w:val="24"/>
        </w:rPr>
        <w:t xml:space="preserve">12.2 </w:t>
      </w:r>
      <w:r w:rsidRPr="008A59CF">
        <w:rPr>
          <w:rFonts w:ascii="Times New Roman" w:hAnsi="Times New Roman" w:hint="eastAsia"/>
          <w:kern w:val="0"/>
          <w:szCs w:val="24"/>
        </w:rPr>
        <w:t>影响投资者决策的其他重要信息</w:t>
      </w:r>
      <w:bookmarkEnd w:id="286"/>
    </w:p>
    <w:p w:rsidR="001F7F0E" w:rsidRPr="00833972" w:rsidRDefault="0047529A">
      <w:pPr>
        <w:spacing w:line="360" w:lineRule="auto"/>
        <w:ind w:firstLineChars="200" w:firstLine="480"/>
        <w:rPr>
          <w:rFonts w:ascii="宋体" w:hAnsi="宋体"/>
          <w:color w:val="000000"/>
          <w:sz w:val="24"/>
        </w:rPr>
      </w:pPr>
      <w:r w:rsidRPr="00833972">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833972" w:rsidRDefault="00E56DA8" w:rsidP="00E56DA8">
      <w:pPr>
        <w:spacing w:line="360" w:lineRule="auto"/>
        <w:ind w:firstLineChars="200" w:firstLine="480"/>
        <w:rPr>
          <w:rFonts w:ascii="宋体" w:hAnsi="宋体"/>
          <w:color w:val="000000"/>
          <w:sz w:val="24"/>
        </w:rPr>
      </w:pPr>
      <w:r w:rsidRPr="00833972">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3596954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3596955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1F7F0E" w:rsidRDefault="0047529A">
      <w:pPr>
        <w:spacing w:before="29" w:line="288" w:lineRule="auto"/>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rsidR="001F7F0E" w:rsidRDefault="0047529A">
      <w:pPr>
        <w:spacing w:before="29" w:line="288" w:lineRule="auto"/>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rsidR="001F7F0E" w:rsidRDefault="0047529A">
      <w:pPr>
        <w:spacing w:before="29" w:line="288" w:lineRule="auto"/>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rsidR="001F7F0E" w:rsidRDefault="0047529A">
      <w:pPr>
        <w:spacing w:before="29" w:line="288" w:lineRule="auto"/>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rsidR="001F7F0E" w:rsidRDefault="0047529A">
      <w:pPr>
        <w:spacing w:before="29" w:line="288" w:lineRule="auto"/>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rsidR="001F7F0E" w:rsidRDefault="0047529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1F7F0E" w:rsidRDefault="0047529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、报告期内交银施罗德沪港深价值精选灵活配置混合型证券投资基金在指定报刊上各项公告的原稿。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35969551"/>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35969552"/>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1F7F0E" w:rsidRDefault="0047529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DDD" w:rsidRDefault="00E04DDD">
      <w:r>
        <w:separator/>
      </w:r>
    </w:p>
  </w:endnote>
  <w:endnote w:type="continuationSeparator" w:id="0">
    <w:p w:rsidR="00E04DDD" w:rsidRDefault="00E0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A469DA">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A469DA">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DDD" w:rsidRDefault="00E04DDD">
      <w:r>
        <w:separator/>
      </w:r>
    </w:p>
  </w:footnote>
  <w:footnote w:type="continuationSeparator" w:id="0">
    <w:p w:rsidR="00E04DDD" w:rsidRDefault="00E04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交银施罗德沪港深价值精选灵活配置混合型证券投资基金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D5F"/>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2C7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1F7F0E"/>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5408"/>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29A"/>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72"/>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59CF"/>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69DA"/>
    <w:rsid w:val="00A47856"/>
    <w:rsid w:val="00A47B15"/>
    <w:rsid w:val="00A500C1"/>
    <w:rsid w:val="00A5094A"/>
    <w:rsid w:val="00A51708"/>
    <w:rsid w:val="00A51890"/>
    <w:rsid w:val="00A52F84"/>
    <w:rsid w:val="00A5312C"/>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3C07"/>
    <w:rsid w:val="00E042A1"/>
    <w:rsid w:val="00E048F4"/>
    <w:rsid w:val="00E04DDD"/>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A59C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A59C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A59C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A59C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A59C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A59C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346DA-B723-413B-B73F-C1999438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1752</TotalTime>
  <Pages>61</Pages>
  <Words>8411</Words>
  <Characters>47945</Characters>
  <Application>Microsoft Office Word</Application>
  <DocSecurity>0</DocSecurity>
  <Lines>399</Lines>
  <Paragraphs>112</Paragraphs>
  <ScaleCrop>false</ScaleCrop>
  <Company/>
  <LinksUpToDate>false</LinksUpToDate>
  <CharactersWithSpaces>56244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1509</cp:revision>
  <cp:lastPrinted>2007-07-19T00:46:00Z</cp:lastPrinted>
  <dcterms:created xsi:type="dcterms:W3CDTF">2013-08-07T09:12:00Z</dcterms:created>
  <dcterms:modified xsi:type="dcterms:W3CDTF">2020-03-26T05:05:00Z</dcterms:modified>
</cp:coreProperties>
</file>