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交银施罗德裕祥纯债债券型证券投资基金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江苏银行股份有限公司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3185"/>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3186"/>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083251" w:rsidRDefault="0017525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83251" w:rsidRDefault="0017525E">
      <w:pPr>
        <w:spacing w:before="29" w:line="288" w:lineRule="auto"/>
        <w:ind w:firstLineChars="200" w:firstLine="480"/>
        <w:rPr>
          <w:color w:val="000000"/>
          <w:sz w:val="24"/>
        </w:rPr>
      </w:pPr>
      <w:r>
        <w:rPr>
          <w:color w:val="000000"/>
          <w:sz w:val="24"/>
        </w:rPr>
        <w:t>基金托管人江苏银行股份有限公司根据本基金合同规定，于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83251" w:rsidRDefault="0017525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83251" w:rsidRDefault="0017525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40627E">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bookmarkStart w:id="8" w:name="_Toc35963187"/>
      <w:r w:rsidR="00352EBB" w:rsidRPr="0040627E">
        <w:rPr>
          <w:rFonts w:ascii="Times New Roman" w:hAnsi="Times New Roman"/>
          <w:kern w:val="0"/>
          <w:szCs w:val="24"/>
        </w:rPr>
        <w:lastRenderedPageBreak/>
        <w:t>1.2</w:t>
      </w:r>
      <w:r w:rsidR="00352EBB" w:rsidRPr="0040627E">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40627E"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3185" w:history="1">
        <w:r w:rsidR="0040627E" w:rsidRPr="00893B44">
          <w:rPr>
            <w:rStyle w:val="a9"/>
            <w:b/>
            <w:bCs/>
            <w:noProof/>
          </w:rPr>
          <w:t xml:space="preserve">§1  </w:t>
        </w:r>
        <w:r w:rsidR="0040627E" w:rsidRPr="00893B44">
          <w:rPr>
            <w:rStyle w:val="a9"/>
            <w:rFonts w:hint="eastAsia"/>
            <w:b/>
            <w:bCs/>
            <w:noProof/>
          </w:rPr>
          <w:t>重要提示及目录</w:t>
        </w:r>
        <w:r w:rsidR="0040627E">
          <w:rPr>
            <w:noProof/>
            <w:webHidden/>
          </w:rPr>
          <w:tab/>
        </w:r>
        <w:r w:rsidR="0040627E">
          <w:rPr>
            <w:noProof/>
            <w:webHidden/>
          </w:rPr>
          <w:fldChar w:fldCharType="begin"/>
        </w:r>
        <w:r w:rsidR="0040627E">
          <w:rPr>
            <w:noProof/>
            <w:webHidden/>
          </w:rPr>
          <w:instrText xml:space="preserve"> PAGEREF _Toc35963185 \h </w:instrText>
        </w:r>
        <w:r w:rsidR="0040627E">
          <w:rPr>
            <w:noProof/>
            <w:webHidden/>
          </w:rPr>
        </w:r>
        <w:r w:rsidR="0040627E">
          <w:rPr>
            <w:noProof/>
            <w:webHidden/>
          </w:rPr>
          <w:fldChar w:fldCharType="separate"/>
        </w:r>
        <w:r w:rsidR="0040627E">
          <w:rPr>
            <w:noProof/>
            <w:webHidden/>
          </w:rPr>
          <w:t>2</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186" w:history="1">
        <w:r w:rsidR="0040627E" w:rsidRPr="00893B44">
          <w:rPr>
            <w:rStyle w:val="a9"/>
            <w:noProof/>
          </w:rPr>
          <w:t xml:space="preserve">1.1 </w:t>
        </w:r>
        <w:r w:rsidR="0040627E" w:rsidRPr="00893B44">
          <w:rPr>
            <w:rStyle w:val="a9"/>
            <w:rFonts w:hint="eastAsia"/>
            <w:noProof/>
          </w:rPr>
          <w:t>重要提示</w:t>
        </w:r>
        <w:r w:rsidR="0040627E">
          <w:rPr>
            <w:noProof/>
            <w:webHidden/>
          </w:rPr>
          <w:tab/>
        </w:r>
        <w:r w:rsidR="0040627E">
          <w:rPr>
            <w:noProof/>
            <w:webHidden/>
          </w:rPr>
          <w:fldChar w:fldCharType="begin"/>
        </w:r>
        <w:r w:rsidR="0040627E">
          <w:rPr>
            <w:noProof/>
            <w:webHidden/>
          </w:rPr>
          <w:instrText xml:space="preserve"> PAGEREF _Toc35963186 \h </w:instrText>
        </w:r>
        <w:r w:rsidR="0040627E">
          <w:rPr>
            <w:noProof/>
            <w:webHidden/>
          </w:rPr>
        </w:r>
        <w:r w:rsidR="0040627E">
          <w:rPr>
            <w:noProof/>
            <w:webHidden/>
          </w:rPr>
          <w:fldChar w:fldCharType="separate"/>
        </w:r>
        <w:r w:rsidR="0040627E">
          <w:rPr>
            <w:noProof/>
            <w:webHidden/>
          </w:rPr>
          <w:t>2</w:t>
        </w:r>
        <w:r w:rsidR="0040627E">
          <w:rPr>
            <w:noProof/>
            <w:webHidden/>
          </w:rPr>
          <w:fldChar w:fldCharType="end"/>
        </w:r>
      </w:hyperlink>
    </w:p>
    <w:p w:rsidR="0040627E" w:rsidRDefault="001447EB" w:rsidP="0040627E">
      <w:pPr>
        <w:pStyle w:val="22"/>
        <w:tabs>
          <w:tab w:val="clear" w:pos="1260"/>
        </w:tabs>
        <w:ind w:left="420"/>
        <w:rPr>
          <w:rFonts w:asciiTheme="minorHAnsi" w:eastAsiaTheme="minorEastAsia" w:hAnsiTheme="minorHAnsi" w:cstheme="minorBidi"/>
          <w:noProof/>
          <w:kern w:val="2"/>
          <w:szCs w:val="22"/>
        </w:rPr>
      </w:pPr>
      <w:hyperlink w:anchor="_Toc35963187" w:history="1">
        <w:r w:rsidR="0040627E" w:rsidRPr="00893B44">
          <w:rPr>
            <w:rStyle w:val="a9"/>
            <w:noProof/>
          </w:rPr>
          <w:t>1.2</w:t>
        </w:r>
        <w:r w:rsidR="0040627E" w:rsidRPr="00893B44">
          <w:rPr>
            <w:rStyle w:val="a9"/>
            <w:rFonts w:hint="eastAsia"/>
            <w:noProof/>
          </w:rPr>
          <w:t>目录</w:t>
        </w:r>
        <w:r w:rsidR="0040627E">
          <w:rPr>
            <w:noProof/>
            <w:webHidden/>
          </w:rPr>
          <w:tab/>
          <w:t xml:space="preserve"> </w:t>
        </w:r>
        <w:r w:rsidR="0040627E">
          <w:rPr>
            <w:noProof/>
            <w:webHidden/>
          </w:rPr>
          <w:fldChar w:fldCharType="begin"/>
        </w:r>
        <w:r w:rsidR="0040627E">
          <w:rPr>
            <w:noProof/>
            <w:webHidden/>
          </w:rPr>
          <w:instrText xml:space="preserve"> PAGEREF _Toc35963187 \h </w:instrText>
        </w:r>
        <w:r w:rsidR="0040627E">
          <w:rPr>
            <w:noProof/>
            <w:webHidden/>
          </w:rPr>
        </w:r>
        <w:r w:rsidR="0040627E">
          <w:rPr>
            <w:noProof/>
            <w:webHidden/>
          </w:rPr>
          <w:fldChar w:fldCharType="separate"/>
        </w:r>
        <w:r w:rsidR="0040627E">
          <w:rPr>
            <w:noProof/>
            <w:webHidden/>
          </w:rPr>
          <w:t>3</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188" w:history="1">
        <w:r w:rsidR="0040627E" w:rsidRPr="00893B44">
          <w:rPr>
            <w:rStyle w:val="a9"/>
            <w:b/>
            <w:bCs/>
            <w:noProof/>
          </w:rPr>
          <w:t xml:space="preserve">§2  </w:t>
        </w:r>
        <w:r w:rsidR="0040627E" w:rsidRPr="00893B44">
          <w:rPr>
            <w:rStyle w:val="a9"/>
            <w:rFonts w:hint="eastAsia"/>
            <w:b/>
            <w:bCs/>
            <w:noProof/>
          </w:rPr>
          <w:t>基金简介</w:t>
        </w:r>
        <w:r w:rsidR="0040627E">
          <w:rPr>
            <w:noProof/>
            <w:webHidden/>
          </w:rPr>
          <w:tab/>
        </w:r>
        <w:r w:rsidR="0040627E">
          <w:rPr>
            <w:noProof/>
            <w:webHidden/>
          </w:rPr>
          <w:fldChar w:fldCharType="begin"/>
        </w:r>
        <w:r w:rsidR="0040627E">
          <w:rPr>
            <w:noProof/>
            <w:webHidden/>
          </w:rPr>
          <w:instrText xml:space="preserve"> PAGEREF _Toc35963188 \h </w:instrText>
        </w:r>
        <w:r w:rsidR="0040627E">
          <w:rPr>
            <w:noProof/>
            <w:webHidden/>
          </w:rPr>
        </w:r>
        <w:r w:rsidR="0040627E">
          <w:rPr>
            <w:noProof/>
            <w:webHidden/>
          </w:rPr>
          <w:fldChar w:fldCharType="separate"/>
        </w:r>
        <w:r w:rsidR="0040627E">
          <w:rPr>
            <w:noProof/>
            <w:webHidden/>
          </w:rPr>
          <w:t>5</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189" w:history="1">
        <w:r w:rsidR="0040627E" w:rsidRPr="00893B44">
          <w:rPr>
            <w:rStyle w:val="a9"/>
            <w:noProof/>
          </w:rPr>
          <w:t>2.1</w:t>
        </w:r>
        <w:r w:rsidR="0040627E" w:rsidRPr="00893B44">
          <w:rPr>
            <w:rStyle w:val="a9"/>
            <w:rFonts w:hint="eastAsia"/>
            <w:noProof/>
          </w:rPr>
          <w:t>基金基本情况</w:t>
        </w:r>
        <w:r w:rsidR="0040627E">
          <w:rPr>
            <w:noProof/>
            <w:webHidden/>
          </w:rPr>
          <w:tab/>
        </w:r>
        <w:r w:rsidR="0040627E">
          <w:rPr>
            <w:noProof/>
            <w:webHidden/>
          </w:rPr>
          <w:fldChar w:fldCharType="begin"/>
        </w:r>
        <w:r w:rsidR="0040627E">
          <w:rPr>
            <w:noProof/>
            <w:webHidden/>
          </w:rPr>
          <w:instrText xml:space="preserve"> PAGEREF _Toc35963189 \h </w:instrText>
        </w:r>
        <w:r w:rsidR="0040627E">
          <w:rPr>
            <w:noProof/>
            <w:webHidden/>
          </w:rPr>
        </w:r>
        <w:r w:rsidR="0040627E">
          <w:rPr>
            <w:noProof/>
            <w:webHidden/>
          </w:rPr>
          <w:fldChar w:fldCharType="separate"/>
        </w:r>
        <w:r w:rsidR="0040627E">
          <w:rPr>
            <w:noProof/>
            <w:webHidden/>
          </w:rPr>
          <w:t>5</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190" w:history="1">
        <w:r w:rsidR="0040627E" w:rsidRPr="00893B44">
          <w:rPr>
            <w:rStyle w:val="a9"/>
            <w:noProof/>
          </w:rPr>
          <w:t xml:space="preserve">2.2 </w:t>
        </w:r>
        <w:r w:rsidR="0040627E" w:rsidRPr="00893B44">
          <w:rPr>
            <w:rStyle w:val="a9"/>
            <w:rFonts w:hint="eastAsia"/>
            <w:noProof/>
          </w:rPr>
          <w:t>基金产品说明</w:t>
        </w:r>
        <w:r w:rsidR="0040627E">
          <w:rPr>
            <w:noProof/>
            <w:webHidden/>
          </w:rPr>
          <w:tab/>
        </w:r>
        <w:r w:rsidR="0040627E">
          <w:rPr>
            <w:noProof/>
            <w:webHidden/>
          </w:rPr>
          <w:fldChar w:fldCharType="begin"/>
        </w:r>
        <w:r w:rsidR="0040627E">
          <w:rPr>
            <w:noProof/>
            <w:webHidden/>
          </w:rPr>
          <w:instrText xml:space="preserve"> PAGEREF _Toc35963190 \h </w:instrText>
        </w:r>
        <w:r w:rsidR="0040627E">
          <w:rPr>
            <w:noProof/>
            <w:webHidden/>
          </w:rPr>
        </w:r>
        <w:r w:rsidR="0040627E">
          <w:rPr>
            <w:noProof/>
            <w:webHidden/>
          </w:rPr>
          <w:fldChar w:fldCharType="separate"/>
        </w:r>
        <w:r w:rsidR="0040627E">
          <w:rPr>
            <w:noProof/>
            <w:webHidden/>
          </w:rPr>
          <w:t>5</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191" w:history="1">
        <w:r w:rsidR="0040627E" w:rsidRPr="00893B44">
          <w:rPr>
            <w:rStyle w:val="a9"/>
            <w:noProof/>
          </w:rPr>
          <w:t xml:space="preserve">2.3 </w:t>
        </w:r>
        <w:r w:rsidR="0040627E" w:rsidRPr="00893B44">
          <w:rPr>
            <w:rStyle w:val="a9"/>
            <w:rFonts w:hint="eastAsia"/>
            <w:noProof/>
          </w:rPr>
          <w:t>基金管理人和基金托管人</w:t>
        </w:r>
        <w:r w:rsidR="0040627E">
          <w:rPr>
            <w:noProof/>
            <w:webHidden/>
          </w:rPr>
          <w:tab/>
        </w:r>
        <w:r w:rsidR="0040627E">
          <w:rPr>
            <w:noProof/>
            <w:webHidden/>
          </w:rPr>
          <w:fldChar w:fldCharType="begin"/>
        </w:r>
        <w:r w:rsidR="0040627E">
          <w:rPr>
            <w:noProof/>
            <w:webHidden/>
          </w:rPr>
          <w:instrText xml:space="preserve"> PAGEREF _Toc35963191 \h </w:instrText>
        </w:r>
        <w:r w:rsidR="0040627E">
          <w:rPr>
            <w:noProof/>
            <w:webHidden/>
          </w:rPr>
        </w:r>
        <w:r w:rsidR="0040627E">
          <w:rPr>
            <w:noProof/>
            <w:webHidden/>
          </w:rPr>
          <w:fldChar w:fldCharType="separate"/>
        </w:r>
        <w:r w:rsidR="0040627E">
          <w:rPr>
            <w:noProof/>
            <w:webHidden/>
          </w:rPr>
          <w:t>6</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192" w:history="1">
        <w:r w:rsidR="0040627E" w:rsidRPr="00893B44">
          <w:rPr>
            <w:rStyle w:val="a9"/>
            <w:noProof/>
          </w:rPr>
          <w:t xml:space="preserve">2.4 </w:t>
        </w:r>
        <w:r w:rsidR="0040627E" w:rsidRPr="00893B44">
          <w:rPr>
            <w:rStyle w:val="a9"/>
            <w:rFonts w:hint="eastAsia"/>
            <w:noProof/>
          </w:rPr>
          <w:t>信息披露方式</w:t>
        </w:r>
        <w:r w:rsidR="0040627E">
          <w:rPr>
            <w:noProof/>
            <w:webHidden/>
          </w:rPr>
          <w:tab/>
        </w:r>
        <w:r w:rsidR="0040627E">
          <w:rPr>
            <w:noProof/>
            <w:webHidden/>
          </w:rPr>
          <w:fldChar w:fldCharType="begin"/>
        </w:r>
        <w:r w:rsidR="0040627E">
          <w:rPr>
            <w:noProof/>
            <w:webHidden/>
          </w:rPr>
          <w:instrText xml:space="preserve"> PAGEREF _Toc35963192 \h </w:instrText>
        </w:r>
        <w:r w:rsidR="0040627E">
          <w:rPr>
            <w:noProof/>
            <w:webHidden/>
          </w:rPr>
        </w:r>
        <w:r w:rsidR="0040627E">
          <w:rPr>
            <w:noProof/>
            <w:webHidden/>
          </w:rPr>
          <w:fldChar w:fldCharType="separate"/>
        </w:r>
        <w:r w:rsidR="0040627E">
          <w:rPr>
            <w:noProof/>
            <w:webHidden/>
          </w:rPr>
          <w:t>6</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193" w:history="1">
        <w:r w:rsidR="0040627E" w:rsidRPr="00893B44">
          <w:rPr>
            <w:rStyle w:val="a9"/>
            <w:noProof/>
          </w:rPr>
          <w:t xml:space="preserve">2.5 </w:t>
        </w:r>
        <w:r w:rsidR="0040627E" w:rsidRPr="00893B44">
          <w:rPr>
            <w:rStyle w:val="a9"/>
            <w:rFonts w:hint="eastAsia"/>
            <w:noProof/>
          </w:rPr>
          <w:t>其他相关资料</w:t>
        </w:r>
        <w:r w:rsidR="0040627E">
          <w:rPr>
            <w:noProof/>
            <w:webHidden/>
          </w:rPr>
          <w:tab/>
        </w:r>
        <w:r w:rsidR="0040627E">
          <w:rPr>
            <w:noProof/>
            <w:webHidden/>
          </w:rPr>
          <w:fldChar w:fldCharType="begin"/>
        </w:r>
        <w:r w:rsidR="0040627E">
          <w:rPr>
            <w:noProof/>
            <w:webHidden/>
          </w:rPr>
          <w:instrText xml:space="preserve"> PAGEREF _Toc35963193 \h </w:instrText>
        </w:r>
        <w:r w:rsidR="0040627E">
          <w:rPr>
            <w:noProof/>
            <w:webHidden/>
          </w:rPr>
        </w:r>
        <w:r w:rsidR="0040627E">
          <w:rPr>
            <w:noProof/>
            <w:webHidden/>
          </w:rPr>
          <w:fldChar w:fldCharType="separate"/>
        </w:r>
        <w:r w:rsidR="0040627E">
          <w:rPr>
            <w:noProof/>
            <w:webHidden/>
          </w:rPr>
          <w:t>6</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194" w:history="1">
        <w:r w:rsidR="0040627E" w:rsidRPr="00893B44">
          <w:rPr>
            <w:rStyle w:val="a9"/>
            <w:b/>
            <w:bCs/>
            <w:noProof/>
          </w:rPr>
          <w:t xml:space="preserve">§3 </w:t>
        </w:r>
        <w:r w:rsidR="0040627E" w:rsidRPr="00893B44">
          <w:rPr>
            <w:rStyle w:val="a9"/>
            <w:rFonts w:hint="eastAsia"/>
            <w:b/>
            <w:bCs/>
            <w:noProof/>
          </w:rPr>
          <w:t>主要财务指标、基金净值表现及利润分配情况</w:t>
        </w:r>
        <w:r w:rsidR="0040627E">
          <w:rPr>
            <w:noProof/>
            <w:webHidden/>
          </w:rPr>
          <w:tab/>
        </w:r>
        <w:r w:rsidR="0040627E">
          <w:rPr>
            <w:noProof/>
            <w:webHidden/>
          </w:rPr>
          <w:fldChar w:fldCharType="begin"/>
        </w:r>
        <w:r w:rsidR="0040627E">
          <w:rPr>
            <w:noProof/>
            <w:webHidden/>
          </w:rPr>
          <w:instrText xml:space="preserve"> PAGEREF _Toc35963194 \h </w:instrText>
        </w:r>
        <w:r w:rsidR="0040627E">
          <w:rPr>
            <w:noProof/>
            <w:webHidden/>
          </w:rPr>
        </w:r>
        <w:r w:rsidR="0040627E">
          <w:rPr>
            <w:noProof/>
            <w:webHidden/>
          </w:rPr>
          <w:fldChar w:fldCharType="separate"/>
        </w:r>
        <w:r w:rsidR="0040627E">
          <w:rPr>
            <w:noProof/>
            <w:webHidden/>
          </w:rPr>
          <w:t>7</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195" w:history="1">
        <w:r w:rsidR="0040627E" w:rsidRPr="00893B44">
          <w:rPr>
            <w:rStyle w:val="a9"/>
            <w:noProof/>
          </w:rPr>
          <w:t xml:space="preserve">3.1 </w:t>
        </w:r>
        <w:r w:rsidR="0040627E" w:rsidRPr="00893B44">
          <w:rPr>
            <w:rStyle w:val="a9"/>
            <w:rFonts w:hint="eastAsia"/>
            <w:noProof/>
          </w:rPr>
          <w:t>主要会计数据和财务指标</w:t>
        </w:r>
        <w:r w:rsidR="0040627E">
          <w:rPr>
            <w:noProof/>
            <w:webHidden/>
          </w:rPr>
          <w:tab/>
        </w:r>
        <w:r w:rsidR="0040627E">
          <w:rPr>
            <w:noProof/>
            <w:webHidden/>
          </w:rPr>
          <w:fldChar w:fldCharType="begin"/>
        </w:r>
        <w:r w:rsidR="0040627E">
          <w:rPr>
            <w:noProof/>
            <w:webHidden/>
          </w:rPr>
          <w:instrText xml:space="preserve"> PAGEREF _Toc35963195 \h </w:instrText>
        </w:r>
        <w:r w:rsidR="0040627E">
          <w:rPr>
            <w:noProof/>
            <w:webHidden/>
          </w:rPr>
        </w:r>
        <w:r w:rsidR="0040627E">
          <w:rPr>
            <w:noProof/>
            <w:webHidden/>
          </w:rPr>
          <w:fldChar w:fldCharType="separate"/>
        </w:r>
        <w:r w:rsidR="0040627E">
          <w:rPr>
            <w:noProof/>
            <w:webHidden/>
          </w:rPr>
          <w:t>7</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196" w:history="1">
        <w:r w:rsidR="0040627E" w:rsidRPr="00893B44">
          <w:rPr>
            <w:rStyle w:val="a9"/>
            <w:noProof/>
          </w:rPr>
          <w:t xml:space="preserve">3.2 </w:t>
        </w:r>
        <w:r w:rsidR="0040627E" w:rsidRPr="00893B44">
          <w:rPr>
            <w:rStyle w:val="a9"/>
            <w:rFonts w:hint="eastAsia"/>
            <w:noProof/>
          </w:rPr>
          <w:t>基金净值表现</w:t>
        </w:r>
        <w:r w:rsidR="0040627E">
          <w:rPr>
            <w:noProof/>
            <w:webHidden/>
          </w:rPr>
          <w:tab/>
        </w:r>
        <w:r w:rsidR="0040627E">
          <w:rPr>
            <w:noProof/>
            <w:webHidden/>
          </w:rPr>
          <w:fldChar w:fldCharType="begin"/>
        </w:r>
        <w:r w:rsidR="0040627E">
          <w:rPr>
            <w:noProof/>
            <w:webHidden/>
          </w:rPr>
          <w:instrText xml:space="preserve"> PAGEREF _Toc35963196 \h </w:instrText>
        </w:r>
        <w:r w:rsidR="0040627E">
          <w:rPr>
            <w:noProof/>
            <w:webHidden/>
          </w:rPr>
        </w:r>
        <w:r w:rsidR="0040627E">
          <w:rPr>
            <w:noProof/>
            <w:webHidden/>
          </w:rPr>
          <w:fldChar w:fldCharType="separate"/>
        </w:r>
        <w:r w:rsidR="0040627E">
          <w:rPr>
            <w:noProof/>
            <w:webHidden/>
          </w:rPr>
          <w:t>8</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197" w:history="1">
        <w:r w:rsidR="0040627E" w:rsidRPr="00893B44">
          <w:rPr>
            <w:rStyle w:val="a9"/>
            <w:noProof/>
          </w:rPr>
          <w:t>3.3</w:t>
        </w:r>
        <w:r w:rsidR="0040627E" w:rsidRPr="00893B44">
          <w:rPr>
            <w:rStyle w:val="a9"/>
            <w:rFonts w:hint="eastAsia"/>
            <w:noProof/>
          </w:rPr>
          <w:t>过去三年基金的利润分配情况</w:t>
        </w:r>
        <w:r w:rsidR="0040627E">
          <w:rPr>
            <w:noProof/>
            <w:webHidden/>
          </w:rPr>
          <w:tab/>
        </w:r>
        <w:r w:rsidR="0040627E">
          <w:rPr>
            <w:noProof/>
            <w:webHidden/>
          </w:rPr>
          <w:fldChar w:fldCharType="begin"/>
        </w:r>
        <w:r w:rsidR="0040627E">
          <w:rPr>
            <w:noProof/>
            <w:webHidden/>
          </w:rPr>
          <w:instrText xml:space="preserve"> PAGEREF _Toc35963197 \h </w:instrText>
        </w:r>
        <w:r w:rsidR="0040627E">
          <w:rPr>
            <w:noProof/>
            <w:webHidden/>
          </w:rPr>
        </w:r>
        <w:r w:rsidR="0040627E">
          <w:rPr>
            <w:noProof/>
            <w:webHidden/>
          </w:rPr>
          <w:fldChar w:fldCharType="separate"/>
        </w:r>
        <w:r w:rsidR="0040627E">
          <w:rPr>
            <w:noProof/>
            <w:webHidden/>
          </w:rPr>
          <w:t>10</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198" w:history="1">
        <w:r w:rsidR="0040627E" w:rsidRPr="00893B44">
          <w:rPr>
            <w:rStyle w:val="a9"/>
            <w:b/>
            <w:bCs/>
            <w:noProof/>
          </w:rPr>
          <w:t xml:space="preserve">§4  </w:t>
        </w:r>
        <w:r w:rsidR="0040627E" w:rsidRPr="00893B44">
          <w:rPr>
            <w:rStyle w:val="a9"/>
            <w:rFonts w:hint="eastAsia"/>
            <w:b/>
            <w:bCs/>
            <w:noProof/>
          </w:rPr>
          <w:t>管理人报告</w:t>
        </w:r>
        <w:r w:rsidR="0040627E">
          <w:rPr>
            <w:noProof/>
            <w:webHidden/>
          </w:rPr>
          <w:tab/>
        </w:r>
        <w:r w:rsidR="0040627E">
          <w:rPr>
            <w:noProof/>
            <w:webHidden/>
          </w:rPr>
          <w:fldChar w:fldCharType="begin"/>
        </w:r>
        <w:r w:rsidR="0040627E">
          <w:rPr>
            <w:noProof/>
            <w:webHidden/>
          </w:rPr>
          <w:instrText xml:space="preserve"> PAGEREF _Toc35963198 \h </w:instrText>
        </w:r>
        <w:r w:rsidR="0040627E">
          <w:rPr>
            <w:noProof/>
            <w:webHidden/>
          </w:rPr>
        </w:r>
        <w:r w:rsidR="0040627E">
          <w:rPr>
            <w:noProof/>
            <w:webHidden/>
          </w:rPr>
          <w:fldChar w:fldCharType="separate"/>
        </w:r>
        <w:r w:rsidR="0040627E">
          <w:rPr>
            <w:noProof/>
            <w:webHidden/>
          </w:rPr>
          <w:t>11</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199" w:history="1">
        <w:r w:rsidR="0040627E" w:rsidRPr="00893B44">
          <w:rPr>
            <w:rStyle w:val="a9"/>
            <w:noProof/>
          </w:rPr>
          <w:t xml:space="preserve">4.1 </w:t>
        </w:r>
        <w:r w:rsidR="0040627E" w:rsidRPr="00893B44">
          <w:rPr>
            <w:rStyle w:val="a9"/>
            <w:rFonts w:hint="eastAsia"/>
            <w:noProof/>
          </w:rPr>
          <w:t>基金管理人及基金经理情况</w:t>
        </w:r>
        <w:r w:rsidR="0040627E">
          <w:rPr>
            <w:noProof/>
            <w:webHidden/>
          </w:rPr>
          <w:tab/>
        </w:r>
        <w:r w:rsidR="0040627E">
          <w:rPr>
            <w:noProof/>
            <w:webHidden/>
          </w:rPr>
          <w:fldChar w:fldCharType="begin"/>
        </w:r>
        <w:r w:rsidR="0040627E">
          <w:rPr>
            <w:noProof/>
            <w:webHidden/>
          </w:rPr>
          <w:instrText xml:space="preserve"> PAGEREF _Toc35963199 \h </w:instrText>
        </w:r>
        <w:r w:rsidR="0040627E">
          <w:rPr>
            <w:noProof/>
            <w:webHidden/>
          </w:rPr>
        </w:r>
        <w:r w:rsidR="0040627E">
          <w:rPr>
            <w:noProof/>
            <w:webHidden/>
          </w:rPr>
          <w:fldChar w:fldCharType="separate"/>
        </w:r>
        <w:r w:rsidR="0040627E">
          <w:rPr>
            <w:noProof/>
            <w:webHidden/>
          </w:rPr>
          <w:t>11</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00" w:history="1">
        <w:r w:rsidR="0040627E" w:rsidRPr="00893B44">
          <w:rPr>
            <w:rStyle w:val="a9"/>
            <w:noProof/>
          </w:rPr>
          <w:t xml:space="preserve">4.2 </w:t>
        </w:r>
        <w:r w:rsidR="0040627E" w:rsidRPr="00893B44">
          <w:rPr>
            <w:rStyle w:val="a9"/>
            <w:rFonts w:hint="eastAsia"/>
            <w:noProof/>
          </w:rPr>
          <w:t>管理人对报告期内本基金运作遵规守信情况的说明</w:t>
        </w:r>
        <w:r w:rsidR="0040627E">
          <w:rPr>
            <w:noProof/>
            <w:webHidden/>
          </w:rPr>
          <w:tab/>
        </w:r>
        <w:r w:rsidR="0040627E">
          <w:rPr>
            <w:noProof/>
            <w:webHidden/>
          </w:rPr>
          <w:fldChar w:fldCharType="begin"/>
        </w:r>
        <w:r w:rsidR="0040627E">
          <w:rPr>
            <w:noProof/>
            <w:webHidden/>
          </w:rPr>
          <w:instrText xml:space="preserve"> PAGEREF _Toc35963200 \h </w:instrText>
        </w:r>
        <w:r w:rsidR="0040627E">
          <w:rPr>
            <w:noProof/>
            <w:webHidden/>
          </w:rPr>
        </w:r>
        <w:r w:rsidR="0040627E">
          <w:rPr>
            <w:noProof/>
            <w:webHidden/>
          </w:rPr>
          <w:fldChar w:fldCharType="separate"/>
        </w:r>
        <w:r w:rsidR="0040627E">
          <w:rPr>
            <w:noProof/>
            <w:webHidden/>
          </w:rPr>
          <w:t>13</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01" w:history="1">
        <w:r w:rsidR="0040627E" w:rsidRPr="00893B44">
          <w:rPr>
            <w:rStyle w:val="a9"/>
            <w:noProof/>
          </w:rPr>
          <w:t xml:space="preserve">4.3 </w:t>
        </w:r>
        <w:r w:rsidR="0040627E" w:rsidRPr="00893B44">
          <w:rPr>
            <w:rStyle w:val="a9"/>
            <w:rFonts w:hint="eastAsia"/>
            <w:noProof/>
          </w:rPr>
          <w:t>管理人对报告期内公平交易情况的专项说明</w:t>
        </w:r>
        <w:r w:rsidR="0040627E">
          <w:rPr>
            <w:noProof/>
            <w:webHidden/>
          </w:rPr>
          <w:tab/>
        </w:r>
        <w:r w:rsidR="0040627E">
          <w:rPr>
            <w:noProof/>
            <w:webHidden/>
          </w:rPr>
          <w:fldChar w:fldCharType="begin"/>
        </w:r>
        <w:r w:rsidR="0040627E">
          <w:rPr>
            <w:noProof/>
            <w:webHidden/>
          </w:rPr>
          <w:instrText xml:space="preserve"> PAGEREF _Toc35963201 \h </w:instrText>
        </w:r>
        <w:r w:rsidR="0040627E">
          <w:rPr>
            <w:noProof/>
            <w:webHidden/>
          </w:rPr>
        </w:r>
        <w:r w:rsidR="0040627E">
          <w:rPr>
            <w:noProof/>
            <w:webHidden/>
          </w:rPr>
          <w:fldChar w:fldCharType="separate"/>
        </w:r>
        <w:r w:rsidR="0040627E">
          <w:rPr>
            <w:noProof/>
            <w:webHidden/>
          </w:rPr>
          <w:t>13</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02" w:history="1">
        <w:r w:rsidR="0040627E" w:rsidRPr="00893B44">
          <w:rPr>
            <w:rStyle w:val="a9"/>
            <w:noProof/>
          </w:rPr>
          <w:t xml:space="preserve">4.4 </w:t>
        </w:r>
        <w:r w:rsidR="0040627E" w:rsidRPr="00893B44">
          <w:rPr>
            <w:rStyle w:val="a9"/>
            <w:rFonts w:hint="eastAsia"/>
            <w:noProof/>
          </w:rPr>
          <w:t>管理人对报告期内基金的投资策略和业绩表现的说明</w:t>
        </w:r>
        <w:r w:rsidR="0040627E">
          <w:rPr>
            <w:noProof/>
            <w:webHidden/>
          </w:rPr>
          <w:tab/>
        </w:r>
        <w:r w:rsidR="0040627E">
          <w:rPr>
            <w:noProof/>
            <w:webHidden/>
          </w:rPr>
          <w:fldChar w:fldCharType="begin"/>
        </w:r>
        <w:r w:rsidR="0040627E">
          <w:rPr>
            <w:noProof/>
            <w:webHidden/>
          </w:rPr>
          <w:instrText xml:space="preserve"> PAGEREF _Toc35963202 \h </w:instrText>
        </w:r>
        <w:r w:rsidR="0040627E">
          <w:rPr>
            <w:noProof/>
            <w:webHidden/>
          </w:rPr>
        </w:r>
        <w:r w:rsidR="0040627E">
          <w:rPr>
            <w:noProof/>
            <w:webHidden/>
          </w:rPr>
          <w:fldChar w:fldCharType="separate"/>
        </w:r>
        <w:r w:rsidR="0040627E">
          <w:rPr>
            <w:noProof/>
            <w:webHidden/>
          </w:rPr>
          <w:t>15</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03" w:history="1">
        <w:r w:rsidR="0040627E" w:rsidRPr="00893B44">
          <w:rPr>
            <w:rStyle w:val="a9"/>
            <w:noProof/>
          </w:rPr>
          <w:t xml:space="preserve">4.5 </w:t>
        </w:r>
        <w:r w:rsidR="0040627E" w:rsidRPr="00893B44">
          <w:rPr>
            <w:rStyle w:val="a9"/>
            <w:rFonts w:hint="eastAsia"/>
            <w:noProof/>
          </w:rPr>
          <w:t>管理人对宏观经济、证券市场及行业走势的简要展望</w:t>
        </w:r>
        <w:r w:rsidR="0040627E">
          <w:rPr>
            <w:noProof/>
            <w:webHidden/>
          </w:rPr>
          <w:tab/>
        </w:r>
        <w:r w:rsidR="0040627E">
          <w:rPr>
            <w:noProof/>
            <w:webHidden/>
          </w:rPr>
          <w:fldChar w:fldCharType="begin"/>
        </w:r>
        <w:r w:rsidR="0040627E">
          <w:rPr>
            <w:noProof/>
            <w:webHidden/>
          </w:rPr>
          <w:instrText xml:space="preserve"> PAGEREF _Toc35963203 \h </w:instrText>
        </w:r>
        <w:r w:rsidR="0040627E">
          <w:rPr>
            <w:noProof/>
            <w:webHidden/>
          </w:rPr>
        </w:r>
        <w:r w:rsidR="0040627E">
          <w:rPr>
            <w:noProof/>
            <w:webHidden/>
          </w:rPr>
          <w:fldChar w:fldCharType="separate"/>
        </w:r>
        <w:r w:rsidR="0040627E">
          <w:rPr>
            <w:noProof/>
            <w:webHidden/>
          </w:rPr>
          <w:t>15</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04" w:history="1">
        <w:r w:rsidR="0040627E" w:rsidRPr="00893B44">
          <w:rPr>
            <w:rStyle w:val="a9"/>
            <w:noProof/>
          </w:rPr>
          <w:t xml:space="preserve">4.6 </w:t>
        </w:r>
        <w:r w:rsidR="0040627E" w:rsidRPr="00893B44">
          <w:rPr>
            <w:rStyle w:val="a9"/>
            <w:rFonts w:hint="eastAsia"/>
            <w:noProof/>
          </w:rPr>
          <w:t>管理人内部有关本基金的监察稽核工作情况</w:t>
        </w:r>
        <w:r w:rsidR="0040627E">
          <w:rPr>
            <w:noProof/>
            <w:webHidden/>
          </w:rPr>
          <w:tab/>
        </w:r>
        <w:r w:rsidR="0040627E">
          <w:rPr>
            <w:noProof/>
            <w:webHidden/>
          </w:rPr>
          <w:fldChar w:fldCharType="begin"/>
        </w:r>
        <w:r w:rsidR="0040627E">
          <w:rPr>
            <w:noProof/>
            <w:webHidden/>
          </w:rPr>
          <w:instrText xml:space="preserve"> PAGEREF _Toc35963204 \h </w:instrText>
        </w:r>
        <w:r w:rsidR="0040627E">
          <w:rPr>
            <w:noProof/>
            <w:webHidden/>
          </w:rPr>
        </w:r>
        <w:r w:rsidR="0040627E">
          <w:rPr>
            <w:noProof/>
            <w:webHidden/>
          </w:rPr>
          <w:fldChar w:fldCharType="separate"/>
        </w:r>
        <w:r w:rsidR="0040627E">
          <w:rPr>
            <w:noProof/>
            <w:webHidden/>
          </w:rPr>
          <w:t>15</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05" w:history="1">
        <w:r w:rsidR="0040627E" w:rsidRPr="00893B44">
          <w:rPr>
            <w:rStyle w:val="a9"/>
            <w:noProof/>
          </w:rPr>
          <w:t xml:space="preserve">4.7 </w:t>
        </w:r>
        <w:r w:rsidR="0040627E" w:rsidRPr="00893B44">
          <w:rPr>
            <w:rStyle w:val="a9"/>
            <w:rFonts w:hint="eastAsia"/>
            <w:noProof/>
          </w:rPr>
          <w:t>管理人对报告期内基金估值程序等事项的说明</w:t>
        </w:r>
        <w:r w:rsidR="0040627E">
          <w:rPr>
            <w:noProof/>
            <w:webHidden/>
          </w:rPr>
          <w:tab/>
        </w:r>
        <w:r w:rsidR="0040627E">
          <w:rPr>
            <w:noProof/>
            <w:webHidden/>
          </w:rPr>
          <w:fldChar w:fldCharType="begin"/>
        </w:r>
        <w:r w:rsidR="0040627E">
          <w:rPr>
            <w:noProof/>
            <w:webHidden/>
          </w:rPr>
          <w:instrText xml:space="preserve"> PAGEREF _Toc35963205 \h </w:instrText>
        </w:r>
        <w:r w:rsidR="0040627E">
          <w:rPr>
            <w:noProof/>
            <w:webHidden/>
          </w:rPr>
        </w:r>
        <w:r w:rsidR="0040627E">
          <w:rPr>
            <w:noProof/>
            <w:webHidden/>
          </w:rPr>
          <w:fldChar w:fldCharType="separate"/>
        </w:r>
        <w:r w:rsidR="0040627E">
          <w:rPr>
            <w:noProof/>
            <w:webHidden/>
          </w:rPr>
          <w:t>16</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06" w:history="1">
        <w:r w:rsidR="0040627E" w:rsidRPr="00893B44">
          <w:rPr>
            <w:rStyle w:val="a9"/>
            <w:noProof/>
          </w:rPr>
          <w:t>4.8</w:t>
        </w:r>
        <w:r w:rsidR="0040627E" w:rsidRPr="00893B44">
          <w:rPr>
            <w:rStyle w:val="a9"/>
            <w:rFonts w:hint="eastAsia"/>
            <w:noProof/>
          </w:rPr>
          <w:t>管理人对报告期内基金利润分配情况的说明</w:t>
        </w:r>
        <w:r w:rsidR="0040627E">
          <w:rPr>
            <w:noProof/>
            <w:webHidden/>
          </w:rPr>
          <w:tab/>
        </w:r>
        <w:r w:rsidR="0040627E">
          <w:rPr>
            <w:noProof/>
            <w:webHidden/>
          </w:rPr>
          <w:fldChar w:fldCharType="begin"/>
        </w:r>
        <w:r w:rsidR="0040627E">
          <w:rPr>
            <w:noProof/>
            <w:webHidden/>
          </w:rPr>
          <w:instrText xml:space="preserve"> PAGEREF _Toc35963206 \h </w:instrText>
        </w:r>
        <w:r w:rsidR="0040627E">
          <w:rPr>
            <w:noProof/>
            <w:webHidden/>
          </w:rPr>
        </w:r>
        <w:r w:rsidR="0040627E">
          <w:rPr>
            <w:noProof/>
            <w:webHidden/>
          </w:rPr>
          <w:fldChar w:fldCharType="separate"/>
        </w:r>
        <w:r w:rsidR="0040627E">
          <w:rPr>
            <w:noProof/>
            <w:webHidden/>
          </w:rPr>
          <w:t>17</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07" w:history="1">
        <w:r w:rsidR="0040627E" w:rsidRPr="00893B44">
          <w:rPr>
            <w:rStyle w:val="a9"/>
            <w:noProof/>
          </w:rPr>
          <w:t>4.9</w:t>
        </w:r>
        <w:r w:rsidR="0040627E" w:rsidRPr="00893B44">
          <w:rPr>
            <w:rStyle w:val="a9"/>
            <w:rFonts w:hint="eastAsia"/>
            <w:noProof/>
          </w:rPr>
          <w:t>报告期内管理人对本基金持有人数或基金资产净值预警情形的说明</w:t>
        </w:r>
        <w:r w:rsidR="0040627E">
          <w:rPr>
            <w:noProof/>
            <w:webHidden/>
          </w:rPr>
          <w:tab/>
        </w:r>
        <w:r w:rsidR="0040627E">
          <w:rPr>
            <w:noProof/>
            <w:webHidden/>
          </w:rPr>
          <w:fldChar w:fldCharType="begin"/>
        </w:r>
        <w:r w:rsidR="0040627E">
          <w:rPr>
            <w:noProof/>
            <w:webHidden/>
          </w:rPr>
          <w:instrText xml:space="preserve"> PAGEREF _Toc35963207 \h </w:instrText>
        </w:r>
        <w:r w:rsidR="0040627E">
          <w:rPr>
            <w:noProof/>
            <w:webHidden/>
          </w:rPr>
        </w:r>
        <w:r w:rsidR="0040627E">
          <w:rPr>
            <w:noProof/>
            <w:webHidden/>
          </w:rPr>
          <w:fldChar w:fldCharType="separate"/>
        </w:r>
        <w:r w:rsidR="0040627E">
          <w:rPr>
            <w:noProof/>
            <w:webHidden/>
          </w:rPr>
          <w:t>17</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208" w:history="1">
        <w:r w:rsidR="0040627E" w:rsidRPr="00893B44">
          <w:rPr>
            <w:rStyle w:val="a9"/>
            <w:b/>
            <w:bCs/>
            <w:noProof/>
          </w:rPr>
          <w:t xml:space="preserve">§5  </w:t>
        </w:r>
        <w:r w:rsidR="0040627E" w:rsidRPr="00893B44">
          <w:rPr>
            <w:rStyle w:val="a9"/>
            <w:rFonts w:hint="eastAsia"/>
            <w:b/>
            <w:bCs/>
            <w:noProof/>
          </w:rPr>
          <w:t>托管人报告</w:t>
        </w:r>
        <w:r w:rsidR="0040627E">
          <w:rPr>
            <w:noProof/>
            <w:webHidden/>
          </w:rPr>
          <w:tab/>
        </w:r>
        <w:r w:rsidR="0040627E">
          <w:rPr>
            <w:noProof/>
            <w:webHidden/>
          </w:rPr>
          <w:fldChar w:fldCharType="begin"/>
        </w:r>
        <w:r w:rsidR="0040627E">
          <w:rPr>
            <w:noProof/>
            <w:webHidden/>
          </w:rPr>
          <w:instrText xml:space="preserve"> PAGEREF _Toc35963208 \h </w:instrText>
        </w:r>
        <w:r w:rsidR="0040627E">
          <w:rPr>
            <w:noProof/>
            <w:webHidden/>
          </w:rPr>
        </w:r>
        <w:r w:rsidR="0040627E">
          <w:rPr>
            <w:noProof/>
            <w:webHidden/>
          </w:rPr>
          <w:fldChar w:fldCharType="separate"/>
        </w:r>
        <w:r w:rsidR="0040627E">
          <w:rPr>
            <w:noProof/>
            <w:webHidden/>
          </w:rPr>
          <w:t>17</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09" w:history="1">
        <w:r w:rsidR="0040627E" w:rsidRPr="00893B44">
          <w:rPr>
            <w:rStyle w:val="a9"/>
            <w:noProof/>
          </w:rPr>
          <w:t xml:space="preserve">5.1 </w:t>
        </w:r>
        <w:r w:rsidR="0040627E" w:rsidRPr="00893B44">
          <w:rPr>
            <w:rStyle w:val="a9"/>
            <w:rFonts w:hint="eastAsia"/>
            <w:noProof/>
          </w:rPr>
          <w:t>报告期内本基金托管人遵规守信情况声明</w:t>
        </w:r>
        <w:r w:rsidR="0040627E">
          <w:rPr>
            <w:noProof/>
            <w:webHidden/>
          </w:rPr>
          <w:tab/>
        </w:r>
        <w:r w:rsidR="0040627E">
          <w:rPr>
            <w:noProof/>
            <w:webHidden/>
          </w:rPr>
          <w:fldChar w:fldCharType="begin"/>
        </w:r>
        <w:r w:rsidR="0040627E">
          <w:rPr>
            <w:noProof/>
            <w:webHidden/>
          </w:rPr>
          <w:instrText xml:space="preserve"> PAGEREF _Toc35963209 \h </w:instrText>
        </w:r>
        <w:r w:rsidR="0040627E">
          <w:rPr>
            <w:noProof/>
            <w:webHidden/>
          </w:rPr>
        </w:r>
        <w:r w:rsidR="0040627E">
          <w:rPr>
            <w:noProof/>
            <w:webHidden/>
          </w:rPr>
          <w:fldChar w:fldCharType="separate"/>
        </w:r>
        <w:r w:rsidR="0040627E">
          <w:rPr>
            <w:noProof/>
            <w:webHidden/>
          </w:rPr>
          <w:t>17</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10" w:history="1">
        <w:r w:rsidR="0040627E" w:rsidRPr="00893B44">
          <w:rPr>
            <w:rStyle w:val="a9"/>
            <w:noProof/>
          </w:rPr>
          <w:t xml:space="preserve">5.2 </w:t>
        </w:r>
        <w:r w:rsidR="0040627E" w:rsidRPr="00893B44">
          <w:rPr>
            <w:rStyle w:val="a9"/>
            <w:rFonts w:hint="eastAsia"/>
            <w:noProof/>
          </w:rPr>
          <w:t>托管人对报告期内本基金投资运作遵规守信、净值计算、利润分配等情况的说明</w:t>
        </w:r>
        <w:r w:rsidR="0040627E">
          <w:rPr>
            <w:noProof/>
            <w:webHidden/>
          </w:rPr>
          <w:tab/>
        </w:r>
        <w:r w:rsidR="0040627E">
          <w:rPr>
            <w:noProof/>
            <w:webHidden/>
          </w:rPr>
          <w:fldChar w:fldCharType="begin"/>
        </w:r>
        <w:r w:rsidR="0040627E">
          <w:rPr>
            <w:noProof/>
            <w:webHidden/>
          </w:rPr>
          <w:instrText xml:space="preserve"> PAGEREF _Toc35963210 \h </w:instrText>
        </w:r>
        <w:r w:rsidR="0040627E">
          <w:rPr>
            <w:noProof/>
            <w:webHidden/>
          </w:rPr>
        </w:r>
        <w:r w:rsidR="0040627E">
          <w:rPr>
            <w:noProof/>
            <w:webHidden/>
          </w:rPr>
          <w:fldChar w:fldCharType="separate"/>
        </w:r>
        <w:r w:rsidR="0040627E">
          <w:rPr>
            <w:noProof/>
            <w:webHidden/>
          </w:rPr>
          <w:t>17</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11" w:history="1">
        <w:r w:rsidR="0040627E" w:rsidRPr="00893B44">
          <w:rPr>
            <w:rStyle w:val="a9"/>
            <w:noProof/>
          </w:rPr>
          <w:t xml:space="preserve">5.3 </w:t>
        </w:r>
        <w:r w:rsidR="0040627E" w:rsidRPr="00893B44">
          <w:rPr>
            <w:rStyle w:val="a9"/>
            <w:rFonts w:hint="eastAsia"/>
            <w:noProof/>
          </w:rPr>
          <w:t>托管人对本年度报告中财务信息等内容的真实、准确和完整发表意见</w:t>
        </w:r>
        <w:r w:rsidR="0040627E">
          <w:rPr>
            <w:noProof/>
            <w:webHidden/>
          </w:rPr>
          <w:tab/>
        </w:r>
        <w:r w:rsidR="0040627E">
          <w:rPr>
            <w:noProof/>
            <w:webHidden/>
          </w:rPr>
          <w:fldChar w:fldCharType="begin"/>
        </w:r>
        <w:r w:rsidR="0040627E">
          <w:rPr>
            <w:noProof/>
            <w:webHidden/>
          </w:rPr>
          <w:instrText xml:space="preserve"> PAGEREF _Toc35963211 \h </w:instrText>
        </w:r>
        <w:r w:rsidR="0040627E">
          <w:rPr>
            <w:noProof/>
            <w:webHidden/>
          </w:rPr>
        </w:r>
        <w:r w:rsidR="0040627E">
          <w:rPr>
            <w:noProof/>
            <w:webHidden/>
          </w:rPr>
          <w:fldChar w:fldCharType="separate"/>
        </w:r>
        <w:r w:rsidR="0040627E">
          <w:rPr>
            <w:noProof/>
            <w:webHidden/>
          </w:rPr>
          <w:t>17</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212" w:history="1">
        <w:r w:rsidR="0040627E" w:rsidRPr="00893B44">
          <w:rPr>
            <w:rStyle w:val="a9"/>
            <w:b/>
            <w:bCs/>
            <w:noProof/>
          </w:rPr>
          <w:t xml:space="preserve">§6  </w:t>
        </w:r>
        <w:r w:rsidR="0040627E" w:rsidRPr="00893B44">
          <w:rPr>
            <w:rStyle w:val="a9"/>
            <w:rFonts w:hint="eastAsia"/>
            <w:b/>
            <w:bCs/>
            <w:noProof/>
          </w:rPr>
          <w:t>审计报告</w:t>
        </w:r>
        <w:r w:rsidR="0040627E">
          <w:rPr>
            <w:noProof/>
            <w:webHidden/>
          </w:rPr>
          <w:tab/>
        </w:r>
        <w:r w:rsidR="0040627E">
          <w:rPr>
            <w:noProof/>
            <w:webHidden/>
          </w:rPr>
          <w:fldChar w:fldCharType="begin"/>
        </w:r>
        <w:r w:rsidR="0040627E">
          <w:rPr>
            <w:noProof/>
            <w:webHidden/>
          </w:rPr>
          <w:instrText xml:space="preserve"> PAGEREF _Toc35963212 \h </w:instrText>
        </w:r>
        <w:r w:rsidR="0040627E">
          <w:rPr>
            <w:noProof/>
            <w:webHidden/>
          </w:rPr>
        </w:r>
        <w:r w:rsidR="0040627E">
          <w:rPr>
            <w:noProof/>
            <w:webHidden/>
          </w:rPr>
          <w:fldChar w:fldCharType="separate"/>
        </w:r>
        <w:r w:rsidR="0040627E">
          <w:rPr>
            <w:noProof/>
            <w:webHidden/>
          </w:rPr>
          <w:t>18</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13" w:history="1">
        <w:r w:rsidR="0040627E" w:rsidRPr="00893B44">
          <w:rPr>
            <w:rStyle w:val="a9"/>
            <w:noProof/>
          </w:rPr>
          <w:t xml:space="preserve">6.1 </w:t>
        </w:r>
        <w:r w:rsidR="0040627E" w:rsidRPr="00893B44">
          <w:rPr>
            <w:rStyle w:val="a9"/>
            <w:rFonts w:hint="eastAsia"/>
            <w:noProof/>
          </w:rPr>
          <w:t>审计意见</w:t>
        </w:r>
        <w:r w:rsidR="0040627E">
          <w:rPr>
            <w:noProof/>
            <w:webHidden/>
          </w:rPr>
          <w:tab/>
        </w:r>
        <w:r w:rsidR="0040627E">
          <w:rPr>
            <w:noProof/>
            <w:webHidden/>
          </w:rPr>
          <w:fldChar w:fldCharType="begin"/>
        </w:r>
        <w:r w:rsidR="0040627E">
          <w:rPr>
            <w:noProof/>
            <w:webHidden/>
          </w:rPr>
          <w:instrText xml:space="preserve"> PAGEREF _Toc35963213 \h </w:instrText>
        </w:r>
        <w:r w:rsidR="0040627E">
          <w:rPr>
            <w:noProof/>
            <w:webHidden/>
          </w:rPr>
        </w:r>
        <w:r w:rsidR="0040627E">
          <w:rPr>
            <w:noProof/>
            <w:webHidden/>
          </w:rPr>
          <w:fldChar w:fldCharType="separate"/>
        </w:r>
        <w:r w:rsidR="0040627E">
          <w:rPr>
            <w:noProof/>
            <w:webHidden/>
          </w:rPr>
          <w:t>18</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14" w:history="1">
        <w:r w:rsidR="0040627E" w:rsidRPr="00893B44">
          <w:rPr>
            <w:rStyle w:val="a9"/>
            <w:noProof/>
          </w:rPr>
          <w:t xml:space="preserve">6.2 </w:t>
        </w:r>
        <w:r w:rsidR="0040627E" w:rsidRPr="00893B44">
          <w:rPr>
            <w:rStyle w:val="a9"/>
            <w:rFonts w:hint="eastAsia"/>
            <w:noProof/>
          </w:rPr>
          <w:t>形成审计意见的基础</w:t>
        </w:r>
        <w:r w:rsidR="0040627E">
          <w:rPr>
            <w:noProof/>
            <w:webHidden/>
          </w:rPr>
          <w:tab/>
        </w:r>
        <w:r w:rsidR="0040627E">
          <w:rPr>
            <w:noProof/>
            <w:webHidden/>
          </w:rPr>
          <w:fldChar w:fldCharType="begin"/>
        </w:r>
        <w:r w:rsidR="0040627E">
          <w:rPr>
            <w:noProof/>
            <w:webHidden/>
          </w:rPr>
          <w:instrText xml:space="preserve"> PAGEREF _Toc35963214 \h </w:instrText>
        </w:r>
        <w:r w:rsidR="0040627E">
          <w:rPr>
            <w:noProof/>
            <w:webHidden/>
          </w:rPr>
        </w:r>
        <w:r w:rsidR="0040627E">
          <w:rPr>
            <w:noProof/>
            <w:webHidden/>
          </w:rPr>
          <w:fldChar w:fldCharType="separate"/>
        </w:r>
        <w:r w:rsidR="0040627E">
          <w:rPr>
            <w:noProof/>
            <w:webHidden/>
          </w:rPr>
          <w:t>18</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15" w:history="1">
        <w:r w:rsidR="0040627E" w:rsidRPr="00893B44">
          <w:rPr>
            <w:rStyle w:val="a9"/>
            <w:noProof/>
          </w:rPr>
          <w:t xml:space="preserve">6.3 </w:t>
        </w:r>
        <w:r w:rsidR="0040627E" w:rsidRPr="00893B44">
          <w:rPr>
            <w:rStyle w:val="a9"/>
            <w:rFonts w:hint="eastAsia"/>
            <w:noProof/>
          </w:rPr>
          <w:t>管理层和治理层对财务报表的责任</w:t>
        </w:r>
        <w:r w:rsidR="0040627E">
          <w:rPr>
            <w:noProof/>
            <w:webHidden/>
          </w:rPr>
          <w:tab/>
        </w:r>
        <w:r w:rsidR="0040627E">
          <w:rPr>
            <w:noProof/>
            <w:webHidden/>
          </w:rPr>
          <w:fldChar w:fldCharType="begin"/>
        </w:r>
        <w:r w:rsidR="0040627E">
          <w:rPr>
            <w:noProof/>
            <w:webHidden/>
          </w:rPr>
          <w:instrText xml:space="preserve"> PAGEREF _Toc35963215 \h </w:instrText>
        </w:r>
        <w:r w:rsidR="0040627E">
          <w:rPr>
            <w:noProof/>
            <w:webHidden/>
          </w:rPr>
        </w:r>
        <w:r w:rsidR="0040627E">
          <w:rPr>
            <w:noProof/>
            <w:webHidden/>
          </w:rPr>
          <w:fldChar w:fldCharType="separate"/>
        </w:r>
        <w:r w:rsidR="0040627E">
          <w:rPr>
            <w:noProof/>
            <w:webHidden/>
          </w:rPr>
          <w:t>18</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16" w:history="1">
        <w:r w:rsidR="0040627E" w:rsidRPr="00893B44">
          <w:rPr>
            <w:rStyle w:val="a9"/>
            <w:noProof/>
          </w:rPr>
          <w:t xml:space="preserve">6.4 </w:t>
        </w:r>
        <w:r w:rsidR="0040627E" w:rsidRPr="00893B44">
          <w:rPr>
            <w:rStyle w:val="a9"/>
            <w:rFonts w:hint="eastAsia"/>
            <w:noProof/>
          </w:rPr>
          <w:t>注册会计师对财务报表审计的责任</w:t>
        </w:r>
        <w:r w:rsidR="0040627E">
          <w:rPr>
            <w:noProof/>
            <w:webHidden/>
          </w:rPr>
          <w:tab/>
        </w:r>
        <w:r w:rsidR="0040627E">
          <w:rPr>
            <w:noProof/>
            <w:webHidden/>
          </w:rPr>
          <w:fldChar w:fldCharType="begin"/>
        </w:r>
        <w:r w:rsidR="0040627E">
          <w:rPr>
            <w:noProof/>
            <w:webHidden/>
          </w:rPr>
          <w:instrText xml:space="preserve"> PAGEREF _Toc35963216 \h </w:instrText>
        </w:r>
        <w:r w:rsidR="0040627E">
          <w:rPr>
            <w:noProof/>
            <w:webHidden/>
          </w:rPr>
        </w:r>
        <w:r w:rsidR="0040627E">
          <w:rPr>
            <w:noProof/>
            <w:webHidden/>
          </w:rPr>
          <w:fldChar w:fldCharType="separate"/>
        </w:r>
        <w:r w:rsidR="0040627E">
          <w:rPr>
            <w:noProof/>
            <w:webHidden/>
          </w:rPr>
          <w:t>18</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217" w:history="1">
        <w:r w:rsidR="0040627E" w:rsidRPr="00893B44">
          <w:rPr>
            <w:rStyle w:val="a9"/>
            <w:b/>
            <w:bCs/>
            <w:noProof/>
          </w:rPr>
          <w:t>§7</w:t>
        </w:r>
        <w:r w:rsidR="0040627E" w:rsidRPr="00893B44">
          <w:rPr>
            <w:rStyle w:val="a9"/>
            <w:rFonts w:hint="eastAsia"/>
            <w:b/>
            <w:bCs/>
            <w:noProof/>
          </w:rPr>
          <w:t>年度财务报表</w:t>
        </w:r>
        <w:r w:rsidR="0040627E">
          <w:rPr>
            <w:noProof/>
            <w:webHidden/>
          </w:rPr>
          <w:tab/>
        </w:r>
        <w:r w:rsidR="0040627E">
          <w:rPr>
            <w:noProof/>
            <w:webHidden/>
          </w:rPr>
          <w:fldChar w:fldCharType="begin"/>
        </w:r>
        <w:r w:rsidR="0040627E">
          <w:rPr>
            <w:noProof/>
            <w:webHidden/>
          </w:rPr>
          <w:instrText xml:space="preserve"> PAGEREF _Toc35963217 \h </w:instrText>
        </w:r>
        <w:r w:rsidR="0040627E">
          <w:rPr>
            <w:noProof/>
            <w:webHidden/>
          </w:rPr>
        </w:r>
        <w:r w:rsidR="0040627E">
          <w:rPr>
            <w:noProof/>
            <w:webHidden/>
          </w:rPr>
          <w:fldChar w:fldCharType="separate"/>
        </w:r>
        <w:r w:rsidR="0040627E">
          <w:rPr>
            <w:noProof/>
            <w:webHidden/>
          </w:rPr>
          <w:t>19</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18" w:history="1">
        <w:r w:rsidR="0040627E" w:rsidRPr="00893B44">
          <w:rPr>
            <w:rStyle w:val="a9"/>
            <w:noProof/>
          </w:rPr>
          <w:t xml:space="preserve">7.1 </w:t>
        </w:r>
        <w:r w:rsidR="0040627E" w:rsidRPr="00893B44">
          <w:rPr>
            <w:rStyle w:val="a9"/>
            <w:rFonts w:hint="eastAsia"/>
            <w:noProof/>
          </w:rPr>
          <w:t>资产负债表</w:t>
        </w:r>
        <w:r w:rsidR="0040627E">
          <w:rPr>
            <w:noProof/>
            <w:webHidden/>
          </w:rPr>
          <w:tab/>
        </w:r>
        <w:r w:rsidR="0040627E">
          <w:rPr>
            <w:noProof/>
            <w:webHidden/>
          </w:rPr>
          <w:fldChar w:fldCharType="begin"/>
        </w:r>
        <w:r w:rsidR="0040627E">
          <w:rPr>
            <w:noProof/>
            <w:webHidden/>
          </w:rPr>
          <w:instrText xml:space="preserve"> PAGEREF _Toc35963218 \h </w:instrText>
        </w:r>
        <w:r w:rsidR="0040627E">
          <w:rPr>
            <w:noProof/>
            <w:webHidden/>
          </w:rPr>
        </w:r>
        <w:r w:rsidR="0040627E">
          <w:rPr>
            <w:noProof/>
            <w:webHidden/>
          </w:rPr>
          <w:fldChar w:fldCharType="separate"/>
        </w:r>
        <w:r w:rsidR="0040627E">
          <w:rPr>
            <w:noProof/>
            <w:webHidden/>
          </w:rPr>
          <w:t>19</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19" w:history="1">
        <w:r w:rsidR="0040627E" w:rsidRPr="00893B44">
          <w:rPr>
            <w:rStyle w:val="a9"/>
            <w:noProof/>
          </w:rPr>
          <w:t xml:space="preserve">7.2 </w:t>
        </w:r>
        <w:r w:rsidR="0040627E" w:rsidRPr="00893B44">
          <w:rPr>
            <w:rStyle w:val="a9"/>
            <w:rFonts w:hint="eastAsia"/>
            <w:noProof/>
          </w:rPr>
          <w:t>利润表</w:t>
        </w:r>
        <w:r w:rsidR="0040627E">
          <w:rPr>
            <w:noProof/>
            <w:webHidden/>
          </w:rPr>
          <w:tab/>
        </w:r>
        <w:r w:rsidR="0040627E">
          <w:rPr>
            <w:noProof/>
            <w:webHidden/>
          </w:rPr>
          <w:fldChar w:fldCharType="begin"/>
        </w:r>
        <w:r w:rsidR="0040627E">
          <w:rPr>
            <w:noProof/>
            <w:webHidden/>
          </w:rPr>
          <w:instrText xml:space="preserve"> PAGEREF _Toc35963219 \h </w:instrText>
        </w:r>
        <w:r w:rsidR="0040627E">
          <w:rPr>
            <w:noProof/>
            <w:webHidden/>
          </w:rPr>
        </w:r>
        <w:r w:rsidR="0040627E">
          <w:rPr>
            <w:noProof/>
            <w:webHidden/>
          </w:rPr>
          <w:fldChar w:fldCharType="separate"/>
        </w:r>
        <w:r w:rsidR="0040627E">
          <w:rPr>
            <w:noProof/>
            <w:webHidden/>
          </w:rPr>
          <w:t>21</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20" w:history="1">
        <w:r w:rsidR="0040627E" w:rsidRPr="00893B44">
          <w:rPr>
            <w:rStyle w:val="a9"/>
            <w:noProof/>
          </w:rPr>
          <w:t xml:space="preserve">7.3 </w:t>
        </w:r>
        <w:r w:rsidR="0040627E" w:rsidRPr="00893B44">
          <w:rPr>
            <w:rStyle w:val="a9"/>
            <w:rFonts w:hint="eastAsia"/>
            <w:noProof/>
          </w:rPr>
          <w:t>所有者权益（基金净值）变动表</w:t>
        </w:r>
        <w:r w:rsidR="0040627E">
          <w:rPr>
            <w:noProof/>
            <w:webHidden/>
          </w:rPr>
          <w:tab/>
        </w:r>
        <w:r w:rsidR="0040627E">
          <w:rPr>
            <w:noProof/>
            <w:webHidden/>
          </w:rPr>
          <w:fldChar w:fldCharType="begin"/>
        </w:r>
        <w:r w:rsidR="0040627E">
          <w:rPr>
            <w:noProof/>
            <w:webHidden/>
          </w:rPr>
          <w:instrText xml:space="preserve"> PAGEREF _Toc35963220 \h </w:instrText>
        </w:r>
        <w:r w:rsidR="0040627E">
          <w:rPr>
            <w:noProof/>
            <w:webHidden/>
          </w:rPr>
        </w:r>
        <w:r w:rsidR="0040627E">
          <w:rPr>
            <w:noProof/>
            <w:webHidden/>
          </w:rPr>
          <w:fldChar w:fldCharType="separate"/>
        </w:r>
        <w:r w:rsidR="0040627E">
          <w:rPr>
            <w:noProof/>
            <w:webHidden/>
          </w:rPr>
          <w:t>22</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21" w:history="1">
        <w:r w:rsidR="0040627E" w:rsidRPr="00893B44">
          <w:rPr>
            <w:rStyle w:val="a9"/>
            <w:noProof/>
          </w:rPr>
          <w:t xml:space="preserve">7.4 </w:t>
        </w:r>
        <w:r w:rsidR="0040627E" w:rsidRPr="00893B44">
          <w:rPr>
            <w:rStyle w:val="a9"/>
            <w:rFonts w:hint="eastAsia"/>
            <w:noProof/>
          </w:rPr>
          <w:t>报表附注</w:t>
        </w:r>
        <w:r w:rsidR="0040627E">
          <w:rPr>
            <w:noProof/>
            <w:webHidden/>
          </w:rPr>
          <w:tab/>
        </w:r>
        <w:r w:rsidR="0040627E">
          <w:rPr>
            <w:noProof/>
            <w:webHidden/>
          </w:rPr>
          <w:fldChar w:fldCharType="begin"/>
        </w:r>
        <w:r w:rsidR="0040627E">
          <w:rPr>
            <w:noProof/>
            <w:webHidden/>
          </w:rPr>
          <w:instrText xml:space="preserve"> PAGEREF _Toc35963221 \h </w:instrText>
        </w:r>
        <w:r w:rsidR="0040627E">
          <w:rPr>
            <w:noProof/>
            <w:webHidden/>
          </w:rPr>
        </w:r>
        <w:r w:rsidR="0040627E">
          <w:rPr>
            <w:noProof/>
            <w:webHidden/>
          </w:rPr>
          <w:fldChar w:fldCharType="separate"/>
        </w:r>
        <w:r w:rsidR="0040627E">
          <w:rPr>
            <w:noProof/>
            <w:webHidden/>
          </w:rPr>
          <w:t>24</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222" w:history="1">
        <w:r w:rsidR="0040627E" w:rsidRPr="00893B44">
          <w:rPr>
            <w:rStyle w:val="a9"/>
            <w:b/>
            <w:bCs/>
            <w:noProof/>
          </w:rPr>
          <w:t>§8</w:t>
        </w:r>
        <w:r w:rsidR="0040627E" w:rsidRPr="00893B44">
          <w:rPr>
            <w:rStyle w:val="a9"/>
            <w:rFonts w:hint="eastAsia"/>
            <w:b/>
            <w:bCs/>
            <w:noProof/>
          </w:rPr>
          <w:t>投资组合报告</w:t>
        </w:r>
        <w:r w:rsidR="0040627E">
          <w:rPr>
            <w:noProof/>
            <w:webHidden/>
          </w:rPr>
          <w:tab/>
        </w:r>
        <w:r w:rsidR="0040627E">
          <w:rPr>
            <w:noProof/>
            <w:webHidden/>
          </w:rPr>
          <w:fldChar w:fldCharType="begin"/>
        </w:r>
        <w:r w:rsidR="0040627E">
          <w:rPr>
            <w:noProof/>
            <w:webHidden/>
          </w:rPr>
          <w:instrText xml:space="preserve"> PAGEREF _Toc35963222 \h </w:instrText>
        </w:r>
        <w:r w:rsidR="0040627E">
          <w:rPr>
            <w:noProof/>
            <w:webHidden/>
          </w:rPr>
        </w:r>
        <w:r w:rsidR="0040627E">
          <w:rPr>
            <w:noProof/>
            <w:webHidden/>
          </w:rPr>
          <w:fldChar w:fldCharType="separate"/>
        </w:r>
        <w:r w:rsidR="0040627E">
          <w:rPr>
            <w:noProof/>
            <w:webHidden/>
          </w:rPr>
          <w:t>46</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23" w:history="1">
        <w:r w:rsidR="0040627E" w:rsidRPr="00893B44">
          <w:rPr>
            <w:rStyle w:val="a9"/>
            <w:noProof/>
          </w:rPr>
          <w:t xml:space="preserve">8.1 </w:t>
        </w:r>
        <w:r w:rsidR="0040627E" w:rsidRPr="00893B44">
          <w:rPr>
            <w:rStyle w:val="a9"/>
            <w:rFonts w:hint="eastAsia"/>
            <w:noProof/>
          </w:rPr>
          <w:t>期末基金资产组合情况</w:t>
        </w:r>
        <w:r w:rsidR="0040627E">
          <w:rPr>
            <w:noProof/>
            <w:webHidden/>
          </w:rPr>
          <w:tab/>
        </w:r>
        <w:r w:rsidR="0040627E">
          <w:rPr>
            <w:noProof/>
            <w:webHidden/>
          </w:rPr>
          <w:fldChar w:fldCharType="begin"/>
        </w:r>
        <w:r w:rsidR="0040627E">
          <w:rPr>
            <w:noProof/>
            <w:webHidden/>
          </w:rPr>
          <w:instrText xml:space="preserve"> PAGEREF _Toc35963223 \h </w:instrText>
        </w:r>
        <w:r w:rsidR="0040627E">
          <w:rPr>
            <w:noProof/>
            <w:webHidden/>
          </w:rPr>
        </w:r>
        <w:r w:rsidR="0040627E">
          <w:rPr>
            <w:noProof/>
            <w:webHidden/>
          </w:rPr>
          <w:fldChar w:fldCharType="separate"/>
        </w:r>
        <w:r w:rsidR="0040627E">
          <w:rPr>
            <w:noProof/>
            <w:webHidden/>
          </w:rPr>
          <w:t>46</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24" w:history="1">
        <w:r w:rsidR="0040627E" w:rsidRPr="00893B44">
          <w:rPr>
            <w:rStyle w:val="a9"/>
            <w:noProof/>
          </w:rPr>
          <w:t>8.2</w:t>
        </w:r>
        <w:r w:rsidR="0040627E" w:rsidRPr="00893B44">
          <w:rPr>
            <w:rStyle w:val="a9"/>
            <w:rFonts w:hint="eastAsia"/>
            <w:noProof/>
          </w:rPr>
          <w:t>期末按行业分类的股票投资组合</w:t>
        </w:r>
        <w:r w:rsidR="0040627E">
          <w:rPr>
            <w:noProof/>
            <w:webHidden/>
          </w:rPr>
          <w:tab/>
        </w:r>
        <w:r w:rsidR="0040627E">
          <w:rPr>
            <w:noProof/>
            <w:webHidden/>
          </w:rPr>
          <w:fldChar w:fldCharType="begin"/>
        </w:r>
        <w:r w:rsidR="0040627E">
          <w:rPr>
            <w:noProof/>
            <w:webHidden/>
          </w:rPr>
          <w:instrText xml:space="preserve"> PAGEREF _Toc35963224 \h </w:instrText>
        </w:r>
        <w:r w:rsidR="0040627E">
          <w:rPr>
            <w:noProof/>
            <w:webHidden/>
          </w:rPr>
        </w:r>
        <w:r w:rsidR="0040627E">
          <w:rPr>
            <w:noProof/>
            <w:webHidden/>
          </w:rPr>
          <w:fldChar w:fldCharType="separate"/>
        </w:r>
        <w:r w:rsidR="0040627E">
          <w:rPr>
            <w:noProof/>
            <w:webHidden/>
          </w:rPr>
          <w:t>46</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25" w:history="1">
        <w:r w:rsidR="0040627E" w:rsidRPr="00893B44">
          <w:rPr>
            <w:rStyle w:val="a9"/>
            <w:noProof/>
          </w:rPr>
          <w:t>8.3</w:t>
        </w:r>
        <w:r w:rsidR="0040627E" w:rsidRPr="00893B44">
          <w:rPr>
            <w:rStyle w:val="a9"/>
            <w:rFonts w:hint="eastAsia"/>
            <w:noProof/>
          </w:rPr>
          <w:t>期末按公允价值占基金资产净值比例大小排序的所有股票投资明细</w:t>
        </w:r>
        <w:r w:rsidR="0040627E">
          <w:rPr>
            <w:noProof/>
            <w:webHidden/>
          </w:rPr>
          <w:tab/>
        </w:r>
        <w:r w:rsidR="0040627E">
          <w:rPr>
            <w:noProof/>
            <w:webHidden/>
          </w:rPr>
          <w:fldChar w:fldCharType="begin"/>
        </w:r>
        <w:r w:rsidR="0040627E">
          <w:rPr>
            <w:noProof/>
            <w:webHidden/>
          </w:rPr>
          <w:instrText xml:space="preserve"> PAGEREF _Toc35963225 \h </w:instrText>
        </w:r>
        <w:r w:rsidR="0040627E">
          <w:rPr>
            <w:noProof/>
            <w:webHidden/>
          </w:rPr>
        </w:r>
        <w:r w:rsidR="0040627E">
          <w:rPr>
            <w:noProof/>
            <w:webHidden/>
          </w:rPr>
          <w:fldChar w:fldCharType="separate"/>
        </w:r>
        <w:r w:rsidR="0040627E">
          <w:rPr>
            <w:noProof/>
            <w:webHidden/>
          </w:rPr>
          <w:t>46</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26" w:history="1">
        <w:r w:rsidR="0040627E" w:rsidRPr="00893B44">
          <w:rPr>
            <w:rStyle w:val="a9"/>
            <w:noProof/>
          </w:rPr>
          <w:t>8.4</w:t>
        </w:r>
        <w:r w:rsidR="0040627E" w:rsidRPr="00893B44">
          <w:rPr>
            <w:rStyle w:val="a9"/>
            <w:rFonts w:hint="eastAsia"/>
            <w:noProof/>
          </w:rPr>
          <w:t>报告期内股票投资组合的重大变动</w:t>
        </w:r>
        <w:r w:rsidR="0040627E">
          <w:rPr>
            <w:noProof/>
            <w:webHidden/>
          </w:rPr>
          <w:tab/>
        </w:r>
        <w:r w:rsidR="0040627E">
          <w:rPr>
            <w:noProof/>
            <w:webHidden/>
          </w:rPr>
          <w:fldChar w:fldCharType="begin"/>
        </w:r>
        <w:r w:rsidR="0040627E">
          <w:rPr>
            <w:noProof/>
            <w:webHidden/>
          </w:rPr>
          <w:instrText xml:space="preserve"> PAGEREF _Toc35963226 \h </w:instrText>
        </w:r>
        <w:r w:rsidR="0040627E">
          <w:rPr>
            <w:noProof/>
            <w:webHidden/>
          </w:rPr>
        </w:r>
        <w:r w:rsidR="0040627E">
          <w:rPr>
            <w:noProof/>
            <w:webHidden/>
          </w:rPr>
          <w:fldChar w:fldCharType="separate"/>
        </w:r>
        <w:r w:rsidR="0040627E">
          <w:rPr>
            <w:noProof/>
            <w:webHidden/>
          </w:rPr>
          <w:t>46</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27" w:history="1">
        <w:r w:rsidR="0040627E" w:rsidRPr="00893B44">
          <w:rPr>
            <w:rStyle w:val="a9"/>
            <w:noProof/>
          </w:rPr>
          <w:t>8.5</w:t>
        </w:r>
        <w:r w:rsidR="0040627E" w:rsidRPr="00893B44">
          <w:rPr>
            <w:rStyle w:val="a9"/>
            <w:rFonts w:hint="eastAsia"/>
            <w:noProof/>
          </w:rPr>
          <w:t>期末按债券品种分类的债券投资组合</w:t>
        </w:r>
        <w:r w:rsidR="0040627E">
          <w:rPr>
            <w:noProof/>
            <w:webHidden/>
          </w:rPr>
          <w:tab/>
        </w:r>
        <w:r w:rsidR="0040627E">
          <w:rPr>
            <w:noProof/>
            <w:webHidden/>
          </w:rPr>
          <w:fldChar w:fldCharType="begin"/>
        </w:r>
        <w:r w:rsidR="0040627E">
          <w:rPr>
            <w:noProof/>
            <w:webHidden/>
          </w:rPr>
          <w:instrText xml:space="preserve"> PAGEREF _Toc35963227 \h </w:instrText>
        </w:r>
        <w:r w:rsidR="0040627E">
          <w:rPr>
            <w:noProof/>
            <w:webHidden/>
          </w:rPr>
        </w:r>
        <w:r w:rsidR="0040627E">
          <w:rPr>
            <w:noProof/>
            <w:webHidden/>
          </w:rPr>
          <w:fldChar w:fldCharType="separate"/>
        </w:r>
        <w:r w:rsidR="0040627E">
          <w:rPr>
            <w:noProof/>
            <w:webHidden/>
          </w:rPr>
          <w:t>47</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28" w:history="1">
        <w:r w:rsidR="0040627E" w:rsidRPr="00893B44">
          <w:rPr>
            <w:rStyle w:val="a9"/>
            <w:noProof/>
          </w:rPr>
          <w:t>8.6</w:t>
        </w:r>
        <w:r w:rsidR="0040627E" w:rsidRPr="00893B44">
          <w:rPr>
            <w:rStyle w:val="a9"/>
            <w:rFonts w:hint="eastAsia"/>
            <w:noProof/>
          </w:rPr>
          <w:t>期末按公允价值占基金资产净值比例大小排序的前五名债券投资明细</w:t>
        </w:r>
        <w:r w:rsidR="0040627E">
          <w:rPr>
            <w:noProof/>
            <w:webHidden/>
          </w:rPr>
          <w:tab/>
        </w:r>
        <w:r w:rsidR="0040627E">
          <w:rPr>
            <w:noProof/>
            <w:webHidden/>
          </w:rPr>
          <w:fldChar w:fldCharType="begin"/>
        </w:r>
        <w:r w:rsidR="0040627E">
          <w:rPr>
            <w:noProof/>
            <w:webHidden/>
          </w:rPr>
          <w:instrText xml:space="preserve"> PAGEREF _Toc35963228 \h </w:instrText>
        </w:r>
        <w:r w:rsidR="0040627E">
          <w:rPr>
            <w:noProof/>
            <w:webHidden/>
          </w:rPr>
        </w:r>
        <w:r w:rsidR="0040627E">
          <w:rPr>
            <w:noProof/>
            <w:webHidden/>
          </w:rPr>
          <w:fldChar w:fldCharType="separate"/>
        </w:r>
        <w:r w:rsidR="0040627E">
          <w:rPr>
            <w:noProof/>
            <w:webHidden/>
          </w:rPr>
          <w:t>47</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29" w:history="1">
        <w:r w:rsidR="0040627E" w:rsidRPr="00893B44">
          <w:rPr>
            <w:rStyle w:val="a9"/>
            <w:noProof/>
          </w:rPr>
          <w:t>8.7</w:t>
        </w:r>
        <w:r w:rsidR="0040627E" w:rsidRPr="00893B44">
          <w:rPr>
            <w:rStyle w:val="a9"/>
            <w:rFonts w:hint="eastAsia"/>
            <w:noProof/>
          </w:rPr>
          <w:t>期末按公允价值占基金资产净值比例大小排序的所有资产支持证券投资明细</w:t>
        </w:r>
        <w:r w:rsidR="0040627E">
          <w:rPr>
            <w:noProof/>
            <w:webHidden/>
          </w:rPr>
          <w:tab/>
        </w:r>
        <w:r w:rsidR="0040627E">
          <w:rPr>
            <w:noProof/>
            <w:webHidden/>
          </w:rPr>
          <w:fldChar w:fldCharType="begin"/>
        </w:r>
        <w:r w:rsidR="0040627E">
          <w:rPr>
            <w:noProof/>
            <w:webHidden/>
          </w:rPr>
          <w:instrText xml:space="preserve"> PAGEREF _Toc35963229 \h </w:instrText>
        </w:r>
        <w:r w:rsidR="0040627E">
          <w:rPr>
            <w:noProof/>
            <w:webHidden/>
          </w:rPr>
        </w:r>
        <w:r w:rsidR="0040627E">
          <w:rPr>
            <w:noProof/>
            <w:webHidden/>
          </w:rPr>
          <w:fldChar w:fldCharType="separate"/>
        </w:r>
        <w:r w:rsidR="0040627E">
          <w:rPr>
            <w:noProof/>
            <w:webHidden/>
          </w:rPr>
          <w:t>47</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30" w:history="1">
        <w:r w:rsidR="0040627E" w:rsidRPr="00893B44">
          <w:rPr>
            <w:rStyle w:val="a9"/>
            <w:noProof/>
          </w:rPr>
          <w:t>8.8</w:t>
        </w:r>
        <w:r w:rsidR="0040627E" w:rsidRPr="00893B44">
          <w:rPr>
            <w:rStyle w:val="a9"/>
            <w:rFonts w:hint="eastAsia"/>
            <w:noProof/>
          </w:rPr>
          <w:t>报告期末按公允价值占基金资产净值比例大小排序的前五名贵金属投资明细</w:t>
        </w:r>
        <w:r w:rsidR="0040627E">
          <w:rPr>
            <w:noProof/>
            <w:webHidden/>
          </w:rPr>
          <w:tab/>
        </w:r>
        <w:r w:rsidR="0040627E">
          <w:rPr>
            <w:noProof/>
            <w:webHidden/>
          </w:rPr>
          <w:fldChar w:fldCharType="begin"/>
        </w:r>
        <w:r w:rsidR="0040627E">
          <w:rPr>
            <w:noProof/>
            <w:webHidden/>
          </w:rPr>
          <w:instrText xml:space="preserve"> PAGEREF _Toc35963230 \h </w:instrText>
        </w:r>
        <w:r w:rsidR="0040627E">
          <w:rPr>
            <w:noProof/>
            <w:webHidden/>
          </w:rPr>
        </w:r>
        <w:r w:rsidR="0040627E">
          <w:rPr>
            <w:noProof/>
            <w:webHidden/>
          </w:rPr>
          <w:fldChar w:fldCharType="separate"/>
        </w:r>
        <w:r w:rsidR="0040627E">
          <w:rPr>
            <w:noProof/>
            <w:webHidden/>
          </w:rPr>
          <w:t>47</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31" w:history="1">
        <w:r w:rsidR="0040627E" w:rsidRPr="00893B44">
          <w:rPr>
            <w:rStyle w:val="a9"/>
            <w:noProof/>
          </w:rPr>
          <w:t>8.9</w:t>
        </w:r>
        <w:r w:rsidR="0040627E" w:rsidRPr="00893B44">
          <w:rPr>
            <w:rStyle w:val="a9"/>
            <w:rFonts w:hint="eastAsia"/>
            <w:noProof/>
          </w:rPr>
          <w:t>期末按公允价值占基金资产净值比例大小排序的前五名权证投资明细</w:t>
        </w:r>
        <w:r w:rsidR="0040627E">
          <w:rPr>
            <w:noProof/>
            <w:webHidden/>
          </w:rPr>
          <w:tab/>
        </w:r>
        <w:r w:rsidR="0040627E">
          <w:rPr>
            <w:noProof/>
            <w:webHidden/>
          </w:rPr>
          <w:fldChar w:fldCharType="begin"/>
        </w:r>
        <w:r w:rsidR="0040627E">
          <w:rPr>
            <w:noProof/>
            <w:webHidden/>
          </w:rPr>
          <w:instrText xml:space="preserve"> PAGEREF _Toc35963231 \h </w:instrText>
        </w:r>
        <w:r w:rsidR="0040627E">
          <w:rPr>
            <w:noProof/>
            <w:webHidden/>
          </w:rPr>
        </w:r>
        <w:r w:rsidR="0040627E">
          <w:rPr>
            <w:noProof/>
            <w:webHidden/>
          </w:rPr>
          <w:fldChar w:fldCharType="separate"/>
        </w:r>
        <w:r w:rsidR="0040627E">
          <w:rPr>
            <w:noProof/>
            <w:webHidden/>
          </w:rPr>
          <w:t>48</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32" w:history="1">
        <w:r w:rsidR="0040627E" w:rsidRPr="00893B44">
          <w:rPr>
            <w:rStyle w:val="a9"/>
            <w:noProof/>
          </w:rPr>
          <w:t xml:space="preserve">8.10 </w:t>
        </w:r>
        <w:r w:rsidR="0040627E" w:rsidRPr="00893B44">
          <w:rPr>
            <w:rStyle w:val="a9"/>
            <w:rFonts w:hint="eastAsia"/>
            <w:noProof/>
          </w:rPr>
          <w:t>报告期末本基金投资的股指期货交易情况说明</w:t>
        </w:r>
        <w:r w:rsidR="0040627E">
          <w:rPr>
            <w:noProof/>
            <w:webHidden/>
          </w:rPr>
          <w:tab/>
        </w:r>
        <w:r w:rsidR="0040627E">
          <w:rPr>
            <w:noProof/>
            <w:webHidden/>
          </w:rPr>
          <w:fldChar w:fldCharType="begin"/>
        </w:r>
        <w:r w:rsidR="0040627E">
          <w:rPr>
            <w:noProof/>
            <w:webHidden/>
          </w:rPr>
          <w:instrText xml:space="preserve"> PAGEREF _Toc35963232 \h </w:instrText>
        </w:r>
        <w:r w:rsidR="0040627E">
          <w:rPr>
            <w:noProof/>
            <w:webHidden/>
          </w:rPr>
        </w:r>
        <w:r w:rsidR="0040627E">
          <w:rPr>
            <w:noProof/>
            <w:webHidden/>
          </w:rPr>
          <w:fldChar w:fldCharType="separate"/>
        </w:r>
        <w:r w:rsidR="0040627E">
          <w:rPr>
            <w:noProof/>
            <w:webHidden/>
          </w:rPr>
          <w:t>48</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33" w:history="1">
        <w:r w:rsidR="0040627E" w:rsidRPr="00893B44">
          <w:rPr>
            <w:rStyle w:val="a9"/>
            <w:noProof/>
          </w:rPr>
          <w:t>8.11</w:t>
        </w:r>
        <w:r w:rsidR="0040627E" w:rsidRPr="00893B44">
          <w:rPr>
            <w:rStyle w:val="a9"/>
            <w:rFonts w:hint="eastAsia"/>
            <w:noProof/>
          </w:rPr>
          <w:t>报告期末本基金投资的国债期货交易情况说明</w:t>
        </w:r>
        <w:r w:rsidR="0040627E">
          <w:rPr>
            <w:noProof/>
            <w:webHidden/>
          </w:rPr>
          <w:tab/>
        </w:r>
        <w:r w:rsidR="0040627E">
          <w:rPr>
            <w:noProof/>
            <w:webHidden/>
          </w:rPr>
          <w:fldChar w:fldCharType="begin"/>
        </w:r>
        <w:r w:rsidR="0040627E">
          <w:rPr>
            <w:noProof/>
            <w:webHidden/>
          </w:rPr>
          <w:instrText xml:space="preserve"> PAGEREF _Toc35963233 \h </w:instrText>
        </w:r>
        <w:r w:rsidR="0040627E">
          <w:rPr>
            <w:noProof/>
            <w:webHidden/>
          </w:rPr>
        </w:r>
        <w:r w:rsidR="0040627E">
          <w:rPr>
            <w:noProof/>
            <w:webHidden/>
          </w:rPr>
          <w:fldChar w:fldCharType="separate"/>
        </w:r>
        <w:r w:rsidR="0040627E">
          <w:rPr>
            <w:noProof/>
            <w:webHidden/>
          </w:rPr>
          <w:t>48</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34" w:history="1">
        <w:r w:rsidR="0040627E" w:rsidRPr="00893B44">
          <w:rPr>
            <w:rStyle w:val="a9"/>
            <w:noProof/>
          </w:rPr>
          <w:t xml:space="preserve">8.12 </w:t>
        </w:r>
        <w:r w:rsidR="0040627E" w:rsidRPr="00893B44">
          <w:rPr>
            <w:rStyle w:val="a9"/>
            <w:rFonts w:hint="eastAsia"/>
            <w:noProof/>
          </w:rPr>
          <w:t>投资组合报告附注</w:t>
        </w:r>
        <w:r w:rsidR="0040627E">
          <w:rPr>
            <w:noProof/>
            <w:webHidden/>
          </w:rPr>
          <w:tab/>
        </w:r>
        <w:r w:rsidR="0040627E">
          <w:rPr>
            <w:noProof/>
            <w:webHidden/>
          </w:rPr>
          <w:fldChar w:fldCharType="begin"/>
        </w:r>
        <w:r w:rsidR="0040627E">
          <w:rPr>
            <w:noProof/>
            <w:webHidden/>
          </w:rPr>
          <w:instrText xml:space="preserve"> PAGEREF _Toc35963234 \h </w:instrText>
        </w:r>
        <w:r w:rsidR="0040627E">
          <w:rPr>
            <w:noProof/>
            <w:webHidden/>
          </w:rPr>
        </w:r>
        <w:r w:rsidR="0040627E">
          <w:rPr>
            <w:noProof/>
            <w:webHidden/>
          </w:rPr>
          <w:fldChar w:fldCharType="separate"/>
        </w:r>
        <w:r w:rsidR="0040627E">
          <w:rPr>
            <w:noProof/>
            <w:webHidden/>
          </w:rPr>
          <w:t>48</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235" w:history="1">
        <w:r w:rsidR="0040627E" w:rsidRPr="00893B44">
          <w:rPr>
            <w:rStyle w:val="a9"/>
            <w:b/>
            <w:bCs/>
            <w:noProof/>
          </w:rPr>
          <w:t>§9</w:t>
        </w:r>
        <w:r w:rsidR="0040627E" w:rsidRPr="00893B44">
          <w:rPr>
            <w:rStyle w:val="a9"/>
            <w:rFonts w:hint="eastAsia"/>
            <w:b/>
            <w:bCs/>
            <w:noProof/>
          </w:rPr>
          <w:t>基金份额持有人信息</w:t>
        </w:r>
        <w:r w:rsidR="0040627E">
          <w:rPr>
            <w:noProof/>
            <w:webHidden/>
          </w:rPr>
          <w:tab/>
        </w:r>
        <w:r w:rsidR="0040627E">
          <w:rPr>
            <w:noProof/>
            <w:webHidden/>
          </w:rPr>
          <w:fldChar w:fldCharType="begin"/>
        </w:r>
        <w:r w:rsidR="0040627E">
          <w:rPr>
            <w:noProof/>
            <w:webHidden/>
          </w:rPr>
          <w:instrText xml:space="preserve"> PAGEREF _Toc35963235 \h </w:instrText>
        </w:r>
        <w:r w:rsidR="0040627E">
          <w:rPr>
            <w:noProof/>
            <w:webHidden/>
          </w:rPr>
        </w:r>
        <w:r w:rsidR="0040627E">
          <w:rPr>
            <w:noProof/>
            <w:webHidden/>
          </w:rPr>
          <w:fldChar w:fldCharType="separate"/>
        </w:r>
        <w:r w:rsidR="0040627E">
          <w:rPr>
            <w:noProof/>
            <w:webHidden/>
          </w:rPr>
          <w:t>49</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36" w:history="1">
        <w:r w:rsidR="0040627E" w:rsidRPr="00893B44">
          <w:rPr>
            <w:rStyle w:val="a9"/>
            <w:noProof/>
          </w:rPr>
          <w:t xml:space="preserve">9.1 </w:t>
        </w:r>
        <w:r w:rsidR="0040627E" w:rsidRPr="00893B44">
          <w:rPr>
            <w:rStyle w:val="a9"/>
            <w:rFonts w:hint="eastAsia"/>
            <w:noProof/>
          </w:rPr>
          <w:t>期末基金份额持有人户数及持有人结构</w:t>
        </w:r>
        <w:r w:rsidR="0040627E">
          <w:rPr>
            <w:noProof/>
            <w:webHidden/>
          </w:rPr>
          <w:tab/>
        </w:r>
        <w:r w:rsidR="0040627E">
          <w:rPr>
            <w:noProof/>
            <w:webHidden/>
          </w:rPr>
          <w:fldChar w:fldCharType="begin"/>
        </w:r>
        <w:r w:rsidR="0040627E">
          <w:rPr>
            <w:noProof/>
            <w:webHidden/>
          </w:rPr>
          <w:instrText xml:space="preserve"> PAGEREF _Toc35963236 \h </w:instrText>
        </w:r>
        <w:r w:rsidR="0040627E">
          <w:rPr>
            <w:noProof/>
            <w:webHidden/>
          </w:rPr>
        </w:r>
        <w:r w:rsidR="0040627E">
          <w:rPr>
            <w:noProof/>
            <w:webHidden/>
          </w:rPr>
          <w:fldChar w:fldCharType="separate"/>
        </w:r>
        <w:r w:rsidR="0040627E">
          <w:rPr>
            <w:noProof/>
            <w:webHidden/>
          </w:rPr>
          <w:t>49</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37" w:history="1">
        <w:r w:rsidR="0040627E" w:rsidRPr="00893B44">
          <w:rPr>
            <w:rStyle w:val="a9"/>
            <w:noProof/>
          </w:rPr>
          <w:t>9.2</w:t>
        </w:r>
        <w:r w:rsidR="0040627E" w:rsidRPr="00893B44">
          <w:rPr>
            <w:rStyle w:val="a9"/>
            <w:rFonts w:hint="eastAsia"/>
            <w:noProof/>
          </w:rPr>
          <w:t>期末基金管理人的从业人员持有本基金的情况</w:t>
        </w:r>
        <w:r w:rsidR="0040627E">
          <w:rPr>
            <w:noProof/>
            <w:webHidden/>
          </w:rPr>
          <w:tab/>
        </w:r>
        <w:r w:rsidR="0040627E">
          <w:rPr>
            <w:noProof/>
            <w:webHidden/>
          </w:rPr>
          <w:fldChar w:fldCharType="begin"/>
        </w:r>
        <w:r w:rsidR="0040627E">
          <w:rPr>
            <w:noProof/>
            <w:webHidden/>
          </w:rPr>
          <w:instrText xml:space="preserve"> PAGEREF _Toc35963237 \h </w:instrText>
        </w:r>
        <w:r w:rsidR="0040627E">
          <w:rPr>
            <w:noProof/>
            <w:webHidden/>
          </w:rPr>
        </w:r>
        <w:r w:rsidR="0040627E">
          <w:rPr>
            <w:noProof/>
            <w:webHidden/>
          </w:rPr>
          <w:fldChar w:fldCharType="separate"/>
        </w:r>
        <w:r w:rsidR="0040627E">
          <w:rPr>
            <w:noProof/>
            <w:webHidden/>
          </w:rPr>
          <w:t>49</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38" w:history="1">
        <w:r w:rsidR="0040627E" w:rsidRPr="00893B44">
          <w:rPr>
            <w:rStyle w:val="a9"/>
            <w:noProof/>
          </w:rPr>
          <w:t>9.3</w:t>
        </w:r>
        <w:r w:rsidR="0040627E" w:rsidRPr="00893B44">
          <w:rPr>
            <w:rStyle w:val="a9"/>
            <w:rFonts w:hint="eastAsia"/>
            <w:noProof/>
          </w:rPr>
          <w:t>期末基金管理人的从业人员持有本开放式基金份额总量区间的情况</w:t>
        </w:r>
        <w:r w:rsidR="0040627E">
          <w:rPr>
            <w:noProof/>
            <w:webHidden/>
          </w:rPr>
          <w:tab/>
        </w:r>
        <w:r w:rsidR="0040627E">
          <w:rPr>
            <w:noProof/>
            <w:webHidden/>
          </w:rPr>
          <w:fldChar w:fldCharType="begin"/>
        </w:r>
        <w:r w:rsidR="0040627E">
          <w:rPr>
            <w:noProof/>
            <w:webHidden/>
          </w:rPr>
          <w:instrText xml:space="preserve"> PAGEREF _Toc35963238 \h </w:instrText>
        </w:r>
        <w:r w:rsidR="0040627E">
          <w:rPr>
            <w:noProof/>
            <w:webHidden/>
          </w:rPr>
        </w:r>
        <w:r w:rsidR="0040627E">
          <w:rPr>
            <w:noProof/>
            <w:webHidden/>
          </w:rPr>
          <w:fldChar w:fldCharType="separate"/>
        </w:r>
        <w:r w:rsidR="0040627E">
          <w:rPr>
            <w:noProof/>
            <w:webHidden/>
          </w:rPr>
          <w:t>49</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239" w:history="1">
        <w:r w:rsidR="0040627E" w:rsidRPr="00893B44">
          <w:rPr>
            <w:rStyle w:val="a9"/>
            <w:b/>
            <w:bCs/>
            <w:noProof/>
          </w:rPr>
          <w:t>§10</w:t>
        </w:r>
        <w:r w:rsidR="0040627E" w:rsidRPr="00893B44">
          <w:rPr>
            <w:rStyle w:val="a9"/>
            <w:rFonts w:hint="eastAsia"/>
            <w:b/>
            <w:bCs/>
            <w:noProof/>
          </w:rPr>
          <w:t>开放式基金份额变动</w:t>
        </w:r>
        <w:r w:rsidR="0040627E">
          <w:rPr>
            <w:noProof/>
            <w:webHidden/>
          </w:rPr>
          <w:tab/>
        </w:r>
        <w:r w:rsidR="0040627E">
          <w:rPr>
            <w:noProof/>
            <w:webHidden/>
          </w:rPr>
          <w:fldChar w:fldCharType="begin"/>
        </w:r>
        <w:r w:rsidR="0040627E">
          <w:rPr>
            <w:noProof/>
            <w:webHidden/>
          </w:rPr>
          <w:instrText xml:space="preserve"> PAGEREF _Toc35963239 \h </w:instrText>
        </w:r>
        <w:r w:rsidR="0040627E">
          <w:rPr>
            <w:noProof/>
            <w:webHidden/>
          </w:rPr>
        </w:r>
        <w:r w:rsidR="0040627E">
          <w:rPr>
            <w:noProof/>
            <w:webHidden/>
          </w:rPr>
          <w:fldChar w:fldCharType="separate"/>
        </w:r>
        <w:r w:rsidR="0040627E">
          <w:rPr>
            <w:noProof/>
            <w:webHidden/>
          </w:rPr>
          <w:t>50</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240" w:history="1">
        <w:r w:rsidR="0040627E" w:rsidRPr="00893B44">
          <w:rPr>
            <w:rStyle w:val="a9"/>
            <w:b/>
            <w:bCs/>
            <w:noProof/>
          </w:rPr>
          <w:t>§11</w:t>
        </w:r>
        <w:r w:rsidR="0040627E" w:rsidRPr="00893B44">
          <w:rPr>
            <w:rStyle w:val="a9"/>
            <w:rFonts w:hint="eastAsia"/>
            <w:b/>
            <w:bCs/>
            <w:noProof/>
          </w:rPr>
          <w:t>重大事件揭示</w:t>
        </w:r>
        <w:r w:rsidR="0040627E">
          <w:rPr>
            <w:noProof/>
            <w:webHidden/>
          </w:rPr>
          <w:tab/>
        </w:r>
        <w:r w:rsidR="0040627E">
          <w:rPr>
            <w:noProof/>
            <w:webHidden/>
          </w:rPr>
          <w:fldChar w:fldCharType="begin"/>
        </w:r>
        <w:r w:rsidR="0040627E">
          <w:rPr>
            <w:noProof/>
            <w:webHidden/>
          </w:rPr>
          <w:instrText xml:space="preserve"> PAGEREF _Toc35963240 \h </w:instrText>
        </w:r>
        <w:r w:rsidR="0040627E">
          <w:rPr>
            <w:noProof/>
            <w:webHidden/>
          </w:rPr>
        </w:r>
        <w:r w:rsidR="0040627E">
          <w:rPr>
            <w:noProof/>
            <w:webHidden/>
          </w:rPr>
          <w:fldChar w:fldCharType="separate"/>
        </w:r>
        <w:r w:rsidR="0040627E">
          <w:rPr>
            <w:noProof/>
            <w:webHidden/>
          </w:rPr>
          <w:t>50</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41" w:history="1">
        <w:r w:rsidR="0040627E" w:rsidRPr="00893B44">
          <w:rPr>
            <w:rStyle w:val="a9"/>
            <w:noProof/>
          </w:rPr>
          <w:t>11.1</w:t>
        </w:r>
        <w:r w:rsidR="0040627E" w:rsidRPr="00893B44">
          <w:rPr>
            <w:rStyle w:val="a9"/>
            <w:rFonts w:hint="eastAsia"/>
            <w:noProof/>
          </w:rPr>
          <w:t>基金份额持有人大会决议</w:t>
        </w:r>
        <w:r w:rsidR="0040627E">
          <w:rPr>
            <w:noProof/>
            <w:webHidden/>
          </w:rPr>
          <w:tab/>
        </w:r>
        <w:r w:rsidR="0040627E">
          <w:rPr>
            <w:noProof/>
            <w:webHidden/>
          </w:rPr>
          <w:fldChar w:fldCharType="begin"/>
        </w:r>
        <w:r w:rsidR="0040627E">
          <w:rPr>
            <w:noProof/>
            <w:webHidden/>
          </w:rPr>
          <w:instrText xml:space="preserve"> PAGEREF _Toc35963241 \h </w:instrText>
        </w:r>
        <w:r w:rsidR="0040627E">
          <w:rPr>
            <w:noProof/>
            <w:webHidden/>
          </w:rPr>
        </w:r>
        <w:r w:rsidR="0040627E">
          <w:rPr>
            <w:noProof/>
            <w:webHidden/>
          </w:rPr>
          <w:fldChar w:fldCharType="separate"/>
        </w:r>
        <w:r w:rsidR="0040627E">
          <w:rPr>
            <w:noProof/>
            <w:webHidden/>
          </w:rPr>
          <w:t>50</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42" w:history="1">
        <w:r w:rsidR="0040627E" w:rsidRPr="00893B44">
          <w:rPr>
            <w:rStyle w:val="a9"/>
            <w:noProof/>
          </w:rPr>
          <w:t xml:space="preserve">11.2 </w:t>
        </w:r>
        <w:r w:rsidR="0040627E" w:rsidRPr="00893B44">
          <w:rPr>
            <w:rStyle w:val="a9"/>
            <w:rFonts w:hint="eastAsia"/>
            <w:noProof/>
          </w:rPr>
          <w:t>基金管理人、基金托管人的专门基金托管部门的重大人事变动</w:t>
        </w:r>
        <w:r w:rsidR="0040627E">
          <w:rPr>
            <w:noProof/>
            <w:webHidden/>
          </w:rPr>
          <w:tab/>
        </w:r>
        <w:r w:rsidR="0040627E">
          <w:rPr>
            <w:noProof/>
            <w:webHidden/>
          </w:rPr>
          <w:fldChar w:fldCharType="begin"/>
        </w:r>
        <w:r w:rsidR="0040627E">
          <w:rPr>
            <w:noProof/>
            <w:webHidden/>
          </w:rPr>
          <w:instrText xml:space="preserve"> PAGEREF _Toc35963242 \h </w:instrText>
        </w:r>
        <w:r w:rsidR="0040627E">
          <w:rPr>
            <w:noProof/>
            <w:webHidden/>
          </w:rPr>
        </w:r>
        <w:r w:rsidR="0040627E">
          <w:rPr>
            <w:noProof/>
            <w:webHidden/>
          </w:rPr>
          <w:fldChar w:fldCharType="separate"/>
        </w:r>
        <w:r w:rsidR="0040627E">
          <w:rPr>
            <w:noProof/>
            <w:webHidden/>
          </w:rPr>
          <w:t>50</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43" w:history="1">
        <w:r w:rsidR="0040627E" w:rsidRPr="00893B44">
          <w:rPr>
            <w:rStyle w:val="a9"/>
            <w:noProof/>
          </w:rPr>
          <w:t xml:space="preserve">11.3 </w:t>
        </w:r>
        <w:r w:rsidR="0040627E" w:rsidRPr="00893B44">
          <w:rPr>
            <w:rStyle w:val="a9"/>
            <w:rFonts w:hint="eastAsia"/>
            <w:noProof/>
          </w:rPr>
          <w:t>涉及基金管理人、基金财产、基金托管业务的诉讼</w:t>
        </w:r>
        <w:r w:rsidR="0040627E">
          <w:rPr>
            <w:noProof/>
            <w:webHidden/>
          </w:rPr>
          <w:tab/>
        </w:r>
        <w:r w:rsidR="0040627E">
          <w:rPr>
            <w:noProof/>
            <w:webHidden/>
          </w:rPr>
          <w:fldChar w:fldCharType="begin"/>
        </w:r>
        <w:r w:rsidR="0040627E">
          <w:rPr>
            <w:noProof/>
            <w:webHidden/>
          </w:rPr>
          <w:instrText xml:space="preserve"> PAGEREF _Toc35963243 \h </w:instrText>
        </w:r>
        <w:r w:rsidR="0040627E">
          <w:rPr>
            <w:noProof/>
            <w:webHidden/>
          </w:rPr>
        </w:r>
        <w:r w:rsidR="0040627E">
          <w:rPr>
            <w:noProof/>
            <w:webHidden/>
          </w:rPr>
          <w:fldChar w:fldCharType="separate"/>
        </w:r>
        <w:r w:rsidR="0040627E">
          <w:rPr>
            <w:noProof/>
            <w:webHidden/>
          </w:rPr>
          <w:t>50</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44" w:history="1">
        <w:r w:rsidR="0040627E" w:rsidRPr="00893B44">
          <w:rPr>
            <w:rStyle w:val="a9"/>
            <w:noProof/>
          </w:rPr>
          <w:t xml:space="preserve">11.4 </w:t>
        </w:r>
        <w:r w:rsidR="0040627E" w:rsidRPr="00893B44">
          <w:rPr>
            <w:rStyle w:val="a9"/>
            <w:rFonts w:hint="eastAsia"/>
            <w:noProof/>
          </w:rPr>
          <w:t>基金投资策略的改变</w:t>
        </w:r>
        <w:r w:rsidR="0040627E">
          <w:rPr>
            <w:noProof/>
            <w:webHidden/>
          </w:rPr>
          <w:tab/>
        </w:r>
        <w:r w:rsidR="0040627E">
          <w:rPr>
            <w:noProof/>
            <w:webHidden/>
          </w:rPr>
          <w:fldChar w:fldCharType="begin"/>
        </w:r>
        <w:r w:rsidR="0040627E">
          <w:rPr>
            <w:noProof/>
            <w:webHidden/>
          </w:rPr>
          <w:instrText xml:space="preserve"> PAGEREF _Toc35963244 \h </w:instrText>
        </w:r>
        <w:r w:rsidR="0040627E">
          <w:rPr>
            <w:noProof/>
            <w:webHidden/>
          </w:rPr>
        </w:r>
        <w:r w:rsidR="0040627E">
          <w:rPr>
            <w:noProof/>
            <w:webHidden/>
          </w:rPr>
          <w:fldChar w:fldCharType="separate"/>
        </w:r>
        <w:r w:rsidR="0040627E">
          <w:rPr>
            <w:noProof/>
            <w:webHidden/>
          </w:rPr>
          <w:t>50</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45" w:history="1">
        <w:r w:rsidR="0040627E" w:rsidRPr="00893B44">
          <w:rPr>
            <w:rStyle w:val="a9"/>
            <w:noProof/>
          </w:rPr>
          <w:t>11.5</w:t>
        </w:r>
        <w:r w:rsidR="0040627E" w:rsidRPr="00893B44">
          <w:rPr>
            <w:rStyle w:val="a9"/>
            <w:rFonts w:hint="eastAsia"/>
            <w:noProof/>
          </w:rPr>
          <w:t>为基金进行审计的会计师事务所情况</w:t>
        </w:r>
        <w:r w:rsidR="0040627E">
          <w:rPr>
            <w:noProof/>
            <w:webHidden/>
          </w:rPr>
          <w:tab/>
        </w:r>
        <w:r w:rsidR="0040627E">
          <w:rPr>
            <w:noProof/>
            <w:webHidden/>
          </w:rPr>
          <w:fldChar w:fldCharType="begin"/>
        </w:r>
        <w:r w:rsidR="0040627E">
          <w:rPr>
            <w:noProof/>
            <w:webHidden/>
          </w:rPr>
          <w:instrText xml:space="preserve"> PAGEREF _Toc35963245 \h </w:instrText>
        </w:r>
        <w:r w:rsidR="0040627E">
          <w:rPr>
            <w:noProof/>
            <w:webHidden/>
          </w:rPr>
        </w:r>
        <w:r w:rsidR="0040627E">
          <w:rPr>
            <w:noProof/>
            <w:webHidden/>
          </w:rPr>
          <w:fldChar w:fldCharType="separate"/>
        </w:r>
        <w:r w:rsidR="0040627E">
          <w:rPr>
            <w:noProof/>
            <w:webHidden/>
          </w:rPr>
          <w:t>51</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46" w:history="1">
        <w:r w:rsidR="0040627E" w:rsidRPr="00893B44">
          <w:rPr>
            <w:rStyle w:val="a9"/>
            <w:noProof/>
          </w:rPr>
          <w:t xml:space="preserve">11.6 </w:t>
        </w:r>
        <w:r w:rsidR="0040627E" w:rsidRPr="00893B44">
          <w:rPr>
            <w:rStyle w:val="a9"/>
            <w:rFonts w:hint="eastAsia"/>
            <w:noProof/>
          </w:rPr>
          <w:t>管理人、托管人及其高级管理人员受稽查或处罚等情况</w:t>
        </w:r>
        <w:r w:rsidR="0040627E">
          <w:rPr>
            <w:noProof/>
            <w:webHidden/>
          </w:rPr>
          <w:tab/>
        </w:r>
        <w:r w:rsidR="0040627E">
          <w:rPr>
            <w:noProof/>
            <w:webHidden/>
          </w:rPr>
          <w:fldChar w:fldCharType="begin"/>
        </w:r>
        <w:r w:rsidR="0040627E">
          <w:rPr>
            <w:noProof/>
            <w:webHidden/>
          </w:rPr>
          <w:instrText xml:space="preserve"> PAGEREF _Toc35963246 \h </w:instrText>
        </w:r>
        <w:r w:rsidR="0040627E">
          <w:rPr>
            <w:noProof/>
            <w:webHidden/>
          </w:rPr>
        </w:r>
        <w:r w:rsidR="0040627E">
          <w:rPr>
            <w:noProof/>
            <w:webHidden/>
          </w:rPr>
          <w:fldChar w:fldCharType="separate"/>
        </w:r>
        <w:r w:rsidR="0040627E">
          <w:rPr>
            <w:noProof/>
            <w:webHidden/>
          </w:rPr>
          <w:t>51</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47" w:history="1">
        <w:r w:rsidR="0040627E" w:rsidRPr="00893B44">
          <w:rPr>
            <w:rStyle w:val="a9"/>
            <w:noProof/>
          </w:rPr>
          <w:t xml:space="preserve">11.7 </w:t>
        </w:r>
        <w:r w:rsidR="0040627E" w:rsidRPr="00893B44">
          <w:rPr>
            <w:rStyle w:val="a9"/>
            <w:rFonts w:hint="eastAsia"/>
            <w:noProof/>
          </w:rPr>
          <w:t>基金租用证券公司交易单元的有关情况</w:t>
        </w:r>
        <w:r w:rsidR="0040627E">
          <w:rPr>
            <w:noProof/>
            <w:webHidden/>
          </w:rPr>
          <w:tab/>
        </w:r>
        <w:r w:rsidR="0040627E">
          <w:rPr>
            <w:noProof/>
            <w:webHidden/>
          </w:rPr>
          <w:fldChar w:fldCharType="begin"/>
        </w:r>
        <w:r w:rsidR="0040627E">
          <w:rPr>
            <w:noProof/>
            <w:webHidden/>
          </w:rPr>
          <w:instrText xml:space="preserve"> PAGEREF _Toc35963247 \h </w:instrText>
        </w:r>
        <w:r w:rsidR="0040627E">
          <w:rPr>
            <w:noProof/>
            <w:webHidden/>
          </w:rPr>
        </w:r>
        <w:r w:rsidR="0040627E">
          <w:rPr>
            <w:noProof/>
            <w:webHidden/>
          </w:rPr>
          <w:fldChar w:fldCharType="separate"/>
        </w:r>
        <w:r w:rsidR="0040627E">
          <w:rPr>
            <w:noProof/>
            <w:webHidden/>
          </w:rPr>
          <w:t>51</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48" w:history="1">
        <w:r w:rsidR="0040627E" w:rsidRPr="00893B44">
          <w:rPr>
            <w:rStyle w:val="a9"/>
            <w:noProof/>
          </w:rPr>
          <w:t>11.8</w:t>
        </w:r>
        <w:r w:rsidR="0040627E" w:rsidRPr="00893B44">
          <w:rPr>
            <w:rStyle w:val="a9"/>
            <w:rFonts w:hint="eastAsia"/>
            <w:noProof/>
          </w:rPr>
          <w:t>其他重大事件</w:t>
        </w:r>
        <w:r w:rsidR="0040627E">
          <w:rPr>
            <w:noProof/>
            <w:webHidden/>
          </w:rPr>
          <w:tab/>
        </w:r>
        <w:r w:rsidR="0040627E">
          <w:rPr>
            <w:noProof/>
            <w:webHidden/>
          </w:rPr>
          <w:fldChar w:fldCharType="begin"/>
        </w:r>
        <w:r w:rsidR="0040627E">
          <w:rPr>
            <w:noProof/>
            <w:webHidden/>
          </w:rPr>
          <w:instrText xml:space="preserve"> PAGEREF _Toc35963248 \h </w:instrText>
        </w:r>
        <w:r w:rsidR="0040627E">
          <w:rPr>
            <w:noProof/>
            <w:webHidden/>
          </w:rPr>
        </w:r>
        <w:r w:rsidR="0040627E">
          <w:rPr>
            <w:noProof/>
            <w:webHidden/>
          </w:rPr>
          <w:fldChar w:fldCharType="separate"/>
        </w:r>
        <w:r w:rsidR="0040627E">
          <w:rPr>
            <w:noProof/>
            <w:webHidden/>
          </w:rPr>
          <w:t>52</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249" w:history="1">
        <w:r w:rsidR="0040627E" w:rsidRPr="00893B44">
          <w:rPr>
            <w:rStyle w:val="a9"/>
            <w:b/>
            <w:bCs/>
            <w:noProof/>
          </w:rPr>
          <w:t xml:space="preserve">§12  </w:t>
        </w:r>
        <w:r w:rsidR="0040627E" w:rsidRPr="00893B44">
          <w:rPr>
            <w:rStyle w:val="a9"/>
            <w:rFonts w:hint="eastAsia"/>
            <w:b/>
            <w:bCs/>
            <w:noProof/>
          </w:rPr>
          <w:t>影响投资者决策的其他重要信息</w:t>
        </w:r>
        <w:r w:rsidR="0040627E">
          <w:rPr>
            <w:noProof/>
            <w:webHidden/>
          </w:rPr>
          <w:tab/>
        </w:r>
        <w:r w:rsidR="0040627E">
          <w:rPr>
            <w:noProof/>
            <w:webHidden/>
          </w:rPr>
          <w:fldChar w:fldCharType="begin"/>
        </w:r>
        <w:r w:rsidR="0040627E">
          <w:rPr>
            <w:noProof/>
            <w:webHidden/>
          </w:rPr>
          <w:instrText xml:space="preserve"> PAGEREF _Toc35963249 \h </w:instrText>
        </w:r>
        <w:r w:rsidR="0040627E">
          <w:rPr>
            <w:noProof/>
            <w:webHidden/>
          </w:rPr>
        </w:r>
        <w:r w:rsidR="0040627E">
          <w:rPr>
            <w:noProof/>
            <w:webHidden/>
          </w:rPr>
          <w:fldChar w:fldCharType="separate"/>
        </w:r>
        <w:r w:rsidR="0040627E">
          <w:rPr>
            <w:noProof/>
            <w:webHidden/>
          </w:rPr>
          <w:t>54</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50" w:history="1">
        <w:r w:rsidR="0040627E" w:rsidRPr="00893B44">
          <w:rPr>
            <w:rStyle w:val="a9"/>
            <w:noProof/>
          </w:rPr>
          <w:t xml:space="preserve">12.1 </w:t>
        </w:r>
        <w:r w:rsidR="0040627E" w:rsidRPr="00893B44">
          <w:rPr>
            <w:rStyle w:val="a9"/>
            <w:rFonts w:hint="eastAsia"/>
            <w:noProof/>
          </w:rPr>
          <w:t>报告期内单一投资者持有基金份额比例达到或超过</w:t>
        </w:r>
        <w:r w:rsidR="0040627E" w:rsidRPr="00893B44">
          <w:rPr>
            <w:rStyle w:val="a9"/>
            <w:noProof/>
          </w:rPr>
          <w:t>20%</w:t>
        </w:r>
        <w:r w:rsidR="0040627E" w:rsidRPr="00893B44">
          <w:rPr>
            <w:rStyle w:val="a9"/>
            <w:rFonts w:hint="eastAsia"/>
            <w:noProof/>
          </w:rPr>
          <w:t>的情况</w:t>
        </w:r>
        <w:r w:rsidR="0040627E">
          <w:rPr>
            <w:noProof/>
            <w:webHidden/>
          </w:rPr>
          <w:tab/>
        </w:r>
        <w:r w:rsidR="0040627E">
          <w:rPr>
            <w:noProof/>
            <w:webHidden/>
          </w:rPr>
          <w:fldChar w:fldCharType="begin"/>
        </w:r>
        <w:r w:rsidR="0040627E">
          <w:rPr>
            <w:noProof/>
            <w:webHidden/>
          </w:rPr>
          <w:instrText xml:space="preserve"> PAGEREF _Toc35963250 \h </w:instrText>
        </w:r>
        <w:r w:rsidR="0040627E">
          <w:rPr>
            <w:noProof/>
            <w:webHidden/>
          </w:rPr>
        </w:r>
        <w:r w:rsidR="0040627E">
          <w:rPr>
            <w:noProof/>
            <w:webHidden/>
          </w:rPr>
          <w:fldChar w:fldCharType="separate"/>
        </w:r>
        <w:r w:rsidR="0040627E">
          <w:rPr>
            <w:noProof/>
            <w:webHidden/>
          </w:rPr>
          <w:t>54</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51" w:history="1">
        <w:r w:rsidR="0040627E" w:rsidRPr="00893B44">
          <w:rPr>
            <w:rStyle w:val="a9"/>
            <w:noProof/>
          </w:rPr>
          <w:t xml:space="preserve">12.2 </w:t>
        </w:r>
        <w:r w:rsidR="0040627E" w:rsidRPr="00893B44">
          <w:rPr>
            <w:rStyle w:val="a9"/>
            <w:rFonts w:hint="eastAsia"/>
            <w:noProof/>
          </w:rPr>
          <w:t>影响投资者决策的其他重要信息</w:t>
        </w:r>
        <w:r w:rsidR="0040627E">
          <w:rPr>
            <w:noProof/>
            <w:webHidden/>
          </w:rPr>
          <w:tab/>
        </w:r>
        <w:r w:rsidR="0040627E">
          <w:rPr>
            <w:noProof/>
            <w:webHidden/>
          </w:rPr>
          <w:fldChar w:fldCharType="begin"/>
        </w:r>
        <w:r w:rsidR="0040627E">
          <w:rPr>
            <w:noProof/>
            <w:webHidden/>
          </w:rPr>
          <w:instrText xml:space="preserve"> PAGEREF _Toc35963251 \h </w:instrText>
        </w:r>
        <w:r w:rsidR="0040627E">
          <w:rPr>
            <w:noProof/>
            <w:webHidden/>
          </w:rPr>
        </w:r>
        <w:r w:rsidR="0040627E">
          <w:rPr>
            <w:noProof/>
            <w:webHidden/>
          </w:rPr>
          <w:fldChar w:fldCharType="separate"/>
        </w:r>
        <w:r w:rsidR="0040627E">
          <w:rPr>
            <w:noProof/>
            <w:webHidden/>
          </w:rPr>
          <w:t>54</w:t>
        </w:r>
        <w:r w:rsidR="0040627E">
          <w:rPr>
            <w:noProof/>
            <w:webHidden/>
          </w:rPr>
          <w:fldChar w:fldCharType="end"/>
        </w:r>
      </w:hyperlink>
    </w:p>
    <w:p w:rsidR="0040627E" w:rsidRDefault="001447EB">
      <w:pPr>
        <w:pStyle w:val="11"/>
        <w:rPr>
          <w:rFonts w:asciiTheme="minorHAnsi" w:eastAsiaTheme="minorEastAsia" w:hAnsiTheme="minorHAnsi" w:cstheme="minorBidi"/>
          <w:noProof/>
          <w:szCs w:val="22"/>
        </w:rPr>
      </w:pPr>
      <w:hyperlink w:anchor="_Toc35963252" w:history="1">
        <w:r w:rsidR="0040627E" w:rsidRPr="00893B44">
          <w:rPr>
            <w:rStyle w:val="a9"/>
            <w:b/>
            <w:bCs/>
            <w:noProof/>
          </w:rPr>
          <w:t>§13</w:t>
        </w:r>
        <w:r w:rsidR="0040627E" w:rsidRPr="00893B44">
          <w:rPr>
            <w:rStyle w:val="a9"/>
            <w:rFonts w:hint="eastAsia"/>
            <w:b/>
            <w:bCs/>
            <w:noProof/>
          </w:rPr>
          <w:t>备查文件目录</w:t>
        </w:r>
        <w:r w:rsidR="0040627E">
          <w:rPr>
            <w:noProof/>
            <w:webHidden/>
          </w:rPr>
          <w:tab/>
        </w:r>
        <w:r w:rsidR="0040627E">
          <w:rPr>
            <w:noProof/>
            <w:webHidden/>
          </w:rPr>
          <w:fldChar w:fldCharType="begin"/>
        </w:r>
        <w:r w:rsidR="0040627E">
          <w:rPr>
            <w:noProof/>
            <w:webHidden/>
          </w:rPr>
          <w:instrText xml:space="preserve"> PAGEREF _Toc35963252 \h </w:instrText>
        </w:r>
        <w:r w:rsidR="0040627E">
          <w:rPr>
            <w:noProof/>
            <w:webHidden/>
          </w:rPr>
        </w:r>
        <w:r w:rsidR="0040627E">
          <w:rPr>
            <w:noProof/>
            <w:webHidden/>
          </w:rPr>
          <w:fldChar w:fldCharType="separate"/>
        </w:r>
        <w:r w:rsidR="0040627E">
          <w:rPr>
            <w:noProof/>
            <w:webHidden/>
          </w:rPr>
          <w:t>54</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53" w:history="1">
        <w:r w:rsidR="0040627E" w:rsidRPr="00893B44">
          <w:rPr>
            <w:rStyle w:val="a9"/>
            <w:noProof/>
          </w:rPr>
          <w:t xml:space="preserve">13.1 </w:t>
        </w:r>
        <w:r w:rsidR="0040627E" w:rsidRPr="00893B44">
          <w:rPr>
            <w:rStyle w:val="a9"/>
            <w:rFonts w:hint="eastAsia"/>
            <w:noProof/>
          </w:rPr>
          <w:t>备查文件目录</w:t>
        </w:r>
        <w:r w:rsidR="0040627E">
          <w:rPr>
            <w:noProof/>
            <w:webHidden/>
          </w:rPr>
          <w:tab/>
        </w:r>
        <w:r w:rsidR="0040627E">
          <w:rPr>
            <w:noProof/>
            <w:webHidden/>
          </w:rPr>
          <w:fldChar w:fldCharType="begin"/>
        </w:r>
        <w:r w:rsidR="0040627E">
          <w:rPr>
            <w:noProof/>
            <w:webHidden/>
          </w:rPr>
          <w:instrText xml:space="preserve"> PAGEREF _Toc35963253 \h </w:instrText>
        </w:r>
        <w:r w:rsidR="0040627E">
          <w:rPr>
            <w:noProof/>
            <w:webHidden/>
          </w:rPr>
        </w:r>
        <w:r w:rsidR="0040627E">
          <w:rPr>
            <w:noProof/>
            <w:webHidden/>
          </w:rPr>
          <w:fldChar w:fldCharType="separate"/>
        </w:r>
        <w:r w:rsidR="0040627E">
          <w:rPr>
            <w:noProof/>
            <w:webHidden/>
          </w:rPr>
          <w:t>54</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54" w:history="1">
        <w:r w:rsidR="0040627E" w:rsidRPr="00893B44">
          <w:rPr>
            <w:rStyle w:val="a9"/>
            <w:noProof/>
          </w:rPr>
          <w:t>13.2</w:t>
        </w:r>
        <w:r w:rsidR="0040627E" w:rsidRPr="00893B44">
          <w:rPr>
            <w:rStyle w:val="a9"/>
            <w:rFonts w:hint="eastAsia"/>
            <w:noProof/>
          </w:rPr>
          <w:t>存放地点</w:t>
        </w:r>
        <w:r w:rsidR="0040627E">
          <w:rPr>
            <w:noProof/>
            <w:webHidden/>
          </w:rPr>
          <w:tab/>
        </w:r>
        <w:r w:rsidR="0040627E">
          <w:rPr>
            <w:noProof/>
            <w:webHidden/>
          </w:rPr>
          <w:fldChar w:fldCharType="begin"/>
        </w:r>
        <w:r w:rsidR="0040627E">
          <w:rPr>
            <w:noProof/>
            <w:webHidden/>
          </w:rPr>
          <w:instrText xml:space="preserve"> PAGEREF _Toc35963254 \h </w:instrText>
        </w:r>
        <w:r w:rsidR="0040627E">
          <w:rPr>
            <w:noProof/>
            <w:webHidden/>
          </w:rPr>
        </w:r>
        <w:r w:rsidR="0040627E">
          <w:rPr>
            <w:noProof/>
            <w:webHidden/>
          </w:rPr>
          <w:fldChar w:fldCharType="separate"/>
        </w:r>
        <w:r w:rsidR="0040627E">
          <w:rPr>
            <w:noProof/>
            <w:webHidden/>
          </w:rPr>
          <w:t>55</w:t>
        </w:r>
        <w:r w:rsidR="0040627E">
          <w:rPr>
            <w:noProof/>
            <w:webHidden/>
          </w:rPr>
          <w:fldChar w:fldCharType="end"/>
        </w:r>
      </w:hyperlink>
    </w:p>
    <w:p w:rsidR="0040627E" w:rsidRDefault="001447EB">
      <w:pPr>
        <w:pStyle w:val="22"/>
        <w:ind w:left="420"/>
        <w:rPr>
          <w:rFonts w:asciiTheme="minorHAnsi" w:eastAsiaTheme="minorEastAsia" w:hAnsiTheme="minorHAnsi" w:cstheme="minorBidi"/>
          <w:noProof/>
          <w:kern w:val="2"/>
          <w:szCs w:val="22"/>
        </w:rPr>
      </w:pPr>
      <w:hyperlink w:anchor="_Toc35963255" w:history="1">
        <w:r w:rsidR="0040627E" w:rsidRPr="00893B44">
          <w:rPr>
            <w:rStyle w:val="a9"/>
            <w:noProof/>
          </w:rPr>
          <w:t>13.3</w:t>
        </w:r>
        <w:r w:rsidR="0040627E" w:rsidRPr="00893B44">
          <w:rPr>
            <w:rStyle w:val="a9"/>
            <w:rFonts w:hint="eastAsia"/>
            <w:noProof/>
          </w:rPr>
          <w:t>查阅方式</w:t>
        </w:r>
        <w:r w:rsidR="0040627E">
          <w:rPr>
            <w:noProof/>
            <w:webHidden/>
          </w:rPr>
          <w:tab/>
        </w:r>
        <w:r w:rsidR="0040627E">
          <w:rPr>
            <w:noProof/>
            <w:webHidden/>
          </w:rPr>
          <w:fldChar w:fldCharType="begin"/>
        </w:r>
        <w:r w:rsidR="0040627E">
          <w:rPr>
            <w:noProof/>
            <w:webHidden/>
          </w:rPr>
          <w:instrText xml:space="preserve"> PAGEREF _Toc35963255 \h </w:instrText>
        </w:r>
        <w:r w:rsidR="0040627E">
          <w:rPr>
            <w:noProof/>
            <w:webHidden/>
          </w:rPr>
        </w:r>
        <w:r w:rsidR="0040627E">
          <w:rPr>
            <w:noProof/>
            <w:webHidden/>
          </w:rPr>
          <w:fldChar w:fldCharType="separate"/>
        </w:r>
        <w:r w:rsidR="0040627E">
          <w:rPr>
            <w:noProof/>
            <w:webHidden/>
          </w:rPr>
          <w:t>55</w:t>
        </w:r>
        <w:r w:rsidR="0040627E">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5963188"/>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596318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交银施罗德裕祥纯债债券型证券投资基金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交银裕祥纯债债券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006367</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006367</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2018</w:t>
            </w:r>
            <w:r w:rsidRPr="00400137">
              <w:rPr>
                <w:sz w:val="24"/>
              </w:rPr>
              <w:t>年</w:t>
            </w:r>
            <w:r w:rsidRPr="00400137">
              <w:rPr>
                <w:sz w:val="24"/>
              </w:rPr>
              <w:t>9</w:t>
            </w:r>
            <w:r w:rsidRPr="00400137">
              <w:rPr>
                <w:sz w:val="24"/>
              </w:rPr>
              <w:t>月</w:t>
            </w:r>
            <w:r w:rsidRPr="00400137">
              <w:rPr>
                <w:sz w:val="24"/>
              </w:rPr>
              <w:t>26</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江苏银行股份有限公司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3,536,743,731.45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交银裕祥纯债债券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交银裕祥纯债债券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006367</w:t>
            </w:r>
          </w:p>
        </w:tc>
        <w:tc>
          <w:tcPr>
            <w:tcW w:w="2999" w:type="dxa"/>
            <w:vAlign w:val="center"/>
          </w:tcPr>
          <w:p w:rsidR="00404CF4" w:rsidRPr="000E4C40" w:rsidRDefault="00404CF4" w:rsidP="00D959A6">
            <w:pPr>
              <w:spacing w:before="29" w:line="288" w:lineRule="auto"/>
              <w:jc w:val="left"/>
              <w:rPr>
                <w:sz w:val="24"/>
              </w:rPr>
            </w:pPr>
            <w:r w:rsidRPr="000E4C40">
              <w:rPr>
                <w:sz w:val="24"/>
              </w:rPr>
              <w:t>006368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3,536,743,731.45</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EC5D69" w:rsidRPr="007F57C2" w:rsidRDefault="00EC5D69" w:rsidP="007F57C2">
      <w:pPr>
        <w:spacing w:before="29" w:line="288" w:lineRule="auto"/>
        <w:rPr>
          <w:rFonts w:eastAsiaTheme="minorEastAsia"/>
          <w:b/>
          <w:sz w:val="24"/>
        </w:rPr>
      </w:pPr>
    </w:p>
    <w:p w:rsidR="001A59F9" w:rsidRPr="00436BAA" w:rsidRDefault="001A59F9" w:rsidP="00436BAA">
      <w:pPr>
        <w:pStyle w:val="20"/>
        <w:spacing w:before="29" w:after="0" w:line="288" w:lineRule="auto"/>
        <w:rPr>
          <w:rFonts w:ascii="Times New Roman" w:hAnsi="Times New Roman"/>
          <w:kern w:val="0"/>
          <w:szCs w:val="24"/>
        </w:rPr>
      </w:pPr>
      <w:bookmarkStart w:id="14" w:name="_Toc361324846"/>
      <w:bookmarkStart w:id="15" w:name="_Toc35963190"/>
      <w:r w:rsidRPr="00436BAA">
        <w:rPr>
          <w:rFonts w:ascii="Times New Roman" w:hAnsi="Times New Roman"/>
          <w:kern w:val="0"/>
          <w:szCs w:val="24"/>
        </w:rPr>
        <w:t xml:space="preserve">2.2 </w:t>
      </w:r>
      <w:r w:rsidRPr="00436BAA">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16" w:name="_Toc225498247"/>
      <w:bookmarkStart w:id="17" w:name="_Toc361324847"/>
      <w:bookmarkStart w:id="18" w:name="_Toc35963191"/>
      <w:r w:rsidRPr="00436BAA">
        <w:rPr>
          <w:rFonts w:ascii="Times New Roman" w:hAnsi="Times New Roman"/>
          <w:kern w:val="0"/>
          <w:szCs w:val="24"/>
        </w:rPr>
        <w:t xml:space="preserve">2.3 </w:t>
      </w:r>
      <w:r w:rsidRPr="00436BAA">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江苏银行股份有限公司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柯振林</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025-58588217</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kezhenlin@jsbchina.cn</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95319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025-58588155</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江苏省南京市中华路</w:t>
            </w:r>
            <w:r w:rsidRPr="00400137">
              <w:rPr>
                <w:color w:val="000000"/>
                <w:kern w:val="0"/>
                <w:sz w:val="24"/>
              </w:rPr>
              <w:t>26</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江苏省南京市中华路</w:t>
            </w:r>
            <w:r w:rsidRPr="00400137">
              <w:rPr>
                <w:color w:val="000000"/>
                <w:kern w:val="0"/>
                <w:sz w:val="24"/>
              </w:rPr>
              <w:t>26</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210001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夏平</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19" w:name="_Toc225498248"/>
      <w:bookmarkStart w:id="20" w:name="_Toc361324848"/>
      <w:bookmarkStart w:id="21" w:name="_Toc35963192"/>
      <w:r w:rsidRPr="00436BAA">
        <w:rPr>
          <w:rFonts w:ascii="Times New Roman" w:hAnsi="Times New Roman"/>
          <w:kern w:val="0"/>
          <w:szCs w:val="24"/>
        </w:rPr>
        <w:t xml:space="preserve">2.4 </w:t>
      </w:r>
      <w:r w:rsidRPr="00436BAA">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《上海证券报》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22" w:name="_Toc225498249"/>
      <w:bookmarkStart w:id="23" w:name="_Toc361324849"/>
      <w:bookmarkStart w:id="24" w:name="_Toc35963193"/>
      <w:r w:rsidRPr="00436BAA">
        <w:rPr>
          <w:rFonts w:ascii="Times New Roman" w:hAnsi="Times New Roman"/>
          <w:kern w:val="0"/>
          <w:szCs w:val="24"/>
        </w:rPr>
        <w:t xml:space="preserve">2.5 </w:t>
      </w:r>
      <w:r w:rsidRPr="00436BAA">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3194"/>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436BAA" w:rsidRDefault="001A59F9" w:rsidP="00436BAA">
      <w:pPr>
        <w:pStyle w:val="20"/>
        <w:spacing w:before="29" w:after="0" w:line="288" w:lineRule="auto"/>
        <w:rPr>
          <w:rFonts w:ascii="Times New Roman" w:hAnsi="Times New Roman"/>
          <w:kern w:val="0"/>
          <w:szCs w:val="24"/>
        </w:rPr>
      </w:pPr>
      <w:bookmarkStart w:id="30" w:name="_Toc286996129"/>
      <w:bookmarkStart w:id="31" w:name="_Toc361324851"/>
      <w:bookmarkStart w:id="32" w:name="_Toc35963195"/>
      <w:r w:rsidRPr="00436BAA">
        <w:rPr>
          <w:rFonts w:ascii="Times New Roman" w:hAnsi="Times New Roman"/>
          <w:kern w:val="0"/>
          <w:szCs w:val="24"/>
        </w:rPr>
        <w:t xml:space="preserve">3.1 </w:t>
      </w:r>
      <w:r w:rsidRPr="00436BAA">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EC1409" w:rsidRPr="005C7DCF" w:rsidTr="00EC1409">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r w:rsidRPr="005C7DCF">
              <w:rPr>
                <w:b/>
                <w:szCs w:val="21"/>
              </w:rPr>
              <w:t>9</w:t>
            </w:r>
            <w:r w:rsidRPr="005C7DCF">
              <w:rPr>
                <w:b/>
                <w:szCs w:val="21"/>
              </w:rPr>
              <w:t>月</w:t>
            </w:r>
            <w:r w:rsidRPr="005C7DCF">
              <w:rPr>
                <w:b/>
                <w:szCs w:val="21"/>
              </w:rPr>
              <w:t>26</w:t>
            </w:r>
            <w:r w:rsidRPr="005C7DCF">
              <w:rPr>
                <w:b/>
                <w:szCs w:val="21"/>
              </w:rPr>
              <w:t>日（基金合同生效日）至</w:t>
            </w:r>
            <w:r w:rsidRPr="005C7DCF">
              <w:rPr>
                <w:b/>
                <w:szCs w:val="21"/>
              </w:rPr>
              <w:t>2018</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EC1409" w:rsidRPr="005C7DCF" w:rsidTr="00EC1409">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交银裕祥纯债债券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交银裕祥纯债债券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交银裕祥纯债债券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交银裕祥纯债债券</w:t>
            </w:r>
            <w:r w:rsidRPr="005C7DCF">
              <w:rPr>
                <w:szCs w:val="21"/>
              </w:rPr>
              <w:t>C</w:t>
            </w:r>
          </w:p>
        </w:tc>
      </w:tr>
      <w:tr w:rsidR="00EC1409" w:rsidRPr="005C7DCF" w:rsidTr="00EC140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128,711,392.69</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18,488,357.04</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r>
      <w:tr w:rsidR="00EC1409" w:rsidRPr="005C7DCF" w:rsidTr="00EC140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119,972,251.97</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31,727,619.78</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r>
      <w:tr w:rsidR="00EC1409" w:rsidRPr="003B54DF" w:rsidTr="00EC140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0.0341</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0.0176</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r>
      <w:tr w:rsidR="00EC1409" w:rsidRPr="003B54DF" w:rsidTr="00EC140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3.35%</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1.74%</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r>
      <w:tr w:rsidR="00EC1409" w:rsidRPr="003B54DF" w:rsidTr="00EC140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3.72%</w:t>
            </w:r>
          </w:p>
        </w:tc>
        <w:tc>
          <w:tcPr>
            <w:tcW w:w="686" w:type="pct"/>
            <w:vAlign w:val="center"/>
          </w:tcPr>
          <w:p w:rsidR="001A59F9" w:rsidRPr="005C7DCF" w:rsidRDefault="00FB51C2" w:rsidP="00704789">
            <w:pPr>
              <w:spacing w:before="29" w:line="288" w:lineRule="auto"/>
              <w:jc w:val="right"/>
              <w:rPr>
                <w:szCs w:val="21"/>
              </w:rPr>
            </w:pPr>
            <w:r>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1.57%</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r>
      <w:tr w:rsidR="00EC1409" w:rsidRPr="00D564C7" w:rsidTr="00EC1409">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EC1409" w:rsidRPr="00D564C7" w:rsidTr="00EC1409">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交银裕祥纯债债券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交银裕祥纯债债券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交银裕祥纯债债券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交银裕祥纯债债券</w:t>
            </w:r>
            <w:r w:rsidRPr="005C7DCF">
              <w:rPr>
                <w:szCs w:val="21"/>
              </w:rPr>
              <w:t>C</w:t>
            </w:r>
          </w:p>
        </w:tc>
      </w:tr>
      <w:tr w:rsidR="00EC1409" w:rsidRPr="00D564C7" w:rsidTr="00EC1409">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66,455,742.73</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26,361,970.53</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r>
      <w:tr w:rsidR="00EC1409" w:rsidRPr="00D564C7" w:rsidTr="00EC1409">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0.0188</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0.0091</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r>
      <w:tr w:rsidR="00EC1409" w:rsidRPr="00D564C7" w:rsidTr="00EC1409">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3,628,793,520.17</w:t>
            </w:r>
          </w:p>
        </w:tc>
        <w:tc>
          <w:tcPr>
            <w:tcW w:w="687" w:type="pct"/>
            <w:vAlign w:val="center"/>
          </w:tcPr>
          <w:p w:rsidR="001A59F9" w:rsidRPr="005C7DCF" w:rsidRDefault="00FB51C2" w:rsidP="0078762A">
            <w:pPr>
              <w:spacing w:before="29" w:line="288" w:lineRule="auto"/>
              <w:jc w:val="right"/>
              <w:rPr>
                <w:szCs w:val="21"/>
              </w:rPr>
            </w:pPr>
            <w:r>
              <w:rPr>
                <w:szCs w:val="21"/>
              </w:rPr>
              <w:t>-</w:t>
            </w:r>
          </w:p>
        </w:tc>
        <w:tc>
          <w:tcPr>
            <w:tcW w:w="688" w:type="pct"/>
            <w:vAlign w:val="center"/>
          </w:tcPr>
          <w:p w:rsidR="001A59F9" w:rsidRPr="005C7DCF" w:rsidRDefault="00AB54C1" w:rsidP="0078762A">
            <w:pPr>
              <w:spacing w:before="29" w:line="288" w:lineRule="auto"/>
              <w:jc w:val="right"/>
              <w:rPr>
                <w:szCs w:val="21"/>
              </w:rPr>
            </w:pPr>
            <w:r w:rsidRPr="005C7DCF">
              <w:rPr>
                <w:szCs w:val="21"/>
              </w:rPr>
              <w:t>2,939,959,793.31</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r>
      <w:tr w:rsidR="00EC1409" w:rsidRPr="00D564C7" w:rsidTr="00EC1409">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1.0260</w:t>
            </w:r>
          </w:p>
        </w:tc>
        <w:tc>
          <w:tcPr>
            <w:tcW w:w="687" w:type="pct"/>
            <w:vAlign w:val="center"/>
          </w:tcPr>
          <w:p w:rsidR="001A59F9" w:rsidRPr="005C7DCF" w:rsidRDefault="001A59F9" w:rsidP="0078762A">
            <w:pPr>
              <w:spacing w:before="29" w:line="288" w:lineRule="auto"/>
              <w:jc w:val="right"/>
              <w:rPr>
                <w:szCs w:val="21"/>
              </w:rPr>
            </w:pPr>
            <w:r w:rsidRPr="005C7DCF">
              <w:rPr>
                <w:szCs w:val="21"/>
              </w:rPr>
              <w:t>1.0000</w:t>
            </w:r>
          </w:p>
        </w:tc>
        <w:tc>
          <w:tcPr>
            <w:tcW w:w="688" w:type="pct"/>
            <w:vAlign w:val="center"/>
          </w:tcPr>
          <w:p w:rsidR="001A59F9" w:rsidRPr="005C7DCF" w:rsidRDefault="00AB54C1" w:rsidP="0078762A">
            <w:pPr>
              <w:spacing w:before="29" w:line="288" w:lineRule="auto"/>
              <w:jc w:val="right"/>
              <w:rPr>
                <w:szCs w:val="21"/>
              </w:rPr>
            </w:pPr>
            <w:r w:rsidRPr="005C7DCF">
              <w:rPr>
                <w:szCs w:val="21"/>
              </w:rPr>
              <w:t>1.0157</w:t>
            </w:r>
          </w:p>
        </w:tc>
        <w:tc>
          <w:tcPr>
            <w:tcW w:w="688" w:type="pct"/>
            <w:vAlign w:val="center"/>
          </w:tcPr>
          <w:p w:rsidR="001A59F9" w:rsidRPr="005C7DCF" w:rsidRDefault="00FB51C2" w:rsidP="0078762A">
            <w:pPr>
              <w:spacing w:before="29" w:line="288" w:lineRule="auto"/>
              <w:jc w:val="right"/>
              <w:rPr>
                <w:szCs w:val="21"/>
              </w:rPr>
            </w:pPr>
            <w:r w:rsidRPr="005C7DCF">
              <w:rPr>
                <w:szCs w:val="21"/>
              </w:rPr>
              <w:t>1.0000</w:t>
            </w:r>
          </w:p>
        </w:tc>
      </w:tr>
      <w:tr w:rsidR="00EC1409" w:rsidRPr="00D564C7" w:rsidTr="00EC1409">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EC1409" w:rsidRPr="00D564C7" w:rsidTr="00EC1409">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交银裕祥纯债债券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交银裕祥纯债债券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交银裕祥纯债债券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交银裕祥纯债债券</w:t>
            </w:r>
            <w:r w:rsidRPr="005C7DCF">
              <w:rPr>
                <w:szCs w:val="21"/>
              </w:rPr>
              <w:t>C</w:t>
            </w:r>
          </w:p>
        </w:tc>
      </w:tr>
      <w:tr w:rsidR="00EC1409" w:rsidRPr="00D564C7" w:rsidTr="00EC140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5.35%</w:t>
            </w:r>
          </w:p>
        </w:tc>
        <w:tc>
          <w:tcPr>
            <w:tcW w:w="687" w:type="pct"/>
            <w:vAlign w:val="center"/>
          </w:tcPr>
          <w:p w:rsidR="001A59F9" w:rsidRPr="005C7DCF" w:rsidRDefault="00FB51C2" w:rsidP="00704789">
            <w:pPr>
              <w:spacing w:before="29" w:line="288" w:lineRule="auto"/>
              <w:jc w:val="right"/>
              <w:rPr>
                <w:szCs w:val="21"/>
              </w:rPr>
            </w:pPr>
            <w:r>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1.57%</w:t>
            </w:r>
          </w:p>
        </w:tc>
        <w:tc>
          <w:tcPr>
            <w:tcW w:w="688" w:type="pct"/>
            <w:vAlign w:val="center"/>
          </w:tcPr>
          <w:p w:rsidR="001A59F9" w:rsidRPr="005C7DCF" w:rsidRDefault="00AB54C1" w:rsidP="00704789">
            <w:pPr>
              <w:spacing w:before="29" w:line="288" w:lineRule="auto"/>
              <w:jc w:val="right"/>
              <w:rPr>
                <w:szCs w:val="21"/>
              </w:rPr>
            </w:pPr>
            <w:r w:rsidRPr="005C7DCF">
              <w:rPr>
                <w:szCs w:val="21"/>
              </w:rPr>
              <w:t>-</w:t>
            </w:r>
          </w:p>
        </w:tc>
      </w:tr>
    </w:tbl>
    <w:p w:rsidR="00083251" w:rsidRDefault="0017525E">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A59F9" w:rsidRDefault="001A59F9" w:rsidP="003F6B65">
      <w:pPr>
        <w:tabs>
          <w:tab w:val="left" w:pos="426"/>
        </w:tabs>
        <w:spacing w:before="29" w:line="288" w:lineRule="auto"/>
        <w:ind w:firstLine="480"/>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3F6B65" w:rsidRPr="003F6B65" w:rsidRDefault="003F6B65" w:rsidP="003F6B65">
      <w:pPr>
        <w:tabs>
          <w:tab w:val="left" w:pos="426"/>
        </w:tabs>
        <w:spacing w:before="29" w:line="288" w:lineRule="auto"/>
        <w:ind w:firstLine="480"/>
        <w:jc w:val="left"/>
        <w:rPr>
          <w:kern w:val="0"/>
          <w:sz w:val="24"/>
        </w:rPr>
      </w:pPr>
      <w:r>
        <w:rPr>
          <w:kern w:val="0"/>
          <w:sz w:val="24"/>
        </w:rPr>
        <w:t>3</w:t>
      </w:r>
      <w:r>
        <w:rPr>
          <w:rFonts w:hint="eastAsia"/>
          <w:kern w:val="0"/>
          <w:sz w:val="24"/>
        </w:rPr>
        <w:t>、</w:t>
      </w:r>
      <w:r w:rsidRPr="00400137">
        <w:rPr>
          <w:kern w:val="0"/>
          <w:sz w:val="24"/>
        </w:rPr>
        <w:t>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33" w:name="_Toc225498252"/>
      <w:bookmarkStart w:id="34" w:name="_Toc361324852"/>
      <w:bookmarkStart w:id="35" w:name="_Toc35963196"/>
      <w:r w:rsidRPr="00436BAA">
        <w:rPr>
          <w:rFonts w:ascii="Times New Roman" w:hAnsi="Times New Roman"/>
          <w:kern w:val="0"/>
          <w:szCs w:val="24"/>
        </w:rPr>
        <w:t xml:space="preserve">3.2 </w:t>
      </w:r>
      <w:r w:rsidRPr="00436BAA">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交银裕祥纯债债券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083251">
        <w:tc>
          <w:tcPr>
            <w:tcW w:w="1286" w:type="dxa"/>
            <w:vAlign w:val="center"/>
          </w:tcPr>
          <w:p w:rsidR="00083251" w:rsidRDefault="0017525E">
            <w:pPr>
              <w:jc w:val="left"/>
            </w:pPr>
            <w:r>
              <w:rPr>
                <w:color w:val="000000"/>
                <w:sz w:val="24"/>
              </w:rPr>
              <w:t>过去三个月</w:t>
            </w:r>
          </w:p>
        </w:tc>
        <w:tc>
          <w:tcPr>
            <w:tcW w:w="1286" w:type="dxa"/>
            <w:vAlign w:val="center"/>
          </w:tcPr>
          <w:p w:rsidR="00083251" w:rsidRDefault="0017525E">
            <w:pPr>
              <w:jc w:val="center"/>
            </w:pPr>
            <w:r>
              <w:rPr>
                <w:color w:val="000000"/>
                <w:sz w:val="24"/>
              </w:rPr>
              <w:t>1.08%</w:t>
            </w:r>
          </w:p>
        </w:tc>
        <w:tc>
          <w:tcPr>
            <w:tcW w:w="1286" w:type="dxa"/>
            <w:vAlign w:val="center"/>
          </w:tcPr>
          <w:p w:rsidR="00083251" w:rsidRDefault="0017525E">
            <w:pPr>
              <w:jc w:val="center"/>
            </w:pPr>
            <w:r>
              <w:rPr>
                <w:color w:val="000000"/>
                <w:sz w:val="24"/>
              </w:rPr>
              <w:t>0.04%</w:t>
            </w:r>
          </w:p>
        </w:tc>
        <w:tc>
          <w:tcPr>
            <w:tcW w:w="1285" w:type="dxa"/>
            <w:vAlign w:val="center"/>
          </w:tcPr>
          <w:p w:rsidR="00083251" w:rsidRDefault="0017525E">
            <w:pPr>
              <w:jc w:val="center"/>
            </w:pPr>
            <w:r>
              <w:rPr>
                <w:color w:val="000000"/>
                <w:sz w:val="24"/>
              </w:rPr>
              <w:t>0.62%</w:t>
            </w:r>
          </w:p>
        </w:tc>
        <w:tc>
          <w:tcPr>
            <w:tcW w:w="1285" w:type="dxa"/>
            <w:vAlign w:val="center"/>
          </w:tcPr>
          <w:p w:rsidR="00083251" w:rsidRDefault="0017525E">
            <w:pPr>
              <w:jc w:val="center"/>
            </w:pPr>
            <w:r>
              <w:rPr>
                <w:color w:val="000000"/>
                <w:sz w:val="24"/>
              </w:rPr>
              <w:t>0.04%</w:t>
            </w:r>
          </w:p>
        </w:tc>
        <w:tc>
          <w:tcPr>
            <w:tcW w:w="1285" w:type="dxa"/>
            <w:vAlign w:val="center"/>
          </w:tcPr>
          <w:p w:rsidR="00083251" w:rsidRDefault="0017525E">
            <w:pPr>
              <w:jc w:val="center"/>
            </w:pPr>
            <w:r>
              <w:rPr>
                <w:color w:val="000000"/>
                <w:sz w:val="24"/>
              </w:rPr>
              <w:t>0.46%</w:t>
            </w:r>
          </w:p>
        </w:tc>
        <w:tc>
          <w:tcPr>
            <w:tcW w:w="1285" w:type="dxa"/>
            <w:vAlign w:val="center"/>
          </w:tcPr>
          <w:p w:rsidR="00083251" w:rsidRDefault="0017525E">
            <w:pPr>
              <w:jc w:val="center"/>
            </w:pPr>
            <w:r>
              <w:rPr>
                <w:color w:val="000000"/>
                <w:sz w:val="24"/>
              </w:rPr>
              <w:t>0.00%</w:t>
            </w:r>
          </w:p>
        </w:tc>
      </w:tr>
      <w:tr w:rsidR="00083251">
        <w:tc>
          <w:tcPr>
            <w:tcW w:w="1286" w:type="dxa"/>
            <w:vAlign w:val="center"/>
          </w:tcPr>
          <w:p w:rsidR="00083251" w:rsidRDefault="0017525E">
            <w:pPr>
              <w:jc w:val="left"/>
            </w:pPr>
            <w:r>
              <w:rPr>
                <w:color w:val="000000"/>
                <w:sz w:val="24"/>
              </w:rPr>
              <w:t>过去六个月</w:t>
            </w:r>
          </w:p>
        </w:tc>
        <w:tc>
          <w:tcPr>
            <w:tcW w:w="1286" w:type="dxa"/>
            <w:vAlign w:val="center"/>
          </w:tcPr>
          <w:p w:rsidR="00083251" w:rsidRDefault="0017525E">
            <w:pPr>
              <w:jc w:val="center"/>
            </w:pPr>
            <w:r>
              <w:rPr>
                <w:color w:val="000000"/>
                <w:sz w:val="24"/>
              </w:rPr>
              <w:t>2.09%</w:t>
            </w:r>
          </w:p>
        </w:tc>
        <w:tc>
          <w:tcPr>
            <w:tcW w:w="1286" w:type="dxa"/>
            <w:vAlign w:val="center"/>
          </w:tcPr>
          <w:p w:rsidR="00083251" w:rsidRDefault="0017525E">
            <w:pPr>
              <w:jc w:val="center"/>
            </w:pPr>
            <w:r>
              <w:rPr>
                <w:color w:val="000000"/>
                <w:sz w:val="24"/>
              </w:rPr>
              <w:t>0.04%</w:t>
            </w:r>
          </w:p>
        </w:tc>
        <w:tc>
          <w:tcPr>
            <w:tcW w:w="1285" w:type="dxa"/>
            <w:vAlign w:val="center"/>
          </w:tcPr>
          <w:p w:rsidR="00083251" w:rsidRDefault="0017525E">
            <w:pPr>
              <w:jc w:val="center"/>
            </w:pPr>
            <w:r>
              <w:rPr>
                <w:color w:val="000000"/>
                <w:sz w:val="24"/>
              </w:rPr>
              <w:t>1.07%</w:t>
            </w:r>
          </w:p>
        </w:tc>
        <w:tc>
          <w:tcPr>
            <w:tcW w:w="1285" w:type="dxa"/>
            <w:vAlign w:val="center"/>
          </w:tcPr>
          <w:p w:rsidR="00083251" w:rsidRDefault="0017525E">
            <w:pPr>
              <w:jc w:val="center"/>
            </w:pPr>
            <w:r>
              <w:rPr>
                <w:color w:val="000000"/>
                <w:sz w:val="24"/>
              </w:rPr>
              <w:t>0.04%</w:t>
            </w:r>
          </w:p>
        </w:tc>
        <w:tc>
          <w:tcPr>
            <w:tcW w:w="1285" w:type="dxa"/>
            <w:vAlign w:val="center"/>
          </w:tcPr>
          <w:p w:rsidR="00083251" w:rsidRDefault="0017525E">
            <w:pPr>
              <w:jc w:val="center"/>
            </w:pPr>
            <w:r>
              <w:rPr>
                <w:color w:val="000000"/>
                <w:sz w:val="24"/>
              </w:rPr>
              <w:t>1.02%</w:t>
            </w:r>
          </w:p>
        </w:tc>
        <w:tc>
          <w:tcPr>
            <w:tcW w:w="1285" w:type="dxa"/>
            <w:vAlign w:val="center"/>
          </w:tcPr>
          <w:p w:rsidR="00083251" w:rsidRDefault="0017525E">
            <w:pPr>
              <w:jc w:val="center"/>
            </w:pPr>
            <w:r>
              <w:rPr>
                <w:color w:val="000000"/>
                <w:sz w:val="24"/>
              </w:rPr>
              <w:t>0.00%</w:t>
            </w:r>
          </w:p>
        </w:tc>
      </w:tr>
      <w:tr w:rsidR="00083251">
        <w:tc>
          <w:tcPr>
            <w:tcW w:w="1286" w:type="dxa"/>
            <w:vAlign w:val="center"/>
          </w:tcPr>
          <w:p w:rsidR="00083251" w:rsidRDefault="0017525E">
            <w:pPr>
              <w:jc w:val="left"/>
            </w:pPr>
            <w:r>
              <w:rPr>
                <w:color w:val="000000"/>
                <w:sz w:val="24"/>
              </w:rPr>
              <w:t>过去一年</w:t>
            </w:r>
          </w:p>
        </w:tc>
        <w:tc>
          <w:tcPr>
            <w:tcW w:w="1286" w:type="dxa"/>
            <w:vAlign w:val="center"/>
          </w:tcPr>
          <w:p w:rsidR="00083251" w:rsidRDefault="0017525E">
            <w:pPr>
              <w:jc w:val="center"/>
            </w:pPr>
            <w:r>
              <w:rPr>
                <w:color w:val="000000"/>
                <w:sz w:val="24"/>
              </w:rPr>
              <w:t>3.72%</w:t>
            </w:r>
          </w:p>
        </w:tc>
        <w:tc>
          <w:tcPr>
            <w:tcW w:w="1286" w:type="dxa"/>
            <w:vAlign w:val="center"/>
          </w:tcPr>
          <w:p w:rsidR="00083251" w:rsidRDefault="0017525E">
            <w:pPr>
              <w:jc w:val="center"/>
            </w:pPr>
            <w:r>
              <w:rPr>
                <w:color w:val="000000"/>
                <w:sz w:val="24"/>
              </w:rPr>
              <w:t>0.05%</w:t>
            </w:r>
          </w:p>
        </w:tc>
        <w:tc>
          <w:tcPr>
            <w:tcW w:w="1285" w:type="dxa"/>
            <w:vAlign w:val="center"/>
          </w:tcPr>
          <w:p w:rsidR="00083251" w:rsidRDefault="0017525E">
            <w:pPr>
              <w:jc w:val="center"/>
            </w:pPr>
            <w:r>
              <w:rPr>
                <w:color w:val="000000"/>
                <w:sz w:val="24"/>
              </w:rPr>
              <w:t>1.31%</w:t>
            </w:r>
          </w:p>
        </w:tc>
        <w:tc>
          <w:tcPr>
            <w:tcW w:w="1285" w:type="dxa"/>
            <w:vAlign w:val="center"/>
          </w:tcPr>
          <w:p w:rsidR="00083251" w:rsidRDefault="0017525E">
            <w:pPr>
              <w:jc w:val="center"/>
            </w:pPr>
            <w:r>
              <w:rPr>
                <w:color w:val="000000"/>
                <w:sz w:val="24"/>
              </w:rPr>
              <w:t>0.05%</w:t>
            </w:r>
          </w:p>
        </w:tc>
        <w:tc>
          <w:tcPr>
            <w:tcW w:w="1285" w:type="dxa"/>
            <w:vAlign w:val="center"/>
          </w:tcPr>
          <w:p w:rsidR="00083251" w:rsidRDefault="0017525E">
            <w:pPr>
              <w:jc w:val="center"/>
            </w:pPr>
            <w:r>
              <w:rPr>
                <w:color w:val="000000"/>
                <w:sz w:val="24"/>
              </w:rPr>
              <w:t>2.41%</w:t>
            </w:r>
          </w:p>
        </w:tc>
        <w:tc>
          <w:tcPr>
            <w:tcW w:w="1285" w:type="dxa"/>
            <w:vAlign w:val="center"/>
          </w:tcPr>
          <w:p w:rsidR="00083251" w:rsidRDefault="0017525E">
            <w:pPr>
              <w:jc w:val="center"/>
            </w:pPr>
            <w:r>
              <w:rPr>
                <w:color w:val="000000"/>
                <w:sz w:val="24"/>
              </w:rPr>
              <w:t>0.00%</w:t>
            </w:r>
          </w:p>
        </w:tc>
      </w:tr>
      <w:tr w:rsidR="00083251">
        <w:tc>
          <w:tcPr>
            <w:tcW w:w="1286" w:type="dxa"/>
            <w:vAlign w:val="center"/>
          </w:tcPr>
          <w:p w:rsidR="00083251" w:rsidRDefault="0017525E">
            <w:pPr>
              <w:jc w:val="left"/>
            </w:pPr>
            <w:r>
              <w:rPr>
                <w:color w:val="000000"/>
                <w:sz w:val="24"/>
              </w:rPr>
              <w:t>自基金合同生效起至今</w:t>
            </w:r>
          </w:p>
        </w:tc>
        <w:tc>
          <w:tcPr>
            <w:tcW w:w="1286" w:type="dxa"/>
            <w:vAlign w:val="center"/>
          </w:tcPr>
          <w:p w:rsidR="00083251" w:rsidRDefault="0017525E">
            <w:pPr>
              <w:jc w:val="center"/>
            </w:pPr>
            <w:r>
              <w:rPr>
                <w:color w:val="000000"/>
                <w:sz w:val="24"/>
              </w:rPr>
              <w:t>5.35%</w:t>
            </w:r>
          </w:p>
        </w:tc>
        <w:tc>
          <w:tcPr>
            <w:tcW w:w="1286" w:type="dxa"/>
            <w:vAlign w:val="center"/>
          </w:tcPr>
          <w:p w:rsidR="00083251" w:rsidRDefault="0017525E">
            <w:pPr>
              <w:jc w:val="center"/>
            </w:pPr>
            <w:r>
              <w:rPr>
                <w:color w:val="000000"/>
                <w:sz w:val="24"/>
              </w:rPr>
              <w:t>0.05%</w:t>
            </w:r>
          </w:p>
        </w:tc>
        <w:tc>
          <w:tcPr>
            <w:tcW w:w="1285" w:type="dxa"/>
            <w:vAlign w:val="center"/>
          </w:tcPr>
          <w:p w:rsidR="00083251" w:rsidRDefault="0017525E">
            <w:pPr>
              <w:jc w:val="center"/>
            </w:pPr>
            <w:r>
              <w:rPr>
                <w:color w:val="000000"/>
                <w:sz w:val="24"/>
              </w:rPr>
              <w:t>3.50%</w:t>
            </w:r>
          </w:p>
        </w:tc>
        <w:tc>
          <w:tcPr>
            <w:tcW w:w="1285" w:type="dxa"/>
            <w:vAlign w:val="center"/>
          </w:tcPr>
          <w:p w:rsidR="00083251" w:rsidRDefault="0017525E">
            <w:pPr>
              <w:jc w:val="center"/>
            </w:pPr>
            <w:r>
              <w:rPr>
                <w:color w:val="000000"/>
                <w:sz w:val="24"/>
              </w:rPr>
              <w:t>0.05%</w:t>
            </w:r>
          </w:p>
        </w:tc>
        <w:tc>
          <w:tcPr>
            <w:tcW w:w="1285" w:type="dxa"/>
            <w:vAlign w:val="center"/>
          </w:tcPr>
          <w:p w:rsidR="00083251" w:rsidRDefault="0017525E">
            <w:pPr>
              <w:jc w:val="center"/>
            </w:pPr>
            <w:r>
              <w:rPr>
                <w:color w:val="000000"/>
                <w:sz w:val="24"/>
              </w:rPr>
              <w:t>1.85%</w:t>
            </w:r>
          </w:p>
        </w:tc>
        <w:tc>
          <w:tcPr>
            <w:tcW w:w="1285" w:type="dxa"/>
            <w:vAlign w:val="center"/>
          </w:tcPr>
          <w:p w:rsidR="00083251" w:rsidRDefault="0017525E">
            <w:pPr>
              <w:jc w:val="center"/>
            </w:pPr>
            <w:r>
              <w:rPr>
                <w:color w:val="000000"/>
                <w:sz w:val="24"/>
              </w:rPr>
              <w:t>0.00%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交银裕祥纯债债券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083251">
        <w:tc>
          <w:tcPr>
            <w:tcW w:w="1286" w:type="dxa"/>
            <w:vAlign w:val="center"/>
          </w:tcPr>
          <w:p w:rsidR="00083251" w:rsidRDefault="0017525E">
            <w:pPr>
              <w:jc w:val="left"/>
            </w:pPr>
            <w:r>
              <w:rPr>
                <w:color w:val="000000"/>
                <w:sz w:val="24"/>
              </w:rPr>
              <w:t>过去三个月</w:t>
            </w:r>
          </w:p>
        </w:tc>
        <w:tc>
          <w:tcPr>
            <w:tcW w:w="1286" w:type="dxa"/>
            <w:vAlign w:val="center"/>
          </w:tcPr>
          <w:p w:rsidR="00083251" w:rsidRDefault="00FB51C2">
            <w:pPr>
              <w:jc w:val="center"/>
            </w:pPr>
            <w:r>
              <w:rPr>
                <w:color w:val="000000"/>
                <w:sz w:val="24"/>
              </w:rPr>
              <w:t>-</w:t>
            </w:r>
          </w:p>
        </w:tc>
        <w:tc>
          <w:tcPr>
            <w:tcW w:w="1286" w:type="dxa"/>
            <w:vAlign w:val="center"/>
          </w:tcPr>
          <w:p w:rsidR="00083251" w:rsidRDefault="00FB51C2">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r>
      <w:tr w:rsidR="00083251">
        <w:tc>
          <w:tcPr>
            <w:tcW w:w="1286" w:type="dxa"/>
            <w:vAlign w:val="center"/>
          </w:tcPr>
          <w:p w:rsidR="00083251" w:rsidRDefault="0017525E">
            <w:pPr>
              <w:jc w:val="left"/>
            </w:pPr>
            <w:r>
              <w:rPr>
                <w:color w:val="000000"/>
                <w:sz w:val="24"/>
              </w:rPr>
              <w:t>过去六个月</w:t>
            </w:r>
          </w:p>
        </w:tc>
        <w:tc>
          <w:tcPr>
            <w:tcW w:w="1286" w:type="dxa"/>
            <w:vAlign w:val="center"/>
          </w:tcPr>
          <w:p w:rsidR="00083251" w:rsidRDefault="00FB51C2">
            <w:pPr>
              <w:jc w:val="center"/>
            </w:pPr>
            <w:r>
              <w:rPr>
                <w:color w:val="000000"/>
                <w:sz w:val="24"/>
              </w:rPr>
              <w:t>-</w:t>
            </w:r>
          </w:p>
        </w:tc>
        <w:tc>
          <w:tcPr>
            <w:tcW w:w="1286" w:type="dxa"/>
            <w:vAlign w:val="center"/>
          </w:tcPr>
          <w:p w:rsidR="00083251" w:rsidRDefault="00FB51C2">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r>
      <w:tr w:rsidR="00083251">
        <w:tc>
          <w:tcPr>
            <w:tcW w:w="1286" w:type="dxa"/>
            <w:vAlign w:val="center"/>
          </w:tcPr>
          <w:p w:rsidR="00083251" w:rsidRDefault="0017525E">
            <w:pPr>
              <w:jc w:val="left"/>
            </w:pPr>
            <w:r>
              <w:rPr>
                <w:color w:val="000000"/>
                <w:sz w:val="24"/>
              </w:rPr>
              <w:t>过去一年</w:t>
            </w:r>
          </w:p>
        </w:tc>
        <w:tc>
          <w:tcPr>
            <w:tcW w:w="1286" w:type="dxa"/>
            <w:vAlign w:val="center"/>
          </w:tcPr>
          <w:p w:rsidR="00083251" w:rsidRDefault="00FB51C2">
            <w:pPr>
              <w:jc w:val="center"/>
            </w:pPr>
            <w:r>
              <w:rPr>
                <w:color w:val="000000"/>
                <w:sz w:val="24"/>
              </w:rPr>
              <w:t>-</w:t>
            </w:r>
          </w:p>
        </w:tc>
        <w:tc>
          <w:tcPr>
            <w:tcW w:w="1286" w:type="dxa"/>
            <w:vAlign w:val="center"/>
          </w:tcPr>
          <w:p w:rsidR="00083251" w:rsidRDefault="00FB51C2">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r>
      <w:tr w:rsidR="00083251">
        <w:tc>
          <w:tcPr>
            <w:tcW w:w="1286" w:type="dxa"/>
            <w:vAlign w:val="center"/>
          </w:tcPr>
          <w:p w:rsidR="00083251" w:rsidRDefault="0017525E">
            <w:pPr>
              <w:jc w:val="left"/>
            </w:pPr>
            <w:r>
              <w:rPr>
                <w:color w:val="000000"/>
                <w:sz w:val="24"/>
              </w:rPr>
              <w:t>自基金合同生效至今</w:t>
            </w:r>
          </w:p>
        </w:tc>
        <w:tc>
          <w:tcPr>
            <w:tcW w:w="1286" w:type="dxa"/>
            <w:vAlign w:val="center"/>
          </w:tcPr>
          <w:p w:rsidR="00083251" w:rsidRDefault="00FB51C2">
            <w:pPr>
              <w:jc w:val="center"/>
            </w:pPr>
            <w:r>
              <w:rPr>
                <w:color w:val="000000"/>
                <w:sz w:val="24"/>
              </w:rPr>
              <w:t>-</w:t>
            </w:r>
          </w:p>
        </w:tc>
        <w:tc>
          <w:tcPr>
            <w:tcW w:w="1286" w:type="dxa"/>
            <w:vAlign w:val="center"/>
          </w:tcPr>
          <w:p w:rsidR="00083251" w:rsidRDefault="00FB51C2">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c>
          <w:tcPr>
            <w:tcW w:w="1285" w:type="dxa"/>
            <w:vAlign w:val="center"/>
          </w:tcPr>
          <w:p w:rsidR="00083251" w:rsidRDefault="0017525E">
            <w:pPr>
              <w:jc w:val="center"/>
            </w:pPr>
            <w:r>
              <w:rPr>
                <w:color w:val="000000"/>
                <w:sz w:val="24"/>
              </w:rPr>
              <w:t>-</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交银裕祥纯债债券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2018</w:t>
      </w:r>
      <w:r w:rsidRPr="00400137">
        <w:rPr>
          <w:kern w:val="0"/>
          <w:sz w:val="24"/>
        </w:rPr>
        <w:t>年</w:t>
      </w:r>
      <w:r w:rsidRPr="00400137">
        <w:rPr>
          <w:kern w:val="0"/>
          <w:sz w:val="24"/>
        </w:rPr>
        <w:t>9</w:t>
      </w:r>
      <w:r w:rsidRPr="00400137">
        <w:rPr>
          <w:kern w:val="0"/>
          <w:sz w:val="24"/>
        </w:rPr>
        <w:t>月</w:t>
      </w:r>
      <w:r w:rsidRPr="00400137">
        <w:rPr>
          <w:kern w:val="0"/>
          <w:sz w:val="24"/>
        </w:rPr>
        <w:t>26</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交银裕祥纯债债券</w:t>
      </w:r>
      <w:r w:rsidRPr="00C83741">
        <w:rPr>
          <w:rFonts w:ascii="Times New Roman" w:hAnsi="Times New Roman"/>
          <w:color w:val="auto"/>
        </w:rPr>
        <w:t>C</w:t>
      </w: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交银裕祥纯债债券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2018</w:t>
      </w:r>
      <w:r w:rsidRPr="00400137">
        <w:rPr>
          <w:kern w:val="0"/>
          <w:sz w:val="24"/>
        </w:rPr>
        <w:t>年</w:t>
      </w:r>
      <w:r w:rsidRPr="00400137">
        <w:rPr>
          <w:kern w:val="0"/>
          <w:sz w:val="24"/>
        </w:rPr>
        <w:t>9</w:t>
      </w:r>
      <w:r w:rsidRPr="00400137">
        <w:rPr>
          <w:kern w:val="0"/>
          <w:sz w:val="24"/>
        </w:rPr>
        <w:t>月</w:t>
      </w:r>
      <w:r w:rsidRPr="00400137">
        <w:rPr>
          <w:kern w:val="0"/>
          <w:sz w:val="24"/>
        </w:rPr>
        <w:t>26</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交银裕祥纯债债券</w:t>
      </w:r>
      <w:r w:rsidRPr="00E62358">
        <w:rPr>
          <w:rFonts w:ascii="Times New Roman" w:hAnsi="Times New Roman"/>
          <w:color w:val="auto"/>
        </w:rPr>
        <w:t>C</w:t>
      </w: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2E63B8" w:rsidRPr="00D564C7" w:rsidRDefault="002E63B8" w:rsidP="00436BAA">
      <w:pPr>
        <w:spacing w:line="360" w:lineRule="auto"/>
        <w:jc w:val="left"/>
        <w:rPr>
          <w:rFonts w:asciiTheme="minorEastAsia" w:eastAsiaTheme="minorEastAsia" w:hAnsiTheme="minorEastAsia"/>
          <w:color w:val="000000"/>
          <w:szCs w:val="21"/>
        </w:rPr>
      </w:pPr>
    </w:p>
    <w:p w:rsidR="000B2C76" w:rsidRPr="00436BAA" w:rsidRDefault="000B2C76" w:rsidP="00436BAA">
      <w:pPr>
        <w:pStyle w:val="20"/>
        <w:spacing w:before="29" w:after="0" w:line="288" w:lineRule="auto"/>
        <w:rPr>
          <w:rFonts w:ascii="Times New Roman" w:hAnsi="Times New Roman"/>
          <w:kern w:val="0"/>
          <w:szCs w:val="24"/>
        </w:rPr>
      </w:pPr>
      <w:bookmarkStart w:id="36" w:name="_Toc249760033"/>
      <w:bookmarkStart w:id="37" w:name="_Toc361324853"/>
      <w:bookmarkStart w:id="38" w:name="_Toc35963197"/>
      <w:r w:rsidRPr="00436BAA">
        <w:rPr>
          <w:rFonts w:ascii="Times New Roman" w:hAnsi="Times New Roman"/>
          <w:kern w:val="0"/>
          <w:szCs w:val="24"/>
        </w:rPr>
        <w:t>3.3</w:t>
      </w:r>
      <w:r w:rsidRPr="00436BAA">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交银裕祥纯债债券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083251">
        <w:trPr>
          <w:jc w:val="center"/>
        </w:trPr>
        <w:tc>
          <w:tcPr>
            <w:tcW w:w="1157" w:type="dxa"/>
            <w:vAlign w:val="center"/>
          </w:tcPr>
          <w:p w:rsidR="00083251" w:rsidRDefault="0017525E">
            <w:pPr>
              <w:jc w:val="center"/>
            </w:pPr>
            <w:r>
              <w:rPr>
                <w:color w:val="000000"/>
                <w:sz w:val="24"/>
              </w:rPr>
              <w:t>2019</w:t>
            </w:r>
            <w:r>
              <w:rPr>
                <w:color w:val="000000"/>
                <w:sz w:val="24"/>
              </w:rPr>
              <w:t>年</w:t>
            </w:r>
          </w:p>
        </w:tc>
        <w:tc>
          <w:tcPr>
            <w:tcW w:w="1378" w:type="dxa"/>
            <w:vAlign w:val="center"/>
          </w:tcPr>
          <w:p w:rsidR="00083251" w:rsidRDefault="0017525E">
            <w:pPr>
              <w:jc w:val="right"/>
            </w:pPr>
            <w:r>
              <w:rPr>
                <w:color w:val="000000"/>
                <w:sz w:val="24"/>
              </w:rPr>
              <w:t>0.270</w:t>
            </w:r>
          </w:p>
        </w:tc>
        <w:tc>
          <w:tcPr>
            <w:tcW w:w="1839" w:type="dxa"/>
            <w:vAlign w:val="center"/>
          </w:tcPr>
          <w:p w:rsidR="00083251" w:rsidRDefault="0017525E">
            <w:pPr>
              <w:jc w:val="right"/>
            </w:pPr>
            <w:r>
              <w:rPr>
                <w:color w:val="000000"/>
                <w:sz w:val="24"/>
              </w:rPr>
              <w:t>98,213,596.36</w:t>
            </w:r>
          </w:p>
        </w:tc>
        <w:tc>
          <w:tcPr>
            <w:tcW w:w="1950" w:type="dxa"/>
            <w:vAlign w:val="center"/>
          </w:tcPr>
          <w:p w:rsidR="00083251" w:rsidRDefault="0017525E">
            <w:pPr>
              <w:jc w:val="right"/>
            </w:pPr>
            <w:r>
              <w:rPr>
                <w:color w:val="000000"/>
                <w:sz w:val="24"/>
              </w:rPr>
              <w:t>153.59</w:t>
            </w:r>
          </w:p>
        </w:tc>
        <w:tc>
          <w:tcPr>
            <w:tcW w:w="1894" w:type="dxa"/>
            <w:vAlign w:val="center"/>
          </w:tcPr>
          <w:p w:rsidR="00083251" w:rsidRDefault="0017525E">
            <w:pPr>
              <w:jc w:val="right"/>
            </w:pPr>
            <w:r>
              <w:rPr>
                <w:color w:val="000000"/>
                <w:sz w:val="24"/>
              </w:rPr>
              <w:t>98,213,749.95</w:t>
            </w:r>
          </w:p>
        </w:tc>
        <w:tc>
          <w:tcPr>
            <w:tcW w:w="1068" w:type="dxa"/>
            <w:vAlign w:val="center"/>
          </w:tcPr>
          <w:p w:rsidR="00083251" w:rsidRDefault="0017525E">
            <w:pPr>
              <w:jc w:val="left"/>
            </w:pPr>
            <w:r>
              <w:rPr>
                <w:color w:val="000000"/>
                <w:sz w:val="24"/>
              </w:rPr>
              <w:t>-</w:t>
            </w:r>
          </w:p>
        </w:tc>
      </w:tr>
      <w:tr w:rsidR="00083251">
        <w:trPr>
          <w:jc w:val="center"/>
        </w:trPr>
        <w:tc>
          <w:tcPr>
            <w:tcW w:w="1157" w:type="dxa"/>
            <w:vAlign w:val="center"/>
          </w:tcPr>
          <w:p w:rsidR="00083251" w:rsidRDefault="0017525E">
            <w:pPr>
              <w:jc w:val="center"/>
            </w:pPr>
            <w:r>
              <w:rPr>
                <w:color w:val="000000"/>
                <w:sz w:val="24"/>
              </w:rPr>
              <w:t>2018</w:t>
            </w:r>
            <w:r>
              <w:rPr>
                <w:color w:val="000000"/>
                <w:sz w:val="24"/>
              </w:rPr>
              <w:t>年</w:t>
            </w:r>
          </w:p>
        </w:tc>
        <w:tc>
          <w:tcPr>
            <w:tcW w:w="1378" w:type="dxa"/>
            <w:vAlign w:val="center"/>
          </w:tcPr>
          <w:p w:rsidR="00083251" w:rsidRDefault="0017525E">
            <w:pPr>
              <w:jc w:val="right"/>
            </w:pPr>
            <w:r>
              <w:rPr>
                <w:color w:val="000000"/>
                <w:sz w:val="24"/>
              </w:rPr>
              <w:t>-</w:t>
            </w:r>
          </w:p>
        </w:tc>
        <w:tc>
          <w:tcPr>
            <w:tcW w:w="1839" w:type="dxa"/>
            <w:vAlign w:val="center"/>
          </w:tcPr>
          <w:p w:rsidR="00083251" w:rsidRDefault="0017525E">
            <w:pPr>
              <w:jc w:val="right"/>
            </w:pPr>
            <w:r>
              <w:rPr>
                <w:color w:val="000000"/>
                <w:sz w:val="24"/>
              </w:rPr>
              <w:t>-</w:t>
            </w:r>
          </w:p>
        </w:tc>
        <w:tc>
          <w:tcPr>
            <w:tcW w:w="1950" w:type="dxa"/>
            <w:vAlign w:val="center"/>
          </w:tcPr>
          <w:p w:rsidR="00083251" w:rsidRDefault="0017525E">
            <w:pPr>
              <w:jc w:val="right"/>
            </w:pPr>
            <w:r>
              <w:rPr>
                <w:color w:val="000000"/>
                <w:sz w:val="24"/>
              </w:rPr>
              <w:t>-</w:t>
            </w:r>
          </w:p>
        </w:tc>
        <w:tc>
          <w:tcPr>
            <w:tcW w:w="1894" w:type="dxa"/>
            <w:vAlign w:val="center"/>
          </w:tcPr>
          <w:p w:rsidR="00083251" w:rsidRDefault="0017525E">
            <w:pPr>
              <w:jc w:val="right"/>
            </w:pPr>
            <w:r>
              <w:rPr>
                <w:color w:val="000000"/>
                <w:sz w:val="24"/>
              </w:rPr>
              <w:t>-</w:t>
            </w:r>
          </w:p>
        </w:tc>
        <w:tc>
          <w:tcPr>
            <w:tcW w:w="1068" w:type="dxa"/>
            <w:vAlign w:val="center"/>
          </w:tcPr>
          <w:p w:rsidR="00083251" w:rsidRDefault="0017525E">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0.270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98,213,596.36</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153.59</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98,213,749.95</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交银裕祥纯债债券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083251">
        <w:trPr>
          <w:jc w:val="center"/>
        </w:trPr>
        <w:tc>
          <w:tcPr>
            <w:tcW w:w="1157" w:type="dxa"/>
            <w:vAlign w:val="center"/>
          </w:tcPr>
          <w:p w:rsidR="00083251" w:rsidRDefault="0017525E">
            <w:pPr>
              <w:jc w:val="center"/>
            </w:pPr>
            <w:r>
              <w:rPr>
                <w:color w:val="000000"/>
                <w:sz w:val="24"/>
              </w:rPr>
              <w:t>2019</w:t>
            </w:r>
            <w:r>
              <w:rPr>
                <w:color w:val="000000"/>
                <w:sz w:val="24"/>
              </w:rPr>
              <w:t>年</w:t>
            </w:r>
          </w:p>
        </w:tc>
        <w:tc>
          <w:tcPr>
            <w:tcW w:w="1378" w:type="dxa"/>
            <w:vAlign w:val="center"/>
          </w:tcPr>
          <w:p w:rsidR="00083251" w:rsidRDefault="0017525E">
            <w:pPr>
              <w:jc w:val="right"/>
            </w:pPr>
            <w:r>
              <w:rPr>
                <w:color w:val="000000"/>
                <w:sz w:val="24"/>
              </w:rPr>
              <w:t>-</w:t>
            </w:r>
          </w:p>
        </w:tc>
        <w:tc>
          <w:tcPr>
            <w:tcW w:w="1839" w:type="dxa"/>
            <w:vAlign w:val="center"/>
          </w:tcPr>
          <w:p w:rsidR="00083251" w:rsidRDefault="0017525E">
            <w:pPr>
              <w:jc w:val="right"/>
            </w:pPr>
            <w:r>
              <w:rPr>
                <w:color w:val="000000"/>
                <w:sz w:val="24"/>
              </w:rPr>
              <w:t>-</w:t>
            </w:r>
          </w:p>
        </w:tc>
        <w:tc>
          <w:tcPr>
            <w:tcW w:w="1950" w:type="dxa"/>
            <w:vAlign w:val="center"/>
          </w:tcPr>
          <w:p w:rsidR="00083251" w:rsidRDefault="0017525E">
            <w:pPr>
              <w:jc w:val="right"/>
            </w:pPr>
            <w:r>
              <w:rPr>
                <w:color w:val="000000"/>
                <w:sz w:val="24"/>
              </w:rPr>
              <w:t>-</w:t>
            </w:r>
          </w:p>
        </w:tc>
        <w:tc>
          <w:tcPr>
            <w:tcW w:w="1894" w:type="dxa"/>
            <w:vAlign w:val="center"/>
          </w:tcPr>
          <w:p w:rsidR="00083251" w:rsidRDefault="0017525E">
            <w:pPr>
              <w:jc w:val="right"/>
            </w:pPr>
            <w:r>
              <w:rPr>
                <w:color w:val="000000"/>
                <w:sz w:val="24"/>
              </w:rPr>
              <w:t>-</w:t>
            </w:r>
          </w:p>
        </w:tc>
        <w:tc>
          <w:tcPr>
            <w:tcW w:w="1068" w:type="dxa"/>
            <w:vAlign w:val="center"/>
          </w:tcPr>
          <w:p w:rsidR="00083251" w:rsidRDefault="0017525E">
            <w:pPr>
              <w:jc w:val="left"/>
            </w:pPr>
            <w:r>
              <w:rPr>
                <w:color w:val="000000"/>
                <w:sz w:val="24"/>
              </w:rPr>
              <w:t>-</w:t>
            </w:r>
          </w:p>
        </w:tc>
      </w:tr>
      <w:tr w:rsidR="00083251">
        <w:trPr>
          <w:jc w:val="center"/>
        </w:trPr>
        <w:tc>
          <w:tcPr>
            <w:tcW w:w="1157" w:type="dxa"/>
            <w:vAlign w:val="center"/>
          </w:tcPr>
          <w:p w:rsidR="00083251" w:rsidRDefault="0017525E">
            <w:pPr>
              <w:jc w:val="center"/>
            </w:pPr>
            <w:r>
              <w:rPr>
                <w:color w:val="000000"/>
                <w:sz w:val="24"/>
              </w:rPr>
              <w:t>2018</w:t>
            </w:r>
            <w:r>
              <w:rPr>
                <w:color w:val="000000"/>
                <w:sz w:val="24"/>
              </w:rPr>
              <w:t>年</w:t>
            </w:r>
          </w:p>
        </w:tc>
        <w:tc>
          <w:tcPr>
            <w:tcW w:w="1378" w:type="dxa"/>
            <w:vAlign w:val="center"/>
          </w:tcPr>
          <w:p w:rsidR="00083251" w:rsidRDefault="0017525E">
            <w:pPr>
              <w:jc w:val="right"/>
            </w:pPr>
            <w:r>
              <w:rPr>
                <w:color w:val="000000"/>
                <w:sz w:val="24"/>
              </w:rPr>
              <w:t>-</w:t>
            </w:r>
          </w:p>
        </w:tc>
        <w:tc>
          <w:tcPr>
            <w:tcW w:w="1839" w:type="dxa"/>
            <w:vAlign w:val="center"/>
          </w:tcPr>
          <w:p w:rsidR="00083251" w:rsidRDefault="0017525E">
            <w:pPr>
              <w:jc w:val="right"/>
            </w:pPr>
            <w:r>
              <w:rPr>
                <w:color w:val="000000"/>
                <w:sz w:val="24"/>
              </w:rPr>
              <w:t>-</w:t>
            </w:r>
          </w:p>
        </w:tc>
        <w:tc>
          <w:tcPr>
            <w:tcW w:w="1950" w:type="dxa"/>
            <w:vAlign w:val="center"/>
          </w:tcPr>
          <w:p w:rsidR="00083251" w:rsidRDefault="0017525E">
            <w:pPr>
              <w:jc w:val="right"/>
            </w:pPr>
            <w:r>
              <w:rPr>
                <w:color w:val="000000"/>
                <w:sz w:val="24"/>
              </w:rPr>
              <w:t>-</w:t>
            </w:r>
          </w:p>
        </w:tc>
        <w:tc>
          <w:tcPr>
            <w:tcW w:w="1894" w:type="dxa"/>
            <w:vAlign w:val="center"/>
          </w:tcPr>
          <w:p w:rsidR="00083251" w:rsidRDefault="0017525E">
            <w:pPr>
              <w:jc w:val="right"/>
            </w:pPr>
            <w:r>
              <w:rPr>
                <w:color w:val="000000"/>
                <w:sz w:val="24"/>
              </w:rPr>
              <w:t>-</w:t>
            </w:r>
          </w:p>
        </w:tc>
        <w:tc>
          <w:tcPr>
            <w:tcW w:w="1068" w:type="dxa"/>
            <w:vAlign w:val="center"/>
          </w:tcPr>
          <w:p w:rsidR="00083251" w:rsidRDefault="0017525E">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319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436BAA" w:rsidRDefault="001A59F9" w:rsidP="00436BAA">
      <w:pPr>
        <w:pStyle w:val="20"/>
        <w:spacing w:before="29" w:after="0" w:line="288" w:lineRule="auto"/>
        <w:rPr>
          <w:rFonts w:ascii="Times New Roman" w:hAnsi="Times New Roman"/>
          <w:kern w:val="0"/>
          <w:szCs w:val="24"/>
        </w:rPr>
      </w:pPr>
      <w:bookmarkStart w:id="42" w:name="_Toc361324855"/>
      <w:bookmarkStart w:id="43" w:name="_Toc35963199"/>
      <w:r w:rsidRPr="00436BAA">
        <w:rPr>
          <w:rFonts w:ascii="Times New Roman" w:hAnsi="Times New Roman"/>
          <w:kern w:val="0"/>
          <w:szCs w:val="24"/>
        </w:rPr>
        <w:t xml:space="preserve">4.1 </w:t>
      </w:r>
      <w:r w:rsidRPr="00436BAA">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083251" w:rsidRDefault="0017525E">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083251">
        <w:tc>
          <w:tcPr>
            <w:tcW w:w="1276" w:type="dxa"/>
            <w:vAlign w:val="center"/>
          </w:tcPr>
          <w:p w:rsidR="00083251" w:rsidRDefault="0017525E">
            <w:pPr>
              <w:jc w:val="center"/>
            </w:pPr>
            <w:r>
              <w:rPr>
                <w:color w:val="000000"/>
                <w:sz w:val="24"/>
              </w:rPr>
              <w:t>李娜</w:t>
            </w:r>
          </w:p>
        </w:tc>
        <w:tc>
          <w:tcPr>
            <w:tcW w:w="1134" w:type="dxa"/>
            <w:vAlign w:val="center"/>
          </w:tcPr>
          <w:p w:rsidR="00083251" w:rsidRDefault="0017525E">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418" w:type="dxa"/>
            <w:vAlign w:val="center"/>
          </w:tcPr>
          <w:p w:rsidR="00083251" w:rsidRDefault="0017525E">
            <w:pPr>
              <w:jc w:val="center"/>
            </w:pPr>
            <w:r>
              <w:rPr>
                <w:color w:val="000000"/>
                <w:sz w:val="24"/>
              </w:rPr>
              <w:t>2018-09-26</w:t>
            </w:r>
          </w:p>
        </w:tc>
        <w:tc>
          <w:tcPr>
            <w:tcW w:w="1275" w:type="dxa"/>
            <w:vAlign w:val="center"/>
          </w:tcPr>
          <w:p w:rsidR="00083251" w:rsidRDefault="0017525E">
            <w:pPr>
              <w:jc w:val="center"/>
            </w:pPr>
            <w:r>
              <w:rPr>
                <w:color w:val="000000"/>
                <w:sz w:val="24"/>
              </w:rPr>
              <w:t>-</w:t>
            </w:r>
          </w:p>
        </w:tc>
        <w:tc>
          <w:tcPr>
            <w:tcW w:w="993" w:type="dxa"/>
            <w:vAlign w:val="center"/>
          </w:tcPr>
          <w:p w:rsidR="00083251" w:rsidRDefault="0017525E">
            <w:pPr>
              <w:jc w:val="center"/>
            </w:pPr>
            <w:r>
              <w:rPr>
                <w:color w:val="000000"/>
                <w:sz w:val="24"/>
              </w:rPr>
              <w:t>9</w:t>
            </w:r>
            <w:r>
              <w:rPr>
                <w:color w:val="000000"/>
                <w:sz w:val="24"/>
              </w:rPr>
              <w:t>年</w:t>
            </w:r>
          </w:p>
        </w:tc>
        <w:tc>
          <w:tcPr>
            <w:tcW w:w="2902" w:type="dxa"/>
            <w:vAlign w:val="center"/>
          </w:tcPr>
          <w:p w:rsidR="00083251" w:rsidRDefault="0017525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083251">
        <w:tc>
          <w:tcPr>
            <w:tcW w:w="1276" w:type="dxa"/>
            <w:vAlign w:val="center"/>
          </w:tcPr>
          <w:p w:rsidR="00083251" w:rsidRDefault="0017525E">
            <w:pPr>
              <w:jc w:val="center"/>
            </w:pPr>
            <w:r>
              <w:rPr>
                <w:color w:val="000000"/>
                <w:sz w:val="24"/>
              </w:rPr>
              <w:t>凌超</w:t>
            </w:r>
          </w:p>
        </w:tc>
        <w:tc>
          <w:tcPr>
            <w:tcW w:w="1134" w:type="dxa"/>
            <w:vAlign w:val="center"/>
          </w:tcPr>
          <w:p w:rsidR="00083251" w:rsidRDefault="0017525E">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083251" w:rsidRDefault="0017525E">
            <w:pPr>
              <w:jc w:val="center"/>
            </w:pPr>
            <w:r>
              <w:rPr>
                <w:color w:val="000000"/>
                <w:sz w:val="24"/>
              </w:rPr>
              <w:t>2019-07-20</w:t>
            </w:r>
          </w:p>
        </w:tc>
        <w:tc>
          <w:tcPr>
            <w:tcW w:w="1275" w:type="dxa"/>
            <w:vAlign w:val="center"/>
          </w:tcPr>
          <w:p w:rsidR="00083251" w:rsidRDefault="0017525E">
            <w:pPr>
              <w:jc w:val="center"/>
            </w:pPr>
            <w:r>
              <w:rPr>
                <w:color w:val="000000"/>
                <w:sz w:val="24"/>
              </w:rPr>
              <w:t>-</w:t>
            </w:r>
          </w:p>
        </w:tc>
        <w:tc>
          <w:tcPr>
            <w:tcW w:w="993" w:type="dxa"/>
            <w:vAlign w:val="center"/>
          </w:tcPr>
          <w:p w:rsidR="00083251" w:rsidRDefault="0017525E">
            <w:pPr>
              <w:jc w:val="center"/>
            </w:pPr>
            <w:r>
              <w:rPr>
                <w:color w:val="000000"/>
                <w:sz w:val="24"/>
              </w:rPr>
              <w:t>13</w:t>
            </w:r>
            <w:r>
              <w:rPr>
                <w:color w:val="000000"/>
                <w:sz w:val="24"/>
              </w:rPr>
              <w:t>年</w:t>
            </w:r>
          </w:p>
        </w:tc>
        <w:tc>
          <w:tcPr>
            <w:tcW w:w="2902" w:type="dxa"/>
            <w:vAlign w:val="center"/>
          </w:tcPr>
          <w:p w:rsidR="00083251" w:rsidRDefault="0017525E">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083251" w:rsidRDefault="0017525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83251" w:rsidRDefault="0017525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436BAA" w:rsidRDefault="001A59F9" w:rsidP="00436BAA">
      <w:pPr>
        <w:pStyle w:val="20"/>
        <w:spacing w:before="29" w:after="0" w:line="288" w:lineRule="auto"/>
        <w:rPr>
          <w:rFonts w:ascii="Times New Roman" w:hAnsi="Times New Roman"/>
          <w:kern w:val="0"/>
          <w:szCs w:val="24"/>
        </w:rPr>
      </w:pPr>
      <w:bookmarkStart w:id="44" w:name="_Toc225498256"/>
      <w:bookmarkStart w:id="45" w:name="_Toc361324856"/>
      <w:bookmarkStart w:id="46" w:name="_Toc35963200"/>
      <w:r w:rsidRPr="00436BAA">
        <w:rPr>
          <w:rFonts w:ascii="Times New Roman" w:hAnsi="Times New Roman"/>
          <w:kern w:val="0"/>
          <w:szCs w:val="24"/>
        </w:rPr>
        <w:t xml:space="preserve">4.2 </w:t>
      </w:r>
      <w:r w:rsidRPr="00436BAA">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47" w:name="_Toc225498257"/>
      <w:bookmarkStart w:id="48" w:name="_Toc361324857"/>
      <w:bookmarkStart w:id="49" w:name="_Toc35963201"/>
      <w:r w:rsidRPr="00436BAA">
        <w:rPr>
          <w:rFonts w:ascii="Times New Roman" w:hAnsi="Times New Roman"/>
          <w:kern w:val="0"/>
          <w:szCs w:val="24"/>
        </w:rPr>
        <w:t xml:space="preserve">4.3 </w:t>
      </w:r>
      <w:r w:rsidRPr="00436BAA">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083251" w:rsidRDefault="0017525E">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83251" w:rsidRDefault="0017525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083251" w:rsidRDefault="0017525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83251" w:rsidRDefault="0017525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083251" w:rsidRDefault="0017525E">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083251" w:rsidRDefault="0017525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83251" w:rsidRDefault="0017525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83251" w:rsidRDefault="0017525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436BAA">
      <w:pPr>
        <w:pStyle w:val="20"/>
        <w:spacing w:before="29" w:after="0" w:line="288" w:lineRule="auto"/>
        <w:rPr>
          <w:rFonts w:eastAsiaTheme="minorEastAsia"/>
          <w:b w:val="0"/>
        </w:rPr>
      </w:pPr>
      <w:bookmarkStart w:id="50" w:name="_Toc225498258"/>
      <w:bookmarkStart w:id="51" w:name="_Toc361324858"/>
      <w:bookmarkStart w:id="52" w:name="_Toc35963202"/>
      <w:r w:rsidRPr="00436BAA">
        <w:rPr>
          <w:rFonts w:ascii="Times New Roman" w:hAnsi="Times New Roman"/>
          <w:kern w:val="0"/>
          <w:szCs w:val="24"/>
        </w:rPr>
        <w:t xml:space="preserve">4.4 </w:t>
      </w:r>
      <w:r w:rsidRPr="00436BAA">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083251" w:rsidRDefault="0017525E">
      <w:pPr>
        <w:spacing w:before="29" w:line="288" w:lineRule="auto"/>
        <w:ind w:firstLineChars="200" w:firstLine="480"/>
        <w:rPr>
          <w:kern w:val="0"/>
          <w:sz w:val="24"/>
        </w:rPr>
      </w:pPr>
      <w:r>
        <w:rPr>
          <w:kern w:val="0"/>
          <w:sz w:val="24"/>
        </w:rPr>
        <w:t>本报告期内，在经济相对承压、流动性整体宽松的影响下，债券收益率呈现震荡下行的格局。一季度，尽管社融阶段企稳，但通胀维持低位，全球经济放缓迹象逐步显现，国内货币政策宽松取向未变，债券收益率震荡下行。四月伊始，债市收益率一度因春节错位带来三月工业增加值超预期而走高，五月起，在经济增长、海外风险以及资金面三个因素共同影响下，债市短端收益率基本回到三月底低位，长端呈现上行后震荡走平的格局。八月，随着稳增长预期升温、通胀担忧加剧以及资金面紧平衡等因素出现，债市收益率出现小幅回调。十一月上旬起，央行持续降低政策利率，市场资金面较为宽松，债市收益率转而下行。进入十二月，资金面宽松持续，但受海外市场风险因素阶段缓解以及国内逆周期调控政策上行预期影响，长端债券收益率震荡走平，中短久期债券收益率持续下行。</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策略层面，本基金重点关注利率债的配置价值，保持适度久期，同时保持组合流动性，积极关注长久期利率债的交易机会，争取从各方面为持有人赚取回报。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53" w:name="_Toc225498259"/>
      <w:bookmarkStart w:id="54" w:name="_Toc361324859"/>
      <w:bookmarkStart w:id="55" w:name="_Toc35963203"/>
      <w:r w:rsidRPr="00436BAA">
        <w:rPr>
          <w:rFonts w:ascii="Times New Roman" w:hAnsi="Times New Roman"/>
          <w:kern w:val="0"/>
          <w:szCs w:val="24"/>
        </w:rPr>
        <w:t xml:space="preserve">4.5 </w:t>
      </w:r>
      <w:r w:rsidRPr="00436BAA">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尽管经济内生企稳动力不强的情况难以扭转，中期经济承压的格局未变，但短期在宏观逆周期调控政策发力，资金面维持中性偏宽的格局下，经济增长阶段可能改善。考虑到四季度债券收益率受资金面影响下行较多，因此我们对</w:t>
      </w:r>
      <w:r w:rsidRPr="00A40DA7">
        <w:rPr>
          <w:kern w:val="0"/>
          <w:sz w:val="24"/>
        </w:rPr>
        <w:t>2020</w:t>
      </w:r>
      <w:r w:rsidRPr="00A40DA7">
        <w:rPr>
          <w:kern w:val="0"/>
          <w:sz w:val="24"/>
        </w:rPr>
        <w:t>年债券市场维持震荡观望的观点，我们将兼顾组合流动性和久期风险，看好中短久期利率债的持有价值，同时积极关注稍长久期利率的交易性机会，以期增厚组合收益。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436BAA">
      <w:pPr>
        <w:pStyle w:val="20"/>
        <w:spacing w:before="29" w:after="0" w:line="288" w:lineRule="auto"/>
        <w:rPr>
          <w:rFonts w:eastAsiaTheme="minorEastAsia"/>
          <w:b w:val="0"/>
        </w:rPr>
      </w:pPr>
      <w:bookmarkStart w:id="56" w:name="_Toc247959456"/>
      <w:bookmarkStart w:id="57" w:name="_Toc245801806"/>
      <w:bookmarkStart w:id="58" w:name="_Toc361324860"/>
      <w:bookmarkStart w:id="59" w:name="_Toc35963204"/>
      <w:r w:rsidRPr="00436BAA">
        <w:rPr>
          <w:rFonts w:ascii="Times New Roman" w:hAnsi="Times New Roman"/>
          <w:kern w:val="0"/>
          <w:szCs w:val="24"/>
        </w:rPr>
        <w:t xml:space="preserve">4.6 </w:t>
      </w:r>
      <w:r w:rsidRPr="00436BAA">
        <w:rPr>
          <w:rFonts w:ascii="Times New Roman" w:hAnsi="Times New Roman" w:hint="eastAsia"/>
          <w:kern w:val="0"/>
          <w:szCs w:val="24"/>
        </w:rPr>
        <w:t>管理人内部有关本基金的监察稽核工作情况</w:t>
      </w:r>
      <w:bookmarkEnd w:id="56"/>
      <w:bookmarkEnd w:id="57"/>
      <w:bookmarkEnd w:id="58"/>
      <w:bookmarkEnd w:id="59"/>
    </w:p>
    <w:p w:rsidR="00083251" w:rsidRDefault="0017525E">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083251" w:rsidRDefault="0017525E">
      <w:pPr>
        <w:spacing w:before="29" w:line="288" w:lineRule="auto"/>
        <w:ind w:firstLineChars="200" w:firstLine="480"/>
        <w:rPr>
          <w:kern w:val="0"/>
          <w:sz w:val="24"/>
        </w:rPr>
      </w:pPr>
      <w:r>
        <w:rPr>
          <w:kern w:val="0"/>
          <w:sz w:val="24"/>
        </w:rPr>
        <w:t>本报告期内，本基金管理人为了确保公司业务的规范运作，主要做了以下工作：</w:t>
      </w:r>
    </w:p>
    <w:p w:rsidR="00083251" w:rsidRDefault="0017525E">
      <w:pPr>
        <w:spacing w:before="29" w:line="288" w:lineRule="auto"/>
        <w:ind w:firstLineChars="200" w:firstLine="480"/>
        <w:rPr>
          <w:kern w:val="0"/>
          <w:sz w:val="24"/>
        </w:rPr>
      </w:pPr>
      <w:r>
        <w:rPr>
          <w:kern w:val="0"/>
          <w:sz w:val="24"/>
        </w:rPr>
        <w:t>（一）继续深化全面风险管理，提高风险控制有效性。</w:t>
      </w:r>
    </w:p>
    <w:p w:rsidR="00083251" w:rsidRDefault="0017525E">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083251" w:rsidRDefault="0017525E">
      <w:pPr>
        <w:spacing w:before="29" w:line="288" w:lineRule="auto"/>
        <w:ind w:firstLineChars="200" w:firstLine="480"/>
        <w:rPr>
          <w:kern w:val="0"/>
          <w:sz w:val="24"/>
        </w:rPr>
      </w:pPr>
      <w:r>
        <w:rPr>
          <w:kern w:val="0"/>
          <w:sz w:val="24"/>
        </w:rPr>
        <w:t>（二）全面开展内部监督检查，强化公司内部控制。</w:t>
      </w:r>
    </w:p>
    <w:p w:rsidR="00083251" w:rsidRDefault="0017525E">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083251" w:rsidRDefault="0017525E">
      <w:pPr>
        <w:spacing w:before="29" w:line="288" w:lineRule="auto"/>
        <w:ind w:firstLineChars="200" w:firstLine="480"/>
        <w:rPr>
          <w:kern w:val="0"/>
          <w:sz w:val="24"/>
        </w:rPr>
      </w:pPr>
      <w:r>
        <w:rPr>
          <w:kern w:val="0"/>
          <w:sz w:val="24"/>
        </w:rPr>
        <w:t>（三）强化全员合规理念，突出重点，全面提升法律、合规管理水平。</w:t>
      </w:r>
    </w:p>
    <w:p w:rsidR="00083251" w:rsidRDefault="0017525E">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083251" w:rsidRDefault="0017525E">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35963205"/>
      <w:r w:rsidRPr="00436BAA">
        <w:rPr>
          <w:rFonts w:ascii="Times New Roman" w:hAnsi="Times New Roman"/>
          <w:kern w:val="0"/>
          <w:szCs w:val="24"/>
        </w:rPr>
        <w:t xml:space="preserve">4.7 </w:t>
      </w:r>
      <w:r w:rsidRPr="00436BAA">
        <w:rPr>
          <w:rFonts w:ascii="Times New Roman" w:hAnsi="Times New Roman" w:hint="eastAsia"/>
          <w:kern w:val="0"/>
          <w:szCs w:val="24"/>
        </w:rPr>
        <w:t>管理人对报告期内基金估值程序等事项的说明</w:t>
      </w:r>
      <w:bookmarkEnd w:id="60"/>
      <w:bookmarkEnd w:id="61"/>
      <w:bookmarkEnd w:id="62"/>
      <w:bookmarkEnd w:id="63"/>
    </w:p>
    <w:p w:rsidR="00083251" w:rsidRDefault="0017525E">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83251" w:rsidRDefault="0017525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436BAA" w:rsidRDefault="00BB731C" w:rsidP="00436BAA">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35963206"/>
      <w:r w:rsidRPr="00436BAA">
        <w:rPr>
          <w:rFonts w:ascii="Times New Roman" w:hAnsi="Times New Roman"/>
          <w:kern w:val="0"/>
          <w:szCs w:val="24"/>
        </w:rPr>
        <w:t>4.</w:t>
      </w:r>
      <w:r w:rsidRPr="00436BAA">
        <w:rPr>
          <w:rFonts w:ascii="Times New Roman" w:hAnsi="Times New Roman" w:hint="eastAsia"/>
          <w:kern w:val="0"/>
          <w:szCs w:val="24"/>
        </w:rPr>
        <w:t>8</w:t>
      </w:r>
      <w:r w:rsidRPr="00436BAA">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436BAA" w:rsidRDefault="00BB731C" w:rsidP="00436BAA">
      <w:pPr>
        <w:pStyle w:val="20"/>
        <w:spacing w:before="29" w:after="0" w:line="288" w:lineRule="auto"/>
        <w:rPr>
          <w:rFonts w:ascii="Times New Roman" w:hAnsi="Times New Roman"/>
          <w:kern w:val="0"/>
          <w:szCs w:val="24"/>
        </w:rPr>
      </w:pPr>
      <w:bookmarkStart w:id="68" w:name="_Toc35963207"/>
      <w:r w:rsidRPr="00436BAA">
        <w:rPr>
          <w:rFonts w:ascii="Times New Roman" w:hAnsi="Times New Roman"/>
          <w:kern w:val="0"/>
          <w:szCs w:val="24"/>
        </w:rPr>
        <w:t>4.9</w:t>
      </w:r>
      <w:r w:rsidRPr="00436BAA">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人的情形，截至本报告期末，本基金基金份额持有人数量仍不满</w:t>
      </w:r>
      <w:r w:rsidRPr="00BB731C">
        <w:rPr>
          <w:kern w:val="0"/>
          <w:sz w:val="24"/>
        </w:rPr>
        <w:t>200</w:t>
      </w:r>
      <w:r w:rsidRPr="00BB731C">
        <w:rPr>
          <w:kern w:val="0"/>
          <w:sz w:val="24"/>
        </w:rPr>
        <w:t>人。</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35963208"/>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436BAA" w:rsidRDefault="001A59F9" w:rsidP="00436BAA">
      <w:pPr>
        <w:pStyle w:val="20"/>
        <w:spacing w:before="29" w:after="0" w:line="288" w:lineRule="auto"/>
        <w:rPr>
          <w:rFonts w:ascii="Times New Roman" w:hAnsi="Times New Roman"/>
          <w:kern w:val="0"/>
          <w:szCs w:val="24"/>
        </w:rPr>
      </w:pPr>
      <w:bookmarkStart w:id="72" w:name="_Toc225498264"/>
      <w:bookmarkStart w:id="73" w:name="_Toc361324865"/>
      <w:bookmarkStart w:id="74" w:name="_Toc35963209"/>
      <w:r w:rsidRPr="00436BAA">
        <w:rPr>
          <w:rFonts w:ascii="Times New Roman" w:hAnsi="Times New Roman"/>
          <w:kern w:val="0"/>
          <w:szCs w:val="24"/>
        </w:rPr>
        <w:t xml:space="preserve">5.1 </w:t>
      </w:r>
      <w:r w:rsidRPr="00436BAA">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本报告期内，在托管交银施罗德裕祥纯债债券型证券投资基金的过程中，本基金托管人</w:t>
      </w:r>
      <w:r w:rsidRPr="00A40DA7">
        <w:rPr>
          <w:kern w:val="0"/>
          <w:sz w:val="24"/>
        </w:rPr>
        <w:t>—</w:t>
      </w:r>
      <w:r w:rsidRPr="00A40DA7">
        <w:rPr>
          <w:kern w:val="0"/>
          <w:sz w:val="24"/>
        </w:rPr>
        <w:t>江苏银行股份有限公司严格遵守《中华人民共和国证券投资基金法》及其他有关法律法规的规定以及《交银施罗德裕祥纯债债券型证券投资基金托管协议》的约定，尽职尽责履行了托管人应尽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75" w:name="_Toc225498265"/>
      <w:bookmarkStart w:id="76" w:name="_Toc361324866"/>
      <w:bookmarkStart w:id="77" w:name="_Toc35963210"/>
      <w:r w:rsidRPr="00436BAA">
        <w:rPr>
          <w:rFonts w:ascii="Times New Roman" w:hAnsi="Times New Roman"/>
          <w:kern w:val="0"/>
          <w:szCs w:val="24"/>
        </w:rPr>
        <w:t xml:space="preserve">5.2 </w:t>
      </w:r>
      <w:r w:rsidRPr="00436BAA">
        <w:rPr>
          <w:rFonts w:ascii="Times New Roman" w:hAnsi="Times New Roman" w:hint="eastAsia"/>
          <w:kern w:val="0"/>
          <w:szCs w:val="24"/>
        </w:rPr>
        <w:t>托管人对报告期内本基金投资运作遵规守信、净值计算、利润分配等情况的</w:t>
      </w:r>
      <w:bookmarkEnd w:id="75"/>
      <w:r w:rsidRPr="00436BAA">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本报告期内，本基金托管人</w:t>
      </w:r>
      <w:r w:rsidRPr="00A40DA7">
        <w:rPr>
          <w:kern w:val="0"/>
          <w:sz w:val="24"/>
        </w:rPr>
        <w:t>-</w:t>
      </w:r>
      <w:r w:rsidRPr="00A40DA7">
        <w:rPr>
          <w:kern w:val="0"/>
          <w:sz w:val="24"/>
        </w:rPr>
        <w:t>江苏银行股份有限公司未发现本基金管理有限责任公司在交银施罗德裕祥纯债债券型证券投资基金的投资运作、基金资产净值的计算、基金份额申购赎回价格的计算、基金费用开支及利润分配等问题上存在损害基金份额持有人利益的行为，或违反《中华人民共和国证券投资基金法》等有关法律法规、在各重要方面的运作违反基金合同规定的情况。</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78" w:name="_Toc225498266"/>
      <w:bookmarkStart w:id="79" w:name="_Toc361324867"/>
      <w:bookmarkStart w:id="80" w:name="_Toc35963211"/>
      <w:r w:rsidRPr="00436BAA">
        <w:rPr>
          <w:rFonts w:ascii="Times New Roman" w:hAnsi="Times New Roman"/>
          <w:kern w:val="0"/>
          <w:szCs w:val="24"/>
        </w:rPr>
        <w:t xml:space="preserve">5.3 </w:t>
      </w:r>
      <w:r w:rsidRPr="00436BAA">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本报告期内，由基金管理人所编制和披露的基金年度报告中的财务指标、净值表现、收益分配情况、财务会计报告、投资组合报告等信息真实、准确、完整，未发现有损害基金持有人利益的行为。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5963212"/>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22350</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交银施罗德裕祥纯债债券型证券投资基金全体基金份额持有人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5963213"/>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083251" w:rsidRDefault="0017525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083251" w:rsidRDefault="0017525E">
      <w:pPr>
        <w:widowControl/>
        <w:spacing w:line="288" w:lineRule="auto"/>
        <w:ind w:firstLine="420"/>
        <w:rPr>
          <w:rFonts w:eastAsiaTheme="minorEastAsia"/>
          <w:kern w:val="0"/>
          <w:sz w:val="24"/>
        </w:rPr>
      </w:pPr>
      <w:r>
        <w:rPr>
          <w:rFonts w:eastAsiaTheme="minorEastAsia"/>
          <w:kern w:val="0"/>
          <w:sz w:val="24"/>
        </w:rPr>
        <w:t>我们审计了交银施罗德裕祥纯债债券型证券投资基金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交银裕祥纯债债券基金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83251" w:rsidRDefault="0017525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发布的有关规定及允许的基金行业实务操作编制，公允反映了交银裕祥纯债债券基金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321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083251" w:rsidRDefault="0017525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083251" w:rsidRDefault="0017525E">
      <w:pPr>
        <w:spacing w:line="288" w:lineRule="auto"/>
        <w:ind w:firstLineChars="200" w:firstLine="480"/>
        <w:rPr>
          <w:rFonts w:eastAsiaTheme="minorEastAsia"/>
          <w:sz w:val="24"/>
        </w:rPr>
      </w:pPr>
      <w:r>
        <w:rPr>
          <w:rFonts w:eastAsiaTheme="minorEastAsia"/>
          <w:sz w:val="24"/>
        </w:rPr>
        <w:t>按照中国注册会计师职业道德守则，我们独立于交银裕祥纯债债券基金，并履行了职业道德方面的其他责任。</w:t>
      </w: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63215"/>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083251" w:rsidRDefault="0017525E">
      <w:pPr>
        <w:spacing w:line="288" w:lineRule="auto"/>
        <w:ind w:firstLineChars="200" w:firstLine="480"/>
        <w:rPr>
          <w:rFonts w:eastAsiaTheme="minorEastAsia"/>
          <w:sz w:val="24"/>
        </w:rPr>
      </w:pPr>
      <w:r>
        <w:rPr>
          <w:rFonts w:eastAsiaTheme="minorEastAsia"/>
          <w:sz w:val="24"/>
        </w:rPr>
        <w:t>交银裕祥纯债债券基金的基金管理人交银施罗德基金管理有限公司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83251" w:rsidRDefault="0017525E">
      <w:pPr>
        <w:spacing w:line="288" w:lineRule="auto"/>
        <w:ind w:firstLineChars="200" w:firstLine="480"/>
        <w:rPr>
          <w:rFonts w:eastAsiaTheme="minorEastAsia"/>
          <w:sz w:val="24"/>
        </w:rPr>
      </w:pPr>
      <w:r>
        <w:rPr>
          <w:rFonts w:eastAsiaTheme="minorEastAsia"/>
          <w:sz w:val="24"/>
        </w:rPr>
        <w:t>在编制财务报表时，基金管理人管理层负责评估交银裕祥纯债债券基金的持续经营能力，披露与持续经营相关的事项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，并运用持续经营假设，除非基金管理人管理层计划清算交银裕祥纯债债券基金、终止运营或别无其他现实的选择。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基金管理人治理层负责监督交银裕祥纯债债券基金的财务报告过程。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35963216"/>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083251" w:rsidRDefault="0017525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83251" w:rsidRDefault="0017525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83251" w:rsidRDefault="0017525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083251" w:rsidRDefault="0017525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83251" w:rsidRDefault="0017525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83251" w:rsidRDefault="0017525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祥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祥纯债债券基金不能持续经营。</w:t>
      </w:r>
    </w:p>
    <w:p w:rsidR="00083251" w:rsidRDefault="0017525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35963217"/>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436BAA" w:rsidRDefault="001A59F9" w:rsidP="00436BAA">
      <w:pPr>
        <w:pStyle w:val="20"/>
        <w:spacing w:before="29" w:after="0" w:line="288" w:lineRule="auto"/>
        <w:rPr>
          <w:rFonts w:ascii="Times New Roman" w:hAnsi="Times New Roman"/>
          <w:kern w:val="0"/>
          <w:szCs w:val="24"/>
        </w:rPr>
      </w:pPr>
      <w:bookmarkStart w:id="113" w:name="_Toc225498268"/>
      <w:bookmarkStart w:id="114" w:name="_Toc361324873"/>
      <w:bookmarkStart w:id="115" w:name="_Toc35963218"/>
      <w:r w:rsidRPr="00436BAA">
        <w:rPr>
          <w:rFonts w:ascii="Times New Roman" w:hAnsi="Times New Roman"/>
          <w:kern w:val="0"/>
          <w:szCs w:val="24"/>
        </w:rPr>
        <w:t xml:space="preserve">7.1 </w:t>
      </w:r>
      <w:r w:rsidRPr="00436BAA">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交银施罗德裕祥纯债债券型证券投资基金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1,606,679.93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1,869,650.13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4,099,826,000.00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3,033,845,000.00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4,099,826,000.00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3,033,845,000.00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105,946,572.96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76,636,791.16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499,999,025.85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4,707,378,278.74</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3,112,351,441.29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1,077,187,404.29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170,999,623.50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774,895.32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776,410.24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258,298.45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258,803.42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53,559.36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33,027.57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106,101.15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140,783.25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204,500.00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183,000.00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1,078,584,758.57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172,391,647.98</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3,536,743,731.45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2,894,457,856.11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92,049,788.72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45,501,937.20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3,628,793,520.17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2,939,959,793.31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4,707,378,278.74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3,112,351,441.29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日，基金份额净值</w:t>
      </w:r>
      <w:r w:rsidRPr="00400137">
        <w:rPr>
          <w:kern w:val="0"/>
          <w:sz w:val="24"/>
        </w:rPr>
        <w:t>1.0260</w:t>
      </w:r>
      <w:r w:rsidRPr="00400137">
        <w:rPr>
          <w:kern w:val="0"/>
          <w:sz w:val="24"/>
        </w:rPr>
        <w:t>元，基金份额总额</w:t>
      </w:r>
      <w:r w:rsidRPr="00400137">
        <w:rPr>
          <w:kern w:val="0"/>
          <w:sz w:val="24"/>
        </w:rPr>
        <w:t>3,536,743,731.45</w:t>
      </w:r>
      <w:r w:rsidRPr="00400137">
        <w:rPr>
          <w:kern w:val="0"/>
          <w:sz w:val="24"/>
        </w:rPr>
        <w:t>份，均为</w:t>
      </w:r>
      <w:r w:rsidRPr="00400137">
        <w:rPr>
          <w:kern w:val="0"/>
          <w:sz w:val="24"/>
        </w:rPr>
        <w:t>A</w:t>
      </w:r>
      <w:r w:rsidRPr="00400137">
        <w:rPr>
          <w:kern w:val="0"/>
          <w:sz w:val="24"/>
        </w:rPr>
        <w:t>类基金份额。</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116" w:name="_Toc225498269"/>
      <w:bookmarkStart w:id="117" w:name="_Toc361324874"/>
      <w:bookmarkStart w:id="118" w:name="_Toc35963219"/>
      <w:r w:rsidRPr="00436BAA">
        <w:rPr>
          <w:rFonts w:ascii="Times New Roman" w:hAnsi="Times New Roman"/>
          <w:kern w:val="0"/>
          <w:szCs w:val="24"/>
        </w:rPr>
        <w:t xml:space="preserve">7.2 </w:t>
      </w:r>
      <w:r w:rsidRPr="00436BAA">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交银施罗德裕祥纯债债券型证券投资基金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9</w:t>
            </w:r>
            <w:r w:rsidRPr="00147D2C">
              <w:rPr>
                <w:rFonts w:ascii="Times New Roman" w:hAnsi="Times New Roman"/>
                <w:color w:val="000000"/>
              </w:rPr>
              <w:t>月</w:t>
            </w:r>
            <w:r w:rsidRPr="00147D2C">
              <w:rPr>
                <w:rFonts w:ascii="Times New Roman" w:hAnsi="Times New Roman"/>
                <w:color w:val="000000"/>
              </w:rPr>
              <w:t>26</w:t>
            </w:r>
            <w:r w:rsidRPr="00147D2C">
              <w:rPr>
                <w:rFonts w:ascii="Times New Roman" w:hAnsi="Times New Roman"/>
                <w:color w:val="000000"/>
              </w:rPr>
              <w:t>日（基金合同生效日）至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152,997,857.27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35,332,780.57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171,887,112.25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21,488,710.57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112,537.59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569,376.33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171,767,543.94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20,919,334.24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7,030.72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-10,200,133.94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604,807.26</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-10,200,133.94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604,807.26</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-8,739,140.72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13,239,262.74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50,019.68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33,025,605.30</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3,605,160.79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10,772,354.42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1,371,448.86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3,590,784.89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457,149.62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52,300.00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16,400.00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18,392,140.81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1,577,162.31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18,392,140.81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1,577,162.31</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25.18</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218,000.00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183,000.00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119,972,251.97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31,727,619.78</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119,972,251.97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31,727,619.78</w:t>
            </w:r>
          </w:p>
        </w:tc>
      </w:tr>
    </w:tbl>
    <w:p w:rsidR="001A59F9" w:rsidRPr="00436BAA" w:rsidRDefault="001A59F9" w:rsidP="00436BAA">
      <w:pPr>
        <w:pStyle w:val="20"/>
        <w:spacing w:before="29" w:after="0" w:line="288" w:lineRule="auto"/>
        <w:rPr>
          <w:rFonts w:ascii="Times New Roman" w:hAnsi="Times New Roman"/>
          <w:kern w:val="0"/>
          <w:szCs w:val="24"/>
        </w:rPr>
      </w:pPr>
    </w:p>
    <w:p w:rsidR="001A59F9" w:rsidRPr="00436BAA" w:rsidRDefault="001A59F9" w:rsidP="00436BAA">
      <w:pPr>
        <w:pStyle w:val="20"/>
        <w:spacing w:before="29" w:after="0" w:line="288" w:lineRule="auto"/>
        <w:rPr>
          <w:rFonts w:ascii="Times New Roman" w:hAnsi="Times New Roman"/>
          <w:kern w:val="0"/>
          <w:szCs w:val="24"/>
        </w:rPr>
      </w:pPr>
      <w:bookmarkStart w:id="119" w:name="_Toc225498270"/>
      <w:bookmarkStart w:id="120" w:name="_Toc361324875"/>
      <w:bookmarkStart w:id="121" w:name="_Toc35963220"/>
      <w:r w:rsidRPr="00436BAA">
        <w:rPr>
          <w:rFonts w:ascii="Times New Roman" w:hAnsi="Times New Roman"/>
          <w:kern w:val="0"/>
          <w:szCs w:val="24"/>
        </w:rPr>
        <w:t xml:space="preserve">7.3 </w:t>
      </w:r>
      <w:r w:rsidRPr="00436BAA">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交银施罗德裕祥纯债债券型证券投资基金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2,894,457,856.11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45,501,937.20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2,939,959,793.31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119,972,251.97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119,972,251.97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642,285,875.34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24,789,349.50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667,075,224.84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3,324,405,474.68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75,662,923.60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3,400,068,398.28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-2,682,119,599.34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-50,873,574.10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-2,732,993,173.44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-98,213,749.95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-98,213,749.95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3,536,743,731.45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92,049,788.72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3,628,793,520.17</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9</w:t>
            </w:r>
            <w:r w:rsidRPr="00C12472">
              <w:rPr>
                <w:rFonts w:ascii="Times New Roman" w:hAnsi="Times New Roman"/>
                <w:b/>
                <w:color w:val="000000"/>
                <w:kern w:val="2"/>
              </w:rPr>
              <w:t>月</w:t>
            </w:r>
            <w:r w:rsidRPr="00C12472">
              <w:rPr>
                <w:rFonts w:ascii="Times New Roman" w:hAnsi="Times New Roman"/>
                <w:b/>
                <w:color w:val="000000"/>
                <w:kern w:val="2"/>
              </w:rPr>
              <w:t>26</w:t>
            </w:r>
            <w:r w:rsidRPr="00C12472">
              <w:rPr>
                <w:rFonts w:ascii="Times New Roman" w:hAnsi="Times New Roman"/>
                <w:b/>
                <w:color w:val="000000"/>
                <w:kern w:val="2"/>
              </w:rPr>
              <w:t>日（基金合同生效日）至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200,058,844.43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200,058,844.43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31,727,619.78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31,727,619.78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2,694,399,011.68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13,774,317.42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2,708,173,329.10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2,953,604,520.43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16,607,809.65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2,970,212,330.08</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-259,205,508.75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-2,833,492.23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-262,039,000.98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2,894,457,856.11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45,501,937.20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2,939,959,793.31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436BAA" w:rsidRDefault="001A59F9" w:rsidP="00436BAA">
      <w:pPr>
        <w:pStyle w:val="20"/>
        <w:spacing w:before="29" w:after="0" w:line="288" w:lineRule="auto"/>
        <w:rPr>
          <w:rFonts w:ascii="Times New Roman" w:hAnsi="Times New Roman"/>
          <w:kern w:val="0"/>
          <w:szCs w:val="24"/>
        </w:rPr>
      </w:pPr>
      <w:bookmarkStart w:id="122" w:name="_Toc225498271"/>
      <w:bookmarkStart w:id="123" w:name="_Toc361324876"/>
      <w:bookmarkStart w:id="124" w:name="_Toc35963221"/>
      <w:r w:rsidRPr="00436BAA">
        <w:rPr>
          <w:rFonts w:ascii="Times New Roman" w:hAnsi="Times New Roman"/>
          <w:kern w:val="0"/>
          <w:szCs w:val="24"/>
        </w:rPr>
        <w:t xml:space="preserve">7.4 </w:t>
      </w:r>
      <w:r w:rsidRPr="00436BAA">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083251" w:rsidRDefault="0017525E">
      <w:pPr>
        <w:spacing w:before="29" w:line="288" w:lineRule="auto"/>
        <w:ind w:firstLineChars="200" w:firstLine="480"/>
        <w:rPr>
          <w:kern w:val="0"/>
          <w:sz w:val="24"/>
        </w:rPr>
      </w:pPr>
      <w:r>
        <w:rPr>
          <w:kern w:val="0"/>
          <w:sz w:val="24"/>
        </w:rPr>
        <w:t>交银施罗德裕祥纯债债券型证券投资基金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1320</w:t>
      </w:r>
      <w:r>
        <w:rPr>
          <w:kern w:val="0"/>
          <w:sz w:val="24"/>
        </w:rPr>
        <w:t>号《关于准予交银施罗德裕祥纯债债券型证券投资基金注册的批复》核准，由交银施罗德基金管理有限公司依照《中华人民共和国证券投资基金法》和《交银施罗德裕祥纯债债券型证券投资基金基金合同》负责公开募集。本基金为契约型开放式，存续期限不定，首次设立募集不包括认购资金利息共募集人民币</w:t>
      </w:r>
      <w:r>
        <w:rPr>
          <w:kern w:val="0"/>
          <w:sz w:val="24"/>
        </w:rPr>
        <w:t>200,058,841.69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0632</w:t>
      </w:r>
      <w:r>
        <w:rPr>
          <w:kern w:val="0"/>
          <w:sz w:val="24"/>
        </w:rPr>
        <w:t>号验资报告予以验证。经向中国证监会备案，《交银施罗德裕祥纯债债券型证券投资基金基金合同》于</w:t>
      </w:r>
      <w:r>
        <w:rPr>
          <w:kern w:val="0"/>
          <w:sz w:val="24"/>
        </w:rPr>
        <w:t>2018</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200,058,844.43</w:t>
      </w:r>
      <w:r>
        <w:rPr>
          <w:kern w:val="0"/>
          <w:sz w:val="24"/>
        </w:rPr>
        <w:t>份基金份额，其中认购资金利息折合</w:t>
      </w:r>
      <w:r>
        <w:rPr>
          <w:kern w:val="0"/>
          <w:sz w:val="24"/>
        </w:rPr>
        <w:t>2.74</w:t>
      </w:r>
      <w:r>
        <w:rPr>
          <w:kern w:val="0"/>
          <w:sz w:val="24"/>
        </w:rPr>
        <w:t>份基金份额。本基金的基金管理人为交银施罗德基金管理有限公司，基金托管人为江苏银行股份有限公司。</w:t>
      </w:r>
    </w:p>
    <w:p w:rsidR="00083251" w:rsidRDefault="0017525E">
      <w:pPr>
        <w:spacing w:before="29" w:line="288" w:lineRule="auto"/>
        <w:ind w:firstLineChars="200" w:firstLine="480"/>
        <w:rPr>
          <w:kern w:val="0"/>
          <w:sz w:val="24"/>
        </w:rPr>
      </w:pPr>
      <w:r>
        <w:rPr>
          <w:kern w:val="0"/>
          <w:sz w:val="24"/>
        </w:rPr>
        <w:t>根据《交银施罗德裕祥纯债债券型证券投资基金基金合同》和《交银施罗德裕祥纯债债券型证券投资基金招募说明书》，本基金根据认购</w:t>
      </w:r>
      <w:r>
        <w:rPr>
          <w:kern w:val="0"/>
          <w:sz w:val="24"/>
        </w:rPr>
        <w:t>/</w:t>
      </w:r>
      <w:r>
        <w:rPr>
          <w:kern w:val="0"/>
          <w:sz w:val="24"/>
        </w:rPr>
        <w:t>申购费用、销售服务费收取方式的不同，将基金份额分为不同的类别。在投资人认购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083251" w:rsidRDefault="0017525E">
      <w:pPr>
        <w:spacing w:before="29" w:line="288" w:lineRule="auto"/>
        <w:ind w:firstLineChars="200" w:firstLine="480"/>
        <w:rPr>
          <w:kern w:val="0"/>
          <w:sz w:val="24"/>
        </w:rPr>
      </w:pPr>
      <w:r>
        <w:rPr>
          <w:kern w:val="0"/>
          <w:sz w:val="24"/>
        </w:rPr>
        <w:t>根据《中华人民共和国证券投资基金法》和《交银施罗德裕祥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083251" w:rsidRDefault="0017525E">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颁布的《证券投资基金会计核算业务指引》、《交银施罗德裕祥纯债债券型证券投资基金基金合同》和在财务报表附注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2018</w:t>
      </w:r>
      <w:r w:rsidRPr="004A3D9A">
        <w:rPr>
          <w:kern w:val="0"/>
          <w:sz w:val="24"/>
        </w:rPr>
        <w:t>年</w:t>
      </w:r>
      <w:r w:rsidRPr="004A3D9A">
        <w:rPr>
          <w:kern w:val="0"/>
          <w:sz w:val="24"/>
        </w:rPr>
        <w:t>9</w:t>
      </w:r>
      <w:r w:rsidRPr="004A3D9A">
        <w:rPr>
          <w:kern w:val="0"/>
          <w:sz w:val="24"/>
        </w:rPr>
        <w:t>月</w:t>
      </w:r>
      <w:r w:rsidRPr="004A3D9A">
        <w:rPr>
          <w:kern w:val="0"/>
          <w:sz w:val="24"/>
        </w:rPr>
        <w:t>26</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083251" w:rsidRDefault="0017525E">
      <w:pPr>
        <w:spacing w:before="29" w:line="288" w:lineRule="auto"/>
        <w:ind w:firstLineChars="200" w:firstLine="480"/>
        <w:rPr>
          <w:kern w:val="0"/>
          <w:sz w:val="24"/>
        </w:rPr>
      </w:pPr>
      <w:r>
        <w:rPr>
          <w:kern w:val="0"/>
          <w:sz w:val="24"/>
        </w:rPr>
        <w:t xml:space="preserve">(1) </w:t>
      </w:r>
      <w:r>
        <w:rPr>
          <w:kern w:val="0"/>
          <w:sz w:val="24"/>
        </w:rPr>
        <w:t>金融资产的分类</w:t>
      </w:r>
    </w:p>
    <w:p w:rsidR="00083251" w:rsidRDefault="0017525E">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83251" w:rsidRDefault="0017525E">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83251" w:rsidRDefault="0017525E">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83251" w:rsidRDefault="0017525E">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083251" w:rsidRDefault="0017525E">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83251" w:rsidRDefault="0017525E">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83251" w:rsidRDefault="0017525E">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83251" w:rsidRDefault="0017525E">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083251" w:rsidRDefault="0017525E">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083251" w:rsidRDefault="0017525E">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83251" w:rsidRDefault="0017525E">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083251" w:rsidRDefault="0017525E">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83251" w:rsidRDefault="0017525E">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083251" w:rsidRDefault="0017525E">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083251" w:rsidRDefault="0017525E">
      <w:pPr>
        <w:spacing w:before="29" w:line="288" w:lineRule="auto"/>
        <w:ind w:firstLineChars="200" w:firstLine="480"/>
        <w:rPr>
          <w:kern w:val="0"/>
          <w:sz w:val="24"/>
        </w:rPr>
      </w:pPr>
      <w:r>
        <w:rPr>
          <w:kern w:val="0"/>
          <w:sz w:val="24"/>
        </w:rPr>
        <w:t>本基金同一级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083251" w:rsidRDefault="0017525E">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083251" w:rsidRDefault="0017525E">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083251" w:rsidRDefault="0017525E">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083251" w:rsidRDefault="0017525E">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83251" w:rsidRDefault="0017525E">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083251" w:rsidRDefault="0017525E">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83251" w:rsidRDefault="0017525E">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083251" w:rsidRDefault="0017525E">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1,606,679.93</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1,869,650.13</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1,606,679.93</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1,869,650.13</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202,013,424.66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201,500,000.00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-513,424.66</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3,893,312,453.32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3,898,326,000.00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5,013,546.68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4,095,325,877.98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4,099,826,000.00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4,500,122.02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4,095,325,877.98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4,099,826,000.00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4,500,122.02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3,020,605,737.26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3,033,845,000.00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13,239,262.74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3,020,605,737.26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3,033,845,000.00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13,239,262.74</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3,020,605,737.26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3,033,845,000.00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13,239,262.74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766.51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4,350.08</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105,935,806.47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76,632,441.08</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9,999.98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105,946,572.96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76,636,791.16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53,559.36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33,027.57</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53,559.36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33,027.57</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083251">
        <w:tc>
          <w:tcPr>
            <w:tcW w:w="2715" w:type="dxa"/>
            <w:vAlign w:val="center"/>
          </w:tcPr>
          <w:p w:rsidR="00083251" w:rsidRDefault="0017525E">
            <w:pPr>
              <w:jc w:val="left"/>
            </w:pPr>
            <w:r>
              <w:rPr>
                <w:sz w:val="24"/>
              </w:rPr>
              <w:t>预提信息披露费</w:t>
            </w:r>
          </w:p>
        </w:tc>
        <w:tc>
          <w:tcPr>
            <w:tcW w:w="3150" w:type="dxa"/>
            <w:vAlign w:val="center"/>
          </w:tcPr>
          <w:p w:rsidR="00083251" w:rsidRDefault="0017525E">
            <w:pPr>
              <w:jc w:val="right"/>
            </w:pPr>
            <w:r>
              <w:rPr>
                <w:sz w:val="24"/>
              </w:rPr>
              <w:t>120,000.00</w:t>
            </w:r>
          </w:p>
        </w:tc>
        <w:tc>
          <w:tcPr>
            <w:tcW w:w="3150" w:type="dxa"/>
            <w:vAlign w:val="center"/>
          </w:tcPr>
          <w:p w:rsidR="00083251" w:rsidRDefault="0017525E">
            <w:pPr>
              <w:jc w:val="right"/>
            </w:pPr>
            <w:r>
              <w:rPr>
                <w:sz w:val="24"/>
              </w:rPr>
              <w:t>120,000.00</w:t>
            </w:r>
          </w:p>
        </w:tc>
      </w:tr>
      <w:tr w:rsidR="00083251">
        <w:tc>
          <w:tcPr>
            <w:tcW w:w="2715" w:type="dxa"/>
            <w:vAlign w:val="center"/>
          </w:tcPr>
          <w:p w:rsidR="00083251" w:rsidRDefault="0017525E">
            <w:pPr>
              <w:jc w:val="left"/>
            </w:pPr>
            <w:r>
              <w:rPr>
                <w:sz w:val="24"/>
              </w:rPr>
              <w:t>预提审计费</w:t>
            </w:r>
          </w:p>
        </w:tc>
        <w:tc>
          <w:tcPr>
            <w:tcW w:w="3150" w:type="dxa"/>
            <w:vAlign w:val="center"/>
          </w:tcPr>
          <w:p w:rsidR="00083251" w:rsidRDefault="0017525E">
            <w:pPr>
              <w:jc w:val="right"/>
            </w:pPr>
            <w:r>
              <w:rPr>
                <w:sz w:val="24"/>
              </w:rPr>
              <w:t>80,000.00</w:t>
            </w:r>
          </w:p>
        </w:tc>
        <w:tc>
          <w:tcPr>
            <w:tcW w:w="3150" w:type="dxa"/>
            <w:vAlign w:val="center"/>
          </w:tcPr>
          <w:p w:rsidR="00083251" w:rsidRDefault="0017525E">
            <w:pPr>
              <w:jc w:val="right"/>
            </w:pPr>
            <w:r>
              <w:rPr>
                <w:sz w:val="24"/>
              </w:rPr>
              <w:t>60,000.00</w:t>
            </w:r>
          </w:p>
        </w:tc>
      </w:tr>
      <w:tr w:rsidR="00083251">
        <w:tc>
          <w:tcPr>
            <w:tcW w:w="2715" w:type="dxa"/>
            <w:vAlign w:val="center"/>
          </w:tcPr>
          <w:p w:rsidR="00083251" w:rsidRDefault="0017525E">
            <w:pPr>
              <w:jc w:val="left"/>
            </w:pPr>
            <w:r>
              <w:rPr>
                <w:sz w:val="24"/>
              </w:rPr>
              <w:t>预提账户维护费</w:t>
            </w:r>
          </w:p>
        </w:tc>
        <w:tc>
          <w:tcPr>
            <w:tcW w:w="3150" w:type="dxa"/>
            <w:vAlign w:val="center"/>
          </w:tcPr>
          <w:p w:rsidR="00083251" w:rsidRDefault="0017525E">
            <w:pPr>
              <w:jc w:val="right"/>
            </w:pPr>
            <w:r>
              <w:rPr>
                <w:sz w:val="24"/>
              </w:rPr>
              <w:t>4,500.00</w:t>
            </w:r>
          </w:p>
        </w:tc>
        <w:tc>
          <w:tcPr>
            <w:tcW w:w="3150" w:type="dxa"/>
            <w:vAlign w:val="center"/>
          </w:tcPr>
          <w:p w:rsidR="00083251" w:rsidRDefault="0017525E">
            <w:pPr>
              <w:jc w:val="right"/>
            </w:pPr>
            <w:r>
              <w:rPr>
                <w:sz w:val="24"/>
              </w:rPr>
              <w:t>3,000.00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204,500.00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183,000.00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交银裕祥纯债债券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2,894,457,856.11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2,894,457,856.11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3,324,405,474.68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3,324,405,474.68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-2,682,119,599.34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-2,682,119,599.34</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3,536,743,731.45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3,536,743,731.45</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交银裕祥纯债债券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476B27" w:rsidP="00145D1E">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476B27" w:rsidRPr="0091212A" w:rsidTr="00400137">
        <w:trPr>
          <w:jc w:val="center"/>
        </w:trPr>
        <w:tc>
          <w:tcPr>
            <w:tcW w:w="3120" w:type="dxa"/>
            <w:vAlign w:val="center"/>
          </w:tcPr>
          <w:p w:rsidR="00476B27" w:rsidRPr="00145D1E" w:rsidRDefault="00476B27" w:rsidP="00145D1E">
            <w:pPr>
              <w:spacing w:before="29" w:line="288" w:lineRule="auto"/>
              <w:rPr>
                <w:sz w:val="24"/>
              </w:rPr>
            </w:pPr>
            <w:r w:rsidRPr="00145D1E">
              <w:rPr>
                <w:rFonts w:hint="eastAsia"/>
                <w:sz w:val="24"/>
              </w:rPr>
              <w:t>本期申购</w:t>
            </w:r>
          </w:p>
        </w:tc>
        <w:tc>
          <w:tcPr>
            <w:tcW w:w="3120" w:type="dxa"/>
            <w:vAlign w:val="center"/>
          </w:tcPr>
          <w:p w:rsidR="00476B27" w:rsidRPr="004C1637" w:rsidRDefault="00476B27" w:rsidP="004C1637">
            <w:pPr>
              <w:spacing w:before="29" w:line="288" w:lineRule="auto"/>
              <w:jc w:val="right"/>
              <w:rPr>
                <w:color w:val="000000"/>
                <w:kern w:val="0"/>
                <w:sz w:val="24"/>
              </w:rPr>
            </w:pPr>
          </w:p>
        </w:tc>
        <w:tc>
          <w:tcPr>
            <w:tcW w:w="3120" w:type="dxa"/>
            <w:vAlign w:val="center"/>
          </w:tcPr>
          <w:p w:rsidR="00476B27" w:rsidRPr="004C1637" w:rsidRDefault="00476B27" w:rsidP="004C1637">
            <w:pPr>
              <w:spacing w:before="29" w:line="288" w:lineRule="auto"/>
              <w:jc w:val="right"/>
              <w:rPr>
                <w:color w:val="000000"/>
                <w:kern w:val="0"/>
                <w:sz w:val="24"/>
              </w:rPr>
            </w:pP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bl>
    <w:p w:rsidR="00F65FA8" w:rsidRPr="00F65FA8" w:rsidRDefault="0052004A" w:rsidP="00F65FA8">
      <w:pPr>
        <w:tabs>
          <w:tab w:val="left" w:pos="426"/>
        </w:tabs>
        <w:spacing w:before="29" w:line="288" w:lineRule="auto"/>
        <w:jc w:val="left"/>
        <w:rPr>
          <w:kern w:val="0"/>
          <w:sz w:val="24"/>
        </w:rPr>
      </w:pPr>
      <w:r w:rsidRPr="00400137">
        <w:rPr>
          <w:kern w:val="0"/>
          <w:sz w:val="24"/>
        </w:rPr>
        <w:t>注：</w:t>
      </w:r>
      <w:r w:rsidR="00F65FA8" w:rsidRPr="00F65FA8">
        <w:rPr>
          <w:rFonts w:hint="eastAsia"/>
          <w:kern w:val="0"/>
          <w:sz w:val="24"/>
        </w:rPr>
        <w:t>1</w:t>
      </w:r>
      <w:r w:rsidR="00F65FA8" w:rsidRPr="00F65FA8">
        <w:rPr>
          <w:rFonts w:hint="eastAsia"/>
          <w:kern w:val="0"/>
          <w:sz w:val="24"/>
        </w:rPr>
        <w:t>、如果本报告期间发生转换入、红利再投业务，则总申购份额中包含该业务。</w:t>
      </w:r>
    </w:p>
    <w:p w:rsidR="001A59F9" w:rsidRPr="007F57C2" w:rsidRDefault="00F65FA8" w:rsidP="00F65FA8">
      <w:pPr>
        <w:tabs>
          <w:tab w:val="left" w:pos="426"/>
        </w:tabs>
        <w:spacing w:before="29" w:line="288" w:lineRule="auto"/>
        <w:jc w:val="left"/>
        <w:rPr>
          <w:rFonts w:eastAsiaTheme="minorEastAsia"/>
          <w:b/>
          <w:sz w:val="24"/>
        </w:rPr>
      </w:pPr>
      <w:r w:rsidRPr="00F65FA8">
        <w:rPr>
          <w:rFonts w:hint="eastAsia"/>
          <w:kern w:val="0"/>
          <w:sz w:val="24"/>
        </w:rPr>
        <w:t>2</w:t>
      </w:r>
      <w:r w:rsidRPr="00F65FA8">
        <w:rPr>
          <w:rFonts w:hint="eastAsia"/>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交银裕祥纯债债券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26,361,970.53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19,139,966.67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45,501,937.20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128,711,392.69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-8,739,140.72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119,972,251.97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9,596,129.46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15,193,220.04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24,789,349.50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48,302,763.13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27,360,160.47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75,662,923.60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-38,706,633.67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-12,166,940.43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-50,873,574.10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-98,213,749.95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-98,213,749.95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66,455,742.73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25,594,045.99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92,049,788.72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交银裕祥纯债债券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7A7A0D" w:rsidP="004C1637">
            <w:pPr>
              <w:spacing w:before="29" w:line="288" w:lineRule="auto"/>
              <w:jc w:val="right"/>
              <w:rPr>
                <w:color w:val="000000"/>
                <w:kern w:val="0"/>
                <w:sz w:val="24"/>
              </w:rPr>
            </w:pPr>
            <w:r>
              <w:rPr>
                <w:color w:val="000000"/>
                <w:kern w:val="0"/>
                <w:sz w:val="24"/>
              </w:rPr>
              <w:t>-</w:t>
            </w:r>
          </w:p>
        </w:tc>
        <w:tc>
          <w:tcPr>
            <w:tcW w:w="2236" w:type="dxa"/>
            <w:vAlign w:val="center"/>
          </w:tcPr>
          <w:p w:rsidR="001A59F9" w:rsidRPr="004C1637" w:rsidRDefault="007A7A0D" w:rsidP="004C1637">
            <w:pPr>
              <w:spacing w:before="29" w:line="288" w:lineRule="auto"/>
              <w:jc w:val="right"/>
              <w:rPr>
                <w:color w:val="000000"/>
                <w:kern w:val="0"/>
                <w:sz w:val="24"/>
              </w:rPr>
            </w:pPr>
            <w:r>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92,890.40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38,616.46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493,155.55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9,645.97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10,001.22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37,604.32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112,537.59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569,376.33</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9</w:t>
            </w:r>
            <w:r w:rsidRPr="000F1CA9">
              <w:rPr>
                <w:color w:val="000000"/>
                <w:sz w:val="24"/>
              </w:rPr>
              <w:t>月</w:t>
            </w:r>
            <w:r w:rsidRPr="000F1CA9">
              <w:rPr>
                <w:color w:val="000000"/>
                <w:sz w:val="24"/>
              </w:rPr>
              <w:t>26</w:t>
            </w:r>
            <w:r w:rsidRPr="000F1CA9">
              <w:rPr>
                <w:color w:val="000000"/>
                <w:sz w:val="24"/>
              </w:rPr>
              <w:t>日（基金合同生效日）至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4,638,309,669.04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277,546,595.48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4,567,744,613.94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273,568,982.74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80,765,189.04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3,372,805.48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-10,200,133.94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604,807.26</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9</w:t>
            </w:r>
            <w:r w:rsidRPr="00063F90">
              <w:rPr>
                <w:rFonts w:eastAsiaTheme="minorEastAsia"/>
                <w:sz w:val="24"/>
              </w:rPr>
              <w:t>月</w:t>
            </w:r>
            <w:r w:rsidRPr="00063F90">
              <w:rPr>
                <w:rFonts w:eastAsiaTheme="minorEastAsia"/>
                <w:sz w:val="24"/>
              </w:rPr>
              <w:t>26</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-8,739,140.72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13,239,262.74</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-8,739,140.72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13,239,262.74</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-8,739,140.72</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13,239,262.74</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50,019.68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50,019.68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9</w:t>
            </w:r>
            <w:r w:rsidRPr="00A73188">
              <w:rPr>
                <w:rFonts w:eastAsiaTheme="minorEastAsia"/>
                <w:color w:val="000000" w:themeColor="text1"/>
                <w:szCs w:val="21"/>
              </w:rPr>
              <w:t>月</w:t>
            </w:r>
            <w:r w:rsidRPr="00A73188">
              <w:rPr>
                <w:rFonts w:eastAsiaTheme="minorEastAsia"/>
                <w:color w:val="000000" w:themeColor="text1"/>
                <w:szCs w:val="21"/>
              </w:rPr>
              <w:t>26</w:t>
            </w:r>
            <w:r w:rsidRPr="00A73188">
              <w:rPr>
                <w:rFonts w:eastAsiaTheme="minorEastAsia"/>
                <w:color w:val="000000" w:themeColor="text1"/>
                <w:szCs w:val="21"/>
              </w:rPr>
              <w:t>日（基金合同生效日）至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52,300.00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16,400.00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52,300.00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16,400.00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083251">
        <w:tc>
          <w:tcPr>
            <w:tcW w:w="2819" w:type="dxa"/>
            <w:vAlign w:val="center"/>
          </w:tcPr>
          <w:p w:rsidR="00083251" w:rsidRDefault="0017525E">
            <w:pPr>
              <w:jc w:val="left"/>
            </w:pPr>
            <w:r>
              <w:rPr>
                <w:sz w:val="24"/>
              </w:rPr>
              <w:t>债券账户费用</w:t>
            </w:r>
          </w:p>
        </w:tc>
        <w:tc>
          <w:tcPr>
            <w:tcW w:w="2856" w:type="dxa"/>
            <w:vAlign w:val="center"/>
          </w:tcPr>
          <w:p w:rsidR="00083251" w:rsidRDefault="0017525E">
            <w:pPr>
              <w:jc w:val="right"/>
            </w:pPr>
            <w:r>
              <w:rPr>
                <w:sz w:val="24"/>
              </w:rPr>
              <w:t>18,000.00</w:t>
            </w:r>
          </w:p>
        </w:tc>
        <w:tc>
          <w:tcPr>
            <w:tcW w:w="3323" w:type="dxa"/>
            <w:vAlign w:val="center"/>
          </w:tcPr>
          <w:p w:rsidR="00083251" w:rsidRDefault="0017525E">
            <w:pPr>
              <w:jc w:val="right"/>
            </w:pPr>
            <w:r>
              <w:rPr>
                <w:sz w:val="24"/>
              </w:rPr>
              <w:t>3,000.00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218,000.00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183,000.00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DF039F" w:rsidP="00AB42A1">
      <w:pPr>
        <w:spacing w:before="29" w:line="288" w:lineRule="auto"/>
        <w:ind w:firstLineChars="200" w:firstLine="480"/>
        <w:rPr>
          <w:kern w:val="0"/>
          <w:sz w:val="24"/>
        </w:rPr>
      </w:pPr>
      <w:r w:rsidRPr="00DF039F">
        <w:rPr>
          <w:rFonts w:hint="eastAsia"/>
          <w:kern w:val="0"/>
          <w:sz w:val="24"/>
        </w:rPr>
        <w:t>根据相关法律法规和基金合同要求，本基金本报告期内已实施的利润分配情况请参见附注</w:t>
      </w:r>
      <w:r w:rsidRPr="00DF039F">
        <w:rPr>
          <w:rFonts w:hint="eastAsia"/>
          <w:kern w:val="0"/>
          <w:sz w:val="24"/>
        </w:rPr>
        <w:t>7.4.11</w:t>
      </w:r>
      <w:r w:rsidRPr="00DF039F">
        <w:rPr>
          <w:rFonts w:hint="eastAsia"/>
          <w:kern w:val="0"/>
          <w:sz w:val="24"/>
        </w:rPr>
        <w:t>利润分配情况。本基金的基金管理人于</w:t>
      </w:r>
      <w:r w:rsidRPr="00DF039F">
        <w:rPr>
          <w:rFonts w:hint="eastAsia"/>
          <w:kern w:val="0"/>
          <w:sz w:val="24"/>
        </w:rPr>
        <w:t>2020</w:t>
      </w:r>
      <w:r w:rsidRPr="00DF039F">
        <w:rPr>
          <w:rFonts w:hint="eastAsia"/>
          <w:kern w:val="0"/>
          <w:sz w:val="24"/>
        </w:rPr>
        <w:t>年</w:t>
      </w:r>
      <w:r w:rsidRPr="00DF039F">
        <w:rPr>
          <w:rFonts w:hint="eastAsia"/>
          <w:kern w:val="0"/>
          <w:sz w:val="24"/>
        </w:rPr>
        <w:t>3</w:t>
      </w:r>
      <w:r w:rsidRPr="00DF039F">
        <w:rPr>
          <w:rFonts w:hint="eastAsia"/>
          <w:kern w:val="0"/>
          <w:sz w:val="24"/>
        </w:rPr>
        <w:t>月</w:t>
      </w:r>
      <w:r w:rsidRPr="00DF039F">
        <w:rPr>
          <w:rFonts w:hint="eastAsia"/>
          <w:kern w:val="0"/>
          <w:sz w:val="24"/>
        </w:rPr>
        <w:t>23</w:t>
      </w:r>
      <w:r w:rsidRPr="00DF039F">
        <w:rPr>
          <w:rFonts w:hint="eastAsia"/>
          <w:kern w:val="0"/>
          <w:sz w:val="24"/>
        </w:rPr>
        <w:t>日宣告对</w:t>
      </w:r>
      <w:r w:rsidRPr="00DF039F">
        <w:rPr>
          <w:rFonts w:hint="eastAsia"/>
          <w:kern w:val="0"/>
          <w:sz w:val="24"/>
        </w:rPr>
        <w:t>2020</w:t>
      </w:r>
      <w:r w:rsidRPr="00DF039F">
        <w:rPr>
          <w:rFonts w:hint="eastAsia"/>
          <w:kern w:val="0"/>
          <w:sz w:val="24"/>
        </w:rPr>
        <w:t>年度基金利润实施的第</w:t>
      </w:r>
      <w:r w:rsidRPr="00DF039F">
        <w:rPr>
          <w:rFonts w:hint="eastAsia"/>
          <w:kern w:val="0"/>
          <w:sz w:val="24"/>
        </w:rPr>
        <w:t>1</w:t>
      </w:r>
      <w:r w:rsidRPr="00DF039F">
        <w:rPr>
          <w:rFonts w:hint="eastAsia"/>
          <w:kern w:val="0"/>
          <w:sz w:val="24"/>
        </w:rPr>
        <w:t>次分红，向截至</w:t>
      </w:r>
      <w:r w:rsidRPr="00DF039F">
        <w:rPr>
          <w:rFonts w:hint="eastAsia"/>
          <w:kern w:val="0"/>
          <w:sz w:val="24"/>
        </w:rPr>
        <w:t>2020</w:t>
      </w:r>
      <w:r w:rsidRPr="00DF039F">
        <w:rPr>
          <w:rFonts w:hint="eastAsia"/>
          <w:kern w:val="0"/>
          <w:sz w:val="24"/>
        </w:rPr>
        <w:t>年</w:t>
      </w:r>
      <w:r w:rsidRPr="00DF039F">
        <w:rPr>
          <w:rFonts w:hint="eastAsia"/>
          <w:kern w:val="0"/>
          <w:sz w:val="24"/>
        </w:rPr>
        <w:t>3</w:t>
      </w:r>
      <w:r w:rsidRPr="00DF039F">
        <w:rPr>
          <w:rFonts w:hint="eastAsia"/>
          <w:kern w:val="0"/>
          <w:sz w:val="24"/>
        </w:rPr>
        <w:t>月</w:t>
      </w:r>
      <w:r w:rsidRPr="00DF039F">
        <w:rPr>
          <w:rFonts w:hint="eastAsia"/>
          <w:kern w:val="0"/>
          <w:sz w:val="24"/>
        </w:rPr>
        <w:t>25</w:t>
      </w:r>
      <w:r w:rsidRPr="00DF039F">
        <w:rPr>
          <w:rFonts w:hint="eastAsia"/>
          <w:kern w:val="0"/>
          <w:sz w:val="24"/>
        </w:rPr>
        <w:t>日止在本基金注册登记人中国证券登记结算有限公司登记在册的</w:t>
      </w:r>
      <w:r w:rsidRPr="00DF039F">
        <w:rPr>
          <w:rFonts w:hint="eastAsia"/>
          <w:kern w:val="0"/>
          <w:sz w:val="24"/>
        </w:rPr>
        <w:t>A</w:t>
      </w:r>
      <w:r w:rsidRPr="00DF039F">
        <w:rPr>
          <w:rFonts w:hint="eastAsia"/>
          <w:kern w:val="0"/>
          <w:sz w:val="24"/>
        </w:rPr>
        <w:t>类基金份额持有人按每</w:t>
      </w:r>
      <w:r w:rsidRPr="00DF039F">
        <w:rPr>
          <w:rFonts w:hint="eastAsia"/>
          <w:kern w:val="0"/>
          <w:sz w:val="24"/>
        </w:rPr>
        <w:t>10</w:t>
      </w:r>
      <w:r w:rsidRPr="00DF039F">
        <w:rPr>
          <w:rFonts w:hint="eastAsia"/>
          <w:kern w:val="0"/>
          <w:sz w:val="24"/>
        </w:rPr>
        <w:t>份基金份额派发红利</w:t>
      </w:r>
      <w:r w:rsidRPr="00DF039F">
        <w:rPr>
          <w:rFonts w:hint="eastAsia"/>
          <w:kern w:val="0"/>
          <w:sz w:val="24"/>
        </w:rPr>
        <w:t>0.10</w:t>
      </w:r>
      <w:r w:rsidRPr="00DF039F">
        <w:rPr>
          <w:rFonts w:hint="eastAsia"/>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083251">
        <w:tc>
          <w:tcPr>
            <w:tcW w:w="5220" w:type="dxa"/>
            <w:vAlign w:val="center"/>
          </w:tcPr>
          <w:p w:rsidR="00083251" w:rsidRDefault="0017525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83251" w:rsidRDefault="0017525E">
            <w:pPr>
              <w:jc w:val="center"/>
            </w:pPr>
            <w:r>
              <w:rPr>
                <w:color w:val="000000"/>
                <w:sz w:val="24"/>
              </w:rPr>
              <w:t>基金管理人、基金销售机构</w:t>
            </w:r>
          </w:p>
        </w:tc>
      </w:tr>
      <w:tr w:rsidR="00083251">
        <w:tc>
          <w:tcPr>
            <w:tcW w:w="5220" w:type="dxa"/>
            <w:vAlign w:val="center"/>
          </w:tcPr>
          <w:p w:rsidR="00083251" w:rsidRDefault="0017525E">
            <w:pPr>
              <w:jc w:val="left"/>
            </w:pPr>
            <w:r>
              <w:rPr>
                <w:color w:val="000000"/>
                <w:sz w:val="24"/>
              </w:rPr>
              <w:t>江苏银行股份有限公司</w:t>
            </w:r>
            <w:r>
              <w:rPr>
                <w:color w:val="000000"/>
                <w:sz w:val="24"/>
              </w:rPr>
              <w:t>(“</w:t>
            </w:r>
            <w:r>
              <w:rPr>
                <w:color w:val="000000"/>
                <w:sz w:val="24"/>
              </w:rPr>
              <w:t>江苏银行</w:t>
            </w:r>
            <w:r>
              <w:rPr>
                <w:color w:val="000000"/>
                <w:sz w:val="24"/>
              </w:rPr>
              <w:t>”)</w:t>
            </w:r>
          </w:p>
        </w:tc>
        <w:tc>
          <w:tcPr>
            <w:tcW w:w="3780" w:type="dxa"/>
            <w:vAlign w:val="center"/>
          </w:tcPr>
          <w:p w:rsidR="00083251" w:rsidRDefault="0017525E">
            <w:pPr>
              <w:jc w:val="center"/>
            </w:pPr>
            <w:r>
              <w:rPr>
                <w:color w:val="000000"/>
                <w:sz w:val="24"/>
              </w:rPr>
              <w:t>基金托管人</w:t>
            </w:r>
          </w:p>
        </w:tc>
      </w:tr>
      <w:tr w:rsidR="00083251">
        <w:tc>
          <w:tcPr>
            <w:tcW w:w="5220" w:type="dxa"/>
            <w:vAlign w:val="center"/>
          </w:tcPr>
          <w:p w:rsidR="00083251" w:rsidRDefault="0017525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83251" w:rsidRDefault="0017525E">
            <w:pPr>
              <w:jc w:val="center"/>
            </w:pPr>
            <w:r>
              <w:rPr>
                <w:color w:val="000000"/>
                <w:sz w:val="24"/>
              </w:rPr>
              <w:t>基金管理人的股东、基金销售机构</w:t>
            </w:r>
          </w:p>
        </w:tc>
      </w:tr>
      <w:tr w:rsidR="00083251">
        <w:tc>
          <w:tcPr>
            <w:tcW w:w="5220" w:type="dxa"/>
            <w:vAlign w:val="center"/>
          </w:tcPr>
          <w:p w:rsidR="00083251" w:rsidRDefault="0017525E">
            <w:pPr>
              <w:jc w:val="left"/>
            </w:pPr>
            <w:r>
              <w:rPr>
                <w:color w:val="000000"/>
                <w:sz w:val="24"/>
              </w:rPr>
              <w:t>施罗德投资管理有限公司</w:t>
            </w:r>
          </w:p>
        </w:tc>
        <w:tc>
          <w:tcPr>
            <w:tcW w:w="3780" w:type="dxa"/>
            <w:vAlign w:val="center"/>
          </w:tcPr>
          <w:p w:rsidR="00083251" w:rsidRDefault="0017525E">
            <w:pPr>
              <w:jc w:val="center"/>
            </w:pPr>
            <w:r>
              <w:rPr>
                <w:color w:val="000000"/>
                <w:sz w:val="24"/>
              </w:rPr>
              <w:t>基金管理人的股东</w:t>
            </w:r>
          </w:p>
        </w:tc>
      </w:tr>
      <w:tr w:rsidR="00083251">
        <w:tc>
          <w:tcPr>
            <w:tcW w:w="5220" w:type="dxa"/>
            <w:vAlign w:val="center"/>
          </w:tcPr>
          <w:p w:rsidR="00083251" w:rsidRDefault="0017525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83251" w:rsidRDefault="0017525E">
            <w:pPr>
              <w:jc w:val="center"/>
            </w:pPr>
            <w:r>
              <w:rPr>
                <w:color w:val="000000"/>
                <w:sz w:val="24"/>
              </w:rPr>
              <w:t>基金管理人的股东</w:t>
            </w:r>
          </w:p>
        </w:tc>
      </w:tr>
      <w:tr w:rsidR="00083251">
        <w:tc>
          <w:tcPr>
            <w:tcW w:w="5220" w:type="dxa"/>
            <w:vAlign w:val="center"/>
          </w:tcPr>
          <w:p w:rsidR="00083251" w:rsidRDefault="0017525E" w:rsidP="00B402FF">
            <w:pPr>
              <w:jc w:val="left"/>
            </w:pPr>
            <w:r>
              <w:rPr>
                <w:color w:val="000000"/>
                <w:sz w:val="24"/>
              </w:rPr>
              <w:t>交银施罗德资产管理有限公司</w:t>
            </w:r>
          </w:p>
        </w:tc>
        <w:tc>
          <w:tcPr>
            <w:tcW w:w="3780" w:type="dxa"/>
            <w:vAlign w:val="center"/>
          </w:tcPr>
          <w:p w:rsidR="00083251" w:rsidRDefault="0017525E">
            <w:pPr>
              <w:jc w:val="center"/>
            </w:pPr>
            <w:r>
              <w:rPr>
                <w:color w:val="000000"/>
                <w:sz w:val="24"/>
              </w:rPr>
              <w:t>基金管理人的子公司</w:t>
            </w:r>
          </w:p>
        </w:tc>
      </w:tr>
      <w:tr w:rsidR="00083251">
        <w:tc>
          <w:tcPr>
            <w:tcW w:w="5220" w:type="dxa"/>
            <w:vAlign w:val="center"/>
          </w:tcPr>
          <w:p w:rsidR="00083251" w:rsidRDefault="0017525E">
            <w:pPr>
              <w:jc w:val="left"/>
            </w:pPr>
            <w:r>
              <w:rPr>
                <w:color w:val="000000"/>
                <w:sz w:val="24"/>
              </w:rPr>
              <w:t>上海直源投资管理有限公司</w:t>
            </w:r>
          </w:p>
        </w:tc>
        <w:tc>
          <w:tcPr>
            <w:tcW w:w="3780" w:type="dxa"/>
            <w:vAlign w:val="center"/>
          </w:tcPr>
          <w:p w:rsidR="00083251" w:rsidRDefault="0017525E">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10,772,354.42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1,371,448.86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43.96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w:t>
            </w:r>
          </w:p>
        </w:tc>
      </w:tr>
    </w:tbl>
    <w:p w:rsidR="00083251" w:rsidRDefault="0017525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r>
        <w:rPr>
          <w:kern w:val="0"/>
          <w:sz w:val="24"/>
        </w:rPr>
        <w:t xml:space="preserve"> </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3,590,784.89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457,149.62</w:t>
            </w:r>
          </w:p>
        </w:tc>
      </w:tr>
    </w:tbl>
    <w:p w:rsidR="00083251" w:rsidRDefault="0017525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D81900" w:rsidRDefault="00EF55B7" w:rsidP="00D81900">
      <w:pPr>
        <w:tabs>
          <w:tab w:val="left" w:pos="426"/>
        </w:tabs>
        <w:spacing w:before="29" w:line="288" w:lineRule="auto"/>
        <w:jc w:val="left"/>
        <w:rPr>
          <w:kern w:val="0"/>
          <w:sz w:val="24"/>
        </w:rPr>
      </w:pPr>
      <w:r w:rsidRPr="00D81900">
        <w:rPr>
          <w:kern w:val="0"/>
          <w:sz w:val="24"/>
        </w:rPr>
        <w:t>无。</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083251">
        <w:tc>
          <w:tcPr>
            <w:tcW w:w="1422" w:type="dxa"/>
            <w:vAlign w:val="center"/>
          </w:tcPr>
          <w:p w:rsidR="00083251" w:rsidRDefault="0017525E">
            <w:pPr>
              <w:jc w:val="left"/>
            </w:pPr>
            <w:r>
              <w:rPr>
                <w:bCs/>
                <w:color w:val="000000"/>
                <w:sz w:val="24"/>
              </w:rPr>
              <w:t>江苏银行</w:t>
            </w:r>
          </w:p>
        </w:tc>
        <w:tc>
          <w:tcPr>
            <w:tcW w:w="1818" w:type="dxa"/>
            <w:vAlign w:val="center"/>
          </w:tcPr>
          <w:p w:rsidR="00083251" w:rsidRDefault="0017525E">
            <w:pPr>
              <w:jc w:val="right"/>
            </w:pPr>
            <w:r>
              <w:rPr>
                <w:bCs/>
                <w:color w:val="000000"/>
                <w:sz w:val="24"/>
              </w:rPr>
              <w:t>-</w:t>
            </w:r>
          </w:p>
        </w:tc>
        <w:tc>
          <w:tcPr>
            <w:tcW w:w="1260" w:type="dxa"/>
            <w:vAlign w:val="center"/>
          </w:tcPr>
          <w:p w:rsidR="00083251" w:rsidRDefault="0017525E">
            <w:pPr>
              <w:jc w:val="right"/>
            </w:pPr>
            <w:r>
              <w:rPr>
                <w:bCs/>
                <w:color w:val="000000"/>
                <w:sz w:val="24"/>
              </w:rPr>
              <w:t>-</w:t>
            </w:r>
          </w:p>
        </w:tc>
        <w:tc>
          <w:tcPr>
            <w:tcW w:w="1260" w:type="dxa"/>
            <w:vAlign w:val="center"/>
          </w:tcPr>
          <w:p w:rsidR="00083251" w:rsidRDefault="0017525E">
            <w:pPr>
              <w:jc w:val="right"/>
            </w:pPr>
            <w:r>
              <w:rPr>
                <w:bCs/>
                <w:color w:val="000000"/>
                <w:sz w:val="24"/>
              </w:rPr>
              <w:t>-</w:t>
            </w:r>
          </w:p>
        </w:tc>
        <w:tc>
          <w:tcPr>
            <w:tcW w:w="1080" w:type="dxa"/>
            <w:vAlign w:val="center"/>
          </w:tcPr>
          <w:p w:rsidR="00083251" w:rsidRDefault="0017525E">
            <w:pPr>
              <w:jc w:val="right"/>
            </w:pPr>
            <w:r>
              <w:rPr>
                <w:bCs/>
                <w:color w:val="000000"/>
                <w:sz w:val="24"/>
              </w:rPr>
              <w:t>-</w:t>
            </w:r>
          </w:p>
        </w:tc>
        <w:tc>
          <w:tcPr>
            <w:tcW w:w="1512" w:type="dxa"/>
            <w:vAlign w:val="center"/>
          </w:tcPr>
          <w:p w:rsidR="00083251" w:rsidRDefault="0017525E">
            <w:pPr>
              <w:jc w:val="right"/>
            </w:pPr>
            <w:r>
              <w:rPr>
                <w:bCs/>
                <w:color w:val="000000"/>
                <w:sz w:val="24"/>
              </w:rPr>
              <w:t>3,909,035,000.00</w:t>
            </w:r>
          </w:p>
        </w:tc>
        <w:tc>
          <w:tcPr>
            <w:tcW w:w="1083" w:type="dxa"/>
            <w:vAlign w:val="center"/>
          </w:tcPr>
          <w:p w:rsidR="00083251" w:rsidRDefault="0017525E">
            <w:pPr>
              <w:jc w:val="right"/>
            </w:pPr>
            <w:r>
              <w:rPr>
                <w:bCs/>
                <w:color w:val="000000"/>
                <w:sz w:val="24"/>
              </w:rPr>
              <w:t>484,461.42</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083251">
        <w:tc>
          <w:tcPr>
            <w:tcW w:w="1422" w:type="dxa"/>
            <w:vAlign w:val="center"/>
          </w:tcPr>
          <w:p w:rsidR="00083251" w:rsidRDefault="0017525E">
            <w:pPr>
              <w:jc w:val="left"/>
            </w:pPr>
            <w:r>
              <w:rPr>
                <w:bCs/>
                <w:color w:val="000000"/>
                <w:sz w:val="24"/>
              </w:rPr>
              <w:t>江苏银行</w:t>
            </w:r>
          </w:p>
        </w:tc>
        <w:tc>
          <w:tcPr>
            <w:tcW w:w="1818" w:type="dxa"/>
            <w:vAlign w:val="center"/>
          </w:tcPr>
          <w:p w:rsidR="00083251" w:rsidRDefault="0017525E">
            <w:pPr>
              <w:jc w:val="right"/>
            </w:pPr>
            <w:r>
              <w:rPr>
                <w:bCs/>
                <w:color w:val="000000"/>
                <w:sz w:val="24"/>
              </w:rPr>
              <w:t>53,128,799.32</w:t>
            </w:r>
          </w:p>
        </w:tc>
        <w:tc>
          <w:tcPr>
            <w:tcW w:w="1260" w:type="dxa"/>
            <w:vAlign w:val="center"/>
          </w:tcPr>
          <w:p w:rsidR="00083251" w:rsidRDefault="0017525E">
            <w:pPr>
              <w:jc w:val="right"/>
            </w:pPr>
            <w:r>
              <w:rPr>
                <w:bCs/>
                <w:color w:val="000000"/>
                <w:sz w:val="24"/>
              </w:rPr>
              <w:t>-</w:t>
            </w:r>
          </w:p>
        </w:tc>
        <w:tc>
          <w:tcPr>
            <w:tcW w:w="1260" w:type="dxa"/>
            <w:vAlign w:val="center"/>
          </w:tcPr>
          <w:p w:rsidR="00083251" w:rsidRDefault="0017525E">
            <w:pPr>
              <w:jc w:val="right"/>
            </w:pPr>
            <w:r>
              <w:rPr>
                <w:bCs/>
                <w:color w:val="000000"/>
                <w:sz w:val="24"/>
              </w:rPr>
              <w:t>-</w:t>
            </w:r>
          </w:p>
        </w:tc>
        <w:tc>
          <w:tcPr>
            <w:tcW w:w="1080" w:type="dxa"/>
            <w:vAlign w:val="center"/>
          </w:tcPr>
          <w:p w:rsidR="00083251" w:rsidRDefault="0017525E">
            <w:pPr>
              <w:jc w:val="right"/>
            </w:pPr>
            <w:r>
              <w:rPr>
                <w:bCs/>
                <w:color w:val="000000"/>
                <w:sz w:val="24"/>
              </w:rPr>
              <w:t>-</w:t>
            </w:r>
          </w:p>
        </w:tc>
        <w:tc>
          <w:tcPr>
            <w:tcW w:w="1512" w:type="dxa"/>
            <w:vAlign w:val="center"/>
          </w:tcPr>
          <w:p w:rsidR="00083251" w:rsidRDefault="0017525E">
            <w:pPr>
              <w:jc w:val="right"/>
            </w:pPr>
            <w:r>
              <w:rPr>
                <w:bCs/>
                <w:color w:val="000000"/>
                <w:sz w:val="24"/>
              </w:rPr>
              <w:t>-</w:t>
            </w:r>
          </w:p>
        </w:tc>
        <w:tc>
          <w:tcPr>
            <w:tcW w:w="1083" w:type="dxa"/>
            <w:vAlign w:val="center"/>
          </w:tcPr>
          <w:p w:rsidR="00083251" w:rsidRDefault="0017525E">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交银裕祥纯债债券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交银裕祥纯债债券</w:t>
            </w:r>
            <w:r w:rsidRPr="000C342B">
              <w:rPr>
                <w:color w:val="000000"/>
                <w:sz w:val="24"/>
              </w:rPr>
              <w:t>A</w:t>
            </w:r>
            <w:r w:rsidRPr="000C342B">
              <w:rPr>
                <w:rFonts w:hint="eastAsia"/>
                <w:color w:val="000000"/>
                <w:sz w:val="24"/>
              </w:rPr>
              <w:t>本期末</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交银裕祥纯债债券</w:t>
            </w:r>
            <w:r w:rsidRPr="000C342B">
              <w:rPr>
                <w:color w:val="000000"/>
                <w:sz w:val="24"/>
              </w:rPr>
              <w:t>A</w:t>
            </w:r>
            <w:r w:rsidRPr="000C342B">
              <w:rPr>
                <w:rFonts w:hint="eastAsia"/>
                <w:color w:val="000000"/>
                <w:sz w:val="24"/>
              </w:rPr>
              <w:t>上年度末</w:t>
            </w:r>
            <w:r w:rsidR="00955CB7" w:rsidRPr="000C342B">
              <w:rPr>
                <w:color w:val="000000"/>
                <w:sz w:val="24"/>
              </w:rPr>
              <w:t>2018</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1447EB" w:rsidP="000C342B">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持有的基金份额占基金</w:t>
            </w:r>
            <w:r w:rsidR="00F8216D" w:rsidRPr="000C342B">
              <w:rPr>
                <w:rFonts w:hint="eastAsia"/>
                <w:color w:val="000000"/>
                <w:sz w:val="24"/>
              </w:rPr>
              <w:t>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1447EB" w:rsidP="000C342B">
            <w:pPr>
              <w:widowControl/>
              <w:autoSpaceDE w:val="0"/>
              <w:autoSpaceDN w:val="0"/>
              <w:spacing w:before="29" w:line="288" w:lineRule="auto"/>
              <w:ind w:right="-15"/>
              <w:jc w:val="center"/>
              <w:textAlignment w:val="bottom"/>
              <w:rPr>
                <w:color w:val="000000"/>
                <w:sz w:val="24"/>
              </w:rPr>
            </w:pPr>
            <w:r>
              <w:rPr>
                <w:rFonts w:hint="eastAsia"/>
                <w:color w:val="000000"/>
                <w:sz w:val="24"/>
              </w:rPr>
              <w:t>持有的基金份额占基金</w:t>
            </w:r>
            <w:bookmarkStart w:id="125" w:name="_GoBack"/>
            <w:bookmarkEnd w:id="125"/>
            <w:r w:rsidR="00F8216D" w:rsidRPr="000C342B">
              <w:rPr>
                <w:rFonts w:hint="eastAsia"/>
                <w:color w:val="000000"/>
                <w:sz w:val="24"/>
              </w:rPr>
              <w:t>份额的比例</w:t>
            </w:r>
          </w:p>
        </w:tc>
      </w:tr>
      <w:tr w:rsidR="00083251">
        <w:tc>
          <w:tcPr>
            <w:tcW w:w="1800" w:type="dxa"/>
            <w:vAlign w:val="center"/>
          </w:tcPr>
          <w:p w:rsidR="00083251" w:rsidRDefault="00AA4C35">
            <w:pPr>
              <w:jc w:val="left"/>
            </w:pPr>
            <w:r>
              <w:rPr>
                <w:color w:val="000000"/>
                <w:sz w:val="24"/>
              </w:rPr>
              <w:t>交银施罗德资产管理有限公司</w:t>
            </w:r>
          </w:p>
        </w:tc>
        <w:tc>
          <w:tcPr>
            <w:tcW w:w="1980" w:type="dxa"/>
            <w:vAlign w:val="center"/>
          </w:tcPr>
          <w:p w:rsidR="00083251" w:rsidRDefault="0017525E">
            <w:pPr>
              <w:jc w:val="right"/>
            </w:pPr>
            <w:r>
              <w:rPr>
                <w:sz w:val="24"/>
              </w:rPr>
              <w:t>-</w:t>
            </w:r>
          </w:p>
        </w:tc>
        <w:tc>
          <w:tcPr>
            <w:tcW w:w="1440" w:type="dxa"/>
            <w:vAlign w:val="center"/>
          </w:tcPr>
          <w:p w:rsidR="00083251" w:rsidRDefault="0017525E">
            <w:pPr>
              <w:jc w:val="right"/>
            </w:pPr>
            <w:r>
              <w:rPr>
                <w:sz w:val="24"/>
              </w:rPr>
              <w:t>-</w:t>
            </w:r>
          </w:p>
        </w:tc>
        <w:tc>
          <w:tcPr>
            <w:tcW w:w="2160" w:type="dxa"/>
            <w:vAlign w:val="center"/>
          </w:tcPr>
          <w:p w:rsidR="00083251" w:rsidRDefault="0017525E">
            <w:pPr>
              <w:jc w:val="right"/>
            </w:pPr>
            <w:r>
              <w:rPr>
                <w:sz w:val="24"/>
              </w:rPr>
              <w:t>19,999,000.00</w:t>
            </w:r>
          </w:p>
        </w:tc>
        <w:tc>
          <w:tcPr>
            <w:tcW w:w="1620" w:type="dxa"/>
            <w:vAlign w:val="center"/>
          </w:tcPr>
          <w:p w:rsidR="00083251" w:rsidRDefault="0017525E">
            <w:pPr>
              <w:jc w:val="right"/>
            </w:pPr>
            <w:r>
              <w:rPr>
                <w:sz w:val="24"/>
              </w:rPr>
              <w:t>0.69%</w:t>
            </w:r>
          </w:p>
        </w:tc>
      </w:tr>
      <w:tr w:rsidR="00083251">
        <w:tc>
          <w:tcPr>
            <w:tcW w:w="1800" w:type="dxa"/>
            <w:vAlign w:val="center"/>
          </w:tcPr>
          <w:p w:rsidR="00083251" w:rsidRDefault="0017525E">
            <w:pPr>
              <w:jc w:val="left"/>
            </w:pPr>
            <w:r>
              <w:rPr>
                <w:sz w:val="24"/>
              </w:rPr>
              <w:t>江苏银行</w:t>
            </w:r>
          </w:p>
        </w:tc>
        <w:tc>
          <w:tcPr>
            <w:tcW w:w="1980" w:type="dxa"/>
            <w:vAlign w:val="center"/>
          </w:tcPr>
          <w:p w:rsidR="00083251" w:rsidRDefault="0017525E">
            <w:pPr>
              <w:jc w:val="right"/>
            </w:pPr>
            <w:r>
              <w:rPr>
                <w:sz w:val="24"/>
              </w:rPr>
              <w:t>496,698,809.18</w:t>
            </w:r>
          </w:p>
        </w:tc>
        <w:tc>
          <w:tcPr>
            <w:tcW w:w="1440" w:type="dxa"/>
            <w:vAlign w:val="center"/>
          </w:tcPr>
          <w:p w:rsidR="00083251" w:rsidRDefault="0017525E">
            <w:pPr>
              <w:jc w:val="right"/>
            </w:pPr>
            <w:r>
              <w:rPr>
                <w:sz w:val="24"/>
              </w:rPr>
              <w:t>14.04%</w:t>
            </w:r>
          </w:p>
        </w:tc>
        <w:tc>
          <w:tcPr>
            <w:tcW w:w="2160" w:type="dxa"/>
            <w:vAlign w:val="center"/>
          </w:tcPr>
          <w:p w:rsidR="00083251" w:rsidRDefault="0017525E">
            <w:pPr>
              <w:jc w:val="right"/>
            </w:pPr>
            <w:r>
              <w:rPr>
                <w:sz w:val="24"/>
              </w:rPr>
              <w:t>996,698,809.18</w:t>
            </w:r>
          </w:p>
        </w:tc>
        <w:tc>
          <w:tcPr>
            <w:tcW w:w="1620" w:type="dxa"/>
            <w:vAlign w:val="center"/>
          </w:tcPr>
          <w:p w:rsidR="00083251" w:rsidRDefault="0017525E">
            <w:pPr>
              <w:jc w:val="right"/>
            </w:pPr>
            <w:r>
              <w:rPr>
                <w:sz w:val="24"/>
              </w:rPr>
              <w:t>34.43%</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r w:rsidRPr="009E3E5B">
        <w:rPr>
          <w:kern w:val="0"/>
          <w:sz w:val="24"/>
        </w:rPr>
        <w:t xml:space="preserve">   </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交银裕祥纯债债券</w:t>
      </w:r>
      <w:r w:rsidRPr="002E6E13">
        <w:rPr>
          <w:color w:val="000000"/>
          <w:sz w:val="24"/>
        </w:rPr>
        <w:t>C</w:t>
      </w:r>
    </w:p>
    <w:p w:rsidR="00083251" w:rsidRDefault="00083251">
      <w:pPr>
        <w:tabs>
          <w:tab w:val="left" w:pos="426"/>
        </w:tabs>
        <w:spacing w:before="29" w:line="288" w:lineRule="auto"/>
        <w:jc w:val="left"/>
        <w:rPr>
          <w:kern w:val="0"/>
          <w:sz w:val="24"/>
        </w:rPr>
      </w:pP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r w:rsidR="00AA4C35">
        <w:rPr>
          <w:rFonts w:hint="eastAsia"/>
          <w:kern w:val="0"/>
          <w:sz w:val="24"/>
        </w:rPr>
        <w:t>C</w:t>
      </w:r>
      <w:r w:rsidR="00AA4C35">
        <w:rPr>
          <w:rFonts w:hint="eastAsia"/>
          <w:kern w:val="0"/>
          <w:sz w:val="24"/>
        </w:rPr>
        <w:t>类</w:t>
      </w:r>
      <w:r w:rsidR="00AA4C35">
        <w:rPr>
          <w:kern w:val="0"/>
          <w:sz w:val="24"/>
        </w:rPr>
        <w:t>基金份额</w:t>
      </w:r>
      <w:r w:rsidRPr="009E3E5B">
        <w:rPr>
          <w:kern w:val="0"/>
          <w:sz w:val="24"/>
        </w:rPr>
        <w:t>。</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9</w:t>
            </w:r>
            <w:r w:rsidRPr="001D18B5">
              <w:rPr>
                <w:color w:val="000000"/>
                <w:szCs w:val="21"/>
              </w:rPr>
              <w:t>月</w:t>
            </w:r>
            <w:r w:rsidRPr="001D18B5">
              <w:rPr>
                <w:color w:val="000000"/>
                <w:szCs w:val="21"/>
              </w:rPr>
              <w:t>26</w:t>
            </w:r>
            <w:r w:rsidRPr="001D18B5">
              <w:rPr>
                <w:color w:val="000000"/>
                <w:szCs w:val="21"/>
              </w:rPr>
              <w:t>日（基金合同生效日）至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083251">
        <w:tc>
          <w:tcPr>
            <w:tcW w:w="2268" w:type="dxa"/>
            <w:vAlign w:val="center"/>
          </w:tcPr>
          <w:p w:rsidR="00083251" w:rsidRDefault="0017525E">
            <w:pPr>
              <w:jc w:val="left"/>
            </w:pPr>
            <w:r>
              <w:rPr>
                <w:szCs w:val="21"/>
              </w:rPr>
              <w:t>江苏银行</w:t>
            </w:r>
          </w:p>
        </w:tc>
        <w:tc>
          <w:tcPr>
            <w:tcW w:w="1683" w:type="dxa"/>
            <w:vAlign w:val="center"/>
          </w:tcPr>
          <w:p w:rsidR="00083251" w:rsidRDefault="0017525E">
            <w:pPr>
              <w:jc w:val="right"/>
            </w:pPr>
            <w:r>
              <w:rPr>
                <w:szCs w:val="21"/>
              </w:rPr>
              <w:t>1,606,679.93</w:t>
            </w:r>
          </w:p>
        </w:tc>
        <w:tc>
          <w:tcPr>
            <w:tcW w:w="1683" w:type="dxa"/>
            <w:vAlign w:val="center"/>
          </w:tcPr>
          <w:p w:rsidR="00083251" w:rsidRDefault="0017525E">
            <w:pPr>
              <w:jc w:val="right"/>
            </w:pPr>
            <w:r>
              <w:rPr>
                <w:szCs w:val="21"/>
              </w:rPr>
              <w:t>92,890.40</w:t>
            </w:r>
          </w:p>
        </w:tc>
        <w:tc>
          <w:tcPr>
            <w:tcW w:w="1683" w:type="dxa"/>
            <w:vAlign w:val="center"/>
          </w:tcPr>
          <w:p w:rsidR="00083251" w:rsidRDefault="0017525E">
            <w:pPr>
              <w:jc w:val="right"/>
            </w:pPr>
            <w:r>
              <w:rPr>
                <w:szCs w:val="21"/>
              </w:rPr>
              <w:t>1,869,650.13</w:t>
            </w:r>
          </w:p>
        </w:tc>
        <w:tc>
          <w:tcPr>
            <w:tcW w:w="1683" w:type="dxa"/>
            <w:vAlign w:val="center"/>
          </w:tcPr>
          <w:p w:rsidR="00083251" w:rsidRDefault="0017525E">
            <w:pPr>
              <w:jc w:val="right"/>
            </w:pPr>
            <w:r>
              <w:rPr>
                <w:szCs w:val="21"/>
              </w:rPr>
              <w:t>38,616.46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交银裕祥纯债债券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EC1409" w:rsidTr="00EC1409">
        <w:trPr>
          <w:jc w:val="center"/>
        </w:trPr>
        <w:tc>
          <w:tcPr>
            <w:tcW w:w="853" w:type="dxa"/>
            <w:vAlign w:val="center"/>
          </w:tcPr>
          <w:p w:rsidR="00083251" w:rsidRDefault="0017525E">
            <w:pPr>
              <w:jc w:val="center"/>
            </w:pPr>
            <w:r>
              <w:rPr>
                <w:szCs w:val="21"/>
              </w:rPr>
              <w:t>1</w:t>
            </w:r>
          </w:p>
        </w:tc>
        <w:tc>
          <w:tcPr>
            <w:tcW w:w="1216" w:type="dxa"/>
            <w:vAlign w:val="center"/>
          </w:tcPr>
          <w:p w:rsidR="00083251" w:rsidRDefault="0017525E">
            <w:pPr>
              <w:jc w:val="center"/>
            </w:pPr>
            <w:r>
              <w:rPr>
                <w:szCs w:val="21"/>
              </w:rPr>
              <w:t>2019-03-08</w:t>
            </w:r>
          </w:p>
        </w:tc>
        <w:tc>
          <w:tcPr>
            <w:tcW w:w="1478" w:type="dxa"/>
            <w:vAlign w:val="center"/>
          </w:tcPr>
          <w:p w:rsidR="00083251" w:rsidRDefault="0017525E">
            <w:pPr>
              <w:jc w:val="center"/>
            </w:pPr>
            <w:r>
              <w:rPr>
                <w:szCs w:val="21"/>
              </w:rPr>
              <w:t>2019-03-08</w:t>
            </w:r>
          </w:p>
        </w:tc>
        <w:tc>
          <w:tcPr>
            <w:tcW w:w="1171" w:type="dxa"/>
            <w:vAlign w:val="center"/>
          </w:tcPr>
          <w:p w:rsidR="00083251" w:rsidRDefault="0017525E">
            <w:pPr>
              <w:jc w:val="right"/>
            </w:pPr>
            <w:r>
              <w:rPr>
                <w:szCs w:val="21"/>
              </w:rPr>
              <w:t>0.120</w:t>
            </w:r>
          </w:p>
        </w:tc>
        <w:tc>
          <w:tcPr>
            <w:tcW w:w="1325" w:type="dxa"/>
            <w:vAlign w:val="center"/>
          </w:tcPr>
          <w:p w:rsidR="00083251" w:rsidRDefault="0017525E">
            <w:pPr>
              <w:jc w:val="right"/>
            </w:pPr>
            <w:r>
              <w:rPr>
                <w:szCs w:val="21"/>
              </w:rPr>
              <w:t>48,547,305.10</w:t>
            </w:r>
          </w:p>
        </w:tc>
        <w:tc>
          <w:tcPr>
            <w:tcW w:w="1325" w:type="dxa"/>
            <w:vAlign w:val="center"/>
          </w:tcPr>
          <w:p w:rsidR="00083251" w:rsidRDefault="0017525E">
            <w:pPr>
              <w:jc w:val="right"/>
            </w:pPr>
            <w:r>
              <w:rPr>
                <w:szCs w:val="21"/>
              </w:rPr>
              <w:t>0.24</w:t>
            </w:r>
          </w:p>
        </w:tc>
        <w:tc>
          <w:tcPr>
            <w:tcW w:w="1325" w:type="dxa"/>
            <w:vAlign w:val="center"/>
          </w:tcPr>
          <w:p w:rsidR="00083251" w:rsidRDefault="0017525E">
            <w:pPr>
              <w:jc w:val="right"/>
            </w:pPr>
            <w:r>
              <w:rPr>
                <w:szCs w:val="21"/>
              </w:rPr>
              <w:t>48,547,305.34</w:t>
            </w:r>
          </w:p>
        </w:tc>
        <w:tc>
          <w:tcPr>
            <w:tcW w:w="948" w:type="dxa"/>
            <w:vAlign w:val="center"/>
          </w:tcPr>
          <w:p w:rsidR="00083251" w:rsidRDefault="0017525E">
            <w:pPr>
              <w:jc w:val="left"/>
            </w:pPr>
            <w:r>
              <w:rPr>
                <w:szCs w:val="21"/>
              </w:rPr>
              <w:t>-</w:t>
            </w:r>
          </w:p>
        </w:tc>
      </w:tr>
      <w:tr w:rsidR="00EC1409" w:rsidTr="00EC1409">
        <w:trPr>
          <w:jc w:val="center"/>
        </w:trPr>
        <w:tc>
          <w:tcPr>
            <w:tcW w:w="853" w:type="dxa"/>
            <w:vAlign w:val="center"/>
          </w:tcPr>
          <w:p w:rsidR="00083251" w:rsidRDefault="0017525E">
            <w:pPr>
              <w:jc w:val="center"/>
            </w:pPr>
            <w:r>
              <w:rPr>
                <w:szCs w:val="21"/>
              </w:rPr>
              <w:t>2</w:t>
            </w:r>
          </w:p>
        </w:tc>
        <w:tc>
          <w:tcPr>
            <w:tcW w:w="1216" w:type="dxa"/>
            <w:vAlign w:val="center"/>
          </w:tcPr>
          <w:p w:rsidR="00083251" w:rsidRDefault="0017525E">
            <w:pPr>
              <w:jc w:val="center"/>
            </w:pPr>
            <w:r>
              <w:rPr>
                <w:szCs w:val="21"/>
              </w:rPr>
              <w:t>2019-08-19</w:t>
            </w:r>
          </w:p>
        </w:tc>
        <w:tc>
          <w:tcPr>
            <w:tcW w:w="1478" w:type="dxa"/>
            <w:vAlign w:val="center"/>
          </w:tcPr>
          <w:p w:rsidR="00083251" w:rsidRDefault="0017525E">
            <w:pPr>
              <w:jc w:val="center"/>
            </w:pPr>
            <w:r>
              <w:rPr>
                <w:szCs w:val="21"/>
              </w:rPr>
              <w:t>2019-08-19</w:t>
            </w:r>
          </w:p>
        </w:tc>
        <w:tc>
          <w:tcPr>
            <w:tcW w:w="1171" w:type="dxa"/>
            <w:vAlign w:val="center"/>
          </w:tcPr>
          <w:p w:rsidR="00083251" w:rsidRDefault="0017525E">
            <w:pPr>
              <w:jc w:val="right"/>
            </w:pPr>
            <w:r>
              <w:rPr>
                <w:szCs w:val="21"/>
              </w:rPr>
              <w:t>0.100</w:t>
            </w:r>
          </w:p>
        </w:tc>
        <w:tc>
          <w:tcPr>
            <w:tcW w:w="1325" w:type="dxa"/>
            <w:vAlign w:val="center"/>
          </w:tcPr>
          <w:p w:rsidR="00083251" w:rsidRDefault="0017525E">
            <w:pPr>
              <w:jc w:val="right"/>
            </w:pPr>
            <w:r>
              <w:rPr>
                <w:szCs w:val="21"/>
              </w:rPr>
              <w:t>35,396,543.74</w:t>
            </w:r>
          </w:p>
        </w:tc>
        <w:tc>
          <w:tcPr>
            <w:tcW w:w="1325" w:type="dxa"/>
            <w:vAlign w:val="center"/>
          </w:tcPr>
          <w:p w:rsidR="00083251" w:rsidRDefault="0017525E">
            <w:pPr>
              <w:jc w:val="right"/>
            </w:pPr>
            <w:r>
              <w:rPr>
                <w:szCs w:val="21"/>
              </w:rPr>
              <w:t>0.20</w:t>
            </w:r>
          </w:p>
        </w:tc>
        <w:tc>
          <w:tcPr>
            <w:tcW w:w="1325" w:type="dxa"/>
            <w:vAlign w:val="center"/>
          </w:tcPr>
          <w:p w:rsidR="00083251" w:rsidRDefault="0017525E">
            <w:pPr>
              <w:jc w:val="right"/>
            </w:pPr>
            <w:r>
              <w:rPr>
                <w:szCs w:val="21"/>
              </w:rPr>
              <w:t>35,396,543.94</w:t>
            </w:r>
          </w:p>
        </w:tc>
        <w:tc>
          <w:tcPr>
            <w:tcW w:w="948" w:type="dxa"/>
            <w:vAlign w:val="center"/>
          </w:tcPr>
          <w:p w:rsidR="00083251" w:rsidRDefault="0017525E">
            <w:pPr>
              <w:jc w:val="left"/>
            </w:pPr>
            <w:r>
              <w:rPr>
                <w:szCs w:val="21"/>
              </w:rPr>
              <w:t>-</w:t>
            </w:r>
          </w:p>
        </w:tc>
      </w:tr>
      <w:tr w:rsidR="00EC1409" w:rsidTr="00EC1409">
        <w:trPr>
          <w:jc w:val="center"/>
        </w:trPr>
        <w:tc>
          <w:tcPr>
            <w:tcW w:w="853" w:type="dxa"/>
            <w:vAlign w:val="center"/>
          </w:tcPr>
          <w:p w:rsidR="00083251" w:rsidRDefault="0017525E">
            <w:pPr>
              <w:jc w:val="center"/>
            </w:pPr>
            <w:r>
              <w:rPr>
                <w:szCs w:val="21"/>
              </w:rPr>
              <w:t>3</w:t>
            </w:r>
          </w:p>
        </w:tc>
        <w:tc>
          <w:tcPr>
            <w:tcW w:w="1216" w:type="dxa"/>
            <w:vAlign w:val="center"/>
          </w:tcPr>
          <w:p w:rsidR="00083251" w:rsidRDefault="0017525E">
            <w:pPr>
              <w:jc w:val="center"/>
            </w:pPr>
            <w:r>
              <w:rPr>
                <w:szCs w:val="21"/>
              </w:rPr>
              <w:t>2019-12-20</w:t>
            </w:r>
          </w:p>
        </w:tc>
        <w:tc>
          <w:tcPr>
            <w:tcW w:w="1478" w:type="dxa"/>
            <w:vAlign w:val="center"/>
          </w:tcPr>
          <w:p w:rsidR="00083251" w:rsidRDefault="0017525E">
            <w:pPr>
              <w:jc w:val="center"/>
            </w:pPr>
            <w:r>
              <w:rPr>
                <w:szCs w:val="21"/>
              </w:rPr>
              <w:t>2019-12-20</w:t>
            </w:r>
          </w:p>
        </w:tc>
        <w:tc>
          <w:tcPr>
            <w:tcW w:w="1171" w:type="dxa"/>
            <w:vAlign w:val="center"/>
          </w:tcPr>
          <w:p w:rsidR="00083251" w:rsidRDefault="0017525E">
            <w:pPr>
              <w:jc w:val="right"/>
            </w:pPr>
            <w:r>
              <w:rPr>
                <w:szCs w:val="21"/>
              </w:rPr>
              <w:t>0.050</w:t>
            </w:r>
          </w:p>
        </w:tc>
        <w:tc>
          <w:tcPr>
            <w:tcW w:w="1325" w:type="dxa"/>
            <w:vAlign w:val="center"/>
          </w:tcPr>
          <w:p w:rsidR="00083251" w:rsidRDefault="0017525E">
            <w:pPr>
              <w:jc w:val="right"/>
            </w:pPr>
            <w:r>
              <w:rPr>
                <w:szCs w:val="21"/>
              </w:rPr>
              <w:t>14,269,747.52</w:t>
            </w:r>
          </w:p>
        </w:tc>
        <w:tc>
          <w:tcPr>
            <w:tcW w:w="1325" w:type="dxa"/>
            <w:vAlign w:val="center"/>
          </w:tcPr>
          <w:p w:rsidR="00083251" w:rsidRDefault="0017525E">
            <w:pPr>
              <w:jc w:val="right"/>
            </w:pPr>
            <w:r>
              <w:rPr>
                <w:szCs w:val="21"/>
              </w:rPr>
              <w:t>153.15</w:t>
            </w:r>
          </w:p>
        </w:tc>
        <w:tc>
          <w:tcPr>
            <w:tcW w:w="1325" w:type="dxa"/>
            <w:vAlign w:val="center"/>
          </w:tcPr>
          <w:p w:rsidR="00083251" w:rsidRDefault="0017525E">
            <w:pPr>
              <w:jc w:val="right"/>
            </w:pPr>
            <w:r>
              <w:rPr>
                <w:szCs w:val="21"/>
              </w:rPr>
              <w:t>14,269,900.67</w:t>
            </w:r>
          </w:p>
        </w:tc>
        <w:tc>
          <w:tcPr>
            <w:tcW w:w="948" w:type="dxa"/>
            <w:vAlign w:val="center"/>
          </w:tcPr>
          <w:p w:rsidR="00083251" w:rsidRDefault="0017525E">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0.270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98,213,596.36</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153.59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98,213,749.95</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832E8B" w:rsidRDefault="00832E8B" w:rsidP="00CD7200">
      <w:pPr>
        <w:tabs>
          <w:tab w:val="left" w:pos="426"/>
        </w:tabs>
        <w:spacing w:before="29" w:line="288" w:lineRule="auto"/>
        <w:jc w:val="left"/>
        <w:rPr>
          <w:kern w:val="0"/>
          <w:sz w:val="24"/>
        </w:rPr>
      </w:pPr>
      <w:r w:rsidRPr="00F62C0F">
        <w:rPr>
          <w:color w:val="000000"/>
          <w:sz w:val="24"/>
        </w:rPr>
        <w:t>交银裕祥纯债债券</w:t>
      </w:r>
      <w:r>
        <w:rPr>
          <w:color w:val="000000"/>
          <w:sz w:val="24"/>
        </w:rPr>
        <w:t>C</w:t>
      </w:r>
    </w:p>
    <w:p w:rsidR="005961F9" w:rsidRPr="00CD7200" w:rsidRDefault="00832E8B" w:rsidP="00CD7200">
      <w:pPr>
        <w:tabs>
          <w:tab w:val="left" w:pos="426"/>
        </w:tabs>
        <w:spacing w:before="29" w:line="288" w:lineRule="auto"/>
        <w:jc w:val="left"/>
        <w:rPr>
          <w:kern w:val="0"/>
          <w:sz w:val="24"/>
        </w:rPr>
      </w:pPr>
      <w:r w:rsidRPr="00832E8B">
        <w:rPr>
          <w:rFonts w:hint="eastAsia"/>
          <w:kern w:val="0"/>
          <w:sz w:val="24"/>
        </w:rPr>
        <w:t>本基金</w:t>
      </w:r>
      <w:r w:rsidRPr="00832E8B">
        <w:rPr>
          <w:rFonts w:hint="eastAsia"/>
          <w:kern w:val="0"/>
          <w:sz w:val="24"/>
        </w:rPr>
        <w:t>C</w:t>
      </w:r>
      <w:r w:rsidRPr="00832E8B">
        <w:rPr>
          <w:rFonts w:hint="eastAsia"/>
          <w:kern w:val="0"/>
          <w:sz w:val="24"/>
        </w:rPr>
        <w:t>类份额为</w:t>
      </w:r>
      <w:r w:rsidRPr="00832E8B">
        <w:rPr>
          <w:rFonts w:hint="eastAsia"/>
          <w:kern w:val="0"/>
          <w:sz w:val="24"/>
        </w:rPr>
        <w:t>0</w:t>
      </w:r>
      <w:r w:rsidRPr="00832E8B">
        <w:rPr>
          <w:rFonts w:hint="eastAsia"/>
          <w:kern w:val="0"/>
          <w:sz w:val="24"/>
        </w:rPr>
        <w:t>。</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2019</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1,077,187,404.29</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083251">
        <w:tc>
          <w:tcPr>
            <w:tcW w:w="1500" w:type="dxa"/>
            <w:vAlign w:val="center"/>
          </w:tcPr>
          <w:p w:rsidR="00083251" w:rsidRDefault="0017525E">
            <w:pPr>
              <w:jc w:val="center"/>
            </w:pPr>
            <w:r>
              <w:rPr>
                <w:sz w:val="24"/>
              </w:rPr>
              <w:t>180208</w:t>
            </w:r>
          </w:p>
        </w:tc>
        <w:tc>
          <w:tcPr>
            <w:tcW w:w="1500" w:type="dxa"/>
            <w:vAlign w:val="center"/>
          </w:tcPr>
          <w:p w:rsidR="00083251" w:rsidRDefault="0017525E">
            <w:pPr>
              <w:jc w:val="center"/>
            </w:pPr>
            <w:r>
              <w:rPr>
                <w:sz w:val="24"/>
              </w:rPr>
              <w:t>18</w:t>
            </w:r>
            <w:r>
              <w:rPr>
                <w:sz w:val="24"/>
              </w:rPr>
              <w:t>国开</w:t>
            </w:r>
            <w:r>
              <w:rPr>
                <w:sz w:val="24"/>
              </w:rPr>
              <w:t>08</w:t>
            </w:r>
          </w:p>
        </w:tc>
        <w:tc>
          <w:tcPr>
            <w:tcW w:w="1500" w:type="dxa"/>
            <w:vAlign w:val="center"/>
          </w:tcPr>
          <w:p w:rsidR="00083251" w:rsidRDefault="0017525E">
            <w:pPr>
              <w:jc w:val="center"/>
            </w:pPr>
            <w:r>
              <w:rPr>
                <w:sz w:val="24"/>
              </w:rPr>
              <w:t>2020-01-02</w:t>
            </w:r>
          </w:p>
        </w:tc>
        <w:tc>
          <w:tcPr>
            <w:tcW w:w="1260" w:type="dxa"/>
            <w:vAlign w:val="center"/>
          </w:tcPr>
          <w:p w:rsidR="00083251" w:rsidRDefault="0017525E">
            <w:pPr>
              <w:jc w:val="right"/>
            </w:pPr>
            <w:r>
              <w:rPr>
                <w:sz w:val="24"/>
              </w:rPr>
              <w:t>101.80</w:t>
            </w:r>
          </w:p>
        </w:tc>
        <w:tc>
          <w:tcPr>
            <w:tcW w:w="1440" w:type="dxa"/>
            <w:vAlign w:val="center"/>
          </w:tcPr>
          <w:p w:rsidR="00083251" w:rsidRDefault="0017525E">
            <w:pPr>
              <w:jc w:val="right"/>
            </w:pPr>
            <w:r>
              <w:rPr>
                <w:sz w:val="24"/>
              </w:rPr>
              <w:t>5,264,000</w:t>
            </w:r>
          </w:p>
        </w:tc>
        <w:tc>
          <w:tcPr>
            <w:tcW w:w="1836" w:type="dxa"/>
            <w:vAlign w:val="center"/>
          </w:tcPr>
          <w:p w:rsidR="00083251" w:rsidRDefault="0017525E">
            <w:pPr>
              <w:jc w:val="right"/>
            </w:pPr>
            <w:r>
              <w:rPr>
                <w:sz w:val="24"/>
              </w:rPr>
              <w:t>535,875,200.00</w:t>
            </w:r>
          </w:p>
        </w:tc>
      </w:tr>
      <w:tr w:rsidR="00083251">
        <w:tc>
          <w:tcPr>
            <w:tcW w:w="1500" w:type="dxa"/>
            <w:vAlign w:val="center"/>
          </w:tcPr>
          <w:p w:rsidR="00083251" w:rsidRDefault="0017525E">
            <w:pPr>
              <w:jc w:val="center"/>
            </w:pPr>
            <w:r>
              <w:rPr>
                <w:sz w:val="24"/>
              </w:rPr>
              <w:t>190202</w:t>
            </w:r>
          </w:p>
        </w:tc>
        <w:tc>
          <w:tcPr>
            <w:tcW w:w="1500" w:type="dxa"/>
            <w:vAlign w:val="center"/>
          </w:tcPr>
          <w:p w:rsidR="00083251" w:rsidRDefault="0017525E">
            <w:pPr>
              <w:jc w:val="center"/>
            </w:pPr>
            <w:r>
              <w:rPr>
                <w:sz w:val="24"/>
              </w:rPr>
              <w:t>19</w:t>
            </w:r>
            <w:r>
              <w:rPr>
                <w:sz w:val="24"/>
              </w:rPr>
              <w:t>国开</w:t>
            </w:r>
            <w:r>
              <w:rPr>
                <w:sz w:val="24"/>
              </w:rPr>
              <w:t>02</w:t>
            </w:r>
          </w:p>
        </w:tc>
        <w:tc>
          <w:tcPr>
            <w:tcW w:w="1500" w:type="dxa"/>
            <w:vAlign w:val="center"/>
          </w:tcPr>
          <w:p w:rsidR="00083251" w:rsidRDefault="0017525E">
            <w:pPr>
              <w:jc w:val="center"/>
            </w:pPr>
            <w:r>
              <w:rPr>
                <w:sz w:val="24"/>
              </w:rPr>
              <w:t>2020-01-06</w:t>
            </w:r>
          </w:p>
        </w:tc>
        <w:tc>
          <w:tcPr>
            <w:tcW w:w="1260" w:type="dxa"/>
            <w:vAlign w:val="center"/>
          </w:tcPr>
          <w:p w:rsidR="00083251" w:rsidRDefault="0017525E">
            <w:pPr>
              <w:jc w:val="right"/>
            </w:pPr>
            <w:r>
              <w:rPr>
                <w:sz w:val="24"/>
              </w:rPr>
              <w:t>100.47</w:t>
            </w:r>
          </w:p>
        </w:tc>
        <w:tc>
          <w:tcPr>
            <w:tcW w:w="1440" w:type="dxa"/>
            <w:vAlign w:val="center"/>
          </w:tcPr>
          <w:p w:rsidR="00083251" w:rsidRDefault="0017525E">
            <w:pPr>
              <w:jc w:val="right"/>
            </w:pPr>
            <w:r>
              <w:rPr>
                <w:sz w:val="24"/>
              </w:rPr>
              <w:t>1,825,000</w:t>
            </w:r>
          </w:p>
        </w:tc>
        <w:tc>
          <w:tcPr>
            <w:tcW w:w="1836" w:type="dxa"/>
            <w:vAlign w:val="center"/>
          </w:tcPr>
          <w:p w:rsidR="00083251" w:rsidRDefault="0017525E">
            <w:pPr>
              <w:jc w:val="right"/>
            </w:pPr>
            <w:r>
              <w:rPr>
                <w:sz w:val="24"/>
              </w:rPr>
              <w:t>183,357,750.00</w:t>
            </w:r>
          </w:p>
        </w:tc>
      </w:tr>
      <w:tr w:rsidR="00083251">
        <w:tc>
          <w:tcPr>
            <w:tcW w:w="1500" w:type="dxa"/>
            <w:vAlign w:val="center"/>
          </w:tcPr>
          <w:p w:rsidR="00083251" w:rsidRDefault="0017525E">
            <w:pPr>
              <w:jc w:val="center"/>
            </w:pPr>
            <w:r>
              <w:rPr>
                <w:sz w:val="24"/>
              </w:rPr>
              <w:t>190203</w:t>
            </w:r>
          </w:p>
        </w:tc>
        <w:tc>
          <w:tcPr>
            <w:tcW w:w="1500" w:type="dxa"/>
            <w:vAlign w:val="center"/>
          </w:tcPr>
          <w:p w:rsidR="00083251" w:rsidRDefault="0017525E">
            <w:pPr>
              <w:jc w:val="center"/>
            </w:pPr>
            <w:r>
              <w:rPr>
                <w:sz w:val="24"/>
              </w:rPr>
              <w:t>19</w:t>
            </w:r>
            <w:r>
              <w:rPr>
                <w:sz w:val="24"/>
              </w:rPr>
              <w:t>国开</w:t>
            </w:r>
            <w:r>
              <w:rPr>
                <w:sz w:val="24"/>
              </w:rPr>
              <w:t>03</w:t>
            </w:r>
          </w:p>
        </w:tc>
        <w:tc>
          <w:tcPr>
            <w:tcW w:w="1500" w:type="dxa"/>
            <w:vAlign w:val="center"/>
          </w:tcPr>
          <w:p w:rsidR="00083251" w:rsidRDefault="0017525E">
            <w:pPr>
              <w:jc w:val="center"/>
            </w:pPr>
            <w:r>
              <w:rPr>
                <w:sz w:val="24"/>
              </w:rPr>
              <w:t>2020-01-02</w:t>
            </w:r>
          </w:p>
        </w:tc>
        <w:tc>
          <w:tcPr>
            <w:tcW w:w="1260" w:type="dxa"/>
            <w:vAlign w:val="center"/>
          </w:tcPr>
          <w:p w:rsidR="00083251" w:rsidRDefault="0017525E">
            <w:pPr>
              <w:jc w:val="right"/>
            </w:pPr>
            <w:r>
              <w:rPr>
                <w:sz w:val="24"/>
              </w:rPr>
              <w:t>100.26</w:t>
            </w:r>
          </w:p>
        </w:tc>
        <w:tc>
          <w:tcPr>
            <w:tcW w:w="1440" w:type="dxa"/>
            <w:vAlign w:val="center"/>
          </w:tcPr>
          <w:p w:rsidR="00083251" w:rsidRDefault="0017525E">
            <w:pPr>
              <w:jc w:val="right"/>
            </w:pPr>
            <w:r>
              <w:rPr>
                <w:sz w:val="24"/>
              </w:rPr>
              <w:t>2,106,000</w:t>
            </w:r>
          </w:p>
        </w:tc>
        <w:tc>
          <w:tcPr>
            <w:tcW w:w="1836" w:type="dxa"/>
            <w:vAlign w:val="center"/>
          </w:tcPr>
          <w:p w:rsidR="00083251" w:rsidRDefault="0017525E">
            <w:pPr>
              <w:jc w:val="right"/>
            </w:pPr>
            <w:r>
              <w:rPr>
                <w:sz w:val="24"/>
              </w:rPr>
              <w:t>211,147,560.00</w:t>
            </w:r>
          </w:p>
        </w:tc>
      </w:tr>
      <w:tr w:rsidR="00083251">
        <w:tc>
          <w:tcPr>
            <w:tcW w:w="1500" w:type="dxa"/>
            <w:vAlign w:val="center"/>
          </w:tcPr>
          <w:p w:rsidR="00083251" w:rsidRDefault="0017525E">
            <w:pPr>
              <w:jc w:val="center"/>
            </w:pPr>
            <w:r>
              <w:rPr>
                <w:sz w:val="24"/>
              </w:rPr>
              <w:t>180204</w:t>
            </w:r>
          </w:p>
        </w:tc>
        <w:tc>
          <w:tcPr>
            <w:tcW w:w="1500" w:type="dxa"/>
            <w:vAlign w:val="center"/>
          </w:tcPr>
          <w:p w:rsidR="00083251" w:rsidRDefault="0017525E">
            <w:pPr>
              <w:jc w:val="center"/>
            </w:pPr>
            <w:r>
              <w:rPr>
                <w:sz w:val="24"/>
              </w:rPr>
              <w:t>18</w:t>
            </w:r>
            <w:r>
              <w:rPr>
                <w:sz w:val="24"/>
              </w:rPr>
              <w:t>国开</w:t>
            </w:r>
            <w:r>
              <w:rPr>
                <w:sz w:val="24"/>
              </w:rPr>
              <w:t>04</w:t>
            </w:r>
          </w:p>
        </w:tc>
        <w:tc>
          <w:tcPr>
            <w:tcW w:w="1500" w:type="dxa"/>
            <w:vAlign w:val="center"/>
          </w:tcPr>
          <w:p w:rsidR="00083251" w:rsidRDefault="0017525E">
            <w:pPr>
              <w:jc w:val="center"/>
            </w:pPr>
            <w:r>
              <w:rPr>
                <w:sz w:val="24"/>
              </w:rPr>
              <w:t>2020-01-02</w:t>
            </w:r>
          </w:p>
        </w:tc>
        <w:tc>
          <w:tcPr>
            <w:tcW w:w="1260" w:type="dxa"/>
            <w:vAlign w:val="center"/>
          </w:tcPr>
          <w:p w:rsidR="00083251" w:rsidRDefault="0017525E">
            <w:pPr>
              <w:jc w:val="right"/>
            </w:pPr>
            <w:r>
              <w:rPr>
                <w:sz w:val="24"/>
              </w:rPr>
              <w:t>105.13</w:t>
            </w:r>
          </w:p>
        </w:tc>
        <w:tc>
          <w:tcPr>
            <w:tcW w:w="1440" w:type="dxa"/>
            <w:vAlign w:val="center"/>
          </w:tcPr>
          <w:p w:rsidR="00083251" w:rsidRDefault="0017525E">
            <w:pPr>
              <w:jc w:val="right"/>
            </w:pPr>
            <w:r>
              <w:rPr>
                <w:sz w:val="24"/>
              </w:rPr>
              <w:t>2,062,000</w:t>
            </w:r>
          </w:p>
        </w:tc>
        <w:tc>
          <w:tcPr>
            <w:tcW w:w="1836" w:type="dxa"/>
            <w:vAlign w:val="center"/>
          </w:tcPr>
          <w:p w:rsidR="00083251" w:rsidRDefault="0017525E">
            <w:pPr>
              <w:jc w:val="right"/>
            </w:pPr>
            <w:r>
              <w:rPr>
                <w:sz w:val="24"/>
              </w:rPr>
              <w:t>216,778,060.00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11,257,000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1,147,158,570.00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083251" w:rsidRDefault="0017525E">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083251" w:rsidRDefault="0017525E">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83251" w:rsidRDefault="0017525E">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083251" w:rsidRDefault="0017525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83251" w:rsidRDefault="0017525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江苏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本基金的基金管理人建立了信用风险管理流程，通过对投资品种信用等级评估来控制证券发行人的信用风险，且通过分散化投资以分散信用风险。于</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日，本基金未持有信用类债券（</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日：同）。</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083251" w:rsidRDefault="0017525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83251" w:rsidRDefault="0017525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83251" w:rsidRDefault="0017525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1,077,187,404.29</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083251" w:rsidRDefault="0017525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83251" w:rsidRDefault="0017525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083251" w:rsidRDefault="0017525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83251" w:rsidRDefault="0017525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83251" w:rsidRDefault="0017525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083251" w:rsidRDefault="0017525E">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83251" w:rsidRDefault="0017525E">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83251">
        <w:tc>
          <w:tcPr>
            <w:tcW w:w="1499" w:type="dxa"/>
            <w:vAlign w:val="center"/>
          </w:tcPr>
          <w:p w:rsidR="00083251" w:rsidRDefault="0017525E">
            <w:pPr>
              <w:jc w:val="center"/>
            </w:pPr>
            <w:r>
              <w:rPr>
                <w:color w:val="000000"/>
                <w:sz w:val="18"/>
                <w:szCs w:val="18"/>
              </w:rPr>
              <w:t>银行存款</w:t>
            </w:r>
          </w:p>
        </w:tc>
        <w:tc>
          <w:tcPr>
            <w:tcW w:w="1499" w:type="dxa"/>
            <w:vAlign w:val="center"/>
          </w:tcPr>
          <w:p w:rsidR="00083251" w:rsidRDefault="0017525E">
            <w:pPr>
              <w:jc w:val="right"/>
            </w:pPr>
            <w:r>
              <w:rPr>
                <w:color w:val="000000"/>
                <w:sz w:val="18"/>
                <w:szCs w:val="18"/>
              </w:rPr>
              <w:t>1,606,679.93</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1,606,679.93</w:t>
            </w:r>
          </w:p>
        </w:tc>
      </w:tr>
      <w:tr w:rsidR="00083251">
        <w:tc>
          <w:tcPr>
            <w:tcW w:w="1499" w:type="dxa"/>
            <w:vAlign w:val="center"/>
          </w:tcPr>
          <w:p w:rsidR="00083251" w:rsidRDefault="0017525E">
            <w:pPr>
              <w:jc w:val="center"/>
            </w:pPr>
            <w:r>
              <w:rPr>
                <w:color w:val="000000"/>
                <w:sz w:val="18"/>
                <w:szCs w:val="18"/>
              </w:rPr>
              <w:t>交易性金融资产</w:t>
            </w:r>
          </w:p>
        </w:tc>
        <w:tc>
          <w:tcPr>
            <w:tcW w:w="1499" w:type="dxa"/>
            <w:vAlign w:val="center"/>
          </w:tcPr>
          <w:p w:rsidR="00083251" w:rsidRDefault="0017525E">
            <w:pPr>
              <w:jc w:val="right"/>
            </w:pPr>
            <w:r>
              <w:rPr>
                <w:color w:val="000000"/>
                <w:sz w:val="18"/>
                <w:szCs w:val="18"/>
              </w:rPr>
              <w:t>252,095,000.00</w:t>
            </w:r>
          </w:p>
        </w:tc>
        <w:tc>
          <w:tcPr>
            <w:tcW w:w="1500" w:type="dxa"/>
            <w:vAlign w:val="center"/>
          </w:tcPr>
          <w:p w:rsidR="00083251" w:rsidRDefault="0017525E">
            <w:pPr>
              <w:jc w:val="right"/>
            </w:pPr>
            <w:r>
              <w:rPr>
                <w:color w:val="000000"/>
                <w:sz w:val="18"/>
                <w:szCs w:val="18"/>
              </w:rPr>
              <w:t>3,826,409,000.00</w:t>
            </w:r>
          </w:p>
        </w:tc>
        <w:tc>
          <w:tcPr>
            <w:tcW w:w="1500" w:type="dxa"/>
            <w:vAlign w:val="center"/>
          </w:tcPr>
          <w:p w:rsidR="00083251" w:rsidRDefault="0017525E">
            <w:pPr>
              <w:jc w:val="right"/>
            </w:pPr>
            <w:r>
              <w:rPr>
                <w:color w:val="000000"/>
                <w:sz w:val="18"/>
                <w:szCs w:val="18"/>
              </w:rPr>
              <w:t>21,322,000.00</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4,099,826,000.00</w:t>
            </w:r>
          </w:p>
        </w:tc>
      </w:tr>
      <w:tr w:rsidR="00083251">
        <w:tc>
          <w:tcPr>
            <w:tcW w:w="1499" w:type="dxa"/>
            <w:vAlign w:val="center"/>
          </w:tcPr>
          <w:p w:rsidR="00083251" w:rsidRDefault="0017525E">
            <w:pPr>
              <w:jc w:val="center"/>
            </w:pPr>
            <w:r>
              <w:rPr>
                <w:color w:val="000000"/>
                <w:sz w:val="18"/>
                <w:szCs w:val="18"/>
              </w:rPr>
              <w:t>应收利息</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105,946,572.96</w:t>
            </w:r>
          </w:p>
        </w:tc>
        <w:tc>
          <w:tcPr>
            <w:tcW w:w="1500" w:type="dxa"/>
            <w:vAlign w:val="center"/>
          </w:tcPr>
          <w:p w:rsidR="00083251" w:rsidRDefault="0017525E">
            <w:pPr>
              <w:jc w:val="right"/>
            </w:pPr>
            <w:r>
              <w:rPr>
                <w:color w:val="000000"/>
                <w:sz w:val="18"/>
                <w:szCs w:val="18"/>
              </w:rPr>
              <w:t>105,946,572.96</w:t>
            </w:r>
          </w:p>
        </w:tc>
      </w:tr>
      <w:tr w:rsidR="00083251">
        <w:tc>
          <w:tcPr>
            <w:tcW w:w="1499" w:type="dxa"/>
            <w:vAlign w:val="center"/>
          </w:tcPr>
          <w:p w:rsidR="00083251" w:rsidRDefault="0017525E">
            <w:pPr>
              <w:jc w:val="center"/>
            </w:pPr>
            <w:r>
              <w:rPr>
                <w:color w:val="000000"/>
                <w:sz w:val="18"/>
                <w:szCs w:val="18"/>
              </w:rPr>
              <w:t>应收申购款</w:t>
            </w:r>
          </w:p>
        </w:tc>
        <w:tc>
          <w:tcPr>
            <w:tcW w:w="1499" w:type="dxa"/>
            <w:vAlign w:val="center"/>
          </w:tcPr>
          <w:p w:rsidR="00083251" w:rsidRDefault="0017525E">
            <w:pPr>
              <w:jc w:val="right"/>
            </w:pPr>
            <w:r>
              <w:rPr>
                <w:color w:val="000000"/>
                <w:sz w:val="18"/>
                <w:szCs w:val="18"/>
              </w:rPr>
              <w:t>499,999,025.85</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499,999,025.85</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753,700,705.78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3,826,409,000.00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21,322,000.00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105,946,572.96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4,707,378,278.74</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83251">
        <w:tc>
          <w:tcPr>
            <w:tcW w:w="1499" w:type="dxa"/>
            <w:vAlign w:val="center"/>
          </w:tcPr>
          <w:p w:rsidR="00083251" w:rsidRDefault="0017525E">
            <w:pPr>
              <w:jc w:val="center"/>
            </w:pPr>
            <w:r>
              <w:rPr>
                <w:color w:val="000000"/>
                <w:sz w:val="18"/>
                <w:szCs w:val="18"/>
              </w:rPr>
              <w:t>卖出回购金融资产款</w:t>
            </w:r>
          </w:p>
        </w:tc>
        <w:tc>
          <w:tcPr>
            <w:tcW w:w="1499" w:type="dxa"/>
            <w:vAlign w:val="center"/>
          </w:tcPr>
          <w:p w:rsidR="00083251" w:rsidRDefault="0017525E">
            <w:pPr>
              <w:jc w:val="right"/>
            </w:pPr>
            <w:r>
              <w:rPr>
                <w:color w:val="000000"/>
                <w:sz w:val="18"/>
                <w:szCs w:val="18"/>
              </w:rPr>
              <w:t>1,077,187,404.29</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1,077,187,404.29</w:t>
            </w:r>
          </w:p>
        </w:tc>
      </w:tr>
      <w:tr w:rsidR="00083251">
        <w:tc>
          <w:tcPr>
            <w:tcW w:w="1499" w:type="dxa"/>
            <w:vAlign w:val="center"/>
          </w:tcPr>
          <w:p w:rsidR="00083251" w:rsidRDefault="0017525E">
            <w:pPr>
              <w:jc w:val="center"/>
            </w:pPr>
            <w:r>
              <w:rPr>
                <w:color w:val="000000"/>
                <w:sz w:val="18"/>
                <w:szCs w:val="18"/>
              </w:rPr>
              <w:t>应付管理人报酬</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774,895.32</w:t>
            </w:r>
          </w:p>
        </w:tc>
        <w:tc>
          <w:tcPr>
            <w:tcW w:w="1500" w:type="dxa"/>
            <w:vAlign w:val="center"/>
          </w:tcPr>
          <w:p w:rsidR="00083251" w:rsidRDefault="0017525E">
            <w:pPr>
              <w:jc w:val="right"/>
            </w:pPr>
            <w:r>
              <w:rPr>
                <w:color w:val="000000"/>
                <w:sz w:val="18"/>
                <w:szCs w:val="18"/>
              </w:rPr>
              <w:t>774,895.32</w:t>
            </w:r>
          </w:p>
        </w:tc>
      </w:tr>
      <w:tr w:rsidR="00083251">
        <w:tc>
          <w:tcPr>
            <w:tcW w:w="1499" w:type="dxa"/>
            <w:vAlign w:val="center"/>
          </w:tcPr>
          <w:p w:rsidR="00083251" w:rsidRDefault="0017525E">
            <w:pPr>
              <w:jc w:val="center"/>
            </w:pPr>
            <w:r>
              <w:rPr>
                <w:color w:val="000000"/>
                <w:sz w:val="18"/>
                <w:szCs w:val="18"/>
              </w:rPr>
              <w:t>应付托管费</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258,298.45</w:t>
            </w:r>
          </w:p>
        </w:tc>
        <w:tc>
          <w:tcPr>
            <w:tcW w:w="1500" w:type="dxa"/>
            <w:vAlign w:val="center"/>
          </w:tcPr>
          <w:p w:rsidR="00083251" w:rsidRDefault="0017525E">
            <w:pPr>
              <w:jc w:val="right"/>
            </w:pPr>
            <w:r>
              <w:rPr>
                <w:color w:val="000000"/>
                <w:sz w:val="18"/>
                <w:szCs w:val="18"/>
              </w:rPr>
              <w:t>258,298.45</w:t>
            </w:r>
          </w:p>
        </w:tc>
      </w:tr>
      <w:tr w:rsidR="00083251">
        <w:tc>
          <w:tcPr>
            <w:tcW w:w="1499" w:type="dxa"/>
            <w:vAlign w:val="center"/>
          </w:tcPr>
          <w:p w:rsidR="00083251" w:rsidRDefault="0017525E">
            <w:pPr>
              <w:jc w:val="center"/>
            </w:pPr>
            <w:r>
              <w:rPr>
                <w:color w:val="000000"/>
                <w:sz w:val="18"/>
                <w:szCs w:val="18"/>
              </w:rPr>
              <w:t>应付交易费用</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53,559.36</w:t>
            </w:r>
          </w:p>
        </w:tc>
        <w:tc>
          <w:tcPr>
            <w:tcW w:w="1500" w:type="dxa"/>
            <w:vAlign w:val="center"/>
          </w:tcPr>
          <w:p w:rsidR="00083251" w:rsidRDefault="0017525E">
            <w:pPr>
              <w:jc w:val="right"/>
            </w:pPr>
            <w:r>
              <w:rPr>
                <w:color w:val="000000"/>
                <w:sz w:val="18"/>
                <w:szCs w:val="18"/>
              </w:rPr>
              <w:t>53,559.36</w:t>
            </w:r>
          </w:p>
        </w:tc>
      </w:tr>
      <w:tr w:rsidR="00083251">
        <w:tc>
          <w:tcPr>
            <w:tcW w:w="1499" w:type="dxa"/>
            <w:vAlign w:val="center"/>
          </w:tcPr>
          <w:p w:rsidR="00083251" w:rsidRDefault="0017525E">
            <w:pPr>
              <w:jc w:val="center"/>
            </w:pPr>
            <w:r>
              <w:rPr>
                <w:color w:val="000000"/>
                <w:sz w:val="18"/>
                <w:szCs w:val="18"/>
              </w:rPr>
              <w:t>应付利息</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106,101.15</w:t>
            </w:r>
          </w:p>
        </w:tc>
        <w:tc>
          <w:tcPr>
            <w:tcW w:w="1500" w:type="dxa"/>
            <w:vAlign w:val="center"/>
          </w:tcPr>
          <w:p w:rsidR="00083251" w:rsidRDefault="0017525E">
            <w:pPr>
              <w:jc w:val="right"/>
            </w:pPr>
            <w:r>
              <w:rPr>
                <w:color w:val="000000"/>
                <w:sz w:val="18"/>
                <w:szCs w:val="18"/>
              </w:rPr>
              <w:t>106,101.15</w:t>
            </w:r>
          </w:p>
        </w:tc>
      </w:tr>
      <w:tr w:rsidR="00083251">
        <w:tc>
          <w:tcPr>
            <w:tcW w:w="1499" w:type="dxa"/>
            <w:vAlign w:val="center"/>
          </w:tcPr>
          <w:p w:rsidR="00083251" w:rsidRDefault="0017525E">
            <w:pPr>
              <w:jc w:val="center"/>
            </w:pPr>
            <w:r>
              <w:rPr>
                <w:color w:val="000000"/>
                <w:sz w:val="18"/>
                <w:szCs w:val="18"/>
              </w:rPr>
              <w:t>其他负债</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204,500.00</w:t>
            </w:r>
          </w:p>
        </w:tc>
        <w:tc>
          <w:tcPr>
            <w:tcW w:w="1500" w:type="dxa"/>
            <w:vAlign w:val="center"/>
          </w:tcPr>
          <w:p w:rsidR="00083251" w:rsidRDefault="0017525E">
            <w:pPr>
              <w:jc w:val="right"/>
            </w:pPr>
            <w:r>
              <w:rPr>
                <w:color w:val="000000"/>
                <w:sz w:val="18"/>
                <w:szCs w:val="18"/>
              </w:rPr>
              <w:t>204,500.00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1,077,187,404.29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1,397,354.28</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1,078,584,758.57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-323,486,698.51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3,826,409,000.00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21,322,000.00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104,549,218.68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3,628,793,520.17</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83251">
        <w:tc>
          <w:tcPr>
            <w:tcW w:w="1499" w:type="dxa"/>
            <w:vAlign w:val="center"/>
          </w:tcPr>
          <w:p w:rsidR="00083251" w:rsidRDefault="0017525E">
            <w:pPr>
              <w:jc w:val="center"/>
            </w:pPr>
            <w:r>
              <w:rPr>
                <w:color w:val="000000"/>
                <w:sz w:val="18"/>
                <w:szCs w:val="18"/>
              </w:rPr>
              <w:t>银行存款</w:t>
            </w:r>
          </w:p>
        </w:tc>
        <w:tc>
          <w:tcPr>
            <w:tcW w:w="1499" w:type="dxa"/>
            <w:vAlign w:val="center"/>
          </w:tcPr>
          <w:p w:rsidR="00083251" w:rsidRDefault="0017525E">
            <w:pPr>
              <w:jc w:val="right"/>
            </w:pPr>
            <w:r>
              <w:rPr>
                <w:color w:val="000000"/>
                <w:sz w:val="18"/>
                <w:szCs w:val="18"/>
              </w:rPr>
              <w:t>1,869,650.13</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1,869,650.13</w:t>
            </w:r>
          </w:p>
        </w:tc>
      </w:tr>
      <w:tr w:rsidR="00083251">
        <w:tc>
          <w:tcPr>
            <w:tcW w:w="1499" w:type="dxa"/>
            <w:vAlign w:val="center"/>
          </w:tcPr>
          <w:p w:rsidR="00083251" w:rsidRDefault="0017525E">
            <w:pPr>
              <w:jc w:val="center"/>
            </w:pPr>
            <w:r>
              <w:rPr>
                <w:color w:val="000000"/>
                <w:sz w:val="18"/>
                <w:szCs w:val="18"/>
              </w:rPr>
              <w:t>交易性金融资产</w:t>
            </w:r>
          </w:p>
        </w:tc>
        <w:tc>
          <w:tcPr>
            <w:tcW w:w="1499" w:type="dxa"/>
            <w:vAlign w:val="center"/>
          </w:tcPr>
          <w:p w:rsidR="00083251" w:rsidRDefault="0017525E">
            <w:pPr>
              <w:jc w:val="right"/>
            </w:pPr>
            <w:r>
              <w:rPr>
                <w:color w:val="000000"/>
                <w:sz w:val="18"/>
                <w:szCs w:val="18"/>
              </w:rPr>
              <w:t>180,132,000.00</w:t>
            </w:r>
          </w:p>
        </w:tc>
        <w:tc>
          <w:tcPr>
            <w:tcW w:w="1500" w:type="dxa"/>
            <w:vAlign w:val="center"/>
          </w:tcPr>
          <w:p w:rsidR="00083251" w:rsidRDefault="0017525E">
            <w:pPr>
              <w:jc w:val="right"/>
            </w:pPr>
            <w:r>
              <w:rPr>
                <w:color w:val="000000"/>
                <w:sz w:val="18"/>
                <w:szCs w:val="18"/>
              </w:rPr>
              <w:t>2,771,209,000.00</w:t>
            </w:r>
          </w:p>
        </w:tc>
        <w:tc>
          <w:tcPr>
            <w:tcW w:w="1500" w:type="dxa"/>
            <w:vAlign w:val="center"/>
          </w:tcPr>
          <w:p w:rsidR="00083251" w:rsidRDefault="0017525E">
            <w:pPr>
              <w:jc w:val="right"/>
            </w:pPr>
            <w:r>
              <w:rPr>
                <w:color w:val="000000"/>
                <w:sz w:val="18"/>
                <w:szCs w:val="18"/>
              </w:rPr>
              <w:t>82,504,000.00</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3,033,845,000.00</w:t>
            </w:r>
          </w:p>
        </w:tc>
      </w:tr>
      <w:tr w:rsidR="00083251">
        <w:tc>
          <w:tcPr>
            <w:tcW w:w="1499" w:type="dxa"/>
            <w:vAlign w:val="center"/>
          </w:tcPr>
          <w:p w:rsidR="00083251" w:rsidRDefault="0017525E">
            <w:pPr>
              <w:jc w:val="center"/>
            </w:pPr>
            <w:r>
              <w:rPr>
                <w:color w:val="000000"/>
                <w:sz w:val="18"/>
                <w:szCs w:val="18"/>
              </w:rPr>
              <w:t>应收利息</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76,636,791.16</w:t>
            </w:r>
          </w:p>
        </w:tc>
        <w:tc>
          <w:tcPr>
            <w:tcW w:w="1500" w:type="dxa"/>
            <w:vAlign w:val="center"/>
          </w:tcPr>
          <w:p w:rsidR="00083251" w:rsidRDefault="0017525E">
            <w:pPr>
              <w:jc w:val="right"/>
            </w:pPr>
            <w:r>
              <w:rPr>
                <w:color w:val="000000"/>
                <w:sz w:val="18"/>
                <w:szCs w:val="18"/>
              </w:rPr>
              <w:t>76,636,791.16</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182,001,650.13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2,771,209,000.00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82,504,000.00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76,636,791.16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3,112,351,441.29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83251">
        <w:tc>
          <w:tcPr>
            <w:tcW w:w="1499" w:type="dxa"/>
            <w:vAlign w:val="center"/>
          </w:tcPr>
          <w:p w:rsidR="00083251" w:rsidRDefault="0017525E">
            <w:pPr>
              <w:jc w:val="center"/>
            </w:pPr>
            <w:r>
              <w:rPr>
                <w:color w:val="000000"/>
                <w:sz w:val="18"/>
                <w:szCs w:val="18"/>
              </w:rPr>
              <w:t>卖出回购金融资产款</w:t>
            </w:r>
          </w:p>
        </w:tc>
        <w:tc>
          <w:tcPr>
            <w:tcW w:w="1499" w:type="dxa"/>
            <w:vAlign w:val="center"/>
          </w:tcPr>
          <w:p w:rsidR="00083251" w:rsidRDefault="0017525E">
            <w:pPr>
              <w:jc w:val="right"/>
            </w:pPr>
            <w:r>
              <w:rPr>
                <w:color w:val="000000"/>
                <w:sz w:val="18"/>
                <w:szCs w:val="18"/>
              </w:rPr>
              <w:t>170,999,623.50</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170,999,623.50</w:t>
            </w:r>
          </w:p>
        </w:tc>
      </w:tr>
      <w:tr w:rsidR="00083251">
        <w:tc>
          <w:tcPr>
            <w:tcW w:w="1499" w:type="dxa"/>
            <w:vAlign w:val="center"/>
          </w:tcPr>
          <w:p w:rsidR="00083251" w:rsidRDefault="0017525E">
            <w:pPr>
              <w:jc w:val="center"/>
            </w:pPr>
            <w:r>
              <w:rPr>
                <w:color w:val="000000"/>
                <w:sz w:val="18"/>
                <w:szCs w:val="18"/>
              </w:rPr>
              <w:t>应付管理人报酬</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776,410.24</w:t>
            </w:r>
          </w:p>
        </w:tc>
        <w:tc>
          <w:tcPr>
            <w:tcW w:w="1500" w:type="dxa"/>
            <w:vAlign w:val="center"/>
          </w:tcPr>
          <w:p w:rsidR="00083251" w:rsidRDefault="0017525E">
            <w:pPr>
              <w:jc w:val="right"/>
            </w:pPr>
            <w:r>
              <w:rPr>
                <w:color w:val="000000"/>
                <w:sz w:val="18"/>
                <w:szCs w:val="18"/>
              </w:rPr>
              <w:t>776,410.24</w:t>
            </w:r>
          </w:p>
        </w:tc>
      </w:tr>
      <w:tr w:rsidR="00083251">
        <w:tc>
          <w:tcPr>
            <w:tcW w:w="1499" w:type="dxa"/>
            <w:vAlign w:val="center"/>
          </w:tcPr>
          <w:p w:rsidR="00083251" w:rsidRDefault="0017525E">
            <w:pPr>
              <w:jc w:val="center"/>
            </w:pPr>
            <w:r>
              <w:rPr>
                <w:color w:val="000000"/>
                <w:sz w:val="18"/>
                <w:szCs w:val="18"/>
              </w:rPr>
              <w:t>应付托管费</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258,803.42</w:t>
            </w:r>
          </w:p>
        </w:tc>
        <w:tc>
          <w:tcPr>
            <w:tcW w:w="1500" w:type="dxa"/>
            <w:vAlign w:val="center"/>
          </w:tcPr>
          <w:p w:rsidR="00083251" w:rsidRDefault="0017525E">
            <w:pPr>
              <w:jc w:val="right"/>
            </w:pPr>
            <w:r>
              <w:rPr>
                <w:color w:val="000000"/>
                <w:sz w:val="18"/>
                <w:szCs w:val="18"/>
              </w:rPr>
              <w:t>258,803.42</w:t>
            </w:r>
          </w:p>
        </w:tc>
      </w:tr>
      <w:tr w:rsidR="00083251">
        <w:tc>
          <w:tcPr>
            <w:tcW w:w="1499" w:type="dxa"/>
            <w:vAlign w:val="center"/>
          </w:tcPr>
          <w:p w:rsidR="00083251" w:rsidRDefault="0017525E">
            <w:pPr>
              <w:jc w:val="center"/>
            </w:pPr>
            <w:r>
              <w:rPr>
                <w:color w:val="000000"/>
                <w:sz w:val="18"/>
                <w:szCs w:val="18"/>
              </w:rPr>
              <w:t>应付交易费用</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33,027.57</w:t>
            </w:r>
          </w:p>
        </w:tc>
        <w:tc>
          <w:tcPr>
            <w:tcW w:w="1500" w:type="dxa"/>
            <w:vAlign w:val="center"/>
          </w:tcPr>
          <w:p w:rsidR="00083251" w:rsidRDefault="0017525E">
            <w:pPr>
              <w:jc w:val="right"/>
            </w:pPr>
            <w:r>
              <w:rPr>
                <w:color w:val="000000"/>
                <w:sz w:val="18"/>
                <w:szCs w:val="18"/>
              </w:rPr>
              <w:t>33,027.57</w:t>
            </w:r>
          </w:p>
        </w:tc>
      </w:tr>
      <w:tr w:rsidR="00083251">
        <w:tc>
          <w:tcPr>
            <w:tcW w:w="1499" w:type="dxa"/>
            <w:vAlign w:val="center"/>
          </w:tcPr>
          <w:p w:rsidR="00083251" w:rsidRDefault="0017525E">
            <w:pPr>
              <w:jc w:val="center"/>
            </w:pPr>
            <w:r>
              <w:rPr>
                <w:color w:val="000000"/>
                <w:sz w:val="18"/>
                <w:szCs w:val="18"/>
              </w:rPr>
              <w:t>应付利息</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140,783.25</w:t>
            </w:r>
          </w:p>
        </w:tc>
        <w:tc>
          <w:tcPr>
            <w:tcW w:w="1500" w:type="dxa"/>
            <w:vAlign w:val="center"/>
          </w:tcPr>
          <w:p w:rsidR="00083251" w:rsidRDefault="0017525E">
            <w:pPr>
              <w:jc w:val="right"/>
            </w:pPr>
            <w:r>
              <w:rPr>
                <w:color w:val="000000"/>
                <w:sz w:val="18"/>
                <w:szCs w:val="18"/>
              </w:rPr>
              <w:t>140,783.25</w:t>
            </w:r>
          </w:p>
        </w:tc>
      </w:tr>
      <w:tr w:rsidR="00083251">
        <w:tc>
          <w:tcPr>
            <w:tcW w:w="1499" w:type="dxa"/>
            <w:vAlign w:val="center"/>
          </w:tcPr>
          <w:p w:rsidR="00083251" w:rsidRDefault="0017525E">
            <w:pPr>
              <w:jc w:val="center"/>
            </w:pPr>
            <w:r>
              <w:rPr>
                <w:color w:val="000000"/>
                <w:sz w:val="18"/>
                <w:szCs w:val="18"/>
              </w:rPr>
              <w:t>其他负债</w:t>
            </w:r>
          </w:p>
        </w:tc>
        <w:tc>
          <w:tcPr>
            <w:tcW w:w="1499"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w:t>
            </w:r>
          </w:p>
        </w:tc>
        <w:tc>
          <w:tcPr>
            <w:tcW w:w="1500" w:type="dxa"/>
            <w:vAlign w:val="center"/>
          </w:tcPr>
          <w:p w:rsidR="00083251" w:rsidRDefault="0017525E">
            <w:pPr>
              <w:jc w:val="right"/>
            </w:pPr>
            <w:r>
              <w:rPr>
                <w:color w:val="000000"/>
                <w:sz w:val="18"/>
                <w:szCs w:val="18"/>
              </w:rPr>
              <w:t>183,000.00</w:t>
            </w:r>
          </w:p>
        </w:tc>
        <w:tc>
          <w:tcPr>
            <w:tcW w:w="1500" w:type="dxa"/>
            <w:vAlign w:val="center"/>
          </w:tcPr>
          <w:p w:rsidR="00083251" w:rsidRDefault="0017525E">
            <w:pPr>
              <w:jc w:val="right"/>
            </w:pPr>
            <w:r>
              <w:rPr>
                <w:color w:val="000000"/>
                <w:sz w:val="18"/>
                <w:szCs w:val="18"/>
              </w:rPr>
              <w:t>183,000.00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170,999,623.50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1,392,024.48</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172,391,647.98</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11,002,026.63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2,771,209,000.00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82,504,000.00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75,244,766.68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2,939,959,793.31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083251">
        <w:tc>
          <w:tcPr>
            <w:tcW w:w="1276" w:type="dxa"/>
            <w:vAlign w:val="center"/>
          </w:tcPr>
          <w:p w:rsidR="00083251" w:rsidRDefault="0017525E">
            <w:pPr>
              <w:jc w:val="left"/>
            </w:pPr>
            <w:r>
              <w:rPr>
                <w:color w:val="000000"/>
                <w:sz w:val="24"/>
              </w:rPr>
              <w:t>假设</w:t>
            </w:r>
          </w:p>
        </w:tc>
        <w:tc>
          <w:tcPr>
            <w:tcW w:w="7722" w:type="dxa"/>
            <w:gridSpan w:val="3"/>
            <w:vAlign w:val="center"/>
          </w:tcPr>
          <w:p w:rsidR="00083251" w:rsidRDefault="0017525E">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83251">
        <w:tc>
          <w:tcPr>
            <w:tcW w:w="1276" w:type="dxa"/>
            <w:vMerge/>
          </w:tcPr>
          <w:p w:rsidR="00083251" w:rsidRDefault="00083251"/>
        </w:tc>
        <w:tc>
          <w:tcPr>
            <w:tcW w:w="2693" w:type="dxa"/>
            <w:vAlign w:val="center"/>
          </w:tcPr>
          <w:p w:rsidR="00083251" w:rsidRDefault="0017525E">
            <w:pPr>
              <w:jc w:val="left"/>
            </w:pPr>
            <w:r>
              <w:rPr>
                <w:color w:val="000000"/>
                <w:sz w:val="24"/>
              </w:rPr>
              <w:t>市场利率上升</w:t>
            </w:r>
            <w:r>
              <w:rPr>
                <w:color w:val="000000"/>
                <w:sz w:val="24"/>
              </w:rPr>
              <w:t>25</w:t>
            </w:r>
            <w:r>
              <w:rPr>
                <w:color w:val="000000"/>
                <w:sz w:val="24"/>
              </w:rPr>
              <w:t>个基点</w:t>
            </w:r>
          </w:p>
        </w:tc>
        <w:tc>
          <w:tcPr>
            <w:tcW w:w="2780" w:type="dxa"/>
            <w:vAlign w:val="center"/>
          </w:tcPr>
          <w:p w:rsidR="00083251" w:rsidRDefault="0017525E">
            <w:pPr>
              <w:jc w:val="right"/>
            </w:pPr>
            <w:r>
              <w:rPr>
                <w:color w:val="000000"/>
                <w:sz w:val="24"/>
              </w:rPr>
              <w:t>减少约</w:t>
            </w:r>
            <w:r>
              <w:rPr>
                <w:color w:val="000000"/>
                <w:sz w:val="24"/>
              </w:rPr>
              <w:t>1,949</w:t>
            </w:r>
          </w:p>
        </w:tc>
        <w:tc>
          <w:tcPr>
            <w:tcW w:w="2249" w:type="dxa"/>
            <w:vAlign w:val="center"/>
          </w:tcPr>
          <w:p w:rsidR="00083251" w:rsidRDefault="0017525E">
            <w:pPr>
              <w:jc w:val="right"/>
            </w:pPr>
            <w:r>
              <w:rPr>
                <w:color w:val="000000"/>
                <w:sz w:val="24"/>
              </w:rPr>
              <w:t>减少约</w:t>
            </w:r>
            <w:r>
              <w:rPr>
                <w:color w:val="000000"/>
                <w:sz w:val="24"/>
              </w:rPr>
              <w:t>1,744</w:t>
            </w:r>
          </w:p>
        </w:tc>
      </w:tr>
      <w:tr w:rsidR="00083251">
        <w:tc>
          <w:tcPr>
            <w:tcW w:w="1276" w:type="dxa"/>
            <w:vMerge/>
          </w:tcPr>
          <w:p w:rsidR="00083251" w:rsidRDefault="00083251"/>
        </w:tc>
        <w:tc>
          <w:tcPr>
            <w:tcW w:w="2693" w:type="dxa"/>
            <w:vAlign w:val="center"/>
          </w:tcPr>
          <w:p w:rsidR="00083251" w:rsidRDefault="0017525E">
            <w:pPr>
              <w:jc w:val="left"/>
            </w:pPr>
            <w:r>
              <w:rPr>
                <w:color w:val="000000"/>
                <w:sz w:val="24"/>
              </w:rPr>
              <w:t>市场利率下降</w:t>
            </w:r>
            <w:r>
              <w:rPr>
                <w:color w:val="000000"/>
                <w:sz w:val="24"/>
              </w:rPr>
              <w:t>25</w:t>
            </w:r>
            <w:r>
              <w:rPr>
                <w:color w:val="000000"/>
                <w:sz w:val="24"/>
              </w:rPr>
              <w:t>个基点</w:t>
            </w:r>
          </w:p>
        </w:tc>
        <w:tc>
          <w:tcPr>
            <w:tcW w:w="2780" w:type="dxa"/>
            <w:vAlign w:val="center"/>
          </w:tcPr>
          <w:p w:rsidR="00083251" w:rsidRDefault="0017525E">
            <w:pPr>
              <w:jc w:val="right"/>
            </w:pPr>
            <w:r>
              <w:rPr>
                <w:color w:val="000000"/>
                <w:sz w:val="24"/>
              </w:rPr>
              <w:t>增加约</w:t>
            </w:r>
            <w:r>
              <w:rPr>
                <w:color w:val="000000"/>
                <w:sz w:val="24"/>
              </w:rPr>
              <w:t>1,966</w:t>
            </w:r>
          </w:p>
        </w:tc>
        <w:tc>
          <w:tcPr>
            <w:tcW w:w="2249" w:type="dxa"/>
            <w:vAlign w:val="center"/>
          </w:tcPr>
          <w:p w:rsidR="00083251" w:rsidRDefault="0017525E">
            <w:pPr>
              <w:jc w:val="right"/>
            </w:pPr>
            <w:r>
              <w:rPr>
                <w:color w:val="000000"/>
                <w:sz w:val="24"/>
              </w:rPr>
              <w:t>增加约</w:t>
            </w:r>
            <w:r>
              <w:rPr>
                <w:color w:val="000000"/>
                <w:sz w:val="24"/>
              </w:rPr>
              <w:t>1,762</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083251" w:rsidRDefault="0017525E">
      <w:pPr>
        <w:spacing w:before="29" w:line="288" w:lineRule="auto"/>
        <w:ind w:firstLineChars="200" w:firstLine="480"/>
        <w:rPr>
          <w:kern w:val="0"/>
          <w:sz w:val="24"/>
        </w:rPr>
      </w:pPr>
      <w:r>
        <w:rPr>
          <w:kern w:val="0"/>
          <w:sz w:val="24"/>
        </w:rPr>
        <w:t xml:space="preserve">(1) </w:t>
      </w:r>
      <w:r>
        <w:rPr>
          <w:kern w:val="0"/>
          <w:sz w:val="24"/>
        </w:rPr>
        <w:t>公允价值</w:t>
      </w:r>
    </w:p>
    <w:p w:rsidR="00083251" w:rsidRDefault="0017525E">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083251" w:rsidRDefault="0017525E">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083251" w:rsidRDefault="0017525E">
      <w:pPr>
        <w:spacing w:before="29" w:line="288" w:lineRule="auto"/>
        <w:ind w:firstLineChars="200" w:firstLine="480"/>
        <w:rPr>
          <w:kern w:val="0"/>
          <w:sz w:val="24"/>
        </w:rPr>
      </w:pPr>
      <w:r>
        <w:rPr>
          <w:kern w:val="0"/>
          <w:sz w:val="24"/>
        </w:rPr>
        <w:t>第一层次：相同资产或负债在活跃市场上未经调整的报价。</w:t>
      </w:r>
    </w:p>
    <w:p w:rsidR="00083251" w:rsidRDefault="0017525E">
      <w:pPr>
        <w:spacing w:before="29" w:line="288" w:lineRule="auto"/>
        <w:ind w:firstLineChars="200" w:firstLine="480"/>
        <w:rPr>
          <w:kern w:val="0"/>
          <w:sz w:val="24"/>
        </w:rPr>
      </w:pPr>
      <w:r>
        <w:rPr>
          <w:kern w:val="0"/>
          <w:sz w:val="24"/>
        </w:rPr>
        <w:t>第二层次：除第一层次输入值外相关资产或负债直接或间接可观察的输入值。</w:t>
      </w:r>
    </w:p>
    <w:p w:rsidR="00083251" w:rsidRDefault="0017525E">
      <w:pPr>
        <w:spacing w:before="29" w:line="288" w:lineRule="auto"/>
        <w:ind w:firstLineChars="200" w:firstLine="480"/>
        <w:rPr>
          <w:kern w:val="0"/>
          <w:sz w:val="24"/>
        </w:rPr>
      </w:pPr>
      <w:r>
        <w:rPr>
          <w:kern w:val="0"/>
          <w:sz w:val="24"/>
        </w:rPr>
        <w:t>第三层次：相关资产或负债的不可观察输入值。</w:t>
      </w:r>
    </w:p>
    <w:p w:rsidR="00083251" w:rsidRDefault="0017525E">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083251" w:rsidRDefault="0017525E">
      <w:pPr>
        <w:spacing w:before="29" w:line="288" w:lineRule="auto"/>
        <w:ind w:firstLineChars="200" w:firstLine="480"/>
        <w:rPr>
          <w:kern w:val="0"/>
          <w:sz w:val="24"/>
        </w:rPr>
      </w:pPr>
      <w:r>
        <w:rPr>
          <w:kern w:val="0"/>
          <w:sz w:val="24"/>
        </w:rPr>
        <w:t xml:space="preserve">(i)  </w:t>
      </w:r>
      <w:r>
        <w:rPr>
          <w:kern w:val="0"/>
          <w:sz w:val="24"/>
        </w:rPr>
        <w:t>各层次金融工具公允价值</w:t>
      </w:r>
    </w:p>
    <w:p w:rsidR="00083251" w:rsidRDefault="0017525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4,099,826,000.00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3,033,845,000.00</w:t>
      </w:r>
      <w:r>
        <w:rPr>
          <w:kern w:val="0"/>
          <w:sz w:val="24"/>
        </w:rPr>
        <w:t>元，无第一或第三层次</w:t>
      </w:r>
      <w:r>
        <w:rPr>
          <w:kern w:val="0"/>
          <w:sz w:val="24"/>
        </w:rPr>
        <w:t>)</w:t>
      </w:r>
      <w:r>
        <w:rPr>
          <w:kern w:val="0"/>
          <w:sz w:val="24"/>
        </w:rPr>
        <w:t>。</w:t>
      </w:r>
    </w:p>
    <w:p w:rsidR="00083251" w:rsidRDefault="0017525E">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083251" w:rsidRDefault="0017525E">
      <w:pPr>
        <w:spacing w:before="29" w:line="288" w:lineRule="auto"/>
        <w:ind w:firstLineChars="200" w:firstLine="480"/>
        <w:rPr>
          <w:kern w:val="0"/>
          <w:sz w:val="24"/>
        </w:rPr>
      </w:pPr>
      <w:r>
        <w:rPr>
          <w:kern w:val="0"/>
          <w:sz w:val="24"/>
        </w:rPr>
        <w:t>本基金以导致各层次之间转换的事项发生日为确认各层次之间转换的时点。</w:t>
      </w:r>
    </w:p>
    <w:p w:rsidR="00083251" w:rsidRDefault="0017525E">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083251" w:rsidRDefault="0017525E">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083251" w:rsidRDefault="0017525E">
      <w:pPr>
        <w:spacing w:before="29" w:line="288" w:lineRule="auto"/>
        <w:ind w:firstLineChars="200" w:firstLine="480"/>
        <w:rPr>
          <w:kern w:val="0"/>
          <w:sz w:val="24"/>
        </w:rPr>
      </w:pPr>
      <w:r>
        <w:rPr>
          <w:kern w:val="0"/>
          <w:sz w:val="24"/>
        </w:rPr>
        <w:t>无。</w:t>
      </w:r>
    </w:p>
    <w:p w:rsidR="00083251" w:rsidRDefault="0017525E">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083251" w:rsidRDefault="0017525E">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83251" w:rsidRDefault="0017525E">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083251" w:rsidRDefault="0017525E">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35963222"/>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6"/>
      <w:bookmarkEnd w:id="127"/>
      <w:bookmarkEnd w:id="128"/>
    </w:p>
    <w:p w:rsidR="00DB6EA0" w:rsidRPr="00DB6EA0" w:rsidRDefault="00DB6EA0" w:rsidP="00DB6EA0"/>
    <w:p w:rsidR="00832C5C" w:rsidRPr="00436BAA" w:rsidRDefault="00832C5C" w:rsidP="00436BAA">
      <w:pPr>
        <w:pStyle w:val="20"/>
        <w:spacing w:before="29" w:after="0" w:line="288" w:lineRule="auto"/>
        <w:rPr>
          <w:rFonts w:ascii="Times New Roman" w:hAnsi="Times New Roman"/>
          <w:kern w:val="0"/>
          <w:szCs w:val="24"/>
        </w:rPr>
      </w:pPr>
      <w:bookmarkStart w:id="129" w:name="_Toc225498273"/>
      <w:bookmarkStart w:id="130" w:name="_Toc361324878"/>
      <w:bookmarkStart w:id="131" w:name="_Toc35963223"/>
      <w:r w:rsidRPr="00436BAA">
        <w:rPr>
          <w:rFonts w:ascii="Times New Roman" w:hAnsi="Times New Roman"/>
          <w:kern w:val="0"/>
          <w:szCs w:val="24"/>
        </w:rPr>
        <w:t xml:space="preserve">8.1 </w:t>
      </w:r>
      <w:r w:rsidRPr="00436BAA">
        <w:rPr>
          <w:rFonts w:ascii="Times New Roman" w:hAnsi="Times New Roman"/>
          <w:kern w:val="0"/>
          <w:szCs w:val="24"/>
        </w:rPr>
        <w:t>期末基金资产组合情况</w:t>
      </w:r>
      <w:bookmarkEnd w:id="129"/>
      <w:bookmarkEnd w:id="130"/>
      <w:bookmarkEnd w:id="131"/>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4,099,826,000.00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87.09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4,099,826,000.00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87.09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1,606,679.93</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0.03</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605,945,598.81</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12.87</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4,707,378,278.74</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Pr="00436BAA" w:rsidRDefault="001A59F9" w:rsidP="00436BAA">
      <w:pPr>
        <w:pStyle w:val="20"/>
        <w:spacing w:before="29" w:after="0" w:line="288" w:lineRule="auto"/>
        <w:rPr>
          <w:rFonts w:ascii="Times New Roman" w:hAnsi="Times New Roman"/>
          <w:kern w:val="0"/>
          <w:szCs w:val="24"/>
        </w:rPr>
      </w:pPr>
    </w:p>
    <w:p w:rsidR="001A59F9" w:rsidRPr="00436BAA" w:rsidRDefault="001A59F9" w:rsidP="00436BAA">
      <w:pPr>
        <w:pStyle w:val="20"/>
        <w:spacing w:before="29" w:after="0" w:line="288" w:lineRule="auto"/>
        <w:rPr>
          <w:rFonts w:ascii="Times New Roman" w:hAnsi="Times New Roman"/>
          <w:kern w:val="0"/>
          <w:szCs w:val="24"/>
        </w:rPr>
      </w:pPr>
      <w:bookmarkStart w:id="132" w:name="_Toc225498274"/>
      <w:bookmarkStart w:id="133" w:name="_Toc361324879"/>
      <w:bookmarkStart w:id="134" w:name="_Toc35963224"/>
      <w:r w:rsidRPr="00436BAA">
        <w:rPr>
          <w:rFonts w:ascii="Times New Roman" w:hAnsi="Times New Roman"/>
          <w:kern w:val="0"/>
          <w:szCs w:val="24"/>
        </w:rPr>
        <w:t>8.2</w:t>
      </w:r>
      <w:r w:rsidRPr="00436BAA">
        <w:rPr>
          <w:rFonts w:ascii="Times New Roman" w:hAnsi="Times New Roman" w:hint="eastAsia"/>
          <w:kern w:val="0"/>
          <w:szCs w:val="24"/>
        </w:rPr>
        <w:t>期末按行业分类的股票投资组合</w:t>
      </w:r>
      <w:bookmarkEnd w:id="132"/>
      <w:bookmarkEnd w:id="133"/>
      <w:bookmarkEnd w:id="134"/>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436BAA" w:rsidRDefault="001A59F9" w:rsidP="00436BAA">
      <w:pPr>
        <w:pStyle w:val="20"/>
        <w:spacing w:before="29" w:after="0" w:line="288" w:lineRule="auto"/>
        <w:rPr>
          <w:rFonts w:ascii="Times New Roman" w:hAnsi="Times New Roman"/>
          <w:kern w:val="0"/>
          <w:szCs w:val="24"/>
        </w:rPr>
      </w:pPr>
      <w:bookmarkStart w:id="135" w:name="_Toc361324881"/>
      <w:bookmarkStart w:id="136" w:name="_Toc35963225"/>
      <w:r w:rsidRPr="00436BAA">
        <w:rPr>
          <w:rFonts w:ascii="Times New Roman" w:hAnsi="Times New Roman"/>
          <w:kern w:val="0"/>
          <w:szCs w:val="24"/>
        </w:rPr>
        <w:t>8.3</w:t>
      </w:r>
      <w:r w:rsidRPr="00436BAA">
        <w:rPr>
          <w:rFonts w:ascii="Times New Roman" w:hAnsi="Times New Roman" w:hint="eastAsia"/>
          <w:kern w:val="0"/>
          <w:szCs w:val="24"/>
        </w:rPr>
        <w:t>期末按公允价值占基金资产净值比例大小排序的所有股票投资明细</w:t>
      </w:r>
      <w:bookmarkEnd w:id="135"/>
      <w:bookmarkEnd w:id="136"/>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436BAA" w:rsidRDefault="001A59F9" w:rsidP="00436BAA">
      <w:pPr>
        <w:pStyle w:val="20"/>
        <w:spacing w:before="29" w:after="0" w:line="288" w:lineRule="auto"/>
        <w:rPr>
          <w:rFonts w:ascii="Times New Roman" w:hAnsi="Times New Roman"/>
          <w:kern w:val="0"/>
          <w:szCs w:val="24"/>
        </w:rPr>
      </w:pPr>
      <w:bookmarkStart w:id="137" w:name="_Toc361324882"/>
      <w:bookmarkStart w:id="138" w:name="_Toc35963226"/>
      <w:r w:rsidRPr="00436BAA">
        <w:rPr>
          <w:rFonts w:ascii="Times New Roman" w:hAnsi="Times New Roman"/>
          <w:kern w:val="0"/>
          <w:szCs w:val="24"/>
        </w:rPr>
        <w:t>8.4</w:t>
      </w:r>
      <w:bookmarkStart w:id="139" w:name="_Toc234814103"/>
      <w:r w:rsidRPr="00436BAA">
        <w:rPr>
          <w:rFonts w:ascii="Times New Roman" w:hAnsi="Times New Roman" w:hint="eastAsia"/>
          <w:kern w:val="0"/>
          <w:szCs w:val="24"/>
        </w:rPr>
        <w:t>报告期内股票投资组合的重大变动</w:t>
      </w:r>
      <w:bookmarkEnd w:id="137"/>
      <w:bookmarkEnd w:id="138"/>
      <w:bookmarkEnd w:id="139"/>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436BAA" w:rsidRDefault="001A59F9" w:rsidP="00436BAA">
      <w:pPr>
        <w:pStyle w:val="20"/>
        <w:spacing w:before="29" w:after="0" w:line="288" w:lineRule="auto"/>
        <w:rPr>
          <w:rFonts w:ascii="Times New Roman" w:hAnsi="Times New Roman"/>
          <w:kern w:val="0"/>
          <w:szCs w:val="24"/>
        </w:rPr>
      </w:pPr>
      <w:bookmarkStart w:id="140" w:name="_Toc234814104"/>
      <w:bookmarkStart w:id="141" w:name="_Toc361324883"/>
      <w:bookmarkStart w:id="142" w:name="_Toc35963227"/>
      <w:r w:rsidRPr="00436BAA">
        <w:rPr>
          <w:rFonts w:ascii="Times New Roman" w:hAnsi="Times New Roman"/>
          <w:kern w:val="0"/>
          <w:szCs w:val="24"/>
        </w:rPr>
        <w:t>8.5</w:t>
      </w:r>
      <w:r w:rsidRPr="00436BAA">
        <w:rPr>
          <w:rFonts w:ascii="Times New Roman" w:hAnsi="Times New Roman" w:hint="eastAsia"/>
          <w:kern w:val="0"/>
          <w:szCs w:val="24"/>
        </w:rPr>
        <w:t>期末按债券品种分类的债券投资组合</w:t>
      </w:r>
      <w:bookmarkEnd w:id="140"/>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4,099,826,000.00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112.98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4,099,826,000.00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112.98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4,099,826,000.00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112.98</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436BAA">
      <w:pPr>
        <w:pStyle w:val="20"/>
        <w:spacing w:before="29" w:after="0" w:line="288" w:lineRule="auto"/>
        <w:rPr>
          <w:rFonts w:eastAsiaTheme="minorEastAsia"/>
          <w:b w:val="0"/>
        </w:rPr>
      </w:pPr>
      <w:bookmarkStart w:id="143" w:name="_Toc361324884"/>
      <w:bookmarkStart w:id="144" w:name="_Toc35963228"/>
      <w:r w:rsidRPr="00436BAA">
        <w:rPr>
          <w:rFonts w:ascii="Times New Roman" w:hAnsi="Times New Roman"/>
          <w:kern w:val="0"/>
          <w:szCs w:val="24"/>
        </w:rPr>
        <w:t>8.6</w:t>
      </w:r>
      <w:bookmarkStart w:id="145" w:name="_Toc234814105"/>
      <w:r w:rsidRPr="00436BAA">
        <w:rPr>
          <w:rFonts w:ascii="Times New Roman" w:hAnsi="Times New Roman" w:hint="eastAsia"/>
          <w:kern w:val="0"/>
          <w:szCs w:val="24"/>
        </w:rPr>
        <w:t>期末按公允价值占基金资产净值比例大小</w:t>
      </w:r>
      <w:r w:rsidR="0055511D" w:rsidRPr="00436BAA">
        <w:rPr>
          <w:rFonts w:ascii="Times New Roman" w:hAnsi="Times New Roman" w:hint="eastAsia"/>
          <w:kern w:val="0"/>
          <w:szCs w:val="24"/>
        </w:rPr>
        <w:t>排序</w:t>
      </w:r>
      <w:r w:rsidRPr="00436BAA">
        <w:rPr>
          <w:rFonts w:ascii="Times New Roman" w:hAnsi="Times New Roman" w:hint="eastAsia"/>
          <w:kern w:val="0"/>
          <w:szCs w:val="24"/>
        </w:rPr>
        <w:t>的前五名债券投资明细</w:t>
      </w:r>
      <w:bookmarkEnd w:id="143"/>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083251">
        <w:trPr>
          <w:jc w:val="center"/>
        </w:trPr>
        <w:tc>
          <w:tcPr>
            <w:tcW w:w="788" w:type="dxa"/>
            <w:vAlign w:val="center"/>
          </w:tcPr>
          <w:p w:rsidR="00083251" w:rsidRDefault="0017525E">
            <w:pPr>
              <w:jc w:val="center"/>
            </w:pPr>
            <w:r>
              <w:rPr>
                <w:color w:val="000000"/>
                <w:sz w:val="24"/>
              </w:rPr>
              <w:t>1</w:t>
            </w:r>
          </w:p>
        </w:tc>
        <w:tc>
          <w:tcPr>
            <w:tcW w:w="1774" w:type="dxa"/>
            <w:vAlign w:val="center"/>
          </w:tcPr>
          <w:p w:rsidR="00083251" w:rsidRDefault="0017525E">
            <w:pPr>
              <w:jc w:val="center"/>
            </w:pPr>
            <w:r>
              <w:rPr>
                <w:color w:val="000000"/>
                <w:sz w:val="24"/>
              </w:rPr>
              <w:t>180208</w:t>
            </w:r>
          </w:p>
        </w:tc>
        <w:tc>
          <w:tcPr>
            <w:tcW w:w="1282" w:type="dxa"/>
            <w:vAlign w:val="center"/>
          </w:tcPr>
          <w:p w:rsidR="00083251" w:rsidRDefault="0017525E">
            <w:pPr>
              <w:jc w:val="center"/>
            </w:pPr>
            <w:r>
              <w:rPr>
                <w:color w:val="000000"/>
                <w:sz w:val="24"/>
              </w:rPr>
              <w:t>18</w:t>
            </w:r>
            <w:r>
              <w:rPr>
                <w:color w:val="000000"/>
                <w:sz w:val="24"/>
              </w:rPr>
              <w:t>国开</w:t>
            </w:r>
            <w:r>
              <w:rPr>
                <w:color w:val="000000"/>
                <w:sz w:val="24"/>
              </w:rPr>
              <w:t>08</w:t>
            </w:r>
          </w:p>
        </w:tc>
        <w:tc>
          <w:tcPr>
            <w:tcW w:w="1763" w:type="dxa"/>
            <w:vAlign w:val="center"/>
          </w:tcPr>
          <w:p w:rsidR="00083251" w:rsidRDefault="0017525E">
            <w:pPr>
              <w:jc w:val="right"/>
            </w:pPr>
            <w:r>
              <w:rPr>
                <w:color w:val="000000"/>
                <w:sz w:val="24"/>
              </w:rPr>
              <w:t>12,500,000</w:t>
            </w:r>
          </w:p>
        </w:tc>
        <w:tc>
          <w:tcPr>
            <w:tcW w:w="1843" w:type="dxa"/>
            <w:vAlign w:val="center"/>
          </w:tcPr>
          <w:p w:rsidR="00083251" w:rsidRDefault="0017525E">
            <w:pPr>
              <w:jc w:val="right"/>
            </w:pPr>
            <w:r>
              <w:rPr>
                <w:color w:val="000000"/>
                <w:sz w:val="24"/>
              </w:rPr>
              <w:t>1,272,500,000.00</w:t>
            </w:r>
          </w:p>
        </w:tc>
        <w:tc>
          <w:tcPr>
            <w:tcW w:w="1493" w:type="dxa"/>
            <w:vAlign w:val="center"/>
          </w:tcPr>
          <w:p w:rsidR="00083251" w:rsidRDefault="0017525E">
            <w:pPr>
              <w:jc w:val="right"/>
            </w:pPr>
            <w:r>
              <w:rPr>
                <w:color w:val="000000"/>
                <w:sz w:val="24"/>
              </w:rPr>
              <w:t>35.07</w:t>
            </w:r>
          </w:p>
        </w:tc>
      </w:tr>
      <w:tr w:rsidR="00083251">
        <w:trPr>
          <w:jc w:val="center"/>
        </w:trPr>
        <w:tc>
          <w:tcPr>
            <w:tcW w:w="788" w:type="dxa"/>
            <w:vAlign w:val="center"/>
          </w:tcPr>
          <w:p w:rsidR="00083251" w:rsidRDefault="0017525E">
            <w:pPr>
              <w:jc w:val="center"/>
            </w:pPr>
            <w:r>
              <w:rPr>
                <w:color w:val="000000"/>
                <w:sz w:val="24"/>
              </w:rPr>
              <w:t>2</w:t>
            </w:r>
          </w:p>
        </w:tc>
        <w:tc>
          <w:tcPr>
            <w:tcW w:w="1774" w:type="dxa"/>
            <w:vAlign w:val="center"/>
          </w:tcPr>
          <w:p w:rsidR="00083251" w:rsidRDefault="0017525E">
            <w:pPr>
              <w:jc w:val="center"/>
            </w:pPr>
            <w:r>
              <w:rPr>
                <w:color w:val="000000"/>
                <w:sz w:val="24"/>
              </w:rPr>
              <w:t>180203</w:t>
            </w:r>
          </w:p>
        </w:tc>
        <w:tc>
          <w:tcPr>
            <w:tcW w:w="1282" w:type="dxa"/>
            <w:vAlign w:val="center"/>
          </w:tcPr>
          <w:p w:rsidR="00083251" w:rsidRDefault="0017525E">
            <w:pPr>
              <w:jc w:val="center"/>
            </w:pPr>
            <w:r>
              <w:rPr>
                <w:color w:val="000000"/>
                <w:sz w:val="24"/>
              </w:rPr>
              <w:t>18</w:t>
            </w:r>
            <w:r>
              <w:rPr>
                <w:color w:val="000000"/>
                <w:sz w:val="24"/>
              </w:rPr>
              <w:t>国开</w:t>
            </w:r>
            <w:r>
              <w:rPr>
                <w:color w:val="000000"/>
                <w:sz w:val="24"/>
              </w:rPr>
              <w:t>03</w:t>
            </w:r>
          </w:p>
        </w:tc>
        <w:tc>
          <w:tcPr>
            <w:tcW w:w="1763" w:type="dxa"/>
            <w:vAlign w:val="center"/>
          </w:tcPr>
          <w:p w:rsidR="00083251" w:rsidRDefault="0017525E">
            <w:pPr>
              <w:jc w:val="right"/>
            </w:pPr>
            <w:r>
              <w:rPr>
                <w:color w:val="000000"/>
                <w:sz w:val="24"/>
              </w:rPr>
              <w:t>6,800,000</w:t>
            </w:r>
          </w:p>
        </w:tc>
        <w:tc>
          <w:tcPr>
            <w:tcW w:w="1843" w:type="dxa"/>
            <w:vAlign w:val="center"/>
          </w:tcPr>
          <w:p w:rsidR="00083251" w:rsidRDefault="0017525E">
            <w:pPr>
              <w:jc w:val="right"/>
            </w:pPr>
            <w:r>
              <w:rPr>
                <w:color w:val="000000"/>
                <w:sz w:val="24"/>
              </w:rPr>
              <w:t>695,572,000.00</w:t>
            </w:r>
          </w:p>
        </w:tc>
        <w:tc>
          <w:tcPr>
            <w:tcW w:w="1493" w:type="dxa"/>
            <w:vAlign w:val="center"/>
          </w:tcPr>
          <w:p w:rsidR="00083251" w:rsidRDefault="0017525E">
            <w:pPr>
              <w:jc w:val="right"/>
            </w:pPr>
            <w:r>
              <w:rPr>
                <w:color w:val="000000"/>
                <w:sz w:val="24"/>
              </w:rPr>
              <w:t>19.17</w:t>
            </w:r>
          </w:p>
        </w:tc>
      </w:tr>
      <w:tr w:rsidR="00083251">
        <w:trPr>
          <w:jc w:val="center"/>
        </w:trPr>
        <w:tc>
          <w:tcPr>
            <w:tcW w:w="788" w:type="dxa"/>
            <w:vAlign w:val="center"/>
          </w:tcPr>
          <w:p w:rsidR="00083251" w:rsidRDefault="0017525E">
            <w:pPr>
              <w:jc w:val="center"/>
            </w:pPr>
            <w:r>
              <w:rPr>
                <w:color w:val="000000"/>
                <w:sz w:val="24"/>
              </w:rPr>
              <w:t>3</w:t>
            </w:r>
          </w:p>
        </w:tc>
        <w:tc>
          <w:tcPr>
            <w:tcW w:w="1774" w:type="dxa"/>
            <w:vAlign w:val="center"/>
          </w:tcPr>
          <w:p w:rsidR="00083251" w:rsidRDefault="0017525E">
            <w:pPr>
              <w:jc w:val="center"/>
            </w:pPr>
            <w:r>
              <w:rPr>
                <w:color w:val="000000"/>
                <w:sz w:val="24"/>
              </w:rPr>
              <w:t>180211</w:t>
            </w:r>
          </w:p>
        </w:tc>
        <w:tc>
          <w:tcPr>
            <w:tcW w:w="1282" w:type="dxa"/>
            <w:vAlign w:val="center"/>
          </w:tcPr>
          <w:p w:rsidR="00083251" w:rsidRDefault="0017525E">
            <w:pPr>
              <w:jc w:val="center"/>
            </w:pPr>
            <w:r>
              <w:rPr>
                <w:color w:val="000000"/>
                <w:sz w:val="24"/>
              </w:rPr>
              <w:t>18</w:t>
            </w:r>
            <w:r>
              <w:rPr>
                <w:color w:val="000000"/>
                <w:sz w:val="24"/>
              </w:rPr>
              <w:t>国开</w:t>
            </w:r>
            <w:r>
              <w:rPr>
                <w:color w:val="000000"/>
                <w:sz w:val="24"/>
              </w:rPr>
              <w:t>11</w:t>
            </w:r>
          </w:p>
        </w:tc>
        <w:tc>
          <w:tcPr>
            <w:tcW w:w="1763" w:type="dxa"/>
            <w:vAlign w:val="center"/>
          </w:tcPr>
          <w:p w:rsidR="00083251" w:rsidRDefault="0017525E">
            <w:pPr>
              <w:jc w:val="right"/>
            </w:pPr>
            <w:r>
              <w:rPr>
                <w:color w:val="000000"/>
                <w:sz w:val="24"/>
              </w:rPr>
              <w:t>4,800,000</w:t>
            </w:r>
          </w:p>
        </w:tc>
        <w:tc>
          <w:tcPr>
            <w:tcW w:w="1843" w:type="dxa"/>
            <w:vAlign w:val="center"/>
          </w:tcPr>
          <w:p w:rsidR="00083251" w:rsidRDefault="0017525E">
            <w:pPr>
              <w:jc w:val="right"/>
            </w:pPr>
            <w:r>
              <w:rPr>
                <w:color w:val="000000"/>
                <w:sz w:val="24"/>
              </w:rPr>
              <w:t>490,848,000.00</w:t>
            </w:r>
          </w:p>
        </w:tc>
        <w:tc>
          <w:tcPr>
            <w:tcW w:w="1493" w:type="dxa"/>
            <w:vAlign w:val="center"/>
          </w:tcPr>
          <w:p w:rsidR="00083251" w:rsidRDefault="0017525E">
            <w:pPr>
              <w:jc w:val="right"/>
            </w:pPr>
            <w:r>
              <w:rPr>
                <w:color w:val="000000"/>
                <w:sz w:val="24"/>
              </w:rPr>
              <w:t>13.53</w:t>
            </w:r>
          </w:p>
        </w:tc>
      </w:tr>
      <w:tr w:rsidR="00083251">
        <w:trPr>
          <w:jc w:val="center"/>
        </w:trPr>
        <w:tc>
          <w:tcPr>
            <w:tcW w:w="788" w:type="dxa"/>
            <w:vAlign w:val="center"/>
          </w:tcPr>
          <w:p w:rsidR="00083251" w:rsidRDefault="0017525E">
            <w:pPr>
              <w:jc w:val="center"/>
            </w:pPr>
            <w:r>
              <w:rPr>
                <w:color w:val="000000"/>
                <w:sz w:val="24"/>
              </w:rPr>
              <w:t>4</w:t>
            </w:r>
          </w:p>
        </w:tc>
        <w:tc>
          <w:tcPr>
            <w:tcW w:w="1774" w:type="dxa"/>
            <w:vAlign w:val="center"/>
          </w:tcPr>
          <w:p w:rsidR="00083251" w:rsidRDefault="0017525E">
            <w:pPr>
              <w:jc w:val="center"/>
            </w:pPr>
            <w:r>
              <w:rPr>
                <w:color w:val="000000"/>
                <w:sz w:val="24"/>
              </w:rPr>
              <w:t>190203</w:t>
            </w:r>
          </w:p>
        </w:tc>
        <w:tc>
          <w:tcPr>
            <w:tcW w:w="1282" w:type="dxa"/>
            <w:vAlign w:val="center"/>
          </w:tcPr>
          <w:p w:rsidR="00083251" w:rsidRDefault="0017525E">
            <w:pPr>
              <w:jc w:val="center"/>
            </w:pPr>
            <w:r>
              <w:rPr>
                <w:color w:val="000000"/>
                <w:sz w:val="24"/>
              </w:rPr>
              <w:t>19</w:t>
            </w:r>
            <w:r>
              <w:rPr>
                <w:color w:val="000000"/>
                <w:sz w:val="24"/>
              </w:rPr>
              <w:t>国开</w:t>
            </w:r>
            <w:r>
              <w:rPr>
                <w:color w:val="000000"/>
                <w:sz w:val="24"/>
              </w:rPr>
              <w:t>03</w:t>
            </w:r>
          </w:p>
        </w:tc>
        <w:tc>
          <w:tcPr>
            <w:tcW w:w="1763" w:type="dxa"/>
            <w:vAlign w:val="center"/>
          </w:tcPr>
          <w:p w:rsidR="00083251" w:rsidRDefault="0017525E">
            <w:pPr>
              <w:jc w:val="right"/>
            </w:pPr>
            <w:r>
              <w:rPr>
                <w:color w:val="000000"/>
                <w:sz w:val="24"/>
              </w:rPr>
              <w:t>3,000,000</w:t>
            </w:r>
          </w:p>
        </w:tc>
        <w:tc>
          <w:tcPr>
            <w:tcW w:w="1843" w:type="dxa"/>
            <w:vAlign w:val="center"/>
          </w:tcPr>
          <w:p w:rsidR="00083251" w:rsidRDefault="0017525E">
            <w:pPr>
              <w:jc w:val="right"/>
            </w:pPr>
            <w:r>
              <w:rPr>
                <w:color w:val="000000"/>
                <w:sz w:val="24"/>
              </w:rPr>
              <w:t>300,780,000.00</w:t>
            </w:r>
          </w:p>
        </w:tc>
        <w:tc>
          <w:tcPr>
            <w:tcW w:w="1493" w:type="dxa"/>
            <w:vAlign w:val="center"/>
          </w:tcPr>
          <w:p w:rsidR="00083251" w:rsidRDefault="0017525E">
            <w:pPr>
              <w:jc w:val="right"/>
            </w:pPr>
            <w:r>
              <w:rPr>
                <w:color w:val="000000"/>
                <w:sz w:val="24"/>
              </w:rPr>
              <w:t>8.29</w:t>
            </w:r>
          </w:p>
        </w:tc>
      </w:tr>
      <w:tr w:rsidR="00083251">
        <w:trPr>
          <w:jc w:val="center"/>
        </w:trPr>
        <w:tc>
          <w:tcPr>
            <w:tcW w:w="788" w:type="dxa"/>
            <w:vAlign w:val="center"/>
          </w:tcPr>
          <w:p w:rsidR="00083251" w:rsidRDefault="0017525E">
            <w:pPr>
              <w:jc w:val="center"/>
            </w:pPr>
            <w:r>
              <w:rPr>
                <w:color w:val="000000"/>
                <w:sz w:val="24"/>
              </w:rPr>
              <w:t>5</w:t>
            </w:r>
          </w:p>
        </w:tc>
        <w:tc>
          <w:tcPr>
            <w:tcW w:w="1774" w:type="dxa"/>
            <w:vAlign w:val="center"/>
          </w:tcPr>
          <w:p w:rsidR="00083251" w:rsidRDefault="0017525E">
            <w:pPr>
              <w:jc w:val="center"/>
            </w:pPr>
            <w:r>
              <w:rPr>
                <w:color w:val="000000"/>
                <w:sz w:val="24"/>
              </w:rPr>
              <w:t>180204</w:t>
            </w:r>
          </w:p>
        </w:tc>
        <w:tc>
          <w:tcPr>
            <w:tcW w:w="1282" w:type="dxa"/>
            <w:vAlign w:val="center"/>
          </w:tcPr>
          <w:p w:rsidR="00083251" w:rsidRDefault="0017525E">
            <w:pPr>
              <w:jc w:val="center"/>
            </w:pPr>
            <w:r>
              <w:rPr>
                <w:color w:val="000000"/>
                <w:sz w:val="24"/>
              </w:rPr>
              <w:t>18</w:t>
            </w:r>
            <w:r>
              <w:rPr>
                <w:color w:val="000000"/>
                <w:sz w:val="24"/>
              </w:rPr>
              <w:t>国开</w:t>
            </w:r>
            <w:r>
              <w:rPr>
                <w:color w:val="000000"/>
                <w:sz w:val="24"/>
              </w:rPr>
              <w:t>04</w:t>
            </w:r>
          </w:p>
        </w:tc>
        <w:tc>
          <w:tcPr>
            <w:tcW w:w="1763" w:type="dxa"/>
            <w:vAlign w:val="center"/>
          </w:tcPr>
          <w:p w:rsidR="00083251" w:rsidRDefault="0017525E">
            <w:pPr>
              <w:jc w:val="right"/>
            </w:pPr>
            <w:r>
              <w:rPr>
                <w:color w:val="000000"/>
                <w:sz w:val="24"/>
              </w:rPr>
              <w:t>2,700,000</w:t>
            </w:r>
          </w:p>
        </w:tc>
        <w:tc>
          <w:tcPr>
            <w:tcW w:w="1843" w:type="dxa"/>
            <w:vAlign w:val="center"/>
          </w:tcPr>
          <w:p w:rsidR="00083251" w:rsidRDefault="0017525E">
            <w:pPr>
              <w:jc w:val="right"/>
            </w:pPr>
            <w:r>
              <w:rPr>
                <w:color w:val="000000"/>
                <w:sz w:val="24"/>
              </w:rPr>
              <w:t>283,851,000.00</w:t>
            </w:r>
          </w:p>
        </w:tc>
        <w:tc>
          <w:tcPr>
            <w:tcW w:w="1493" w:type="dxa"/>
            <w:vAlign w:val="center"/>
          </w:tcPr>
          <w:p w:rsidR="00083251" w:rsidRDefault="0017525E">
            <w:pPr>
              <w:jc w:val="right"/>
            </w:pPr>
            <w:r>
              <w:rPr>
                <w:color w:val="000000"/>
                <w:sz w:val="24"/>
              </w:rPr>
              <w:t>7.82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36BAA" w:rsidRDefault="001A59F9" w:rsidP="00436BAA">
      <w:pPr>
        <w:pStyle w:val="20"/>
        <w:spacing w:before="29" w:after="0" w:line="288" w:lineRule="auto"/>
        <w:rPr>
          <w:rFonts w:ascii="Times New Roman" w:hAnsi="Times New Roman"/>
          <w:kern w:val="0"/>
          <w:szCs w:val="24"/>
        </w:rPr>
      </w:pPr>
      <w:bookmarkStart w:id="146" w:name="_Toc361324885"/>
      <w:bookmarkStart w:id="147" w:name="_Toc35963229"/>
      <w:r w:rsidRPr="00436BAA">
        <w:rPr>
          <w:rFonts w:ascii="Times New Roman" w:hAnsi="Times New Roman"/>
          <w:kern w:val="0"/>
          <w:szCs w:val="24"/>
        </w:rPr>
        <w:t>8.7</w:t>
      </w:r>
      <w:r w:rsidRPr="00436BAA">
        <w:rPr>
          <w:rFonts w:ascii="Times New Roman" w:hAnsi="Times New Roman" w:hint="eastAsia"/>
          <w:kern w:val="0"/>
          <w:szCs w:val="24"/>
        </w:rPr>
        <w:t>期末按公允价值占基金资产净值比例大小</w:t>
      </w:r>
      <w:r w:rsidR="009819C9" w:rsidRPr="00436BAA">
        <w:rPr>
          <w:rFonts w:ascii="Times New Roman" w:hAnsi="Times New Roman" w:hint="eastAsia"/>
          <w:kern w:val="0"/>
          <w:szCs w:val="24"/>
        </w:rPr>
        <w:t>排序</w:t>
      </w:r>
      <w:r w:rsidRPr="00436BAA">
        <w:rPr>
          <w:rFonts w:ascii="Times New Roman" w:hAnsi="Times New Roman" w:hint="eastAsia"/>
          <w:kern w:val="0"/>
          <w:szCs w:val="24"/>
        </w:rPr>
        <w:t>的所有资产支持证券投资明细</w:t>
      </w:r>
      <w:bookmarkEnd w:id="146"/>
      <w:bookmarkEnd w:id="147"/>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436BAA" w:rsidRDefault="001B3C1C" w:rsidP="00436BAA">
      <w:pPr>
        <w:pStyle w:val="20"/>
        <w:spacing w:before="29" w:after="0" w:line="288" w:lineRule="auto"/>
        <w:rPr>
          <w:rFonts w:ascii="Times New Roman" w:hAnsi="Times New Roman"/>
          <w:kern w:val="0"/>
          <w:szCs w:val="24"/>
        </w:rPr>
      </w:pPr>
      <w:bookmarkStart w:id="148" w:name="_Toc35963230"/>
      <w:r w:rsidRPr="00436BAA">
        <w:rPr>
          <w:rFonts w:ascii="Times New Roman" w:hAnsi="Times New Roman"/>
          <w:kern w:val="0"/>
          <w:szCs w:val="24"/>
        </w:rPr>
        <w:t>8.8</w:t>
      </w:r>
      <w:r w:rsidRPr="00436BAA">
        <w:rPr>
          <w:rFonts w:ascii="Times New Roman" w:hAnsi="Times New Roman" w:hint="eastAsia"/>
          <w:kern w:val="0"/>
          <w:szCs w:val="24"/>
        </w:rPr>
        <w:t>报告期末按公允价值占基金资产净值比例大小排序的前五名贵金属投资明细</w:t>
      </w:r>
      <w:bookmarkEnd w:id="148"/>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36BAA" w:rsidRDefault="001A59F9" w:rsidP="00436BAA">
      <w:pPr>
        <w:pStyle w:val="20"/>
        <w:spacing w:before="29" w:after="0" w:line="288" w:lineRule="auto"/>
        <w:rPr>
          <w:rFonts w:ascii="Times New Roman" w:hAnsi="Times New Roman"/>
          <w:kern w:val="0"/>
          <w:szCs w:val="24"/>
        </w:rPr>
      </w:pPr>
      <w:bookmarkStart w:id="149" w:name="_Toc361324886"/>
      <w:bookmarkStart w:id="150" w:name="_Toc35963231"/>
      <w:r w:rsidRPr="00436BAA">
        <w:rPr>
          <w:rFonts w:ascii="Times New Roman" w:hAnsi="Times New Roman"/>
          <w:kern w:val="0"/>
          <w:szCs w:val="24"/>
        </w:rPr>
        <w:t>8.9</w:t>
      </w:r>
      <w:r w:rsidRPr="00436BAA">
        <w:rPr>
          <w:rFonts w:ascii="Times New Roman" w:hAnsi="Times New Roman" w:hint="eastAsia"/>
          <w:kern w:val="0"/>
          <w:szCs w:val="24"/>
        </w:rPr>
        <w:t>期末按公允价值占基金资产净值比例大小排</w:t>
      </w:r>
      <w:r w:rsidR="00A63E24" w:rsidRPr="00436BAA">
        <w:rPr>
          <w:rFonts w:ascii="Times New Roman" w:hAnsi="Times New Roman" w:hint="eastAsia"/>
          <w:kern w:val="0"/>
          <w:szCs w:val="24"/>
        </w:rPr>
        <w:t>序</w:t>
      </w:r>
      <w:r w:rsidRPr="00436BAA">
        <w:rPr>
          <w:rFonts w:ascii="Times New Roman" w:hAnsi="Times New Roman" w:hint="eastAsia"/>
          <w:kern w:val="0"/>
          <w:szCs w:val="24"/>
        </w:rPr>
        <w:t>的前五名权证投资明细</w:t>
      </w:r>
      <w:bookmarkEnd w:id="149"/>
      <w:bookmarkEnd w:id="150"/>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436BAA" w:rsidRDefault="005D072B" w:rsidP="00436BAA">
      <w:pPr>
        <w:pStyle w:val="20"/>
        <w:spacing w:before="29" w:after="0" w:line="288" w:lineRule="auto"/>
        <w:rPr>
          <w:rFonts w:ascii="Times New Roman" w:hAnsi="Times New Roman"/>
          <w:kern w:val="0"/>
          <w:szCs w:val="24"/>
        </w:rPr>
      </w:pPr>
      <w:bookmarkStart w:id="151" w:name="_Toc35963232"/>
      <w:r w:rsidRPr="00436BAA">
        <w:rPr>
          <w:rFonts w:ascii="Times New Roman" w:hAnsi="Times New Roman" w:hint="eastAsia"/>
          <w:kern w:val="0"/>
          <w:szCs w:val="24"/>
        </w:rPr>
        <w:t xml:space="preserve">8.10 </w:t>
      </w:r>
      <w:r w:rsidRPr="00436BAA">
        <w:rPr>
          <w:rFonts w:ascii="Times New Roman" w:hAnsi="Times New Roman" w:hint="eastAsia"/>
          <w:kern w:val="0"/>
          <w:szCs w:val="24"/>
        </w:rPr>
        <w:t>报告期末本基金投资的股指期货交易情况说明</w:t>
      </w:r>
      <w:bookmarkEnd w:id="151"/>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436BAA" w:rsidRDefault="00FF26CE" w:rsidP="00436BAA">
      <w:pPr>
        <w:pStyle w:val="20"/>
        <w:spacing w:before="29" w:after="0" w:line="288" w:lineRule="auto"/>
        <w:rPr>
          <w:rFonts w:ascii="Times New Roman" w:hAnsi="Times New Roman"/>
          <w:kern w:val="0"/>
          <w:szCs w:val="24"/>
        </w:rPr>
      </w:pPr>
      <w:bookmarkStart w:id="152" w:name="_Toc35963233"/>
      <w:r w:rsidRPr="00436BAA">
        <w:rPr>
          <w:rFonts w:ascii="Times New Roman" w:hAnsi="Times New Roman" w:hint="eastAsia"/>
          <w:kern w:val="0"/>
          <w:szCs w:val="24"/>
        </w:rPr>
        <w:t>8.11</w:t>
      </w:r>
      <w:r w:rsidRPr="00436BAA">
        <w:rPr>
          <w:rFonts w:ascii="Times New Roman" w:hAnsi="Times New Roman" w:hint="eastAsia"/>
          <w:kern w:val="0"/>
          <w:szCs w:val="24"/>
        </w:rPr>
        <w:t>报告期末本基金投资的国债期货交易情况说明</w:t>
      </w:r>
      <w:bookmarkEnd w:id="152"/>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436BAA" w:rsidRDefault="001A59F9" w:rsidP="00436BAA">
      <w:pPr>
        <w:pStyle w:val="20"/>
        <w:spacing w:before="29" w:after="0" w:line="288" w:lineRule="auto"/>
        <w:rPr>
          <w:rFonts w:ascii="Times New Roman" w:hAnsi="Times New Roman"/>
          <w:kern w:val="0"/>
          <w:szCs w:val="24"/>
        </w:rPr>
      </w:pPr>
      <w:bookmarkStart w:id="153" w:name="_Toc361324887"/>
      <w:bookmarkStart w:id="154" w:name="_Toc35963234"/>
      <w:r w:rsidRPr="00436BAA">
        <w:rPr>
          <w:rFonts w:ascii="Times New Roman" w:hAnsi="Times New Roman"/>
          <w:kern w:val="0"/>
          <w:szCs w:val="24"/>
        </w:rPr>
        <w:t xml:space="preserve">8.12 </w:t>
      </w:r>
      <w:r w:rsidRPr="00436BAA">
        <w:rPr>
          <w:rFonts w:ascii="Times New Roman" w:hAnsi="Times New Roman" w:hint="eastAsia"/>
          <w:kern w:val="0"/>
          <w:szCs w:val="24"/>
        </w:rPr>
        <w:t>投资组合报告附注</w:t>
      </w:r>
      <w:bookmarkEnd w:id="153"/>
      <w:bookmarkEnd w:id="154"/>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105,946,572.96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499,999,025.85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605,945,598.81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35963235"/>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5"/>
      <w:bookmarkEnd w:id="156"/>
      <w:bookmarkEnd w:id="157"/>
    </w:p>
    <w:p w:rsidR="001A59F9" w:rsidRPr="00436BAA" w:rsidRDefault="001A59F9" w:rsidP="00436BAA">
      <w:pPr>
        <w:pStyle w:val="20"/>
        <w:spacing w:before="29" w:after="0" w:line="288" w:lineRule="auto"/>
        <w:rPr>
          <w:rFonts w:ascii="Times New Roman" w:hAnsi="Times New Roman"/>
          <w:kern w:val="0"/>
          <w:szCs w:val="24"/>
        </w:rPr>
      </w:pPr>
      <w:bookmarkStart w:id="158" w:name="_Toc225500051"/>
      <w:bookmarkStart w:id="159" w:name="_Toc361324889"/>
      <w:bookmarkStart w:id="160" w:name="_Toc35963236"/>
      <w:r w:rsidRPr="0091476E">
        <w:rPr>
          <w:rFonts w:eastAsiaTheme="minorEastAsia"/>
        </w:rPr>
        <w:t xml:space="preserve">9.1 </w:t>
      </w:r>
      <w:r w:rsidRPr="0091476E">
        <w:rPr>
          <w:rFonts w:eastAsiaTheme="minorEastAsia" w:hint="eastAsia"/>
        </w:rPr>
        <w:t>期末基金份额持有人户数及持有人结构</w:t>
      </w:r>
      <w:bookmarkEnd w:id="158"/>
      <w:bookmarkEnd w:id="159"/>
      <w:bookmarkEnd w:id="160"/>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交银裕祥纯债债券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18,230,637.79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3,536,667,419.83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76,311.62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交银裕祥纯债债券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18,230,637.79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3,536,667,419.83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76,311.62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436BAA" w:rsidRDefault="001A59F9" w:rsidP="00436BAA">
      <w:pPr>
        <w:pStyle w:val="20"/>
        <w:spacing w:before="29" w:after="0" w:line="288" w:lineRule="auto"/>
        <w:rPr>
          <w:rFonts w:eastAsiaTheme="minorEastAsia"/>
        </w:rPr>
      </w:pPr>
      <w:bookmarkStart w:id="161" w:name="_Toc361324891"/>
      <w:bookmarkStart w:id="162" w:name="_Toc35963237"/>
      <w:r w:rsidRPr="00D758D9">
        <w:rPr>
          <w:rFonts w:eastAsiaTheme="minorEastAsia"/>
        </w:rPr>
        <w:t>9.2</w:t>
      </w:r>
      <w:r w:rsidRPr="00D758D9">
        <w:rPr>
          <w:rFonts w:eastAsiaTheme="minorEastAsia" w:hint="eastAsia"/>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交银裕祥纯债债券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2,949.99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交银裕祥纯债债券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2,949.99</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436BAA" w:rsidRDefault="001C1C7F" w:rsidP="00436BAA">
      <w:pPr>
        <w:pStyle w:val="20"/>
        <w:spacing w:before="29" w:after="0" w:line="288" w:lineRule="auto"/>
        <w:rPr>
          <w:rFonts w:eastAsiaTheme="minorEastAsia"/>
        </w:rPr>
      </w:pPr>
      <w:bookmarkStart w:id="163" w:name="_Toc35963238"/>
      <w:r w:rsidRPr="00D758D9">
        <w:rPr>
          <w:rFonts w:eastAsiaTheme="minorEastAsia"/>
        </w:rPr>
        <w:t>9.3</w:t>
      </w:r>
      <w:r w:rsidRPr="00D758D9">
        <w:rPr>
          <w:rFonts w:eastAsiaTheme="minorEastAsia" w:hint="eastAsia"/>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交银裕祥纯债债券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交银裕祥纯债债券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交银裕祥纯债债券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交银裕祥纯债债券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35963239"/>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交银裕祥纯债债券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交银裕祥纯债债券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2018</w:t>
            </w:r>
            <w:r w:rsidR="00146153" w:rsidRPr="00133414">
              <w:rPr>
                <w:sz w:val="24"/>
              </w:rPr>
              <w:t>年</w:t>
            </w:r>
            <w:r w:rsidR="00146153" w:rsidRPr="00133414">
              <w:rPr>
                <w:sz w:val="24"/>
              </w:rPr>
              <w:t>9</w:t>
            </w:r>
            <w:r w:rsidR="00146153" w:rsidRPr="00133414">
              <w:rPr>
                <w:sz w:val="24"/>
              </w:rPr>
              <w:t>月</w:t>
            </w:r>
            <w:r w:rsidR="00146153" w:rsidRPr="00133414">
              <w:rPr>
                <w:sz w:val="24"/>
              </w:rPr>
              <w:t>26</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200,058,844.43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2,894,457,856.11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3,324,405,474.68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2,682,119,599.34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3,536,743,731.45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bl>
    <w:p w:rsidR="00083251" w:rsidRDefault="0017525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35963240"/>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436BAA" w:rsidRDefault="001A59F9" w:rsidP="00436BAA">
      <w:pPr>
        <w:pStyle w:val="20"/>
        <w:spacing w:before="29" w:after="0" w:line="288" w:lineRule="auto"/>
        <w:rPr>
          <w:rFonts w:eastAsiaTheme="minorEastAsia"/>
        </w:rPr>
      </w:pPr>
      <w:bookmarkStart w:id="170" w:name="_Toc361324894"/>
      <w:bookmarkStart w:id="171" w:name="_Toc35963241"/>
      <w:r w:rsidRPr="00D758D9">
        <w:rPr>
          <w:rFonts w:eastAsiaTheme="minorEastAsia"/>
        </w:rPr>
        <w:t>11.1</w:t>
      </w:r>
      <w:r w:rsidRPr="00D758D9">
        <w:rPr>
          <w:rFonts w:eastAsiaTheme="minorEastAsia" w:hint="eastAsia"/>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36BAA" w:rsidRDefault="001A59F9" w:rsidP="00436BAA">
      <w:pPr>
        <w:pStyle w:val="20"/>
        <w:spacing w:before="29" w:after="0" w:line="288" w:lineRule="auto"/>
        <w:rPr>
          <w:rFonts w:eastAsiaTheme="minorEastAsia"/>
        </w:rPr>
      </w:pPr>
      <w:bookmarkStart w:id="172" w:name="_Toc361324895"/>
      <w:bookmarkStart w:id="173" w:name="_Toc35963242"/>
      <w:r w:rsidRPr="00D758D9">
        <w:rPr>
          <w:rFonts w:eastAsiaTheme="minorEastAsia"/>
        </w:rPr>
        <w:t xml:space="preserve">11.2 </w:t>
      </w:r>
      <w:r w:rsidRPr="00D758D9">
        <w:rPr>
          <w:rFonts w:eastAsiaTheme="minorEastAsia" w:hint="eastAsia"/>
        </w:rPr>
        <w:t>基金管理人、基金托管人的专门基金托管部门的重大人事变动</w:t>
      </w:r>
      <w:bookmarkEnd w:id="172"/>
      <w:bookmarkEnd w:id="173"/>
    </w:p>
    <w:p w:rsidR="00083251" w:rsidRDefault="0017525E">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、基金托管人的基金托管部门的重大人事变动：本基金托管人江苏银行股份有限公司于</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8</w:t>
      </w:r>
      <w:r w:rsidRPr="00E87573">
        <w:rPr>
          <w:kern w:val="0"/>
          <w:sz w:val="24"/>
        </w:rPr>
        <w:t>日发布《江苏银行股份有限公司关于资产托管部负责人信息的公告》，由柯振林先生担任江苏银行股份有限公司资产托管部总经理。</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36BAA" w:rsidRDefault="001A59F9" w:rsidP="00436BAA">
      <w:pPr>
        <w:pStyle w:val="20"/>
        <w:spacing w:before="29" w:after="0" w:line="288" w:lineRule="auto"/>
        <w:rPr>
          <w:rFonts w:eastAsiaTheme="minorEastAsia"/>
        </w:rPr>
      </w:pPr>
      <w:bookmarkStart w:id="174" w:name="_Toc361324896"/>
      <w:bookmarkStart w:id="175" w:name="_Toc35963243"/>
      <w:r w:rsidRPr="00D758D9">
        <w:rPr>
          <w:rFonts w:eastAsiaTheme="minorEastAsia"/>
        </w:rPr>
        <w:t xml:space="preserve">11.3 </w:t>
      </w:r>
      <w:r w:rsidRPr="00D758D9">
        <w:rPr>
          <w:rFonts w:eastAsiaTheme="minorEastAsia" w:hint="eastAsia"/>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36BAA" w:rsidRDefault="001A59F9" w:rsidP="00436BAA">
      <w:pPr>
        <w:pStyle w:val="20"/>
        <w:spacing w:before="29" w:after="0" w:line="288" w:lineRule="auto"/>
        <w:rPr>
          <w:rFonts w:eastAsiaTheme="minorEastAsia"/>
        </w:rPr>
      </w:pPr>
      <w:bookmarkStart w:id="176" w:name="_Toc361324897"/>
      <w:bookmarkStart w:id="177" w:name="_Toc35963244"/>
      <w:r w:rsidRPr="00D758D9">
        <w:rPr>
          <w:rFonts w:eastAsiaTheme="minorEastAsia"/>
        </w:rPr>
        <w:t xml:space="preserve">11.4 </w:t>
      </w:r>
      <w:r w:rsidRPr="00D758D9">
        <w:rPr>
          <w:rFonts w:eastAsiaTheme="minorEastAsia" w:hint="eastAsia"/>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436BAA" w:rsidRDefault="00C0329C" w:rsidP="00436BAA">
      <w:pPr>
        <w:pStyle w:val="20"/>
        <w:spacing w:before="29" w:after="0" w:line="288" w:lineRule="auto"/>
        <w:rPr>
          <w:rFonts w:eastAsiaTheme="minorEastAsia"/>
        </w:rPr>
      </w:pPr>
      <w:bookmarkStart w:id="178" w:name="_Toc361324898"/>
      <w:bookmarkStart w:id="179" w:name="_Toc409100466"/>
      <w:bookmarkStart w:id="180" w:name="_Toc409100103"/>
      <w:bookmarkStart w:id="181" w:name="_Toc35963245"/>
      <w:r w:rsidRPr="00436BAA">
        <w:rPr>
          <w:rFonts w:eastAsiaTheme="minorEastAsia"/>
        </w:rPr>
        <w:t>11.</w:t>
      </w:r>
      <w:bookmarkEnd w:id="178"/>
      <w:r w:rsidR="008825BF" w:rsidRPr="00436BAA">
        <w:rPr>
          <w:rFonts w:eastAsiaTheme="minorEastAsia"/>
        </w:rPr>
        <w:t>5</w:t>
      </w:r>
      <w:r w:rsidRPr="00436BAA">
        <w:rPr>
          <w:rFonts w:eastAsiaTheme="minorEastAsia"/>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80,000.00</w:t>
      </w:r>
      <w:r w:rsidRPr="00256071">
        <w:rPr>
          <w:rFonts w:eastAsiaTheme="minorEastAsia"/>
          <w:color w:val="000000" w:themeColor="text1"/>
          <w:sz w:val="24"/>
        </w:rPr>
        <w:t>元。自本基金基金合同生效以来，本基金未改聘为其审计的会计师事务所。</w:t>
      </w:r>
    </w:p>
    <w:p w:rsidR="00C0329C" w:rsidRPr="00436BAA" w:rsidRDefault="00C0329C" w:rsidP="00436BAA">
      <w:pPr>
        <w:pStyle w:val="20"/>
        <w:spacing w:before="29" w:after="0" w:line="288" w:lineRule="auto"/>
        <w:rPr>
          <w:rFonts w:eastAsiaTheme="minorEastAsia"/>
        </w:rPr>
      </w:pPr>
      <w:bookmarkStart w:id="183" w:name="_Toc409100104"/>
      <w:bookmarkStart w:id="184" w:name="_Toc409100467"/>
      <w:bookmarkStart w:id="185" w:name="_Toc361324899"/>
      <w:bookmarkStart w:id="186" w:name="_Toc35963246"/>
      <w:bookmarkEnd w:id="182"/>
      <w:r w:rsidRPr="00436BAA">
        <w:rPr>
          <w:rFonts w:eastAsiaTheme="minorEastAsia"/>
        </w:rPr>
        <w:t>11.</w:t>
      </w:r>
      <w:r w:rsidR="008825BF" w:rsidRPr="00436BAA">
        <w:rPr>
          <w:rFonts w:eastAsiaTheme="minorEastAsia"/>
        </w:rPr>
        <w:t>6</w:t>
      </w:r>
      <w:r w:rsidRPr="00436BAA">
        <w:rPr>
          <w:rFonts w:eastAsiaTheme="minorEastAsia"/>
        </w:rPr>
        <w:t xml:space="preserve"> </w:t>
      </w:r>
      <w:r w:rsidRPr="00436BAA">
        <w:rPr>
          <w:rFonts w:eastAsiaTheme="minorEastAsia"/>
        </w:rPr>
        <w:t>管理人、托管人及其高级管理人员受稽查或处罚等情况</w:t>
      </w:r>
      <w:bookmarkEnd w:id="183"/>
      <w:bookmarkEnd w:id="184"/>
      <w:bookmarkEnd w:id="185"/>
      <w:bookmarkEnd w:id="186"/>
    </w:p>
    <w:p w:rsidR="00083251" w:rsidRDefault="0017525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083251" w:rsidRDefault="0017525E">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083251" w:rsidRDefault="0017525E">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083251" w:rsidRDefault="0017525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436BAA" w:rsidRDefault="00C0329C" w:rsidP="00436BAA">
      <w:pPr>
        <w:pStyle w:val="20"/>
        <w:spacing w:before="29" w:after="0" w:line="288" w:lineRule="auto"/>
        <w:rPr>
          <w:rFonts w:eastAsiaTheme="minorEastAsia"/>
        </w:rPr>
      </w:pPr>
      <w:bookmarkStart w:id="187" w:name="_Toc361324900"/>
      <w:bookmarkStart w:id="188" w:name="_Toc409100468"/>
      <w:bookmarkStart w:id="189" w:name="_Toc409100105"/>
      <w:bookmarkStart w:id="190" w:name="_Toc35963247"/>
      <w:r w:rsidRPr="00436BAA">
        <w:rPr>
          <w:rFonts w:eastAsiaTheme="minorEastAsia"/>
        </w:rPr>
        <w:t>11.</w:t>
      </w:r>
      <w:r w:rsidR="008825BF" w:rsidRPr="00436BAA">
        <w:rPr>
          <w:rFonts w:eastAsiaTheme="minorEastAsia"/>
        </w:rPr>
        <w:t>7</w:t>
      </w:r>
      <w:r w:rsidRPr="00436BAA">
        <w:rPr>
          <w:rFonts w:eastAsiaTheme="minorEastAsia"/>
        </w:rPr>
        <w:t xml:space="preserve"> </w:t>
      </w:r>
      <w:r w:rsidRPr="00436BAA">
        <w:rPr>
          <w:rFonts w:eastAsiaTheme="minorEastAsia"/>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083251">
        <w:tc>
          <w:tcPr>
            <w:tcW w:w="1560" w:type="dxa"/>
            <w:vAlign w:val="center"/>
          </w:tcPr>
          <w:p w:rsidR="00083251" w:rsidRDefault="0017525E">
            <w:pPr>
              <w:jc w:val="left"/>
            </w:pPr>
            <w:r>
              <w:rPr>
                <w:rFonts w:eastAsiaTheme="minorEastAsia"/>
                <w:color w:val="000000" w:themeColor="text1"/>
                <w:sz w:val="24"/>
              </w:rPr>
              <w:t>国金证券股份有限公司</w:t>
            </w:r>
          </w:p>
        </w:tc>
        <w:tc>
          <w:tcPr>
            <w:tcW w:w="780" w:type="dxa"/>
            <w:vAlign w:val="center"/>
          </w:tcPr>
          <w:p w:rsidR="00083251" w:rsidRDefault="0017525E">
            <w:pPr>
              <w:jc w:val="right"/>
            </w:pPr>
            <w:r>
              <w:rPr>
                <w:rFonts w:eastAsiaTheme="minorEastAsia"/>
                <w:color w:val="000000" w:themeColor="text1"/>
                <w:sz w:val="24"/>
              </w:rPr>
              <w:t>2</w:t>
            </w:r>
          </w:p>
        </w:tc>
        <w:tc>
          <w:tcPr>
            <w:tcW w:w="1800" w:type="dxa"/>
            <w:vAlign w:val="center"/>
          </w:tcPr>
          <w:p w:rsidR="00083251" w:rsidRDefault="0017525E">
            <w:pPr>
              <w:jc w:val="right"/>
            </w:pPr>
            <w:r>
              <w:rPr>
                <w:rFonts w:eastAsiaTheme="minorEastAsia"/>
                <w:color w:val="000000" w:themeColor="text1"/>
                <w:sz w:val="24"/>
              </w:rPr>
              <w:t>-</w:t>
            </w:r>
          </w:p>
        </w:tc>
        <w:tc>
          <w:tcPr>
            <w:tcW w:w="1080" w:type="dxa"/>
            <w:vAlign w:val="center"/>
          </w:tcPr>
          <w:p w:rsidR="00083251" w:rsidRDefault="0017525E">
            <w:pPr>
              <w:jc w:val="right"/>
            </w:pPr>
            <w:r>
              <w:rPr>
                <w:rFonts w:eastAsiaTheme="minorEastAsia"/>
                <w:color w:val="000000" w:themeColor="text1"/>
                <w:sz w:val="24"/>
              </w:rPr>
              <w:t>-</w:t>
            </w:r>
          </w:p>
        </w:tc>
        <w:tc>
          <w:tcPr>
            <w:tcW w:w="1620" w:type="dxa"/>
            <w:vAlign w:val="center"/>
          </w:tcPr>
          <w:p w:rsidR="00083251" w:rsidRDefault="0017525E">
            <w:pPr>
              <w:jc w:val="right"/>
            </w:pPr>
            <w:r>
              <w:rPr>
                <w:rFonts w:eastAsiaTheme="minorEastAsia"/>
                <w:color w:val="000000" w:themeColor="text1"/>
                <w:sz w:val="24"/>
              </w:rPr>
              <w:t>-</w:t>
            </w:r>
          </w:p>
        </w:tc>
        <w:tc>
          <w:tcPr>
            <w:tcW w:w="1080" w:type="dxa"/>
            <w:vAlign w:val="center"/>
          </w:tcPr>
          <w:p w:rsidR="00083251" w:rsidRDefault="0017525E">
            <w:pPr>
              <w:jc w:val="right"/>
            </w:pPr>
            <w:r>
              <w:rPr>
                <w:rFonts w:eastAsiaTheme="minorEastAsia"/>
                <w:color w:val="000000" w:themeColor="text1"/>
                <w:sz w:val="24"/>
              </w:rPr>
              <w:t>-</w:t>
            </w:r>
          </w:p>
        </w:tc>
        <w:tc>
          <w:tcPr>
            <w:tcW w:w="1080" w:type="dxa"/>
            <w:vAlign w:val="center"/>
          </w:tcPr>
          <w:p w:rsidR="00083251" w:rsidRDefault="0017525E">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083251">
        <w:tc>
          <w:tcPr>
            <w:tcW w:w="1560" w:type="dxa"/>
            <w:vAlign w:val="center"/>
          </w:tcPr>
          <w:p w:rsidR="00083251" w:rsidRDefault="0017525E">
            <w:pPr>
              <w:jc w:val="center"/>
            </w:pPr>
            <w:r>
              <w:rPr>
                <w:rFonts w:eastAsiaTheme="minorEastAsia"/>
                <w:color w:val="000000" w:themeColor="text1"/>
                <w:sz w:val="24"/>
              </w:rPr>
              <w:t>国金证券股份有限公司</w:t>
            </w:r>
          </w:p>
        </w:tc>
        <w:tc>
          <w:tcPr>
            <w:tcW w:w="1320" w:type="dxa"/>
            <w:vAlign w:val="center"/>
          </w:tcPr>
          <w:p w:rsidR="00083251" w:rsidRDefault="0017525E">
            <w:pPr>
              <w:jc w:val="right"/>
            </w:pPr>
            <w:r>
              <w:rPr>
                <w:rFonts w:eastAsiaTheme="minorEastAsia"/>
                <w:color w:val="000000" w:themeColor="text1"/>
                <w:sz w:val="24"/>
              </w:rPr>
              <w:t>-</w:t>
            </w:r>
          </w:p>
        </w:tc>
        <w:tc>
          <w:tcPr>
            <w:tcW w:w="1080" w:type="dxa"/>
            <w:vAlign w:val="center"/>
          </w:tcPr>
          <w:p w:rsidR="00083251" w:rsidRDefault="0017525E">
            <w:pPr>
              <w:jc w:val="right"/>
            </w:pPr>
            <w:r>
              <w:rPr>
                <w:rFonts w:eastAsiaTheme="minorEastAsia"/>
                <w:color w:val="000000" w:themeColor="text1"/>
                <w:sz w:val="24"/>
              </w:rPr>
              <w:t>-</w:t>
            </w:r>
          </w:p>
        </w:tc>
        <w:tc>
          <w:tcPr>
            <w:tcW w:w="1143" w:type="dxa"/>
            <w:vAlign w:val="center"/>
          </w:tcPr>
          <w:p w:rsidR="00083251" w:rsidRDefault="0017525E">
            <w:pPr>
              <w:jc w:val="right"/>
            </w:pPr>
            <w:r>
              <w:rPr>
                <w:rFonts w:eastAsiaTheme="minorEastAsia"/>
                <w:color w:val="000000" w:themeColor="text1"/>
                <w:sz w:val="24"/>
              </w:rPr>
              <w:t>1,461,900,000.00</w:t>
            </w:r>
          </w:p>
        </w:tc>
        <w:tc>
          <w:tcPr>
            <w:tcW w:w="1197" w:type="dxa"/>
            <w:vAlign w:val="center"/>
          </w:tcPr>
          <w:p w:rsidR="00083251" w:rsidRDefault="0017525E">
            <w:pPr>
              <w:jc w:val="right"/>
            </w:pPr>
            <w:r>
              <w:rPr>
                <w:rFonts w:eastAsiaTheme="minorEastAsia"/>
                <w:color w:val="000000" w:themeColor="text1"/>
                <w:sz w:val="24"/>
              </w:rPr>
              <w:t>100.00%</w:t>
            </w:r>
          </w:p>
        </w:tc>
        <w:tc>
          <w:tcPr>
            <w:tcW w:w="1497" w:type="dxa"/>
            <w:vAlign w:val="center"/>
          </w:tcPr>
          <w:p w:rsidR="00083251" w:rsidRDefault="0017525E">
            <w:pPr>
              <w:jc w:val="right"/>
            </w:pPr>
            <w:r>
              <w:rPr>
                <w:rFonts w:eastAsiaTheme="minorEastAsia"/>
                <w:color w:val="000000" w:themeColor="text1"/>
                <w:sz w:val="24"/>
              </w:rPr>
              <w:t>-</w:t>
            </w:r>
          </w:p>
        </w:tc>
        <w:tc>
          <w:tcPr>
            <w:tcW w:w="1203" w:type="dxa"/>
            <w:vAlign w:val="center"/>
          </w:tcPr>
          <w:p w:rsidR="00083251" w:rsidRDefault="0017525E">
            <w:pPr>
              <w:jc w:val="right"/>
            </w:pPr>
            <w:r>
              <w:rPr>
                <w:rFonts w:eastAsiaTheme="minorEastAsia"/>
                <w:color w:val="000000" w:themeColor="text1"/>
                <w:sz w:val="24"/>
              </w:rPr>
              <w:t>-</w:t>
            </w:r>
          </w:p>
        </w:tc>
      </w:tr>
    </w:tbl>
    <w:p w:rsidR="00C0329C" w:rsidRPr="00E52898" w:rsidRDefault="00C0329C" w:rsidP="00C0329C">
      <w:pPr>
        <w:autoSpaceDE w:val="0"/>
        <w:autoSpaceDN w:val="0"/>
        <w:adjustRightInd w:val="0"/>
        <w:spacing w:line="360" w:lineRule="auto"/>
        <w:jc w:val="left"/>
        <w:rPr>
          <w:rFonts w:eastAsiaTheme="minorEastAsia"/>
          <w:color w:val="000000" w:themeColor="text1"/>
          <w:sz w:val="24"/>
        </w:rPr>
      </w:pPr>
    </w:p>
    <w:p w:rsidR="00E52898" w:rsidRDefault="00E52898" w:rsidP="00E5289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E52898" w:rsidRDefault="00E52898" w:rsidP="00E5289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52898" w:rsidRPr="00256071" w:rsidRDefault="00E52898" w:rsidP="00E52898">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E52898" w:rsidRDefault="001A59F9" w:rsidP="00026C9C">
      <w:pPr>
        <w:spacing w:line="360" w:lineRule="auto"/>
        <w:rPr>
          <w:rFonts w:asciiTheme="minorEastAsia" w:eastAsiaTheme="minorEastAsia" w:hAnsiTheme="minorEastAsia"/>
          <w:color w:val="000000"/>
          <w:szCs w:val="21"/>
        </w:rPr>
      </w:pPr>
    </w:p>
    <w:p w:rsidR="001A59F9" w:rsidRPr="00436BAA" w:rsidRDefault="001A59F9" w:rsidP="00436BAA">
      <w:pPr>
        <w:pStyle w:val="20"/>
        <w:spacing w:before="29" w:after="0" w:line="288" w:lineRule="auto"/>
        <w:rPr>
          <w:rFonts w:eastAsiaTheme="minorEastAsia"/>
        </w:rPr>
      </w:pPr>
      <w:bookmarkStart w:id="194" w:name="_Toc361324901"/>
      <w:bookmarkStart w:id="195" w:name="_Toc35963248"/>
      <w:r w:rsidRPr="00D758D9">
        <w:rPr>
          <w:rFonts w:eastAsiaTheme="minorEastAsia"/>
        </w:rPr>
        <w:t>11.8</w:t>
      </w:r>
      <w:r w:rsidRPr="00D758D9">
        <w:rPr>
          <w:rFonts w:eastAsiaTheme="minorEastAsia" w:hint="eastAsia"/>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083251">
        <w:tc>
          <w:tcPr>
            <w:tcW w:w="720" w:type="dxa"/>
            <w:vAlign w:val="center"/>
          </w:tcPr>
          <w:p w:rsidR="00083251" w:rsidRDefault="0017525E">
            <w:pPr>
              <w:jc w:val="center"/>
            </w:pPr>
            <w:r>
              <w:rPr>
                <w:color w:val="000000"/>
                <w:sz w:val="24"/>
              </w:rPr>
              <w:t>1</w:t>
            </w:r>
          </w:p>
        </w:tc>
        <w:tc>
          <w:tcPr>
            <w:tcW w:w="4320" w:type="dxa"/>
            <w:vAlign w:val="center"/>
          </w:tcPr>
          <w:p w:rsidR="00083251" w:rsidRDefault="0017525E">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083251" w:rsidRDefault="0017525E">
            <w:pPr>
              <w:jc w:val="center"/>
            </w:pPr>
            <w:r>
              <w:rPr>
                <w:color w:val="000000"/>
                <w:sz w:val="24"/>
              </w:rPr>
              <w:t>中国证券报、上海证券报、证券时报</w:t>
            </w:r>
          </w:p>
        </w:tc>
        <w:tc>
          <w:tcPr>
            <w:tcW w:w="1629" w:type="dxa"/>
            <w:vAlign w:val="center"/>
          </w:tcPr>
          <w:p w:rsidR="00083251" w:rsidRDefault="0017525E">
            <w:pPr>
              <w:jc w:val="center"/>
            </w:pPr>
            <w:r>
              <w:rPr>
                <w:color w:val="000000"/>
                <w:sz w:val="24"/>
              </w:rPr>
              <w:t>2019-01-15</w:t>
            </w:r>
          </w:p>
        </w:tc>
      </w:tr>
      <w:tr w:rsidR="00083251">
        <w:tc>
          <w:tcPr>
            <w:tcW w:w="720" w:type="dxa"/>
            <w:vAlign w:val="center"/>
          </w:tcPr>
          <w:p w:rsidR="00083251" w:rsidRDefault="0017525E">
            <w:pPr>
              <w:jc w:val="center"/>
            </w:pPr>
            <w:r>
              <w:rPr>
                <w:color w:val="000000"/>
                <w:sz w:val="24"/>
              </w:rPr>
              <w:t>2</w:t>
            </w:r>
          </w:p>
        </w:tc>
        <w:tc>
          <w:tcPr>
            <w:tcW w:w="4320" w:type="dxa"/>
            <w:vAlign w:val="center"/>
          </w:tcPr>
          <w:p w:rsidR="00083251" w:rsidRDefault="0017525E">
            <w:pPr>
              <w:jc w:val="left"/>
            </w:pPr>
            <w:r>
              <w:rPr>
                <w:color w:val="000000"/>
                <w:sz w:val="24"/>
              </w:rPr>
              <w:t>交银施罗德裕祥纯债债券型证券投资基金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2019-01-21</w:t>
            </w:r>
          </w:p>
        </w:tc>
      </w:tr>
      <w:tr w:rsidR="00083251">
        <w:tc>
          <w:tcPr>
            <w:tcW w:w="720" w:type="dxa"/>
            <w:vAlign w:val="center"/>
          </w:tcPr>
          <w:p w:rsidR="00083251" w:rsidRDefault="0017525E">
            <w:pPr>
              <w:jc w:val="center"/>
            </w:pPr>
            <w:r>
              <w:rPr>
                <w:color w:val="000000"/>
                <w:sz w:val="24"/>
              </w:rPr>
              <w:t>3</w:t>
            </w:r>
          </w:p>
        </w:tc>
        <w:tc>
          <w:tcPr>
            <w:tcW w:w="4320" w:type="dxa"/>
            <w:vAlign w:val="center"/>
          </w:tcPr>
          <w:p w:rsidR="00083251" w:rsidRDefault="0017525E">
            <w:pPr>
              <w:jc w:val="left"/>
            </w:pPr>
            <w:r>
              <w:rPr>
                <w:color w:val="000000"/>
                <w:sz w:val="24"/>
              </w:rPr>
              <w:t>交银施罗德基金管理有限公司关于开展网上直销交易平台交易费率优惠活动的公告</w:t>
            </w:r>
          </w:p>
        </w:tc>
        <w:tc>
          <w:tcPr>
            <w:tcW w:w="2331" w:type="dxa"/>
            <w:vAlign w:val="center"/>
          </w:tcPr>
          <w:p w:rsidR="00083251" w:rsidRDefault="0017525E">
            <w:pPr>
              <w:jc w:val="center"/>
            </w:pPr>
            <w:r>
              <w:rPr>
                <w:color w:val="000000"/>
                <w:sz w:val="24"/>
              </w:rPr>
              <w:t>中国证券报、上海证券报、证券时报</w:t>
            </w:r>
          </w:p>
        </w:tc>
        <w:tc>
          <w:tcPr>
            <w:tcW w:w="1629" w:type="dxa"/>
            <w:vAlign w:val="center"/>
          </w:tcPr>
          <w:p w:rsidR="00083251" w:rsidRDefault="0017525E">
            <w:pPr>
              <w:jc w:val="center"/>
            </w:pPr>
            <w:r>
              <w:rPr>
                <w:color w:val="000000"/>
                <w:sz w:val="24"/>
              </w:rPr>
              <w:t>2019-01-28</w:t>
            </w:r>
          </w:p>
        </w:tc>
      </w:tr>
      <w:tr w:rsidR="00083251">
        <w:tc>
          <w:tcPr>
            <w:tcW w:w="720" w:type="dxa"/>
            <w:vAlign w:val="center"/>
          </w:tcPr>
          <w:p w:rsidR="00083251" w:rsidRDefault="0017525E">
            <w:pPr>
              <w:jc w:val="center"/>
            </w:pPr>
            <w:r>
              <w:rPr>
                <w:color w:val="000000"/>
                <w:sz w:val="24"/>
              </w:rPr>
              <w:t>4</w:t>
            </w:r>
          </w:p>
        </w:tc>
        <w:tc>
          <w:tcPr>
            <w:tcW w:w="4320" w:type="dxa"/>
            <w:vAlign w:val="center"/>
          </w:tcPr>
          <w:p w:rsidR="00083251" w:rsidRDefault="0017525E">
            <w:pPr>
              <w:jc w:val="left"/>
            </w:pPr>
            <w:r>
              <w:rPr>
                <w:color w:val="000000"/>
                <w:sz w:val="24"/>
              </w:rPr>
              <w:t>交银施罗德基金管理有限公司关于总经理变更的公告</w:t>
            </w:r>
          </w:p>
        </w:tc>
        <w:tc>
          <w:tcPr>
            <w:tcW w:w="2331" w:type="dxa"/>
            <w:vAlign w:val="center"/>
          </w:tcPr>
          <w:p w:rsidR="00083251" w:rsidRDefault="0017525E">
            <w:pPr>
              <w:jc w:val="center"/>
            </w:pPr>
            <w:r>
              <w:rPr>
                <w:color w:val="000000"/>
                <w:sz w:val="24"/>
              </w:rPr>
              <w:t>中国证券报、上海证券报、证券时报</w:t>
            </w:r>
          </w:p>
        </w:tc>
        <w:tc>
          <w:tcPr>
            <w:tcW w:w="1629" w:type="dxa"/>
            <w:vAlign w:val="center"/>
          </w:tcPr>
          <w:p w:rsidR="00083251" w:rsidRDefault="0017525E">
            <w:pPr>
              <w:jc w:val="center"/>
            </w:pPr>
            <w:r>
              <w:rPr>
                <w:color w:val="000000"/>
                <w:sz w:val="24"/>
              </w:rPr>
              <w:t>2019-02-28</w:t>
            </w:r>
          </w:p>
        </w:tc>
      </w:tr>
      <w:tr w:rsidR="00083251">
        <w:tc>
          <w:tcPr>
            <w:tcW w:w="720" w:type="dxa"/>
            <w:vAlign w:val="center"/>
          </w:tcPr>
          <w:p w:rsidR="00083251" w:rsidRDefault="0017525E">
            <w:pPr>
              <w:jc w:val="center"/>
            </w:pPr>
            <w:r>
              <w:rPr>
                <w:color w:val="000000"/>
                <w:sz w:val="24"/>
              </w:rPr>
              <w:t>5</w:t>
            </w:r>
          </w:p>
        </w:tc>
        <w:tc>
          <w:tcPr>
            <w:tcW w:w="4320" w:type="dxa"/>
            <w:vAlign w:val="center"/>
          </w:tcPr>
          <w:p w:rsidR="00083251" w:rsidRDefault="0017525E">
            <w:pPr>
              <w:jc w:val="left"/>
            </w:pPr>
            <w:r>
              <w:rPr>
                <w:color w:val="000000"/>
                <w:sz w:val="24"/>
              </w:rPr>
              <w:t>交银施罗德基金管理有限公司关于交银施罗德裕祥纯债债券型证券投资基金暂停及恢复大额申购业务的公告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2019-03-04</w:t>
            </w:r>
          </w:p>
        </w:tc>
      </w:tr>
      <w:tr w:rsidR="00083251">
        <w:tc>
          <w:tcPr>
            <w:tcW w:w="720" w:type="dxa"/>
            <w:vAlign w:val="center"/>
          </w:tcPr>
          <w:p w:rsidR="00083251" w:rsidRDefault="0017525E">
            <w:pPr>
              <w:jc w:val="center"/>
            </w:pPr>
            <w:r>
              <w:rPr>
                <w:color w:val="000000"/>
                <w:sz w:val="24"/>
              </w:rPr>
              <w:t>6</w:t>
            </w:r>
          </w:p>
        </w:tc>
        <w:tc>
          <w:tcPr>
            <w:tcW w:w="4320" w:type="dxa"/>
            <w:vAlign w:val="center"/>
          </w:tcPr>
          <w:p w:rsidR="00083251" w:rsidRDefault="0017525E">
            <w:pPr>
              <w:jc w:val="left"/>
            </w:pPr>
            <w:r>
              <w:rPr>
                <w:color w:val="000000"/>
                <w:sz w:val="24"/>
              </w:rPr>
              <w:t>交银施罗德基金管理有限公司关于交银施罗德裕祥纯债债券型证券投资基金分红的公告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2019-03-06</w:t>
            </w:r>
          </w:p>
        </w:tc>
      </w:tr>
      <w:tr w:rsidR="00083251">
        <w:tc>
          <w:tcPr>
            <w:tcW w:w="720" w:type="dxa"/>
            <w:vAlign w:val="center"/>
          </w:tcPr>
          <w:p w:rsidR="00083251" w:rsidRDefault="0017525E">
            <w:pPr>
              <w:jc w:val="center"/>
            </w:pPr>
            <w:r>
              <w:rPr>
                <w:color w:val="000000"/>
                <w:sz w:val="24"/>
              </w:rPr>
              <w:t>7</w:t>
            </w:r>
          </w:p>
        </w:tc>
        <w:tc>
          <w:tcPr>
            <w:tcW w:w="4320" w:type="dxa"/>
            <w:vAlign w:val="center"/>
          </w:tcPr>
          <w:p w:rsidR="00083251" w:rsidRDefault="0017525E">
            <w:pPr>
              <w:jc w:val="left"/>
            </w:pPr>
            <w:r>
              <w:rPr>
                <w:color w:val="000000"/>
                <w:sz w:val="24"/>
              </w:rPr>
              <w:t>交银施罗德基金管理有限公司关于旗下部分基金参加交通银行股份有限公司手机银行基金前端申购费率优惠活动的公告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2019-03-11</w:t>
            </w:r>
          </w:p>
        </w:tc>
      </w:tr>
      <w:tr w:rsidR="00083251">
        <w:tc>
          <w:tcPr>
            <w:tcW w:w="720" w:type="dxa"/>
            <w:vAlign w:val="center"/>
          </w:tcPr>
          <w:p w:rsidR="00083251" w:rsidRDefault="0017525E">
            <w:pPr>
              <w:jc w:val="center"/>
            </w:pPr>
            <w:r>
              <w:rPr>
                <w:color w:val="000000"/>
                <w:sz w:val="24"/>
              </w:rPr>
              <w:t>8</w:t>
            </w:r>
          </w:p>
        </w:tc>
        <w:tc>
          <w:tcPr>
            <w:tcW w:w="4320" w:type="dxa"/>
            <w:vAlign w:val="center"/>
          </w:tcPr>
          <w:p w:rsidR="00083251" w:rsidRDefault="0017525E">
            <w:pPr>
              <w:jc w:val="left"/>
            </w:pPr>
            <w:r>
              <w:rPr>
                <w:color w:val="000000"/>
                <w:sz w:val="24"/>
              </w:rPr>
              <w:t>交银施罗德裕祥纯债债券型证券投资基金</w:t>
            </w:r>
            <w:r>
              <w:rPr>
                <w:color w:val="000000"/>
                <w:sz w:val="24"/>
              </w:rPr>
              <w:t>2018</w:t>
            </w:r>
            <w:r>
              <w:rPr>
                <w:color w:val="000000"/>
                <w:sz w:val="24"/>
              </w:rPr>
              <w:t>年年度报告摘要</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2019-03-27</w:t>
            </w:r>
          </w:p>
        </w:tc>
      </w:tr>
      <w:tr w:rsidR="00083251">
        <w:tc>
          <w:tcPr>
            <w:tcW w:w="720" w:type="dxa"/>
            <w:vAlign w:val="center"/>
          </w:tcPr>
          <w:p w:rsidR="00083251" w:rsidRDefault="0017525E">
            <w:pPr>
              <w:jc w:val="center"/>
            </w:pPr>
            <w:r>
              <w:rPr>
                <w:color w:val="000000"/>
                <w:sz w:val="24"/>
              </w:rPr>
              <w:t>9</w:t>
            </w:r>
          </w:p>
        </w:tc>
        <w:tc>
          <w:tcPr>
            <w:tcW w:w="4320" w:type="dxa"/>
            <w:vAlign w:val="center"/>
          </w:tcPr>
          <w:p w:rsidR="00083251" w:rsidRDefault="0017525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083251" w:rsidRDefault="0017525E">
            <w:pPr>
              <w:jc w:val="center"/>
            </w:pPr>
            <w:r>
              <w:rPr>
                <w:color w:val="000000"/>
                <w:sz w:val="24"/>
              </w:rPr>
              <w:t>中国证券报、上海证券报、证券时报</w:t>
            </w:r>
          </w:p>
        </w:tc>
        <w:tc>
          <w:tcPr>
            <w:tcW w:w="1629" w:type="dxa"/>
            <w:vAlign w:val="center"/>
          </w:tcPr>
          <w:p w:rsidR="00083251" w:rsidRDefault="0017525E">
            <w:pPr>
              <w:jc w:val="center"/>
            </w:pPr>
            <w:r>
              <w:rPr>
                <w:color w:val="000000"/>
                <w:sz w:val="24"/>
              </w:rPr>
              <w:t>2019-04-01</w:t>
            </w:r>
          </w:p>
        </w:tc>
      </w:tr>
      <w:tr w:rsidR="00083251">
        <w:tc>
          <w:tcPr>
            <w:tcW w:w="720" w:type="dxa"/>
            <w:vAlign w:val="center"/>
          </w:tcPr>
          <w:p w:rsidR="00083251" w:rsidRDefault="0017525E">
            <w:pPr>
              <w:jc w:val="center"/>
            </w:pPr>
            <w:r>
              <w:rPr>
                <w:color w:val="000000"/>
                <w:sz w:val="24"/>
              </w:rPr>
              <w:t>10</w:t>
            </w:r>
          </w:p>
        </w:tc>
        <w:tc>
          <w:tcPr>
            <w:tcW w:w="4320" w:type="dxa"/>
            <w:vAlign w:val="center"/>
          </w:tcPr>
          <w:p w:rsidR="00083251" w:rsidRDefault="0017525E">
            <w:pPr>
              <w:jc w:val="left"/>
            </w:pPr>
            <w:r>
              <w:rPr>
                <w:color w:val="000000"/>
                <w:sz w:val="24"/>
              </w:rPr>
              <w:t>交银施罗德基金管理有限公司关于取消纸质对账单寄送的公告</w:t>
            </w:r>
          </w:p>
        </w:tc>
        <w:tc>
          <w:tcPr>
            <w:tcW w:w="2331" w:type="dxa"/>
            <w:vAlign w:val="center"/>
          </w:tcPr>
          <w:p w:rsidR="00083251" w:rsidRDefault="0017525E">
            <w:pPr>
              <w:jc w:val="center"/>
            </w:pPr>
            <w:r>
              <w:rPr>
                <w:color w:val="000000"/>
                <w:sz w:val="24"/>
              </w:rPr>
              <w:t>中国证券报、上海证券报、证券时报</w:t>
            </w:r>
          </w:p>
        </w:tc>
        <w:tc>
          <w:tcPr>
            <w:tcW w:w="1629" w:type="dxa"/>
            <w:vAlign w:val="center"/>
          </w:tcPr>
          <w:p w:rsidR="00083251" w:rsidRDefault="0017525E">
            <w:pPr>
              <w:jc w:val="center"/>
            </w:pPr>
            <w:r>
              <w:rPr>
                <w:color w:val="000000"/>
                <w:sz w:val="24"/>
              </w:rPr>
              <w:t>2019-04-12</w:t>
            </w:r>
          </w:p>
        </w:tc>
      </w:tr>
      <w:tr w:rsidR="00083251">
        <w:tc>
          <w:tcPr>
            <w:tcW w:w="720" w:type="dxa"/>
            <w:vAlign w:val="center"/>
          </w:tcPr>
          <w:p w:rsidR="00083251" w:rsidRDefault="0017525E">
            <w:pPr>
              <w:jc w:val="center"/>
            </w:pPr>
            <w:r>
              <w:rPr>
                <w:color w:val="000000"/>
                <w:sz w:val="24"/>
              </w:rPr>
              <w:t>11</w:t>
            </w:r>
          </w:p>
        </w:tc>
        <w:tc>
          <w:tcPr>
            <w:tcW w:w="4320" w:type="dxa"/>
            <w:vAlign w:val="center"/>
          </w:tcPr>
          <w:p w:rsidR="00083251" w:rsidRDefault="0017525E">
            <w:pPr>
              <w:jc w:val="left"/>
            </w:pPr>
            <w:r>
              <w:rPr>
                <w:color w:val="000000"/>
                <w:sz w:val="24"/>
              </w:rPr>
              <w:t>交银施罗德裕祥纯债债券型证券投资基金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2019-04-20</w:t>
            </w:r>
          </w:p>
        </w:tc>
      </w:tr>
      <w:tr w:rsidR="00083251">
        <w:tc>
          <w:tcPr>
            <w:tcW w:w="720" w:type="dxa"/>
            <w:vAlign w:val="center"/>
          </w:tcPr>
          <w:p w:rsidR="00083251" w:rsidRDefault="0017525E">
            <w:pPr>
              <w:jc w:val="center"/>
            </w:pPr>
            <w:r>
              <w:rPr>
                <w:color w:val="000000"/>
                <w:sz w:val="24"/>
              </w:rPr>
              <w:t>12</w:t>
            </w:r>
          </w:p>
        </w:tc>
        <w:tc>
          <w:tcPr>
            <w:tcW w:w="4320" w:type="dxa"/>
            <w:vAlign w:val="center"/>
          </w:tcPr>
          <w:p w:rsidR="00083251" w:rsidRDefault="0017525E">
            <w:pPr>
              <w:jc w:val="left"/>
            </w:pPr>
            <w:r>
              <w:rPr>
                <w:color w:val="000000"/>
                <w:sz w:val="24"/>
              </w:rPr>
              <w:t>交银施罗德裕祥纯债债券型证券投资基金（更新）招募说明书摘要（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2019-05-10</w:t>
            </w:r>
          </w:p>
        </w:tc>
      </w:tr>
      <w:tr w:rsidR="00083251">
        <w:tc>
          <w:tcPr>
            <w:tcW w:w="720" w:type="dxa"/>
            <w:vAlign w:val="center"/>
          </w:tcPr>
          <w:p w:rsidR="00083251" w:rsidRDefault="0017525E">
            <w:pPr>
              <w:jc w:val="center"/>
            </w:pPr>
            <w:r>
              <w:rPr>
                <w:color w:val="000000"/>
                <w:sz w:val="24"/>
              </w:rPr>
              <w:t>13</w:t>
            </w:r>
          </w:p>
        </w:tc>
        <w:tc>
          <w:tcPr>
            <w:tcW w:w="4320" w:type="dxa"/>
            <w:vAlign w:val="center"/>
          </w:tcPr>
          <w:p w:rsidR="00083251" w:rsidRDefault="0017525E">
            <w:pPr>
              <w:jc w:val="left"/>
            </w:pPr>
            <w:r>
              <w:rPr>
                <w:color w:val="000000"/>
                <w:sz w:val="24"/>
              </w:rPr>
              <w:t>交银施罗德基金管理有限公司关于基金经理休假由他人代为履职的公告</w:t>
            </w:r>
          </w:p>
        </w:tc>
        <w:tc>
          <w:tcPr>
            <w:tcW w:w="2331" w:type="dxa"/>
            <w:vAlign w:val="center"/>
          </w:tcPr>
          <w:p w:rsidR="00083251" w:rsidRDefault="0017525E">
            <w:pPr>
              <w:jc w:val="center"/>
            </w:pPr>
            <w:r>
              <w:rPr>
                <w:color w:val="000000"/>
                <w:sz w:val="24"/>
              </w:rPr>
              <w:t>中国证券报、上海证券报、证券时报</w:t>
            </w:r>
          </w:p>
        </w:tc>
        <w:tc>
          <w:tcPr>
            <w:tcW w:w="1629" w:type="dxa"/>
            <w:vAlign w:val="center"/>
          </w:tcPr>
          <w:p w:rsidR="00083251" w:rsidRDefault="0017525E">
            <w:pPr>
              <w:jc w:val="center"/>
            </w:pPr>
            <w:r>
              <w:rPr>
                <w:color w:val="000000"/>
                <w:sz w:val="24"/>
              </w:rPr>
              <w:t>2019-07-17</w:t>
            </w:r>
          </w:p>
        </w:tc>
      </w:tr>
      <w:tr w:rsidR="00083251">
        <w:tc>
          <w:tcPr>
            <w:tcW w:w="720" w:type="dxa"/>
            <w:vAlign w:val="center"/>
          </w:tcPr>
          <w:p w:rsidR="00083251" w:rsidRDefault="0017525E">
            <w:pPr>
              <w:jc w:val="center"/>
            </w:pPr>
            <w:r>
              <w:rPr>
                <w:color w:val="000000"/>
                <w:sz w:val="24"/>
              </w:rPr>
              <w:t>14</w:t>
            </w:r>
          </w:p>
        </w:tc>
        <w:tc>
          <w:tcPr>
            <w:tcW w:w="4320" w:type="dxa"/>
            <w:vAlign w:val="center"/>
          </w:tcPr>
          <w:p w:rsidR="00083251" w:rsidRDefault="0017525E">
            <w:pPr>
              <w:jc w:val="left"/>
            </w:pPr>
            <w:r>
              <w:rPr>
                <w:color w:val="000000"/>
                <w:sz w:val="24"/>
              </w:rPr>
              <w:t>交银施罗德裕祥纯债债券型证券投资基金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2019-07-17</w:t>
            </w:r>
          </w:p>
        </w:tc>
      </w:tr>
      <w:tr w:rsidR="00083251">
        <w:tc>
          <w:tcPr>
            <w:tcW w:w="720" w:type="dxa"/>
            <w:vAlign w:val="center"/>
          </w:tcPr>
          <w:p w:rsidR="00083251" w:rsidRDefault="0017525E">
            <w:pPr>
              <w:jc w:val="center"/>
            </w:pPr>
            <w:r>
              <w:rPr>
                <w:color w:val="000000"/>
                <w:sz w:val="24"/>
              </w:rPr>
              <w:t>15</w:t>
            </w:r>
          </w:p>
        </w:tc>
        <w:tc>
          <w:tcPr>
            <w:tcW w:w="4320" w:type="dxa"/>
            <w:vAlign w:val="center"/>
          </w:tcPr>
          <w:p w:rsidR="00083251" w:rsidRDefault="0017525E">
            <w:pPr>
              <w:jc w:val="left"/>
            </w:pPr>
            <w:r>
              <w:rPr>
                <w:color w:val="000000"/>
                <w:sz w:val="24"/>
              </w:rPr>
              <w:t>交银施罗德基金管理有限公司关于增聘交银施罗德裕祥纯债债券型证券投资基金基金经理的公告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2019-07-20</w:t>
            </w:r>
          </w:p>
        </w:tc>
      </w:tr>
      <w:tr w:rsidR="00083251">
        <w:tc>
          <w:tcPr>
            <w:tcW w:w="720" w:type="dxa"/>
            <w:vAlign w:val="center"/>
          </w:tcPr>
          <w:p w:rsidR="00083251" w:rsidRDefault="0017525E">
            <w:pPr>
              <w:jc w:val="center"/>
            </w:pPr>
            <w:r>
              <w:rPr>
                <w:color w:val="000000"/>
                <w:sz w:val="24"/>
              </w:rPr>
              <w:t>16</w:t>
            </w:r>
          </w:p>
        </w:tc>
        <w:tc>
          <w:tcPr>
            <w:tcW w:w="4320" w:type="dxa"/>
            <w:vAlign w:val="center"/>
          </w:tcPr>
          <w:p w:rsidR="00083251" w:rsidRDefault="0017525E">
            <w:pPr>
              <w:jc w:val="left"/>
            </w:pPr>
            <w:r>
              <w:rPr>
                <w:color w:val="000000"/>
                <w:sz w:val="24"/>
              </w:rPr>
              <w:t>交银施罗德基金管理有限公司关于交银施罗德裕祥纯债债券型证券投资基金暂停及恢复大额申购业务的公告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2019-08-13</w:t>
            </w:r>
          </w:p>
        </w:tc>
      </w:tr>
      <w:tr w:rsidR="00083251">
        <w:tc>
          <w:tcPr>
            <w:tcW w:w="720" w:type="dxa"/>
            <w:vAlign w:val="center"/>
          </w:tcPr>
          <w:p w:rsidR="00083251" w:rsidRDefault="0017525E">
            <w:pPr>
              <w:jc w:val="center"/>
            </w:pPr>
            <w:r>
              <w:rPr>
                <w:color w:val="000000"/>
                <w:sz w:val="24"/>
              </w:rPr>
              <w:t>17</w:t>
            </w:r>
          </w:p>
        </w:tc>
        <w:tc>
          <w:tcPr>
            <w:tcW w:w="4320" w:type="dxa"/>
            <w:vAlign w:val="center"/>
          </w:tcPr>
          <w:p w:rsidR="00083251" w:rsidRDefault="0017525E">
            <w:pPr>
              <w:jc w:val="left"/>
            </w:pPr>
            <w:r>
              <w:rPr>
                <w:color w:val="000000"/>
                <w:sz w:val="24"/>
              </w:rPr>
              <w:t>交银施罗德基金管理有限公司关于交银施罗德裕祥纯债债券型证券投资基金分红的公告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2019-08-15</w:t>
            </w:r>
          </w:p>
        </w:tc>
      </w:tr>
      <w:tr w:rsidR="00083251">
        <w:tc>
          <w:tcPr>
            <w:tcW w:w="720" w:type="dxa"/>
            <w:vAlign w:val="center"/>
          </w:tcPr>
          <w:p w:rsidR="00083251" w:rsidRDefault="0017525E">
            <w:pPr>
              <w:jc w:val="center"/>
            </w:pPr>
            <w:r>
              <w:rPr>
                <w:color w:val="000000"/>
                <w:sz w:val="24"/>
              </w:rPr>
              <w:t>18</w:t>
            </w:r>
          </w:p>
        </w:tc>
        <w:tc>
          <w:tcPr>
            <w:tcW w:w="4320" w:type="dxa"/>
            <w:vAlign w:val="center"/>
          </w:tcPr>
          <w:p w:rsidR="00083251" w:rsidRDefault="0017525E">
            <w:pPr>
              <w:jc w:val="left"/>
            </w:pPr>
            <w:r>
              <w:rPr>
                <w:color w:val="000000"/>
                <w:sz w:val="24"/>
              </w:rPr>
              <w:t>交银施罗德裕祥纯债债券型证券投资基金</w:t>
            </w:r>
            <w:r>
              <w:rPr>
                <w:color w:val="000000"/>
                <w:sz w:val="24"/>
              </w:rPr>
              <w:t>2019</w:t>
            </w:r>
            <w:r>
              <w:rPr>
                <w:color w:val="000000"/>
                <w:sz w:val="24"/>
              </w:rPr>
              <w:t>年半年度报告摘要</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2019-08-29</w:t>
            </w:r>
          </w:p>
        </w:tc>
      </w:tr>
      <w:tr w:rsidR="00083251">
        <w:tc>
          <w:tcPr>
            <w:tcW w:w="720" w:type="dxa"/>
            <w:vAlign w:val="center"/>
          </w:tcPr>
          <w:p w:rsidR="00083251" w:rsidRDefault="0017525E">
            <w:pPr>
              <w:jc w:val="center"/>
            </w:pPr>
            <w:r>
              <w:rPr>
                <w:color w:val="000000"/>
                <w:sz w:val="24"/>
              </w:rPr>
              <w:t>19</w:t>
            </w:r>
          </w:p>
        </w:tc>
        <w:tc>
          <w:tcPr>
            <w:tcW w:w="4320" w:type="dxa"/>
            <w:vAlign w:val="center"/>
          </w:tcPr>
          <w:p w:rsidR="00083251" w:rsidRDefault="0017525E">
            <w:pPr>
              <w:jc w:val="left"/>
            </w:pPr>
            <w:r>
              <w:rPr>
                <w:color w:val="000000"/>
                <w:sz w:val="24"/>
              </w:rPr>
              <w:t>交银施罗德基金管理有限公司关于首席信息官任职的公告</w:t>
            </w:r>
          </w:p>
        </w:tc>
        <w:tc>
          <w:tcPr>
            <w:tcW w:w="2331" w:type="dxa"/>
            <w:vAlign w:val="center"/>
          </w:tcPr>
          <w:p w:rsidR="00083251" w:rsidRDefault="0017525E">
            <w:pPr>
              <w:jc w:val="center"/>
            </w:pPr>
            <w:r>
              <w:rPr>
                <w:color w:val="000000"/>
                <w:sz w:val="24"/>
              </w:rPr>
              <w:t>中国证券报、上海证券报、证券时报</w:t>
            </w:r>
          </w:p>
        </w:tc>
        <w:tc>
          <w:tcPr>
            <w:tcW w:w="1629" w:type="dxa"/>
            <w:vAlign w:val="center"/>
          </w:tcPr>
          <w:p w:rsidR="00083251" w:rsidRDefault="0017525E">
            <w:pPr>
              <w:jc w:val="center"/>
            </w:pPr>
            <w:r>
              <w:rPr>
                <w:color w:val="000000"/>
                <w:sz w:val="24"/>
              </w:rPr>
              <w:t>2019-09-21</w:t>
            </w:r>
          </w:p>
        </w:tc>
      </w:tr>
      <w:tr w:rsidR="00083251">
        <w:tc>
          <w:tcPr>
            <w:tcW w:w="720" w:type="dxa"/>
            <w:vAlign w:val="center"/>
          </w:tcPr>
          <w:p w:rsidR="00083251" w:rsidRDefault="0017525E">
            <w:pPr>
              <w:jc w:val="center"/>
            </w:pPr>
            <w:r>
              <w:rPr>
                <w:color w:val="000000"/>
                <w:sz w:val="24"/>
              </w:rPr>
              <w:t>20</w:t>
            </w:r>
          </w:p>
        </w:tc>
        <w:tc>
          <w:tcPr>
            <w:tcW w:w="4320" w:type="dxa"/>
            <w:vAlign w:val="center"/>
          </w:tcPr>
          <w:p w:rsidR="00083251" w:rsidRDefault="0017525E">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083251" w:rsidRDefault="0017525E">
            <w:pPr>
              <w:jc w:val="center"/>
            </w:pPr>
            <w:r>
              <w:rPr>
                <w:color w:val="000000"/>
                <w:sz w:val="24"/>
              </w:rPr>
              <w:t>中国证券报、上海证券报、证券时报</w:t>
            </w:r>
          </w:p>
        </w:tc>
        <w:tc>
          <w:tcPr>
            <w:tcW w:w="1629" w:type="dxa"/>
            <w:vAlign w:val="center"/>
          </w:tcPr>
          <w:p w:rsidR="00083251" w:rsidRDefault="0017525E">
            <w:pPr>
              <w:jc w:val="center"/>
            </w:pPr>
            <w:r>
              <w:rPr>
                <w:color w:val="000000"/>
                <w:sz w:val="24"/>
              </w:rPr>
              <w:t>2019-10-22</w:t>
            </w:r>
          </w:p>
        </w:tc>
      </w:tr>
      <w:tr w:rsidR="00083251">
        <w:tc>
          <w:tcPr>
            <w:tcW w:w="720" w:type="dxa"/>
            <w:vAlign w:val="center"/>
          </w:tcPr>
          <w:p w:rsidR="00083251" w:rsidRDefault="0017525E">
            <w:pPr>
              <w:jc w:val="center"/>
            </w:pPr>
            <w:r>
              <w:rPr>
                <w:color w:val="000000"/>
                <w:sz w:val="24"/>
              </w:rPr>
              <w:t>21</w:t>
            </w:r>
          </w:p>
        </w:tc>
        <w:tc>
          <w:tcPr>
            <w:tcW w:w="4320" w:type="dxa"/>
            <w:vAlign w:val="center"/>
          </w:tcPr>
          <w:p w:rsidR="00083251" w:rsidRDefault="0017525E">
            <w:pPr>
              <w:jc w:val="left"/>
            </w:pPr>
            <w:r>
              <w:rPr>
                <w:color w:val="000000"/>
                <w:sz w:val="24"/>
              </w:rPr>
              <w:t>交银施罗德裕祥纯债债券型证券投资基金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083251" w:rsidRDefault="0017525E">
            <w:pPr>
              <w:jc w:val="center"/>
            </w:pPr>
            <w:r>
              <w:rPr>
                <w:color w:val="000000"/>
                <w:sz w:val="24"/>
              </w:rPr>
              <w:t>公司网站</w:t>
            </w:r>
          </w:p>
        </w:tc>
        <w:tc>
          <w:tcPr>
            <w:tcW w:w="1629" w:type="dxa"/>
            <w:vAlign w:val="center"/>
          </w:tcPr>
          <w:p w:rsidR="00083251" w:rsidRDefault="0017525E">
            <w:pPr>
              <w:jc w:val="center"/>
            </w:pPr>
            <w:r>
              <w:rPr>
                <w:color w:val="000000"/>
                <w:sz w:val="24"/>
              </w:rPr>
              <w:t>2019-10-22</w:t>
            </w:r>
          </w:p>
        </w:tc>
      </w:tr>
      <w:tr w:rsidR="00083251">
        <w:tc>
          <w:tcPr>
            <w:tcW w:w="720" w:type="dxa"/>
            <w:vAlign w:val="center"/>
          </w:tcPr>
          <w:p w:rsidR="00083251" w:rsidRDefault="0017525E">
            <w:pPr>
              <w:jc w:val="center"/>
            </w:pPr>
            <w:r>
              <w:rPr>
                <w:color w:val="000000"/>
                <w:sz w:val="24"/>
              </w:rPr>
              <w:t>22</w:t>
            </w:r>
          </w:p>
        </w:tc>
        <w:tc>
          <w:tcPr>
            <w:tcW w:w="4320" w:type="dxa"/>
            <w:vAlign w:val="center"/>
          </w:tcPr>
          <w:p w:rsidR="00083251" w:rsidRDefault="0017525E">
            <w:pPr>
              <w:jc w:val="left"/>
            </w:pPr>
            <w:r>
              <w:rPr>
                <w:color w:val="000000"/>
                <w:sz w:val="24"/>
              </w:rPr>
              <w:t>交银施罗德基金管理有限公司关于提醒投资者及时提供或更新身份信息资料的公告</w:t>
            </w:r>
          </w:p>
        </w:tc>
        <w:tc>
          <w:tcPr>
            <w:tcW w:w="2331" w:type="dxa"/>
            <w:vAlign w:val="center"/>
          </w:tcPr>
          <w:p w:rsidR="00083251" w:rsidRDefault="0017525E">
            <w:pPr>
              <w:jc w:val="center"/>
            </w:pPr>
            <w:r>
              <w:rPr>
                <w:color w:val="000000"/>
                <w:sz w:val="24"/>
              </w:rPr>
              <w:t>中国证券报、上海证券报、证券时报</w:t>
            </w:r>
          </w:p>
        </w:tc>
        <w:tc>
          <w:tcPr>
            <w:tcW w:w="1629" w:type="dxa"/>
            <w:vAlign w:val="center"/>
          </w:tcPr>
          <w:p w:rsidR="00083251" w:rsidRDefault="0017525E">
            <w:pPr>
              <w:jc w:val="center"/>
            </w:pPr>
            <w:r>
              <w:rPr>
                <w:color w:val="000000"/>
                <w:sz w:val="24"/>
              </w:rPr>
              <w:t>2019-10-28</w:t>
            </w:r>
          </w:p>
        </w:tc>
      </w:tr>
      <w:tr w:rsidR="00083251">
        <w:tc>
          <w:tcPr>
            <w:tcW w:w="720" w:type="dxa"/>
            <w:vAlign w:val="center"/>
          </w:tcPr>
          <w:p w:rsidR="00083251" w:rsidRDefault="0017525E">
            <w:pPr>
              <w:jc w:val="center"/>
            </w:pPr>
            <w:r>
              <w:rPr>
                <w:color w:val="000000"/>
                <w:sz w:val="24"/>
              </w:rPr>
              <w:t>23</w:t>
            </w:r>
          </w:p>
        </w:tc>
        <w:tc>
          <w:tcPr>
            <w:tcW w:w="4320" w:type="dxa"/>
            <w:vAlign w:val="center"/>
          </w:tcPr>
          <w:p w:rsidR="00083251" w:rsidRDefault="0017525E">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083251" w:rsidRDefault="0017525E">
            <w:pPr>
              <w:jc w:val="center"/>
            </w:pPr>
            <w:r>
              <w:rPr>
                <w:color w:val="000000"/>
                <w:sz w:val="24"/>
              </w:rPr>
              <w:t>中国证券报、上海证券报、证券时报</w:t>
            </w:r>
          </w:p>
        </w:tc>
        <w:tc>
          <w:tcPr>
            <w:tcW w:w="1629" w:type="dxa"/>
            <w:vAlign w:val="center"/>
          </w:tcPr>
          <w:p w:rsidR="00083251" w:rsidRDefault="0017525E">
            <w:pPr>
              <w:jc w:val="center"/>
            </w:pPr>
            <w:r>
              <w:rPr>
                <w:color w:val="000000"/>
                <w:sz w:val="24"/>
              </w:rPr>
              <w:t>2019-11-06</w:t>
            </w:r>
          </w:p>
        </w:tc>
      </w:tr>
      <w:tr w:rsidR="00083251">
        <w:tc>
          <w:tcPr>
            <w:tcW w:w="720" w:type="dxa"/>
            <w:vAlign w:val="center"/>
          </w:tcPr>
          <w:p w:rsidR="00083251" w:rsidRDefault="0017525E">
            <w:pPr>
              <w:jc w:val="center"/>
            </w:pPr>
            <w:r>
              <w:rPr>
                <w:color w:val="000000"/>
                <w:sz w:val="24"/>
              </w:rPr>
              <w:t>24</w:t>
            </w:r>
          </w:p>
        </w:tc>
        <w:tc>
          <w:tcPr>
            <w:tcW w:w="4320" w:type="dxa"/>
            <w:vAlign w:val="center"/>
          </w:tcPr>
          <w:p w:rsidR="00083251" w:rsidRDefault="0017525E">
            <w:pPr>
              <w:jc w:val="left"/>
            </w:pPr>
            <w:r>
              <w:rPr>
                <w:color w:val="000000"/>
                <w:sz w:val="24"/>
              </w:rPr>
              <w:t>交银施罗德裕祥纯债债券型证券投资基金基金合同</w:t>
            </w:r>
          </w:p>
        </w:tc>
        <w:tc>
          <w:tcPr>
            <w:tcW w:w="2331" w:type="dxa"/>
            <w:vAlign w:val="center"/>
          </w:tcPr>
          <w:p w:rsidR="00083251" w:rsidRDefault="0017525E">
            <w:pPr>
              <w:jc w:val="center"/>
            </w:pPr>
            <w:r>
              <w:rPr>
                <w:color w:val="000000"/>
                <w:sz w:val="24"/>
              </w:rPr>
              <w:t>公司网站</w:t>
            </w:r>
          </w:p>
        </w:tc>
        <w:tc>
          <w:tcPr>
            <w:tcW w:w="1629" w:type="dxa"/>
            <w:vAlign w:val="center"/>
          </w:tcPr>
          <w:p w:rsidR="00083251" w:rsidRDefault="0017525E">
            <w:pPr>
              <w:jc w:val="center"/>
            </w:pPr>
            <w:r>
              <w:rPr>
                <w:color w:val="000000"/>
                <w:sz w:val="24"/>
              </w:rPr>
              <w:t>2019-11-06</w:t>
            </w:r>
          </w:p>
        </w:tc>
      </w:tr>
      <w:tr w:rsidR="00083251">
        <w:tc>
          <w:tcPr>
            <w:tcW w:w="720" w:type="dxa"/>
            <w:vAlign w:val="center"/>
          </w:tcPr>
          <w:p w:rsidR="00083251" w:rsidRDefault="0017525E">
            <w:pPr>
              <w:jc w:val="center"/>
            </w:pPr>
            <w:r>
              <w:rPr>
                <w:color w:val="000000"/>
                <w:sz w:val="24"/>
              </w:rPr>
              <w:t>25</w:t>
            </w:r>
          </w:p>
        </w:tc>
        <w:tc>
          <w:tcPr>
            <w:tcW w:w="4320" w:type="dxa"/>
            <w:vAlign w:val="center"/>
          </w:tcPr>
          <w:p w:rsidR="00083251" w:rsidRDefault="0017525E">
            <w:pPr>
              <w:jc w:val="left"/>
            </w:pPr>
            <w:r>
              <w:rPr>
                <w:color w:val="000000"/>
                <w:sz w:val="24"/>
              </w:rPr>
              <w:t>交银施罗德裕祥纯债债券型证券投资基金托管协议</w:t>
            </w:r>
          </w:p>
        </w:tc>
        <w:tc>
          <w:tcPr>
            <w:tcW w:w="2331" w:type="dxa"/>
            <w:vAlign w:val="center"/>
          </w:tcPr>
          <w:p w:rsidR="00083251" w:rsidRDefault="0017525E">
            <w:pPr>
              <w:jc w:val="center"/>
            </w:pPr>
            <w:r>
              <w:rPr>
                <w:color w:val="000000"/>
                <w:sz w:val="24"/>
              </w:rPr>
              <w:t>公司网站</w:t>
            </w:r>
          </w:p>
        </w:tc>
        <w:tc>
          <w:tcPr>
            <w:tcW w:w="1629" w:type="dxa"/>
            <w:vAlign w:val="center"/>
          </w:tcPr>
          <w:p w:rsidR="00083251" w:rsidRDefault="0017525E">
            <w:pPr>
              <w:jc w:val="center"/>
            </w:pPr>
            <w:r>
              <w:rPr>
                <w:color w:val="000000"/>
                <w:sz w:val="24"/>
              </w:rPr>
              <w:t>2019-11-06</w:t>
            </w:r>
          </w:p>
        </w:tc>
      </w:tr>
      <w:tr w:rsidR="00083251">
        <w:tc>
          <w:tcPr>
            <w:tcW w:w="720" w:type="dxa"/>
            <w:vAlign w:val="center"/>
          </w:tcPr>
          <w:p w:rsidR="00083251" w:rsidRDefault="0017525E">
            <w:pPr>
              <w:jc w:val="center"/>
            </w:pPr>
            <w:r>
              <w:rPr>
                <w:color w:val="000000"/>
                <w:sz w:val="24"/>
              </w:rPr>
              <w:t>26</w:t>
            </w:r>
          </w:p>
        </w:tc>
        <w:tc>
          <w:tcPr>
            <w:tcW w:w="4320" w:type="dxa"/>
            <w:vAlign w:val="center"/>
          </w:tcPr>
          <w:p w:rsidR="00083251" w:rsidRDefault="0017525E">
            <w:pPr>
              <w:jc w:val="left"/>
            </w:pPr>
            <w:r>
              <w:rPr>
                <w:color w:val="000000"/>
                <w:sz w:val="24"/>
              </w:rPr>
              <w:t>交银施罗德裕祥纯债债券型证券投资基金招募说明书</w:t>
            </w:r>
          </w:p>
        </w:tc>
        <w:tc>
          <w:tcPr>
            <w:tcW w:w="2331" w:type="dxa"/>
            <w:vAlign w:val="center"/>
          </w:tcPr>
          <w:p w:rsidR="00083251" w:rsidRDefault="0017525E">
            <w:pPr>
              <w:jc w:val="center"/>
            </w:pPr>
            <w:r>
              <w:rPr>
                <w:color w:val="000000"/>
                <w:sz w:val="24"/>
              </w:rPr>
              <w:t>公司网站</w:t>
            </w:r>
          </w:p>
        </w:tc>
        <w:tc>
          <w:tcPr>
            <w:tcW w:w="1629" w:type="dxa"/>
            <w:vAlign w:val="center"/>
          </w:tcPr>
          <w:p w:rsidR="00083251" w:rsidRDefault="0017525E">
            <w:pPr>
              <w:jc w:val="center"/>
            </w:pPr>
            <w:r>
              <w:rPr>
                <w:color w:val="000000"/>
                <w:sz w:val="24"/>
              </w:rPr>
              <w:t>2019-11-06</w:t>
            </w:r>
          </w:p>
        </w:tc>
      </w:tr>
      <w:tr w:rsidR="00083251">
        <w:tc>
          <w:tcPr>
            <w:tcW w:w="720" w:type="dxa"/>
            <w:vAlign w:val="center"/>
          </w:tcPr>
          <w:p w:rsidR="00083251" w:rsidRDefault="0017525E">
            <w:pPr>
              <w:jc w:val="center"/>
            </w:pPr>
            <w:r>
              <w:rPr>
                <w:color w:val="000000"/>
                <w:sz w:val="24"/>
              </w:rPr>
              <w:t>27</w:t>
            </w:r>
          </w:p>
        </w:tc>
        <w:tc>
          <w:tcPr>
            <w:tcW w:w="4320" w:type="dxa"/>
            <w:vAlign w:val="center"/>
          </w:tcPr>
          <w:p w:rsidR="00083251" w:rsidRDefault="0017525E">
            <w:pPr>
              <w:jc w:val="left"/>
            </w:pPr>
            <w:r>
              <w:rPr>
                <w:color w:val="000000"/>
                <w:sz w:val="24"/>
              </w:rPr>
              <w:t>交银施罗德裕祥纯债债券型证券投资基金招募说明书摘要</w:t>
            </w:r>
          </w:p>
        </w:tc>
        <w:tc>
          <w:tcPr>
            <w:tcW w:w="2331" w:type="dxa"/>
            <w:vAlign w:val="center"/>
          </w:tcPr>
          <w:p w:rsidR="00083251" w:rsidRDefault="0017525E">
            <w:pPr>
              <w:jc w:val="center"/>
            </w:pPr>
            <w:r>
              <w:rPr>
                <w:color w:val="000000"/>
                <w:sz w:val="24"/>
              </w:rPr>
              <w:t>公司网站</w:t>
            </w:r>
          </w:p>
        </w:tc>
        <w:tc>
          <w:tcPr>
            <w:tcW w:w="1629" w:type="dxa"/>
            <w:vAlign w:val="center"/>
          </w:tcPr>
          <w:p w:rsidR="00083251" w:rsidRDefault="0017525E">
            <w:pPr>
              <w:jc w:val="center"/>
            </w:pPr>
            <w:r>
              <w:rPr>
                <w:color w:val="000000"/>
                <w:sz w:val="24"/>
              </w:rPr>
              <w:t>2019-11-06</w:t>
            </w:r>
          </w:p>
        </w:tc>
      </w:tr>
      <w:tr w:rsidR="00083251">
        <w:tc>
          <w:tcPr>
            <w:tcW w:w="720" w:type="dxa"/>
            <w:vAlign w:val="center"/>
          </w:tcPr>
          <w:p w:rsidR="00083251" w:rsidRDefault="0017525E">
            <w:pPr>
              <w:jc w:val="center"/>
            </w:pPr>
            <w:r>
              <w:rPr>
                <w:color w:val="000000"/>
                <w:sz w:val="24"/>
              </w:rPr>
              <w:t>28</w:t>
            </w:r>
          </w:p>
        </w:tc>
        <w:tc>
          <w:tcPr>
            <w:tcW w:w="4320" w:type="dxa"/>
            <w:vAlign w:val="center"/>
          </w:tcPr>
          <w:p w:rsidR="00083251" w:rsidRDefault="0017525E">
            <w:pPr>
              <w:jc w:val="left"/>
            </w:pPr>
            <w:r>
              <w:rPr>
                <w:color w:val="000000"/>
                <w:sz w:val="24"/>
              </w:rPr>
              <w:t>交银施罗德基金管理有限公司关于增加上海基煜基金销售有限公司为旗下基金销售机构的公告</w:t>
            </w:r>
          </w:p>
        </w:tc>
        <w:tc>
          <w:tcPr>
            <w:tcW w:w="2331" w:type="dxa"/>
            <w:vAlign w:val="center"/>
          </w:tcPr>
          <w:p w:rsidR="00083251" w:rsidRDefault="0017525E">
            <w:pPr>
              <w:jc w:val="center"/>
            </w:pPr>
            <w:r>
              <w:rPr>
                <w:color w:val="000000"/>
                <w:sz w:val="24"/>
              </w:rPr>
              <w:t>上海证券报、证券时报</w:t>
            </w:r>
          </w:p>
        </w:tc>
        <w:tc>
          <w:tcPr>
            <w:tcW w:w="1629" w:type="dxa"/>
            <w:vAlign w:val="center"/>
          </w:tcPr>
          <w:p w:rsidR="00083251" w:rsidRDefault="0017525E">
            <w:pPr>
              <w:jc w:val="center"/>
            </w:pPr>
            <w:r>
              <w:rPr>
                <w:color w:val="000000"/>
                <w:sz w:val="24"/>
              </w:rPr>
              <w:t>2019-11-14</w:t>
            </w:r>
          </w:p>
        </w:tc>
      </w:tr>
      <w:tr w:rsidR="00083251">
        <w:tc>
          <w:tcPr>
            <w:tcW w:w="720" w:type="dxa"/>
            <w:vAlign w:val="center"/>
          </w:tcPr>
          <w:p w:rsidR="00083251" w:rsidRDefault="0017525E">
            <w:pPr>
              <w:jc w:val="center"/>
            </w:pPr>
            <w:r>
              <w:rPr>
                <w:color w:val="000000"/>
                <w:sz w:val="24"/>
              </w:rPr>
              <w:t>29</w:t>
            </w:r>
          </w:p>
        </w:tc>
        <w:tc>
          <w:tcPr>
            <w:tcW w:w="4320" w:type="dxa"/>
            <w:vAlign w:val="center"/>
          </w:tcPr>
          <w:p w:rsidR="00083251" w:rsidRDefault="0017525E">
            <w:pPr>
              <w:jc w:val="left"/>
            </w:pPr>
            <w:r>
              <w:rPr>
                <w:color w:val="000000"/>
                <w:sz w:val="24"/>
              </w:rPr>
              <w:t>交银施罗德基金管理有限公司关于交银施罗德裕祥纯债债券型证券投资基金暂停及恢复大额申购业务的公告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2019-12-16</w:t>
            </w:r>
          </w:p>
        </w:tc>
      </w:tr>
      <w:tr w:rsidR="00083251">
        <w:tc>
          <w:tcPr>
            <w:tcW w:w="720" w:type="dxa"/>
            <w:vAlign w:val="center"/>
          </w:tcPr>
          <w:p w:rsidR="00083251" w:rsidRDefault="0017525E">
            <w:pPr>
              <w:jc w:val="center"/>
            </w:pPr>
            <w:r>
              <w:rPr>
                <w:color w:val="000000"/>
                <w:sz w:val="24"/>
              </w:rPr>
              <w:t>30</w:t>
            </w:r>
          </w:p>
        </w:tc>
        <w:tc>
          <w:tcPr>
            <w:tcW w:w="4320" w:type="dxa"/>
            <w:vAlign w:val="center"/>
          </w:tcPr>
          <w:p w:rsidR="00083251" w:rsidRDefault="0017525E">
            <w:pPr>
              <w:jc w:val="left"/>
            </w:pPr>
            <w:r>
              <w:rPr>
                <w:color w:val="000000"/>
                <w:sz w:val="24"/>
              </w:rPr>
              <w:t>交银施罗德基金管理有限公司关于交银施罗德裕祥纯债债券型证券投资基金分红的公告</w:t>
            </w:r>
          </w:p>
        </w:tc>
        <w:tc>
          <w:tcPr>
            <w:tcW w:w="2331" w:type="dxa"/>
            <w:vAlign w:val="center"/>
          </w:tcPr>
          <w:p w:rsidR="00083251" w:rsidRDefault="0017525E">
            <w:pPr>
              <w:jc w:val="center"/>
            </w:pPr>
            <w:r>
              <w:rPr>
                <w:color w:val="000000"/>
                <w:sz w:val="24"/>
              </w:rPr>
              <w:t>上海证券报</w:t>
            </w:r>
          </w:p>
        </w:tc>
        <w:tc>
          <w:tcPr>
            <w:tcW w:w="1629" w:type="dxa"/>
            <w:vAlign w:val="center"/>
          </w:tcPr>
          <w:p w:rsidR="00083251" w:rsidRDefault="0017525E">
            <w:pPr>
              <w:jc w:val="center"/>
            </w:pPr>
            <w:r>
              <w:rPr>
                <w:color w:val="000000"/>
                <w:sz w:val="24"/>
              </w:rPr>
              <w:t>2019-12-18</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35963249"/>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436BAA" w:rsidRDefault="00BC645C" w:rsidP="00436BAA">
      <w:pPr>
        <w:pStyle w:val="20"/>
        <w:spacing w:before="29" w:after="0" w:line="288" w:lineRule="auto"/>
        <w:rPr>
          <w:rFonts w:eastAsiaTheme="minorEastAsia"/>
        </w:rPr>
      </w:pPr>
      <w:bookmarkStart w:id="198" w:name="_Toc35963250"/>
      <w:r w:rsidRPr="00436BAA">
        <w:rPr>
          <w:rFonts w:eastAsiaTheme="minorEastAsia"/>
        </w:rPr>
        <w:t>12.</w:t>
      </w:r>
      <w:r w:rsidRPr="00436BAA">
        <w:rPr>
          <w:rFonts w:eastAsiaTheme="minorEastAsia" w:hint="eastAsia"/>
        </w:rPr>
        <w:t xml:space="preserve">1 </w:t>
      </w:r>
      <w:r w:rsidRPr="00436BAA">
        <w:rPr>
          <w:rFonts w:eastAsiaTheme="minorEastAsia" w:hint="eastAsia"/>
        </w:rPr>
        <w:t>报告期内单一投资者持有基金份额比例达到或超过</w:t>
      </w:r>
      <w:r w:rsidRPr="00436BAA">
        <w:rPr>
          <w:rFonts w:eastAsiaTheme="minorEastAsia" w:hint="eastAsia"/>
        </w:rPr>
        <w:t>20%</w:t>
      </w:r>
      <w:r w:rsidRPr="00436BAA">
        <w:rPr>
          <w:rFonts w:eastAsiaTheme="minorEastAsia" w:hint="eastAsia"/>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83251">
        <w:tc>
          <w:tcPr>
            <w:tcW w:w="993" w:type="dxa"/>
            <w:vMerge w:val="restart"/>
          </w:tcPr>
          <w:p w:rsidR="00083251" w:rsidRDefault="00083251"/>
          <w:p w:rsidR="00083251" w:rsidRDefault="0017525E">
            <w:r>
              <w:rPr>
                <w:rFonts w:ascii="宋体" w:hAnsi="宋体" w:hint="eastAsia"/>
                <w:bCs/>
                <w:color w:val="000000"/>
                <w:kern w:val="0"/>
                <w:szCs w:val="21"/>
              </w:rPr>
              <w:t>机构</w:t>
            </w:r>
          </w:p>
        </w:tc>
        <w:tc>
          <w:tcPr>
            <w:tcW w:w="992" w:type="dxa"/>
            <w:vAlign w:val="center"/>
          </w:tcPr>
          <w:p w:rsidR="00083251" w:rsidRDefault="0017525E">
            <w:pPr>
              <w:jc w:val="center"/>
            </w:pPr>
            <w:r>
              <w:rPr>
                <w:rFonts w:ascii="宋体" w:hAnsi="宋体"/>
                <w:color w:val="000000"/>
                <w:kern w:val="0"/>
                <w:szCs w:val="21"/>
              </w:rPr>
              <w:t>1</w:t>
            </w:r>
          </w:p>
        </w:tc>
        <w:tc>
          <w:tcPr>
            <w:tcW w:w="1843" w:type="dxa"/>
            <w:vAlign w:val="center"/>
          </w:tcPr>
          <w:p w:rsidR="00083251" w:rsidRDefault="0017525E">
            <w:pPr>
              <w:jc w:val="center"/>
            </w:pPr>
            <w:r>
              <w:rPr>
                <w:rFonts w:ascii="宋体" w:hAnsi="宋体"/>
                <w:color w:val="000000"/>
                <w:kern w:val="0"/>
                <w:szCs w:val="21"/>
              </w:rPr>
              <w:t>2019/1/1-2019/12/31</w:t>
            </w:r>
          </w:p>
        </w:tc>
        <w:tc>
          <w:tcPr>
            <w:tcW w:w="851" w:type="dxa"/>
            <w:vAlign w:val="center"/>
          </w:tcPr>
          <w:p w:rsidR="00083251" w:rsidRDefault="0017525E">
            <w:pPr>
              <w:jc w:val="center"/>
            </w:pPr>
            <w:r>
              <w:rPr>
                <w:rFonts w:ascii="宋体" w:hAnsi="宋体"/>
                <w:color w:val="000000"/>
                <w:kern w:val="0"/>
                <w:szCs w:val="21"/>
              </w:rPr>
              <w:t>-</w:t>
            </w:r>
          </w:p>
        </w:tc>
        <w:tc>
          <w:tcPr>
            <w:tcW w:w="850" w:type="dxa"/>
            <w:vAlign w:val="center"/>
          </w:tcPr>
          <w:p w:rsidR="00083251" w:rsidRDefault="0017525E">
            <w:pPr>
              <w:jc w:val="center"/>
            </w:pPr>
            <w:r>
              <w:rPr>
                <w:rFonts w:ascii="宋体" w:hAnsi="宋体"/>
                <w:color w:val="000000"/>
                <w:kern w:val="0"/>
                <w:szCs w:val="21"/>
              </w:rPr>
              <w:t>877,192,007.80</w:t>
            </w:r>
          </w:p>
        </w:tc>
        <w:tc>
          <w:tcPr>
            <w:tcW w:w="1134" w:type="dxa"/>
            <w:vAlign w:val="center"/>
          </w:tcPr>
          <w:p w:rsidR="00083251" w:rsidRDefault="0017525E">
            <w:pPr>
              <w:jc w:val="center"/>
            </w:pPr>
            <w:r>
              <w:rPr>
                <w:rFonts w:ascii="宋体" w:hAnsi="宋体"/>
                <w:color w:val="000000"/>
                <w:kern w:val="0"/>
                <w:szCs w:val="21"/>
              </w:rPr>
              <w:t>200,000,000.00</w:t>
            </w:r>
          </w:p>
        </w:tc>
        <w:tc>
          <w:tcPr>
            <w:tcW w:w="1419" w:type="dxa"/>
            <w:vAlign w:val="center"/>
          </w:tcPr>
          <w:p w:rsidR="00083251" w:rsidRDefault="0017525E">
            <w:pPr>
              <w:jc w:val="center"/>
            </w:pPr>
            <w:r>
              <w:rPr>
                <w:rFonts w:ascii="宋体" w:hAnsi="宋体"/>
                <w:color w:val="000000"/>
                <w:kern w:val="0"/>
                <w:szCs w:val="21"/>
              </w:rPr>
              <w:t>677,192,007.80</w:t>
            </w:r>
          </w:p>
        </w:tc>
        <w:tc>
          <w:tcPr>
            <w:tcW w:w="1130" w:type="dxa"/>
            <w:vAlign w:val="center"/>
          </w:tcPr>
          <w:p w:rsidR="00083251" w:rsidRDefault="0017525E">
            <w:pPr>
              <w:jc w:val="center"/>
            </w:pPr>
            <w:r>
              <w:rPr>
                <w:rFonts w:ascii="宋体" w:hAnsi="宋体"/>
                <w:color w:val="000000"/>
                <w:kern w:val="0"/>
                <w:szCs w:val="21"/>
              </w:rPr>
              <w:t>19.15%</w:t>
            </w:r>
          </w:p>
        </w:tc>
      </w:tr>
      <w:tr w:rsidR="00083251">
        <w:tc>
          <w:tcPr>
            <w:tcW w:w="993" w:type="dxa"/>
            <w:vMerge/>
          </w:tcPr>
          <w:p w:rsidR="00083251" w:rsidRDefault="00083251"/>
        </w:tc>
        <w:tc>
          <w:tcPr>
            <w:tcW w:w="992" w:type="dxa"/>
            <w:vAlign w:val="center"/>
          </w:tcPr>
          <w:p w:rsidR="00083251" w:rsidRDefault="0017525E">
            <w:pPr>
              <w:jc w:val="center"/>
            </w:pPr>
            <w:r>
              <w:rPr>
                <w:rFonts w:ascii="宋体" w:hAnsi="宋体"/>
                <w:color w:val="000000"/>
                <w:kern w:val="0"/>
                <w:szCs w:val="21"/>
              </w:rPr>
              <w:t>2</w:t>
            </w:r>
          </w:p>
        </w:tc>
        <w:tc>
          <w:tcPr>
            <w:tcW w:w="1843" w:type="dxa"/>
            <w:vAlign w:val="center"/>
          </w:tcPr>
          <w:p w:rsidR="00083251" w:rsidRDefault="0017525E">
            <w:pPr>
              <w:jc w:val="center"/>
            </w:pPr>
            <w:r>
              <w:rPr>
                <w:rFonts w:ascii="宋体" w:hAnsi="宋体"/>
                <w:color w:val="000000"/>
                <w:kern w:val="0"/>
                <w:szCs w:val="21"/>
              </w:rPr>
              <w:t>2019/1/1-2019/12/31</w:t>
            </w:r>
          </w:p>
        </w:tc>
        <w:tc>
          <w:tcPr>
            <w:tcW w:w="851" w:type="dxa"/>
            <w:vAlign w:val="center"/>
          </w:tcPr>
          <w:p w:rsidR="00083251" w:rsidRDefault="0017525E">
            <w:pPr>
              <w:jc w:val="center"/>
            </w:pPr>
            <w:r>
              <w:rPr>
                <w:rFonts w:ascii="宋体" w:hAnsi="宋体"/>
                <w:color w:val="000000"/>
                <w:kern w:val="0"/>
                <w:szCs w:val="21"/>
              </w:rPr>
              <w:t>996,698,809.18</w:t>
            </w:r>
          </w:p>
        </w:tc>
        <w:tc>
          <w:tcPr>
            <w:tcW w:w="850" w:type="dxa"/>
            <w:vAlign w:val="center"/>
          </w:tcPr>
          <w:p w:rsidR="00083251" w:rsidRDefault="0017525E">
            <w:pPr>
              <w:jc w:val="center"/>
            </w:pPr>
            <w:r>
              <w:rPr>
                <w:rFonts w:ascii="宋体" w:hAnsi="宋体"/>
                <w:color w:val="000000"/>
                <w:kern w:val="0"/>
                <w:szCs w:val="21"/>
              </w:rPr>
              <w:t>-</w:t>
            </w:r>
          </w:p>
        </w:tc>
        <w:tc>
          <w:tcPr>
            <w:tcW w:w="1134" w:type="dxa"/>
            <w:vAlign w:val="center"/>
          </w:tcPr>
          <w:p w:rsidR="00083251" w:rsidRDefault="0017525E">
            <w:pPr>
              <w:jc w:val="center"/>
            </w:pPr>
            <w:r>
              <w:rPr>
                <w:rFonts w:ascii="宋体" w:hAnsi="宋体"/>
                <w:color w:val="000000"/>
                <w:kern w:val="0"/>
                <w:szCs w:val="21"/>
              </w:rPr>
              <w:t>500,000,000.00</w:t>
            </w:r>
          </w:p>
        </w:tc>
        <w:tc>
          <w:tcPr>
            <w:tcW w:w="1419" w:type="dxa"/>
            <w:vAlign w:val="center"/>
          </w:tcPr>
          <w:p w:rsidR="00083251" w:rsidRDefault="0017525E">
            <w:pPr>
              <w:jc w:val="center"/>
            </w:pPr>
            <w:r>
              <w:rPr>
                <w:rFonts w:ascii="宋体" w:hAnsi="宋体"/>
                <w:color w:val="000000"/>
                <w:kern w:val="0"/>
                <w:szCs w:val="21"/>
              </w:rPr>
              <w:t>496,698,809.18</w:t>
            </w:r>
          </w:p>
        </w:tc>
        <w:tc>
          <w:tcPr>
            <w:tcW w:w="1130" w:type="dxa"/>
            <w:vAlign w:val="center"/>
          </w:tcPr>
          <w:p w:rsidR="00083251" w:rsidRDefault="0017525E">
            <w:pPr>
              <w:jc w:val="center"/>
            </w:pPr>
            <w:r>
              <w:rPr>
                <w:rFonts w:ascii="宋体" w:hAnsi="宋体"/>
                <w:color w:val="000000"/>
                <w:kern w:val="0"/>
                <w:szCs w:val="21"/>
              </w:rPr>
              <w:t>14.04%</w:t>
            </w:r>
          </w:p>
        </w:tc>
      </w:tr>
      <w:tr w:rsidR="00083251">
        <w:tc>
          <w:tcPr>
            <w:tcW w:w="993" w:type="dxa"/>
            <w:vMerge/>
          </w:tcPr>
          <w:p w:rsidR="00083251" w:rsidRDefault="00083251"/>
        </w:tc>
        <w:tc>
          <w:tcPr>
            <w:tcW w:w="992" w:type="dxa"/>
            <w:vAlign w:val="center"/>
          </w:tcPr>
          <w:p w:rsidR="00083251" w:rsidRDefault="0017525E">
            <w:pPr>
              <w:jc w:val="center"/>
            </w:pPr>
            <w:r>
              <w:rPr>
                <w:rFonts w:ascii="宋体" w:hAnsi="宋体"/>
                <w:color w:val="000000"/>
                <w:kern w:val="0"/>
                <w:szCs w:val="21"/>
              </w:rPr>
              <w:t>3</w:t>
            </w:r>
          </w:p>
        </w:tc>
        <w:tc>
          <w:tcPr>
            <w:tcW w:w="1843" w:type="dxa"/>
            <w:vAlign w:val="center"/>
          </w:tcPr>
          <w:p w:rsidR="00083251" w:rsidRDefault="0017525E">
            <w:pPr>
              <w:jc w:val="center"/>
            </w:pPr>
            <w:r>
              <w:rPr>
                <w:rFonts w:ascii="宋体" w:hAnsi="宋体"/>
                <w:color w:val="000000"/>
                <w:kern w:val="0"/>
                <w:szCs w:val="21"/>
              </w:rPr>
              <w:t>2019/1/1-2019/12/31</w:t>
            </w:r>
          </w:p>
        </w:tc>
        <w:tc>
          <w:tcPr>
            <w:tcW w:w="851" w:type="dxa"/>
            <w:vAlign w:val="center"/>
          </w:tcPr>
          <w:p w:rsidR="00083251" w:rsidRDefault="0017525E">
            <w:pPr>
              <w:jc w:val="center"/>
            </w:pPr>
            <w:r>
              <w:rPr>
                <w:rFonts w:ascii="宋体" w:hAnsi="宋体"/>
                <w:color w:val="000000"/>
                <w:kern w:val="0"/>
                <w:szCs w:val="21"/>
              </w:rPr>
              <w:t>197,999,208.00</w:t>
            </w:r>
          </w:p>
        </w:tc>
        <w:tc>
          <w:tcPr>
            <w:tcW w:w="850" w:type="dxa"/>
            <w:vAlign w:val="center"/>
          </w:tcPr>
          <w:p w:rsidR="00083251" w:rsidRDefault="0017525E">
            <w:pPr>
              <w:jc w:val="center"/>
            </w:pPr>
            <w:r>
              <w:rPr>
                <w:rFonts w:ascii="宋体" w:hAnsi="宋体"/>
                <w:color w:val="000000"/>
                <w:kern w:val="0"/>
                <w:szCs w:val="21"/>
              </w:rPr>
              <w:t>489,475,281.45</w:t>
            </w:r>
          </w:p>
        </w:tc>
        <w:tc>
          <w:tcPr>
            <w:tcW w:w="1134" w:type="dxa"/>
            <w:vAlign w:val="center"/>
          </w:tcPr>
          <w:p w:rsidR="00083251" w:rsidRDefault="0017525E">
            <w:pPr>
              <w:jc w:val="center"/>
            </w:pPr>
            <w:r>
              <w:rPr>
                <w:rFonts w:ascii="宋体" w:hAnsi="宋体"/>
                <w:color w:val="000000"/>
                <w:kern w:val="0"/>
                <w:szCs w:val="21"/>
              </w:rPr>
              <w:t>-</w:t>
            </w:r>
          </w:p>
        </w:tc>
        <w:tc>
          <w:tcPr>
            <w:tcW w:w="1419" w:type="dxa"/>
            <w:vAlign w:val="center"/>
          </w:tcPr>
          <w:p w:rsidR="00083251" w:rsidRDefault="0017525E">
            <w:pPr>
              <w:jc w:val="center"/>
            </w:pPr>
            <w:r>
              <w:rPr>
                <w:rFonts w:ascii="宋体" w:hAnsi="宋体"/>
                <w:color w:val="000000"/>
                <w:kern w:val="0"/>
                <w:szCs w:val="21"/>
              </w:rPr>
              <w:t>687,474,489.45</w:t>
            </w:r>
          </w:p>
        </w:tc>
        <w:tc>
          <w:tcPr>
            <w:tcW w:w="1130" w:type="dxa"/>
            <w:vAlign w:val="center"/>
          </w:tcPr>
          <w:p w:rsidR="00083251" w:rsidRDefault="0017525E">
            <w:pPr>
              <w:jc w:val="center"/>
            </w:pPr>
            <w:r>
              <w:rPr>
                <w:rFonts w:ascii="宋体" w:hAnsi="宋体"/>
                <w:color w:val="000000"/>
                <w:kern w:val="0"/>
                <w:szCs w:val="21"/>
              </w:rPr>
              <w:t>19.44%</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36BAA" w:rsidRDefault="00BC645C" w:rsidP="00436BAA">
      <w:pPr>
        <w:pStyle w:val="20"/>
        <w:spacing w:before="29" w:after="0" w:line="288" w:lineRule="auto"/>
        <w:rPr>
          <w:rFonts w:eastAsiaTheme="minorEastAsia"/>
        </w:rPr>
      </w:pPr>
      <w:bookmarkStart w:id="199" w:name="_Toc35963251"/>
      <w:r w:rsidRPr="00436BAA">
        <w:rPr>
          <w:rFonts w:eastAsiaTheme="minorEastAsia" w:hint="eastAsia"/>
        </w:rPr>
        <w:t xml:space="preserve">12.2 </w:t>
      </w:r>
      <w:r w:rsidRPr="00436BAA">
        <w:rPr>
          <w:rFonts w:eastAsiaTheme="minorEastAsia" w:hint="eastAsia"/>
        </w:rPr>
        <w:t>影响投资者决策的其他重要信息</w:t>
      </w:r>
      <w:bookmarkEnd w:id="199"/>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35963252"/>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775369" w:rsidRDefault="001A59F9" w:rsidP="00436BAA">
      <w:pPr>
        <w:pStyle w:val="20"/>
        <w:spacing w:before="29" w:after="0" w:line="288" w:lineRule="auto"/>
        <w:rPr>
          <w:b w:val="0"/>
          <w:bCs w:val="0"/>
          <w:color w:val="000000"/>
          <w:kern w:val="0"/>
        </w:rPr>
      </w:pPr>
      <w:bookmarkStart w:id="203" w:name="_Toc361324904"/>
      <w:bookmarkStart w:id="204" w:name="_Toc35963253"/>
      <w:r w:rsidRPr="00436BAA">
        <w:rPr>
          <w:rFonts w:eastAsiaTheme="minorEastAsia"/>
        </w:rPr>
        <w:t xml:space="preserve">13.1 </w:t>
      </w:r>
      <w:r w:rsidRPr="00436BAA">
        <w:rPr>
          <w:rFonts w:eastAsiaTheme="minorEastAsia" w:hint="eastAsia"/>
        </w:rPr>
        <w:t>备查文件目录</w:t>
      </w:r>
      <w:bookmarkEnd w:id="203"/>
      <w:bookmarkEnd w:id="204"/>
    </w:p>
    <w:p w:rsidR="00083251" w:rsidRDefault="0017525E">
      <w:pPr>
        <w:spacing w:before="29" w:line="288" w:lineRule="auto"/>
        <w:rPr>
          <w:kern w:val="0"/>
          <w:sz w:val="24"/>
        </w:rPr>
      </w:pPr>
      <w:r>
        <w:rPr>
          <w:kern w:val="0"/>
          <w:sz w:val="24"/>
        </w:rPr>
        <w:t>1</w:t>
      </w:r>
      <w:r>
        <w:rPr>
          <w:kern w:val="0"/>
          <w:sz w:val="24"/>
        </w:rPr>
        <w:t>、中国证监会准予交银施罗德裕祥纯债债券型证券投资基金募集注册的文件；</w:t>
      </w:r>
      <w:r>
        <w:rPr>
          <w:kern w:val="0"/>
          <w:sz w:val="24"/>
        </w:rPr>
        <w:t xml:space="preserve"> </w:t>
      </w:r>
    </w:p>
    <w:p w:rsidR="00083251" w:rsidRDefault="0017525E">
      <w:pPr>
        <w:spacing w:before="29" w:line="288" w:lineRule="auto"/>
        <w:rPr>
          <w:kern w:val="0"/>
          <w:sz w:val="24"/>
        </w:rPr>
      </w:pPr>
      <w:r>
        <w:rPr>
          <w:kern w:val="0"/>
          <w:sz w:val="24"/>
        </w:rPr>
        <w:t>2</w:t>
      </w:r>
      <w:r>
        <w:rPr>
          <w:kern w:val="0"/>
          <w:sz w:val="24"/>
        </w:rPr>
        <w:t>、《交银施罗德裕祥纯债债券型证券投资基金基金合同》；</w:t>
      </w:r>
      <w:r>
        <w:rPr>
          <w:kern w:val="0"/>
          <w:sz w:val="24"/>
        </w:rPr>
        <w:t xml:space="preserve"> </w:t>
      </w:r>
    </w:p>
    <w:p w:rsidR="00083251" w:rsidRDefault="0017525E">
      <w:pPr>
        <w:spacing w:before="29" w:line="288" w:lineRule="auto"/>
        <w:rPr>
          <w:kern w:val="0"/>
          <w:sz w:val="24"/>
        </w:rPr>
      </w:pPr>
      <w:r>
        <w:rPr>
          <w:kern w:val="0"/>
          <w:sz w:val="24"/>
        </w:rPr>
        <w:t>3</w:t>
      </w:r>
      <w:r>
        <w:rPr>
          <w:kern w:val="0"/>
          <w:sz w:val="24"/>
        </w:rPr>
        <w:t>、《交银施罗德裕祥纯债债券型证券投资基金招募说明书》；</w:t>
      </w:r>
      <w:r>
        <w:rPr>
          <w:kern w:val="0"/>
          <w:sz w:val="24"/>
        </w:rPr>
        <w:t xml:space="preserve"> </w:t>
      </w:r>
    </w:p>
    <w:p w:rsidR="00083251" w:rsidRDefault="0017525E">
      <w:pPr>
        <w:spacing w:before="29" w:line="288" w:lineRule="auto"/>
        <w:rPr>
          <w:kern w:val="0"/>
          <w:sz w:val="24"/>
        </w:rPr>
      </w:pPr>
      <w:r>
        <w:rPr>
          <w:kern w:val="0"/>
          <w:sz w:val="24"/>
        </w:rPr>
        <w:t>4</w:t>
      </w:r>
      <w:r>
        <w:rPr>
          <w:kern w:val="0"/>
          <w:sz w:val="24"/>
        </w:rPr>
        <w:t>、《交银施罗德裕祥纯债债券型证券投资基金托管协议》；</w:t>
      </w:r>
      <w:r>
        <w:rPr>
          <w:kern w:val="0"/>
          <w:sz w:val="24"/>
        </w:rPr>
        <w:t xml:space="preserve"> </w:t>
      </w:r>
    </w:p>
    <w:p w:rsidR="00083251" w:rsidRDefault="0017525E">
      <w:pPr>
        <w:spacing w:before="29" w:line="288" w:lineRule="auto"/>
        <w:rPr>
          <w:kern w:val="0"/>
          <w:sz w:val="24"/>
        </w:rPr>
      </w:pPr>
      <w:r>
        <w:rPr>
          <w:kern w:val="0"/>
          <w:sz w:val="24"/>
        </w:rPr>
        <w:t>5</w:t>
      </w:r>
      <w:r>
        <w:rPr>
          <w:kern w:val="0"/>
          <w:sz w:val="24"/>
        </w:rPr>
        <w:t>、关于申请募集注册交银施罗德裕祥纯债债券型证券投资基金的法律意见书；</w:t>
      </w:r>
      <w:r>
        <w:rPr>
          <w:kern w:val="0"/>
          <w:sz w:val="24"/>
        </w:rPr>
        <w:t xml:space="preserve"> </w:t>
      </w:r>
    </w:p>
    <w:p w:rsidR="00083251" w:rsidRDefault="0017525E">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083251" w:rsidRDefault="0017525E">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、报告期内交银施罗德裕祥纯债债券型证券投资基金在指定报刊上各项公告的原稿。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436BAA" w:rsidRDefault="001A59F9" w:rsidP="00436BAA">
      <w:pPr>
        <w:pStyle w:val="20"/>
        <w:spacing w:before="29" w:after="0" w:line="288" w:lineRule="auto"/>
        <w:rPr>
          <w:rFonts w:eastAsiaTheme="minorEastAsia"/>
        </w:rPr>
      </w:pPr>
      <w:bookmarkStart w:id="205" w:name="_Toc361324905"/>
      <w:bookmarkStart w:id="206" w:name="_Toc35963254"/>
      <w:r w:rsidRPr="00436BAA">
        <w:rPr>
          <w:rFonts w:eastAsiaTheme="minorEastAsia"/>
        </w:rPr>
        <w:t>13.2</w:t>
      </w:r>
      <w:r w:rsidRPr="00436BAA">
        <w:rPr>
          <w:rFonts w:eastAsiaTheme="minorEastAsia" w:hint="eastAsia"/>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436BAA" w:rsidRDefault="001A59F9" w:rsidP="00436BAA">
      <w:pPr>
        <w:pStyle w:val="20"/>
        <w:spacing w:before="29" w:after="0" w:line="288" w:lineRule="auto"/>
        <w:rPr>
          <w:rFonts w:eastAsiaTheme="minorEastAsia"/>
        </w:rPr>
      </w:pPr>
      <w:bookmarkStart w:id="207" w:name="_Toc361324906"/>
      <w:bookmarkStart w:id="208" w:name="_Toc35963255"/>
      <w:r w:rsidRPr="00436BAA">
        <w:rPr>
          <w:rFonts w:eastAsiaTheme="minorEastAsia"/>
        </w:rPr>
        <w:t>13.3</w:t>
      </w:r>
      <w:r w:rsidRPr="00436BAA">
        <w:rPr>
          <w:rFonts w:eastAsiaTheme="minorEastAsia" w:hint="eastAsia"/>
        </w:rPr>
        <w:t>查阅方式</w:t>
      </w:r>
      <w:bookmarkEnd w:id="207"/>
      <w:bookmarkEnd w:id="208"/>
    </w:p>
    <w:p w:rsidR="00083251" w:rsidRDefault="0017525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32A" w:rsidRDefault="0026532A">
      <w:r>
        <w:separator/>
      </w:r>
    </w:p>
  </w:endnote>
  <w:endnote w:type="continuationSeparator" w:id="0">
    <w:p w:rsidR="0026532A" w:rsidRDefault="0026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1447EB">
      <w:rPr>
        <w:noProof/>
        <w:kern w:val="0"/>
        <w:szCs w:val="21"/>
      </w:rPr>
      <w:t>38</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1447EB">
      <w:rPr>
        <w:noProof/>
        <w:kern w:val="0"/>
        <w:szCs w:val="21"/>
      </w:rPr>
      <w:t>55</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32A" w:rsidRDefault="0026532A">
      <w:r>
        <w:separator/>
      </w:r>
    </w:p>
  </w:footnote>
  <w:footnote w:type="continuationSeparator" w:id="0">
    <w:p w:rsidR="0026532A" w:rsidRDefault="00265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251"/>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7EB"/>
    <w:rsid w:val="00144AAD"/>
    <w:rsid w:val="00144DF5"/>
    <w:rsid w:val="001452AF"/>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25E"/>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32A"/>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B65"/>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27E"/>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BAA"/>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6B27"/>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A0D"/>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2E8B"/>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4C35"/>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02F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39F"/>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898"/>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409"/>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5FA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1C2"/>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2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1A65-BA99-45A3-A559-A38A96A35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55</Pages>
  <Words>7007</Words>
  <Characters>39941</Characters>
  <Application>Microsoft Office Word</Application>
  <DocSecurity>0</DocSecurity>
  <Lines>332</Lines>
  <Paragraphs>93</Paragraphs>
  <ScaleCrop>false</ScaleCrop>
  <Company/>
  <LinksUpToDate>false</LinksUpToDate>
  <CharactersWithSpaces>46855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1359</cp:revision>
  <cp:lastPrinted>2007-07-19T00:46:00Z</cp:lastPrinted>
  <dcterms:created xsi:type="dcterms:W3CDTF">2013-08-19T02:39:00Z</dcterms:created>
  <dcterms:modified xsi:type="dcterms:W3CDTF">2020-03-27T02:22:00Z</dcterms:modified>
</cp:coreProperties>
</file>