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深证</w:t>
      </w:r>
      <w:r w:rsidRPr="005312D8">
        <w:rPr>
          <w:b/>
          <w:sz w:val="36"/>
          <w:szCs w:val="36"/>
        </w:rPr>
        <w:t>300</w:t>
      </w:r>
      <w:r w:rsidRPr="005312D8">
        <w:rPr>
          <w:b/>
          <w:sz w:val="36"/>
          <w:szCs w:val="36"/>
        </w:rPr>
        <w:t>价值交易型开放式指数证券投资基金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1137"/>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1138"/>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D2530A" w:rsidRDefault="00012FB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D2530A" w:rsidRDefault="00012FB3">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2530A" w:rsidRDefault="00012FB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2530A" w:rsidRDefault="00012FB3">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D2530A" w:rsidRDefault="00012FB3">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3834E6">
      <w:pPr>
        <w:pStyle w:val="20"/>
        <w:spacing w:before="29" w:after="0" w:line="288" w:lineRule="auto"/>
        <w:rPr>
          <w:b w:val="0"/>
          <w:bCs w:val="0"/>
          <w:kern w:val="0"/>
        </w:rPr>
      </w:pPr>
      <w:r w:rsidRPr="005312D8">
        <w:br w:type="page"/>
      </w:r>
      <w:bookmarkStart w:id="3" w:name="_Toc17811139"/>
      <w:r w:rsidRPr="003834E6">
        <w:rPr>
          <w:rFonts w:ascii="Times New Roman" w:hAnsi="Times New Roman"/>
          <w:kern w:val="0"/>
          <w:szCs w:val="24"/>
        </w:rPr>
        <w:lastRenderedPageBreak/>
        <w:t xml:space="preserve">1.2 </w:t>
      </w:r>
      <w:r w:rsidRPr="003834E6">
        <w:rPr>
          <w:rFonts w:ascii="Times New Roman" w:hAnsi="Times New Roman"/>
          <w:kern w:val="0"/>
          <w:szCs w:val="24"/>
        </w:rPr>
        <w:t>目录</w:t>
      </w:r>
      <w:bookmarkEnd w:id="3"/>
    </w:p>
    <w:p w:rsidR="00EC0103" w:rsidRPr="005312D8" w:rsidRDefault="00EC0103" w:rsidP="005441EA">
      <w:pPr>
        <w:spacing w:before="29" w:line="288" w:lineRule="auto"/>
        <w:rPr>
          <w:color w:val="000000"/>
          <w:kern w:val="0"/>
          <w:sz w:val="24"/>
        </w:rPr>
      </w:pPr>
    </w:p>
    <w:p w:rsidR="003834E6"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1137" w:history="1">
        <w:r w:rsidR="003834E6" w:rsidRPr="001D5A43">
          <w:rPr>
            <w:rStyle w:val="a8"/>
            <w:b/>
            <w:bCs/>
            <w:noProof/>
          </w:rPr>
          <w:t xml:space="preserve">§1  </w:t>
        </w:r>
        <w:r w:rsidR="003834E6" w:rsidRPr="001D5A43">
          <w:rPr>
            <w:rStyle w:val="a8"/>
            <w:rFonts w:hint="eastAsia"/>
            <w:b/>
            <w:bCs/>
            <w:noProof/>
          </w:rPr>
          <w:t>重要提示及目录</w:t>
        </w:r>
        <w:r w:rsidR="003834E6">
          <w:rPr>
            <w:noProof/>
            <w:webHidden/>
          </w:rPr>
          <w:tab/>
        </w:r>
        <w:r w:rsidR="003834E6">
          <w:rPr>
            <w:noProof/>
            <w:webHidden/>
          </w:rPr>
          <w:fldChar w:fldCharType="begin"/>
        </w:r>
        <w:r w:rsidR="003834E6">
          <w:rPr>
            <w:noProof/>
            <w:webHidden/>
          </w:rPr>
          <w:instrText xml:space="preserve"> PAGEREF _Toc17811137 \h </w:instrText>
        </w:r>
        <w:r w:rsidR="003834E6">
          <w:rPr>
            <w:noProof/>
            <w:webHidden/>
          </w:rPr>
        </w:r>
        <w:r w:rsidR="003834E6">
          <w:rPr>
            <w:noProof/>
            <w:webHidden/>
          </w:rPr>
          <w:fldChar w:fldCharType="separate"/>
        </w:r>
        <w:r w:rsidR="003834E6">
          <w:rPr>
            <w:noProof/>
            <w:webHidden/>
          </w:rPr>
          <w:t>2</w:t>
        </w:r>
        <w:r w:rsidR="003834E6">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38" w:history="1">
        <w:r w:rsidRPr="001D5A43">
          <w:rPr>
            <w:rStyle w:val="a8"/>
            <w:noProof/>
          </w:rPr>
          <w:t xml:space="preserve">1.1 </w:t>
        </w:r>
        <w:r w:rsidRPr="001D5A43">
          <w:rPr>
            <w:rStyle w:val="a8"/>
            <w:rFonts w:hint="eastAsia"/>
            <w:noProof/>
          </w:rPr>
          <w:t>重要提示</w:t>
        </w:r>
        <w:r>
          <w:rPr>
            <w:noProof/>
            <w:webHidden/>
          </w:rPr>
          <w:tab/>
        </w:r>
        <w:r>
          <w:rPr>
            <w:noProof/>
            <w:webHidden/>
          </w:rPr>
          <w:fldChar w:fldCharType="begin"/>
        </w:r>
        <w:r>
          <w:rPr>
            <w:noProof/>
            <w:webHidden/>
          </w:rPr>
          <w:instrText xml:space="preserve"> PAGEREF _Toc17811138 \h </w:instrText>
        </w:r>
        <w:r>
          <w:rPr>
            <w:noProof/>
            <w:webHidden/>
          </w:rPr>
        </w:r>
        <w:r>
          <w:rPr>
            <w:noProof/>
            <w:webHidden/>
          </w:rPr>
          <w:fldChar w:fldCharType="separate"/>
        </w:r>
        <w:r>
          <w:rPr>
            <w:noProof/>
            <w:webHidden/>
          </w:rPr>
          <w:t>2</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39" w:history="1">
        <w:r w:rsidRPr="001D5A43">
          <w:rPr>
            <w:rStyle w:val="a8"/>
            <w:noProof/>
          </w:rPr>
          <w:t xml:space="preserve">1.2 </w:t>
        </w:r>
        <w:r w:rsidRPr="001D5A43">
          <w:rPr>
            <w:rStyle w:val="a8"/>
            <w:rFonts w:hint="eastAsia"/>
            <w:noProof/>
          </w:rPr>
          <w:t>目录</w:t>
        </w:r>
        <w:r>
          <w:rPr>
            <w:noProof/>
            <w:webHidden/>
          </w:rPr>
          <w:tab/>
        </w:r>
        <w:r>
          <w:rPr>
            <w:noProof/>
            <w:webHidden/>
          </w:rPr>
          <w:fldChar w:fldCharType="begin"/>
        </w:r>
        <w:r>
          <w:rPr>
            <w:noProof/>
            <w:webHidden/>
          </w:rPr>
          <w:instrText xml:space="preserve"> PAGEREF _Toc17811139 \h </w:instrText>
        </w:r>
        <w:r>
          <w:rPr>
            <w:noProof/>
            <w:webHidden/>
          </w:rPr>
        </w:r>
        <w:r>
          <w:rPr>
            <w:noProof/>
            <w:webHidden/>
          </w:rPr>
          <w:fldChar w:fldCharType="separate"/>
        </w:r>
        <w:r>
          <w:rPr>
            <w:noProof/>
            <w:webHidden/>
          </w:rPr>
          <w:t>3</w:t>
        </w:r>
        <w:r>
          <w:rPr>
            <w:noProof/>
            <w:webHidden/>
          </w:rPr>
          <w:fldChar w:fldCharType="end"/>
        </w:r>
      </w:hyperlink>
    </w:p>
    <w:p w:rsidR="003834E6" w:rsidRDefault="003834E6">
      <w:pPr>
        <w:pStyle w:val="11"/>
        <w:rPr>
          <w:rFonts w:asciiTheme="minorHAnsi" w:eastAsiaTheme="minorEastAsia" w:hAnsiTheme="minorHAnsi" w:cstheme="minorBidi"/>
          <w:noProof/>
          <w:szCs w:val="22"/>
        </w:rPr>
      </w:pPr>
      <w:hyperlink w:anchor="_Toc17811140" w:history="1">
        <w:r w:rsidRPr="001D5A43">
          <w:rPr>
            <w:rStyle w:val="a8"/>
            <w:b/>
            <w:bCs/>
            <w:noProof/>
          </w:rPr>
          <w:t xml:space="preserve">§2  </w:t>
        </w:r>
        <w:r w:rsidRPr="001D5A43">
          <w:rPr>
            <w:rStyle w:val="a8"/>
            <w:rFonts w:hint="eastAsia"/>
            <w:b/>
            <w:bCs/>
            <w:noProof/>
          </w:rPr>
          <w:t>基金简介</w:t>
        </w:r>
        <w:r>
          <w:rPr>
            <w:noProof/>
            <w:webHidden/>
          </w:rPr>
          <w:tab/>
        </w:r>
        <w:r>
          <w:rPr>
            <w:noProof/>
            <w:webHidden/>
          </w:rPr>
          <w:fldChar w:fldCharType="begin"/>
        </w:r>
        <w:r>
          <w:rPr>
            <w:noProof/>
            <w:webHidden/>
          </w:rPr>
          <w:instrText xml:space="preserve"> PAGEREF _Toc17811140 \h </w:instrText>
        </w:r>
        <w:r>
          <w:rPr>
            <w:noProof/>
            <w:webHidden/>
          </w:rPr>
        </w:r>
        <w:r>
          <w:rPr>
            <w:noProof/>
            <w:webHidden/>
          </w:rPr>
          <w:fldChar w:fldCharType="separate"/>
        </w:r>
        <w:r>
          <w:rPr>
            <w:noProof/>
            <w:webHidden/>
          </w:rPr>
          <w:t>5</w:t>
        </w:r>
        <w:r>
          <w:rPr>
            <w:noProof/>
            <w:webHidden/>
          </w:rPr>
          <w:fldChar w:fldCharType="end"/>
        </w:r>
      </w:hyperlink>
    </w:p>
    <w:p w:rsidR="003834E6" w:rsidRDefault="003834E6" w:rsidP="003834E6">
      <w:pPr>
        <w:pStyle w:val="22"/>
        <w:tabs>
          <w:tab w:val="left" w:pos="735"/>
        </w:tabs>
        <w:rPr>
          <w:rFonts w:asciiTheme="minorHAnsi" w:eastAsiaTheme="minorEastAsia" w:hAnsiTheme="minorHAnsi" w:cstheme="minorBidi"/>
          <w:noProof/>
          <w:kern w:val="2"/>
          <w:szCs w:val="22"/>
        </w:rPr>
      </w:pPr>
      <w:hyperlink w:anchor="_Toc17811141" w:history="1">
        <w:r w:rsidRPr="001D5A43">
          <w:rPr>
            <w:rStyle w:val="a8"/>
            <w:noProof/>
          </w:rPr>
          <w:t>2.1</w:t>
        </w:r>
        <w:r>
          <w:rPr>
            <w:rFonts w:asciiTheme="minorHAnsi" w:eastAsiaTheme="minorEastAsia" w:hAnsiTheme="minorHAnsi" w:cstheme="minorBidi"/>
            <w:noProof/>
            <w:kern w:val="2"/>
            <w:szCs w:val="22"/>
          </w:rPr>
          <w:tab/>
        </w:r>
        <w:r w:rsidRPr="001D5A43">
          <w:rPr>
            <w:rStyle w:val="a8"/>
            <w:rFonts w:hint="eastAsia"/>
            <w:noProof/>
          </w:rPr>
          <w:t>基金基本情况</w:t>
        </w:r>
        <w:r>
          <w:rPr>
            <w:noProof/>
            <w:webHidden/>
          </w:rPr>
          <w:tab/>
        </w:r>
        <w:r>
          <w:rPr>
            <w:noProof/>
            <w:webHidden/>
          </w:rPr>
          <w:fldChar w:fldCharType="begin"/>
        </w:r>
        <w:r>
          <w:rPr>
            <w:noProof/>
            <w:webHidden/>
          </w:rPr>
          <w:instrText xml:space="preserve"> PAGEREF _Toc17811141 \h </w:instrText>
        </w:r>
        <w:r>
          <w:rPr>
            <w:noProof/>
            <w:webHidden/>
          </w:rPr>
        </w:r>
        <w:r>
          <w:rPr>
            <w:noProof/>
            <w:webHidden/>
          </w:rPr>
          <w:fldChar w:fldCharType="separate"/>
        </w:r>
        <w:r>
          <w:rPr>
            <w:noProof/>
            <w:webHidden/>
          </w:rPr>
          <w:t>5</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42" w:history="1">
        <w:r w:rsidRPr="001D5A43">
          <w:rPr>
            <w:rStyle w:val="a8"/>
            <w:noProof/>
          </w:rPr>
          <w:t xml:space="preserve">2.2 </w:t>
        </w:r>
        <w:r w:rsidRPr="001D5A43">
          <w:rPr>
            <w:rStyle w:val="a8"/>
            <w:rFonts w:hint="eastAsia"/>
            <w:noProof/>
          </w:rPr>
          <w:t>基金产品说明</w:t>
        </w:r>
        <w:r>
          <w:rPr>
            <w:noProof/>
            <w:webHidden/>
          </w:rPr>
          <w:tab/>
        </w:r>
        <w:r>
          <w:rPr>
            <w:noProof/>
            <w:webHidden/>
          </w:rPr>
          <w:fldChar w:fldCharType="begin"/>
        </w:r>
        <w:r>
          <w:rPr>
            <w:noProof/>
            <w:webHidden/>
          </w:rPr>
          <w:instrText xml:space="preserve"> PAGEREF _Toc17811142 \h </w:instrText>
        </w:r>
        <w:r>
          <w:rPr>
            <w:noProof/>
            <w:webHidden/>
          </w:rPr>
        </w:r>
        <w:r>
          <w:rPr>
            <w:noProof/>
            <w:webHidden/>
          </w:rPr>
          <w:fldChar w:fldCharType="separate"/>
        </w:r>
        <w:r>
          <w:rPr>
            <w:noProof/>
            <w:webHidden/>
          </w:rPr>
          <w:t>5</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43" w:history="1">
        <w:r w:rsidRPr="001D5A43">
          <w:rPr>
            <w:rStyle w:val="a8"/>
            <w:noProof/>
          </w:rPr>
          <w:t xml:space="preserve">2.3 </w:t>
        </w:r>
        <w:r w:rsidRPr="001D5A43">
          <w:rPr>
            <w:rStyle w:val="a8"/>
            <w:rFonts w:hint="eastAsia"/>
            <w:noProof/>
          </w:rPr>
          <w:t>基金管理人和基金托管人</w:t>
        </w:r>
        <w:r>
          <w:rPr>
            <w:noProof/>
            <w:webHidden/>
          </w:rPr>
          <w:tab/>
        </w:r>
        <w:r>
          <w:rPr>
            <w:noProof/>
            <w:webHidden/>
          </w:rPr>
          <w:fldChar w:fldCharType="begin"/>
        </w:r>
        <w:r>
          <w:rPr>
            <w:noProof/>
            <w:webHidden/>
          </w:rPr>
          <w:instrText xml:space="preserve"> PAGEREF _Toc17811143 \h </w:instrText>
        </w:r>
        <w:r>
          <w:rPr>
            <w:noProof/>
            <w:webHidden/>
          </w:rPr>
        </w:r>
        <w:r>
          <w:rPr>
            <w:noProof/>
            <w:webHidden/>
          </w:rPr>
          <w:fldChar w:fldCharType="separate"/>
        </w:r>
        <w:r>
          <w:rPr>
            <w:noProof/>
            <w:webHidden/>
          </w:rPr>
          <w:t>6</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44" w:history="1">
        <w:r w:rsidRPr="001D5A43">
          <w:rPr>
            <w:rStyle w:val="a8"/>
            <w:noProof/>
          </w:rPr>
          <w:t xml:space="preserve">2.4 </w:t>
        </w:r>
        <w:r w:rsidRPr="001D5A43">
          <w:rPr>
            <w:rStyle w:val="a8"/>
            <w:rFonts w:hint="eastAsia"/>
            <w:noProof/>
          </w:rPr>
          <w:t>信息披露方式</w:t>
        </w:r>
        <w:r>
          <w:rPr>
            <w:noProof/>
            <w:webHidden/>
          </w:rPr>
          <w:tab/>
        </w:r>
        <w:r>
          <w:rPr>
            <w:noProof/>
            <w:webHidden/>
          </w:rPr>
          <w:fldChar w:fldCharType="begin"/>
        </w:r>
        <w:r>
          <w:rPr>
            <w:noProof/>
            <w:webHidden/>
          </w:rPr>
          <w:instrText xml:space="preserve"> PAGEREF _Toc17811144 \h </w:instrText>
        </w:r>
        <w:r>
          <w:rPr>
            <w:noProof/>
            <w:webHidden/>
          </w:rPr>
        </w:r>
        <w:r>
          <w:rPr>
            <w:noProof/>
            <w:webHidden/>
          </w:rPr>
          <w:fldChar w:fldCharType="separate"/>
        </w:r>
        <w:r>
          <w:rPr>
            <w:noProof/>
            <w:webHidden/>
          </w:rPr>
          <w:t>6</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45" w:history="1">
        <w:r w:rsidRPr="001D5A43">
          <w:rPr>
            <w:rStyle w:val="a8"/>
            <w:noProof/>
          </w:rPr>
          <w:t xml:space="preserve">2.5 </w:t>
        </w:r>
        <w:r w:rsidRPr="001D5A43">
          <w:rPr>
            <w:rStyle w:val="a8"/>
            <w:rFonts w:hint="eastAsia"/>
            <w:noProof/>
          </w:rPr>
          <w:t>其他相关资料</w:t>
        </w:r>
        <w:r>
          <w:rPr>
            <w:noProof/>
            <w:webHidden/>
          </w:rPr>
          <w:tab/>
        </w:r>
        <w:r>
          <w:rPr>
            <w:noProof/>
            <w:webHidden/>
          </w:rPr>
          <w:fldChar w:fldCharType="begin"/>
        </w:r>
        <w:r>
          <w:rPr>
            <w:noProof/>
            <w:webHidden/>
          </w:rPr>
          <w:instrText xml:space="preserve"> PAGEREF _Toc17811145 \h </w:instrText>
        </w:r>
        <w:r>
          <w:rPr>
            <w:noProof/>
            <w:webHidden/>
          </w:rPr>
        </w:r>
        <w:r>
          <w:rPr>
            <w:noProof/>
            <w:webHidden/>
          </w:rPr>
          <w:fldChar w:fldCharType="separate"/>
        </w:r>
        <w:r>
          <w:rPr>
            <w:noProof/>
            <w:webHidden/>
          </w:rPr>
          <w:t>6</w:t>
        </w:r>
        <w:r>
          <w:rPr>
            <w:noProof/>
            <w:webHidden/>
          </w:rPr>
          <w:fldChar w:fldCharType="end"/>
        </w:r>
      </w:hyperlink>
    </w:p>
    <w:p w:rsidR="003834E6" w:rsidRDefault="003834E6">
      <w:pPr>
        <w:pStyle w:val="11"/>
        <w:rPr>
          <w:rFonts w:asciiTheme="minorHAnsi" w:eastAsiaTheme="minorEastAsia" w:hAnsiTheme="minorHAnsi" w:cstheme="minorBidi"/>
          <w:noProof/>
          <w:szCs w:val="22"/>
        </w:rPr>
      </w:pPr>
      <w:hyperlink w:anchor="_Toc17811146" w:history="1">
        <w:r w:rsidRPr="001D5A43">
          <w:rPr>
            <w:rStyle w:val="a8"/>
            <w:b/>
            <w:bCs/>
            <w:noProof/>
          </w:rPr>
          <w:t xml:space="preserve">§3  </w:t>
        </w:r>
        <w:r w:rsidRPr="001D5A43">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_Toc17811146 \h </w:instrText>
        </w:r>
        <w:r>
          <w:rPr>
            <w:noProof/>
            <w:webHidden/>
          </w:rPr>
        </w:r>
        <w:r>
          <w:rPr>
            <w:noProof/>
            <w:webHidden/>
          </w:rPr>
          <w:fldChar w:fldCharType="separate"/>
        </w:r>
        <w:r>
          <w:rPr>
            <w:noProof/>
            <w:webHidden/>
          </w:rPr>
          <w:t>6</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47" w:history="1">
        <w:r w:rsidRPr="001D5A43">
          <w:rPr>
            <w:rStyle w:val="a8"/>
            <w:noProof/>
          </w:rPr>
          <w:t xml:space="preserve">3.1 </w:t>
        </w:r>
        <w:r w:rsidRPr="001D5A43">
          <w:rPr>
            <w:rStyle w:val="a8"/>
            <w:rFonts w:hint="eastAsia"/>
            <w:noProof/>
          </w:rPr>
          <w:t>主要会计数据和财务指标</w:t>
        </w:r>
        <w:r>
          <w:rPr>
            <w:noProof/>
            <w:webHidden/>
          </w:rPr>
          <w:tab/>
        </w:r>
        <w:r>
          <w:rPr>
            <w:noProof/>
            <w:webHidden/>
          </w:rPr>
          <w:fldChar w:fldCharType="begin"/>
        </w:r>
        <w:r>
          <w:rPr>
            <w:noProof/>
            <w:webHidden/>
          </w:rPr>
          <w:instrText xml:space="preserve"> PAGEREF _Toc17811147 \h </w:instrText>
        </w:r>
        <w:r>
          <w:rPr>
            <w:noProof/>
            <w:webHidden/>
          </w:rPr>
        </w:r>
        <w:r>
          <w:rPr>
            <w:noProof/>
            <w:webHidden/>
          </w:rPr>
          <w:fldChar w:fldCharType="separate"/>
        </w:r>
        <w:r>
          <w:rPr>
            <w:noProof/>
            <w:webHidden/>
          </w:rPr>
          <w:t>6</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48" w:history="1">
        <w:r w:rsidRPr="001D5A43">
          <w:rPr>
            <w:rStyle w:val="a8"/>
            <w:noProof/>
          </w:rPr>
          <w:t xml:space="preserve">3.2 </w:t>
        </w:r>
        <w:r w:rsidRPr="001D5A43">
          <w:rPr>
            <w:rStyle w:val="a8"/>
            <w:rFonts w:hint="eastAsia"/>
            <w:noProof/>
          </w:rPr>
          <w:t>基金净值表现</w:t>
        </w:r>
        <w:r>
          <w:rPr>
            <w:noProof/>
            <w:webHidden/>
          </w:rPr>
          <w:tab/>
        </w:r>
        <w:r>
          <w:rPr>
            <w:noProof/>
            <w:webHidden/>
          </w:rPr>
          <w:fldChar w:fldCharType="begin"/>
        </w:r>
        <w:r>
          <w:rPr>
            <w:noProof/>
            <w:webHidden/>
          </w:rPr>
          <w:instrText xml:space="preserve"> PAGEREF _Toc17811148 \h </w:instrText>
        </w:r>
        <w:r>
          <w:rPr>
            <w:noProof/>
            <w:webHidden/>
          </w:rPr>
        </w:r>
        <w:r>
          <w:rPr>
            <w:noProof/>
            <w:webHidden/>
          </w:rPr>
          <w:fldChar w:fldCharType="separate"/>
        </w:r>
        <w:r>
          <w:rPr>
            <w:noProof/>
            <w:webHidden/>
          </w:rPr>
          <w:t>7</w:t>
        </w:r>
        <w:r>
          <w:rPr>
            <w:noProof/>
            <w:webHidden/>
          </w:rPr>
          <w:fldChar w:fldCharType="end"/>
        </w:r>
      </w:hyperlink>
    </w:p>
    <w:p w:rsidR="003834E6" w:rsidRDefault="003834E6">
      <w:pPr>
        <w:pStyle w:val="11"/>
        <w:rPr>
          <w:rFonts w:asciiTheme="minorHAnsi" w:eastAsiaTheme="minorEastAsia" w:hAnsiTheme="minorHAnsi" w:cstheme="minorBidi"/>
          <w:noProof/>
          <w:szCs w:val="22"/>
        </w:rPr>
      </w:pPr>
      <w:hyperlink w:anchor="_Toc17811149" w:history="1">
        <w:r w:rsidRPr="001D5A43">
          <w:rPr>
            <w:rStyle w:val="a8"/>
            <w:b/>
            <w:bCs/>
            <w:noProof/>
          </w:rPr>
          <w:t xml:space="preserve">§4  </w:t>
        </w:r>
        <w:r w:rsidRPr="001D5A43">
          <w:rPr>
            <w:rStyle w:val="a8"/>
            <w:rFonts w:hint="eastAsia"/>
            <w:b/>
            <w:bCs/>
            <w:noProof/>
          </w:rPr>
          <w:t>管理人报告</w:t>
        </w:r>
        <w:r>
          <w:rPr>
            <w:noProof/>
            <w:webHidden/>
          </w:rPr>
          <w:tab/>
        </w:r>
        <w:r>
          <w:rPr>
            <w:noProof/>
            <w:webHidden/>
          </w:rPr>
          <w:fldChar w:fldCharType="begin"/>
        </w:r>
        <w:r>
          <w:rPr>
            <w:noProof/>
            <w:webHidden/>
          </w:rPr>
          <w:instrText xml:space="preserve"> PAGEREF _Toc17811149 \h </w:instrText>
        </w:r>
        <w:r>
          <w:rPr>
            <w:noProof/>
            <w:webHidden/>
          </w:rPr>
        </w:r>
        <w:r>
          <w:rPr>
            <w:noProof/>
            <w:webHidden/>
          </w:rPr>
          <w:fldChar w:fldCharType="separate"/>
        </w:r>
        <w:r>
          <w:rPr>
            <w:noProof/>
            <w:webHidden/>
          </w:rPr>
          <w:t>8</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50" w:history="1">
        <w:r w:rsidRPr="001D5A43">
          <w:rPr>
            <w:rStyle w:val="a8"/>
            <w:noProof/>
          </w:rPr>
          <w:t xml:space="preserve">4.1 </w:t>
        </w:r>
        <w:r w:rsidRPr="001D5A43">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_Toc17811150 \h </w:instrText>
        </w:r>
        <w:r>
          <w:rPr>
            <w:noProof/>
            <w:webHidden/>
          </w:rPr>
        </w:r>
        <w:r>
          <w:rPr>
            <w:noProof/>
            <w:webHidden/>
          </w:rPr>
          <w:fldChar w:fldCharType="separate"/>
        </w:r>
        <w:r>
          <w:rPr>
            <w:noProof/>
            <w:webHidden/>
          </w:rPr>
          <w:t>8</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51" w:history="1">
        <w:r w:rsidRPr="001D5A43">
          <w:rPr>
            <w:rStyle w:val="a8"/>
            <w:noProof/>
          </w:rPr>
          <w:t xml:space="preserve">4.2 </w:t>
        </w:r>
        <w:r w:rsidRPr="001D5A43">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_Toc17811151 \h </w:instrText>
        </w:r>
        <w:r>
          <w:rPr>
            <w:noProof/>
            <w:webHidden/>
          </w:rPr>
        </w:r>
        <w:r>
          <w:rPr>
            <w:noProof/>
            <w:webHidden/>
          </w:rPr>
          <w:fldChar w:fldCharType="separate"/>
        </w:r>
        <w:r>
          <w:rPr>
            <w:noProof/>
            <w:webHidden/>
          </w:rPr>
          <w:t>9</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52" w:history="1">
        <w:r w:rsidRPr="001D5A43">
          <w:rPr>
            <w:rStyle w:val="a8"/>
            <w:noProof/>
          </w:rPr>
          <w:t xml:space="preserve">4.3 </w:t>
        </w:r>
        <w:r w:rsidRPr="001D5A43">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_Toc17811152 \h </w:instrText>
        </w:r>
        <w:r>
          <w:rPr>
            <w:noProof/>
            <w:webHidden/>
          </w:rPr>
        </w:r>
        <w:r>
          <w:rPr>
            <w:noProof/>
            <w:webHidden/>
          </w:rPr>
          <w:fldChar w:fldCharType="separate"/>
        </w:r>
        <w:r>
          <w:rPr>
            <w:noProof/>
            <w:webHidden/>
          </w:rPr>
          <w:t>10</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53" w:history="1">
        <w:r w:rsidRPr="001D5A43">
          <w:rPr>
            <w:rStyle w:val="a8"/>
            <w:noProof/>
          </w:rPr>
          <w:t xml:space="preserve">4.4 </w:t>
        </w:r>
        <w:r w:rsidRPr="001D5A43">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_Toc17811153 \h </w:instrText>
        </w:r>
        <w:r>
          <w:rPr>
            <w:noProof/>
            <w:webHidden/>
          </w:rPr>
        </w:r>
        <w:r>
          <w:rPr>
            <w:noProof/>
            <w:webHidden/>
          </w:rPr>
          <w:fldChar w:fldCharType="separate"/>
        </w:r>
        <w:r>
          <w:rPr>
            <w:noProof/>
            <w:webHidden/>
          </w:rPr>
          <w:t>10</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54" w:history="1">
        <w:r w:rsidRPr="001D5A43">
          <w:rPr>
            <w:rStyle w:val="a8"/>
            <w:noProof/>
          </w:rPr>
          <w:t xml:space="preserve">4.5 </w:t>
        </w:r>
        <w:r w:rsidRPr="001D5A43">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_Toc17811154 \h </w:instrText>
        </w:r>
        <w:r>
          <w:rPr>
            <w:noProof/>
            <w:webHidden/>
          </w:rPr>
        </w:r>
        <w:r>
          <w:rPr>
            <w:noProof/>
            <w:webHidden/>
          </w:rPr>
          <w:fldChar w:fldCharType="separate"/>
        </w:r>
        <w:r>
          <w:rPr>
            <w:noProof/>
            <w:webHidden/>
          </w:rPr>
          <w:t>11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55" w:history="1">
        <w:r w:rsidRPr="001D5A43">
          <w:rPr>
            <w:rStyle w:val="a8"/>
            <w:noProof/>
          </w:rPr>
          <w:t xml:space="preserve">4.6 </w:t>
        </w:r>
        <w:r w:rsidRPr="001D5A43">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_Toc17811155 \h </w:instrText>
        </w:r>
        <w:r>
          <w:rPr>
            <w:noProof/>
            <w:webHidden/>
          </w:rPr>
        </w:r>
        <w:r>
          <w:rPr>
            <w:noProof/>
            <w:webHidden/>
          </w:rPr>
          <w:fldChar w:fldCharType="separate"/>
        </w:r>
        <w:r>
          <w:rPr>
            <w:noProof/>
            <w:webHidden/>
          </w:rPr>
          <w:t>11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56" w:history="1">
        <w:r w:rsidRPr="001D5A43">
          <w:rPr>
            <w:rStyle w:val="a8"/>
            <w:noProof/>
          </w:rPr>
          <w:t xml:space="preserve">4.7 </w:t>
        </w:r>
        <w:r w:rsidRPr="001D5A43">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_Toc17811156 \h </w:instrText>
        </w:r>
        <w:r>
          <w:rPr>
            <w:noProof/>
            <w:webHidden/>
          </w:rPr>
        </w:r>
        <w:r>
          <w:rPr>
            <w:noProof/>
            <w:webHidden/>
          </w:rPr>
          <w:fldChar w:fldCharType="separate"/>
        </w:r>
        <w:r>
          <w:rPr>
            <w:noProof/>
            <w:webHidden/>
          </w:rPr>
          <w:t>11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57" w:history="1">
        <w:r w:rsidRPr="001D5A43">
          <w:rPr>
            <w:rStyle w:val="a8"/>
            <w:noProof/>
          </w:rPr>
          <w:t xml:space="preserve">4.8 </w:t>
        </w:r>
        <w:r w:rsidRPr="001D5A43">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_Toc17811157 \h </w:instrText>
        </w:r>
        <w:r>
          <w:rPr>
            <w:noProof/>
            <w:webHidden/>
          </w:rPr>
        </w:r>
        <w:r>
          <w:rPr>
            <w:noProof/>
            <w:webHidden/>
          </w:rPr>
          <w:fldChar w:fldCharType="separate"/>
        </w:r>
        <w:r>
          <w:rPr>
            <w:noProof/>
            <w:webHidden/>
          </w:rPr>
          <w:t>11</w:t>
        </w:r>
        <w:r>
          <w:rPr>
            <w:noProof/>
            <w:webHidden/>
          </w:rPr>
          <w:fldChar w:fldCharType="end"/>
        </w:r>
      </w:hyperlink>
    </w:p>
    <w:p w:rsidR="003834E6" w:rsidRDefault="003834E6">
      <w:pPr>
        <w:pStyle w:val="11"/>
        <w:rPr>
          <w:rFonts w:asciiTheme="minorHAnsi" w:eastAsiaTheme="minorEastAsia" w:hAnsiTheme="minorHAnsi" w:cstheme="minorBidi"/>
          <w:noProof/>
          <w:szCs w:val="22"/>
        </w:rPr>
      </w:pPr>
      <w:hyperlink w:anchor="_Toc17811158" w:history="1">
        <w:r w:rsidRPr="001D5A43">
          <w:rPr>
            <w:rStyle w:val="a8"/>
            <w:b/>
            <w:bCs/>
            <w:noProof/>
          </w:rPr>
          <w:t xml:space="preserve">§5  </w:t>
        </w:r>
        <w:r w:rsidRPr="001D5A43">
          <w:rPr>
            <w:rStyle w:val="a8"/>
            <w:rFonts w:hint="eastAsia"/>
            <w:b/>
            <w:bCs/>
            <w:noProof/>
          </w:rPr>
          <w:t>托管人报告</w:t>
        </w:r>
        <w:r>
          <w:rPr>
            <w:noProof/>
            <w:webHidden/>
          </w:rPr>
          <w:tab/>
        </w:r>
        <w:r>
          <w:rPr>
            <w:noProof/>
            <w:webHidden/>
          </w:rPr>
          <w:fldChar w:fldCharType="begin"/>
        </w:r>
        <w:r>
          <w:rPr>
            <w:noProof/>
            <w:webHidden/>
          </w:rPr>
          <w:instrText xml:space="preserve"> PAGEREF _Toc17811158 \h </w:instrText>
        </w:r>
        <w:r>
          <w:rPr>
            <w:noProof/>
            <w:webHidden/>
          </w:rPr>
        </w:r>
        <w:r>
          <w:rPr>
            <w:noProof/>
            <w:webHidden/>
          </w:rPr>
          <w:fldChar w:fldCharType="separate"/>
        </w:r>
        <w:r>
          <w:rPr>
            <w:noProof/>
            <w:webHidden/>
          </w:rPr>
          <w:t>11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59" w:history="1">
        <w:r w:rsidRPr="001D5A43">
          <w:rPr>
            <w:rStyle w:val="a8"/>
            <w:noProof/>
          </w:rPr>
          <w:t xml:space="preserve">5.1 </w:t>
        </w:r>
        <w:r w:rsidRPr="001D5A43">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_Toc17811159 \h </w:instrText>
        </w:r>
        <w:r>
          <w:rPr>
            <w:noProof/>
            <w:webHidden/>
          </w:rPr>
        </w:r>
        <w:r>
          <w:rPr>
            <w:noProof/>
            <w:webHidden/>
          </w:rPr>
          <w:fldChar w:fldCharType="separate"/>
        </w:r>
        <w:r>
          <w:rPr>
            <w:noProof/>
            <w:webHidden/>
          </w:rPr>
          <w:t>11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60" w:history="1">
        <w:r w:rsidRPr="001D5A43">
          <w:rPr>
            <w:rStyle w:val="a8"/>
            <w:noProof/>
          </w:rPr>
          <w:t xml:space="preserve">5.2 </w:t>
        </w:r>
        <w:r w:rsidRPr="001D5A43">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_Toc17811160 \h </w:instrText>
        </w:r>
        <w:r>
          <w:rPr>
            <w:noProof/>
            <w:webHidden/>
          </w:rPr>
        </w:r>
        <w:r>
          <w:rPr>
            <w:noProof/>
            <w:webHidden/>
          </w:rPr>
          <w:fldChar w:fldCharType="separate"/>
        </w:r>
        <w:r>
          <w:rPr>
            <w:noProof/>
            <w:webHidden/>
          </w:rPr>
          <w:t>12</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61" w:history="1">
        <w:r w:rsidRPr="001D5A43">
          <w:rPr>
            <w:rStyle w:val="a8"/>
            <w:noProof/>
          </w:rPr>
          <w:t xml:space="preserve">5.3 </w:t>
        </w:r>
        <w:r w:rsidRPr="001D5A43">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_Toc17811161 \h </w:instrText>
        </w:r>
        <w:r>
          <w:rPr>
            <w:noProof/>
            <w:webHidden/>
          </w:rPr>
        </w:r>
        <w:r>
          <w:rPr>
            <w:noProof/>
            <w:webHidden/>
          </w:rPr>
          <w:fldChar w:fldCharType="separate"/>
        </w:r>
        <w:r>
          <w:rPr>
            <w:noProof/>
            <w:webHidden/>
          </w:rPr>
          <w:t>12</w:t>
        </w:r>
        <w:r>
          <w:rPr>
            <w:noProof/>
            <w:webHidden/>
          </w:rPr>
          <w:fldChar w:fldCharType="end"/>
        </w:r>
      </w:hyperlink>
    </w:p>
    <w:p w:rsidR="003834E6" w:rsidRDefault="003834E6" w:rsidP="003834E6">
      <w:pPr>
        <w:pStyle w:val="11"/>
        <w:tabs>
          <w:tab w:val="left" w:pos="411"/>
        </w:tabs>
        <w:rPr>
          <w:rFonts w:asciiTheme="minorHAnsi" w:eastAsiaTheme="minorEastAsia" w:hAnsiTheme="minorHAnsi" w:cstheme="minorBidi"/>
          <w:noProof/>
          <w:szCs w:val="22"/>
        </w:rPr>
      </w:pPr>
      <w:hyperlink w:anchor="_Toc17811162" w:history="1">
        <w:r w:rsidRPr="001D5A43">
          <w:rPr>
            <w:rStyle w:val="a8"/>
            <w:b/>
            <w:bCs/>
            <w:noProof/>
          </w:rPr>
          <w:t>§6</w:t>
        </w:r>
        <w:r>
          <w:rPr>
            <w:rFonts w:asciiTheme="minorHAnsi" w:eastAsiaTheme="minorEastAsia" w:hAnsiTheme="minorHAnsi" w:cstheme="minorBidi"/>
            <w:noProof/>
            <w:szCs w:val="22"/>
          </w:rPr>
          <w:tab/>
        </w:r>
        <w:r w:rsidRPr="001D5A43">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_Toc17811162 \h </w:instrText>
        </w:r>
        <w:r>
          <w:rPr>
            <w:noProof/>
            <w:webHidden/>
          </w:rPr>
        </w:r>
        <w:r>
          <w:rPr>
            <w:noProof/>
            <w:webHidden/>
          </w:rPr>
          <w:fldChar w:fldCharType="separate"/>
        </w:r>
        <w:r>
          <w:rPr>
            <w:noProof/>
            <w:webHidden/>
          </w:rPr>
          <w:t>12</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63" w:history="1">
        <w:r w:rsidRPr="001D5A43">
          <w:rPr>
            <w:rStyle w:val="a8"/>
            <w:noProof/>
          </w:rPr>
          <w:t xml:space="preserve">6.1 </w:t>
        </w:r>
        <w:r w:rsidRPr="001D5A43">
          <w:rPr>
            <w:rStyle w:val="a8"/>
            <w:rFonts w:hint="eastAsia"/>
            <w:noProof/>
          </w:rPr>
          <w:t>资产负债表</w:t>
        </w:r>
        <w:r>
          <w:rPr>
            <w:noProof/>
            <w:webHidden/>
          </w:rPr>
          <w:tab/>
        </w:r>
        <w:r>
          <w:rPr>
            <w:noProof/>
            <w:webHidden/>
          </w:rPr>
          <w:fldChar w:fldCharType="begin"/>
        </w:r>
        <w:r>
          <w:rPr>
            <w:noProof/>
            <w:webHidden/>
          </w:rPr>
          <w:instrText xml:space="preserve"> PAGEREF _Toc17811163 \h </w:instrText>
        </w:r>
        <w:r>
          <w:rPr>
            <w:noProof/>
            <w:webHidden/>
          </w:rPr>
        </w:r>
        <w:r>
          <w:rPr>
            <w:noProof/>
            <w:webHidden/>
          </w:rPr>
          <w:fldChar w:fldCharType="separate"/>
        </w:r>
        <w:r>
          <w:rPr>
            <w:noProof/>
            <w:webHidden/>
          </w:rPr>
          <w:t>12</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64" w:history="1">
        <w:r w:rsidRPr="001D5A43">
          <w:rPr>
            <w:rStyle w:val="a8"/>
            <w:noProof/>
          </w:rPr>
          <w:t xml:space="preserve">6.2 </w:t>
        </w:r>
        <w:r w:rsidRPr="001D5A43">
          <w:rPr>
            <w:rStyle w:val="a8"/>
            <w:rFonts w:hint="eastAsia"/>
            <w:noProof/>
          </w:rPr>
          <w:t>利润表</w:t>
        </w:r>
        <w:r>
          <w:rPr>
            <w:noProof/>
            <w:webHidden/>
          </w:rPr>
          <w:tab/>
        </w:r>
        <w:r>
          <w:rPr>
            <w:noProof/>
            <w:webHidden/>
          </w:rPr>
          <w:fldChar w:fldCharType="begin"/>
        </w:r>
        <w:r>
          <w:rPr>
            <w:noProof/>
            <w:webHidden/>
          </w:rPr>
          <w:instrText xml:space="preserve"> PAGEREF _Toc17811164 \h </w:instrText>
        </w:r>
        <w:r>
          <w:rPr>
            <w:noProof/>
            <w:webHidden/>
          </w:rPr>
        </w:r>
        <w:r>
          <w:rPr>
            <w:noProof/>
            <w:webHidden/>
          </w:rPr>
          <w:fldChar w:fldCharType="separate"/>
        </w:r>
        <w:r>
          <w:rPr>
            <w:noProof/>
            <w:webHidden/>
          </w:rPr>
          <w:t>14</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65" w:history="1">
        <w:r w:rsidRPr="001D5A43">
          <w:rPr>
            <w:rStyle w:val="a8"/>
            <w:noProof/>
          </w:rPr>
          <w:t xml:space="preserve">6.3 </w:t>
        </w:r>
        <w:r w:rsidRPr="001D5A43">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_Toc17811165 \h </w:instrText>
        </w:r>
        <w:r>
          <w:rPr>
            <w:noProof/>
            <w:webHidden/>
          </w:rPr>
        </w:r>
        <w:r>
          <w:rPr>
            <w:noProof/>
            <w:webHidden/>
          </w:rPr>
          <w:fldChar w:fldCharType="separate"/>
        </w:r>
        <w:r>
          <w:rPr>
            <w:noProof/>
            <w:webHidden/>
          </w:rPr>
          <w:t>15</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66" w:history="1">
        <w:r w:rsidRPr="001D5A43">
          <w:rPr>
            <w:rStyle w:val="a8"/>
            <w:noProof/>
          </w:rPr>
          <w:t xml:space="preserve">6.4 </w:t>
        </w:r>
        <w:r w:rsidRPr="001D5A43">
          <w:rPr>
            <w:rStyle w:val="a8"/>
            <w:rFonts w:hint="eastAsia"/>
            <w:noProof/>
          </w:rPr>
          <w:t>报表附注</w:t>
        </w:r>
        <w:r>
          <w:rPr>
            <w:noProof/>
            <w:webHidden/>
          </w:rPr>
          <w:tab/>
        </w:r>
        <w:r>
          <w:rPr>
            <w:noProof/>
            <w:webHidden/>
          </w:rPr>
          <w:fldChar w:fldCharType="begin"/>
        </w:r>
        <w:r>
          <w:rPr>
            <w:noProof/>
            <w:webHidden/>
          </w:rPr>
          <w:instrText xml:space="preserve"> PAGEREF _Toc17811166 \h </w:instrText>
        </w:r>
        <w:r>
          <w:rPr>
            <w:noProof/>
            <w:webHidden/>
          </w:rPr>
        </w:r>
        <w:r>
          <w:rPr>
            <w:noProof/>
            <w:webHidden/>
          </w:rPr>
          <w:fldChar w:fldCharType="separate"/>
        </w:r>
        <w:r>
          <w:rPr>
            <w:noProof/>
            <w:webHidden/>
          </w:rPr>
          <w:t>16</w:t>
        </w:r>
        <w:r>
          <w:rPr>
            <w:noProof/>
            <w:webHidden/>
          </w:rPr>
          <w:fldChar w:fldCharType="end"/>
        </w:r>
      </w:hyperlink>
    </w:p>
    <w:p w:rsidR="003834E6" w:rsidRDefault="003834E6">
      <w:pPr>
        <w:pStyle w:val="11"/>
        <w:rPr>
          <w:rFonts w:asciiTheme="minorHAnsi" w:eastAsiaTheme="minorEastAsia" w:hAnsiTheme="minorHAnsi" w:cstheme="minorBidi"/>
          <w:noProof/>
          <w:szCs w:val="22"/>
        </w:rPr>
      </w:pPr>
      <w:hyperlink w:anchor="_Toc17811167" w:history="1">
        <w:r w:rsidRPr="001D5A43">
          <w:rPr>
            <w:rStyle w:val="a8"/>
            <w:b/>
            <w:bCs/>
            <w:noProof/>
          </w:rPr>
          <w:t xml:space="preserve">§7  </w:t>
        </w:r>
        <w:r w:rsidRPr="001D5A43">
          <w:rPr>
            <w:rStyle w:val="a8"/>
            <w:rFonts w:hint="eastAsia"/>
            <w:b/>
            <w:bCs/>
            <w:noProof/>
          </w:rPr>
          <w:t>投资组合报告</w:t>
        </w:r>
        <w:r>
          <w:rPr>
            <w:noProof/>
            <w:webHidden/>
          </w:rPr>
          <w:tab/>
        </w:r>
        <w:r>
          <w:rPr>
            <w:noProof/>
            <w:webHidden/>
          </w:rPr>
          <w:fldChar w:fldCharType="begin"/>
        </w:r>
        <w:r>
          <w:rPr>
            <w:noProof/>
            <w:webHidden/>
          </w:rPr>
          <w:instrText xml:space="preserve"> PAGEREF _Toc17811167 \h </w:instrText>
        </w:r>
        <w:r>
          <w:rPr>
            <w:noProof/>
            <w:webHidden/>
          </w:rPr>
        </w:r>
        <w:r>
          <w:rPr>
            <w:noProof/>
            <w:webHidden/>
          </w:rPr>
          <w:fldChar w:fldCharType="separate"/>
        </w:r>
        <w:r>
          <w:rPr>
            <w:noProof/>
            <w:webHidden/>
          </w:rPr>
          <w:t>33</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68" w:history="1">
        <w:r w:rsidRPr="001D5A43">
          <w:rPr>
            <w:rStyle w:val="a8"/>
            <w:noProof/>
          </w:rPr>
          <w:t xml:space="preserve">7.1 </w:t>
        </w:r>
        <w:r w:rsidRPr="001D5A43">
          <w:rPr>
            <w:rStyle w:val="a8"/>
            <w:rFonts w:hint="eastAsia"/>
            <w:noProof/>
          </w:rPr>
          <w:t>期末基金资产组合情况</w:t>
        </w:r>
        <w:r>
          <w:rPr>
            <w:noProof/>
            <w:webHidden/>
          </w:rPr>
          <w:tab/>
        </w:r>
        <w:r>
          <w:rPr>
            <w:noProof/>
            <w:webHidden/>
          </w:rPr>
          <w:fldChar w:fldCharType="begin"/>
        </w:r>
        <w:r>
          <w:rPr>
            <w:noProof/>
            <w:webHidden/>
          </w:rPr>
          <w:instrText xml:space="preserve"> PAGEREF _Toc17811168 \h </w:instrText>
        </w:r>
        <w:r>
          <w:rPr>
            <w:noProof/>
            <w:webHidden/>
          </w:rPr>
        </w:r>
        <w:r>
          <w:rPr>
            <w:noProof/>
            <w:webHidden/>
          </w:rPr>
          <w:fldChar w:fldCharType="separate"/>
        </w:r>
        <w:r>
          <w:rPr>
            <w:noProof/>
            <w:webHidden/>
          </w:rPr>
          <w:t>33</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69" w:history="1">
        <w:r w:rsidRPr="001D5A43">
          <w:rPr>
            <w:rStyle w:val="a8"/>
            <w:noProof/>
          </w:rPr>
          <w:t xml:space="preserve">7.2 </w:t>
        </w:r>
        <w:r w:rsidRPr="001D5A43">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_Toc17811169 \h </w:instrText>
        </w:r>
        <w:r>
          <w:rPr>
            <w:noProof/>
            <w:webHidden/>
          </w:rPr>
        </w:r>
        <w:r>
          <w:rPr>
            <w:noProof/>
            <w:webHidden/>
          </w:rPr>
          <w:fldChar w:fldCharType="separate"/>
        </w:r>
        <w:r>
          <w:rPr>
            <w:noProof/>
            <w:webHidden/>
          </w:rPr>
          <w:t>33</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71" w:history="1">
        <w:r w:rsidRPr="001D5A43">
          <w:rPr>
            <w:rStyle w:val="a8"/>
            <w:noProof/>
          </w:rPr>
          <w:t xml:space="preserve">7.3 </w:t>
        </w:r>
        <w:r w:rsidRPr="001D5A43">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_Toc17811171 \h </w:instrText>
        </w:r>
        <w:r>
          <w:rPr>
            <w:noProof/>
            <w:webHidden/>
          </w:rPr>
        </w:r>
        <w:r>
          <w:rPr>
            <w:noProof/>
            <w:webHidden/>
          </w:rPr>
          <w:fldChar w:fldCharType="separate"/>
        </w:r>
        <w:r>
          <w:rPr>
            <w:noProof/>
            <w:webHidden/>
          </w:rPr>
          <w:t>34</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74" w:history="1">
        <w:r w:rsidRPr="001D5A43">
          <w:rPr>
            <w:rStyle w:val="a8"/>
            <w:noProof/>
          </w:rPr>
          <w:t>7.4</w:t>
        </w:r>
        <w:r w:rsidRPr="001D5A43">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_Toc17811174 \h </w:instrText>
        </w:r>
        <w:r>
          <w:rPr>
            <w:noProof/>
            <w:webHidden/>
          </w:rPr>
        </w:r>
        <w:r>
          <w:rPr>
            <w:noProof/>
            <w:webHidden/>
          </w:rPr>
          <w:fldChar w:fldCharType="separate"/>
        </w:r>
        <w:r>
          <w:rPr>
            <w:noProof/>
            <w:webHidden/>
          </w:rPr>
          <w:t>38</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75" w:history="1">
        <w:r w:rsidRPr="001D5A43">
          <w:rPr>
            <w:rStyle w:val="a8"/>
            <w:noProof/>
          </w:rPr>
          <w:t xml:space="preserve">7.5 </w:t>
        </w:r>
        <w:r w:rsidRPr="001D5A43">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_Toc17811175 \h </w:instrText>
        </w:r>
        <w:r>
          <w:rPr>
            <w:noProof/>
            <w:webHidden/>
          </w:rPr>
        </w:r>
        <w:r>
          <w:rPr>
            <w:noProof/>
            <w:webHidden/>
          </w:rPr>
          <w:fldChar w:fldCharType="separate"/>
        </w:r>
        <w:r>
          <w:rPr>
            <w:noProof/>
            <w:webHidden/>
          </w:rPr>
          <w:t>41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76" w:history="1">
        <w:r w:rsidRPr="001D5A43">
          <w:rPr>
            <w:rStyle w:val="a8"/>
            <w:noProof/>
          </w:rPr>
          <w:t>7.6</w:t>
        </w:r>
        <w:r w:rsidRPr="001D5A43">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_Toc17811176 \h </w:instrText>
        </w:r>
        <w:r>
          <w:rPr>
            <w:noProof/>
            <w:webHidden/>
          </w:rPr>
        </w:r>
        <w:r>
          <w:rPr>
            <w:noProof/>
            <w:webHidden/>
          </w:rPr>
          <w:fldChar w:fldCharType="separate"/>
        </w:r>
        <w:r>
          <w:rPr>
            <w:noProof/>
            <w:webHidden/>
          </w:rPr>
          <w:t>41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77" w:history="1">
        <w:r w:rsidRPr="001D5A43">
          <w:rPr>
            <w:rStyle w:val="a8"/>
            <w:noProof/>
          </w:rPr>
          <w:t xml:space="preserve">7.7 </w:t>
        </w:r>
        <w:r w:rsidRPr="001D5A43">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_Toc17811177 \h </w:instrText>
        </w:r>
        <w:r>
          <w:rPr>
            <w:noProof/>
            <w:webHidden/>
          </w:rPr>
        </w:r>
        <w:r>
          <w:rPr>
            <w:noProof/>
            <w:webHidden/>
          </w:rPr>
          <w:fldChar w:fldCharType="separate"/>
        </w:r>
        <w:r>
          <w:rPr>
            <w:noProof/>
            <w:webHidden/>
          </w:rPr>
          <w:t>41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78" w:history="1">
        <w:r w:rsidRPr="001D5A43">
          <w:rPr>
            <w:rStyle w:val="a8"/>
            <w:noProof/>
          </w:rPr>
          <w:t xml:space="preserve">7.8 </w:t>
        </w:r>
        <w:r w:rsidRPr="001D5A43">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_Toc17811178 \h </w:instrText>
        </w:r>
        <w:r>
          <w:rPr>
            <w:noProof/>
            <w:webHidden/>
          </w:rPr>
        </w:r>
        <w:r>
          <w:rPr>
            <w:noProof/>
            <w:webHidden/>
          </w:rPr>
          <w:fldChar w:fldCharType="separate"/>
        </w:r>
        <w:r>
          <w:rPr>
            <w:noProof/>
            <w:webHidden/>
          </w:rPr>
          <w:t>41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79" w:history="1">
        <w:r w:rsidRPr="001D5A43">
          <w:rPr>
            <w:rStyle w:val="a8"/>
            <w:noProof/>
          </w:rPr>
          <w:t xml:space="preserve">7.9 </w:t>
        </w:r>
        <w:r w:rsidRPr="001D5A43">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_Toc17811179 \h </w:instrText>
        </w:r>
        <w:r>
          <w:rPr>
            <w:noProof/>
            <w:webHidden/>
          </w:rPr>
        </w:r>
        <w:r>
          <w:rPr>
            <w:noProof/>
            <w:webHidden/>
          </w:rPr>
          <w:fldChar w:fldCharType="separate"/>
        </w:r>
        <w:r>
          <w:rPr>
            <w:noProof/>
            <w:webHidden/>
          </w:rPr>
          <w:t>41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80" w:history="1">
        <w:r w:rsidRPr="001D5A43">
          <w:rPr>
            <w:rStyle w:val="a8"/>
            <w:noProof/>
          </w:rPr>
          <w:t xml:space="preserve">7.10 </w:t>
        </w:r>
        <w:r w:rsidRPr="001D5A43">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_Toc17811180 \h </w:instrText>
        </w:r>
        <w:r>
          <w:rPr>
            <w:noProof/>
            <w:webHidden/>
          </w:rPr>
        </w:r>
        <w:r>
          <w:rPr>
            <w:noProof/>
            <w:webHidden/>
          </w:rPr>
          <w:fldChar w:fldCharType="separate"/>
        </w:r>
        <w:r>
          <w:rPr>
            <w:noProof/>
            <w:webHidden/>
          </w:rPr>
          <w:t>41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81" w:history="1">
        <w:r w:rsidRPr="001D5A43">
          <w:rPr>
            <w:rStyle w:val="a8"/>
            <w:noProof/>
          </w:rPr>
          <w:t>7.11</w:t>
        </w:r>
        <w:r w:rsidRPr="001D5A43">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_Toc17811181 \h </w:instrText>
        </w:r>
        <w:r>
          <w:rPr>
            <w:noProof/>
            <w:webHidden/>
          </w:rPr>
        </w:r>
        <w:r>
          <w:rPr>
            <w:noProof/>
            <w:webHidden/>
          </w:rPr>
          <w:fldChar w:fldCharType="separate"/>
        </w:r>
        <w:r>
          <w:rPr>
            <w:noProof/>
            <w:webHidden/>
          </w:rPr>
          <w:t>41</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82" w:history="1">
        <w:r w:rsidRPr="001D5A43">
          <w:rPr>
            <w:rStyle w:val="a8"/>
            <w:noProof/>
          </w:rPr>
          <w:t xml:space="preserve">7.12 </w:t>
        </w:r>
        <w:r w:rsidRPr="001D5A43">
          <w:rPr>
            <w:rStyle w:val="a8"/>
            <w:rFonts w:hint="eastAsia"/>
            <w:noProof/>
          </w:rPr>
          <w:t>投资组合报告附注</w:t>
        </w:r>
        <w:r>
          <w:rPr>
            <w:noProof/>
            <w:webHidden/>
          </w:rPr>
          <w:tab/>
        </w:r>
        <w:r>
          <w:rPr>
            <w:noProof/>
            <w:webHidden/>
          </w:rPr>
          <w:fldChar w:fldCharType="begin"/>
        </w:r>
        <w:r>
          <w:rPr>
            <w:noProof/>
            <w:webHidden/>
          </w:rPr>
          <w:instrText xml:space="preserve"> PAGEREF _Toc17811182 \h </w:instrText>
        </w:r>
        <w:r>
          <w:rPr>
            <w:noProof/>
            <w:webHidden/>
          </w:rPr>
        </w:r>
        <w:r>
          <w:rPr>
            <w:noProof/>
            <w:webHidden/>
          </w:rPr>
          <w:fldChar w:fldCharType="separate"/>
        </w:r>
        <w:r>
          <w:rPr>
            <w:noProof/>
            <w:webHidden/>
          </w:rPr>
          <w:t>41</w:t>
        </w:r>
        <w:r>
          <w:rPr>
            <w:noProof/>
            <w:webHidden/>
          </w:rPr>
          <w:fldChar w:fldCharType="end"/>
        </w:r>
      </w:hyperlink>
    </w:p>
    <w:p w:rsidR="003834E6" w:rsidRDefault="003834E6">
      <w:pPr>
        <w:pStyle w:val="11"/>
        <w:rPr>
          <w:rFonts w:asciiTheme="minorHAnsi" w:eastAsiaTheme="minorEastAsia" w:hAnsiTheme="minorHAnsi" w:cstheme="minorBidi"/>
          <w:noProof/>
          <w:szCs w:val="22"/>
        </w:rPr>
      </w:pPr>
      <w:hyperlink w:anchor="_Toc17811183" w:history="1">
        <w:r w:rsidRPr="001D5A43">
          <w:rPr>
            <w:rStyle w:val="a8"/>
            <w:b/>
            <w:bCs/>
            <w:noProof/>
          </w:rPr>
          <w:t xml:space="preserve">§8  </w:t>
        </w:r>
        <w:r w:rsidRPr="001D5A43">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_Toc17811183 \h </w:instrText>
        </w:r>
        <w:r>
          <w:rPr>
            <w:noProof/>
            <w:webHidden/>
          </w:rPr>
        </w:r>
        <w:r>
          <w:rPr>
            <w:noProof/>
            <w:webHidden/>
          </w:rPr>
          <w:fldChar w:fldCharType="separate"/>
        </w:r>
        <w:r>
          <w:rPr>
            <w:noProof/>
            <w:webHidden/>
          </w:rPr>
          <w:t>42</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84" w:history="1">
        <w:r w:rsidRPr="001D5A43">
          <w:rPr>
            <w:rStyle w:val="a8"/>
            <w:noProof/>
          </w:rPr>
          <w:t xml:space="preserve">8.1 </w:t>
        </w:r>
        <w:r w:rsidRPr="001D5A43">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_Toc17811184 \h </w:instrText>
        </w:r>
        <w:r>
          <w:rPr>
            <w:noProof/>
            <w:webHidden/>
          </w:rPr>
        </w:r>
        <w:r>
          <w:rPr>
            <w:noProof/>
            <w:webHidden/>
          </w:rPr>
          <w:fldChar w:fldCharType="separate"/>
        </w:r>
        <w:r>
          <w:rPr>
            <w:noProof/>
            <w:webHidden/>
          </w:rPr>
          <w:t>42</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85" w:history="1">
        <w:r w:rsidRPr="001D5A43">
          <w:rPr>
            <w:rStyle w:val="a8"/>
            <w:noProof/>
          </w:rPr>
          <w:t xml:space="preserve">8.2 </w:t>
        </w:r>
        <w:r w:rsidRPr="001D5A43">
          <w:rPr>
            <w:rStyle w:val="a8"/>
            <w:rFonts w:hint="eastAsia"/>
            <w:noProof/>
          </w:rPr>
          <w:t>期末上市基金前十名持有人</w:t>
        </w:r>
        <w:r>
          <w:rPr>
            <w:noProof/>
            <w:webHidden/>
          </w:rPr>
          <w:tab/>
        </w:r>
        <w:r>
          <w:rPr>
            <w:noProof/>
            <w:webHidden/>
          </w:rPr>
          <w:fldChar w:fldCharType="begin"/>
        </w:r>
        <w:r>
          <w:rPr>
            <w:noProof/>
            <w:webHidden/>
          </w:rPr>
          <w:instrText xml:space="preserve"> PAGEREF _Toc17811185 \h </w:instrText>
        </w:r>
        <w:r>
          <w:rPr>
            <w:noProof/>
            <w:webHidden/>
          </w:rPr>
        </w:r>
        <w:r>
          <w:rPr>
            <w:noProof/>
            <w:webHidden/>
          </w:rPr>
          <w:fldChar w:fldCharType="separate"/>
        </w:r>
        <w:r>
          <w:rPr>
            <w:noProof/>
            <w:webHidden/>
          </w:rPr>
          <w:t>43</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86" w:history="1">
        <w:r w:rsidRPr="001D5A43">
          <w:rPr>
            <w:rStyle w:val="a8"/>
            <w:noProof/>
          </w:rPr>
          <w:t xml:space="preserve">8.3 </w:t>
        </w:r>
        <w:r w:rsidRPr="001D5A43">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_Toc17811186 \h </w:instrText>
        </w:r>
        <w:r>
          <w:rPr>
            <w:noProof/>
            <w:webHidden/>
          </w:rPr>
        </w:r>
        <w:r>
          <w:rPr>
            <w:noProof/>
            <w:webHidden/>
          </w:rPr>
          <w:fldChar w:fldCharType="separate"/>
        </w:r>
        <w:r>
          <w:rPr>
            <w:noProof/>
            <w:webHidden/>
          </w:rPr>
          <w:t>43</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87" w:history="1">
        <w:r w:rsidRPr="001D5A43">
          <w:rPr>
            <w:rStyle w:val="a8"/>
            <w:noProof/>
          </w:rPr>
          <w:t>8.4</w:t>
        </w:r>
        <w:r w:rsidRPr="001D5A43">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_Toc17811187 \h </w:instrText>
        </w:r>
        <w:r>
          <w:rPr>
            <w:noProof/>
            <w:webHidden/>
          </w:rPr>
        </w:r>
        <w:r>
          <w:rPr>
            <w:noProof/>
            <w:webHidden/>
          </w:rPr>
          <w:fldChar w:fldCharType="separate"/>
        </w:r>
        <w:r>
          <w:rPr>
            <w:noProof/>
            <w:webHidden/>
          </w:rPr>
          <w:t>44</w:t>
        </w:r>
        <w:r>
          <w:rPr>
            <w:noProof/>
            <w:webHidden/>
          </w:rPr>
          <w:fldChar w:fldCharType="end"/>
        </w:r>
      </w:hyperlink>
    </w:p>
    <w:p w:rsidR="003834E6" w:rsidRDefault="003834E6">
      <w:pPr>
        <w:pStyle w:val="11"/>
        <w:rPr>
          <w:rFonts w:asciiTheme="minorHAnsi" w:eastAsiaTheme="minorEastAsia" w:hAnsiTheme="minorHAnsi" w:cstheme="minorBidi"/>
          <w:noProof/>
          <w:szCs w:val="22"/>
        </w:rPr>
      </w:pPr>
      <w:hyperlink w:anchor="_Toc17811188" w:history="1">
        <w:r w:rsidRPr="001D5A43">
          <w:rPr>
            <w:rStyle w:val="a8"/>
            <w:b/>
            <w:bCs/>
            <w:noProof/>
          </w:rPr>
          <w:t>§9</w:t>
        </w:r>
        <w:r w:rsidRPr="001D5A43">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_Toc17811188 \h </w:instrText>
        </w:r>
        <w:r>
          <w:rPr>
            <w:noProof/>
            <w:webHidden/>
          </w:rPr>
        </w:r>
        <w:r>
          <w:rPr>
            <w:noProof/>
            <w:webHidden/>
          </w:rPr>
          <w:fldChar w:fldCharType="separate"/>
        </w:r>
        <w:r>
          <w:rPr>
            <w:noProof/>
            <w:webHidden/>
          </w:rPr>
          <w:t>44</w:t>
        </w:r>
        <w:r>
          <w:rPr>
            <w:noProof/>
            <w:webHidden/>
          </w:rPr>
          <w:fldChar w:fldCharType="end"/>
        </w:r>
      </w:hyperlink>
    </w:p>
    <w:p w:rsidR="003834E6" w:rsidRDefault="003834E6">
      <w:pPr>
        <w:pStyle w:val="11"/>
        <w:rPr>
          <w:rFonts w:asciiTheme="minorHAnsi" w:eastAsiaTheme="minorEastAsia" w:hAnsiTheme="minorHAnsi" w:cstheme="minorBidi"/>
          <w:noProof/>
          <w:szCs w:val="22"/>
        </w:rPr>
      </w:pPr>
      <w:hyperlink w:anchor="_Toc17811189" w:history="1">
        <w:r w:rsidR="004F7ACB">
          <w:rPr>
            <w:rStyle w:val="a8"/>
            <w:b/>
            <w:bCs/>
            <w:noProof/>
          </w:rPr>
          <w:t>§10</w:t>
        </w:r>
        <w:r w:rsidRPr="001D5A43">
          <w:rPr>
            <w:rStyle w:val="a8"/>
            <w:rFonts w:hint="eastAsia"/>
            <w:b/>
            <w:bCs/>
            <w:noProof/>
          </w:rPr>
          <w:t>重大事件揭示</w:t>
        </w:r>
        <w:r>
          <w:rPr>
            <w:noProof/>
            <w:webHidden/>
          </w:rPr>
          <w:tab/>
        </w:r>
        <w:r>
          <w:rPr>
            <w:noProof/>
            <w:webHidden/>
          </w:rPr>
          <w:fldChar w:fldCharType="begin"/>
        </w:r>
        <w:r>
          <w:rPr>
            <w:noProof/>
            <w:webHidden/>
          </w:rPr>
          <w:instrText xml:space="preserve"> PAGEREF _Toc17811189 \h </w:instrText>
        </w:r>
        <w:r>
          <w:rPr>
            <w:noProof/>
            <w:webHidden/>
          </w:rPr>
        </w:r>
        <w:r>
          <w:rPr>
            <w:noProof/>
            <w:webHidden/>
          </w:rPr>
          <w:fldChar w:fldCharType="separate"/>
        </w:r>
        <w:r>
          <w:rPr>
            <w:noProof/>
            <w:webHidden/>
          </w:rPr>
          <w:t>44</w:t>
        </w:r>
        <w:r>
          <w:rPr>
            <w:noProof/>
            <w:webHidden/>
          </w:rPr>
          <w:fldChar w:fldCharType="end"/>
        </w:r>
      </w:hyperlink>
    </w:p>
    <w:p w:rsidR="003834E6" w:rsidRDefault="003834E6" w:rsidP="003834E6">
      <w:pPr>
        <w:pStyle w:val="22"/>
        <w:tabs>
          <w:tab w:val="left" w:pos="831"/>
        </w:tabs>
        <w:rPr>
          <w:rFonts w:asciiTheme="minorHAnsi" w:eastAsiaTheme="minorEastAsia" w:hAnsiTheme="minorHAnsi" w:cstheme="minorBidi"/>
          <w:noProof/>
          <w:kern w:val="2"/>
          <w:szCs w:val="22"/>
        </w:rPr>
      </w:pPr>
      <w:hyperlink w:anchor="_Toc17811190" w:history="1">
        <w:r w:rsidRPr="001D5A43">
          <w:rPr>
            <w:rStyle w:val="a8"/>
            <w:noProof/>
          </w:rPr>
          <w:t>10.1</w:t>
        </w:r>
        <w:r>
          <w:rPr>
            <w:rFonts w:asciiTheme="minorHAnsi" w:eastAsiaTheme="minorEastAsia" w:hAnsiTheme="minorHAnsi" w:cstheme="minorBidi"/>
            <w:noProof/>
            <w:kern w:val="2"/>
            <w:szCs w:val="22"/>
          </w:rPr>
          <w:tab/>
        </w:r>
        <w:r w:rsidRPr="001D5A43">
          <w:rPr>
            <w:rStyle w:val="a8"/>
            <w:rFonts w:hint="eastAsia"/>
            <w:noProof/>
          </w:rPr>
          <w:t>基金份额持有人大会决议</w:t>
        </w:r>
        <w:r>
          <w:rPr>
            <w:noProof/>
            <w:webHidden/>
          </w:rPr>
          <w:tab/>
        </w:r>
        <w:r>
          <w:rPr>
            <w:noProof/>
            <w:webHidden/>
          </w:rPr>
          <w:fldChar w:fldCharType="begin"/>
        </w:r>
        <w:r>
          <w:rPr>
            <w:noProof/>
            <w:webHidden/>
          </w:rPr>
          <w:instrText xml:space="preserve"> PAGEREF _Toc17811190 \h </w:instrText>
        </w:r>
        <w:r>
          <w:rPr>
            <w:noProof/>
            <w:webHidden/>
          </w:rPr>
        </w:r>
        <w:r>
          <w:rPr>
            <w:noProof/>
            <w:webHidden/>
          </w:rPr>
          <w:fldChar w:fldCharType="separate"/>
        </w:r>
        <w:r>
          <w:rPr>
            <w:noProof/>
            <w:webHidden/>
          </w:rPr>
          <w:t>44</w:t>
        </w:r>
        <w:r>
          <w:rPr>
            <w:noProof/>
            <w:webHidden/>
          </w:rPr>
          <w:fldChar w:fldCharType="end"/>
        </w:r>
      </w:hyperlink>
    </w:p>
    <w:p w:rsidR="003834E6" w:rsidRDefault="003834E6" w:rsidP="003834E6">
      <w:pPr>
        <w:pStyle w:val="22"/>
        <w:tabs>
          <w:tab w:val="left" w:pos="831"/>
        </w:tabs>
        <w:rPr>
          <w:rFonts w:asciiTheme="minorHAnsi" w:eastAsiaTheme="minorEastAsia" w:hAnsiTheme="minorHAnsi" w:cstheme="minorBidi"/>
          <w:noProof/>
          <w:kern w:val="2"/>
          <w:szCs w:val="22"/>
        </w:rPr>
      </w:pPr>
      <w:hyperlink w:anchor="_Toc17811191" w:history="1">
        <w:r w:rsidRPr="001D5A43">
          <w:rPr>
            <w:rStyle w:val="a8"/>
            <w:noProof/>
          </w:rPr>
          <w:t>10.2</w:t>
        </w:r>
        <w:r>
          <w:rPr>
            <w:rFonts w:asciiTheme="minorHAnsi" w:eastAsiaTheme="minorEastAsia" w:hAnsiTheme="minorHAnsi" w:cstheme="minorBidi"/>
            <w:noProof/>
            <w:kern w:val="2"/>
            <w:szCs w:val="22"/>
          </w:rPr>
          <w:tab/>
        </w:r>
        <w:r w:rsidRPr="001D5A43">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_Toc17811191 \h </w:instrText>
        </w:r>
        <w:r>
          <w:rPr>
            <w:noProof/>
            <w:webHidden/>
          </w:rPr>
        </w:r>
        <w:r>
          <w:rPr>
            <w:noProof/>
            <w:webHidden/>
          </w:rPr>
          <w:fldChar w:fldCharType="separate"/>
        </w:r>
        <w:r>
          <w:rPr>
            <w:noProof/>
            <w:webHidden/>
          </w:rPr>
          <w:t>44</w:t>
        </w:r>
        <w:r>
          <w:rPr>
            <w:noProof/>
            <w:webHidden/>
          </w:rPr>
          <w:fldChar w:fldCharType="end"/>
        </w:r>
      </w:hyperlink>
    </w:p>
    <w:p w:rsidR="003834E6" w:rsidRDefault="003834E6" w:rsidP="003834E6">
      <w:pPr>
        <w:pStyle w:val="22"/>
        <w:tabs>
          <w:tab w:val="left" w:pos="831"/>
        </w:tabs>
        <w:rPr>
          <w:rFonts w:asciiTheme="minorHAnsi" w:eastAsiaTheme="minorEastAsia" w:hAnsiTheme="minorHAnsi" w:cstheme="minorBidi"/>
          <w:noProof/>
          <w:kern w:val="2"/>
          <w:szCs w:val="22"/>
        </w:rPr>
      </w:pPr>
      <w:hyperlink w:anchor="_Toc17811192" w:history="1">
        <w:r w:rsidRPr="001D5A43">
          <w:rPr>
            <w:rStyle w:val="a8"/>
            <w:noProof/>
          </w:rPr>
          <w:t>10.3</w:t>
        </w:r>
        <w:r>
          <w:rPr>
            <w:rFonts w:asciiTheme="minorHAnsi" w:eastAsiaTheme="minorEastAsia" w:hAnsiTheme="minorHAnsi" w:cstheme="minorBidi"/>
            <w:noProof/>
            <w:kern w:val="2"/>
            <w:szCs w:val="22"/>
          </w:rPr>
          <w:tab/>
        </w:r>
        <w:r w:rsidRPr="001D5A43">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_Toc17811192 \h </w:instrText>
        </w:r>
        <w:r>
          <w:rPr>
            <w:noProof/>
            <w:webHidden/>
          </w:rPr>
        </w:r>
        <w:r>
          <w:rPr>
            <w:noProof/>
            <w:webHidden/>
          </w:rPr>
          <w:fldChar w:fldCharType="separate"/>
        </w:r>
        <w:r>
          <w:rPr>
            <w:noProof/>
            <w:webHidden/>
          </w:rPr>
          <w:t>44</w:t>
        </w:r>
        <w:r>
          <w:rPr>
            <w:noProof/>
            <w:webHidden/>
          </w:rPr>
          <w:fldChar w:fldCharType="end"/>
        </w:r>
      </w:hyperlink>
    </w:p>
    <w:p w:rsidR="003834E6" w:rsidRDefault="003834E6" w:rsidP="003834E6">
      <w:pPr>
        <w:pStyle w:val="22"/>
        <w:tabs>
          <w:tab w:val="left" w:pos="939"/>
        </w:tabs>
        <w:rPr>
          <w:rFonts w:asciiTheme="minorHAnsi" w:eastAsiaTheme="minorEastAsia" w:hAnsiTheme="minorHAnsi" w:cstheme="minorBidi"/>
          <w:noProof/>
          <w:kern w:val="2"/>
          <w:szCs w:val="22"/>
        </w:rPr>
      </w:pPr>
      <w:hyperlink w:anchor="_Toc17811193" w:history="1">
        <w:r w:rsidRPr="001D5A43">
          <w:rPr>
            <w:rStyle w:val="a8"/>
            <w:noProof/>
          </w:rPr>
          <w:t>10.4</w:t>
        </w:r>
        <w:r>
          <w:rPr>
            <w:rFonts w:asciiTheme="minorHAnsi" w:eastAsiaTheme="minorEastAsia" w:hAnsiTheme="minorHAnsi" w:cstheme="minorBidi"/>
            <w:noProof/>
            <w:kern w:val="2"/>
            <w:szCs w:val="22"/>
          </w:rPr>
          <w:tab/>
        </w:r>
        <w:r w:rsidRPr="001D5A43">
          <w:rPr>
            <w:rStyle w:val="a8"/>
            <w:rFonts w:hint="eastAsia"/>
            <w:noProof/>
          </w:rPr>
          <w:t>基金投资策略的改变</w:t>
        </w:r>
        <w:r>
          <w:rPr>
            <w:noProof/>
            <w:webHidden/>
          </w:rPr>
          <w:tab/>
        </w:r>
        <w:r>
          <w:rPr>
            <w:noProof/>
            <w:webHidden/>
          </w:rPr>
          <w:fldChar w:fldCharType="begin"/>
        </w:r>
        <w:r>
          <w:rPr>
            <w:noProof/>
            <w:webHidden/>
          </w:rPr>
          <w:instrText xml:space="preserve"> PAGEREF _Toc17811193 \h </w:instrText>
        </w:r>
        <w:r>
          <w:rPr>
            <w:noProof/>
            <w:webHidden/>
          </w:rPr>
        </w:r>
        <w:r>
          <w:rPr>
            <w:noProof/>
            <w:webHidden/>
          </w:rPr>
          <w:fldChar w:fldCharType="separate"/>
        </w:r>
        <w:r>
          <w:rPr>
            <w:noProof/>
            <w:webHidden/>
          </w:rPr>
          <w:t>45</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94" w:history="1">
        <w:r w:rsidRPr="001D5A43">
          <w:rPr>
            <w:rStyle w:val="a8"/>
            <w:noProof/>
          </w:rPr>
          <w:t>10.5</w:t>
        </w:r>
        <w:r w:rsidRPr="001D5A43">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_Toc17811194 \h </w:instrText>
        </w:r>
        <w:r>
          <w:rPr>
            <w:noProof/>
            <w:webHidden/>
          </w:rPr>
        </w:r>
        <w:r>
          <w:rPr>
            <w:noProof/>
            <w:webHidden/>
          </w:rPr>
          <w:fldChar w:fldCharType="separate"/>
        </w:r>
        <w:r>
          <w:rPr>
            <w:noProof/>
            <w:webHidden/>
          </w:rPr>
          <w:t>45</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95" w:history="1">
        <w:r w:rsidRPr="001D5A43">
          <w:rPr>
            <w:rStyle w:val="a8"/>
            <w:noProof/>
          </w:rPr>
          <w:t>10.6</w:t>
        </w:r>
        <w:r w:rsidRPr="001D5A43">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_Toc17811195 \h </w:instrText>
        </w:r>
        <w:r>
          <w:rPr>
            <w:noProof/>
            <w:webHidden/>
          </w:rPr>
        </w:r>
        <w:r>
          <w:rPr>
            <w:noProof/>
            <w:webHidden/>
          </w:rPr>
          <w:fldChar w:fldCharType="separate"/>
        </w:r>
        <w:r>
          <w:rPr>
            <w:noProof/>
            <w:webHidden/>
          </w:rPr>
          <w:t>45</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96" w:history="1">
        <w:r w:rsidRPr="001D5A43">
          <w:rPr>
            <w:rStyle w:val="a8"/>
            <w:noProof/>
          </w:rPr>
          <w:t>10.7</w:t>
        </w:r>
        <w:r w:rsidRPr="001D5A43">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_Toc17811196 \h </w:instrText>
        </w:r>
        <w:r>
          <w:rPr>
            <w:noProof/>
            <w:webHidden/>
          </w:rPr>
        </w:r>
        <w:r>
          <w:rPr>
            <w:noProof/>
            <w:webHidden/>
          </w:rPr>
          <w:fldChar w:fldCharType="separate"/>
        </w:r>
        <w:r>
          <w:rPr>
            <w:noProof/>
            <w:webHidden/>
          </w:rPr>
          <w:t>45</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97" w:history="1">
        <w:r w:rsidRPr="001D5A43">
          <w:rPr>
            <w:rStyle w:val="a8"/>
            <w:noProof/>
          </w:rPr>
          <w:t>10.8</w:t>
        </w:r>
        <w:r w:rsidRPr="001D5A43">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_Toc17811197 \h </w:instrText>
        </w:r>
        <w:r>
          <w:rPr>
            <w:noProof/>
            <w:webHidden/>
          </w:rPr>
        </w:r>
        <w:r>
          <w:rPr>
            <w:noProof/>
            <w:webHidden/>
          </w:rPr>
          <w:fldChar w:fldCharType="separate"/>
        </w:r>
        <w:r>
          <w:rPr>
            <w:noProof/>
            <w:webHidden/>
          </w:rPr>
          <w:t>45</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199" w:history="1">
        <w:r w:rsidRPr="001D5A43">
          <w:rPr>
            <w:rStyle w:val="a8"/>
            <w:noProof/>
          </w:rPr>
          <w:t xml:space="preserve">10.9 </w:t>
        </w:r>
        <w:r w:rsidRPr="001D5A43">
          <w:rPr>
            <w:rStyle w:val="a8"/>
            <w:rFonts w:hint="eastAsia"/>
            <w:noProof/>
          </w:rPr>
          <w:t>其他重大事件</w:t>
        </w:r>
        <w:r>
          <w:rPr>
            <w:noProof/>
            <w:webHidden/>
          </w:rPr>
          <w:tab/>
        </w:r>
        <w:r>
          <w:rPr>
            <w:noProof/>
            <w:webHidden/>
          </w:rPr>
          <w:fldChar w:fldCharType="begin"/>
        </w:r>
        <w:r>
          <w:rPr>
            <w:noProof/>
            <w:webHidden/>
          </w:rPr>
          <w:instrText xml:space="preserve"> PAGEREF _Toc17811199 \h </w:instrText>
        </w:r>
        <w:r>
          <w:rPr>
            <w:noProof/>
            <w:webHidden/>
          </w:rPr>
        </w:r>
        <w:r>
          <w:rPr>
            <w:noProof/>
            <w:webHidden/>
          </w:rPr>
          <w:fldChar w:fldCharType="separate"/>
        </w:r>
        <w:r>
          <w:rPr>
            <w:noProof/>
            <w:webHidden/>
          </w:rPr>
          <w:t>46</w:t>
        </w:r>
        <w:r>
          <w:rPr>
            <w:noProof/>
            <w:webHidden/>
          </w:rPr>
          <w:fldChar w:fldCharType="end"/>
        </w:r>
      </w:hyperlink>
    </w:p>
    <w:p w:rsidR="003834E6" w:rsidRDefault="003834E6">
      <w:pPr>
        <w:pStyle w:val="11"/>
        <w:rPr>
          <w:rFonts w:asciiTheme="minorHAnsi" w:eastAsiaTheme="minorEastAsia" w:hAnsiTheme="minorHAnsi" w:cstheme="minorBidi"/>
          <w:noProof/>
          <w:szCs w:val="22"/>
        </w:rPr>
      </w:pPr>
      <w:hyperlink w:anchor="_Toc17811200" w:history="1">
        <w:r w:rsidRPr="001D5A43">
          <w:rPr>
            <w:rStyle w:val="a8"/>
            <w:b/>
            <w:bCs/>
            <w:noProof/>
          </w:rPr>
          <w:t xml:space="preserve">11 </w:t>
        </w:r>
        <w:r w:rsidRPr="001D5A43">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_Toc17811200 \h </w:instrText>
        </w:r>
        <w:r>
          <w:rPr>
            <w:noProof/>
            <w:webHidden/>
          </w:rPr>
        </w:r>
        <w:r>
          <w:rPr>
            <w:noProof/>
            <w:webHidden/>
          </w:rPr>
          <w:fldChar w:fldCharType="separate"/>
        </w:r>
        <w:r>
          <w:rPr>
            <w:noProof/>
            <w:webHidden/>
          </w:rPr>
          <w:t>46</w:t>
        </w:r>
        <w:r>
          <w:rPr>
            <w:noProof/>
            <w:webHidden/>
          </w:rPr>
          <w:fldChar w:fldCharType="end"/>
        </w:r>
      </w:hyperlink>
    </w:p>
    <w:p w:rsidR="003834E6" w:rsidRDefault="003834E6">
      <w:pPr>
        <w:pStyle w:val="11"/>
        <w:rPr>
          <w:rFonts w:asciiTheme="minorHAnsi" w:eastAsiaTheme="minorEastAsia" w:hAnsiTheme="minorHAnsi" w:cstheme="minorBidi"/>
          <w:noProof/>
          <w:szCs w:val="22"/>
        </w:rPr>
      </w:pPr>
      <w:r w:rsidRPr="001D5A43">
        <w:rPr>
          <w:rStyle w:val="a8"/>
          <w:noProof/>
        </w:rPr>
        <w:fldChar w:fldCharType="begin"/>
      </w:r>
      <w:r w:rsidRPr="001D5A43">
        <w:rPr>
          <w:rStyle w:val="a8"/>
          <w:noProof/>
        </w:rPr>
        <w:instrText xml:space="preserve"> </w:instrText>
      </w:r>
      <w:r>
        <w:rPr>
          <w:noProof/>
        </w:rPr>
        <w:instrText>HYPERLINK \l "_Toc17811201"</w:instrText>
      </w:r>
      <w:r w:rsidRPr="001D5A43">
        <w:rPr>
          <w:rStyle w:val="a8"/>
          <w:noProof/>
        </w:rPr>
        <w:instrText xml:space="preserve"> </w:instrText>
      </w:r>
      <w:r w:rsidRPr="001D5A43">
        <w:rPr>
          <w:rStyle w:val="a8"/>
          <w:noProof/>
        </w:rPr>
      </w:r>
      <w:r w:rsidRPr="001D5A43">
        <w:rPr>
          <w:rStyle w:val="a8"/>
          <w:noProof/>
        </w:rPr>
        <w:fldChar w:fldCharType="separate"/>
      </w:r>
      <w:r w:rsidR="004F7ACB">
        <w:rPr>
          <w:rStyle w:val="a8"/>
          <w:b/>
          <w:bCs/>
          <w:noProof/>
        </w:rPr>
        <w:t>§12</w:t>
      </w:r>
      <w:bookmarkStart w:id="4" w:name="_GoBack"/>
      <w:bookmarkEnd w:id="4"/>
      <w:r w:rsidRPr="001D5A43">
        <w:rPr>
          <w:rStyle w:val="a8"/>
          <w:rFonts w:hint="eastAsia"/>
          <w:b/>
          <w:bCs/>
          <w:noProof/>
        </w:rPr>
        <w:t>备查文件目录</w:t>
      </w:r>
      <w:r>
        <w:rPr>
          <w:noProof/>
          <w:webHidden/>
        </w:rPr>
        <w:tab/>
      </w:r>
      <w:r>
        <w:rPr>
          <w:noProof/>
          <w:webHidden/>
        </w:rPr>
        <w:fldChar w:fldCharType="begin"/>
      </w:r>
      <w:r>
        <w:rPr>
          <w:noProof/>
          <w:webHidden/>
        </w:rPr>
        <w:instrText xml:space="preserve"> PAGEREF _Toc17811201 \h </w:instrText>
      </w:r>
      <w:r>
        <w:rPr>
          <w:noProof/>
          <w:webHidden/>
        </w:rPr>
      </w:r>
      <w:r>
        <w:rPr>
          <w:noProof/>
          <w:webHidden/>
        </w:rPr>
        <w:fldChar w:fldCharType="separate"/>
      </w:r>
      <w:r>
        <w:rPr>
          <w:noProof/>
          <w:webHidden/>
        </w:rPr>
        <w:t>47</w:t>
      </w:r>
      <w:r>
        <w:rPr>
          <w:noProof/>
          <w:webHidden/>
        </w:rPr>
        <w:fldChar w:fldCharType="end"/>
      </w:r>
      <w:r w:rsidRPr="001D5A43">
        <w:rPr>
          <w:rStyle w:val="a8"/>
          <w:noProof/>
        </w:rPr>
        <w:fldChar w:fldCharType="end"/>
      </w:r>
    </w:p>
    <w:p w:rsidR="003834E6" w:rsidRDefault="003834E6">
      <w:pPr>
        <w:pStyle w:val="22"/>
        <w:rPr>
          <w:rFonts w:asciiTheme="minorHAnsi" w:eastAsiaTheme="minorEastAsia" w:hAnsiTheme="minorHAnsi" w:cstheme="minorBidi"/>
          <w:noProof/>
          <w:kern w:val="2"/>
          <w:szCs w:val="22"/>
        </w:rPr>
      </w:pPr>
      <w:hyperlink w:anchor="_Toc17811202" w:history="1">
        <w:r w:rsidRPr="001D5A43">
          <w:rPr>
            <w:rStyle w:val="a8"/>
            <w:noProof/>
          </w:rPr>
          <w:t xml:space="preserve">12.1 </w:t>
        </w:r>
        <w:r w:rsidRPr="001D5A43">
          <w:rPr>
            <w:rStyle w:val="a8"/>
            <w:rFonts w:hint="eastAsia"/>
            <w:noProof/>
          </w:rPr>
          <w:t>备查文件目录</w:t>
        </w:r>
        <w:r>
          <w:rPr>
            <w:noProof/>
            <w:webHidden/>
          </w:rPr>
          <w:tab/>
        </w:r>
        <w:r>
          <w:rPr>
            <w:noProof/>
            <w:webHidden/>
          </w:rPr>
          <w:fldChar w:fldCharType="begin"/>
        </w:r>
        <w:r>
          <w:rPr>
            <w:noProof/>
            <w:webHidden/>
          </w:rPr>
          <w:instrText xml:space="preserve"> PAGEREF _Toc17811202 \h </w:instrText>
        </w:r>
        <w:r>
          <w:rPr>
            <w:noProof/>
            <w:webHidden/>
          </w:rPr>
        </w:r>
        <w:r>
          <w:rPr>
            <w:noProof/>
            <w:webHidden/>
          </w:rPr>
          <w:fldChar w:fldCharType="separate"/>
        </w:r>
        <w:r>
          <w:rPr>
            <w:noProof/>
            <w:webHidden/>
          </w:rPr>
          <w:t>47</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203" w:history="1">
        <w:r w:rsidRPr="001D5A43">
          <w:rPr>
            <w:rStyle w:val="a8"/>
            <w:noProof/>
          </w:rPr>
          <w:t xml:space="preserve">12.2 </w:t>
        </w:r>
        <w:r w:rsidRPr="001D5A43">
          <w:rPr>
            <w:rStyle w:val="a8"/>
            <w:rFonts w:hint="eastAsia"/>
            <w:noProof/>
          </w:rPr>
          <w:t>存放地点</w:t>
        </w:r>
        <w:r>
          <w:rPr>
            <w:noProof/>
            <w:webHidden/>
          </w:rPr>
          <w:tab/>
        </w:r>
        <w:r>
          <w:rPr>
            <w:noProof/>
            <w:webHidden/>
          </w:rPr>
          <w:fldChar w:fldCharType="begin"/>
        </w:r>
        <w:r>
          <w:rPr>
            <w:noProof/>
            <w:webHidden/>
          </w:rPr>
          <w:instrText xml:space="preserve"> PAGEREF _Toc17811203 \h </w:instrText>
        </w:r>
        <w:r>
          <w:rPr>
            <w:noProof/>
            <w:webHidden/>
          </w:rPr>
        </w:r>
        <w:r>
          <w:rPr>
            <w:noProof/>
            <w:webHidden/>
          </w:rPr>
          <w:fldChar w:fldCharType="separate"/>
        </w:r>
        <w:r>
          <w:rPr>
            <w:noProof/>
            <w:webHidden/>
          </w:rPr>
          <w:t>47</w:t>
        </w:r>
        <w:r>
          <w:rPr>
            <w:noProof/>
            <w:webHidden/>
          </w:rPr>
          <w:fldChar w:fldCharType="end"/>
        </w:r>
      </w:hyperlink>
    </w:p>
    <w:p w:rsidR="003834E6" w:rsidRDefault="003834E6">
      <w:pPr>
        <w:pStyle w:val="22"/>
        <w:rPr>
          <w:rFonts w:asciiTheme="minorHAnsi" w:eastAsiaTheme="minorEastAsia" w:hAnsiTheme="minorHAnsi" w:cstheme="minorBidi"/>
          <w:noProof/>
          <w:kern w:val="2"/>
          <w:szCs w:val="22"/>
        </w:rPr>
      </w:pPr>
      <w:hyperlink w:anchor="_Toc17811204" w:history="1">
        <w:r w:rsidRPr="001D5A43">
          <w:rPr>
            <w:rStyle w:val="a8"/>
            <w:noProof/>
          </w:rPr>
          <w:t xml:space="preserve">12.3 </w:t>
        </w:r>
        <w:r w:rsidRPr="001D5A43">
          <w:rPr>
            <w:rStyle w:val="a8"/>
            <w:rFonts w:hint="eastAsia"/>
            <w:noProof/>
          </w:rPr>
          <w:t>查阅方式</w:t>
        </w:r>
        <w:r>
          <w:rPr>
            <w:noProof/>
            <w:webHidden/>
          </w:rPr>
          <w:tab/>
        </w:r>
        <w:r>
          <w:rPr>
            <w:noProof/>
            <w:webHidden/>
          </w:rPr>
          <w:fldChar w:fldCharType="begin"/>
        </w:r>
        <w:r>
          <w:rPr>
            <w:noProof/>
            <w:webHidden/>
          </w:rPr>
          <w:instrText xml:space="preserve"> PAGEREF _Toc17811204 \h </w:instrText>
        </w:r>
        <w:r>
          <w:rPr>
            <w:noProof/>
            <w:webHidden/>
          </w:rPr>
        </w:r>
        <w:r>
          <w:rPr>
            <w:noProof/>
            <w:webHidden/>
          </w:rPr>
          <w:fldChar w:fldCharType="separate"/>
        </w:r>
        <w:r>
          <w:rPr>
            <w:noProof/>
            <w:webHidden/>
          </w:rPr>
          <w:t>47</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5" w:name="_Toc225498244"/>
      <w:bookmarkStart w:id="6" w:name="_Toc17811140"/>
      <w:r w:rsidRPr="005312D8">
        <w:rPr>
          <w:b/>
          <w:bCs/>
          <w:szCs w:val="24"/>
          <w:lang w:val="en-US"/>
        </w:rPr>
        <w:t xml:space="preserve">§2  </w:t>
      </w:r>
      <w:r w:rsidRPr="005312D8">
        <w:rPr>
          <w:b/>
          <w:bCs/>
          <w:szCs w:val="24"/>
          <w:lang w:val="en-US"/>
        </w:rPr>
        <w:t>基金简介</w:t>
      </w:r>
      <w:bookmarkEnd w:id="5"/>
      <w:bookmarkEnd w:id="6"/>
    </w:p>
    <w:p w:rsidR="001548F9" w:rsidRPr="005312D8" w:rsidRDefault="001548F9" w:rsidP="0048308E">
      <w:pPr>
        <w:pStyle w:val="20"/>
        <w:spacing w:before="29" w:after="0" w:line="288" w:lineRule="auto"/>
        <w:rPr>
          <w:rFonts w:ascii="Times New Roman" w:hAnsi="Times New Roman"/>
          <w:color w:val="000000"/>
          <w:szCs w:val="24"/>
        </w:rPr>
      </w:pPr>
      <w:bookmarkStart w:id="7" w:name="_Toc17811141"/>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深证</w:t>
            </w:r>
            <w:r w:rsidRPr="005312D8">
              <w:rPr>
                <w:sz w:val="24"/>
              </w:rPr>
              <w:t>300</w:t>
            </w:r>
            <w:r w:rsidRPr="005312D8">
              <w:rPr>
                <w:sz w:val="24"/>
              </w:rPr>
              <w:t>价值交易型开放式指数证券投资基金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proofErr w:type="gramStart"/>
            <w:r w:rsidRPr="005312D8">
              <w:rPr>
                <w:sz w:val="24"/>
              </w:rPr>
              <w:t>交银深证</w:t>
            </w:r>
            <w:proofErr w:type="gramEnd"/>
            <w:r w:rsidRPr="005312D8">
              <w:rPr>
                <w:sz w:val="24"/>
              </w:rPr>
              <w:t>300</w:t>
            </w:r>
            <w:r w:rsidRPr="005312D8">
              <w:rPr>
                <w:sz w:val="24"/>
              </w:rPr>
              <w:t>价值</w:t>
            </w:r>
            <w:r w:rsidRPr="005312D8">
              <w:rPr>
                <w:sz w:val="24"/>
              </w:rPr>
              <w:t>ETF</w:t>
            </w:r>
          </w:p>
        </w:tc>
      </w:tr>
      <w:tr w:rsidR="00C30378" w:rsidRPr="005312D8" w:rsidTr="00C30378">
        <w:tc>
          <w:tcPr>
            <w:tcW w:w="3647" w:type="dxa"/>
          </w:tcPr>
          <w:p w:rsidR="00C30378" w:rsidRPr="005312D8" w:rsidRDefault="00C30378" w:rsidP="00C30378">
            <w:pPr>
              <w:spacing w:before="29" w:line="288" w:lineRule="auto"/>
              <w:rPr>
                <w:szCs w:val="21"/>
              </w:rPr>
            </w:pPr>
            <w:r w:rsidRPr="005312D8">
              <w:rPr>
                <w:rFonts w:hint="eastAsia"/>
                <w:sz w:val="24"/>
              </w:rPr>
              <w:t>场内简称</w:t>
            </w:r>
          </w:p>
        </w:tc>
        <w:tc>
          <w:tcPr>
            <w:tcW w:w="5351" w:type="dxa"/>
            <w:vAlign w:val="center"/>
          </w:tcPr>
          <w:p w:rsidR="00C30378" w:rsidRPr="005312D8" w:rsidRDefault="00C30378" w:rsidP="00C30378">
            <w:pPr>
              <w:spacing w:before="29" w:line="288" w:lineRule="auto"/>
              <w:jc w:val="center"/>
              <w:rPr>
                <w:sz w:val="24"/>
              </w:rPr>
            </w:pPr>
            <w:proofErr w:type="gramStart"/>
            <w:r w:rsidRPr="005312D8">
              <w:rPr>
                <w:rFonts w:hint="eastAsia"/>
                <w:sz w:val="24"/>
              </w:rPr>
              <w:t>深价值</w:t>
            </w:r>
            <w:proofErr w:type="gramEnd"/>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159913</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159913</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交易型开放式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9</w:t>
            </w:r>
            <w:r w:rsidRPr="005312D8">
              <w:rPr>
                <w:sz w:val="24"/>
              </w:rPr>
              <w:t>月</w:t>
            </w:r>
            <w:r w:rsidRPr="005312D8">
              <w:rPr>
                <w:sz w:val="24"/>
              </w:rPr>
              <w:t>22</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43,329,693</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基金份额上市的证券交易所</w:t>
            </w:r>
          </w:p>
        </w:tc>
        <w:tc>
          <w:tcPr>
            <w:tcW w:w="5351" w:type="dxa"/>
            <w:vAlign w:val="center"/>
          </w:tcPr>
          <w:p w:rsidR="00C30378" w:rsidRPr="005312D8" w:rsidRDefault="00C30378" w:rsidP="0048308E">
            <w:pPr>
              <w:spacing w:before="29" w:line="288" w:lineRule="auto"/>
              <w:jc w:val="center"/>
              <w:rPr>
                <w:sz w:val="24"/>
              </w:rPr>
            </w:pPr>
            <w:r w:rsidRPr="005312D8">
              <w:rPr>
                <w:sz w:val="24"/>
              </w:rPr>
              <w:t>深圳证券交易所</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上市日期</w:t>
            </w:r>
          </w:p>
        </w:tc>
        <w:tc>
          <w:tcPr>
            <w:tcW w:w="5351" w:type="dxa"/>
            <w:vAlign w:val="center"/>
          </w:tcPr>
          <w:p w:rsidR="00C30378" w:rsidRPr="005312D8" w:rsidRDefault="00C30378" w:rsidP="0048308E">
            <w:pPr>
              <w:spacing w:before="29" w:line="288" w:lineRule="auto"/>
              <w:jc w:val="center"/>
              <w:rPr>
                <w:sz w:val="24"/>
              </w:rPr>
            </w:pPr>
            <w:r w:rsidRPr="005312D8">
              <w:rPr>
                <w:sz w:val="24"/>
              </w:rPr>
              <w:t>2011</w:t>
            </w:r>
            <w:r w:rsidRPr="005312D8">
              <w:rPr>
                <w:sz w:val="24"/>
              </w:rPr>
              <w:t>年</w:t>
            </w:r>
            <w:r w:rsidRPr="005312D8">
              <w:rPr>
                <w:sz w:val="24"/>
              </w:rPr>
              <w:t>10</w:t>
            </w:r>
            <w:r w:rsidRPr="005312D8">
              <w:rPr>
                <w:sz w:val="24"/>
              </w:rPr>
              <w:t>月</w:t>
            </w:r>
            <w:r w:rsidRPr="005312D8">
              <w:rPr>
                <w:sz w:val="24"/>
              </w:rPr>
              <w:t>25</w:t>
            </w:r>
            <w:r w:rsidRPr="005312D8">
              <w:rPr>
                <w:sz w:val="24"/>
              </w:rPr>
              <w:t>日</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8" w:name="_Toc17811142"/>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紧密跟踪标的指数，追求跟踪偏离度和跟踪误差最小化。</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本基金绝大部分资产采用完全复制法，</w:t>
            </w:r>
            <w:proofErr w:type="gramStart"/>
            <w:r w:rsidRPr="005312D8">
              <w:rPr>
                <w:sz w:val="24"/>
              </w:rPr>
              <w:t>跟踪深</w:t>
            </w:r>
            <w:proofErr w:type="gramEnd"/>
            <w:r w:rsidRPr="005312D8">
              <w:rPr>
                <w:sz w:val="24"/>
              </w:rPr>
              <w:t>证</w:t>
            </w:r>
            <w:r w:rsidRPr="005312D8">
              <w:rPr>
                <w:sz w:val="24"/>
              </w:rPr>
              <w:t>300</w:t>
            </w:r>
            <w:r w:rsidRPr="005312D8">
              <w:rPr>
                <w:sz w:val="24"/>
              </w:rPr>
              <w:t>价值价格指数，以完全按照标的指数成份</w:t>
            </w:r>
            <w:proofErr w:type="gramStart"/>
            <w:r w:rsidRPr="005312D8">
              <w:rPr>
                <w:sz w:val="24"/>
              </w:rPr>
              <w:t>股组成</w:t>
            </w:r>
            <w:proofErr w:type="gramEnd"/>
            <w:r w:rsidRPr="005312D8">
              <w:rPr>
                <w:sz w:val="24"/>
              </w:rPr>
              <w:t>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深证</w:t>
            </w:r>
            <w:r w:rsidRPr="005312D8">
              <w:rPr>
                <w:sz w:val="24"/>
              </w:rPr>
              <w:t>300</w:t>
            </w:r>
            <w:r w:rsidRPr="005312D8">
              <w:rPr>
                <w:sz w:val="24"/>
              </w:rPr>
              <w:t>价值价格指数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本基金属于股票基金，风险与预期收益高于混合基金、债券基金与货币市场基金。同时本基金为指数型基金，具有与标的指数、以及标的指数所代表的股票市场相似的风险收益特征。</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9" w:name="_Toc225498247"/>
      <w:bookmarkStart w:id="10" w:name="_Toc17811143"/>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w:t>
            </w:r>
            <w:proofErr w:type="gramStart"/>
            <w:r w:rsidRPr="005312D8">
              <w:rPr>
                <w:color w:val="000000"/>
                <w:kern w:val="0"/>
                <w:sz w:val="24"/>
              </w:rPr>
              <w:t>凯</w:t>
            </w:r>
            <w:proofErr w:type="gramEnd"/>
            <w:r w:rsidRPr="005312D8">
              <w:rPr>
                <w:color w:val="000000"/>
                <w:kern w:val="0"/>
                <w:sz w:val="24"/>
              </w:rPr>
              <w:t>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周慕冰</w:t>
            </w:r>
            <w:proofErr w:type="gramEnd"/>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1" w:name="_Toc225498248"/>
      <w:bookmarkStart w:id="12" w:name="_Toc17811144"/>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《证券时报》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 w:name="_Toc225498249"/>
      <w:bookmarkStart w:id="14" w:name="_Toc17811145"/>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3"/>
      <w:bookmarkEnd w:id="1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5" w:name="_Toc225498250"/>
      <w:bookmarkStart w:id="16" w:name="_Toc194312019"/>
      <w:bookmarkStart w:id="17" w:name="_Toc193947512"/>
      <w:bookmarkStart w:id="18" w:name="_Toc17811146"/>
      <w:r w:rsidRPr="005312D8">
        <w:rPr>
          <w:b/>
          <w:bCs/>
          <w:szCs w:val="24"/>
          <w:lang w:val="en-US"/>
        </w:rPr>
        <w:t xml:space="preserve">§3  </w:t>
      </w:r>
      <w:r w:rsidRPr="005312D8">
        <w:rPr>
          <w:b/>
          <w:bCs/>
          <w:szCs w:val="24"/>
          <w:lang w:val="en-US"/>
        </w:rPr>
        <w:t>主要财务指标和基金净值表现</w:t>
      </w:r>
      <w:bookmarkEnd w:id="15"/>
      <w:bookmarkEnd w:id="18"/>
    </w:p>
    <w:p w:rsidR="001548F9" w:rsidRPr="005312D8" w:rsidRDefault="001548F9" w:rsidP="0048308E">
      <w:pPr>
        <w:pStyle w:val="20"/>
        <w:spacing w:before="29" w:after="0" w:line="288" w:lineRule="auto"/>
        <w:rPr>
          <w:rFonts w:ascii="Times New Roman" w:hAnsi="Times New Roman"/>
          <w:kern w:val="0"/>
          <w:szCs w:val="24"/>
        </w:rPr>
      </w:pPr>
      <w:bookmarkStart w:id="19" w:name="_Toc286996129"/>
      <w:bookmarkStart w:id="20" w:name="_Toc17811147"/>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9"/>
      <w:bookmarkEnd w:id="20"/>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3,656,106.71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21,096,404.42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0.4996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29.04%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37.36%</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36,974,852.92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0.853</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80,304,545.92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1.853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85.30%</w:t>
            </w:r>
          </w:p>
        </w:tc>
      </w:tr>
    </w:tbl>
    <w:bookmarkEnd w:id="16"/>
    <w:bookmarkEnd w:id="17"/>
    <w:p w:rsidR="00D2530A" w:rsidRDefault="00012FB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1" w:name="_Toc225498252"/>
      <w:bookmarkStart w:id="22" w:name="_Toc17811148"/>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1"/>
      <w:bookmarkEnd w:id="22"/>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D2530A">
        <w:tc>
          <w:tcPr>
            <w:tcW w:w="1497" w:type="dxa"/>
            <w:vAlign w:val="center"/>
          </w:tcPr>
          <w:p w:rsidR="00D2530A" w:rsidRDefault="00012FB3">
            <w:pPr>
              <w:jc w:val="left"/>
            </w:pPr>
            <w:r>
              <w:rPr>
                <w:color w:val="000000"/>
                <w:sz w:val="24"/>
              </w:rPr>
              <w:t>过去一个月</w:t>
            </w:r>
          </w:p>
        </w:tc>
        <w:tc>
          <w:tcPr>
            <w:tcW w:w="1251" w:type="dxa"/>
            <w:vAlign w:val="center"/>
          </w:tcPr>
          <w:p w:rsidR="00D2530A" w:rsidRDefault="00012FB3">
            <w:pPr>
              <w:jc w:val="center"/>
            </w:pPr>
            <w:r>
              <w:rPr>
                <w:color w:val="000000"/>
                <w:sz w:val="24"/>
              </w:rPr>
              <w:t>4.34%</w:t>
            </w:r>
          </w:p>
        </w:tc>
        <w:tc>
          <w:tcPr>
            <w:tcW w:w="1250" w:type="dxa"/>
            <w:vAlign w:val="center"/>
          </w:tcPr>
          <w:p w:rsidR="00D2530A" w:rsidRDefault="00012FB3">
            <w:pPr>
              <w:jc w:val="center"/>
            </w:pPr>
            <w:r>
              <w:rPr>
                <w:color w:val="000000"/>
                <w:sz w:val="24"/>
              </w:rPr>
              <w:t>1.34%</w:t>
            </w:r>
          </w:p>
        </w:tc>
        <w:tc>
          <w:tcPr>
            <w:tcW w:w="1250" w:type="dxa"/>
            <w:vAlign w:val="center"/>
          </w:tcPr>
          <w:p w:rsidR="00D2530A" w:rsidRDefault="00012FB3">
            <w:pPr>
              <w:jc w:val="center"/>
            </w:pPr>
            <w:r>
              <w:rPr>
                <w:color w:val="000000"/>
                <w:sz w:val="24"/>
              </w:rPr>
              <w:t>3.95%</w:t>
            </w:r>
          </w:p>
        </w:tc>
        <w:tc>
          <w:tcPr>
            <w:tcW w:w="1250" w:type="dxa"/>
            <w:vAlign w:val="center"/>
          </w:tcPr>
          <w:p w:rsidR="00D2530A" w:rsidRDefault="00012FB3">
            <w:pPr>
              <w:jc w:val="center"/>
            </w:pPr>
            <w:r>
              <w:rPr>
                <w:color w:val="000000"/>
                <w:sz w:val="24"/>
              </w:rPr>
              <w:t>1.36%</w:t>
            </w:r>
          </w:p>
        </w:tc>
        <w:tc>
          <w:tcPr>
            <w:tcW w:w="1250" w:type="dxa"/>
            <w:vAlign w:val="center"/>
          </w:tcPr>
          <w:p w:rsidR="00D2530A" w:rsidRDefault="00012FB3">
            <w:pPr>
              <w:jc w:val="center"/>
            </w:pPr>
            <w:r>
              <w:rPr>
                <w:color w:val="000000"/>
                <w:sz w:val="24"/>
              </w:rPr>
              <w:t>0.39%</w:t>
            </w:r>
          </w:p>
        </w:tc>
        <w:tc>
          <w:tcPr>
            <w:tcW w:w="1250" w:type="dxa"/>
            <w:vAlign w:val="center"/>
          </w:tcPr>
          <w:p w:rsidR="00D2530A" w:rsidRDefault="00012FB3">
            <w:pPr>
              <w:jc w:val="center"/>
            </w:pPr>
            <w:r>
              <w:rPr>
                <w:color w:val="000000"/>
                <w:sz w:val="24"/>
              </w:rPr>
              <w:t>-0.02%</w:t>
            </w:r>
          </w:p>
        </w:tc>
      </w:tr>
      <w:tr w:rsidR="00D2530A">
        <w:tc>
          <w:tcPr>
            <w:tcW w:w="1497" w:type="dxa"/>
            <w:vAlign w:val="center"/>
          </w:tcPr>
          <w:p w:rsidR="00D2530A" w:rsidRDefault="00012FB3">
            <w:pPr>
              <w:jc w:val="left"/>
            </w:pPr>
            <w:r>
              <w:rPr>
                <w:color w:val="000000"/>
                <w:sz w:val="24"/>
              </w:rPr>
              <w:t>过去三个月</w:t>
            </w:r>
          </w:p>
        </w:tc>
        <w:tc>
          <w:tcPr>
            <w:tcW w:w="1251" w:type="dxa"/>
            <w:vAlign w:val="center"/>
          </w:tcPr>
          <w:p w:rsidR="00D2530A" w:rsidRDefault="00012FB3">
            <w:pPr>
              <w:jc w:val="center"/>
            </w:pPr>
            <w:r>
              <w:rPr>
                <w:color w:val="000000"/>
                <w:sz w:val="24"/>
              </w:rPr>
              <w:t>-0.27%</w:t>
            </w:r>
          </w:p>
        </w:tc>
        <w:tc>
          <w:tcPr>
            <w:tcW w:w="1250" w:type="dxa"/>
            <w:vAlign w:val="center"/>
          </w:tcPr>
          <w:p w:rsidR="00D2530A" w:rsidRDefault="00012FB3">
            <w:pPr>
              <w:jc w:val="center"/>
            </w:pPr>
            <w:r>
              <w:rPr>
                <w:color w:val="000000"/>
                <w:sz w:val="24"/>
              </w:rPr>
              <w:t>1.81%</w:t>
            </w:r>
          </w:p>
        </w:tc>
        <w:tc>
          <w:tcPr>
            <w:tcW w:w="1250" w:type="dxa"/>
            <w:vAlign w:val="center"/>
          </w:tcPr>
          <w:p w:rsidR="00D2530A" w:rsidRDefault="00012FB3">
            <w:pPr>
              <w:jc w:val="center"/>
            </w:pPr>
            <w:r>
              <w:rPr>
                <w:color w:val="000000"/>
                <w:sz w:val="24"/>
              </w:rPr>
              <w:t>-1.35%</w:t>
            </w:r>
          </w:p>
        </w:tc>
        <w:tc>
          <w:tcPr>
            <w:tcW w:w="1250" w:type="dxa"/>
            <w:vAlign w:val="center"/>
          </w:tcPr>
          <w:p w:rsidR="00D2530A" w:rsidRDefault="00012FB3">
            <w:pPr>
              <w:jc w:val="center"/>
            </w:pPr>
            <w:r>
              <w:rPr>
                <w:color w:val="000000"/>
                <w:sz w:val="24"/>
              </w:rPr>
              <w:t>1.84%</w:t>
            </w:r>
          </w:p>
        </w:tc>
        <w:tc>
          <w:tcPr>
            <w:tcW w:w="1250" w:type="dxa"/>
            <w:vAlign w:val="center"/>
          </w:tcPr>
          <w:p w:rsidR="00D2530A" w:rsidRDefault="00012FB3">
            <w:pPr>
              <w:jc w:val="center"/>
            </w:pPr>
            <w:r>
              <w:rPr>
                <w:color w:val="000000"/>
                <w:sz w:val="24"/>
              </w:rPr>
              <w:t>1.08%</w:t>
            </w:r>
          </w:p>
        </w:tc>
        <w:tc>
          <w:tcPr>
            <w:tcW w:w="1250" w:type="dxa"/>
            <w:vAlign w:val="center"/>
          </w:tcPr>
          <w:p w:rsidR="00D2530A" w:rsidRDefault="00012FB3">
            <w:pPr>
              <w:jc w:val="center"/>
            </w:pPr>
            <w:r>
              <w:rPr>
                <w:color w:val="000000"/>
                <w:sz w:val="24"/>
              </w:rPr>
              <w:t>-0.03%</w:t>
            </w:r>
          </w:p>
        </w:tc>
      </w:tr>
      <w:tr w:rsidR="00D2530A">
        <w:tc>
          <w:tcPr>
            <w:tcW w:w="1497" w:type="dxa"/>
            <w:vAlign w:val="center"/>
          </w:tcPr>
          <w:p w:rsidR="00D2530A" w:rsidRDefault="00012FB3">
            <w:pPr>
              <w:jc w:val="left"/>
            </w:pPr>
            <w:r>
              <w:rPr>
                <w:color w:val="000000"/>
                <w:sz w:val="24"/>
              </w:rPr>
              <w:t>过去六个月</w:t>
            </w:r>
          </w:p>
        </w:tc>
        <w:tc>
          <w:tcPr>
            <w:tcW w:w="1251" w:type="dxa"/>
            <w:vAlign w:val="center"/>
          </w:tcPr>
          <w:p w:rsidR="00D2530A" w:rsidRDefault="00012FB3">
            <w:pPr>
              <w:jc w:val="center"/>
            </w:pPr>
            <w:r>
              <w:rPr>
                <w:color w:val="000000"/>
                <w:sz w:val="24"/>
              </w:rPr>
              <w:t>37.36%</w:t>
            </w:r>
          </w:p>
        </w:tc>
        <w:tc>
          <w:tcPr>
            <w:tcW w:w="1250" w:type="dxa"/>
            <w:vAlign w:val="center"/>
          </w:tcPr>
          <w:p w:rsidR="00D2530A" w:rsidRDefault="00012FB3">
            <w:pPr>
              <w:jc w:val="center"/>
            </w:pPr>
            <w:r>
              <w:rPr>
                <w:color w:val="000000"/>
                <w:sz w:val="24"/>
              </w:rPr>
              <w:t>1.75%</w:t>
            </w:r>
          </w:p>
        </w:tc>
        <w:tc>
          <w:tcPr>
            <w:tcW w:w="1250" w:type="dxa"/>
            <w:vAlign w:val="center"/>
          </w:tcPr>
          <w:p w:rsidR="00D2530A" w:rsidRDefault="00012FB3">
            <w:pPr>
              <w:jc w:val="center"/>
            </w:pPr>
            <w:r>
              <w:rPr>
                <w:color w:val="000000"/>
                <w:sz w:val="24"/>
              </w:rPr>
              <w:t>36.53%</w:t>
            </w:r>
          </w:p>
        </w:tc>
        <w:tc>
          <w:tcPr>
            <w:tcW w:w="1250" w:type="dxa"/>
            <w:vAlign w:val="center"/>
          </w:tcPr>
          <w:p w:rsidR="00D2530A" w:rsidRDefault="00012FB3">
            <w:pPr>
              <w:jc w:val="center"/>
            </w:pPr>
            <w:r>
              <w:rPr>
                <w:color w:val="000000"/>
                <w:sz w:val="24"/>
              </w:rPr>
              <w:t>1.77%</w:t>
            </w:r>
          </w:p>
        </w:tc>
        <w:tc>
          <w:tcPr>
            <w:tcW w:w="1250" w:type="dxa"/>
            <w:vAlign w:val="center"/>
          </w:tcPr>
          <w:p w:rsidR="00D2530A" w:rsidRDefault="00012FB3">
            <w:pPr>
              <w:jc w:val="center"/>
            </w:pPr>
            <w:r>
              <w:rPr>
                <w:color w:val="000000"/>
                <w:sz w:val="24"/>
              </w:rPr>
              <w:t>0.83%</w:t>
            </w:r>
          </w:p>
        </w:tc>
        <w:tc>
          <w:tcPr>
            <w:tcW w:w="1250" w:type="dxa"/>
            <w:vAlign w:val="center"/>
          </w:tcPr>
          <w:p w:rsidR="00D2530A" w:rsidRDefault="00012FB3">
            <w:pPr>
              <w:jc w:val="center"/>
            </w:pPr>
            <w:r>
              <w:rPr>
                <w:color w:val="000000"/>
                <w:sz w:val="24"/>
              </w:rPr>
              <w:t>-0.02%</w:t>
            </w:r>
          </w:p>
        </w:tc>
      </w:tr>
      <w:tr w:rsidR="00D2530A">
        <w:tc>
          <w:tcPr>
            <w:tcW w:w="1497" w:type="dxa"/>
            <w:vAlign w:val="center"/>
          </w:tcPr>
          <w:p w:rsidR="00D2530A" w:rsidRDefault="00012FB3">
            <w:pPr>
              <w:jc w:val="left"/>
            </w:pPr>
            <w:r>
              <w:rPr>
                <w:color w:val="000000"/>
                <w:sz w:val="24"/>
              </w:rPr>
              <w:t>过去一年</w:t>
            </w:r>
          </w:p>
        </w:tc>
        <w:tc>
          <w:tcPr>
            <w:tcW w:w="1251" w:type="dxa"/>
            <w:vAlign w:val="center"/>
          </w:tcPr>
          <w:p w:rsidR="00D2530A" w:rsidRDefault="00012FB3">
            <w:pPr>
              <w:jc w:val="center"/>
            </w:pPr>
            <w:r>
              <w:rPr>
                <w:color w:val="000000"/>
                <w:sz w:val="24"/>
              </w:rPr>
              <w:t>10.96%</w:t>
            </w:r>
          </w:p>
        </w:tc>
        <w:tc>
          <w:tcPr>
            <w:tcW w:w="1250" w:type="dxa"/>
            <w:vAlign w:val="center"/>
          </w:tcPr>
          <w:p w:rsidR="00D2530A" w:rsidRDefault="00012FB3">
            <w:pPr>
              <w:jc w:val="center"/>
            </w:pPr>
            <w:r>
              <w:rPr>
                <w:color w:val="000000"/>
                <w:sz w:val="24"/>
              </w:rPr>
              <w:t>1.69%</w:t>
            </w:r>
          </w:p>
        </w:tc>
        <w:tc>
          <w:tcPr>
            <w:tcW w:w="1250" w:type="dxa"/>
            <w:vAlign w:val="center"/>
          </w:tcPr>
          <w:p w:rsidR="00D2530A" w:rsidRDefault="00012FB3">
            <w:pPr>
              <w:jc w:val="center"/>
            </w:pPr>
            <w:r>
              <w:rPr>
                <w:color w:val="000000"/>
                <w:sz w:val="24"/>
              </w:rPr>
              <w:t>9.41%</w:t>
            </w:r>
          </w:p>
        </w:tc>
        <w:tc>
          <w:tcPr>
            <w:tcW w:w="1250" w:type="dxa"/>
            <w:vAlign w:val="center"/>
          </w:tcPr>
          <w:p w:rsidR="00D2530A" w:rsidRDefault="00012FB3">
            <w:pPr>
              <w:jc w:val="center"/>
            </w:pPr>
            <w:r>
              <w:rPr>
                <w:color w:val="000000"/>
                <w:sz w:val="24"/>
              </w:rPr>
              <w:t>1.71%</w:t>
            </w:r>
          </w:p>
        </w:tc>
        <w:tc>
          <w:tcPr>
            <w:tcW w:w="1250" w:type="dxa"/>
            <w:vAlign w:val="center"/>
          </w:tcPr>
          <w:p w:rsidR="00D2530A" w:rsidRDefault="00012FB3">
            <w:pPr>
              <w:jc w:val="center"/>
            </w:pPr>
            <w:r>
              <w:rPr>
                <w:color w:val="000000"/>
                <w:sz w:val="24"/>
              </w:rPr>
              <w:t>1.55%</w:t>
            </w:r>
          </w:p>
        </w:tc>
        <w:tc>
          <w:tcPr>
            <w:tcW w:w="1250" w:type="dxa"/>
            <w:vAlign w:val="center"/>
          </w:tcPr>
          <w:p w:rsidR="00D2530A" w:rsidRDefault="00012FB3">
            <w:pPr>
              <w:jc w:val="center"/>
            </w:pPr>
            <w:r>
              <w:rPr>
                <w:color w:val="000000"/>
                <w:sz w:val="24"/>
              </w:rPr>
              <w:t>-0.02%</w:t>
            </w:r>
          </w:p>
        </w:tc>
      </w:tr>
      <w:tr w:rsidR="00D2530A">
        <w:tc>
          <w:tcPr>
            <w:tcW w:w="1497" w:type="dxa"/>
            <w:vAlign w:val="center"/>
          </w:tcPr>
          <w:p w:rsidR="00D2530A" w:rsidRDefault="00012FB3">
            <w:pPr>
              <w:jc w:val="left"/>
            </w:pPr>
            <w:r>
              <w:rPr>
                <w:color w:val="000000"/>
                <w:sz w:val="24"/>
              </w:rPr>
              <w:t>过去三年</w:t>
            </w:r>
          </w:p>
        </w:tc>
        <w:tc>
          <w:tcPr>
            <w:tcW w:w="1251" w:type="dxa"/>
            <w:vAlign w:val="center"/>
          </w:tcPr>
          <w:p w:rsidR="00D2530A" w:rsidRDefault="00012FB3">
            <w:pPr>
              <w:jc w:val="center"/>
            </w:pPr>
            <w:r>
              <w:rPr>
                <w:color w:val="000000"/>
                <w:sz w:val="24"/>
              </w:rPr>
              <w:t>36.85%</w:t>
            </w:r>
          </w:p>
        </w:tc>
        <w:tc>
          <w:tcPr>
            <w:tcW w:w="1250" w:type="dxa"/>
            <w:vAlign w:val="center"/>
          </w:tcPr>
          <w:p w:rsidR="00D2530A" w:rsidRDefault="00012FB3">
            <w:pPr>
              <w:jc w:val="center"/>
            </w:pPr>
            <w:r>
              <w:rPr>
                <w:color w:val="000000"/>
                <w:sz w:val="24"/>
              </w:rPr>
              <w:t>1.31%</w:t>
            </w:r>
          </w:p>
        </w:tc>
        <w:tc>
          <w:tcPr>
            <w:tcW w:w="1250" w:type="dxa"/>
            <w:vAlign w:val="center"/>
          </w:tcPr>
          <w:p w:rsidR="00D2530A" w:rsidRDefault="00012FB3">
            <w:pPr>
              <w:jc w:val="center"/>
            </w:pPr>
            <w:r>
              <w:rPr>
                <w:color w:val="000000"/>
                <w:sz w:val="24"/>
              </w:rPr>
              <w:t>34.70%</w:t>
            </w:r>
          </w:p>
        </w:tc>
        <w:tc>
          <w:tcPr>
            <w:tcW w:w="1250" w:type="dxa"/>
            <w:vAlign w:val="center"/>
          </w:tcPr>
          <w:p w:rsidR="00D2530A" w:rsidRDefault="00012FB3">
            <w:pPr>
              <w:jc w:val="center"/>
            </w:pPr>
            <w:r>
              <w:rPr>
                <w:color w:val="000000"/>
                <w:sz w:val="24"/>
              </w:rPr>
              <w:t>1.32%</w:t>
            </w:r>
          </w:p>
        </w:tc>
        <w:tc>
          <w:tcPr>
            <w:tcW w:w="1250" w:type="dxa"/>
            <w:vAlign w:val="center"/>
          </w:tcPr>
          <w:p w:rsidR="00D2530A" w:rsidRDefault="00012FB3">
            <w:pPr>
              <w:jc w:val="center"/>
            </w:pPr>
            <w:r>
              <w:rPr>
                <w:color w:val="000000"/>
                <w:sz w:val="24"/>
              </w:rPr>
              <w:t>2.15%</w:t>
            </w:r>
          </w:p>
        </w:tc>
        <w:tc>
          <w:tcPr>
            <w:tcW w:w="1250" w:type="dxa"/>
            <w:vAlign w:val="center"/>
          </w:tcPr>
          <w:p w:rsidR="00D2530A" w:rsidRDefault="00012FB3">
            <w:pPr>
              <w:jc w:val="center"/>
            </w:pPr>
            <w:r>
              <w:rPr>
                <w:color w:val="000000"/>
                <w:sz w:val="24"/>
              </w:rPr>
              <w:t>-0.01%</w:t>
            </w:r>
          </w:p>
        </w:tc>
      </w:tr>
      <w:tr w:rsidR="00D2530A">
        <w:tc>
          <w:tcPr>
            <w:tcW w:w="1497" w:type="dxa"/>
            <w:vAlign w:val="center"/>
          </w:tcPr>
          <w:p w:rsidR="00D2530A" w:rsidRDefault="00012FB3">
            <w:pPr>
              <w:jc w:val="left"/>
            </w:pPr>
            <w:r>
              <w:rPr>
                <w:color w:val="000000"/>
                <w:sz w:val="24"/>
              </w:rPr>
              <w:t>自基金合同生效至今</w:t>
            </w:r>
          </w:p>
        </w:tc>
        <w:tc>
          <w:tcPr>
            <w:tcW w:w="1251" w:type="dxa"/>
            <w:vAlign w:val="center"/>
          </w:tcPr>
          <w:p w:rsidR="00D2530A" w:rsidRDefault="00012FB3">
            <w:pPr>
              <w:jc w:val="center"/>
            </w:pPr>
            <w:r>
              <w:rPr>
                <w:color w:val="000000"/>
                <w:sz w:val="24"/>
              </w:rPr>
              <w:t>85.30%</w:t>
            </w:r>
          </w:p>
        </w:tc>
        <w:tc>
          <w:tcPr>
            <w:tcW w:w="1250" w:type="dxa"/>
            <w:vAlign w:val="center"/>
          </w:tcPr>
          <w:p w:rsidR="00D2530A" w:rsidRDefault="00012FB3">
            <w:pPr>
              <w:jc w:val="center"/>
            </w:pPr>
            <w:r>
              <w:rPr>
                <w:color w:val="000000"/>
                <w:sz w:val="24"/>
              </w:rPr>
              <w:t>1.58%</w:t>
            </w:r>
          </w:p>
        </w:tc>
        <w:tc>
          <w:tcPr>
            <w:tcW w:w="1250" w:type="dxa"/>
            <w:vAlign w:val="center"/>
          </w:tcPr>
          <w:p w:rsidR="00D2530A" w:rsidRDefault="00012FB3">
            <w:pPr>
              <w:jc w:val="center"/>
            </w:pPr>
            <w:r>
              <w:rPr>
                <w:color w:val="000000"/>
                <w:sz w:val="24"/>
              </w:rPr>
              <w:t>57.95%</w:t>
            </w:r>
          </w:p>
        </w:tc>
        <w:tc>
          <w:tcPr>
            <w:tcW w:w="1250" w:type="dxa"/>
            <w:vAlign w:val="center"/>
          </w:tcPr>
          <w:p w:rsidR="00D2530A" w:rsidRDefault="00012FB3">
            <w:pPr>
              <w:jc w:val="center"/>
            </w:pPr>
            <w:r>
              <w:rPr>
                <w:color w:val="000000"/>
                <w:sz w:val="24"/>
              </w:rPr>
              <w:t>1.62%</w:t>
            </w:r>
          </w:p>
        </w:tc>
        <w:tc>
          <w:tcPr>
            <w:tcW w:w="1250" w:type="dxa"/>
            <w:vAlign w:val="center"/>
          </w:tcPr>
          <w:p w:rsidR="00D2530A" w:rsidRDefault="00012FB3">
            <w:pPr>
              <w:jc w:val="center"/>
            </w:pPr>
            <w:r>
              <w:rPr>
                <w:color w:val="000000"/>
                <w:sz w:val="24"/>
              </w:rPr>
              <w:t>27.35%</w:t>
            </w:r>
          </w:p>
        </w:tc>
        <w:tc>
          <w:tcPr>
            <w:tcW w:w="1250" w:type="dxa"/>
            <w:vAlign w:val="center"/>
          </w:tcPr>
          <w:p w:rsidR="00D2530A" w:rsidRDefault="00012FB3">
            <w:pPr>
              <w:jc w:val="center"/>
            </w:pPr>
            <w:r>
              <w:rPr>
                <w:color w:val="000000"/>
                <w:sz w:val="24"/>
              </w:rPr>
              <w:t>-0.04%</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注：本基金的业绩比较基准为深证</w:t>
      </w:r>
      <w:r w:rsidRPr="005312D8">
        <w:rPr>
          <w:kern w:val="0"/>
          <w:sz w:val="24"/>
        </w:rPr>
        <w:t>300</w:t>
      </w:r>
      <w:r w:rsidRPr="005312D8">
        <w:rPr>
          <w:kern w:val="0"/>
          <w:sz w:val="24"/>
        </w:rPr>
        <w:t>价值价格指数。</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深证</w:t>
      </w:r>
      <w:r w:rsidRPr="005312D8">
        <w:rPr>
          <w:kern w:val="0"/>
          <w:sz w:val="24"/>
        </w:rPr>
        <w:t>300</w:t>
      </w:r>
      <w:r w:rsidRPr="005312D8">
        <w:rPr>
          <w:kern w:val="0"/>
          <w:sz w:val="24"/>
        </w:rPr>
        <w:t>价值交易型开放式指数证券投资基金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2011</w:t>
      </w:r>
      <w:r w:rsidR="001548F9" w:rsidRPr="005312D8">
        <w:rPr>
          <w:rFonts w:ascii="Times New Roman" w:hAnsi="Times New Roman"/>
          <w:sz w:val="24"/>
          <w:szCs w:val="24"/>
        </w:rPr>
        <w:t>年</w:t>
      </w:r>
      <w:r w:rsidR="001548F9" w:rsidRPr="005312D8">
        <w:rPr>
          <w:rFonts w:ascii="Times New Roman" w:hAnsi="Times New Roman"/>
          <w:sz w:val="24"/>
          <w:szCs w:val="24"/>
        </w:rPr>
        <w:t>9</w:t>
      </w:r>
      <w:r w:rsidR="001548F9" w:rsidRPr="005312D8">
        <w:rPr>
          <w:rFonts w:ascii="Times New Roman" w:hAnsi="Times New Roman"/>
          <w:sz w:val="24"/>
          <w:szCs w:val="24"/>
        </w:rPr>
        <w:t>月</w:t>
      </w:r>
      <w:r w:rsidR="001548F9" w:rsidRPr="005312D8">
        <w:rPr>
          <w:rFonts w:ascii="Times New Roman" w:hAnsi="Times New Roman"/>
          <w:sz w:val="24"/>
          <w:szCs w:val="24"/>
        </w:rPr>
        <w:t>22</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3</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3" w:name="_Toc225498254"/>
      <w:bookmarkStart w:id="24" w:name="_Toc17811149"/>
      <w:r w:rsidRPr="005312D8">
        <w:rPr>
          <w:b/>
          <w:bCs/>
          <w:szCs w:val="24"/>
          <w:lang w:val="en-US"/>
        </w:rPr>
        <w:t xml:space="preserve">§4  </w:t>
      </w:r>
      <w:r w:rsidRPr="005312D8">
        <w:rPr>
          <w:b/>
          <w:bCs/>
          <w:szCs w:val="24"/>
          <w:lang w:val="en-US"/>
        </w:rPr>
        <w:t>管理人报告</w:t>
      </w:r>
      <w:bookmarkEnd w:id="23"/>
      <w:bookmarkEnd w:id="24"/>
    </w:p>
    <w:p w:rsidR="001548F9" w:rsidRPr="005312D8" w:rsidRDefault="001548F9" w:rsidP="0048308E">
      <w:pPr>
        <w:pStyle w:val="20"/>
        <w:spacing w:before="29" w:after="0" w:line="288" w:lineRule="auto"/>
        <w:rPr>
          <w:rFonts w:ascii="Times New Roman" w:hAnsi="Times New Roman"/>
          <w:kern w:val="0"/>
          <w:szCs w:val="24"/>
        </w:rPr>
      </w:pPr>
      <w:bookmarkStart w:id="25" w:name="_Toc17811150"/>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5"/>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D2530A" w:rsidRDefault="00012FB3">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D2530A">
        <w:tc>
          <w:tcPr>
            <w:tcW w:w="851" w:type="dxa"/>
            <w:vAlign w:val="center"/>
          </w:tcPr>
          <w:p w:rsidR="00D2530A" w:rsidRDefault="00012FB3">
            <w:pPr>
              <w:jc w:val="center"/>
            </w:pPr>
            <w:r>
              <w:rPr>
                <w:color w:val="000000"/>
                <w:sz w:val="24"/>
              </w:rPr>
              <w:t>蔡铮</w:t>
            </w:r>
          </w:p>
        </w:tc>
        <w:tc>
          <w:tcPr>
            <w:tcW w:w="1417" w:type="dxa"/>
            <w:vAlign w:val="center"/>
          </w:tcPr>
          <w:p w:rsidR="00D2530A" w:rsidRDefault="00012FB3">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w:t>
            </w:r>
            <w:proofErr w:type="gramStart"/>
            <w:r>
              <w:rPr>
                <w:color w:val="000000"/>
                <w:sz w:val="24"/>
              </w:rPr>
              <w:t>交银深证</w:t>
            </w:r>
            <w:proofErr w:type="gramEnd"/>
            <w:r>
              <w:rPr>
                <w:color w:val="000000"/>
                <w:sz w:val="24"/>
              </w:rPr>
              <w:t>300</w:t>
            </w:r>
            <w:r>
              <w:rPr>
                <w:color w:val="000000"/>
                <w:sz w:val="24"/>
              </w:rPr>
              <w:t>价值</w:t>
            </w:r>
            <w:r>
              <w:rPr>
                <w:color w:val="000000"/>
                <w:sz w:val="24"/>
              </w:rPr>
              <w:t>ETF</w:t>
            </w:r>
            <w:r>
              <w:rPr>
                <w:color w:val="000000"/>
                <w:sz w:val="24"/>
              </w:rPr>
              <w:t>及其联接、交</w:t>
            </w:r>
            <w:proofErr w:type="gramStart"/>
            <w:r>
              <w:rPr>
                <w:color w:val="000000"/>
                <w:sz w:val="24"/>
              </w:rPr>
              <w:t>银国证新能源</w:t>
            </w:r>
            <w:proofErr w:type="gramEnd"/>
            <w:r>
              <w:rPr>
                <w:color w:val="000000"/>
                <w:sz w:val="24"/>
              </w:rPr>
              <w:t>指数分级、交银中</w:t>
            </w:r>
            <w:proofErr w:type="gramStart"/>
            <w:r>
              <w:rPr>
                <w:color w:val="000000"/>
                <w:sz w:val="24"/>
              </w:rPr>
              <w:t>证海外</w:t>
            </w:r>
            <w:proofErr w:type="gramEnd"/>
            <w:r>
              <w:rPr>
                <w:color w:val="000000"/>
                <w:sz w:val="24"/>
              </w:rPr>
              <w:t>中国互联网指数（</w:t>
            </w:r>
            <w:r>
              <w:rPr>
                <w:color w:val="000000"/>
                <w:sz w:val="24"/>
              </w:rPr>
              <w:t>QDII-LOF)</w:t>
            </w:r>
            <w:r>
              <w:rPr>
                <w:color w:val="000000"/>
                <w:sz w:val="24"/>
              </w:rPr>
              <w:t>、交银中证互联网金融指数分级、交银中</w:t>
            </w:r>
            <w:proofErr w:type="gramStart"/>
            <w:r>
              <w:rPr>
                <w:color w:val="000000"/>
                <w:sz w:val="24"/>
              </w:rPr>
              <w:t>证环境</w:t>
            </w:r>
            <w:proofErr w:type="gramEnd"/>
            <w:r>
              <w:rPr>
                <w:color w:val="000000"/>
                <w:sz w:val="24"/>
              </w:rPr>
              <w:t>治理指数（</w:t>
            </w:r>
            <w:r>
              <w:rPr>
                <w:color w:val="000000"/>
                <w:sz w:val="24"/>
              </w:rPr>
              <w:t>LOF</w:t>
            </w:r>
            <w:r>
              <w:rPr>
                <w:color w:val="000000"/>
                <w:sz w:val="24"/>
              </w:rPr>
              <w:t>）、交</w:t>
            </w:r>
            <w:proofErr w:type="gramStart"/>
            <w:r>
              <w:rPr>
                <w:color w:val="000000"/>
                <w:sz w:val="24"/>
              </w:rPr>
              <w:t>银致远智投</w:t>
            </w:r>
            <w:proofErr w:type="gramEnd"/>
            <w:r>
              <w:rPr>
                <w:color w:val="000000"/>
                <w:sz w:val="24"/>
              </w:rPr>
              <w:t>混合的基金经理，公司量化投资副总监兼多元资产管理副总监</w:t>
            </w:r>
          </w:p>
        </w:tc>
        <w:tc>
          <w:tcPr>
            <w:tcW w:w="1418" w:type="dxa"/>
            <w:vAlign w:val="center"/>
          </w:tcPr>
          <w:p w:rsidR="00D2530A" w:rsidRDefault="00012FB3">
            <w:pPr>
              <w:jc w:val="center"/>
            </w:pPr>
            <w:r>
              <w:rPr>
                <w:color w:val="000000"/>
                <w:sz w:val="24"/>
              </w:rPr>
              <w:t>2012-12-27</w:t>
            </w:r>
          </w:p>
        </w:tc>
        <w:tc>
          <w:tcPr>
            <w:tcW w:w="1417" w:type="dxa"/>
            <w:vAlign w:val="center"/>
          </w:tcPr>
          <w:p w:rsidR="00D2530A" w:rsidRDefault="00012FB3">
            <w:pPr>
              <w:jc w:val="center"/>
            </w:pPr>
            <w:r>
              <w:rPr>
                <w:color w:val="000000"/>
                <w:sz w:val="24"/>
              </w:rPr>
              <w:t>-</w:t>
            </w:r>
          </w:p>
        </w:tc>
        <w:tc>
          <w:tcPr>
            <w:tcW w:w="833" w:type="dxa"/>
            <w:vAlign w:val="center"/>
          </w:tcPr>
          <w:p w:rsidR="00D2530A" w:rsidRDefault="00012FB3">
            <w:pPr>
              <w:jc w:val="center"/>
            </w:pPr>
            <w:r>
              <w:rPr>
                <w:color w:val="000000"/>
                <w:sz w:val="24"/>
              </w:rPr>
              <w:t>10</w:t>
            </w:r>
            <w:r>
              <w:rPr>
                <w:color w:val="000000"/>
                <w:sz w:val="24"/>
              </w:rPr>
              <w:t>年</w:t>
            </w:r>
          </w:p>
        </w:tc>
        <w:tc>
          <w:tcPr>
            <w:tcW w:w="3062" w:type="dxa"/>
            <w:vAlign w:val="center"/>
          </w:tcPr>
          <w:p w:rsidR="00D2530A" w:rsidRDefault="00012FB3">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w:t>
            </w:r>
            <w:proofErr w:type="gramStart"/>
            <w:r>
              <w:rPr>
                <w:color w:val="000000"/>
                <w:sz w:val="24"/>
              </w:rPr>
              <w:t>基金基金</w:t>
            </w:r>
            <w:proofErr w:type="gramEnd"/>
            <w:r>
              <w:rPr>
                <w:color w:val="000000"/>
                <w:sz w:val="24"/>
              </w:rPr>
              <w:t>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w:t>
            </w:r>
            <w:proofErr w:type="gramStart"/>
            <w:r>
              <w:rPr>
                <w:color w:val="000000"/>
                <w:sz w:val="24"/>
              </w:rPr>
              <w:t>证环境</w:t>
            </w:r>
            <w:proofErr w:type="gramEnd"/>
            <w:r>
              <w:rPr>
                <w:color w:val="000000"/>
                <w:sz w:val="24"/>
              </w:rPr>
              <w:t>治理指数分级证券投资</w:t>
            </w:r>
            <w:proofErr w:type="gramStart"/>
            <w:r>
              <w:rPr>
                <w:color w:val="000000"/>
                <w:sz w:val="24"/>
              </w:rPr>
              <w:t>基金基金</w:t>
            </w:r>
            <w:proofErr w:type="gramEnd"/>
            <w:r>
              <w:rPr>
                <w:color w:val="000000"/>
                <w:sz w:val="24"/>
              </w:rPr>
              <w:t>经理。</w:t>
            </w:r>
          </w:p>
        </w:tc>
      </w:tr>
    </w:tbl>
    <w:p w:rsidR="00D2530A" w:rsidRDefault="00012FB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D2530A" w:rsidRDefault="00012FB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6" w:name="_Toc225498256"/>
      <w:bookmarkStart w:id="27" w:name="_Toc17811151"/>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6"/>
      <w:bookmarkEnd w:id="27"/>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8" w:name="_Toc225498257"/>
      <w:bookmarkStart w:id="29" w:name="_Toc17811152"/>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8"/>
      <w:bookmarkEnd w:id="29"/>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D2530A" w:rsidRDefault="00012FB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2530A" w:rsidRDefault="00012FB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2530A" w:rsidRDefault="00012FB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w:t>
      </w:r>
      <w:proofErr w:type="gramStart"/>
      <w:r w:rsidRPr="005312D8">
        <w:rPr>
          <w:color w:val="000000"/>
          <w:sz w:val="24"/>
        </w:rPr>
        <w:t>组合因</w:t>
      </w:r>
      <w:proofErr w:type="gramEnd"/>
      <w:r w:rsidRPr="005312D8">
        <w:rPr>
          <w:color w:val="000000"/>
          <w:sz w:val="24"/>
        </w:rPr>
        <w:t>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30" w:name="_Toc225498258"/>
      <w:bookmarkStart w:id="31" w:name="_Toc17811153"/>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30"/>
      <w:bookmarkEnd w:id="31"/>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C02A8F" w:rsidRPr="005312D8" w:rsidRDefault="00C02A8F" w:rsidP="00035D71">
      <w:pPr>
        <w:spacing w:before="29" w:line="288" w:lineRule="auto"/>
        <w:ind w:firstLineChars="200" w:firstLine="480"/>
        <w:rPr>
          <w:color w:val="000000"/>
          <w:sz w:val="24"/>
        </w:rPr>
      </w:pPr>
      <w:r w:rsidRPr="005312D8">
        <w:rPr>
          <w:color w:val="000000"/>
          <w:sz w:val="24"/>
        </w:rPr>
        <w:t>2019</w:t>
      </w:r>
      <w:r w:rsidRPr="005312D8">
        <w:rPr>
          <w:color w:val="000000"/>
          <w:sz w:val="24"/>
        </w:rPr>
        <w:t>年上半年国内宏观环境基本稳定，央行货币政策维持稳健，财政政策加力提效，减税降费力度加大，积极扶持中小企业和新经济发展，多方面政策持续发力缓解经济下行压力。年初的快速上涨使得市场情绪显著修复，成交大幅回暖，但四月之后</w:t>
      </w:r>
      <w:r w:rsidRPr="005312D8">
        <w:rPr>
          <w:color w:val="000000"/>
          <w:sz w:val="24"/>
        </w:rPr>
        <w:t>A</w:t>
      </w:r>
      <w:r w:rsidRPr="005312D8">
        <w:rPr>
          <w:color w:val="000000"/>
          <w:sz w:val="24"/>
        </w:rPr>
        <w:t>股市场出现较大幅调整，投资者情绪回归冷静。直至六月中旬</w:t>
      </w:r>
      <w:proofErr w:type="gramStart"/>
      <w:r w:rsidRPr="005312D8">
        <w:rPr>
          <w:color w:val="000000"/>
          <w:sz w:val="24"/>
        </w:rPr>
        <w:t>科创板宣布</w:t>
      </w:r>
      <w:proofErr w:type="gramEnd"/>
      <w:r w:rsidRPr="005312D8">
        <w:rPr>
          <w:color w:val="000000"/>
          <w:sz w:val="24"/>
        </w:rPr>
        <w:t>正式开板，市场信心才有所提振。作为跟踪基准指数的指数基金，上半年基金总体呈现先上行后震荡走势。</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2" w:name="_Toc225498259"/>
      <w:bookmarkStart w:id="33" w:name="_Toc17811154"/>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2"/>
      <w:bookmarkEnd w:id="33"/>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认为宏观经济依然面临一定挑战，投资和消费增速下行压力犹存，政策力度或将持续加码，新兴产业加速发展，开放创新将释放经济增长的内在潜力。减税降费将仍是下半年经济工作的重心，推动居民收入与企业盈利进一步改善，但对于消费端和投资端的拉动作用可能还有待验证。总体而言，从中长期来看我们对</w:t>
      </w:r>
      <w:r w:rsidRPr="005312D8">
        <w:rPr>
          <w:color w:val="000000"/>
          <w:sz w:val="24"/>
        </w:rPr>
        <w:t>A</w:t>
      </w:r>
      <w:r w:rsidRPr="005312D8">
        <w:rPr>
          <w:color w:val="000000"/>
          <w:sz w:val="24"/>
        </w:rPr>
        <w:t>股市场仍维持谨慎乐观的看法。</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4" w:name="_Toc247959457"/>
      <w:bookmarkStart w:id="35" w:name="_Toc225570083"/>
      <w:bookmarkStart w:id="36" w:name="_Toc17811155"/>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4"/>
      <w:bookmarkEnd w:id="35"/>
      <w:bookmarkEnd w:id="36"/>
    </w:p>
    <w:p w:rsidR="00D2530A" w:rsidRDefault="00012FB3">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D2530A" w:rsidRDefault="00012FB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7" w:name="_Toc247959458"/>
      <w:bookmarkStart w:id="38" w:name="_Toc225570084"/>
      <w:bookmarkStart w:id="39" w:name="_Toc17811156"/>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7"/>
      <w:bookmarkEnd w:id="38"/>
      <w:bookmarkEnd w:id="39"/>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5E4373" w:rsidRPr="005312D8" w:rsidRDefault="005E4373" w:rsidP="005E4373">
      <w:pPr>
        <w:pStyle w:val="20"/>
        <w:spacing w:before="29" w:after="0" w:line="288" w:lineRule="auto"/>
        <w:rPr>
          <w:rFonts w:ascii="Times New Roman" w:hAnsi="Times New Roman"/>
          <w:kern w:val="0"/>
          <w:szCs w:val="24"/>
        </w:rPr>
      </w:pPr>
      <w:bookmarkStart w:id="40" w:name="_Toc17811157"/>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40"/>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17811158"/>
      <w:r w:rsidRPr="005312D8">
        <w:rPr>
          <w:b/>
          <w:bCs/>
          <w:szCs w:val="24"/>
          <w:lang w:val="en-US"/>
        </w:rPr>
        <w:t xml:space="preserve">§5  </w:t>
      </w:r>
      <w:r w:rsidRPr="005312D8">
        <w:rPr>
          <w:b/>
          <w:bCs/>
          <w:szCs w:val="24"/>
          <w:lang w:val="en-US"/>
        </w:rPr>
        <w:t>托管人报告</w:t>
      </w:r>
      <w:bookmarkEnd w:id="41"/>
      <w:bookmarkEnd w:id="42"/>
    </w:p>
    <w:p w:rsidR="001548F9" w:rsidRPr="005312D8" w:rsidRDefault="001548F9" w:rsidP="0048308E">
      <w:pPr>
        <w:pStyle w:val="20"/>
        <w:spacing w:before="29" w:after="0" w:line="288" w:lineRule="auto"/>
        <w:rPr>
          <w:rFonts w:ascii="Times New Roman" w:hAnsi="Times New Roman"/>
          <w:kern w:val="0"/>
          <w:szCs w:val="24"/>
        </w:rPr>
      </w:pPr>
      <w:bookmarkStart w:id="43" w:name="_Toc225498264"/>
      <w:bookmarkStart w:id="44" w:name="_Toc17811159"/>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3"/>
      <w:bookmarkEnd w:id="44"/>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w:t>
      </w:r>
      <w:proofErr w:type="gramStart"/>
      <w:r w:rsidRPr="005312D8">
        <w:rPr>
          <w:color w:val="000000"/>
          <w:sz w:val="24"/>
        </w:rPr>
        <w:t>基金基金</w:t>
      </w:r>
      <w:proofErr w:type="gramEnd"/>
      <w:r w:rsidRPr="005312D8">
        <w:rPr>
          <w:color w:val="000000"/>
          <w:sz w:val="24"/>
        </w:rPr>
        <w:t>管理人</w:t>
      </w:r>
      <w:r w:rsidRPr="005312D8">
        <w:rPr>
          <w:color w:val="000000"/>
          <w:sz w:val="24"/>
        </w:rPr>
        <w:t>—</w:t>
      </w:r>
      <w:r w:rsidRPr="005312D8">
        <w:rPr>
          <w:color w:val="000000"/>
          <w:sz w:val="24"/>
        </w:rPr>
        <w:t>交银施罗德基金管理有限公司</w:t>
      </w:r>
      <w:r w:rsidRPr="005312D8">
        <w:rPr>
          <w:color w:val="000000"/>
          <w:sz w:val="24"/>
        </w:rPr>
        <w:t xml:space="preserve"> 2019 </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5" w:name="_Toc225498265"/>
      <w:bookmarkStart w:id="46" w:name="_Toc17811160"/>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5"/>
      <w:r w:rsidRPr="005312D8">
        <w:rPr>
          <w:rFonts w:ascii="Times New Roman" w:hAnsi="Times New Roman"/>
          <w:kern w:val="0"/>
          <w:szCs w:val="24"/>
        </w:rPr>
        <w:t>说明</w:t>
      </w:r>
      <w:bookmarkEnd w:id="46"/>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7" w:name="_Toc225498266"/>
      <w:bookmarkStart w:id="48" w:name="_Toc17811161"/>
      <w:r w:rsidRPr="005312D8">
        <w:rPr>
          <w:rFonts w:ascii="Times New Roman" w:hAnsi="Times New Roman"/>
          <w:kern w:val="0"/>
          <w:szCs w:val="24"/>
        </w:rPr>
        <w:t xml:space="preserve">5.3 </w:t>
      </w:r>
      <w:r w:rsidRPr="005312D8">
        <w:rPr>
          <w:rFonts w:ascii="Times New Roman" w:hAnsi="Times New Roman"/>
          <w:kern w:val="0"/>
          <w:szCs w:val="24"/>
        </w:rPr>
        <w:t>托管人</w:t>
      </w:r>
      <w:proofErr w:type="gramStart"/>
      <w:r w:rsidRPr="005312D8">
        <w:rPr>
          <w:rFonts w:ascii="Times New Roman" w:hAnsi="Times New Roman"/>
          <w:kern w:val="0"/>
          <w:szCs w:val="24"/>
        </w:rPr>
        <w:t>对本半年度</w:t>
      </w:r>
      <w:proofErr w:type="gramEnd"/>
      <w:r w:rsidRPr="005312D8">
        <w:rPr>
          <w:rFonts w:ascii="Times New Roman" w:hAnsi="Times New Roman"/>
          <w:kern w:val="0"/>
          <w:szCs w:val="24"/>
        </w:rPr>
        <w:t>报告中财务信息等内容的真实、准确和完整发表意见</w:t>
      </w:r>
      <w:bookmarkEnd w:id="47"/>
      <w:bookmarkEnd w:id="48"/>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9" w:name="_Toc17811162"/>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9"/>
    </w:p>
    <w:p w:rsidR="001548F9" w:rsidRPr="005312D8" w:rsidRDefault="001548F9" w:rsidP="0048308E">
      <w:pPr>
        <w:pStyle w:val="20"/>
        <w:spacing w:before="29" w:after="0" w:line="288" w:lineRule="auto"/>
        <w:rPr>
          <w:rFonts w:ascii="Times New Roman" w:hAnsi="Times New Roman"/>
          <w:kern w:val="0"/>
          <w:szCs w:val="24"/>
        </w:rPr>
      </w:pPr>
      <w:bookmarkStart w:id="50" w:name="_Toc225498268"/>
      <w:bookmarkStart w:id="51" w:name="_Toc17811163"/>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50"/>
      <w:bookmarkEnd w:id="51"/>
    </w:p>
    <w:p w:rsidR="001548F9" w:rsidRPr="005312D8" w:rsidRDefault="001548F9" w:rsidP="0048308E">
      <w:pPr>
        <w:spacing w:before="29" w:line="288" w:lineRule="auto"/>
        <w:rPr>
          <w:color w:val="000000"/>
          <w:sz w:val="24"/>
        </w:rPr>
      </w:pPr>
      <w:r w:rsidRPr="005312D8">
        <w:rPr>
          <w:color w:val="000000"/>
          <w:sz w:val="24"/>
        </w:rPr>
        <w:t>会计主体：深证</w:t>
      </w:r>
      <w:r w:rsidRPr="005312D8">
        <w:rPr>
          <w:color w:val="000000"/>
          <w:sz w:val="24"/>
        </w:rPr>
        <w:t>300</w:t>
      </w:r>
      <w:r w:rsidRPr="005312D8">
        <w:rPr>
          <w:color w:val="000000"/>
          <w:sz w:val="24"/>
        </w:rPr>
        <w:t>价值交易型开放式指数证券投资基金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1,017,602.97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1,003,038.10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185,353.00</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91.72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286.32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79,511,985.32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54,743,508.94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79,511,985.32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54,743,508.94</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187.48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269.11</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80,529,867.49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55,932,455.47</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17,807.99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32,122.21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23,927.69</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6,424.42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4,785.53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20,830.03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13,482.86</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165,944.91</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134,500.00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225,321.57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194,504.07</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43,329,693.00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41,329,693.00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36,974,852.92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14,408,258.40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80,304,545.92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55,737,951.40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80,529,867.49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55,932,455.47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1.853</w:t>
      </w:r>
      <w:r w:rsidRPr="005312D8">
        <w:rPr>
          <w:kern w:val="0"/>
          <w:sz w:val="24"/>
        </w:rPr>
        <w:t>元，基金份额总额</w:t>
      </w:r>
      <w:r w:rsidRPr="005312D8">
        <w:rPr>
          <w:kern w:val="0"/>
          <w:sz w:val="24"/>
        </w:rPr>
        <w:t>43,329,693.00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2" w:name="_Toc225498269"/>
      <w:bookmarkStart w:id="53" w:name="_Toc17811164"/>
      <w:r w:rsidRPr="005312D8">
        <w:rPr>
          <w:rFonts w:ascii="Times New Roman" w:hAnsi="Times New Roman"/>
          <w:kern w:val="0"/>
          <w:szCs w:val="24"/>
        </w:rPr>
        <w:t xml:space="preserve">6.2 </w:t>
      </w:r>
      <w:r w:rsidRPr="005312D8">
        <w:rPr>
          <w:rFonts w:ascii="Times New Roman" w:hAnsi="Times New Roman"/>
          <w:kern w:val="0"/>
          <w:szCs w:val="24"/>
        </w:rPr>
        <w:t>利润表</w:t>
      </w:r>
      <w:bookmarkEnd w:id="52"/>
      <w:bookmarkEnd w:id="53"/>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深证</w:t>
      </w:r>
      <w:r w:rsidRPr="005312D8">
        <w:rPr>
          <w:kern w:val="0"/>
          <w:sz w:val="24"/>
        </w:rPr>
        <w:t>300</w:t>
      </w:r>
      <w:r w:rsidRPr="005312D8">
        <w:rPr>
          <w:kern w:val="0"/>
          <w:sz w:val="24"/>
        </w:rPr>
        <w:t>价值交易型开放式指数证券投资基金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21,566,162.60</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-10,142,423.94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3,908.80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3,967.13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3,797.65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3,884.07</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111.15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83.06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4,122,068.99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489,317.80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2,986,569.46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-133,714.02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68,162.73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24,941.55</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1,067,336.80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598,090.27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17,440,297.71</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-10,638,873.84</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-112.90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3,164.97</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469,758.18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499,352.79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179,645.12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187,199.57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35,929.02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37,439.97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33,624.13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16,779.26</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0.09</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220,559.91</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257,933.90</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21,096,404.42</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-10,641,776.73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21,096,404.42</w:t>
            </w:r>
          </w:p>
        </w:tc>
        <w:tc>
          <w:tcPr>
            <w:tcW w:w="2250" w:type="dxa"/>
            <w:vAlign w:val="bottom"/>
          </w:tcPr>
          <w:p w:rsidR="00AB6C76" w:rsidRPr="005312D8" w:rsidRDefault="00AB6C76" w:rsidP="00F329FA">
            <w:pPr>
              <w:jc w:val="right"/>
              <w:rPr>
                <w:b/>
                <w:color w:val="000000"/>
                <w:szCs w:val="21"/>
              </w:rPr>
            </w:pPr>
            <w:r w:rsidRPr="005312D8">
              <w:rPr>
                <w:b/>
                <w:color w:val="000000"/>
                <w:sz w:val="24"/>
              </w:rPr>
              <w:t>-10,641,776.73</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4" w:name="_Toc225498270"/>
      <w:bookmarkStart w:id="55" w:name="_Toc17811165"/>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4"/>
      <w:bookmarkEnd w:id="55"/>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深证</w:t>
      </w:r>
      <w:r w:rsidRPr="005312D8">
        <w:rPr>
          <w:kern w:val="0"/>
          <w:sz w:val="24"/>
        </w:rPr>
        <w:t>300</w:t>
      </w:r>
      <w:r w:rsidRPr="005312D8">
        <w:rPr>
          <w:kern w:val="0"/>
          <w:sz w:val="24"/>
        </w:rPr>
        <w:t>价值交易型开放式指数证券投资基金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41,329,693.00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14,408,258.40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55,737,951.40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21,096,404.42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21,096,404.42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2,000,000.00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1,470,190.10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3,470,190.10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12,000,000.00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8,817,694.11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20,817,694.11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-10,000,000.00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-7,347,504.01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-17,347,504.01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43,329,693.00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36,974,852.92</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80,304,545.92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34,329,693.00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30,666,598.28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64,996,291.28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-10,641,776.73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-10,641,776.73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4,000,000.00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5,674,558.64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9,674,558.64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14,000,000.00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14,518,120.61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28,518,120.61</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-10,000,000.00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-8,843,561.97</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-18,843,561.97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38,329,693.00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25,699,380.19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64,029,073.19</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6" w:name="_Toc225498271"/>
      <w:bookmarkStart w:id="57" w:name="_Toc17811166"/>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6"/>
      <w:bookmarkEnd w:id="57"/>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D2530A" w:rsidRDefault="00012FB3">
      <w:pPr>
        <w:spacing w:before="29" w:line="288" w:lineRule="auto"/>
        <w:ind w:firstLineChars="200" w:firstLine="480"/>
        <w:rPr>
          <w:color w:val="000000"/>
          <w:sz w:val="24"/>
        </w:rPr>
      </w:pPr>
      <w:r>
        <w:rPr>
          <w:color w:val="000000"/>
          <w:sz w:val="24"/>
        </w:rPr>
        <w:t>深证</w:t>
      </w:r>
      <w:r>
        <w:rPr>
          <w:color w:val="000000"/>
          <w:sz w:val="24"/>
        </w:rPr>
        <w:t>300</w:t>
      </w:r>
      <w:r>
        <w:rPr>
          <w:color w:val="000000"/>
          <w:sz w:val="24"/>
        </w:rPr>
        <w:t>价值交易型开放式指数证券投资基金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[2011]</w:t>
      </w:r>
      <w:r>
        <w:rPr>
          <w:color w:val="000000"/>
          <w:sz w:val="24"/>
        </w:rPr>
        <w:t>第</w:t>
      </w:r>
      <w:r>
        <w:rPr>
          <w:color w:val="000000"/>
          <w:sz w:val="24"/>
        </w:rPr>
        <w:t>967</w:t>
      </w:r>
      <w:r>
        <w:rPr>
          <w:color w:val="000000"/>
          <w:sz w:val="24"/>
        </w:rPr>
        <w:t>号《关于核准深证</w:t>
      </w:r>
      <w:r>
        <w:rPr>
          <w:color w:val="000000"/>
          <w:sz w:val="24"/>
        </w:rPr>
        <w:t>300</w:t>
      </w:r>
      <w:r>
        <w:rPr>
          <w:color w:val="000000"/>
          <w:sz w:val="24"/>
        </w:rPr>
        <w:t>价值交易型开放式指数证券投资基金及其联接基金募集的批复》核准，由交银施罗德基金管理有限公司依照《中华人民共和国证券投资基金法》和《深证</w:t>
      </w:r>
      <w:r>
        <w:rPr>
          <w:color w:val="000000"/>
          <w:sz w:val="24"/>
        </w:rPr>
        <w:t>300</w:t>
      </w:r>
      <w:r>
        <w:rPr>
          <w:color w:val="000000"/>
          <w:sz w:val="24"/>
        </w:rPr>
        <w:t>价值交易型开放式指数证券投资基金基金合同》负责公开募集。本基金为契约型的交易型开放式基金，存续期限不定，首次设立募集不包括认购资金利息共募集人民币</w:t>
      </w:r>
      <w:r>
        <w:rPr>
          <w:color w:val="000000"/>
          <w:sz w:val="24"/>
        </w:rPr>
        <w:t>332,308,859.00</w:t>
      </w:r>
      <w:r>
        <w:rPr>
          <w:color w:val="000000"/>
          <w:sz w:val="24"/>
        </w:rPr>
        <w:t>元</w:t>
      </w:r>
      <w:r>
        <w:rPr>
          <w:color w:val="000000"/>
          <w:sz w:val="24"/>
        </w:rPr>
        <w:t>(</w:t>
      </w:r>
      <w:r>
        <w:rPr>
          <w:color w:val="000000"/>
          <w:sz w:val="24"/>
        </w:rPr>
        <w:t>含募集股票市值</w:t>
      </w:r>
      <w:r>
        <w:rPr>
          <w:color w:val="000000"/>
          <w:sz w:val="24"/>
        </w:rPr>
        <w:t>)</w:t>
      </w:r>
      <w:r>
        <w:rPr>
          <w:color w:val="000000"/>
          <w:sz w:val="24"/>
        </w:rPr>
        <w:t>，业经普华永道中天会计师事务所有限公司普华永道</w:t>
      </w:r>
      <w:proofErr w:type="gramStart"/>
      <w:r>
        <w:rPr>
          <w:color w:val="000000"/>
          <w:sz w:val="24"/>
        </w:rPr>
        <w:t>中天验字</w:t>
      </w:r>
      <w:proofErr w:type="gramEnd"/>
      <w:r>
        <w:rPr>
          <w:color w:val="000000"/>
          <w:sz w:val="24"/>
        </w:rPr>
        <w:t>(2011)</w:t>
      </w:r>
      <w:r>
        <w:rPr>
          <w:color w:val="000000"/>
          <w:sz w:val="24"/>
        </w:rPr>
        <w:t>第</w:t>
      </w:r>
      <w:r>
        <w:rPr>
          <w:color w:val="000000"/>
          <w:sz w:val="24"/>
        </w:rPr>
        <w:t>374</w:t>
      </w:r>
      <w:r>
        <w:rPr>
          <w:color w:val="000000"/>
          <w:sz w:val="24"/>
        </w:rPr>
        <w:t>号验资报告予以验证。经向中国证监会备案，《深证</w:t>
      </w:r>
      <w:r>
        <w:rPr>
          <w:color w:val="000000"/>
          <w:sz w:val="24"/>
        </w:rPr>
        <w:t>300</w:t>
      </w:r>
      <w:r>
        <w:rPr>
          <w:color w:val="000000"/>
          <w:sz w:val="24"/>
        </w:rPr>
        <w:t>价值交易型开放式指数证券投资基金基金合同》于</w:t>
      </w:r>
      <w:r>
        <w:rPr>
          <w:color w:val="000000"/>
          <w:sz w:val="24"/>
        </w:rPr>
        <w:t>2011</w:t>
      </w:r>
      <w:r>
        <w:rPr>
          <w:color w:val="000000"/>
          <w:sz w:val="24"/>
        </w:rPr>
        <w:t>年</w:t>
      </w:r>
      <w:r>
        <w:rPr>
          <w:color w:val="000000"/>
          <w:sz w:val="24"/>
        </w:rPr>
        <w:t>9</w:t>
      </w:r>
      <w:r>
        <w:rPr>
          <w:color w:val="000000"/>
          <w:sz w:val="24"/>
        </w:rPr>
        <w:t>月</w:t>
      </w:r>
      <w:r>
        <w:rPr>
          <w:color w:val="000000"/>
          <w:sz w:val="24"/>
        </w:rPr>
        <w:t>22</w:t>
      </w:r>
      <w:r>
        <w:rPr>
          <w:color w:val="000000"/>
          <w:sz w:val="24"/>
        </w:rPr>
        <w:t>日正式生效，基金合同生效日的基金份额总额为</w:t>
      </w:r>
      <w:r>
        <w:rPr>
          <w:color w:val="000000"/>
          <w:sz w:val="24"/>
        </w:rPr>
        <w:t>332,329,693.00</w:t>
      </w:r>
      <w:r>
        <w:rPr>
          <w:color w:val="000000"/>
          <w:sz w:val="24"/>
        </w:rPr>
        <w:t>份基金份额，其中认购资金利息折合</w:t>
      </w:r>
      <w:r>
        <w:rPr>
          <w:color w:val="000000"/>
          <w:sz w:val="24"/>
        </w:rPr>
        <w:t>20,834.00</w:t>
      </w:r>
      <w:r>
        <w:rPr>
          <w:color w:val="000000"/>
          <w:sz w:val="24"/>
        </w:rPr>
        <w:t>份基金份额。本基金的基金管理人为交银施罗德基金管理有限公司，基金托管人为中国农业银行股份有限公司。经深圳证券交易所</w:t>
      </w:r>
      <w:r>
        <w:rPr>
          <w:color w:val="000000"/>
          <w:sz w:val="24"/>
        </w:rPr>
        <w:t>(</w:t>
      </w:r>
      <w:r>
        <w:rPr>
          <w:color w:val="000000"/>
          <w:sz w:val="24"/>
        </w:rPr>
        <w:t>以下简称</w:t>
      </w:r>
      <w:r>
        <w:rPr>
          <w:color w:val="000000"/>
          <w:sz w:val="24"/>
        </w:rPr>
        <w:t>"</w:t>
      </w:r>
      <w:r>
        <w:rPr>
          <w:color w:val="000000"/>
          <w:sz w:val="24"/>
        </w:rPr>
        <w:t>深交所</w:t>
      </w:r>
      <w:r>
        <w:rPr>
          <w:color w:val="000000"/>
          <w:sz w:val="24"/>
        </w:rPr>
        <w:t>")</w:t>
      </w:r>
      <w:r>
        <w:rPr>
          <w:color w:val="000000"/>
          <w:sz w:val="24"/>
        </w:rPr>
        <w:t>深证上</w:t>
      </w:r>
      <w:r>
        <w:rPr>
          <w:color w:val="000000"/>
          <w:sz w:val="24"/>
        </w:rPr>
        <w:t>[2011]</w:t>
      </w:r>
      <w:r>
        <w:rPr>
          <w:color w:val="000000"/>
          <w:sz w:val="24"/>
        </w:rPr>
        <w:t>第</w:t>
      </w:r>
      <w:r>
        <w:rPr>
          <w:color w:val="000000"/>
          <w:sz w:val="24"/>
        </w:rPr>
        <w:t>318</w:t>
      </w:r>
      <w:r>
        <w:rPr>
          <w:color w:val="000000"/>
          <w:sz w:val="24"/>
        </w:rPr>
        <w:t>号文审核同意，本基金于</w:t>
      </w:r>
      <w:r>
        <w:rPr>
          <w:color w:val="000000"/>
          <w:sz w:val="24"/>
        </w:rPr>
        <w:t>2011</w:t>
      </w:r>
      <w:r>
        <w:rPr>
          <w:color w:val="000000"/>
          <w:sz w:val="24"/>
        </w:rPr>
        <w:t>年</w:t>
      </w:r>
      <w:r>
        <w:rPr>
          <w:color w:val="000000"/>
          <w:sz w:val="24"/>
        </w:rPr>
        <w:t>10</w:t>
      </w:r>
      <w:r>
        <w:rPr>
          <w:color w:val="000000"/>
          <w:sz w:val="24"/>
        </w:rPr>
        <w:t>月</w:t>
      </w:r>
      <w:r>
        <w:rPr>
          <w:color w:val="000000"/>
          <w:sz w:val="24"/>
        </w:rPr>
        <w:t>25</w:t>
      </w:r>
      <w:r>
        <w:rPr>
          <w:color w:val="000000"/>
          <w:sz w:val="24"/>
        </w:rPr>
        <w:t>日在深交所挂牌交易。根据《中华人民共和国证券投资基金法》和《深证</w:t>
      </w:r>
      <w:r>
        <w:rPr>
          <w:color w:val="000000"/>
          <w:sz w:val="24"/>
        </w:rPr>
        <w:t>300</w:t>
      </w:r>
      <w:r>
        <w:rPr>
          <w:color w:val="000000"/>
          <w:sz w:val="24"/>
        </w:rPr>
        <w:t>价值交易型开放式指数证券投资基金基金合同》的有关规定，本基金的投资目标是紧密跟踪标的指数深证</w:t>
      </w:r>
      <w:r>
        <w:rPr>
          <w:color w:val="000000"/>
          <w:sz w:val="24"/>
        </w:rPr>
        <w:t>300</w:t>
      </w:r>
      <w:r>
        <w:rPr>
          <w:color w:val="000000"/>
          <w:sz w:val="24"/>
        </w:rPr>
        <w:t>价值价格指数，追求跟踪偏离度与跟踪误差最小化；主要投资范围为标的指数的成份股和备选成份股，该部分资产比例不低于基金资产净值的</w:t>
      </w:r>
      <w:r>
        <w:rPr>
          <w:color w:val="000000"/>
          <w:sz w:val="24"/>
        </w:rPr>
        <w:t>95%</w:t>
      </w:r>
      <w:r>
        <w:rPr>
          <w:color w:val="000000"/>
          <w:sz w:val="24"/>
        </w:rPr>
        <w:t>；本基金也可少量投资于新股、债券、回购、权证及中国证监会允许基金投资的其他金融工具</w:t>
      </w:r>
      <w:r>
        <w:rPr>
          <w:color w:val="000000"/>
          <w:sz w:val="24"/>
        </w:rPr>
        <w:t>(</w:t>
      </w:r>
      <w:r>
        <w:rPr>
          <w:color w:val="000000"/>
          <w:sz w:val="24"/>
        </w:rPr>
        <w:t>但须符合中国证监会的相关规定</w:t>
      </w:r>
      <w:r>
        <w:rPr>
          <w:color w:val="000000"/>
          <w:sz w:val="24"/>
        </w:rPr>
        <w:t>)</w:t>
      </w:r>
      <w:r>
        <w:rPr>
          <w:color w:val="000000"/>
          <w:sz w:val="24"/>
        </w:rPr>
        <w:t>。在正常市场情况下，力争本基金日均跟踪偏离度的绝对值不超过</w:t>
      </w:r>
      <w:r>
        <w:rPr>
          <w:color w:val="000000"/>
          <w:sz w:val="24"/>
        </w:rPr>
        <w:t>0.1%</w:t>
      </w:r>
      <w:r>
        <w:rPr>
          <w:color w:val="000000"/>
          <w:sz w:val="24"/>
        </w:rPr>
        <w:t>，年跟踪误差不超过</w:t>
      </w:r>
      <w:r>
        <w:rPr>
          <w:color w:val="000000"/>
          <w:sz w:val="24"/>
        </w:rPr>
        <w:t>2%</w:t>
      </w:r>
      <w:r>
        <w:rPr>
          <w:color w:val="000000"/>
          <w:sz w:val="24"/>
        </w:rPr>
        <w:t>。本基金的业绩比较基准为深证</w:t>
      </w:r>
      <w:r>
        <w:rPr>
          <w:color w:val="000000"/>
          <w:sz w:val="24"/>
        </w:rPr>
        <w:t>300</w:t>
      </w:r>
      <w:r>
        <w:rPr>
          <w:color w:val="000000"/>
          <w:sz w:val="24"/>
        </w:rPr>
        <w:t>价值价格指数。</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交银施罗德基金管理有限公司以本基金为目标</w:t>
      </w:r>
      <w:r w:rsidRPr="005312D8">
        <w:rPr>
          <w:color w:val="000000"/>
          <w:sz w:val="24"/>
        </w:rPr>
        <w:t>ETF</w:t>
      </w:r>
      <w:r w:rsidRPr="005312D8">
        <w:rPr>
          <w:color w:val="000000"/>
          <w:sz w:val="24"/>
        </w:rPr>
        <w:t>，于</w:t>
      </w:r>
      <w:r w:rsidRPr="005312D8">
        <w:rPr>
          <w:color w:val="000000"/>
          <w:sz w:val="24"/>
        </w:rPr>
        <w:t>2011</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日募集成立了交银施罗德深证</w:t>
      </w:r>
      <w:r w:rsidRPr="005312D8">
        <w:rPr>
          <w:color w:val="000000"/>
          <w:sz w:val="24"/>
        </w:rPr>
        <w:t>300</w:t>
      </w:r>
      <w:r w:rsidRPr="005312D8">
        <w:rPr>
          <w:color w:val="000000"/>
          <w:sz w:val="24"/>
        </w:rPr>
        <w:t>价值交易型开放式指数证券投资基金联接基金</w:t>
      </w:r>
      <w:r w:rsidRPr="005312D8">
        <w:rPr>
          <w:color w:val="000000"/>
          <w:sz w:val="24"/>
        </w:rPr>
        <w:t>(</w:t>
      </w:r>
      <w:r w:rsidRPr="005312D8">
        <w:rPr>
          <w:color w:val="000000"/>
          <w:sz w:val="24"/>
        </w:rPr>
        <w:t>以下简称</w:t>
      </w:r>
      <w:r w:rsidRPr="005312D8">
        <w:rPr>
          <w:color w:val="000000"/>
          <w:sz w:val="24"/>
        </w:rPr>
        <w:t>“</w:t>
      </w:r>
      <w:r w:rsidRPr="005312D8">
        <w:rPr>
          <w:color w:val="000000"/>
          <w:sz w:val="24"/>
        </w:rPr>
        <w:t>深证</w:t>
      </w:r>
      <w:r w:rsidRPr="005312D8">
        <w:rPr>
          <w:color w:val="000000"/>
          <w:sz w:val="24"/>
        </w:rPr>
        <w:t>300</w:t>
      </w:r>
      <w:r w:rsidRPr="005312D8">
        <w:rPr>
          <w:color w:val="000000"/>
          <w:sz w:val="24"/>
        </w:rPr>
        <w:t>价值</w:t>
      </w:r>
      <w:r w:rsidRPr="005312D8">
        <w:rPr>
          <w:color w:val="000000"/>
          <w:sz w:val="24"/>
        </w:rPr>
        <w:t>ETF</w:t>
      </w:r>
      <w:r w:rsidRPr="005312D8">
        <w:rPr>
          <w:color w:val="000000"/>
          <w:sz w:val="24"/>
        </w:rPr>
        <w:t>联接基金</w:t>
      </w:r>
      <w:r w:rsidRPr="005312D8">
        <w:rPr>
          <w:color w:val="000000"/>
          <w:sz w:val="24"/>
        </w:rPr>
        <w:t>”)</w:t>
      </w:r>
      <w:r w:rsidRPr="005312D8">
        <w:rPr>
          <w:color w:val="000000"/>
          <w:sz w:val="24"/>
        </w:rPr>
        <w:t>。深证</w:t>
      </w:r>
      <w:r w:rsidRPr="005312D8">
        <w:rPr>
          <w:color w:val="000000"/>
          <w:sz w:val="24"/>
        </w:rPr>
        <w:t>300</w:t>
      </w:r>
      <w:r w:rsidRPr="005312D8">
        <w:rPr>
          <w:color w:val="000000"/>
          <w:sz w:val="24"/>
        </w:rPr>
        <w:t>价值</w:t>
      </w:r>
      <w:r w:rsidRPr="005312D8">
        <w:rPr>
          <w:color w:val="000000"/>
          <w:sz w:val="24"/>
        </w:rPr>
        <w:t>ETF</w:t>
      </w:r>
      <w:r w:rsidRPr="005312D8">
        <w:rPr>
          <w:color w:val="000000"/>
          <w:sz w:val="24"/>
        </w:rPr>
        <w:t>联接基金为契约型开放式基金，投资目标与本基金类似，将绝大多数基金资产投资于本基金。</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D2530A" w:rsidRDefault="00012FB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颁布的《证券投资基金会计核算业务指引》、《深证</w:t>
      </w:r>
      <w:r>
        <w:rPr>
          <w:color w:val="000000"/>
          <w:sz w:val="24"/>
        </w:rPr>
        <w:t>300</w:t>
      </w:r>
      <w:r>
        <w:rPr>
          <w:color w:val="000000"/>
          <w:sz w:val="24"/>
        </w:rPr>
        <w:t>价值交易型开放式指数证券投资基金基金合同》和在财务报表附注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w:t>
      </w:r>
      <w:proofErr w:type="gramStart"/>
      <w:r w:rsidR="003563F3" w:rsidRPr="00FF3C5B">
        <w:rPr>
          <w:rFonts w:eastAsiaTheme="minorEastAsia"/>
          <w:b/>
          <w:kern w:val="0"/>
          <w:sz w:val="24"/>
        </w:rPr>
        <w:t>度报告</w:t>
      </w:r>
      <w:proofErr w:type="gramEnd"/>
      <w:r w:rsidR="003563F3" w:rsidRPr="00FF3C5B">
        <w:rPr>
          <w:rFonts w:eastAsiaTheme="minorEastAsia"/>
          <w:b/>
          <w:kern w:val="0"/>
          <w:sz w:val="24"/>
        </w:rPr>
        <w:t>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w:t>
      </w:r>
      <w:proofErr w:type="gramStart"/>
      <w:r w:rsidRPr="005312D8">
        <w:rPr>
          <w:color w:val="000000"/>
          <w:sz w:val="24"/>
        </w:rPr>
        <w:t>度报告</w:t>
      </w:r>
      <w:proofErr w:type="gramEnd"/>
      <w:r w:rsidRPr="005312D8">
        <w:rPr>
          <w:color w:val="000000"/>
          <w:sz w:val="24"/>
        </w:rPr>
        <w:t>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D2530A" w:rsidRDefault="00012FB3">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2530A" w:rsidRDefault="00012FB3">
      <w:pPr>
        <w:spacing w:before="29" w:line="288" w:lineRule="auto"/>
        <w:ind w:firstLineChars="200" w:firstLine="480"/>
        <w:rPr>
          <w:color w:val="000000"/>
          <w:sz w:val="24"/>
        </w:rPr>
      </w:pPr>
      <w:r>
        <w:rPr>
          <w:color w:val="000000"/>
          <w:sz w:val="24"/>
        </w:rPr>
        <w:t>(1)</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D2530A" w:rsidRDefault="00012FB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D2530A" w:rsidRDefault="00012FB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对基金从证券市场中取得的收入，包括买卖股票、债券的差价收入，股票的股息、红利收入，债券的利息收入及其他收入，暂不征收企业所得税。</w:t>
      </w:r>
    </w:p>
    <w:p w:rsidR="00D2530A" w:rsidRDefault="00012FB3">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2530A" w:rsidRDefault="00012FB3">
      <w:pPr>
        <w:spacing w:before="29" w:line="288" w:lineRule="auto"/>
        <w:ind w:firstLineChars="200" w:firstLine="480"/>
        <w:rPr>
          <w:color w:val="000000"/>
          <w:sz w:val="24"/>
        </w:rPr>
      </w:pPr>
      <w:r>
        <w:rPr>
          <w:color w:val="000000"/>
          <w:sz w:val="24"/>
        </w:rPr>
        <w:t>(4)</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(5)</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1,017,602.97</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1,017,602.97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71,223,058.29</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79,511,985.32</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8,288,927.03</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71,223,058.29</w:t>
            </w:r>
          </w:p>
        </w:tc>
        <w:tc>
          <w:tcPr>
            <w:tcW w:w="2264" w:type="dxa"/>
            <w:vAlign w:val="bottom"/>
          </w:tcPr>
          <w:p w:rsidR="00A8543B" w:rsidRPr="005312D8" w:rsidRDefault="00A8543B" w:rsidP="0048308E">
            <w:pPr>
              <w:spacing w:before="29" w:line="288" w:lineRule="auto"/>
              <w:jc w:val="right"/>
              <w:rPr>
                <w:sz w:val="24"/>
              </w:rPr>
            </w:pPr>
            <w:r w:rsidRPr="005312D8">
              <w:rPr>
                <w:sz w:val="24"/>
              </w:rPr>
              <w:t>79,511,985.32</w:t>
            </w:r>
          </w:p>
        </w:tc>
        <w:tc>
          <w:tcPr>
            <w:tcW w:w="2265" w:type="dxa"/>
            <w:vAlign w:val="bottom"/>
          </w:tcPr>
          <w:p w:rsidR="00A8543B" w:rsidRPr="005312D8" w:rsidRDefault="00A8543B" w:rsidP="0048308E">
            <w:pPr>
              <w:spacing w:before="29" w:line="288" w:lineRule="auto"/>
              <w:jc w:val="right"/>
              <w:rPr>
                <w:sz w:val="24"/>
              </w:rPr>
            </w:pPr>
            <w:r w:rsidRPr="005312D8">
              <w:rPr>
                <w:sz w:val="24"/>
              </w:rPr>
              <w:t>8,288,927.03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187.48</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187.48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20,830.03</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20,830.03</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D2530A">
        <w:tc>
          <w:tcPr>
            <w:tcW w:w="3610" w:type="dxa"/>
            <w:vAlign w:val="center"/>
          </w:tcPr>
          <w:p w:rsidR="00D2530A" w:rsidRDefault="00012FB3">
            <w:pPr>
              <w:jc w:val="left"/>
            </w:pPr>
            <w:r>
              <w:rPr>
                <w:sz w:val="24"/>
              </w:rPr>
              <w:t>预提信息披露费</w:t>
            </w:r>
          </w:p>
        </w:tc>
        <w:tc>
          <w:tcPr>
            <w:tcW w:w="5388" w:type="dxa"/>
            <w:vAlign w:val="center"/>
          </w:tcPr>
          <w:p w:rsidR="00D2530A" w:rsidRDefault="00012FB3">
            <w:pPr>
              <w:jc w:val="right"/>
            </w:pPr>
            <w:r>
              <w:rPr>
                <w:sz w:val="24"/>
              </w:rPr>
              <w:t>56,896.94</w:t>
            </w:r>
          </w:p>
        </w:tc>
      </w:tr>
      <w:tr w:rsidR="00D2530A">
        <w:tc>
          <w:tcPr>
            <w:tcW w:w="3610" w:type="dxa"/>
            <w:vAlign w:val="center"/>
          </w:tcPr>
          <w:p w:rsidR="00D2530A" w:rsidRDefault="00012FB3">
            <w:pPr>
              <w:jc w:val="left"/>
            </w:pPr>
            <w:r>
              <w:rPr>
                <w:sz w:val="24"/>
              </w:rPr>
              <w:t>应付指数使用费</w:t>
            </w:r>
          </w:p>
        </w:tc>
        <w:tc>
          <w:tcPr>
            <w:tcW w:w="5388" w:type="dxa"/>
            <w:vAlign w:val="center"/>
          </w:tcPr>
          <w:p w:rsidR="00D2530A" w:rsidRDefault="00012FB3">
            <w:pPr>
              <w:jc w:val="right"/>
            </w:pPr>
            <w:r>
              <w:rPr>
                <w:sz w:val="24"/>
              </w:rPr>
              <w:t>50,000.00</w:t>
            </w:r>
          </w:p>
        </w:tc>
      </w:tr>
      <w:tr w:rsidR="00D2530A">
        <w:tc>
          <w:tcPr>
            <w:tcW w:w="3610" w:type="dxa"/>
            <w:vAlign w:val="center"/>
          </w:tcPr>
          <w:p w:rsidR="00D2530A" w:rsidRDefault="00012FB3">
            <w:pPr>
              <w:jc w:val="left"/>
            </w:pPr>
            <w:r>
              <w:rPr>
                <w:sz w:val="24"/>
              </w:rPr>
              <w:t>预提上市年费</w:t>
            </w:r>
          </w:p>
        </w:tc>
        <w:tc>
          <w:tcPr>
            <w:tcW w:w="5388" w:type="dxa"/>
            <w:vAlign w:val="center"/>
          </w:tcPr>
          <w:p w:rsidR="00D2530A" w:rsidRDefault="00012FB3">
            <w:pPr>
              <w:jc w:val="right"/>
            </w:pPr>
            <w:r>
              <w:rPr>
                <w:sz w:val="24"/>
              </w:rPr>
              <w:t>29,752.78</w:t>
            </w:r>
          </w:p>
        </w:tc>
      </w:tr>
      <w:tr w:rsidR="00D2530A">
        <w:tc>
          <w:tcPr>
            <w:tcW w:w="3610" w:type="dxa"/>
            <w:vAlign w:val="center"/>
          </w:tcPr>
          <w:p w:rsidR="00D2530A" w:rsidRDefault="00012FB3">
            <w:pPr>
              <w:jc w:val="left"/>
            </w:pPr>
            <w:r>
              <w:rPr>
                <w:sz w:val="24"/>
              </w:rPr>
              <w:t>预提审计费</w:t>
            </w:r>
          </w:p>
        </w:tc>
        <w:tc>
          <w:tcPr>
            <w:tcW w:w="5388" w:type="dxa"/>
            <w:vAlign w:val="center"/>
          </w:tcPr>
          <w:p w:rsidR="00D2530A" w:rsidRDefault="00012FB3">
            <w:pPr>
              <w:jc w:val="right"/>
            </w:pPr>
            <w:r>
              <w:rPr>
                <w:sz w:val="24"/>
              </w:rPr>
              <w:t>24,795.19</w:t>
            </w:r>
          </w:p>
        </w:tc>
      </w:tr>
      <w:tr w:rsidR="00D2530A">
        <w:tc>
          <w:tcPr>
            <w:tcW w:w="3610" w:type="dxa"/>
            <w:vAlign w:val="center"/>
          </w:tcPr>
          <w:p w:rsidR="00D2530A" w:rsidRDefault="00012FB3">
            <w:pPr>
              <w:jc w:val="left"/>
            </w:pPr>
            <w:r>
              <w:rPr>
                <w:sz w:val="24"/>
              </w:rPr>
              <w:t>预提账户维护费</w:t>
            </w:r>
          </w:p>
        </w:tc>
        <w:tc>
          <w:tcPr>
            <w:tcW w:w="5388" w:type="dxa"/>
            <w:vAlign w:val="center"/>
          </w:tcPr>
          <w:p w:rsidR="00D2530A" w:rsidRDefault="00012FB3">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165,944.91</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41,329,693.00</w:t>
            </w:r>
          </w:p>
        </w:tc>
        <w:tc>
          <w:tcPr>
            <w:tcW w:w="3364" w:type="dxa"/>
            <w:vAlign w:val="center"/>
          </w:tcPr>
          <w:p w:rsidR="00FE7A92" w:rsidRPr="005312D8" w:rsidRDefault="00FE7A92" w:rsidP="00F51CBC">
            <w:pPr>
              <w:jc w:val="right"/>
              <w:rPr>
                <w:sz w:val="24"/>
              </w:rPr>
            </w:pPr>
            <w:r w:rsidRPr="005312D8">
              <w:rPr>
                <w:sz w:val="24"/>
              </w:rPr>
              <w:t>41,329,693.00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12,000,000.00</w:t>
            </w:r>
          </w:p>
        </w:tc>
        <w:tc>
          <w:tcPr>
            <w:tcW w:w="3364" w:type="dxa"/>
            <w:vAlign w:val="center"/>
          </w:tcPr>
          <w:p w:rsidR="00FE7A92" w:rsidRPr="005312D8" w:rsidRDefault="00FE7A92" w:rsidP="00F51CBC">
            <w:pPr>
              <w:jc w:val="right"/>
              <w:rPr>
                <w:sz w:val="24"/>
              </w:rPr>
            </w:pPr>
            <w:r w:rsidRPr="005312D8">
              <w:rPr>
                <w:sz w:val="24"/>
              </w:rPr>
              <w:t>12,000,000.00</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-10,000,000.00</w:t>
            </w:r>
          </w:p>
        </w:tc>
        <w:tc>
          <w:tcPr>
            <w:tcW w:w="3364" w:type="dxa"/>
            <w:vAlign w:val="center"/>
          </w:tcPr>
          <w:p w:rsidR="00FE7A92" w:rsidRPr="005312D8" w:rsidRDefault="00FE7A92" w:rsidP="00F51CBC">
            <w:pPr>
              <w:jc w:val="right"/>
              <w:rPr>
                <w:sz w:val="24"/>
              </w:rPr>
            </w:pPr>
            <w:r w:rsidRPr="005312D8">
              <w:rPr>
                <w:sz w:val="24"/>
              </w:rPr>
              <w:t>-10,000,000.00</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43,329,693.00</w:t>
            </w:r>
          </w:p>
        </w:tc>
        <w:tc>
          <w:tcPr>
            <w:tcW w:w="3364" w:type="dxa"/>
            <w:vAlign w:val="center"/>
          </w:tcPr>
          <w:p w:rsidR="00FE7A92" w:rsidRPr="005312D8" w:rsidRDefault="00FE7A92" w:rsidP="00F51CBC">
            <w:pPr>
              <w:jc w:val="right"/>
              <w:rPr>
                <w:sz w:val="24"/>
              </w:rPr>
            </w:pPr>
            <w:r w:rsidRPr="005312D8">
              <w:rPr>
                <w:sz w:val="24"/>
              </w:rPr>
              <w:t>43,329,693.00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33,712,349.59</w:t>
            </w:r>
          </w:p>
        </w:tc>
        <w:tc>
          <w:tcPr>
            <w:tcW w:w="2100" w:type="dxa"/>
            <w:vAlign w:val="center"/>
          </w:tcPr>
          <w:p w:rsidR="001548F9" w:rsidRPr="005312D8" w:rsidRDefault="001548F9" w:rsidP="0048308E">
            <w:pPr>
              <w:spacing w:before="29" w:line="288" w:lineRule="auto"/>
              <w:jc w:val="right"/>
              <w:rPr>
                <w:sz w:val="24"/>
              </w:rPr>
            </w:pPr>
            <w:r w:rsidRPr="005312D8">
              <w:rPr>
                <w:sz w:val="24"/>
              </w:rPr>
              <w:t>-19,304,091.19</w:t>
            </w:r>
          </w:p>
        </w:tc>
        <w:tc>
          <w:tcPr>
            <w:tcW w:w="2100" w:type="dxa"/>
            <w:vAlign w:val="center"/>
          </w:tcPr>
          <w:p w:rsidR="001548F9" w:rsidRPr="005312D8" w:rsidRDefault="001548F9" w:rsidP="0048308E">
            <w:pPr>
              <w:spacing w:before="29" w:line="288" w:lineRule="auto"/>
              <w:jc w:val="right"/>
              <w:rPr>
                <w:sz w:val="24"/>
              </w:rPr>
            </w:pPr>
            <w:r w:rsidRPr="005312D8">
              <w:rPr>
                <w:sz w:val="24"/>
              </w:rPr>
              <w:t>14,408,258.40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3,656,106.71</w:t>
            </w:r>
          </w:p>
        </w:tc>
        <w:tc>
          <w:tcPr>
            <w:tcW w:w="2100" w:type="dxa"/>
            <w:vAlign w:val="center"/>
          </w:tcPr>
          <w:p w:rsidR="001548F9" w:rsidRPr="005312D8" w:rsidRDefault="001548F9" w:rsidP="0048308E">
            <w:pPr>
              <w:spacing w:before="29" w:line="288" w:lineRule="auto"/>
              <w:jc w:val="right"/>
              <w:rPr>
                <w:sz w:val="24"/>
              </w:rPr>
            </w:pPr>
            <w:r w:rsidRPr="005312D8">
              <w:rPr>
                <w:sz w:val="24"/>
              </w:rPr>
              <w:t>17,440,297.71</w:t>
            </w:r>
          </w:p>
        </w:tc>
        <w:tc>
          <w:tcPr>
            <w:tcW w:w="2100" w:type="dxa"/>
            <w:vAlign w:val="center"/>
          </w:tcPr>
          <w:p w:rsidR="001548F9" w:rsidRPr="005312D8" w:rsidRDefault="001548F9" w:rsidP="0048308E">
            <w:pPr>
              <w:spacing w:before="29" w:line="288" w:lineRule="auto"/>
              <w:jc w:val="right"/>
              <w:rPr>
                <w:sz w:val="24"/>
              </w:rPr>
            </w:pPr>
            <w:r w:rsidRPr="005312D8">
              <w:rPr>
                <w:sz w:val="24"/>
              </w:rPr>
              <w:t>21,096,404.42</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1,701,002.68</w:t>
            </w:r>
          </w:p>
        </w:tc>
        <w:tc>
          <w:tcPr>
            <w:tcW w:w="2100" w:type="dxa"/>
            <w:vAlign w:val="center"/>
          </w:tcPr>
          <w:p w:rsidR="001548F9" w:rsidRPr="005312D8" w:rsidRDefault="001548F9" w:rsidP="0048308E">
            <w:pPr>
              <w:spacing w:before="29" w:line="288" w:lineRule="auto"/>
              <w:jc w:val="right"/>
              <w:rPr>
                <w:sz w:val="24"/>
              </w:rPr>
            </w:pPr>
            <w:r w:rsidRPr="005312D8">
              <w:rPr>
                <w:sz w:val="24"/>
              </w:rPr>
              <w:t>-230,812.58</w:t>
            </w:r>
          </w:p>
        </w:tc>
        <w:tc>
          <w:tcPr>
            <w:tcW w:w="2100" w:type="dxa"/>
            <w:vAlign w:val="center"/>
          </w:tcPr>
          <w:p w:rsidR="001548F9" w:rsidRPr="005312D8" w:rsidRDefault="001548F9" w:rsidP="0048308E">
            <w:pPr>
              <w:spacing w:before="29" w:line="288" w:lineRule="auto"/>
              <w:jc w:val="right"/>
              <w:rPr>
                <w:sz w:val="24"/>
              </w:rPr>
            </w:pPr>
            <w:r w:rsidRPr="005312D8">
              <w:rPr>
                <w:sz w:val="24"/>
              </w:rPr>
              <w:t>1,470,190.10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9,965,138.19</w:t>
            </w:r>
          </w:p>
        </w:tc>
        <w:tc>
          <w:tcPr>
            <w:tcW w:w="2100" w:type="dxa"/>
            <w:vAlign w:val="center"/>
          </w:tcPr>
          <w:p w:rsidR="001548F9" w:rsidRPr="005312D8" w:rsidRDefault="001548F9" w:rsidP="0048308E">
            <w:pPr>
              <w:spacing w:before="29" w:line="288" w:lineRule="auto"/>
              <w:jc w:val="right"/>
              <w:rPr>
                <w:sz w:val="24"/>
              </w:rPr>
            </w:pPr>
            <w:r w:rsidRPr="005312D8">
              <w:rPr>
                <w:sz w:val="24"/>
              </w:rPr>
              <w:t>-1,147,444.08</w:t>
            </w:r>
          </w:p>
        </w:tc>
        <w:tc>
          <w:tcPr>
            <w:tcW w:w="2100" w:type="dxa"/>
            <w:vAlign w:val="center"/>
          </w:tcPr>
          <w:p w:rsidR="001548F9" w:rsidRPr="005312D8" w:rsidRDefault="001548F9" w:rsidP="0048308E">
            <w:pPr>
              <w:spacing w:before="29" w:line="288" w:lineRule="auto"/>
              <w:jc w:val="right"/>
              <w:rPr>
                <w:sz w:val="24"/>
              </w:rPr>
            </w:pPr>
            <w:r w:rsidRPr="005312D8">
              <w:rPr>
                <w:sz w:val="24"/>
              </w:rPr>
              <w:t>8,817,694.11</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-8,264,135.51</w:t>
            </w:r>
          </w:p>
        </w:tc>
        <w:tc>
          <w:tcPr>
            <w:tcW w:w="2100" w:type="dxa"/>
            <w:vAlign w:val="center"/>
          </w:tcPr>
          <w:p w:rsidR="001548F9" w:rsidRPr="005312D8" w:rsidRDefault="001548F9" w:rsidP="0048308E">
            <w:pPr>
              <w:spacing w:before="29" w:line="288" w:lineRule="auto"/>
              <w:jc w:val="right"/>
              <w:rPr>
                <w:sz w:val="24"/>
              </w:rPr>
            </w:pPr>
            <w:r w:rsidRPr="005312D8">
              <w:rPr>
                <w:sz w:val="24"/>
              </w:rPr>
              <w:t>916,631.50</w:t>
            </w:r>
          </w:p>
        </w:tc>
        <w:tc>
          <w:tcPr>
            <w:tcW w:w="2100" w:type="dxa"/>
            <w:vAlign w:val="center"/>
          </w:tcPr>
          <w:p w:rsidR="001548F9" w:rsidRPr="005312D8" w:rsidRDefault="001548F9" w:rsidP="0048308E">
            <w:pPr>
              <w:spacing w:before="29" w:line="288" w:lineRule="auto"/>
              <w:jc w:val="right"/>
              <w:rPr>
                <w:sz w:val="24"/>
              </w:rPr>
            </w:pPr>
            <w:r w:rsidRPr="005312D8">
              <w:rPr>
                <w:sz w:val="24"/>
              </w:rPr>
              <w:t>-7,347,504.01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39,069,458.98</w:t>
            </w:r>
          </w:p>
        </w:tc>
        <w:tc>
          <w:tcPr>
            <w:tcW w:w="2100" w:type="dxa"/>
            <w:vAlign w:val="center"/>
          </w:tcPr>
          <w:p w:rsidR="001548F9" w:rsidRPr="005312D8" w:rsidRDefault="001548F9" w:rsidP="0048308E">
            <w:pPr>
              <w:spacing w:before="29" w:line="288" w:lineRule="auto"/>
              <w:jc w:val="right"/>
              <w:rPr>
                <w:sz w:val="24"/>
              </w:rPr>
            </w:pPr>
            <w:r w:rsidRPr="005312D8">
              <w:rPr>
                <w:sz w:val="24"/>
              </w:rPr>
              <w:t>-2,094,606.06</w:t>
            </w:r>
          </w:p>
        </w:tc>
        <w:tc>
          <w:tcPr>
            <w:tcW w:w="2100" w:type="dxa"/>
            <w:vAlign w:val="center"/>
          </w:tcPr>
          <w:p w:rsidR="001548F9" w:rsidRPr="005312D8" w:rsidRDefault="001548F9" w:rsidP="0048308E">
            <w:pPr>
              <w:spacing w:before="29" w:line="288" w:lineRule="auto"/>
              <w:jc w:val="right"/>
              <w:rPr>
                <w:sz w:val="24"/>
              </w:rPr>
            </w:pPr>
            <w:r w:rsidRPr="005312D8">
              <w:rPr>
                <w:sz w:val="24"/>
              </w:rPr>
              <w:t>36,974,852.92</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3,622.04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174.58</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1.03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3,797.65</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spacing w:before="29" w:line="288" w:lineRule="auto"/>
        <w:rPr>
          <w:b/>
          <w:color w:val="000000"/>
          <w:sz w:val="24"/>
        </w:rPr>
      </w:pPr>
      <w:r w:rsidRPr="005312D8">
        <w:rPr>
          <w:b/>
          <w:bCs/>
          <w:color w:val="000000"/>
          <w:kern w:val="0"/>
          <w:sz w:val="24"/>
        </w:rPr>
        <w:t xml:space="preserve">6.4.7.12.1 </w:t>
      </w:r>
      <w:r w:rsidRPr="005312D8">
        <w:rPr>
          <w:b/>
          <w:color w:val="000000"/>
          <w:sz w:val="24"/>
        </w:rPr>
        <w:t>股票投资收益项目构成</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9"/>
        <w:gridCol w:w="5259"/>
      </w:tblGrid>
      <w:tr w:rsidR="007D33E1" w:rsidRPr="005312D8" w:rsidTr="00964479">
        <w:tc>
          <w:tcPr>
            <w:tcW w:w="3828" w:type="dxa"/>
            <w:vAlign w:val="center"/>
          </w:tcPr>
          <w:p w:rsidR="007D33E1" w:rsidRPr="005312D8" w:rsidRDefault="007D33E1" w:rsidP="0048308E">
            <w:pPr>
              <w:spacing w:before="29" w:line="288" w:lineRule="auto"/>
              <w:jc w:val="center"/>
              <w:rPr>
                <w:sz w:val="24"/>
              </w:rPr>
            </w:pPr>
            <w:r w:rsidRPr="005312D8">
              <w:rPr>
                <w:sz w:val="24"/>
              </w:rPr>
              <w:t>项目</w:t>
            </w:r>
          </w:p>
        </w:tc>
        <w:tc>
          <w:tcPr>
            <w:tcW w:w="5386"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买卖股票差价收入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1,597,233.78</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赎回差价收入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1,389,335.68</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股票投资收益</w:t>
            </w:r>
            <w:r w:rsidRPr="005312D8">
              <w:rPr>
                <w:sz w:val="24"/>
              </w:rPr>
              <w:t>——</w:t>
            </w:r>
            <w:r w:rsidRPr="005312D8">
              <w:rPr>
                <w:sz w:val="24"/>
              </w:rPr>
              <w:t>申购差价收入</w:t>
            </w:r>
          </w:p>
        </w:tc>
        <w:tc>
          <w:tcPr>
            <w:tcW w:w="5386" w:type="dxa"/>
            <w:vAlign w:val="center"/>
          </w:tcPr>
          <w:p w:rsidR="007D33E1" w:rsidRPr="005312D8" w:rsidRDefault="007D33E1" w:rsidP="0048308E">
            <w:pPr>
              <w:spacing w:before="29" w:line="288" w:lineRule="auto"/>
              <w:jc w:val="right"/>
              <w:rPr>
                <w:sz w:val="24"/>
              </w:rPr>
            </w:pPr>
            <w:r w:rsidRPr="005312D8">
              <w:rPr>
                <w:sz w:val="24"/>
              </w:rPr>
              <w:t>-</w:t>
            </w:r>
          </w:p>
        </w:tc>
      </w:tr>
      <w:tr w:rsidR="007D33E1" w:rsidRPr="005312D8" w:rsidTr="00964479">
        <w:tc>
          <w:tcPr>
            <w:tcW w:w="3828" w:type="dxa"/>
            <w:vAlign w:val="center"/>
          </w:tcPr>
          <w:p w:rsidR="007D33E1" w:rsidRPr="005312D8" w:rsidRDefault="007D33E1" w:rsidP="0048308E">
            <w:pPr>
              <w:spacing w:before="29" w:line="288" w:lineRule="auto"/>
              <w:rPr>
                <w:sz w:val="24"/>
              </w:rPr>
            </w:pPr>
            <w:r w:rsidRPr="005312D8">
              <w:rPr>
                <w:sz w:val="24"/>
              </w:rPr>
              <w:t>合计</w:t>
            </w:r>
          </w:p>
        </w:tc>
        <w:tc>
          <w:tcPr>
            <w:tcW w:w="5386" w:type="dxa"/>
            <w:vAlign w:val="center"/>
          </w:tcPr>
          <w:p w:rsidR="007D33E1" w:rsidRPr="005312D8" w:rsidRDefault="007D33E1" w:rsidP="0048308E">
            <w:pPr>
              <w:spacing w:before="29" w:line="288" w:lineRule="auto"/>
              <w:jc w:val="right"/>
              <w:rPr>
                <w:sz w:val="24"/>
              </w:rPr>
            </w:pPr>
            <w:r w:rsidRPr="005312D8">
              <w:rPr>
                <w:sz w:val="24"/>
              </w:rPr>
              <w:t>2,986,569.46</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6.4.7.12.2 </w:t>
      </w:r>
      <w:r w:rsidRPr="005312D8">
        <w:rPr>
          <w:b/>
          <w:color w:val="000000"/>
          <w:sz w:val="24"/>
        </w:rPr>
        <w:t>股票投资收益</w:t>
      </w:r>
      <w:r w:rsidRPr="005312D8">
        <w:rPr>
          <w:b/>
          <w:color w:val="000000"/>
          <w:sz w:val="24"/>
        </w:rPr>
        <w:t>——</w:t>
      </w:r>
      <w:r w:rsidRPr="005312D8">
        <w:rPr>
          <w:b/>
          <w:color w:val="000000"/>
          <w:sz w:val="24"/>
        </w:rPr>
        <w:t>买卖股票差价收入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11,188,413.51</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9,591,179.73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1,597,233.78</w:t>
            </w:r>
          </w:p>
        </w:tc>
      </w:tr>
    </w:tbl>
    <w:p w:rsidR="00E24A68" w:rsidRPr="005312D8" w:rsidRDefault="00E24A68" w:rsidP="0048308E">
      <w:pPr>
        <w:tabs>
          <w:tab w:val="left" w:pos="426"/>
        </w:tabs>
        <w:spacing w:before="29" w:line="288" w:lineRule="auto"/>
        <w:jc w:val="left"/>
        <w:rPr>
          <w:kern w:val="0"/>
          <w:sz w:val="24"/>
        </w:rPr>
      </w:pPr>
    </w:p>
    <w:p w:rsidR="007D33E1" w:rsidRPr="005312D8" w:rsidRDefault="007D33E1" w:rsidP="0048308E">
      <w:pPr>
        <w:spacing w:before="29" w:line="288" w:lineRule="auto"/>
        <w:rPr>
          <w:b/>
          <w:bCs/>
          <w:color w:val="000000"/>
          <w:sz w:val="24"/>
        </w:rPr>
      </w:pPr>
      <w:r w:rsidRPr="005312D8">
        <w:rPr>
          <w:b/>
          <w:bCs/>
          <w:color w:val="000000"/>
          <w:kern w:val="0"/>
          <w:sz w:val="24"/>
        </w:rPr>
        <w:t xml:space="preserve">6.4.7.12.3 </w:t>
      </w:r>
      <w:r w:rsidRPr="005312D8">
        <w:rPr>
          <w:b/>
          <w:color w:val="000000"/>
          <w:sz w:val="24"/>
        </w:rPr>
        <w:t>股票投资收益</w:t>
      </w:r>
      <w:r w:rsidRPr="005312D8">
        <w:rPr>
          <w:b/>
          <w:color w:val="000000"/>
          <w:sz w:val="24"/>
        </w:rPr>
        <w:t>——</w:t>
      </w:r>
      <w:r w:rsidRPr="005312D8">
        <w:rPr>
          <w:b/>
          <w:color w:val="000000"/>
          <w:sz w:val="24"/>
        </w:rPr>
        <w:t>赎回差价收入</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4"/>
        <w:gridCol w:w="5334"/>
      </w:tblGrid>
      <w:tr w:rsidR="007D33E1" w:rsidRPr="005312D8" w:rsidTr="006D0F32">
        <w:tc>
          <w:tcPr>
            <w:tcW w:w="3794" w:type="dxa"/>
            <w:vAlign w:val="center"/>
          </w:tcPr>
          <w:p w:rsidR="007D33E1" w:rsidRPr="005312D8" w:rsidRDefault="007D33E1" w:rsidP="0048308E">
            <w:pPr>
              <w:spacing w:before="29" w:line="288" w:lineRule="auto"/>
              <w:jc w:val="center"/>
              <w:rPr>
                <w:sz w:val="24"/>
              </w:rPr>
            </w:pPr>
            <w:r w:rsidRPr="005312D8">
              <w:rPr>
                <w:sz w:val="24"/>
              </w:rPr>
              <w:t>项目</w:t>
            </w:r>
          </w:p>
        </w:tc>
        <w:tc>
          <w:tcPr>
            <w:tcW w:w="5528" w:type="dxa"/>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赎回基金份额对价总额</w:t>
            </w:r>
          </w:p>
        </w:tc>
        <w:tc>
          <w:tcPr>
            <w:tcW w:w="5528" w:type="dxa"/>
            <w:vAlign w:val="center"/>
          </w:tcPr>
          <w:p w:rsidR="007D33E1" w:rsidRPr="005312D8" w:rsidRDefault="007D33E1" w:rsidP="0048308E">
            <w:pPr>
              <w:spacing w:before="29" w:line="288" w:lineRule="auto"/>
              <w:jc w:val="right"/>
              <w:rPr>
                <w:sz w:val="24"/>
              </w:rPr>
            </w:pPr>
            <w:r w:rsidRPr="005312D8">
              <w:rPr>
                <w:sz w:val="24"/>
              </w:rPr>
              <w:t>17,347,504.01</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减：现金支付</w:t>
            </w:r>
            <w:proofErr w:type="gramStart"/>
            <w:r w:rsidRPr="005312D8">
              <w:rPr>
                <w:sz w:val="24"/>
              </w:rPr>
              <w:t>赎回款</w:t>
            </w:r>
            <w:proofErr w:type="gramEnd"/>
            <w:r w:rsidRPr="005312D8">
              <w:rPr>
                <w:sz w:val="24"/>
              </w:rPr>
              <w:t>总额</w:t>
            </w:r>
          </w:p>
        </w:tc>
        <w:tc>
          <w:tcPr>
            <w:tcW w:w="5528" w:type="dxa"/>
            <w:vAlign w:val="center"/>
          </w:tcPr>
          <w:p w:rsidR="007D33E1" w:rsidRPr="005312D8" w:rsidRDefault="007D33E1" w:rsidP="0048308E">
            <w:pPr>
              <w:spacing w:before="29" w:line="288" w:lineRule="auto"/>
              <w:jc w:val="right"/>
              <w:rPr>
                <w:sz w:val="24"/>
              </w:rPr>
            </w:pPr>
            <w:r w:rsidRPr="005312D8">
              <w:rPr>
                <w:sz w:val="24"/>
              </w:rPr>
              <w:t>499,980.01</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减：赎回股票成本总额</w:t>
            </w:r>
          </w:p>
        </w:tc>
        <w:tc>
          <w:tcPr>
            <w:tcW w:w="5528" w:type="dxa"/>
            <w:vAlign w:val="center"/>
          </w:tcPr>
          <w:p w:rsidR="007D33E1" w:rsidRPr="005312D8" w:rsidRDefault="007D33E1" w:rsidP="0048308E">
            <w:pPr>
              <w:spacing w:before="29" w:line="288" w:lineRule="auto"/>
              <w:jc w:val="right"/>
              <w:rPr>
                <w:sz w:val="24"/>
              </w:rPr>
            </w:pPr>
            <w:r w:rsidRPr="005312D8">
              <w:rPr>
                <w:sz w:val="24"/>
              </w:rPr>
              <w:t>15,458,188.32</w:t>
            </w:r>
          </w:p>
        </w:tc>
      </w:tr>
      <w:tr w:rsidR="007D33E1" w:rsidRPr="005312D8" w:rsidTr="006D0F32">
        <w:tc>
          <w:tcPr>
            <w:tcW w:w="3794" w:type="dxa"/>
            <w:vAlign w:val="center"/>
          </w:tcPr>
          <w:p w:rsidR="007D33E1" w:rsidRPr="005312D8" w:rsidRDefault="007D33E1" w:rsidP="0048308E">
            <w:pPr>
              <w:spacing w:before="29" w:line="288" w:lineRule="auto"/>
              <w:rPr>
                <w:sz w:val="24"/>
              </w:rPr>
            </w:pPr>
            <w:r w:rsidRPr="005312D8">
              <w:rPr>
                <w:sz w:val="24"/>
              </w:rPr>
              <w:t>赎回差价收入</w:t>
            </w:r>
          </w:p>
        </w:tc>
        <w:tc>
          <w:tcPr>
            <w:tcW w:w="5528" w:type="dxa"/>
            <w:vAlign w:val="center"/>
          </w:tcPr>
          <w:p w:rsidR="007D33E1" w:rsidRPr="005312D8" w:rsidRDefault="007D33E1" w:rsidP="0048308E">
            <w:pPr>
              <w:spacing w:before="29" w:line="288" w:lineRule="auto"/>
              <w:jc w:val="right"/>
              <w:rPr>
                <w:sz w:val="24"/>
              </w:rPr>
            </w:pPr>
            <w:r w:rsidRPr="005312D8">
              <w:rPr>
                <w:sz w:val="24"/>
              </w:rPr>
              <w:t>1,389,335.68</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441,173.88</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372,900.00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111.15</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68,162.73</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1,067,336.80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1,067,336.80</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17,440,297.71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17,440,297.71</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17,440,297.71</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D2530A">
        <w:tc>
          <w:tcPr>
            <w:tcW w:w="3604" w:type="dxa"/>
            <w:vAlign w:val="center"/>
          </w:tcPr>
          <w:p w:rsidR="00D2530A" w:rsidRDefault="00012FB3">
            <w:pPr>
              <w:jc w:val="left"/>
            </w:pPr>
            <w:r>
              <w:rPr>
                <w:sz w:val="24"/>
              </w:rPr>
              <w:t>替代损益</w:t>
            </w:r>
          </w:p>
        </w:tc>
        <w:tc>
          <w:tcPr>
            <w:tcW w:w="5394" w:type="dxa"/>
            <w:vAlign w:val="center"/>
          </w:tcPr>
          <w:p w:rsidR="00D2530A" w:rsidRDefault="00012FB3">
            <w:pPr>
              <w:jc w:val="right"/>
            </w:pPr>
            <w:r>
              <w:rPr>
                <w:sz w:val="24"/>
              </w:rPr>
              <w:t>-112.90</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-112.90</w:t>
            </w:r>
          </w:p>
        </w:tc>
      </w:tr>
    </w:tbl>
    <w:p w:rsidR="001548F9" w:rsidRPr="005312D8" w:rsidRDefault="001548F9" w:rsidP="00B93BFE">
      <w:pPr>
        <w:tabs>
          <w:tab w:val="left" w:pos="426"/>
        </w:tabs>
        <w:spacing w:before="29" w:line="288" w:lineRule="auto"/>
        <w:jc w:val="left"/>
        <w:rPr>
          <w:kern w:val="0"/>
          <w:sz w:val="24"/>
        </w:rPr>
      </w:pPr>
      <w:r w:rsidRPr="005312D8">
        <w:rPr>
          <w:kern w:val="0"/>
          <w:sz w:val="24"/>
        </w:rPr>
        <w:t>注：替代损益收入是指投资者采用可以现金替代方式申购本基金时，补入被替代股票的实际买入成本与申购确认日估值的差额，或强制退款的被替代股票在强制退款计算日与申购确认日估值的差额。</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33,624.13</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33,624.13</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24,795.19</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56,896.94</w:t>
            </w:r>
          </w:p>
        </w:tc>
      </w:tr>
      <w:tr w:rsidR="00D2530A">
        <w:tc>
          <w:tcPr>
            <w:tcW w:w="3689" w:type="dxa"/>
            <w:vAlign w:val="center"/>
          </w:tcPr>
          <w:p w:rsidR="00D2530A" w:rsidRDefault="00012FB3">
            <w:pPr>
              <w:jc w:val="left"/>
            </w:pPr>
            <w:r>
              <w:rPr>
                <w:sz w:val="24"/>
              </w:rPr>
              <w:t>银行费用</w:t>
            </w:r>
          </w:p>
        </w:tc>
        <w:tc>
          <w:tcPr>
            <w:tcW w:w="5309" w:type="dxa"/>
            <w:vAlign w:val="center"/>
          </w:tcPr>
          <w:p w:rsidR="00D2530A" w:rsidRDefault="00012FB3">
            <w:pPr>
              <w:jc w:val="right"/>
            </w:pPr>
            <w:r>
              <w:rPr>
                <w:sz w:val="24"/>
              </w:rPr>
              <w:t>115.00</w:t>
            </w:r>
          </w:p>
        </w:tc>
      </w:tr>
      <w:tr w:rsidR="00D2530A">
        <w:tc>
          <w:tcPr>
            <w:tcW w:w="3689" w:type="dxa"/>
            <w:vAlign w:val="center"/>
          </w:tcPr>
          <w:p w:rsidR="00D2530A" w:rsidRDefault="00012FB3">
            <w:pPr>
              <w:jc w:val="left"/>
            </w:pPr>
            <w:r>
              <w:rPr>
                <w:sz w:val="24"/>
              </w:rPr>
              <w:t>债券账户费用</w:t>
            </w:r>
          </w:p>
        </w:tc>
        <w:tc>
          <w:tcPr>
            <w:tcW w:w="5309" w:type="dxa"/>
            <w:vAlign w:val="center"/>
          </w:tcPr>
          <w:p w:rsidR="00D2530A" w:rsidRDefault="00012FB3">
            <w:pPr>
              <w:jc w:val="right"/>
            </w:pPr>
            <w:r>
              <w:rPr>
                <w:sz w:val="24"/>
              </w:rPr>
              <w:t>9,000.00</w:t>
            </w:r>
          </w:p>
        </w:tc>
      </w:tr>
      <w:tr w:rsidR="00D2530A">
        <w:tc>
          <w:tcPr>
            <w:tcW w:w="3689" w:type="dxa"/>
            <w:vAlign w:val="center"/>
          </w:tcPr>
          <w:p w:rsidR="00D2530A" w:rsidRDefault="00012FB3">
            <w:pPr>
              <w:jc w:val="left"/>
            </w:pPr>
            <w:r>
              <w:rPr>
                <w:sz w:val="24"/>
              </w:rPr>
              <w:t>上市年费</w:t>
            </w:r>
          </w:p>
        </w:tc>
        <w:tc>
          <w:tcPr>
            <w:tcW w:w="5309" w:type="dxa"/>
            <w:vAlign w:val="center"/>
          </w:tcPr>
          <w:p w:rsidR="00D2530A" w:rsidRDefault="00012FB3">
            <w:pPr>
              <w:jc w:val="right"/>
            </w:pPr>
            <w:r>
              <w:rPr>
                <w:sz w:val="24"/>
              </w:rPr>
              <w:t>29,752.78</w:t>
            </w:r>
          </w:p>
        </w:tc>
      </w:tr>
      <w:tr w:rsidR="00D2530A">
        <w:tc>
          <w:tcPr>
            <w:tcW w:w="3689" w:type="dxa"/>
            <w:vAlign w:val="center"/>
          </w:tcPr>
          <w:p w:rsidR="00D2530A" w:rsidRDefault="00012FB3">
            <w:pPr>
              <w:jc w:val="left"/>
            </w:pPr>
            <w:r>
              <w:rPr>
                <w:sz w:val="24"/>
              </w:rPr>
              <w:t>指数使用费</w:t>
            </w:r>
          </w:p>
        </w:tc>
        <w:tc>
          <w:tcPr>
            <w:tcW w:w="5309" w:type="dxa"/>
            <w:vAlign w:val="center"/>
          </w:tcPr>
          <w:p w:rsidR="00D2530A" w:rsidRDefault="00012FB3">
            <w:pPr>
              <w:jc w:val="right"/>
            </w:pPr>
            <w:r>
              <w:rPr>
                <w:sz w:val="24"/>
              </w:rPr>
              <w:t>100,000.00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220,559.91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注：指数使用费为支付标的指数供应商的标的指数许可使用费，按前一日基金资产净值的</w:t>
      </w:r>
      <w:r w:rsidRPr="005312D8">
        <w:rPr>
          <w:kern w:val="0"/>
          <w:sz w:val="24"/>
        </w:rPr>
        <w:t>0.03%</w:t>
      </w:r>
      <w:r w:rsidRPr="005312D8">
        <w:rPr>
          <w:kern w:val="0"/>
          <w:sz w:val="24"/>
        </w:rPr>
        <w:t>的年费率计提，逐日累计，按季支付，标的指数许可使用费的收取下限为每季</w:t>
      </w:r>
      <w:r w:rsidRPr="005312D8">
        <w:rPr>
          <w:kern w:val="0"/>
          <w:sz w:val="24"/>
        </w:rPr>
        <w:t>(</w:t>
      </w:r>
      <w:r w:rsidRPr="005312D8">
        <w:rPr>
          <w:kern w:val="0"/>
          <w:sz w:val="24"/>
        </w:rPr>
        <w:t>自然季度</w:t>
      </w:r>
      <w:r w:rsidRPr="005312D8">
        <w:rPr>
          <w:kern w:val="0"/>
          <w:sz w:val="24"/>
        </w:rPr>
        <w:t>)</w:t>
      </w:r>
      <w:r w:rsidRPr="005312D8">
        <w:rPr>
          <w:kern w:val="0"/>
          <w:sz w:val="24"/>
        </w:rPr>
        <w:t>人民币</w:t>
      </w:r>
      <w:r w:rsidRPr="005312D8">
        <w:rPr>
          <w:kern w:val="0"/>
          <w:sz w:val="24"/>
        </w:rPr>
        <w:t>50,000</w:t>
      </w:r>
      <w:r w:rsidRPr="005312D8">
        <w:rPr>
          <w:kern w:val="0"/>
          <w:sz w:val="24"/>
        </w:rPr>
        <w:t>元。</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D2530A">
        <w:tc>
          <w:tcPr>
            <w:tcW w:w="5219" w:type="dxa"/>
            <w:vAlign w:val="center"/>
          </w:tcPr>
          <w:p w:rsidR="00D2530A" w:rsidRDefault="00012FB3">
            <w:pPr>
              <w:jc w:val="left"/>
            </w:pPr>
            <w:r>
              <w:rPr>
                <w:color w:val="000000"/>
                <w:sz w:val="24"/>
              </w:rPr>
              <w:t>交银施罗德基金管理有限公司</w:t>
            </w:r>
          </w:p>
        </w:tc>
        <w:tc>
          <w:tcPr>
            <w:tcW w:w="3779" w:type="dxa"/>
            <w:vAlign w:val="center"/>
          </w:tcPr>
          <w:p w:rsidR="00D2530A" w:rsidRDefault="00012FB3">
            <w:pPr>
              <w:jc w:val="left"/>
            </w:pPr>
            <w:r>
              <w:rPr>
                <w:color w:val="000000"/>
                <w:sz w:val="24"/>
              </w:rPr>
              <w:t>基金管理人、基金销售机构</w:t>
            </w:r>
          </w:p>
        </w:tc>
      </w:tr>
      <w:tr w:rsidR="00D2530A">
        <w:tc>
          <w:tcPr>
            <w:tcW w:w="5219" w:type="dxa"/>
            <w:vAlign w:val="center"/>
          </w:tcPr>
          <w:p w:rsidR="00D2530A" w:rsidRDefault="00012FB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D2530A" w:rsidRDefault="00012FB3">
            <w:pPr>
              <w:jc w:val="left"/>
            </w:pPr>
            <w:r>
              <w:rPr>
                <w:color w:val="000000"/>
                <w:sz w:val="24"/>
              </w:rPr>
              <w:t>基金托管人、基金销售机构</w:t>
            </w:r>
          </w:p>
        </w:tc>
      </w:tr>
      <w:tr w:rsidR="00D2530A">
        <w:tc>
          <w:tcPr>
            <w:tcW w:w="5219" w:type="dxa"/>
            <w:vAlign w:val="center"/>
          </w:tcPr>
          <w:p w:rsidR="00D2530A" w:rsidRDefault="00012FB3">
            <w:pPr>
              <w:jc w:val="left"/>
            </w:pPr>
            <w:r>
              <w:rPr>
                <w:color w:val="000000"/>
                <w:sz w:val="24"/>
              </w:rPr>
              <w:t>交银施罗德深证</w:t>
            </w:r>
            <w:r>
              <w:rPr>
                <w:color w:val="000000"/>
                <w:sz w:val="24"/>
              </w:rPr>
              <w:t>300</w:t>
            </w:r>
            <w:r>
              <w:rPr>
                <w:color w:val="000000"/>
                <w:sz w:val="24"/>
              </w:rPr>
              <w:t>价值交易型开放式指数证券投资基金联接基金</w:t>
            </w:r>
            <w:r>
              <w:rPr>
                <w:color w:val="000000"/>
                <w:sz w:val="24"/>
              </w:rPr>
              <w:t>(“</w:t>
            </w:r>
            <w:r>
              <w:rPr>
                <w:color w:val="000000"/>
                <w:sz w:val="24"/>
              </w:rPr>
              <w:t>深证</w:t>
            </w:r>
            <w:r>
              <w:rPr>
                <w:color w:val="000000"/>
                <w:sz w:val="24"/>
              </w:rPr>
              <w:t>300</w:t>
            </w:r>
            <w:r>
              <w:rPr>
                <w:color w:val="000000"/>
                <w:sz w:val="24"/>
              </w:rPr>
              <w:t>价值</w:t>
            </w:r>
            <w:r>
              <w:rPr>
                <w:color w:val="000000"/>
                <w:sz w:val="24"/>
              </w:rPr>
              <w:t>ETF</w:t>
            </w:r>
            <w:r>
              <w:rPr>
                <w:color w:val="000000"/>
                <w:sz w:val="24"/>
              </w:rPr>
              <w:t>联接基金</w:t>
            </w:r>
            <w:r>
              <w:rPr>
                <w:color w:val="000000"/>
                <w:sz w:val="24"/>
              </w:rPr>
              <w:t>”)</w:t>
            </w:r>
          </w:p>
        </w:tc>
        <w:tc>
          <w:tcPr>
            <w:tcW w:w="3779" w:type="dxa"/>
            <w:vAlign w:val="center"/>
          </w:tcPr>
          <w:p w:rsidR="00D2530A" w:rsidRDefault="00012FB3">
            <w:pPr>
              <w:jc w:val="left"/>
            </w:pPr>
            <w:r>
              <w:rPr>
                <w:color w:val="000000"/>
                <w:sz w:val="24"/>
              </w:rPr>
              <w:t>本基金的基金管理人管理的其他基金</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179,645.12</w:t>
            </w:r>
          </w:p>
        </w:tc>
        <w:tc>
          <w:tcPr>
            <w:tcW w:w="2656" w:type="dxa"/>
            <w:vAlign w:val="center"/>
          </w:tcPr>
          <w:p w:rsidR="00C657FD" w:rsidRPr="005312D8" w:rsidRDefault="00C657FD" w:rsidP="00D25134">
            <w:pPr>
              <w:spacing w:before="29" w:line="288" w:lineRule="auto"/>
              <w:jc w:val="right"/>
              <w:rPr>
                <w:sz w:val="24"/>
              </w:rPr>
            </w:pPr>
            <w:r w:rsidRPr="005312D8">
              <w:rPr>
                <w:sz w:val="24"/>
              </w:rPr>
              <w:t>187,199.57</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w:t>
            </w:r>
          </w:p>
        </w:tc>
        <w:tc>
          <w:tcPr>
            <w:tcW w:w="2656" w:type="dxa"/>
            <w:vAlign w:val="center"/>
          </w:tcPr>
          <w:p w:rsidR="00C657FD" w:rsidRPr="005312D8" w:rsidRDefault="00C657FD" w:rsidP="00D25134">
            <w:pPr>
              <w:spacing w:before="29" w:line="288" w:lineRule="auto"/>
              <w:jc w:val="right"/>
              <w:rPr>
                <w:sz w:val="24"/>
              </w:rPr>
            </w:pPr>
            <w:r w:rsidRPr="005312D8">
              <w:rPr>
                <w:sz w:val="24"/>
              </w:rPr>
              <w:t>-</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注：支付基金管理人的管理人报酬按前一日基金资产净值</w:t>
      </w:r>
      <w:r w:rsidRPr="005312D8">
        <w:rPr>
          <w:kern w:val="0"/>
          <w:sz w:val="24"/>
        </w:rPr>
        <w:t>0.5%</w:t>
      </w:r>
      <w:r w:rsidRPr="005312D8">
        <w:rPr>
          <w:kern w:val="0"/>
          <w:sz w:val="24"/>
        </w:rPr>
        <w:t>的年费率计提，逐日累计至每月月底，按月支付。其计算公式为：日管理人报酬＝前一日基金资产净值</w:t>
      </w:r>
      <w:r w:rsidRPr="005312D8">
        <w:rPr>
          <w:kern w:val="0"/>
          <w:sz w:val="24"/>
        </w:rPr>
        <w:t>×0.5%÷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35,929.02</w:t>
            </w:r>
          </w:p>
        </w:tc>
        <w:tc>
          <w:tcPr>
            <w:tcW w:w="2656" w:type="dxa"/>
            <w:vAlign w:val="center"/>
          </w:tcPr>
          <w:p w:rsidR="00660F57" w:rsidRPr="005312D8" w:rsidRDefault="00660F57" w:rsidP="008D10B6">
            <w:pPr>
              <w:spacing w:before="29" w:line="288" w:lineRule="auto"/>
              <w:jc w:val="right"/>
              <w:rPr>
                <w:sz w:val="24"/>
              </w:rPr>
            </w:pPr>
            <w:r w:rsidRPr="005312D8">
              <w:rPr>
                <w:sz w:val="24"/>
              </w:rPr>
              <w:t>37,439.97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注：支付基金托管人的托管费按前一日基金资产净值</w:t>
      </w:r>
      <w:r w:rsidRPr="005312D8">
        <w:rPr>
          <w:kern w:val="0"/>
          <w:sz w:val="24"/>
        </w:rPr>
        <w:t>0.1%</w:t>
      </w:r>
      <w:r w:rsidRPr="005312D8">
        <w:rPr>
          <w:kern w:val="0"/>
          <w:sz w:val="24"/>
        </w:rPr>
        <w:t>的年费率计提，逐日累计至每月月底，按月支付。其计算公式为：日托管费＝前一日基金资产净值</w:t>
      </w:r>
      <w:r w:rsidRPr="005312D8">
        <w:rPr>
          <w:kern w:val="0"/>
          <w:sz w:val="24"/>
        </w:rPr>
        <w:t>× 0.1%÷</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w:t>
      </w:r>
      <w:proofErr w:type="gramStart"/>
      <w:r w:rsidRPr="005312D8">
        <w:rPr>
          <w:kern w:val="0"/>
          <w:sz w:val="24"/>
        </w:rPr>
        <w:t>固有资金</w:t>
      </w:r>
      <w:proofErr w:type="gramEnd"/>
      <w:r w:rsidRPr="005312D8">
        <w:rPr>
          <w:kern w:val="0"/>
          <w:sz w:val="24"/>
        </w:rPr>
        <w:t>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B44EBA">
      <w:pPr>
        <w:adjustRightInd w:val="0"/>
        <w:snapToGrid w:val="0"/>
        <w:spacing w:before="29" w:line="288" w:lineRule="auto"/>
        <w:jc w:val="right"/>
        <w:rPr>
          <w:color w:val="000000"/>
          <w:sz w:val="24"/>
        </w:rPr>
      </w:pPr>
      <w:r w:rsidRPr="005312D8">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99"/>
        <w:gridCol w:w="1979"/>
        <w:gridCol w:w="1440"/>
        <w:gridCol w:w="2160"/>
        <w:gridCol w:w="1620"/>
      </w:tblGrid>
      <w:tr w:rsidR="00933D06" w:rsidRPr="005312D8" w:rsidTr="006D10B5">
        <w:tc>
          <w:tcPr>
            <w:tcW w:w="1800" w:type="dxa"/>
            <w:vMerge w:val="restart"/>
            <w:vAlign w:val="center"/>
          </w:tcPr>
          <w:p w:rsidR="00933D06" w:rsidRPr="005312D8" w:rsidRDefault="00933D06" w:rsidP="00C85670">
            <w:pPr>
              <w:spacing w:before="29" w:line="288" w:lineRule="auto"/>
              <w:jc w:val="center"/>
              <w:rPr>
                <w:color w:val="000000"/>
                <w:szCs w:val="21"/>
              </w:rPr>
            </w:pPr>
            <w:r w:rsidRPr="005312D8">
              <w:rPr>
                <w:rFonts w:hint="eastAsia"/>
                <w:color w:val="000000"/>
                <w:sz w:val="24"/>
              </w:rPr>
              <w:t>关联方名称</w:t>
            </w:r>
          </w:p>
        </w:tc>
        <w:tc>
          <w:tcPr>
            <w:tcW w:w="342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本期末</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780" w:type="dxa"/>
            <w:gridSpan w:val="2"/>
            <w:vAlign w:val="center"/>
          </w:tcPr>
          <w:p w:rsidR="00933D06" w:rsidRPr="005312D8" w:rsidRDefault="00933D06" w:rsidP="00E96D5E">
            <w:pPr>
              <w:spacing w:before="29" w:line="288" w:lineRule="auto"/>
              <w:jc w:val="center"/>
              <w:rPr>
                <w:color w:val="000000"/>
                <w:sz w:val="24"/>
              </w:rPr>
            </w:pPr>
            <w:r w:rsidRPr="005312D8">
              <w:rPr>
                <w:rFonts w:hint="eastAsia"/>
                <w:color w:val="000000"/>
                <w:sz w:val="24"/>
              </w:rPr>
              <w:t>上年度末</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933D06" w:rsidRPr="005312D8" w:rsidTr="006D10B5">
        <w:trPr>
          <w:trHeight w:val="2046"/>
        </w:trPr>
        <w:tc>
          <w:tcPr>
            <w:tcW w:w="1800" w:type="dxa"/>
            <w:vMerge/>
            <w:vAlign w:val="center"/>
          </w:tcPr>
          <w:p w:rsidR="00933D06" w:rsidRPr="005312D8" w:rsidRDefault="00933D06" w:rsidP="00F51CBC">
            <w:pPr>
              <w:widowControl/>
              <w:spacing w:line="360" w:lineRule="auto"/>
              <w:jc w:val="left"/>
              <w:rPr>
                <w:color w:val="000000"/>
                <w:szCs w:val="21"/>
              </w:rPr>
            </w:pPr>
          </w:p>
        </w:tc>
        <w:tc>
          <w:tcPr>
            <w:tcW w:w="198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44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c>
          <w:tcPr>
            <w:tcW w:w="216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w:t>
            </w:r>
          </w:p>
        </w:tc>
        <w:tc>
          <w:tcPr>
            <w:tcW w:w="1620" w:type="dxa"/>
            <w:vAlign w:val="center"/>
          </w:tcPr>
          <w:p w:rsidR="00933D06" w:rsidRPr="005312D8" w:rsidRDefault="00933D06" w:rsidP="00BD0793">
            <w:pPr>
              <w:spacing w:before="29" w:line="288" w:lineRule="auto"/>
              <w:jc w:val="center"/>
              <w:rPr>
                <w:color w:val="000000"/>
                <w:sz w:val="24"/>
              </w:rPr>
            </w:pPr>
            <w:r w:rsidRPr="005312D8">
              <w:rPr>
                <w:rFonts w:hint="eastAsia"/>
                <w:color w:val="000000"/>
                <w:sz w:val="24"/>
              </w:rPr>
              <w:t>持有的基金份额占基金总份额的比例</w:t>
            </w:r>
          </w:p>
        </w:tc>
      </w:tr>
      <w:tr w:rsidR="00D2530A">
        <w:tc>
          <w:tcPr>
            <w:tcW w:w="1799" w:type="dxa"/>
            <w:vAlign w:val="center"/>
          </w:tcPr>
          <w:p w:rsidR="00D2530A" w:rsidRDefault="00012FB3">
            <w:pPr>
              <w:jc w:val="left"/>
            </w:pPr>
            <w:r>
              <w:rPr>
                <w:sz w:val="24"/>
              </w:rPr>
              <w:t>中国农业银行－交银施罗德深证</w:t>
            </w:r>
            <w:r>
              <w:rPr>
                <w:sz w:val="24"/>
              </w:rPr>
              <w:t>300</w:t>
            </w:r>
            <w:r>
              <w:rPr>
                <w:sz w:val="24"/>
              </w:rPr>
              <w:t>价值交易型开放式指数证券投资基金联接基金</w:t>
            </w:r>
          </w:p>
        </w:tc>
        <w:tc>
          <w:tcPr>
            <w:tcW w:w="1979" w:type="dxa"/>
            <w:vAlign w:val="center"/>
          </w:tcPr>
          <w:p w:rsidR="00D2530A" w:rsidRDefault="00012FB3">
            <w:pPr>
              <w:jc w:val="right"/>
            </w:pPr>
            <w:r>
              <w:rPr>
                <w:sz w:val="24"/>
              </w:rPr>
              <w:t>40,802,500.00</w:t>
            </w:r>
          </w:p>
        </w:tc>
        <w:tc>
          <w:tcPr>
            <w:tcW w:w="1440" w:type="dxa"/>
            <w:vAlign w:val="center"/>
          </w:tcPr>
          <w:p w:rsidR="00D2530A" w:rsidRDefault="00012FB3">
            <w:pPr>
              <w:jc w:val="right"/>
            </w:pPr>
            <w:r>
              <w:rPr>
                <w:sz w:val="24"/>
              </w:rPr>
              <w:t>94.17%</w:t>
            </w:r>
          </w:p>
        </w:tc>
        <w:tc>
          <w:tcPr>
            <w:tcW w:w="2160" w:type="dxa"/>
            <w:vAlign w:val="center"/>
          </w:tcPr>
          <w:p w:rsidR="00D2530A" w:rsidRDefault="00012FB3">
            <w:pPr>
              <w:jc w:val="right"/>
            </w:pPr>
            <w:r>
              <w:rPr>
                <w:sz w:val="24"/>
              </w:rPr>
              <w:t>38,802,500.00</w:t>
            </w:r>
          </w:p>
        </w:tc>
        <w:tc>
          <w:tcPr>
            <w:tcW w:w="1620" w:type="dxa"/>
            <w:vAlign w:val="center"/>
          </w:tcPr>
          <w:p w:rsidR="00D2530A" w:rsidRDefault="00012FB3">
            <w:pPr>
              <w:jc w:val="right"/>
            </w:pPr>
            <w:r>
              <w:rPr>
                <w:sz w:val="24"/>
              </w:rPr>
              <w:t>93.89%</w:t>
            </w:r>
          </w:p>
        </w:tc>
      </w:tr>
    </w:tbl>
    <w:p w:rsidR="00933D06" w:rsidRPr="005312D8" w:rsidRDefault="00933D06" w:rsidP="00933D06">
      <w:pPr>
        <w:tabs>
          <w:tab w:val="left" w:pos="426"/>
        </w:tabs>
        <w:spacing w:before="29" w:line="288" w:lineRule="auto"/>
        <w:jc w:val="left"/>
        <w:rPr>
          <w:kern w:val="0"/>
          <w:sz w:val="24"/>
        </w:rPr>
      </w:pPr>
      <w:r w:rsidRPr="005312D8">
        <w:rPr>
          <w:kern w:val="0"/>
          <w:sz w:val="24"/>
        </w:rPr>
        <w:t>注：关联方投资本基金的费率按照基金合同和招募说明书规定的确定，符合公允性要求。</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D2530A">
        <w:tc>
          <w:tcPr>
            <w:tcW w:w="2127" w:type="dxa"/>
            <w:vAlign w:val="center"/>
          </w:tcPr>
          <w:p w:rsidR="00D2530A" w:rsidRDefault="00012FB3">
            <w:pPr>
              <w:jc w:val="left"/>
            </w:pPr>
            <w:r>
              <w:rPr>
                <w:sz w:val="24"/>
              </w:rPr>
              <w:t>中国农业银行股份有限公司</w:t>
            </w:r>
          </w:p>
        </w:tc>
        <w:tc>
          <w:tcPr>
            <w:tcW w:w="1842" w:type="dxa"/>
            <w:vAlign w:val="center"/>
          </w:tcPr>
          <w:p w:rsidR="00D2530A" w:rsidRDefault="00012FB3">
            <w:pPr>
              <w:jc w:val="right"/>
            </w:pPr>
            <w:r>
              <w:rPr>
                <w:sz w:val="24"/>
              </w:rPr>
              <w:t>1,017,602.97</w:t>
            </w:r>
          </w:p>
        </w:tc>
        <w:tc>
          <w:tcPr>
            <w:tcW w:w="1560" w:type="dxa"/>
            <w:vAlign w:val="center"/>
          </w:tcPr>
          <w:p w:rsidR="00D2530A" w:rsidRDefault="00012FB3">
            <w:pPr>
              <w:jc w:val="right"/>
            </w:pPr>
            <w:r>
              <w:rPr>
                <w:sz w:val="24"/>
              </w:rPr>
              <w:t>3,622.04</w:t>
            </w:r>
          </w:p>
        </w:tc>
        <w:tc>
          <w:tcPr>
            <w:tcW w:w="1842" w:type="dxa"/>
            <w:vAlign w:val="center"/>
          </w:tcPr>
          <w:p w:rsidR="00D2530A" w:rsidRDefault="00012FB3">
            <w:pPr>
              <w:jc w:val="right"/>
            </w:pPr>
            <w:r>
              <w:rPr>
                <w:sz w:val="24"/>
              </w:rPr>
              <w:t>1,164,512.91</w:t>
            </w:r>
          </w:p>
        </w:tc>
        <w:tc>
          <w:tcPr>
            <w:tcW w:w="1627" w:type="dxa"/>
            <w:vAlign w:val="center"/>
          </w:tcPr>
          <w:p w:rsidR="00D2530A" w:rsidRDefault="00012FB3">
            <w:pPr>
              <w:jc w:val="right"/>
            </w:pPr>
            <w:r>
              <w:rPr>
                <w:sz w:val="24"/>
              </w:rPr>
              <w:t>3,707.67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本基金本报告期末未持有因认购新发</w:t>
      </w:r>
      <w:r w:rsidRPr="005312D8">
        <w:rPr>
          <w:kern w:val="0"/>
          <w:sz w:val="24"/>
        </w:rPr>
        <w:t>/</w:t>
      </w:r>
      <w:r w:rsidRPr="005312D8">
        <w:rPr>
          <w:kern w:val="0"/>
          <w:sz w:val="24"/>
        </w:rPr>
        <w:t>增发证券而流通受限的证券。</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D2530A" w:rsidRDefault="00012FB3">
      <w:pPr>
        <w:spacing w:before="29" w:line="288" w:lineRule="auto"/>
        <w:ind w:firstLineChars="200" w:firstLine="480"/>
        <w:rPr>
          <w:color w:val="000000"/>
          <w:sz w:val="24"/>
        </w:rPr>
      </w:pPr>
      <w:r>
        <w:rPr>
          <w:color w:val="000000"/>
          <w:sz w:val="24"/>
        </w:rPr>
        <w:t>本基金是指数型基金，紧密</w:t>
      </w:r>
      <w:proofErr w:type="gramStart"/>
      <w:r>
        <w:rPr>
          <w:color w:val="000000"/>
          <w:sz w:val="24"/>
        </w:rPr>
        <w:t>跟踪深</w:t>
      </w:r>
      <w:proofErr w:type="gramEnd"/>
      <w:r>
        <w:rPr>
          <w:color w:val="000000"/>
          <w:sz w:val="24"/>
        </w:rPr>
        <w:t>证</w:t>
      </w:r>
      <w:r>
        <w:rPr>
          <w:color w:val="000000"/>
          <w:sz w:val="24"/>
        </w:rPr>
        <w:t>300</w:t>
      </w:r>
      <w:r>
        <w:rPr>
          <w:color w:val="000000"/>
          <w:sz w:val="24"/>
        </w:rPr>
        <w:t>价值价格指数，具有和标的指数所代表的股票市场相似的风险收益特征，属于证券投资基金中风险较高、收益较高的品种。本基金以标的指数成份股、备选成份股为主要投资对象。本基金采用完全复制法，</w:t>
      </w:r>
      <w:proofErr w:type="gramStart"/>
      <w:r>
        <w:rPr>
          <w:color w:val="000000"/>
          <w:sz w:val="24"/>
        </w:rPr>
        <w:t>跟踪深</w:t>
      </w:r>
      <w:proofErr w:type="gramEnd"/>
      <w:r>
        <w:rPr>
          <w:color w:val="000000"/>
          <w:sz w:val="24"/>
        </w:rPr>
        <w:t>证</w:t>
      </w:r>
      <w:r>
        <w:rPr>
          <w:color w:val="000000"/>
          <w:sz w:val="24"/>
        </w:rPr>
        <w:t>300</w:t>
      </w:r>
      <w:r>
        <w:rPr>
          <w:color w:val="000000"/>
          <w:sz w:val="24"/>
        </w:rPr>
        <w:t>价值价格指数，以完全按照标的指数成份</w:t>
      </w:r>
      <w:proofErr w:type="gramStart"/>
      <w:r>
        <w:rPr>
          <w:color w:val="000000"/>
          <w:sz w:val="24"/>
        </w:rPr>
        <w:t>股组成</w:t>
      </w:r>
      <w:proofErr w:type="gramEnd"/>
      <w:r>
        <w:rPr>
          <w:color w:val="000000"/>
          <w:sz w:val="24"/>
        </w:rPr>
        <w:t>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导致无法获得足够数量的股票时，基金管理人将搭配使用其他合理方法进行适当的替代，力求与标的指数的跟踪偏离度与跟踪误差的最小化。</w:t>
      </w:r>
    </w:p>
    <w:p w:rsidR="00D2530A" w:rsidRDefault="00012FB3">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D2530A" w:rsidRDefault="00012FB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2530A" w:rsidRDefault="00012FB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r w:rsidRPr="005312D8">
        <w:rPr>
          <w:color w:val="000000"/>
          <w:sz w:val="24"/>
        </w:rPr>
        <w:t>)</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D2530A" w:rsidRDefault="00012FB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调整基金投资组合时，由于部分成份股流动性差，导致本基金难以及时完成组合调整，或承受较大市场冲击成本，从而造成基金投资组合收益偏离标的指数收益的风险。</w:t>
      </w:r>
    </w:p>
    <w:p w:rsidR="00D2530A" w:rsidRDefault="00012FB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日，本基金所承担的全部金融负债的合约约定到期日均为一个月以内且不计息。本基金赎回基金份额采用一篮子股票形式，流动性风险相对较低。</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D2530A" w:rsidRDefault="00012FB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D2530A" w:rsidRDefault="00012FB3">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本基金所持证券在证券交易所上市，部分基金资产流通暂时受限制不能自由转让的情况参见附注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D2530A" w:rsidRDefault="00012FB3">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2530A" w:rsidRDefault="00012FB3">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2530A">
        <w:tc>
          <w:tcPr>
            <w:tcW w:w="1740" w:type="dxa"/>
            <w:vAlign w:val="center"/>
          </w:tcPr>
          <w:p w:rsidR="00D2530A" w:rsidRDefault="00012FB3">
            <w:pPr>
              <w:jc w:val="left"/>
            </w:pPr>
            <w:r>
              <w:rPr>
                <w:color w:val="000000"/>
                <w:sz w:val="18"/>
                <w:szCs w:val="18"/>
              </w:rPr>
              <w:t>银行存款</w:t>
            </w:r>
          </w:p>
        </w:tc>
        <w:tc>
          <w:tcPr>
            <w:tcW w:w="1559" w:type="dxa"/>
            <w:vAlign w:val="center"/>
          </w:tcPr>
          <w:p w:rsidR="00D2530A" w:rsidRDefault="00012FB3">
            <w:pPr>
              <w:jc w:val="left"/>
            </w:pPr>
            <w:r>
              <w:rPr>
                <w:color w:val="000000"/>
                <w:sz w:val="18"/>
                <w:szCs w:val="18"/>
              </w:rPr>
              <w:t>1,017,602.97</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w:t>
            </w:r>
          </w:p>
        </w:tc>
        <w:tc>
          <w:tcPr>
            <w:tcW w:w="1446" w:type="dxa"/>
            <w:vAlign w:val="center"/>
          </w:tcPr>
          <w:p w:rsidR="00D2530A" w:rsidRDefault="00012FB3">
            <w:pPr>
              <w:jc w:val="left"/>
            </w:pPr>
            <w:r>
              <w:rPr>
                <w:color w:val="000000"/>
                <w:sz w:val="18"/>
                <w:szCs w:val="18"/>
              </w:rPr>
              <w:t>1,017,602.97</w:t>
            </w:r>
          </w:p>
        </w:tc>
      </w:tr>
      <w:tr w:rsidR="00D2530A">
        <w:tc>
          <w:tcPr>
            <w:tcW w:w="1740" w:type="dxa"/>
            <w:vAlign w:val="center"/>
          </w:tcPr>
          <w:p w:rsidR="00D2530A" w:rsidRDefault="00012FB3">
            <w:pPr>
              <w:jc w:val="left"/>
            </w:pPr>
            <w:r>
              <w:rPr>
                <w:color w:val="000000"/>
                <w:sz w:val="18"/>
                <w:szCs w:val="18"/>
              </w:rPr>
              <w:t>存出保证金</w:t>
            </w:r>
          </w:p>
        </w:tc>
        <w:tc>
          <w:tcPr>
            <w:tcW w:w="1559" w:type="dxa"/>
            <w:vAlign w:val="center"/>
          </w:tcPr>
          <w:p w:rsidR="00D2530A" w:rsidRDefault="00012FB3">
            <w:pPr>
              <w:jc w:val="left"/>
            </w:pPr>
            <w:r>
              <w:rPr>
                <w:color w:val="000000"/>
                <w:sz w:val="18"/>
                <w:szCs w:val="18"/>
              </w:rPr>
              <w:t>91.72</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w:t>
            </w:r>
          </w:p>
        </w:tc>
        <w:tc>
          <w:tcPr>
            <w:tcW w:w="1446" w:type="dxa"/>
            <w:vAlign w:val="center"/>
          </w:tcPr>
          <w:p w:rsidR="00D2530A" w:rsidRDefault="00012FB3">
            <w:pPr>
              <w:jc w:val="left"/>
            </w:pPr>
            <w:r>
              <w:rPr>
                <w:color w:val="000000"/>
                <w:sz w:val="18"/>
                <w:szCs w:val="18"/>
              </w:rPr>
              <w:t>91.72</w:t>
            </w:r>
          </w:p>
        </w:tc>
      </w:tr>
      <w:tr w:rsidR="00D2530A">
        <w:tc>
          <w:tcPr>
            <w:tcW w:w="1740" w:type="dxa"/>
            <w:vAlign w:val="center"/>
          </w:tcPr>
          <w:p w:rsidR="00D2530A" w:rsidRDefault="00012FB3">
            <w:pPr>
              <w:jc w:val="left"/>
            </w:pPr>
            <w:r>
              <w:rPr>
                <w:color w:val="000000"/>
                <w:sz w:val="18"/>
                <w:szCs w:val="18"/>
              </w:rPr>
              <w:t>交易性金融资产</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79,511,985.32</w:t>
            </w:r>
          </w:p>
        </w:tc>
        <w:tc>
          <w:tcPr>
            <w:tcW w:w="1446" w:type="dxa"/>
            <w:vAlign w:val="center"/>
          </w:tcPr>
          <w:p w:rsidR="00D2530A" w:rsidRDefault="00012FB3">
            <w:pPr>
              <w:jc w:val="left"/>
            </w:pPr>
            <w:r>
              <w:rPr>
                <w:color w:val="000000"/>
                <w:sz w:val="18"/>
                <w:szCs w:val="18"/>
              </w:rPr>
              <w:t>79,511,985.32</w:t>
            </w:r>
          </w:p>
        </w:tc>
      </w:tr>
      <w:tr w:rsidR="00D2530A">
        <w:tc>
          <w:tcPr>
            <w:tcW w:w="1740" w:type="dxa"/>
            <w:vAlign w:val="center"/>
          </w:tcPr>
          <w:p w:rsidR="00D2530A" w:rsidRDefault="00012FB3">
            <w:pPr>
              <w:jc w:val="left"/>
            </w:pPr>
            <w:r>
              <w:rPr>
                <w:color w:val="000000"/>
                <w:sz w:val="18"/>
                <w:szCs w:val="18"/>
              </w:rPr>
              <w:t>应收利息</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187.48</w:t>
            </w:r>
          </w:p>
        </w:tc>
        <w:tc>
          <w:tcPr>
            <w:tcW w:w="1446" w:type="dxa"/>
            <w:vAlign w:val="center"/>
          </w:tcPr>
          <w:p w:rsidR="00D2530A" w:rsidRDefault="00012FB3">
            <w:pPr>
              <w:jc w:val="left"/>
            </w:pPr>
            <w:r>
              <w:rPr>
                <w:color w:val="000000"/>
                <w:sz w:val="18"/>
                <w:szCs w:val="18"/>
              </w:rPr>
              <w:t>187.48</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1,017,694.69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79,512,172.80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80,529,867.49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2530A">
        <w:tc>
          <w:tcPr>
            <w:tcW w:w="1740" w:type="dxa"/>
            <w:vAlign w:val="center"/>
          </w:tcPr>
          <w:p w:rsidR="00D2530A" w:rsidRDefault="00012FB3">
            <w:pPr>
              <w:jc w:val="left"/>
            </w:pPr>
            <w:r>
              <w:rPr>
                <w:color w:val="000000"/>
                <w:sz w:val="18"/>
                <w:szCs w:val="18"/>
              </w:rPr>
              <w:t>应付管理人报酬</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32,122.21</w:t>
            </w:r>
          </w:p>
        </w:tc>
        <w:tc>
          <w:tcPr>
            <w:tcW w:w="1446" w:type="dxa"/>
            <w:vAlign w:val="center"/>
          </w:tcPr>
          <w:p w:rsidR="00D2530A" w:rsidRDefault="00012FB3">
            <w:pPr>
              <w:jc w:val="left"/>
            </w:pPr>
            <w:r>
              <w:rPr>
                <w:color w:val="000000"/>
                <w:sz w:val="18"/>
                <w:szCs w:val="18"/>
              </w:rPr>
              <w:t>32,122.21</w:t>
            </w:r>
          </w:p>
        </w:tc>
      </w:tr>
      <w:tr w:rsidR="00D2530A">
        <w:tc>
          <w:tcPr>
            <w:tcW w:w="1740" w:type="dxa"/>
            <w:vAlign w:val="center"/>
          </w:tcPr>
          <w:p w:rsidR="00D2530A" w:rsidRDefault="00012FB3">
            <w:pPr>
              <w:jc w:val="left"/>
            </w:pPr>
            <w:r>
              <w:rPr>
                <w:color w:val="000000"/>
                <w:sz w:val="18"/>
                <w:szCs w:val="18"/>
              </w:rPr>
              <w:t>应付托管费</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6,424.42</w:t>
            </w:r>
          </w:p>
        </w:tc>
        <w:tc>
          <w:tcPr>
            <w:tcW w:w="1446" w:type="dxa"/>
            <w:vAlign w:val="center"/>
          </w:tcPr>
          <w:p w:rsidR="00D2530A" w:rsidRDefault="00012FB3">
            <w:pPr>
              <w:jc w:val="left"/>
            </w:pPr>
            <w:r>
              <w:rPr>
                <w:color w:val="000000"/>
                <w:sz w:val="18"/>
                <w:szCs w:val="18"/>
              </w:rPr>
              <w:t>6,424.42</w:t>
            </w:r>
          </w:p>
        </w:tc>
      </w:tr>
      <w:tr w:rsidR="00D2530A">
        <w:tc>
          <w:tcPr>
            <w:tcW w:w="1740" w:type="dxa"/>
            <w:vAlign w:val="center"/>
          </w:tcPr>
          <w:p w:rsidR="00D2530A" w:rsidRDefault="00012FB3">
            <w:pPr>
              <w:jc w:val="left"/>
            </w:pPr>
            <w:r>
              <w:rPr>
                <w:color w:val="000000"/>
                <w:sz w:val="18"/>
                <w:szCs w:val="18"/>
              </w:rPr>
              <w:t>应付交易费用</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20,830.03</w:t>
            </w:r>
          </w:p>
        </w:tc>
        <w:tc>
          <w:tcPr>
            <w:tcW w:w="1446" w:type="dxa"/>
            <w:vAlign w:val="center"/>
          </w:tcPr>
          <w:p w:rsidR="00D2530A" w:rsidRDefault="00012FB3">
            <w:pPr>
              <w:jc w:val="left"/>
            </w:pPr>
            <w:r>
              <w:rPr>
                <w:color w:val="000000"/>
                <w:sz w:val="18"/>
                <w:szCs w:val="18"/>
              </w:rPr>
              <w:t>20,830.03</w:t>
            </w:r>
          </w:p>
        </w:tc>
      </w:tr>
      <w:tr w:rsidR="00D2530A">
        <w:tc>
          <w:tcPr>
            <w:tcW w:w="1740" w:type="dxa"/>
            <w:vAlign w:val="center"/>
          </w:tcPr>
          <w:p w:rsidR="00D2530A" w:rsidRDefault="00012FB3">
            <w:pPr>
              <w:jc w:val="left"/>
            </w:pPr>
            <w:r>
              <w:rPr>
                <w:color w:val="000000"/>
                <w:sz w:val="18"/>
                <w:szCs w:val="18"/>
              </w:rPr>
              <w:t>其他负债</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165,944.91</w:t>
            </w:r>
          </w:p>
        </w:tc>
        <w:tc>
          <w:tcPr>
            <w:tcW w:w="1446" w:type="dxa"/>
            <w:vAlign w:val="center"/>
          </w:tcPr>
          <w:p w:rsidR="00D2530A" w:rsidRDefault="00012FB3">
            <w:pPr>
              <w:jc w:val="left"/>
            </w:pPr>
            <w:r>
              <w:rPr>
                <w:color w:val="000000"/>
                <w:sz w:val="18"/>
                <w:szCs w:val="18"/>
              </w:rPr>
              <w:t>165,944.91</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225,321.57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225,321.57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1,017,694.69</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79,286,851.23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80,304,545.92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D2530A">
        <w:tc>
          <w:tcPr>
            <w:tcW w:w="1740" w:type="dxa"/>
            <w:vAlign w:val="center"/>
          </w:tcPr>
          <w:p w:rsidR="00D2530A" w:rsidRDefault="00012FB3">
            <w:pPr>
              <w:jc w:val="left"/>
            </w:pPr>
            <w:r>
              <w:rPr>
                <w:color w:val="000000"/>
                <w:sz w:val="18"/>
                <w:szCs w:val="18"/>
              </w:rPr>
              <w:t>银行存款</w:t>
            </w:r>
          </w:p>
        </w:tc>
        <w:tc>
          <w:tcPr>
            <w:tcW w:w="1559" w:type="dxa"/>
            <w:vAlign w:val="center"/>
          </w:tcPr>
          <w:p w:rsidR="00D2530A" w:rsidRDefault="00012FB3">
            <w:pPr>
              <w:jc w:val="left"/>
            </w:pPr>
            <w:r>
              <w:rPr>
                <w:color w:val="000000"/>
                <w:sz w:val="18"/>
                <w:szCs w:val="18"/>
              </w:rPr>
              <w:t>1,003,038.10</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w:t>
            </w:r>
          </w:p>
        </w:tc>
        <w:tc>
          <w:tcPr>
            <w:tcW w:w="1446" w:type="dxa"/>
            <w:vAlign w:val="center"/>
          </w:tcPr>
          <w:p w:rsidR="00D2530A" w:rsidRDefault="00012FB3">
            <w:pPr>
              <w:jc w:val="left"/>
            </w:pPr>
            <w:r>
              <w:rPr>
                <w:color w:val="000000"/>
                <w:sz w:val="18"/>
                <w:szCs w:val="18"/>
              </w:rPr>
              <w:t>1,003,038.10</w:t>
            </w:r>
          </w:p>
        </w:tc>
      </w:tr>
      <w:tr w:rsidR="00D2530A">
        <w:tc>
          <w:tcPr>
            <w:tcW w:w="1740" w:type="dxa"/>
            <w:vAlign w:val="center"/>
          </w:tcPr>
          <w:p w:rsidR="00D2530A" w:rsidRDefault="00012FB3">
            <w:pPr>
              <w:jc w:val="left"/>
            </w:pPr>
            <w:r>
              <w:rPr>
                <w:color w:val="000000"/>
                <w:sz w:val="18"/>
                <w:szCs w:val="18"/>
              </w:rPr>
              <w:t>结算备付金</w:t>
            </w:r>
          </w:p>
        </w:tc>
        <w:tc>
          <w:tcPr>
            <w:tcW w:w="1559" w:type="dxa"/>
            <w:vAlign w:val="center"/>
          </w:tcPr>
          <w:p w:rsidR="00D2530A" w:rsidRDefault="00012FB3">
            <w:pPr>
              <w:jc w:val="left"/>
            </w:pPr>
            <w:r>
              <w:rPr>
                <w:color w:val="000000"/>
                <w:sz w:val="18"/>
                <w:szCs w:val="18"/>
              </w:rPr>
              <w:t>185,353.00</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w:t>
            </w:r>
          </w:p>
        </w:tc>
        <w:tc>
          <w:tcPr>
            <w:tcW w:w="1446" w:type="dxa"/>
            <w:vAlign w:val="center"/>
          </w:tcPr>
          <w:p w:rsidR="00D2530A" w:rsidRDefault="00012FB3">
            <w:pPr>
              <w:jc w:val="left"/>
            </w:pPr>
            <w:r>
              <w:rPr>
                <w:color w:val="000000"/>
                <w:sz w:val="18"/>
                <w:szCs w:val="18"/>
              </w:rPr>
              <w:t>185,353.00</w:t>
            </w:r>
          </w:p>
        </w:tc>
      </w:tr>
      <w:tr w:rsidR="00D2530A">
        <w:tc>
          <w:tcPr>
            <w:tcW w:w="1740" w:type="dxa"/>
            <w:vAlign w:val="center"/>
          </w:tcPr>
          <w:p w:rsidR="00D2530A" w:rsidRDefault="00012FB3">
            <w:pPr>
              <w:jc w:val="left"/>
            </w:pPr>
            <w:r>
              <w:rPr>
                <w:color w:val="000000"/>
                <w:sz w:val="18"/>
                <w:szCs w:val="18"/>
              </w:rPr>
              <w:t>存出保证金</w:t>
            </w:r>
          </w:p>
        </w:tc>
        <w:tc>
          <w:tcPr>
            <w:tcW w:w="1559" w:type="dxa"/>
            <w:vAlign w:val="center"/>
          </w:tcPr>
          <w:p w:rsidR="00D2530A" w:rsidRDefault="00012FB3">
            <w:pPr>
              <w:jc w:val="left"/>
            </w:pPr>
            <w:r>
              <w:rPr>
                <w:color w:val="000000"/>
                <w:sz w:val="18"/>
                <w:szCs w:val="18"/>
              </w:rPr>
              <w:t>286.32</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w:t>
            </w:r>
          </w:p>
        </w:tc>
        <w:tc>
          <w:tcPr>
            <w:tcW w:w="1446" w:type="dxa"/>
            <w:vAlign w:val="center"/>
          </w:tcPr>
          <w:p w:rsidR="00D2530A" w:rsidRDefault="00012FB3">
            <w:pPr>
              <w:jc w:val="left"/>
            </w:pPr>
            <w:r>
              <w:rPr>
                <w:color w:val="000000"/>
                <w:sz w:val="18"/>
                <w:szCs w:val="18"/>
              </w:rPr>
              <w:t>286.32</w:t>
            </w:r>
          </w:p>
        </w:tc>
      </w:tr>
      <w:tr w:rsidR="00D2530A">
        <w:tc>
          <w:tcPr>
            <w:tcW w:w="1740" w:type="dxa"/>
            <w:vAlign w:val="center"/>
          </w:tcPr>
          <w:p w:rsidR="00D2530A" w:rsidRDefault="00012FB3">
            <w:pPr>
              <w:jc w:val="left"/>
            </w:pPr>
            <w:r>
              <w:rPr>
                <w:color w:val="000000"/>
                <w:sz w:val="18"/>
                <w:szCs w:val="18"/>
              </w:rPr>
              <w:t>交易性金融资产</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54,743,508.94</w:t>
            </w:r>
          </w:p>
        </w:tc>
        <w:tc>
          <w:tcPr>
            <w:tcW w:w="1446" w:type="dxa"/>
            <w:vAlign w:val="center"/>
          </w:tcPr>
          <w:p w:rsidR="00D2530A" w:rsidRDefault="00012FB3">
            <w:pPr>
              <w:jc w:val="left"/>
            </w:pPr>
            <w:r>
              <w:rPr>
                <w:color w:val="000000"/>
                <w:sz w:val="18"/>
                <w:szCs w:val="18"/>
              </w:rPr>
              <w:t>54,743,508.94</w:t>
            </w:r>
          </w:p>
        </w:tc>
      </w:tr>
      <w:tr w:rsidR="00D2530A">
        <w:tc>
          <w:tcPr>
            <w:tcW w:w="1740" w:type="dxa"/>
            <w:vAlign w:val="center"/>
          </w:tcPr>
          <w:p w:rsidR="00D2530A" w:rsidRDefault="00012FB3">
            <w:pPr>
              <w:jc w:val="left"/>
            </w:pPr>
            <w:r>
              <w:rPr>
                <w:color w:val="000000"/>
                <w:sz w:val="18"/>
                <w:szCs w:val="18"/>
              </w:rPr>
              <w:t>应收利息</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left"/>
            </w:pPr>
            <w:r>
              <w:rPr>
                <w:color w:val="000000"/>
                <w:sz w:val="18"/>
                <w:szCs w:val="18"/>
              </w:rPr>
              <w:t>269.11</w:t>
            </w:r>
          </w:p>
        </w:tc>
        <w:tc>
          <w:tcPr>
            <w:tcW w:w="1446" w:type="dxa"/>
            <w:vAlign w:val="center"/>
          </w:tcPr>
          <w:p w:rsidR="00D2530A" w:rsidRDefault="00012FB3">
            <w:pPr>
              <w:jc w:val="left"/>
            </w:pPr>
            <w:r>
              <w:rPr>
                <w:color w:val="000000"/>
                <w:sz w:val="18"/>
                <w:szCs w:val="18"/>
              </w:rPr>
              <w:t>269.11</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1,188,677.42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54,743,778.05</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55,932,455.47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D2530A">
        <w:tc>
          <w:tcPr>
            <w:tcW w:w="1740" w:type="dxa"/>
            <w:vAlign w:val="center"/>
          </w:tcPr>
          <w:p w:rsidR="00D2530A" w:rsidRDefault="00012FB3">
            <w:pPr>
              <w:jc w:val="left"/>
            </w:pPr>
            <w:r>
              <w:rPr>
                <w:color w:val="000000"/>
                <w:sz w:val="18"/>
                <w:szCs w:val="18"/>
              </w:rPr>
              <w:t>应付证券清算款</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center"/>
            </w:pPr>
            <w:r>
              <w:rPr>
                <w:color w:val="000000"/>
                <w:sz w:val="18"/>
                <w:szCs w:val="18"/>
              </w:rPr>
              <w:t>17,807.99</w:t>
            </w:r>
          </w:p>
        </w:tc>
        <w:tc>
          <w:tcPr>
            <w:tcW w:w="1446" w:type="dxa"/>
            <w:vAlign w:val="center"/>
          </w:tcPr>
          <w:p w:rsidR="00D2530A" w:rsidRDefault="00012FB3">
            <w:pPr>
              <w:jc w:val="left"/>
            </w:pPr>
            <w:r>
              <w:rPr>
                <w:color w:val="000000"/>
                <w:sz w:val="18"/>
                <w:szCs w:val="18"/>
              </w:rPr>
              <w:t>17,807.99</w:t>
            </w:r>
          </w:p>
        </w:tc>
      </w:tr>
      <w:tr w:rsidR="00D2530A">
        <w:tc>
          <w:tcPr>
            <w:tcW w:w="1740" w:type="dxa"/>
            <w:vAlign w:val="center"/>
          </w:tcPr>
          <w:p w:rsidR="00D2530A" w:rsidRDefault="00012FB3">
            <w:pPr>
              <w:jc w:val="left"/>
            </w:pPr>
            <w:r>
              <w:rPr>
                <w:color w:val="000000"/>
                <w:sz w:val="18"/>
                <w:szCs w:val="18"/>
              </w:rPr>
              <w:t>应付管理人报酬</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center"/>
            </w:pPr>
            <w:r>
              <w:rPr>
                <w:color w:val="000000"/>
                <w:sz w:val="18"/>
                <w:szCs w:val="18"/>
              </w:rPr>
              <w:t>23,927.69</w:t>
            </w:r>
          </w:p>
        </w:tc>
        <w:tc>
          <w:tcPr>
            <w:tcW w:w="1446" w:type="dxa"/>
            <w:vAlign w:val="center"/>
          </w:tcPr>
          <w:p w:rsidR="00D2530A" w:rsidRDefault="00012FB3">
            <w:pPr>
              <w:jc w:val="left"/>
            </w:pPr>
            <w:r>
              <w:rPr>
                <w:color w:val="000000"/>
                <w:sz w:val="18"/>
                <w:szCs w:val="18"/>
              </w:rPr>
              <w:t>23,927.69</w:t>
            </w:r>
          </w:p>
        </w:tc>
      </w:tr>
      <w:tr w:rsidR="00D2530A">
        <w:tc>
          <w:tcPr>
            <w:tcW w:w="1740" w:type="dxa"/>
            <w:vAlign w:val="center"/>
          </w:tcPr>
          <w:p w:rsidR="00D2530A" w:rsidRDefault="00012FB3">
            <w:pPr>
              <w:jc w:val="left"/>
            </w:pPr>
            <w:r>
              <w:rPr>
                <w:color w:val="000000"/>
                <w:sz w:val="18"/>
                <w:szCs w:val="18"/>
              </w:rPr>
              <w:t>应付托管费</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center"/>
            </w:pPr>
            <w:r>
              <w:rPr>
                <w:color w:val="000000"/>
                <w:sz w:val="18"/>
                <w:szCs w:val="18"/>
              </w:rPr>
              <w:t>4,785.53</w:t>
            </w:r>
          </w:p>
        </w:tc>
        <w:tc>
          <w:tcPr>
            <w:tcW w:w="1446" w:type="dxa"/>
            <w:vAlign w:val="center"/>
          </w:tcPr>
          <w:p w:rsidR="00D2530A" w:rsidRDefault="00012FB3">
            <w:pPr>
              <w:jc w:val="left"/>
            </w:pPr>
            <w:r>
              <w:rPr>
                <w:color w:val="000000"/>
                <w:sz w:val="18"/>
                <w:szCs w:val="18"/>
              </w:rPr>
              <w:t>4,785.53</w:t>
            </w:r>
          </w:p>
        </w:tc>
      </w:tr>
      <w:tr w:rsidR="00D2530A">
        <w:tc>
          <w:tcPr>
            <w:tcW w:w="1740" w:type="dxa"/>
            <w:vAlign w:val="center"/>
          </w:tcPr>
          <w:p w:rsidR="00D2530A" w:rsidRDefault="00012FB3">
            <w:pPr>
              <w:jc w:val="left"/>
            </w:pPr>
            <w:r>
              <w:rPr>
                <w:color w:val="000000"/>
                <w:sz w:val="18"/>
                <w:szCs w:val="18"/>
              </w:rPr>
              <w:t>应付交易费用</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center"/>
            </w:pPr>
            <w:r>
              <w:rPr>
                <w:color w:val="000000"/>
                <w:sz w:val="18"/>
                <w:szCs w:val="18"/>
              </w:rPr>
              <w:t>13,482.86</w:t>
            </w:r>
          </w:p>
        </w:tc>
        <w:tc>
          <w:tcPr>
            <w:tcW w:w="1446" w:type="dxa"/>
            <w:vAlign w:val="center"/>
          </w:tcPr>
          <w:p w:rsidR="00D2530A" w:rsidRDefault="00012FB3">
            <w:pPr>
              <w:jc w:val="left"/>
            </w:pPr>
            <w:r>
              <w:rPr>
                <w:color w:val="000000"/>
                <w:sz w:val="18"/>
                <w:szCs w:val="18"/>
              </w:rPr>
              <w:t>13,482.86</w:t>
            </w:r>
          </w:p>
        </w:tc>
      </w:tr>
      <w:tr w:rsidR="00D2530A">
        <w:tc>
          <w:tcPr>
            <w:tcW w:w="1740" w:type="dxa"/>
            <w:vAlign w:val="center"/>
          </w:tcPr>
          <w:p w:rsidR="00D2530A" w:rsidRDefault="00012FB3">
            <w:pPr>
              <w:jc w:val="left"/>
            </w:pPr>
            <w:r>
              <w:rPr>
                <w:color w:val="000000"/>
                <w:sz w:val="18"/>
                <w:szCs w:val="18"/>
              </w:rPr>
              <w:t>其他负债</w:t>
            </w:r>
          </w:p>
        </w:tc>
        <w:tc>
          <w:tcPr>
            <w:tcW w:w="1559" w:type="dxa"/>
            <w:vAlign w:val="center"/>
          </w:tcPr>
          <w:p w:rsidR="00D2530A" w:rsidRDefault="00012FB3">
            <w:pPr>
              <w:jc w:val="left"/>
            </w:pPr>
            <w:r>
              <w:rPr>
                <w:color w:val="000000"/>
                <w:sz w:val="18"/>
                <w:szCs w:val="18"/>
              </w:rPr>
              <w:t>-</w:t>
            </w:r>
          </w:p>
        </w:tc>
        <w:tc>
          <w:tcPr>
            <w:tcW w:w="1473" w:type="dxa"/>
            <w:vAlign w:val="center"/>
          </w:tcPr>
          <w:p w:rsidR="00D2530A" w:rsidRDefault="00012FB3">
            <w:pPr>
              <w:jc w:val="left"/>
            </w:pPr>
            <w:r>
              <w:rPr>
                <w:color w:val="000000"/>
                <w:sz w:val="18"/>
                <w:szCs w:val="18"/>
              </w:rPr>
              <w:t>-</w:t>
            </w:r>
          </w:p>
        </w:tc>
        <w:tc>
          <w:tcPr>
            <w:tcW w:w="1221" w:type="dxa"/>
            <w:vAlign w:val="center"/>
          </w:tcPr>
          <w:p w:rsidR="00D2530A" w:rsidRDefault="00012FB3">
            <w:pPr>
              <w:jc w:val="left"/>
            </w:pPr>
            <w:r>
              <w:rPr>
                <w:color w:val="000000"/>
                <w:sz w:val="18"/>
                <w:szCs w:val="18"/>
              </w:rPr>
              <w:t>-</w:t>
            </w:r>
          </w:p>
        </w:tc>
        <w:tc>
          <w:tcPr>
            <w:tcW w:w="1559" w:type="dxa"/>
            <w:vAlign w:val="center"/>
          </w:tcPr>
          <w:p w:rsidR="00D2530A" w:rsidRDefault="00012FB3">
            <w:pPr>
              <w:jc w:val="center"/>
            </w:pPr>
            <w:r>
              <w:rPr>
                <w:color w:val="000000"/>
                <w:sz w:val="18"/>
                <w:szCs w:val="18"/>
              </w:rPr>
              <w:t>134,500.00</w:t>
            </w:r>
          </w:p>
        </w:tc>
        <w:tc>
          <w:tcPr>
            <w:tcW w:w="1446" w:type="dxa"/>
            <w:vAlign w:val="center"/>
          </w:tcPr>
          <w:p w:rsidR="00D2530A" w:rsidRDefault="00012FB3">
            <w:pPr>
              <w:jc w:val="left"/>
            </w:pPr>
            <w:r>
              <w:rPr>
                <w:color w:val="000000"/>
                <w:sz w:val="18"/>
                <w:szCs w:val="18"/>
              </w:rPr>
              <w:t>134,500.00</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194,504.07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194,504.07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1,188,677.42</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54,549,273.98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55,737,951.40</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日孰早予以</w:t>
      </w:r>
      <w:proofErr w:type="gramEnd"/>
      <w:r w:rsidRPr="005312D8">
        <w:rPr>
          <w:kern w:val="0"/>
          <w:sz w:val="24"/>
        </w:rPr>
        <w:t>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日：无</w:t>
      </w:r>
      <w:r w:rsidRPr="005312D8">
        <w:rPr>
          <w:kern w:val="0"/>
          <w:sz w:val="24"/>
        </w:rPr>
        <w:t>)</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D2530A" w:rsidRDefault="00012FB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交易的股票，所面临的其他价格风险来源于单个证券发行主体自身经营情况或特殊事项的影响，也可能来源于证券市场整体波动的影响。</w:t>
      </w:r>
    </w:p>
    <w:p w:rsidR="00D2530A" w:rsidRDefault="00012FB3">
      <w:pPr>
        <w:spacing w:before="29" w:line="288" w:lineRule="auto"/>
        <w:ind w:firstLineChars="200" w:firstLine="480"/>
        <w:rPr>
          <w:color w:val="000000"/>
          <w:sz w:val="24"/>
        </w:rPr>
      </w:pPr>
      <w:r>
        <w:rPr>
          <w:color w:val="000000"/>
          <w:sz w:val="24"/>
        </w:rPr>
        <w:t>本基金采用完全复制法，</w:t>
      </w:r>
      <w:proofErr w:type="gramStart"/>
      <w:r>
        <w:rPr>
          <w:color w:val="000000"/>
          <w:sz w:val="24"/>
        </w:rPr>
        <w:t>跟踪深</w:t>
      </w:r>
      <w:proofErr w:type="gramEnd"/>
      <w:r>
        <w:rPr>
          <w:color w:val="000000"/>
          <w:sz w:val="24"/>
        </w:rPr>
        <w:t>证</w:t>
      </w:r>
      <w:r>
        <w:rPr>
          <w:color w:val="000000"/>
          <w:sz w:val="24"/>
        </w:rPr>
        <w:t>300</w:t>
      </w:r>
      <w:r>
        <w:rPr>
          <w:color w:val="000000"/>
          <w:sz w:val="24"/>
        </w:rPr>
        <w:t>价值价格指数，以完全按照标的指数成份</w:t>
      </w:r>
      <w:proofErr w:type="gramStart"/>
      <w:r>
        <w:rPr>
          <w:color w:val="000000"/>
          <w:sz w:val="24"/>
        </w:rPr>
        <w:t>股组成</w:t>
      </w:r>
      <w:proofErr w:type="gramEnd"/>
      <w:r>
        <w:rPr>
          <w:color w:val="000000"/>
          <w:sz w:val="24"/>
        </w:rPr>
        <w:t>及其权重构建基金股票投资组合为原则，进行被动式指数化投资。股票在投资组合中的权重原则上根据标的指数成份股及其权重的变动而进行相应调整。但在因特殊情况</w:t>
      </w:r>
      <w:r>
        <w:rPr>
          <w:color w:val="000000"/>
          <w:sz w:val="24"/>
        </w:rPr>
        <w:t>(</w:t>
      </w:r>
      <w:r>
        <w:rPr>
          <w:color w:val="000000"/>
          <w:sz w:val="24"/>
        </w:rPr>
        <w:t>如流动性不足等</w:t>
      </w:r>
      <w:r>
        <w:rPr>
          <w:color w:val="000000"/>
          <w:sz w:val="24"/>
        </w:rPr>
        <w:t>)</w:t>
      </w:r>
      <w:r>
        <w:rPr>
          <w:color w:val="000000"/>
          <w:sz w:val="24"/>
        </w:rPr>
        <w:t>导致无法获得足够数量的股票时，基金管理人将搭配使用其他合理方法进行适当的替代。</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本基金通过投资组合的分散化降低其他价格风险。本基金投资组合中，深证</w:t>
      </w:r>
      <w:r w:rsidRPr="005312D8">
        <w:rPr>
          <w:color w:val="000000"/>
          <w:sz w:val="24"/>
        </w:rPr>
        <w:t>300</w:t>
      </w:r>
      <w:r w:rsidRPr="005312D8">
        <w:rPr>
          <w:color w:val="000000"/>
          <w:sz w:val="24"/>
        </w:rPr>
        <w:t>价值价格指数成份股和备选成份股股票投资比例不低于基金资产净值的</w:t>
      </w:r>
      <w:r w:rsidRPr="005312D8">
        <w:rPr>
          <w:color w:val="000000"/>
          <w:sz w:val="24"/>
        </w:rPr>
        <w:t>95%</w:t>
      </w:r>
      <w:r w:rsidRPr="005312D8">
        <w:rPr>
          <w:color w:val="000000"/>
          <w:sz w:val="24"/>
        </w:rPr>
        <w:t>，新股、债券、回购、权证及中国证监会允许基金投资的其他金融工具投资比例不高于基金资产净值的</w:t>
      </w:r>
      <w:r w:rsidRPr="005312D8">
        <w:rPr>
          <w:color w:val="000000"/>
          <w:sz w:val="24"/>
        </w:rPr>
        <w:t>5%</w:t>
      </w:r>
      <w:r w:rsidRPr="005312D8">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79,511,985.32</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99.01</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54,743,508.94</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98.22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79,511,985.32</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99.01</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54,743,508.94</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98.22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D2530A">
        <w:tc>
          <w:tcPr>
            <w:tcW w:w="986" w:type="dxa"/>
            <w:vAlign w:val="center"/>
          </w:tcPr>
          <w:p w:rsidR="00D2530A" w:rsidRDefault="00012FB3">
            <w:pPr>
              <w:jc w:val="left"/>
            </w:pPr>
            <w:r>
              <w:rPr>
                <w:color w:val="000000"/>
                <w:sz w:val="24"/>
              </w:rPr>
              <w:t>假设</w:t>
            </w:r>
          </w:p>
        </w:tc>
        <w:tc>
          <w:tcPr>
            <w:tcW w:w="8012" w:type="dxa"/>
            <w:gridSpan w:val="4"/>
            <w:vAlign w:val="center"/>
          </w:tcPr>
          <w:p w:rsidR="00D2530A" w:rsidRDefault="00012FB3">
            <w:pPr>
              <w:jc w:val="center"/>
            </w:pPr>
            <w:r>
              <w:rPr>
                <w:color w:val="000000"/>
                <w:sz w:val="24"/>
              </w:rPr>
              <w:t>除业绩比较基准</w:t>
            </w:r>
            <w:r>
              <w:rPr>
                <w:color w:val="000000"/>
                <w:sz w:val="24"/>
              </w:rPr>
              <w:t>(</w:t>
            </w:r>
            <w:r>
              <w:rPr>
                <w:color w:val="000000"/>
                <w:sz w:val="24"/>
              </w:rPr>
              <w:t>附注</w:t>
            </w:r>
            <w:r>
              <w:rPr>
                <w:color w:val="000000"/>
                <w:sz w:val="24"/>
              </w:rPr>
              <w:t>6.4.1)</w:t>
            </w:r>
            <w:r>
              <w:rPr>
                <w:color w:val="000000"/>
                <w:sz w:val="24"/>
              </w:rPr>
              <w:t>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D2530A">
        <w:tc>
          <w:tcPr>
            <w:tcW w:w="994" w:type="dxa"/>
            <w:gridSpan w:val="2"/>
            <w:vMerge/>
          </w:tcPr>
          <w:p w:rsidR="00D2530A" w:rsidRDefault="00D2530A"/>
        </w:tc>
        <w:tc>
          <w:tcPr>
            <w:tcW w:w="3259" w:type="dxa"/>
            <w:vAlign w:val="center"/>
          </w:tcPr>
          <w:p w:rsidR="00D2530A" w:rsidRDefault="00012FB3">
            <w:r>
              <w:rPr>
                <w:color w:val="000000"/>
                <w:sz w:val="24"/>
              </w:rPr>
              <w:t>1.</w:t>
            </w:r>
            <w:r>
              <w:rPr>
                <w:color w:val="000000"/>
                <w:sz w:val="24"/>
              </w:rPr>
              <w:t>业绩比较基准</w:t>
            </w:r>
            <w:r>
              <w:rPr>
                <w:color w:val="000000"/>
                <w:sz w:val="24"/>
              </w:rPr>
              <w:t>(</w:t>
            </w:r>
            <w:r>
              <w:rPr>
                <w:color w:val="000000"/>
                <w:sz w:val="24"/>
              </w:rPr>
              <w:t>附注</w:t>
            </w:r>
            <w:r>
              <w:rPr>
                <w:color w:val="000000"/>
                <w:sz w:val="24"/>
              </w:rPr>
              <w:t>6.4.1)</w:t>
            </w:r>
            <w:r>
              <w:rPr>
                <w:color w:val="000000"/>
                <w:sz w:val="24"/>
              </w:rPr>
              <w:t>上升</w:t>
            </w:r>
            <w:r>
              <w:rPr>
                <w:color w:val="000000"/>
                <w:sz w:val="24"/>
              </w:rPr>
              <w:t>5%</w:t>
            </w:r>
          </w:p>
        </w:tc>
        <w:tc>
          <w:tcPr>
            <w:tcW w:w="2126" w:type="dxa"/>
            <w:vAlign w:val="center"/>
          </w:tcPr>
          <w:p w:rsidR="00D2530A" w:rsidRDefault="00012FB3">
            <w:pPr>
              <w:jc w:val="right"/>
            </w:pPr>
            <w:r>
              <w:rPr>
                <w:color w:val="000000"/>
                <w:sz w:val="24"/>
              </w:rPr>
              <w:t>增加约</w:t>
            </w:r>
            <w:r>
              <w:rPr>
                <w:color w:val="000000"/>
                <w:sz w:val="24"/>
              </w:rPr>
              <w:t>398</w:t>
            </w:r>
          </w:p>
        </w:tc>
        <w:tc>
          <w:tcPr>
            <w:tcW w:w="2619" w:type="dxa"/>
            <w:vAlign w:val="center"/>
          </w:tcPr>
          <w:p w:rsidR="00D2530A" w:rsidRDefault="00012FB3">
            <w:pPr>
              <w:jc w:val="right"/>
            </w:pPr>
            <w:r>
              <w:rPr>
                <w:color w:val="000000"/>
                <w:sz w:val="24"/>
              </w:rPr>
              <w:t>增加约</w:t>
            </w:r>
            <w:r>
              <w:rPr>
                <w:color w:val="000000"/>
                <w:sz w:val="24"/>
              </w:rPr>
              <w:t>277</w:t>
            </w:r>
          </w:p>
        </w:tc>
      </w:tr>
      <w:tr w:rsidR="00D2530A">
        <w:tc>
          <w:tcPr>
            <w:tcW w:w="994" w:type="dxa"/>
            <w:gridSpan w:val="2"/>
            <w:vMerge/>
          </w:tcPr>
          <w:p w:rsidR="00D2530A" w:rsidRDefault="00D2530A"/>
        </w:tc>
        <w:tc>
          <w:tcPr>
            <w:tcW w:w="3259" w:type="dxa"/>
            <w:vAlign w:val="center"/>
          </w:tcPr>
          <w:p w:rsidR="00D2530A" w:rsidRDefault="00012FB3">
            <w:r>
              <w:rPr>
                <w:color w:val="000000"/>
                <w:sz w:val="24"/>
              </w:rPr>
              <w:t>2.</w:t>
            </w:r>
            <w:r>
              <w:rPr>
                <w:color w:val="000000"/>
                <w:sz w:val="24"/>
              </w:rPr>
              <w:t>业绩比较基准</w:t>
            </w:r>
            <w:r>
              <w:rPr>
                <w:color w:val="000000"/>
                <w:sz w:val="24"/>
              </w:rPr>
              <w:t>(</w:t>
            </w:r>
            <w:r>
              <w:rPr>
                <w:color w:val="000000"/>
                <w:sz w:val="24"/>
              </w:rPr>
              <w:t>附注</w:t>
            </w:r>
            <w:r>
              <w:rPr>
                <w:color w:val="000000"/>
                <w:sz w:val="24"/>
              </w:rPr>
              <w:t>6.4.1)</w:t>
            </w:r>
            <w:r>
              <w:rPr>
                <w:color w:val="000000"/>
                <w:sz w:val="24"/>
              </w:rPr>
              <w:t>下降</w:t>
            </w:r>
            <w:r>
              <w:rPr>
                <w:color w:val="000000"/>
                <w:sz w:val="24"/>
              </w:rPr>
              <w:t>5%</w:t>
            </w:r>
          </w:p>
        </w:tc>
        <w:tc>
          <w:tcPr>
            <w:tcW w:w="2126" w:type="dxa"/>
            <w:vAlign w:val="center"/>
          </w:tcPr>
          <w:p w:rsidR="00D2530A" w:rsidRDefault="00012FB3">
            <w:pPr>
              <w:jc w:val="right"/>
            </w:pPr>
            <w:r>
              <w:rPr>
                <w:color w:val="000000"/>
                <w:sz w:val="24"/>
              </w:rPr>
              <w:t>减少约</w:t>
            </w:r>
            <w:r>
              <w:rPr>
                <w:color w:val="000000"/>
                <w:sz w:val="24"/>
              </w:rPr>
              <w:t>398</w:t>
            </w:r>
          </w:p>
        </w:tc>
        <w:tc>
          <w:tcPr>
            <w:tcW w:w="2619" w:type="dxa"/>
            <w:vAlign w:val="center"/>
          </w:tcPr>
          <w:p w:rsidR="00D2530A" w:rsidRDefault="00012FB3">
            <w:pPr>
              <w:jc w:val="right"/>
            </w:pPr>
            <w:r>
              <w:rPr>
                <w:color w:val="000000"/>
                <w:sz w:val="24"/>
              </w:rPr>
              <w:t>减少约</w:t>
            </w:r>
            <w:r>
              <w:rPr>
                <w:color w:val="000000"/>
                <w:sz w:val="24"/>
              </w:rPr>
              <w:t>277</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8" w:name="_Toc225498272"/>
      <w:bookmarkStart w:id="59" w:name="_Toc17811167"/>
      <w:r w:rsidRPr="005312D8">
        <w:rPr>
          <w:b/>
          <w:bCs/>
          <w:szCs w:val="24"/>
          <w:lang w:val="en-US"/>
        </w:rPr>
        <w:t xml:space="preserve">§7  </w:t>
      </w:r>
      <w:r w:rsidRPr="005312D8">
        <w:rPr>
          <w:b/>
          <w:bCs/>
          <w:szCs w:val="24"/>
          <w:lang w:val="en-US"/>
        </w:rPr>
        <w:t>投资组合报告</w:t>
      </w:r>
      <w:bookmarkEnd w:id="58"/>
      <w:bookmarkEnd w:id="59"/>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60" w:name="_Toc225498273"/>
      <w:bookmarkStart w:id="61" w:name="_Toc361324878"/>
      <w:bookmarkStart w:id="62" w:name="_Toc374374955"/>
      <w:bookmarkStart w:id="63" w:name="_Toc17811168"/>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60"/>
      <w:bookmarkEnd w:id="61"/>
      <w:bookmarkEnd w:id="62"/>
      <w:bookmarkEnd w:id="63"/>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79,511,985.32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98.74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79,511,985.32</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98.74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1,017,602.97</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1.26</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279.20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80,529,867.49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4" w:name="_Toc225498274"/>
      <w:bookmarkStart w:id="65" w:name="_Toc17811169"/>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4"/>
      <w:bookmarkEnd w:id="65"/>
    </w:p>
    <w:p w:rsidR="007C17CB" w:rsidRPr="005312D8" w:rsidRDefault="007C17CB" w:rsidP="007C17CB">
      <w:pPr>
        <w:spacing w:before="29" w:line="288" w:lineRule="auto"/>
        <w:rPr>
          <w:b/>
          <w:color w:val="000000"/>
          <w:sz w:val="24"/>
        </w:rPr>
      </w:pPr>
      <w:bookmarkStart w:id="66" w:name="_Toc275523746"/>
      <w:r w:rsidRPr="005312D8">
        <w:rPr>
          <w:b/>
          <w:color w:val="000000"/>
          <w:sz w:val="24"/>
        </w:rPr>
        <w:t xml:space="preserve">7.2.1 </w:t>
      </w:r>
      <w:r w:rsidRPr="005312D8">
        <w:rPr>
          <w:b/>
          <w:color w:val="000000"/>
          <w:sz w:val="24"/>
        </w:rPr>
        <w:t>积极投资期末按行业分类的股票投资组合</w:t>
      </w:r>
      <w:bookmarkEnd w:id="66"/>
    </w:p>
    <w:p w:rsidR="007C17CB" w:rsidRDefault="007C17CB" w:rsidP="0048308E">
      <w:pPr>
        <w:tabs>
          <w:tab w:val="left" w:pos="426"/>
        </w:tabs>
        <w:spacing w:before="29" w:line="288" w:lineRule="auto"/>
        <w:jc w:val="left"/>
        <w:rPr>
          <w:kern w:val="0"/>
          <w:sz w:val="24"/>
        </w:rPr>
      </w:pPr>
      <w:r w:rsidRPr="005312D8">
        <w:rPr>
          <w:kern w:val="0"/>
          <w:sz w:val="24"/>
        </w:rPr>
        <w:t>本基金本报告期末未持有积极投资的股票。</w:t>
      </w:r>
    </w:p>
    <w:p w:rsidR="007C17CB" w:rsidRPr="005312D8" w:rsidRDefault="007C17CB"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bookmarkStart w:id="67" w:name="_Toc275523745"/>
      <w:r w:rsidRPr="005312D8">
        <w:rPr>
          <w:b/>
          <w:kern w:val="0"/>
          <w:sz w:val="24"/>
        </w:rPr>
        <w:t xml:space="preserve">7.2.2 </w:t>
      </w:r>
      <w:r w:rsidRPr="005312D8">
        <w:rPr>
          <w:b/>
          <w:color w:val="000000"/>
          <w:sz w:val="24"/>
        </w:rPr>
        <w:t>指数投资期末按行业分类的股票投资组合</w:t>
      </w:r>
      <w:bookmarkEnd w:id="67"/>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25"/>
        <w:gridCol w:w="3635"/>
        <w:gridCol w:w="2319"/>
        <w:gridCol w:w="2319"/>
      </w:tblGrid>
      <w:tr w:rsidR="001548F9" w:rsidRPr="005312D8" w:rsidTr="004E22AA">
        <w:trPr>
          <w:trHeight w:val="390"/>
        </w:trPr>
        <w:tc>
          <w:tcPr>
            <w:tcW w:w="704" w:type="dxa"/>
            <w:vAlign w:val="center"/>
          </w:tcPr>
          <w:p w:rsidR="001548F9" w:rsidRPr="005312D8" w:rsidRDefault="001548F9" w:rsidP="0048308E">
            <w:pPr>
              <w:adjustRightInd w:val="0"/>
              <w:snapToGrid w:val="0"/>
              <w:spacing w:before="29" w:line="288" w:lineRule="auto"/>
              <w:jc w:val="center"/>
              <w:rPr>
                <w:sz w:val="24"/>
              </w:rPr>
            </w:pPr>
            <w:r w:rsidRPr="005312D8">
              <w:rPr>
                <w:sz w:val="24"/>
              </w:rPr>
              <w:t>代码</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行业类别</w:t>
            </w:r>
          </w:p>
        </w:tc>
        <w:tc>
          <w:tcPr>
            <w:tcW w:w="2250" w:type="dxa"/>
            <w:tcBorders>
              <w:left w:val="single" w:sz="4" w:space="0" w:color="auto"/>
            </w:tcBorders>
            <w:vAlign w:val="center"/>
          </w:tcPr>
          <w:p w:rsidR="001548F9" w:rsidRPr="005312D8" w:rsidRDefault="001548F9" w:rsidP="0048308E">
            <w:pPr>
              <w:adjustRightInd w:val="0"/>
              <w:snapToGrid w:val="0"/>
              <w:spacing w:before="29" w:line="288" w:lineRule="auto"/>
              <w:jc w:val="center"/>
              <w:rPr>
                <w:sz w:val="24"/>
              </w:rPr>
            </w:pPr>
            <w:r w:rsidRPr="005312D8">
              <w:rPr>
                <w:sz w:val="24"/>
              </w:rPr>
              <w:t>公允价值</w:t>
            </w:r>
          </w:p>
        </w:tc>
        <w:tc>
          <w:tcPr>
            <w:tcW w:w="2250" w:type="dxa"/>
            <w:tcMar>
              <w:top w:w="15" w:type="dxa"/>
              <w:left w:w="15" w:type="dxa"/>
              <w:bottom w:w="0" w:type="dxa"/>
              <w:right w:w="15" w:type="dxa"/>
            </w:tcMar>
            <w:vAlign w:val="center"/>
          </w:tcPr>
          <w:p w:rsidR="001548F9" w:rsidRPr="005312D8" w:rsidRDefault="008A23FE" w:rsidP="0048308E">
            <w:pPr>
              <w:adjustRightInd w:val="0"/>
              <w:snapToGrid w:val="0"/>
              <w:spacing w:before="29" w:line="288" w:lineRule="auto"/>
              <w:jc w:val="center"/>
              <w:rPr>
                <w:sz w:val="24"/>
              </w:rPr>
            </w:pPr>
            <w:r>
              <w:rPr>
                <w:sz w:val="24"/>
              </w:rPr>
              <w:t>占基金资产净值比例</w:t>
            </w:r>
            <w:r>
              <w:rPr>
                <w:rFonts w:hint="eastAsia"/>
                <w:sz w:val="24"/>
              </w:rPr>
              <w:t>(</w:t>
            </w:r>
            <w:r>
              <w:rPr>
                <w:sz w:val="24"/>
              </w:rPr>
              <w:t>%</w:t>
            </w:r>
            <w:r>
              <w:rPr>
                <w:rFonts w:hint="eastAsia"/>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A</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农、林、牧、渔业</w:t>
            </w:r>
          </w:p>
        </w:tc>
        <w:tc>
          <w:tcPr>
            <w:tcW w:w="2250" w:type="dxa"/>
            <w:tcBorders>
              <w:left w:val="single" w:sz="4" w:space="0" w:color="auto"/>
            </w:tcBorders>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367,140.00</w:t>
            </w:r>
          </w:p>
        </w:tc>
        <w:tc>
          <w:tcPr>
            <w:tcW w:w="2250" w:type="dxa"/>
            <w:tcMar>
              <w:top w:w="15" w:type="dxa"/>
              <w:left w:w="15" w:type="dxa"/>
              <w:bottom w:w="0" w:type="dxa"/>
              <w:right w:w="15" w:type="dxa"/>
            </w:tcMar>
            <w:vAlign w:val="center"/>
          </w:tcPr>
          <w:p w:rsidR="001548F9" w:rsidRPr="005312D8" w:rsidRDefault="001548F9" w:rsidP="0048308E">
            <w:pPr>
              <w:autoSpaceDE w:val="0"/>
              <w:autoSpaceDN w:val="0"/>
              <w:adjustRightInd w:val="0"/>
              <w:spacing w:before="29" w:line="288" w:lineRule="auto"/>
              <w:ind w:left="15"/>
              <w:jc w:val="right"/>
              <w:rPr>
                <w:sz w:val="24"/>
              </w:rPr>
            </w:pPr>
            <w:r w:rsidRPr="005312D8">
              <w:rPr>
                <w:sz w:val="24"/>
              </w:rPr>
              <w:t>0.46</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采矿业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499,613.72</w:t>
            </w:r>
          </w:p>
          <w:p w:rsidR="001548F9" w:rsidRPr="005312D8" w:rsidRDefault="001548F9" w:rsidP="0048308E">
            <w:pPr>
              <w:spacing w:before="29" w:line="288" w:lineRule="auto"/>
              <w:jc w:val="right"/>
              <w:rPr>
                <w:sz w:val="24"/>
              </w:rPr>
            </w:pP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0.62</w:t>
            </w:r>
          </w:p>
          <w:p w:rsidR="001548F9" w:rsidRPr="005312D8" w:rsidRDefault="001548F9" w:rsidP="0048308E">
            <w:pPr>
              <w:spacing w:before="29" w:line="288" w:lineRule="auto"/>
              <w:jc w:val="right"/>
              <w:rPr>
                <w:sz w:val="24"/>
              </w:rPr>
            </w:pP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C</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制造业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56,865,645.94</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70.81</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电力、热力、燃气及水生产和供应业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1,353,947.86</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1.69</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E</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建筑业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674,259.56</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0.84</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批发和零售业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1,840,295.00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2.29</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交通运输、仓储和邮政业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549,428.00</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0.68</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住宿和餐饮业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sz w:val="24"/>
              </w:rPr>
            </w:pPr>
            <w:r w:rsidRPr="005312D8">
              <w:rPr>
                <w:sz w:val="24"/>
              </w:rPr>
              <w:t>信息传输、软件和信息技术服务业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金融业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7,961,488.82</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9.91</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房地产业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9,150,603.54</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11.39</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租赁和商务服务业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249,562.88</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0.31</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科学研究和技术服务业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水利、环境和公共设施管理业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居民服务、修理和其他服务业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教育</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卫生和社会工作</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文化、体育和娱乐业</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综合</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4E22AA">
        <w:trPr>
          <w:trHeight w:val="285"/>
        </w:trPr>
        <w:tc>
          <w:tcPr>
            <w:tcW w:w="704" w:type="dxa"/>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1548F9" w:rsidRPr="005312D8" w:rsidRDefault="001548F9" w:rsidP="0048308E">
            <w:pPr>
              <w:adjustRightInd w:val="0"/>
              <w:snapToGrid w:val="0"/>
              <w:spacing w:before="29" w:line="288" w:lineRule="auto"/>
              <w:rPr>
                <w:color w:val="000000"/>
                <w:sz w:val="24"/>
              </w:rPr>
            </w:pPr>
            <w:r w:rsidRPr="005312D8">
              <w:rPr>
                <w:color w:val="000000"/>
                <w:sz w:val="24"/>
              </w:rPr>
              <w:t>合计</w:t>
            </w:r>
          </w:p>
        </w:tc>
        <w:tc>
          <w:tcPr>
            <w:tcW w:w="2250" w:type="dxa"/>
            <w:tcBorders>
              <w:left w:val="single" w:sz="4" w:space="0" w:color="auto"/>
            </w:tcBorders>
            <w:vAlign w:val="center"/>
          </w:tcPr>
          <w:p w:rsidR="001548F9" w:rsidRPr="005312D8" w:rsidRDefault="001548F9" w:rsidP="0048308E">
            <w:pPr>
              <w:spacing w:before="29" w:line="288" w:lineRule="auto"/>
              <w:jc w:val="right"/>
              <w:rPr>
                <w:sz w:val="24"/>
              </w:rPr>
            </w:pPr>
            <w:r w:rsidRPr="005312D8">
              <w:rPr>
                <w:sz w:val="24"/>
              </w:rPr>
              <w:t>79,511,985.32</w:t>
            </w:r>
          </w:p>
        </w:tc>
        <w:tc>
          <w:tcPr>
            <w:tcW w:w="2250" w:type="dxa"/>
            <w:tcMar>
              <w:top w:w="15" w:type="dxa"/>
              <w:left w:w="15" w:type="dxa"/>
              <w:bottom w:w="0" w:type="dxa"/>
              <w:right w:w="15" w:type="dxa"/>
            </w:tcMar>
            <w:vAlign w:val="center"/>
          </w:tcPr>
          <w:p w:rsidR="001548F9" w:rsidRPr="005312D8" w:rsidRDefault="001548F9" w:rsidP="0048308E">
            <w:pPr>
              <w:spacing w:before="29" w:line="288" w:lineRule="auto"/>
              <w:jc w:val="right"/>
              <w:rPr>
                <w:sz w:val="24"/>
              </w:rPr>
            </w:pPr>
            <w:r w:rsidRPr="005312D8">
              <w:rPr>
                <w:sz w:val="24"/>
              </w:rPr>
              <w:t>99.01</w:t>
            </w:r>
          </w:p>
        </w:tc>
      </w:tr>
    </w:tbl>
    <w:p w:rsidR="00F44E30" w:rsidRPr="005312D8" w:rsidRDefault="00F44E30" w:rsidP="0048308E">
      <w:pPr>
        <w:widowControl/>
        <w:spacing w:before="29" w:line="288" w:lineRule="auto"/>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8" w:name="_Toc17810036"/>
      <w:bookmarkStart w:id="69" w:name="_Toc17811170"/>
      <w:r w:rsidRPr="005312D8">
        <w:rPr>
          <w:rFonts w:ascii="Times New Roman" w:hAnsi="Times New Roman"/>
          <w:kern w:val="0"/>
          <w:szCs w:val="24"/>
        </w:rPr>
        <w:t>7.2.3</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8"/>
      <w:bookmarkEnd w:id="69"/>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70" w:name="_Toc17811171"/>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70"/>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71" w:name="_Toc17810038"/>
      <w:bookmarkStart w:id="72" w:name="_Toc17811172"/>
      <w:r w:rsidRPr="005312D8">
        <w:rPr>
          <w:rFonts w:ascii="Times New Roman" w:hAnsi="Times New Roman"/>
          <w:color w:val="000000"/>
          <w:szCs w:val="24"/>
        </w:rPr>
        <w:t xml:space="preserve">7.3.1 </w:t>
      </w:r>
      <w:r w:rsidRPr="005312D8">
        <w:rPr>
          <w:rFonts w:ascii="Times New Roman" w:hAnsi="Times New Roman"/>
          <w:color w:val="000000"/>
          <w:szCs w:val="24"/>
        </w:rPr>
        <w:t>期末指数投资按公允价值占基金资产净值比例大小排序的所有股票投资明细</w:t>
      </w:r>
      <w:bookmarkEnd w:id="71"/>
      <w:bookmarkEnd w:id="72"/>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D2530A">
        <w:tc>
          <w:tcPr>
            <w:tcW w:w="862" w:type="dxa"/>
            <w:vAlign w:val="center"/>
          </w:tcPr>
          <w:p w:rsidR="00D2530A" w:rsidRDefault="00012FB3">
            <w:pPr>
              <w:jc w:val="center"/>
            </w:pPr>
            <w:r>
              <w:rPr>
                <w:color w:val="000000"/>
                <w:sz w:val="24"/>
              </w:rPr>
              <w:t>1</w:t>
            </w:r>
          </w:p>
        </w:tc>
        <w:tc>
          <w:tcPr>
            <w:tcW w:w="1346" w:type="dxa"/>
            <w:vAlign w:val="center"/>
          </w:tcPr>
          <w:p w:rsidR="00D2530A" w:rsidRDefault="00012FB3">
            <w:pPr>
              <w:jc w:val="center"/>
            </w:pPr>
            <w:r>
              <w:rPr>
                <w:color w:val="000000"/>
                <w:sz w:val="24"/>
              </w:rPr>
              <w:t>000651</w:t>
            </w:r>
          </w:p>
        </w:tc>
        <w:tc>
          <w:tcPr>
            <w:tcW w:w="1795" w:type="dxa"/>
            <w:vAlign w:val="center"/>
          </w:tcPr>
          <w:p w:rsidR="00D2530A" w:rsidRDefault="00012FB3">
            <w:pPr>
              <w:jc w:val="center"/>
            </w:pPr>
            <w:r>
              <w:rPr>
                <w:color w:val="000000"/>
                <w:sz w:val="24"/>
              </w:rPr>
              <w:t>格力电器</w:t>
            </w:r>
          </w:p>
        </w:tc>
        <w:tc>
          <w:tcPr>
            <w:tcW w:w="1346" w:type="dxa"/>
            <w:vAlign w:val="center"/>
          </w:tcPr>
          <w:p w:rsidR="00D2530A" w:rsidRDefault="00012FB3">
            <w:pPr>
              <w:jc w:val="right"/>
            </w:pPr>
            <w:r>
              <w:rPr>
                <w:color w:val="000000"/>
                <w:sz w:val="24"/>
              </w:rPr>
              <w:t>158,874</w:t>
            </w:r>
          </w:p>
        </w:tc>
        <w:tc>
          <w:tcPr>
            <w:tcW w:w="1944" w:type="dxa"/>
            <w:vAlign w:val="center"/>
          </w:tcPr>
          <w:p w:rsidR="00D2530A" w:rsidRDefault="00012FB3">
            <w:pPr>
              <w:jc w:val="right"/>
            </w:pPr>
            <w:r>
              <w:rPr>
                <w:color w:val="000000"/>
                <w:sz w:val="24"/>
              </w:rPr>
              <w:t>8,738,070.00</w:t>
            </w:r>
          </w:p>
        </w:tc>
        <w:tc>
          <w:tcPr>
            <w:tcW w:w="1705" w:type="dxa"/>
            <w:vAlign w:val="center"/>
          </w:tcPr>
          <w:p w:rsidR="00D2530A" w:rsidRDefault="00012FB3">
            <w:pPr>
              <w:jc w:val="right"/>
            </w:pPr>
            <w:r>
              <w:rPr>
                <w:color w:val="000000"/>
                <w:sz w:val="24"/>
              </w:rPr>
              <w:t>10.88</w:t>
            </w:r>
          </w:p>
        </w:tc>
      </w:tr>
      <w:tr w:rsidR="00D2530A">
        <w:tc>
          <w:tcPr>
            <w:tcW w:w="862" w:type="dxa"/>
            <w:vAlign w:val="center"/>
          </w:tcPr>
          <w:p w:rsidR="00D2530A" w:rsidRDefault="00012FB3">
            <w:pPr>
              <w:jc w:val="center"/>
            </w:pPr>
            <w:r>
              <w:rPr>
                <w:color w:val="000000"/>
                <w:sz w:val="24"/>
              </w:rPr>
              <w:t>2</w:t>
            </w:r>
          </w:p>
        </w:tc>
        <w:tc>
          <w:tcPr>
            <w:tcW w:w="1346" w:type="dxa"/>
            <w:vAlign w:val="center"/>
          </w:tcPr>
          <w:p w:rsidR="00D2530A" w:rsidRDefault="00012FB3">
            <w:pPr>
              <w:jc w:val="center"/>
            </w:pPr>
            <w:r>
              <w:rPr>
                <w:color w:val="000000"/>
                <w:sz w:val="24"/>
              </w:rPr>
              <w:t>000333</w:t>
            </w:r>
          </w:p>
        </w:tc>
        <w:tc>
          <w:tcPr>
            <w:tcW w:w="1795" w:type="dxa"/>
            <w:vAlign w:val="center"/>
          </w:tcPr>
          <w:p w:rsidR="00D2530A" w:rsidRDefault="00012FB3">
            <w:pPr>
              <w:jc w:val="center"/>
            </w:pPr>
            <w:r>
              <w:rPr>
                <w:color w:val="000000"/>
                <w:sz w:val="24"/>
              </w:rPr>
              <w:t>美的集团</w:t>
            </w:r>
          </w:p>
        </w:tc>
        <w:tc>
          <w:tcPr>
            <w:tcW w:w="1346" w:type="dxa"/>
            <w:vAlign w:val="center"/>
          </w:tcPr>
          <w:p w:rsidR="00D2530A" w:rsidRDefault="00012FB3">
            <w:pPr>
              <w:jc w:val="right"/>
            </w:pPr>
            <w:r>
              <w:rPr>
                <w:color w:val="000000"/>
                <w:sz w:val="24"/>
              </w:rPr>
              <w:t>163,598</w:t>
            </w:r>
          </w:p>
        </w:tc>
        <w:tc>
          <w:tcPr>
            <w:tcW w:w="1944" w:type="dxa"/>
            <w:vAlign w:val="center"/>
          </w:tcPr>
          <w:p w:rsidR="00D2530A" w:rsidRDefault="00012FB3">
            <w:pPr>
              <w:jc w:val="right"/>
            </w:pPr>
            <w:r>
              <w:rPr>
                <w:color w:val="000000"/>
                <w:sz w:val="24"/>
              </w:rPr>
              <w:t>8,484,192.28</w:t>
            </w:r>
          </w:p>
        </w:tc>
        <w:tc>
          <w:tcPr>
            <w:tcW w:w="1705" w:type="dxa"/>
            <w:vAlign w:val="center"/>
          </w:tcPr>
          <w:p w:rsidR="00D2530A" w:rsidRDefault="00012FB3">
            <w:pPr>
              <w:jc w:val="right"/>
            </w:pPr>
            <w:r>
              <w:rPr>
                <w:color w:val="000000"/>
                <w:sz w:val="24"/>
              </w:rPr>
              <w:t>10.57</w:t>
            </w:r>
          </w:p>
        </w:tc>
      </w:tr>
      <w:tr w:rsidR="00D2530A">
        <w:tc>
          <w:tcPr>
            <w:tcW w:w="862" w:type="dxa"/>
            <w:vAlign w:val="center"/>
          </w:tcPr>
          <w:p w:rsidR="00D2530A" w:rsidRDefault="00012FB3">
            <w:pPr>
              <w:jc w:val="center"/>
            </w:pPr>
            <w:r>
              <w:rPr>
                <w:color w:val="000000"/>
                <w:sz w:val="24"/>
              </w:rPr>
              <w:t>3</w:t>
            </w:r>
          </w:p>
        </w:tc>
        <w:tc>
          <w:tcPr>
            <w:tcW w:w="1346" w:type="dxa"/>
            <w:vAlign w:val="center"/>
          </w:tcPr>
          <w:p w:rsidR="00D2530A" w:rsidRDefault="00012FB3">
            <w:pPr>
              <w:jc w:val="center"/>
            </w:pPr>
            <w:r>
              <w:rPr>
                <w:color w:val="000000"/>
                <w:sz w:val="24"/>
              </w:rPr>
              <w:t>000858</w:t>
            </w:r>
          </w:p>
        </w:tc>
        <w:tc>
          <w:tcPr>
            <w:tcW w:w="1795" w:type="dxa"/>
            <w:vAlign w:val="center"/>
          </w:tcPr>
          <w:p w:rsidR="00D2530A" w:rsidRDefault="00012FB3">
            <w:pPr>
              <w:jc w:val="center"/>
            </w:pPr>
            <w:r>
              <w:rPr>
                <w:color w:val="000000"/>
                <w:sz w:val="24"/>
              </w:rPr>
              <w:t>五粮液</w:t>
            </w:r>
          </w:p>
        </w:tc>
        <w:tc>
          <w:tcPr>
            <w:tcW w:w="1346" w:type="dxa"/>
            <w:vAlign w:val="center"/>
          </w:tcPr>
          <w:p w:rsidR="00D2530A" w:rsidRDefault="00012FB3">
            <w:pPr>
              <w:jc w:val="right"/>
            </w:pPr>
            <w:r>
              <w:rPr>
                <w:color w:val="000000"/>
                <w:sz w:val="24"/>
              </w:rPr>
              <w:t>61,026</w:t>
            </w:r>
          </w:p>
        </w:tc>
        <w:tc>
          <w:tcPr>
            <w:tcW w:w="1944" w:type="dxa"/>
            <w:vAlign w:val="center"/>
          </w:tcPr>
          <w:p w:rsidR="00D2530A" w:rsidRDefault="00012FB3">
            <w:pPr>
              <w:jc w:val="right"/>
            </w:pPr>
            <w:r>
              <w:rPr>
                <w:color w:val="000000"/>
                <w:sz w:val="24"/>
              </w:rPr>
              <w:t>7,198,016.70</w:t>
            </w:r>
          </w:p>
        </w:tc>
        <w:tc>
          <w:tcPr>
            <w:tcW w:w="1705" w:type="dxa"/>
            <w:vAlign w:val="center"/>
          </w:tcPr>
          <w:p w:rsidR="00D2530A" w:rsidRDefault="00012FB3">
            <w:pPr>
              <w:jc w:val="right"/>
            </w:pPr>
            <w:r>
              <w:rPr>
                <w:color w:val="000000"/>
                <w:sz w:val="24"/>
              </w:rPr>
              <w:t>8.96</w:t>
            </w:r>
          </w:p>
        </w:tc>
      </w:tr>
      <w:tr w:rsidR="00D2530A">
        <w:tc>
          <w:tcPr>
            <w:tcW w:w="862" w:type="dxa"/>
            <w:vAlign w:val="center"/>
          </w:tcPr>
          <w:p w:rsidR="00D2530A" w:rsidRDefault="00012FB3">
            <w:pPr>
              <w:jc w:val="center"/>
            </w:pPr>
            <w:r>
              <w:rPr>
                <w:color w:val="000000"/>
                <w:sz w:val="24"/>
              </w:rPr>
              <w:t>4</w:t>
            </w:r>
          </w:p>
        </w:tc>
        <w:tc>
          <w:tcPr>
            <w:tcW w:w="1346" w:type="dxa"/>
            <w:vAlign w:val="center"/>
          </w:tcPr>
          <w:p w:rsidR="00D2530A" w:rsidRDefault="00012FB3">
            <w:pPr>
              <w:jc w:val="center"/>
            </w:pPr>
            <w:r>
              <w:rPr>
                <w:color w:val="000000"/>
                <w:sz w:val="24"/>
              </w:rPr>
              <w:t>000002</w:t>
            </w:r>
          </w:p>
        </w:tc>
        <w:tc>
          <w:tcPr>
            <w:tcW w:w="1795" w:type="dxa"/>
            <w:vAlign w:val="center"/>
          </w:tcPr>
          <w:p w:rsidR="00D2530A" w:rsidRDefault="00012FB3">
            <w:pPr>
              <w:jc w:val="center"/>
            </w:pPr>
            <w:r>
              <w:rPr>
                <w:color w:val="000000"/>
                <w:sz w:val="24"/>
              </w:rPr>
              <w:t>万科</w:t>
            </w:r>
            <w:r>
              <w:rPr>
                <w:color w:val="000000"/>
                <w:sz w:val="24"/>
              </w:rPr>
              <w:t>A</w:t>
            </w:r>
          </w:p>
        </w:tc>
        <w:tc>
          <w:tcPr>
            <w:tcW w:w="1346" w:type="dxa"/>
            <w:vAlign w:val="center"/>
          </w:tcPr>
          <w:p w:rsidR="00D2530A" w:rsidRDefault="00012FB3">
            <w:pPr>
              <w:jc w:val="right"/>
            </w:pPr>
            <w:r>
              <w:rPr>
                <w:color w:val="000000"/>
                <w:sz w:val="24"/>
              </w:rPr>
              <w:t>158,200</w:t>
            </w:r>
          </w:p>
        </w:tc>
        <w:tc>
          <w:tcPr>
            <w:tcW w:w="1944" w:type="dxa"/>
            <w:vAlign w:val="center"/>
          </w:tcPr>
          <w:p w:rsidR="00D2530A" w:rsidRDefault="00012FB3">
            <w:pPr>
              <w:jc w:val="right"/>
            </w:pPr>
            <w:r>
              <w:rPr>
                <w:color w:val="000000"/>
                <w:sz w:val="24"/>
              </w:rPr>
              <w:t>4,399,542.00</w:t>
            </w:r>
          </w:p>
        </w:tc>
        <w:tc>
          <w:tcPr>
            <w:tcW w:w="1705" w:type="dxa"/>
            <w:vAlign w:val="center"/>
          </w:tcPr>
          <w:p w:rsidR="00D2530A" w:rsidRDefault="00012FB3">
            <w:pPr>
              <w:jc w:val="right"/>
            </w:pPr>
            <w:r>
              <w:rPr>
                <w:color w:val="000000"/>
                <w:sz w:val="24"/>
              </w:rPr>
              <w:t>5.48</w:t>
            </w:r>
          </w:p>
        </w:tc>
      </w:tr>
      <w:tr w:rsidR="00D2530A">
        <w:tc>
          <w:tcPr>
            <w:tcW w:w="862" w:type="dxa"/>
            <w:vAlign w:val="center"/>
          </w:tcPr>
          <w:p w:rsidR="00D2530A" w:rsidRDefault="00012FB3">
            <w:pPr>
              <w:jc w:val="center"/>
            </w:pPr>
            <w:r>
              <w:rPr>
                <w:color w:val="000000"/>
                <w:sz w:val="24"/>
              </w:rPr>
              <w:t>5</w:t>
            </w:r>
          </w:p>
        </w:tc>
        <w:tc>
          <w:tcPr>
            <w:tcW w:w="1346" w:type="dxa"/>
            <w:vAlign w:val="center"/>
          </w:tcPr>
          <w:p w:rsidR="00D2530A" w:rsidRDefault="00012FB3">
            <w:pPr>
              <w:jc w:val="center"/>
            </w:pPr>
            <w:r>
              <w:rPr>
                <w:color w:val="000000"/>
                <w:sz w:val="24"/>
              </w:rPr>
              <w:t>000001</w:t>
            </w:r>
          </w:p>
        </w:tc>
        <w:tc>
          <w:tcPr>
            <w:tcW w:w="1795" w:type="dxa"/>
            <w:vAlign w:val="center"/>
          </w:tcPr>
          <w:p w:rsidR="00D2530A" w:rsidRDefault="00012FB3">
            <w:pPr>
              <w:jc w:val="center"/>
            </w:pPr>
            <w:r>
              <w:rPr>
                <w:color w:val="000000"/>
                <w:sz w:val="24"/>
              </w:rPr>
              <w:t>平安银行</w:t>
            </w:r>
          </w:p>
        </w:tc>
        <w:tc>
          <w:tcPr>
            <w:tcW w:w="1346" w:type="dxa"/>
            <w:vAlign w:val="center"/>
          </w:tcPr>
          <w:p w:rsidR="00D2530A" w:rsidRDefault="00012FB3">
            <w:pPr>
              <w:jc w:val="right"/>
            </w:pPr>
            <w:r>
              <w:rPr>
                <w:color w:val="000000"/>
                <w:sz w:val="24"/>
              </w:rPr>
              <w:t>278,694</w:t>
            </w:r>
          </w:p>
        </w:tc>
        <w:tc>
          <w:tcPr>
            <w:tcW w:w="1944" w:type="dxa"/>
            <w:vAlign w:val="center"/>
          </w:tcPr>
          <w:p w:rsidR="00D2530A" w:rsidRDefault="00012FB3">
            <w:pPr>
              <w:jc w:val="right"/>
            </w:pPr>
            <w:r>
              <w:rPr>
                <w:color w:val="000000"/>
                <w:sz w:val="24"/>
              </w:rPr>
              <w:t>3,840,403.32</w:t>
            </w:r>
          </w:p>
        </w:tc>
        <w:tc>
          <w:tcPr>
            <w:tcW w:w="1705" w:type="dxa"/>
            <w:vAlign w:val="center"/>
          </w:tcPr>
          <w:p w:rsidR="00D2530A" w:rsidRDefault="00012FB3">
            <w:pPr>
              <w:jc w:val="right"/>
            </w:pPr>
            <w:r>
              <w:rPr>
                <w:color w:val="000000"/>
                <w:sz w:val="24"/>
              </w:rPr>
              <w:t>4.78</w:t>
            </w:r>
          </w:p>
        </w:tc>
      </w:tr>
      <w:tr w:rsidR="00D2530A">
        <w:tc>
          <w:tcPr>
            <w:tcW w:w="862" w:type="dxa"/>
            <w:vAlign w:val="center"/>
          </w:tcPr>
          <w:p w:rsidR="00D2530A" w:rsidRDefault="00012FB3">
            <w:pPr>
              <w:jc w:val="center"/>
            </w:pPr>
            <w:r>
              <w:rPr>
                <w:color w:val="000000"/>
                <w:sz w:val="24"/>
              </w:rPr>
              <w:t>6</w:t>
            </w:r>
          </w:p>
        </w:tc>
        <w:tc>
          <w:tcPr>
            <w:tcW w:w="1346" w:type="dxa"/>
            <w:vAlign w:val="center"/>
          </w:tcPr>
          <w:p w:rsidR="00D2530A" w:rsidRDefault="00012FB3">
            <w:pPr>
              <w:jc w:val="center"/>
            </w:pPr>
            <w:r>
              <w:rPr>
                <w:color w:val="000000"/>
                <w:sz w:val="24"/>
              </w:rPr>
              <w:t>000725</w:t>
            </w:r>
          </w:p>
        </w:tc>
        <w:tc>
          <w:tcPr>
            <w:tcW w:w="1795" w:type="dxa"/>
            <w:vAlign w:val="center"/>
          </w:tcPr>
          <w:p w:rsidR="00D2530A" w:rsidRDefault="00012FB3">
            <w:pPr>
              <w:jc w:val="center"/>
            </w:pPr>
            <w:r>
              <w:rPr>
                <w:color w:val="000000"/>
                <w:sz w:val="24"/>
              </w:rPr>
              <w:t>京东方</w:t>
            </w:r>
            <w:r>
              <w:rPr>
                <w:color w:val="000000"/>
                <w:sz w:val="24"/>
              </w:rPr>
              <w:t>A</w:t>
            </w:r>
          </w:p>
        </w:tc>
        <w:tc>
          <w:tcPr>
            <w:tcW w:w="1346" w:type="dxa"/>
            <w:vAlign w:val="center"/>
          </w:tcPr>
          <w:p w:rsidR="00D2530A" w:rsidRDefault="00012FB3">
            <w:pPr>
              <w:jc w:val="right"/>
            </w:pPr>
            <w:r>
              <w:rPr>
                <w:color w:val="000000"/>
                <w:sz w:val="24"/>
              </w:rPr>
              <w:t>862,485</w:t>
            </w:r>
          </w:p>
        </w:tc>
        <w:tc>
          <w:tcPr>
            <w:tcW w:w="1944" w:type="dxa"/>
            <w:vAlign w:val="center"/>
          </w:tcPr>
          <w:p w:rsidR="00D2530A" w:rsidRDefault="00012FB3">
            <w:pPr>
              <w:jc w:val="right"/>
            </w:pPr>
            <w:r>
              <w:rPr>
                <w:color w:val="000000"/>
                <w:sz w:val="24"/>
              </w:rPr>
              <w:t>2,966,948.40</w:t>
            </w:r>
          </w:p>
        </w:tc>
        <w:tc>
          <w:tcPr>
            <w:tcW w:w="1705" w:type="dxa"/>
            <w:vAlign w:val="center"/>
          </w:tcPr>
          <w:p w:rsidR="00D2530A" w:rsidRDefault="00012FB3">
            <w:pPr>
              <w:jc w:val="right"/>
            </w:pPr>
            <w:r>
              <w:rPr>
                <w:color w:val="000000"/>
                <w:sz w:val="24"/>
              </w:rPr>
              <w:t>3.69</w:t>
            </w:r>
          </w:p>
        </w:tc>
      </w:tr>
      <w:tr w:rsidR="00D2530A">
        <w:tc>
          <w:tcPr>
            <w:tcW w:w="862" w:type="dxa"/>
            <w:vAlign w:val="center"/>
          </w:tcPr>
          <w:p w:rsidR="00D2530A" w:rsidRDefault="00012FB3">
            <w:pPr>
              <w:jc w:val="center"/>
            </w:pPr>
            <w:r>
              <w:rPr>
                <w:color w:val="000000"/>
                <w:sz w:val="24"/>
              </w:rPr>
              <w:t>7</w:t>
            </w:r>
          </w:p>
        </w:tc>
        <w:tc>
          <w:tcPr>
            <w:tcW w:w="1346" w:type="dxa"/>
            <w:vAlign w:val="center"/>
          </w:tcPr>
          <w:p w:rsidR="00D2530A" w:rsidRDefault="00012FB3">
            <w:pPr>
              <w:jc w:val="center"/>
            </w:pPr>
            <w:r>
              <w:rPr>
                <w:color w:val="000000"/>
                <w:sz w:val="24"/>
              </w:rPr>
              <w:t>002304</w:t>
            </w:r>
          </w:p>
        </w:tc>
        <w:tc>
          <w:tcPr>
            <w:tcW w:w="1795" w:type="dxa"/>
            <w:vAlign w:val="center"/>
          </w:tcPr>
          <w:p w:rsidR="00D2530A" w:rsidRDefault="00012FB3">
            <w:pPr>
              <w:jc w:val="center"/>
            </w:pPr>
            <w:r>
              <w:rPr>
                <w:color w:val="000000"/>
                <w:sz w:val="24"/>
              </w:rPr>
              <w:t>洋河股份</w:t>
            </w:r>
          </w:p>
        </w:tc>
        <w:tc>
          <w:tcPr>
            <w:tcW w:w="1346" w:type="dxa"/>
            <w:vAlign w:val="center"/>
          </w:tcPr>
          <w:p w:rsidR="00D2530A" w:rsidRDefault="00012FB3">
            <w:pPr>
              <w:jc w:val="right"/>
            </w:pPr>
            <w:r>
              <w:rPr>
                <w:color w:val="000000"/>
                <w:sz w:val="24"/>
              </w:rPr>
              <w:t>18,798</w:t>
            </w:r>
          </w:p>
        </w:tc>
        <w:tc>
          <w:tcPr>
            <w:tcW w:w="1944" w:type="dxa"/>
            <w:vAlign w:val="center"/>
          </w:tcPr>
          <w:p w:rsidR="00D2530A" w:rsidRDefault="00012FB3">
            <w:pPr>
              <w:jc w:val="right"/>
            </w:pPr>
            <w:r>
              <w:rPr>
                <w:color w:val="000000"/>
                <w:sz w:val="24"/>
              </w:rPr>
              <w:t>2,285,084.88</w:t>
            </w:r>
          </w:p>
        </w:tc>
        <w:tc>
          <w:tcPr>
            <w:tcW w:w="1705" w:type="dxa"/>
            <w:vAlign w:val="center"/>
          </w:tcPr>
          <w:p w:rsidR="00D2530A" w:rsidRDefault="00012FB3">
            <w:pPr>
              <w:jc w:val="right"/>
            </w:pPr>
            <w:r>
              <w:rPr>
                <w:color w:val="000000"/>
                <w:sz w:val="24"/>
              </w:rPr>
              <w:t>2.85</w:t>
            </w:r>
          </w:p>
        </w:tc>
      </w:tr>
      <w:tr w:rsidR="00D2530A">
        <w:tc>
          <w:tcPr>
            <w:tcW w:w="862" w:type="dxa"/>
            <w:vAlign w:val="center"/>
          </w:tcPr>
          <w:p w:rsidR="00D2530A" w:rsidRDefault="00012FB3">
            <w:pPr>
              <w:jc w:val="center"/>
            </w:pPr>
            <w:r>
              <w:rPr>
                <w:color w:val="000000"/>
                <w:sz w:val="24"/>
              </w:rPr>
              <w:t>8</w:t>
            </w:r>
          </w:p>
        </w:tc>
        <w:tc>
          <w:tcPr>
            <w:tcW w:w="1346" w:type="dxa"/>
            <w:vAlign w:val="center"/>
          </w:tcPr>
          <w:p w:rsidR="00D2530A" w:rsidRDefault="00012FB3">
            <w:pPr>
              <w:jc w:val="center"/>
            </w:pPr>
            <w:r>
              <w:rPr>
                <w:color w:val="000000"/>
                <w:sz w:val="24"/>
              </w:rPr>
              <w:t>000568</w:t>
            </w:r>
          </w:p>
        </w:tc>
        <w:tc>
          <w:tcPr>
            <w:tcW w:w="1795" w:type="dxa"/>
            <w:vAlign w:val="center"/>
          </w:tcPr>
          <w:p w:rsidR="00D2530A" w:rsidRDefault="00012FB3">
            <w:pPr>
              <w:jc w:val="center"/>
            </w:pPr>
            <w:r>
              <w:rPr>
                <w:color w:val="000000"/>
                <w:sz w:val="24"/>
              </w:rPr>
              <w:t>泸州老窖</w:t>
            </w:r>
          </w:p>
        </w:tc>
        <w:tc>
          <w:tcPr>
            <w:tcW w:w="1346" w:type="dxa"/>
            <w:vAlign w:val="center"/>
          </w:tcPr>
          <w:p w:rsidR="00D2530A" w:rsidRDefault="00012FB3">
            <w:pPr>
              <w:jc w:val="right"/>
            </w:pPr>
            <w:r>
              <w:rPr>
                <w:color w:val="000000"/>
                <w:sz w:val="24"/>
              </w:rPr>
              <w:t>26,023</w:t>
            </w:r>
          </w:p>
        </w:tc>
        <w:tc>
          <w:tcPr>
            <w:tcW w:w="1944" w:type="dxa"/>
            <w:vAlign w:val="center"/>
          </w:tcPr>
          <w:p w:rsidR="00D2530A" w:rsidRDefault="00012FB3">
            <w:pPr>
              <w:jc w:val="right"/>
            </w:pPr>
            <w:r>
              <w:rPr>
                <w:color w:val="000000"/>
                <w:sz w:val="24"/>
              </w:rPr>
              <w:t>2,103,439.09</w:t>
            </w:r>
          </w:p>
        </w:tc>
        <w:tc>
          <w:tcPr>
            <w:tcW w:w="1705" w:type="dxa"/>
            <w:vAlign w:val="center"/>
          </w:tcPr>
          <w:p w:rsidR="00D2530A" w:rsidRDefault="00012FB3">
            <w:pPr>
              <w:jc w:val="right"/>
            </w:pPr>
            <w:r>
              <w:rPr>
                <w:color w:val="000000"/>
                <w:sz w:val="24"/>
              </w:rPr>
              <w:t>2.62</w:t>
            </w:r>
          </w:p>
        </w:tc>
      </w:tr>
      <w:tr w:rsidR="00D2530A">
        <w:tc>
          <w:tcPr>
            <w:tcW w:w="862" w:type="dxa"/>
            <w:vAlign w:val="center"/>
          </w:tcPr>
          <w:p w:rsidR="00D2530A" w:rsidRDefault="00012FB3">
            <w:pPr>
              <w:jc w:val="center"/>
            </w:pPr>
            <w:r>
              <w:rPr>
                <w:color w:val="000000"/>
                <w:sz w:val="24"/>
              </w:rPr>
              <w:t>9</w:t>
            </w:r>
          </w:p>
        </w:tc>
        <w:tc>
          <w:tcPr>
            <w:tcW w:w="1346" w:type="dxa"/>
            <w:vAlign w:val="center"/>
          </w:tcPr>
          <w:p w:rsidR="00D2530A" w:rsidRDefault="00012FB3">
            <w:pPr>
              <w:jc w:val="center"/>
            </w:pPr>
            <w:r>
              <w:rPr>
                <w:color w:val="000000"/>
                <w:sz w:val="24"/>
              </w:rPr>
              <w:t>000338</w:t>
            </w:r>
          </w:p>
        </w:tc>
        <w:tc>
          <w:tcPr>
            <w:tcW w:w="1795" w:type="dxa"/>
            <w:vAlign w:val="center"/>
          </w:tcPr>
          <w:p w:rsidR="00D2530A" w:rsidRDefault="00012FB3">
            <w:pPr>
              <w:jc w:val="center"/>
            </w:pPr>
            <w:proofErr w:type="gramStart"/>
            <w:r>
              <w:rPr>
                <w:color w:val="000000"/>
                <w:sz w:val="24"/>
              </w:rPr>
              <w:t>潍</w:t>
            </w:r>
            <w:proofErr w:type="gramEnd"/>
            <w:r>
              <w:rPr>
                <w:color w:val="000000"/>
                <w:sz w:val="24"/>
              </w:rPr>
              <w:t>柴动力</w:t>
            </w:r>
          </w:p>
        </w:tc>
        <w:tc>
          <w:tcPr>
            <w:tcW w:w="1346" w:type="dxa"/>
            <w:vAlign w:val="center"/>
          </w:tcPr>
          <w:p w:rsidR="00D2530A" w:rsidRDefault="00012FB3">
            <w:pPr>
              <w:jc w:val="right"/>
            </w:pPr>
            <w:r>
              <w:rPr>
                <w:color w:val="000000"/>
                <w:sz w:val="24"/>
              </w:rPr>
              <w:t>152,656</w:t>
            </w:r>
          </w:p>
        </w:tc>
        <w:tc>
          <w:tcPr>
            <w:tcW w:w="1944" w:type="dxa"/>
            <w:vAlign w:val="center"/>
          </w:tcPr>
          <w:p w:rsidR="00D2530A" w:rsidRDefault="00012FB3">
            <w:pPr>
              <w:jc w:val="right"/>
            </w:pPr>
            <w:r>
              <w:rPr>
                <w:color w:val="000000"/>
                <w:sz w:val="24"/>
              </w:rPr>
              <w:t>1,876,142.24</w:t>
            </w:r>
          </w:p>
        </w:tc>
        <w:tc>
          <w:tcPr>
            <w:tcW w:w="1705" w:type="dxa"/>
            <w:vAlign w:val="center"/>
          </w:tcPr>
          <w:p w:rsidR="00D2530A" w:rsidRDefault="00012FB3">
            <w:pPr>
              <w:jc w:val="right"/>
            </w:pPr>
            <w:r>
              <w:rPr>
                <w:color w:val="000000"/>
                <w:sz w:val="24"/>
              </w:rPr>
              <w:t>2.34</w:t>
            </w:r>
          </w:p>
        </w:tc>
      </w:tr>
      <w:tr w:rsidR="00D2530A">
        <w:tc>
          <w:tcPr>
            <w:tcW w:w="862" w:type="dxa"/>
            <w:vAlign w:val="center"/>
          </w:tcPr>
          <w:p w:rsidR="00D2530A" w:rsidRDefault="00012FB3">
            <w:pPr>
              <w:jc w:val="center"/>
            </w:pPr>
            <w:r>
              <w:rPr>
                <w:color w:val="000000"/>
                <w:sz w:val="24"/>
              </w:rPr>
              <w:t>10</w:t>
            </w:r>
          </w:p>
        </w:tc>
        <w:tc>
          <w:tcPr>
            <w:tcW w:w="1346" w:type="dxa"/>
            <w:vAlign w:val="center"/>
          </w:tcPr>
          <w:p w:rsidR="00D2530A" w:rsidRDefault="00012FB3">
            <w:pPr>
              <w:jc w:val="center"/>
            </w:pPr>
            <w:r>
              <w:rPr>
                <w:color w:val="000000"/>
                <w:sz w:val="24"/>
              </w:rPr>
              <w:t>001979</w:t>
            </w:r>
          </w:p>
        </w:tc>
        <w:tc>
          <w:tcPr>
            <w:tcW w:w="1795" w:type="dxa"/>
            <w:vAlign w:val="center"/>
          </w:tcPr>
          <w:p w:rsidR="00D2530A" w:rsidRDefault="00012FB3">
            <w:pPr>
              <w:jc w:val="center"/>
            </w:pPr>
            <w:r>
              <w:rPr>
                <w:color w:val="000000"/>
                <w:sz w:val="24"/>
              </w:rPr>
              <w:t>招商蛇口</w:t>
            </w:r>
          </w:p>
        </w:tc>
        <w:tc>
          <w:tcPr>
            <w:tcW w:w="1346" w:type="dxa"/>
            <w:vAlign w:val="center"/>
          </w:tcPr>
          <w:p w:rsidR="00D2530A" w:rsidRDefault="00012FB3">
            <w:pPr>
              <w:jc w:val="right"/>
            </w:pPr>
            <w:r>
              <w:rPr>
                <w:color w:val="000000"/>
                <w:sz w:val="24"/>
              </w:rPr>
              <w:t>79,986</w:t>
            </w:r>
          </w:p>
        </w:tc>
        <w:tc>
          <w:tcPr>
            <w:tcW w:w="1944" w:type="dxa"/>
            <w:vAlign w:val="center"/>
          </w:tcPr>
          <w:p w:rsidR="00D2530A" w:rsidRDefault="00012FB3">
            <w:pPr>
              <w:jc w:val="right"/>
            </w:pPr>
            <w:r>
              <w:rPr>
                <w:color w:val="000000"/>
                <w:sz w:val="24"/>
              </w:rPr>
              <w:t>1,671,707.40</w:t>
            </w:r>
          </w:p>
        </w:tc>
        <w:tc>
          <w:tcPr>
            <w:tcW w:w="1705" w:type="dxa"/>
            <w:vAlign w:val="center"/>
          </w:tcPr>
          <w:p w:rsidR="00D2530A" w:rsidRDefault="00012FB3">
            <w:pPr>
              <w:jc w:val="right"/>
            </w:pPr>
            <w:r>
              <w:rPr>
                <w:color w:val="000000"/>
                <w:sz w:val="24"/>
              </w:rPr>
              <w:t>2.08</w:t>
            </w:r>
          </w:p>
        </w:tc>
      </w:tr>
      <w:tr w:rsidR="00D2530A">
        <w:tc>
          <w:tcPr>
            <w:tcW w:w="862" w:type="dxa"/>
            <w:vAlign w:val="center"/>
          </w:tcPr>
          <w:p w:rsidR="00D2530A" w:rsidRDefault="00012FB3">
            <w:pPr>
              <w:jc w:val="center"/>
            </w:pPr>
            <w:r>
              <w:rPr>
                <w:color w:val="000000"/>
                <w:sz w:val="24"/>
              </w:rPr>
              <w:t>11</w:t>
            </w:r>
          </w:p>
        </w:tc>
        <w:tc>
          <w:tcPr>
            <w:tcW w:w="1346" w:type="dxa"/>
            <w:vAlign w:val="center"/>
          </w:tcPr>
          <w:p w:rsidR="00D2530A" w:rsidRDefault="00012FB3">
            <w:pPr>
              <w:jc w:val="center"/>
            </w:pPr>
            <w:r>
              <w:rPr>
                <w:color w:val="000000"/>
                <w:sz w:val="24"/>
              </w:rPr>
              <w:t>000776</w:t>
            </w:r>
          </w:p>
        </w:tc>
        <w:tc>
          <w:tcPr>
            <w:tcW w:w="1795" w:type="dxa"/>
            <w:vAlign w:val="center"/>
          </w:tcPr>
          <w:p w:rsidR="00D2530A" w:rsidRDefault="00012FB3">
            <w:pPr>
              <w:jc w:val="center"/>
            </w:pPr>
            <w:r>
              <w:rPr>
                <w:color w:val="000000"/>
                <w:sz w:val="24"/>
              </w:rPr>
              <w:t>广发证券</w:t>
            </w:r>
          </w:p>
        </w:tc>
        <w:tc>
          <w:tcPr>
            <w:tcW w:w="1346" w:type="dxa"/>
            <w:vAlign w:val="center"/>
          </w:tcPr>
          <w:p w:rsidR="00D2530A" w:rsidRDefault="00012FB3">
            <w:pPr>
              <w:jc w:val="right"/>
            </w:pPr>
            <w:r>
              <w:rPr>
                <w:color w:val="000000"/>
                <w:sz w:val="24"/>
              </w:rPr>
              <w:t>100,000</w:t>
            </w:r>
          </w:p>
        </w:tc>
        <w:tc>
          <w:tcPr>
            <w:tcW w:w="1944" w:type="dxa"/>
            <w:vAlign w:val="center"/>
          </w:tcPr>
          <w:p w:rsidR="00D2530A" w:rsidRDefault="00012FB3">
            <w:pPr>
              <w:jc w:val="right"/>
            </w:pPr>
            <w:r>
              <w:rPr>
                <w:color w:val="000000"/>
                <w:sz w:val="24"/>
              </w:rPr>
              <w:t>1,374,000.00</w:t>
            </w:r>
          </w:p>
        </w:tc>
        <w:tc>
          <w:tcPr>
            <w:tcW w:w="1705" w:type="dxa"/>
            <w:vAlign w:val="center"/>
          </w:tcPr>
          <w:p w:rsidR="00D2530A" w:rsidRDefault="00012FB3">
            <w:pPr>
              <w:jc w:val="right"/>
            </w:pPr>
            <w:r>
              <w:rPr>
                <w:color w:val="000000"/>
                <w:sz w:val="24"/>
              </w:rPr>
              <w:t>1.71</w:t>
            </w:r>
          </w:p>
        </w:tc>
      </w:tr>
      <w:tr w:rsidR="00D2530A">
        <w:tc>
          <w:tcPr>
            <w:tcW w:w="862" w:type="dxa"/>
            <w:vAlign w:val="center"/>
          </w:tcPr>
          <w:p w:rsidR="00D2530A" w:rsidRDefault="00012FB3">
            <w:pPr>
              <w:jc w:val="center"/>
            </w:pPr>
            <w:r>
              <w:rPr>
                <w:color w:val="000000"/>
                <w:sz w:val="24"/>
              </w:rPr>
              <w:t>12</w:t>
            </w:r>
          </w:p>
        </w:tc>
        <w:tc>
          <w:tcPr>
            <w:tcW w:w="1346" w:type="dxa"/>
            <w:vAlign w:val="center"/>
          </w:tcPr>
          <w:p w:rsidR="00D2530A" w:rsidRDefault="00012FB3">
            <w:pPr>
              <w:jc w:val="center"/>
            </w:pPr>
            <w:r>
              <w:rPr>
                <w:color w:val="000000"/>
                <w:sz w:val="24"/>
              </w:rPr>
              <w:t>002024</w:t>
            </w:r>
          </w:p>
        </w:tc>
        <w:tc>
          <w:tcPr>
            <w:tcW w:w="1795" w:type="dxa"/>
            <w:vAlign w:val="center"/>
          </w:tcPr>
          <w:p w:rsidR="00D2530A" w:rsidRDefault="00012FB3">
            <w:pPr>
              <w:jc w:val="center"/>
            </w:pPr>
            <w:r>
              <w:rPr>
                <w:color w:val="000000"/>
                <w:sz w:val="24"/>
              </w:rPr>
              <w:t>苏宁易购</w:t>
            </w:r>
          </w:p>
        </w:tc>
        <w:tc>
          <w:tcPr>
            <w:tcW w:w="1346" w:type="dxa"/>
            <w:vAlign w:val="center"/>
          </w:tcPr>
          <w:p w:rsidR="00D2530A" w:rsidRDefault="00012FB3">
            <w:pPr>
              <w:jc w:val="right"/>
            </w:pPr>
            <w:r>
              <w:rPr>
                <w:color w:val="000000"/>
                <w:sz w:val="24"/>
              </w:rPr>
              <w:t>116,500</w:t>
            </w:r>
          </w:p>
        </w:tc>
        <w:tc>
          <w:tcPr>
            <w:tcW w:w="1944" w:type="dxa"/>
            <w:vAlign w:val="center"/>
          </w:tcPr>
          <w:p w:rsidR="00D2530A" w:rsidRDefault="00012FB3">
            <w:pPr>
              <w:jc w:val="right"/>
            </w:pPr>
            <w:r>
              <w:rPr>
                <w:color w:val="000000"/>
                <w:sz w:val="24"/>
              </w:rPr>
              <w:t>1,337,420.00</w:t>
            </w:r>
          </w:p>
        </w:tc>
        <w:tc>
          <w:tcPr>
            <w:tcW w:w="1705" w:type="dxa"/>
            <w:vAlign w:val="center"/>
          </w:tcPr>
          <w:p w:rsidR="00D2530A" w:rsidRDefault="00012FB3">
            <w:pPr>
              <w:jc w:val="right"/>
            </w:pPr>
            <w:r>
              <w:rPr>
                <w:color w:val="000000"/>
                <w:sz w:val="24"/>
              </w:rPr>
              <w:t>1.67</w:t>
            </w:r>
          </w:p>
        </w:tc>
      </w:tr>
      <w:tr w:rsidR="00D2530A">
        <w:tc>
          <w:tcPr>
            <w:tcW w:w="862" w:type="dxa"/>
            <w:vAlign w:val="center"/>
          </w:tcPr>
          <w:p w:rsidR="00D2530A" w:rsidRDefault="00012FB3">
            <w:pPr>
              <w:jc w:val="center"/>
            </w:pPr>
            <w:r>
              <w:rPr>
                <w:color w:val="000000"/>
                <w:sz w:val="24"/>
              </w:rPr>
              <w:t>13</w:t>
            </w:r>
          </w:p>
        </w:tc>
        <w:tc>
          <w:tcPr>
            <w:tcW w:w="1346" w:type="dxa"/>
            <w:vAlign w:val="center"/>
          </w:tcPr>
          <w:p w:rsidR="00D2530A" w:rsidRDefault="00012FB3">
            <w:pPr>
              <w:jc w:val="center"/>
            </w:pPr>
            <w:r>
              <w:rPr>
                <w:color w:val="000000"/>
                <w:sz w:val="24"/>
              </w:rPr>
              <w:t>000876</w:t>
            </w:r>
          </w:p>
        </w:tc>
        <w:tc>
          <w:tcPr>
            <w:tcW w:w="1795" w:type="dxa"/>
            <w:vAlign w:val="center"/>
          </w:tcPr>
          <w:p w:rsidR="00D2530A" w:rsidRDefault="00012FB3">
            <w:pPr>
              <w:jc w:val="center"/>
            </w:pPr>
            <w:r>
              <w:rPr>
                <w:color w:val="000000"/>
                <w:sz w:val="24"/>
              </w:rPr>
              <w:t>新希望</w:t>
            </w:r>
          </w:p>
        </w:tc>
        <w:tc>
          <w:tcPr>
            <w:tcW w:w="1346" w:type="dxa"/>
            <w:vAlign w:val="center"/>
          </w:tcPr>
          <w:p w:rsidR="00D2530A" w:rsidRDefault="00012FB3">
            <w:pPr>
              <w:jc w:val="right"/>
            </w:pPr>
            <w:r>
              <w:rPr>
                <w:color w:val="000000"/>
                <w:sz w:val="24"/>
              </w:rPr>
              <w:t>69,518</w:t>
            </w:r>
          </w:p>
        </w:tc>
        <w:tc>
          <w:tcPr>
            <w:tcW w:w="1944" w:type="dxa"/>
            <w:vAlign w:val="center"/>
          </w:tcPr>
          <w:p w:rsidR="00D2530A" w:rsidRDefault="00012FB3">
            <w:pPr>
              <w:jc w:val="right"/>
            </w:pPr>
            <w:r>
              <w:rPr>
                <w:color w:val="000000"/>
                <w:sz w:val="24"/>
              </w:rPr>
              <w:t>1,207,527.66</w:t>
            </w:r>
          </w:p>
        </w:tc>
        <w:tc>
          <w:tcPr>
            <w:tcW w:w="1705" w:type="dxa"/>
            <w:vAlign w:val="center"/>
          </w:tcPr>
          <w:p w:rsidR="00D2530A" w:rsidRDefault="00012FB3">
            <w:pPr>
              <w:jc w:val="right"/>
            </w:pPr>
            <w:r>
              <w:rPr>
                <w:color w:val="000000"/>
                <w:sz w:val="24"/>
              </w:rPr>
              <w:t>1.50</w:t>
            </w:r>
          </w:p>
        </w:tc>
      </w:tr>
      <w:tr w:rsidR="00D2530A">
        <w:tc>
          <w:tcPr>
            <w:tcW w:w="862" w:type="dxa"/>
            <w:vAlign w:val="center"/>
          </w:tcPr>
          <w:p w:rsidR="00D2530A" w:rsidRDefault="00012FB3">
            <w:pPr>
              <w:jc w:val="center"/>
            </w:pPr>
            <w:r>
              <w:rPr>
                <w:color w:val="000000"/>
                <w:sz w:val="24"/>
              </w:rPr>
              <w:t>14</w:t>
            </w:r>
          </w:p>
        </w:tc>
        <w:tc>
          <w:tcPr>
            <w:tcW w:w="1346" w:type="dxa"/>
            <w:vAlign w:val="center"/>
          </w:tcPr>
          <w:p w:rsidR="00D2530A" w:rsidRDefault="00012FB3">
            <w:pPr>
              <w:jc w:val="center"/>
            </w:pPr>
            <w:r>
              <w:rPr>
                <w:color w:val="000000"/>
                <w:sz w:val="24"/>
              </w:rPr>
              <w:t>000100</w:t>
            </w:r>
          </w:p>
        </w:tc>
        <w:tc>
          <w:tcPr>
            <w:tcW w:w="1795" w:type="dxa"/>
            <w:vAlign w:val="center"/>
          </w:tcPr>
          <w:p w:rsidR="00D2530A" w:rsidRDefault="00012FB3">
            <w:pPr>
              <w:jc w:val="center"/>
            </w:pPr>
            <w:r>
              <w:rPr>
                <w:color w:val="000000"/>
                <w:sz w:val="24"/>
              </w:rPr>
              <w:t>TCL</w:t>
            </w:r>
            <w:r>
              <w:rPr>
                <w:color w:val="000000"/>
                <w:sz w:val="24"/>
              </w:rPr>
              <w:t>集团</w:t>
            </w:r>
          </w:p>
        </w:tc>
        <w:tc>
          <w:tcPr>
            <w:tcW w:w="1346" w:type="dxa"/>
            <w:vAlign w:val="center"/>
          </w:tcPr>
          <w:p w:rsidR="00D2530A" w:rsidRDefault="00012FB3">
            <w:pPr>
              <w:jc w:val="right"/>
            </w:pPr>
            <w:r>
              <w:rPr>
                <w:color w:val="000000"/>
                <w:sz w:val="24"/>
              </w:rPr>
              <w:t>357,500</w:t>
            </w:r>
          </w:p>
        </w:tc>
        <w:tc>
          <w:tcPr>
            <w:tcW w:w="1944" w:type="dxa"/>
            <w:vAlign w:val="center"/>
          </w:tcPr>
          <w:p w:rsidR="00D2530A" w:rsidRDefault="00012FB3">
            <w:pPr>
              <w:jc w:val="right"/>
            </w:pPr>
            <w:r>
              <w:rPr>
                <w:color w:val="000000"/>
                <w:sz w:val="24"/>
              </w:rPr>
              <w:t>1,190,475.00</w:t>
            </w:r>
          </w:p>
        </w:tc>
        <w:tc>
          <w:tcPr>
            <w:tcW w:w="1705" w:type="dxa"/>
            <w:vAlign w:val="center"/>
          </w:tcPr>
          <w:p w:rsidR="00D2530A" w:rsidRDefault="00012FB3">
            <w:pPr>
              <w:jc w:val="right"/>
            </w:pPr>
            <w:r>
              <w:rPr>
                <w:color w:val="000000"/>
                <w:sz w:val="24"/>
              </w:rPr>
              <w:t>1.48</w:t>
            </w:r>
          </w:p>
        </w:tc>
      </w:tr>
      <w:tr w:rsidR="00D2530A">
        <w:tc>
          <w:tcPr>
            <w:tcW w:w="862" w:type="dxa"/>
            <w:vAlign w:val="center"/>
          </w:tcPr>
          <w:p w:rsidR="00D2530A" w:rsidRDefault="00012FB3">
            <w:pPr>
              <w:jc w:val="center"/>
            </w:pPr>
            <w:r>
              <w:rPr>
                <w:color w:val="000000"/>
                <w:sz w:val="24"/>
              </w:rPr>
              <w:t>15</w:t>
            </w:r>
          </w:p>
        </w:tc>
        <w:tc>
          <w:tcPr>
            <w:tcW w:w="1346" w:type="dxa"/>
            <w:vAlign w:val="center"/>
          </w:tcPr>
          <w:p w:rsidR="00D2530A" w:rsidRDefault="00012FB3">
            <w:pPr>
              <w:jc w:val="center"/>
            </w:pPr>
            <w:r>
              <w:rPr>
                <w:color w:val="000000"/>
                <w:sz w:val="24"/>
              </w:rPr>
              <w:t>002202</w:t>
            </w:r>
          </w:p>
        </w:tc>
        <w:tc>
          <w:tcPr>
            <w:tcW w:w="1795" w:type="dxa"/>
            <w:vAlign w:val="center"/>
          </w:tcPr>
          <w:p w:rsidR="00D2530A" w:rsidRDefault="00012FB3">
            <w:pPr>
              <w:jc w:val="center"/>
            </w:pPr>
            <w:r>
              <w:rPr>
                <w:color w:val="000000"/>
                <w:sz w:val="24"/>
              </w:rPr>
              <w:t>金风科技</w:t>
            </w:r>
          </w:p>
        </w:tc>
        <w:tc>
          <w:tcPr>
            <w:tcW w:w="1346" w:type="dxa"/>
            <w:vAlign w:val="center"/>
          </w:tcPr>
          <w:p w:rsidR="00D2530A" w:rsidRDefault="00012FB3">
            <w:pPr>
              <w:jc w:val="right"/>
            </w:pPr>
            <w:r>
              <w:rPr>
                <w:color w:val="000000"/>
                <w:sz w:val="24"/>
              </w:rPr>
              <w:t>88,775</w:t>
            </w:r>
          </w:p>
        </w:tc>
        <w:tc>
          <w:tcPr>
            <w:tcW w:w="1944" w:type="dxa"/>
            <w:vAlign w:val="center"/>
          </w:tcPr>
          <w:p w:rsidR="00D2530A" w:rsidRDefault="00012FB3">
            <w:pPr>
              <w:jc w:val="right"/>
            </w:pPr>
            <w:r>
              <w:rPr>
                <w:color w:val="000000"/>
                <w:sz w:val="24"/>
              </w:rPr>
              <w:t>1,103,473.25</w:t>
            </w:r>
          </w:p>
        </w:tc>
        <w:tc>
          <w:tcPr>
            <w:tcW w:w="1705" w:type="dxa"/>
            <w:vAlign w:val="center"/>
          </w:tcPr>
          <w:p w:rsidR="00D2530A" w:rsidRDefault="00012FB3">
            <w:pPr>
              <w:jc w:val="right"/>
            </w:pPr>
            <w:r>
              <w:rPr>
                <w:color w:val="000000"/>
                <w:sz w:val="24"/>
              </w:rPr>
              <w:t>1.37</w:t>
            </w:r>
          </w:p>
        </w:tc>
      </w:tr>
      <w:tr w:rsidR="00D2530A">
        <w:tc>
          <w:tcPr>
            <w:tcW w:w="862" w:type="dxa"/>
            <w:vAlign w:val="center"/>
          </w:tcPr>
          <w:p w:rsidR="00D2530A" w:rsidRDefault="00012FB3">
            <w:pPr>
              <w:jc w:val="center"/>
            </w:pPr>
            <w:r>
              <w:rPr>
                <w:color w:val="000000"/>
                <w:sz w:val="24"/>
              </w:rPr>
              <w:t>16</w:t>
            </w:r>
          </w:p>
        </w:tc>
        <w:tc>
          <w:tcPr>
            <w:tcW w:w="1346" w:type="dxa"/>
            <w:vAlign w:val="center"/>
          </w:tcPr>
          <w:p w:rsidR="00D2530A" w:rsidRDefault="00012FB3">
            <w:pPr>
              <w:jc w:val="center"/>
            </w:pPr>
            <w:r>
              <w:rPr>
                <w:color w:val="000000"/>
                <w:sz w:val="24"/>
              </w:rPr>
              <w:t>000783</w:t>
            </w:r>
          </w:p>
        </w:tc>
        <w:tc>
          <w:tcPr>
            <w:tcW w:w="1795" w:type="dxa"/>
            <w:vAlign w:val="center"/>
          </w:tcPr>
          <w:p w:rsidR="00D2530A" w:rsidRDefault="00012FB3">
            <w:pPr>
              <w:jc w:val="center"/>
            </w:pPr>
            <w:r>
              <w:rPr>
                <w:color w:val="000000"/>
                <w:sz w:val="24"/>
              </w:rPr>
              <w:t>长江证券</w:t>
            </w:r>
          </w:p>
        </w:tc>
        <w:tc>
          <w:tcPr>
            <w:tcW w:w="1346" w:type="dxa"/>
            <w:vAlign w:val="center"/>
          </w:tcPr>
          <w:p w:rsidR="00D2530A" w:rsidRDefault="00012FB3">
            <w:pPr>
              <w:jc w:val="right"/>
            </w:pPr>
            <w:r>
              <w:rPr>
                <w:color w:val="000000"/>
                <w:sz w:val="24"/>
              </w:rPr>
              <w:t>137,000</w:t>
            </w:r>
          </w:p>
        </w:tc>
        <w:tc>
          <w:tcPr>
            <w:tcW w:w="1944" w:type="dxa"/>
            <w:vAlign w:val="center"/>
          </w:tcPr>
          <w:p w:rsidR="00D2530A" w:rsidRDefault="00012FB3">
            <w:pPr>
              <w:jc w:val="right"/>
            </w:pPr>
            <w:r>
              <w:rPr>
                <w:color w:val="000000"/>
                <w:sz w:val="24"/>
              </w:rPr>
              <w:t>1,069,970.00</w:t>
            </w:r>
          </w:p>
        </w:tc>
        <w:tc>
          <w:tcPr>
            <w:tcW w:w="1705" w:type="dxa"/>
            <w:vAlign w:val="center"/>
          </w:tcPr>
          <w:p w:rsidR="00D2530A" w:rsidRDefault="00012FB3">
            <w:pPr>
              <w:jc w:val="right"/>
            </w:pPr>
            <w:r>
              <w:rPr>
                <w:color w:val="000000"/>
                <w:sz w:val="24"/>
              </w:rPr>
              <w:t>1.33</w:t>
            </w:r>
          </w:p>
        </w:tc>
      </w:tr>
      <w:tr w:rsidR="00D2530A">
        <w:tc>
          <w:tcPr>
            <w:tcW w:w="862" w:type="dxa"/>
            <w:vAlign w:val="center"/>
          </w:tcPr>
          <w:p w:rsidR="00D2530A" w:rsidRDefault="00012FB3">
            <w:pPr>
              <w:jc w:val="center"/>
            </w:pPr>
            <w:r>
              <w:rPr>
                <w:color w:val="000000"/>
                <w:sz w:val="24"/>
              </w:rPr>
              <w:t>17</w:t>
            </w:r>
          </w:p>
        </w:tc>
        <w:tc>
          <w:tcPr>
            <w:tcW w:w="1346" w:type="dxa"/>
            <w:vAlign w:val="center"/>
          </w:tcPr>
          <w:p w:rsidR="00D2530A" w:rsidRDefault="00012FB3">
            <w:pPr>
              <w:jc w:val="center"/>
            </w:pPr>
            <w:r>
              <w:rPr>
                <w:color w:val="000000"/>
                <w:sz w:val="24"/>
              </w:rPr>
              <w:t>000157</w:t>
            </w:r>
          </w:p>
        </w:tc>
        <w:tc>
          <w:tcPr>
            <w:tcW w:w="1795" w:type="dxa"/>
            <w:vAlign w:val="center"/>
          </w:tcPr>
          <w:p w:rsidR="00D2530A" w:rsidRDefault="00012FB3">
            <w:pPr>
              <w:jc w:val="center"/>
            </w:pPr>
            <w:r>
              <w:rPr>
                <w:color w:val="000000"/>
                <w:sz w:val="24"/>
              </w:rPr>
              <w:t>中联重科</w:t>
            </w:r>
          </w:p>
        </w:tc>
        <w:tc>
          <w:tcPr>
            <w:tcW w:w="1346" w:type="dxa"/>
            <w:vAlign w:val="center"/>
          </w:tcPr>
          <w:p w:rsidR="00D2530A" w:rsidRDefault="00012FB3">
            <w:pPr>
              <w:jc w:val="right"/>
            </w:pPr>
            <w:r>
              <w:rPr>
                <w:color w:val="000000"/>
                <w:sz w:val="24"/>
              </w:rPr>
              <w:t>164,447</w:t>
            </w:r>
          </w:p>
        </w:tc>
        <w:tc>
          <w:tcPr>
            <w:tcW w:w="1944" w:type="dxa"/>
            <w:vAlign w:val="center"/>
          </w:tcPr>
          <w:p w:rsidR="00D2530A" w:rsidRDefault="00012FB3">
            <w:pPr>
              <w:jc w:val="right"/>
            </w:pPr>
            <w:r>
              <w:rPr>
                <w:color w:val="000000"/>
                <w:sz w:val="24"/>
              </w:rPr>
              <w:t>988,326.47</w:t>
            </w:r>
          </w:p>
        </w:tc>
        <w:tc>
          <w:tcPr>
            <w:tcW w:w="1705" w:type="dxa"/>
            <w:vAlign w:val="center"/>
          </w:tcPr>
          <w:p w:rsidR="00D2530A" w:rsidRDefault="00012FB3">
            <w:pPr>
              <w:jc w:val="right"/>
            </w:pPr>
            <w:r>
              <w:rPr>
                <w:color w:val="000000"/>
                <w:sz w:val="24"/>
              </w:rPr>
              <w:t>1.23</w:t>
            </w:r>
          </w:p>
        </w:tc>
      </w:tr>
      <w:tr w:rsidR="00D2530A">
        <w:tc>
          <w:tcPr>
            <w:tcW w:w="862" w:type="dxa"/>
            <w:vAlign w:val="center"/>
          </w:tcPr>
          <w:p w:rsidR="00D2530A" w:rsidRDefault="00012FB3">
            <w:pPr>
              <w:jc w:val="center"/>
            </w:pPr>
            <w:r>
              <w:rPr>
                <w:color w:val="000000"/>
                <w:sz w:val="24"/>
              </w:rPr>
              <w:t>18</w:t>
            </w:r>
          </w:p>
        </w:tc>
        <w:tc>
          <w:tcPr>
            <w:tcW w:w="1346" w:type="dxa"/>
            <w:vAlign w:val="center"/>
          </w:tcPr>
          <w:p w:rsidR="00D2530A" w:rsidRDefault="00012FB3">
            <w:pPr>
              <w:jc w:val="center"/>
            </w:pPr>
            <w:r>
              <w:rPr>
                <w:color w:val="000000"/>
                <w:sz w:val="24"/>
              </w:rPr>
              <w:t>000895</w:t>
            </w:r>
          </w:p>
        </w:tc>
        <w:tc>
          <w:tcPr>
            <w:tcW w:w="1795" w:type="dxa"/>
            <w:vAlign w:val="center"/>
          </w:tcPr>
          <w:p w:rsidR="00D2530A" w:rsidRDefault="00012FB3">
            <w:pPr>
              <w:jc w:val="center"/>
            </w:pPr>
            <w:r>
              <w:rPr>
                <w:color w:val="000000"/>
                <w:sz w:val="24"/>
              </w:rPr>
              <w:t>双汇发展</w:t>
            </w:r>
          </w:p>
        </w:tc>
        <w:tc>
          <w:tcPr>
            <w:tcW w:w="1346" w:type="dxa"/>
            <w:vAlign w:val="center"/>
          </w:tcPr>
          <w:p w:rsidR="00D2530A" w:rsidRDefault="00012FB3">
            <w:pPr>
              <w:jc w:val="right"/>
            </w:pPr>
            <w:r>
              <w:rPr>
                <w:color w:val="000000"/>
                <w:sz w:val="24"/>
              </w:rPr>
              <w:t>32,238</w:t>
            </w:r>
          </w:p>
        </w:tc>
        <w:tc>
          <w:tcPr>
            <w:tcW w:w="1944" w:type="dxa"/>
            <w:vAlign w:val="center"/>
          </w:tcPr>
          <w:p w:rsidR="00D2530A" w:rsidRDefault="00012FB3">
            <w:pPr>
              <w:jc w:val="right"/>
            </w:pPr>
            <w:r>
              <w:rPr>
                <w:color w:val="000000"/>
                <w:sz w:val="24"/>
              </w:rPr>
              <w:t>802,403.82</w:t>
            </w:r>
          </w:p>
        </w:tc>
        <w:tc>
          <w:tcPr>
            <w:tcW w:w="1705" w:type="dxa"/>
            <w:vAlign w:val="center"/>
          </w:tcPr>
          <w:p w:rsidR="00D2530A" w:rsidRDefault="00012FB3">
            <w:pPr>
              <w:jc w:val="right"/>
            </w:pPr>
            <w:r>
              <w:rPr>
                <w:color w:val="000000"/>
                <w:sz w:val="24"/>
              </w:rPr>
              <w:t>1.00</w:t>
            </w:r>
          </w:p>
        </w:tc>
      </w:tr>
      <w:tr w:rsidR="00D2530A">
        <w:tc>
          <w:tcPr>
            <w:tcW w:w="862" w:type="dxa"/>
            <w:vAlign w:val="center"/>
          </w:tcPr>
          <w:p w:rsidR="00D2530A" w:rsidRDefault="00012FB3">
            <w:pPr>
              <w:jc w:val="center"/>
            </w:pPr>
            <w:r>
              <w:rPr>
                <w:color w:val="000000"/>
                <w:sz w:val="24"/>
              </w:rPr>
              <w:t>19</w:t>
            </w:r>
          </w:p>
        </w:tc>
        <w:tc>
          <w:tcPr>
            <w:tcW w:w="1346" w:type="dxa"/>
            <w:vAlign w:val="center"/>
          </w:tcPr>
          <w:p w:rsidR="00D2530A" w:rsidRDefault="00012FB3">
            <w:pPr>
              <w:jc w:val="center"/>
            </w:pPr>
            <w:r>
              <w:rPr>
                <w:color w:val="000000"/>
                <w:sz w:val="24"/>
              </w:rPr>
              <w:t>002001</w:t>
            </w:r>
          </w:p>
        </w:tc>
        <w:tc>
          <w:tcPr>
            <w:tcW w:w="1795" w:type="dxa"/>
            <w:vAlign w:val="center"/>
          </w:tcPr>
          <w:p w:rsidR="00D2530A" w:rsidRDefault="00012FB3">
            <w:pPr>
              <w:jc w:val="center"/>
            </w:pPr>
            <w:r>
              <w:rPr>
                <w:color w:val="000000"/>
                <w:sz w:val="24"/>
              </w:rPr>
              <w:t>新和成</w:t>
            </w:r>
          </w:p>
        </w:tc>
        <w:tc>
          <w:tcPr>
            <w:tcW w:w="1346" w:type="dxa"/>
            <w:vAlign w:val="center"/>
          </w:tcPr>
          <w:p w:rsidR="00D2530A" w:rsidRDefault="00012FB3">
            <w:pPr>
              <w:jc w:val="right"/>
            </w:pPr>
            <w:r>
              <w:rPr>
                <w:color w:val="000000"/>
                <w:sz w:val="24"/>
              </w:rPr>
              <w:t>39,429</w:t>
            </w:r>
          </w:p>
        </w:tc>
        <w:tc>
          <w:tcPr>
            <w:tcW w:w="1944" w:type="dxa"/>
            <w:vAlign w:val="center"/>
          </w:tcPr>
          <w:p w:rsidR="00D2530A" w:rsidRDefault="00012FB3">
            <w:pPr>
              <w:jc w:val="right"/>
            </w:pPr>
            <w:r>
              <w:rPr>
                <w:color w:val="000000"/>
                <w:sz w:val="24"/>
              </w:rPr>
              <w:t>760,585.41</w:t>
            </w:r>
          </w:p>
        </w:tc>
        <w:tc>
          <w:tcPr>
            <w:tcW w:w="1705" w:type="dxa"/>
            <w:vAlign w:val="center"/>
          </w:tcPr>
          <w:p w:rsidR="00D2530A" w:rsidRDefault="00012FB3">
            <w:pPr>
              <w:jc w:val="right"/>
            </w:pPr>
            <w:r>
              <w:rPr>
                <w:color w:val="000000"/>
                <w:sz w:val="24"/>
              </w:rPr>
              <w:t>0.95</w:t>
            </w:r>
          </w:p>
        </w:tc>
      </w:tr>
      <w:tr w:rsidR="00D2530A">
        <w:tc>
          <w:tcPr>
            <w:tcW w:w="862" w:type="dxa"/>
            <w:vAlign w:val="center"/>
          </w:tcPr>
          <w:p w:rsidR="00D2530A" w:rsidRDefault="00012FB3">
            <w:pPr>
              <w:jc w:val="center"/>
            </w:pPr>
            <w:r>
              <w:rPr>
                <w:color w:val="000000"/>
                <w:sz w:val="24"/>
              </w:rPr>
              <w:t>20</w:t>
            </w:r>
          </w:p>
        </w:tc>
        <w:tc>
          <w:tcPr>
            <w:tcW w:w="1346" w:type="dxa"/>
            <w:vAlign w:val="center"/>
          </w:tcPr>
          <w:p w:rsidR="00D2530A" w:rsidRDefault="00012FB3">
            <w:pPr>
              <w:jc w:val="center"/>
            </w:pPr>
            <w:r>
              <w:rPr>
                <w:color w:val="000000"/>
                <w:sz w:val="24"/>
              </w:rPr>
              <w:t>000413</w:t>
            </w:r>
          </w:p>
        </w:tc>
        <w:tc>
          <w:tcPr>
            <w:tcW w:w="1795" w:type="dxa"/>
            <w:vAlign w:val="center"/>
          </w:tcPr>
          <w:p w:rsidR="00D2530A" w:rsidRDefault="00012FB3">
            <w:pPr>
              <w:jc w:val="center"/>
            </w:pPr>
            <w:r>
              <w:rPr>
                <w:color w:val="000000"/>
                <w:sz w:val="24"/>
              </w:rPr>
              <w:t>东旭光电</w:t>
            </w:r>
          </w:p>
        </w:tc>
        <w:tc>
          <w:tcPr>
            <w:tcW w:w="1346" w:type="dxa"/>
            <w:vAlign w:val="center"/>
          </w:tcPr>
          <w:p w:rsidR="00D2530A" w:rsidRDefault="00012FB3">
            <w:pPr>
              <w:jc w:val="right"/>
            </w:pPr>
            <w:r>
              <w:rPr>
                <w:color w:val="000000"/>
                <w:sz w:val="24"/>
              </w:rPr>
              <w:t>144,200</w:t>
            </w:r>
          </w:p>
        </w:tc>
        <w:tc>
          <w:tcPr>
            <w:tcW w:w="1944" w:type="dxa"/>
            <w:vAlign w:val="center"/>
          </w:tcPr>
          <w:p w:rsidR="00D2530A" w:rsidRDefault="00012FB3">
            <w:pPr>
              <w:jc w:val="right"/>
            </w:pPr>
            <w:r>
              <w:rPr>
                <w:color w:val="000000"/>
                <w:sz w:val="24"/>
              </w:rPr>
              <w:t>741,188.00</w:t>
            </w:r>
          </w:p>
        </w:tc>
        <w:tc>
          <w:tcPr>
            <w:tcW w:w="1705" w:type="dxa"/>
            <w:vAlign w:val="center"/>
          </w:tcPr>
          <w:p w:rsidR="00D2530A" w:rsidRDefault="00012FB3">
            <w:pPr>
              <w:jc w:val="right"/>
            </w:pPr>
            <w:r>
              <w:rPr>
                <w:color w:val="000000"/>
                <w:sz w:val="24"/>
              </w:rPr>
              <w:t>0.92</w:t>
            </w:r>
          </w:p>
        </w:tc>
      </w:tr>
      <w:tr w:rsidR="00D2530A">
        <w:tc>
          <w:tcPr>
            <w:tcW w:w="862" w:type="dxa"/>
            <w:vAlign w:val="center"/>
          </w:tcPr>
          <w:p w:rsidR="00D2530A" w:rsidRDefault="00012FB3">
            <w:pPr>
              <w:jc w:val="center"/>
            </w:pPr>
            <w:r>
              <w:rPr>
                <w:color w:val="000000"/>
                <w:sz w:val="24"/>
              </w:rPr>
              <w:t>21</w:t>
            </w:r>
          </w:p>
        </w:tc>
        <w:tc>
          <w:tcPr>
            <w:tcW w:w="1346" w:type="dxa"/>
            <w:vAlign w:val="center"/>
          </w:tcPr>
          <w:p w:rsidR="00D2530A" w:rsidRDefault="00012FB3">
            <w:pPr>
              <w:jc w:val="center"/>
            </w:pPr>
            <w:r>
              <w:rPr>
                <w:color w:val="000000"/>
                <w:sz w:val="24"/>
              </w:rPr>
              <w:t>000069</w:t>
            </w:r>
          </w:p>
        </w:tc>
        <w:tc>
          <w:tcPr>
            <w:tcW w:w="1795" w:type="dxa"/>
            <w:vAlign w:val="center"/>
          </w:tcPr>
          <w:p w:rsidR="00D2530A" w:rsidRDefault="00012FB3">
            <w:pPr>
              <w:jc w:val="center"/>
            </w:pPr>
            <w:r>
              <w:rPr>
                <w:color w:val="000000"/>
                <w:sz w:val="24"/>
              </w:rPr>
              <w:t>华侨城</w:t>
            </w:r>
            <w:r>
              <w:rPr>
                <w:color w:val="000000"/>
                <w:sz w:val="24"/>
              </w:rPr>
              <w:t>A</w:t>
            </w:r>
          </w:p>
        </w:tc>
        <w:tc>
          <w:tcPr>
            <w:tcW w:w="1346" w:type="dxa"/>
            <w:vAlign w:val="center"/>
          </w:tcPr>
          <w:p w:rsidR="00D2530A" w:rsidRDefault="00012FB3">
            <w:pPr>
              <w:jc w:val="right"/>
            </w:pPr>
            <w:r>
              <w:rPr>
                <w:color w:val="000000"/>
                <w:sz w:val="24"/>
              </w:rPr>
              <w:t>104,574</w:t>
            </w:r>
          </w:p>
        </w:tc>
        <w:tc>
          <w:tcPr>
            <w:tcW w:w="1944" w:type="dxa"/>
            <w:vAlign w:val="center"/>
          </w:tcPr>
          <w:p w:rsidR="00D2530A" w:rsidRDefault="00012FB3">
            <w:pPr>
              <w:jc w:val="right"/>
            </w:pPr>
            <w:r>
              <w:rPr>
                <w:color w:val="000000"/>
                <w:sz w:val="24"/>
              </w:rPr>
              <w:t>726,789.30</w:t>
            </w:r>
          </w:p>
        </w:tc>
        <w:tc>
          <w:tcPr>
            <w:tcW w:w="1705" w:type="dxa"/>
            <w:vAlign w:val="center"/>
          </w:tcPr>
          <w:p w:rsidR="00D2530A" w:rsidRDefault="00012FB3">
            <w:pPr>
              <w:jc w:val="right"/>
            </w:pPr>
            <w:r>
              <w:rPr>
                <w:color w:val="000000"/>
                <w:sz w:val="24"/>
              </w:rPr>
              <w:t>0.91</w:t>
            </w:r>
          </w:p>
        </w:tc>
      </w:tr>
      <w:tr w:rsidR="00D2530A">
        <w:tc>
          <w:tcPr>
            <w:tcW w:w="862" w:type="dxa"/>
            <w:vAlign w:val="center"/>
          </w:tcPr>
          <w:p w:rsidR="00D2530A" w:rsidRDefault="00012FB3">
            <w:pPr>
              <w:jc w:val="center"/>
            </w:pPr>
            <w:r>
              <w:rPr>
                <w:color w:val="000000"/>
                <w:sz w:val="24"/>
              </w:rPr>
              <w:t>22</w:t>
            </w:r>
          </w:p>
        </w:tc>
        <w:tc>
          <w:tcPr>
            <w:tcW w:w="1346" w:type="dxa"/>
            <w:vAlign w:val="center"/>
          </w:tcPr>
          <w:p w:rsidR="00D2530A" w:rsidRDefault="00012FB3">
            <w:pPr>
              <w:jc w:val="center"/>
            </w:pPr>
            <w:r>
              <w:rPr>
                <w:color w:val="000000"/>
                <w:sz w:val="24"/>
              </w:rPr>
              <w:t>000425</w:t>
            </w:r>
          </w:p>
        </w:tc>
        <w:tc>
          <w:tcPr>
            <w:tcW w:w="1795" w:type="dxa"/>
            <w:vAlign w:val="center"/>
          </w:tcPr>
          <w:p w:rsidR="00D2530A" w:rsidRDefault="00012FB3">
            <w:pPr>
              <w:jc w:val="center"/>
            </w:pPr>
            <w:r>
              <w:rPr>
                <w:color w:val="000000"/>
                <w:sz w:val="24"/>
              </w:rPr>
              <w:t>徐工机械</w:t>
            </w:r>
          </w:p>
        </w:tc>
        <w:tc>
          <w:tcPr>
            <w:tcW w:w="1346" w:type="dxa"/>
            <w:vAlign w:val="center"/>
          </w:tcPr>
          <w:p w:rsidR="00D2530A" w:rsidRDefault="00012FB3">
            <w:pPr>
              <w:jc w:val="right"/>
            </w:pPr>
            <w:r>
              <w:rPr>
                <w:color w:val="000000"/>
                <w:sz w:val="24"/>
              </w:rPr>
              <w:t>146,949</w:t>
            </w:r>
          </w:p>
        </w:tc>
        <w:tc>
          <w:tcPr>
            <w:tcW w:w="1944" w:type="dxa"/>
            <w:vAlign w:val="center"/>
          </w:tcPr>
          <w:p w:rsidR="00D2530A" w:rsidRDefault="00012FB3">
            <w:pPr>
              <w:jc w:val="right"/>
            </w:pPr>
            <w:r>
              <w:rPr>
                <w:color w:val="000000"/>
                <w:sz w:val="24"/>
              </w:rPr>
              <w:t>655,392.54</w:t>
            </w:r>
          </w:p>
        </w:tc>
        <w:tc>
          <w:tcPr>
            <w:tcW w:w="1705" w:type="dxa"/>
            <w:vAlign w:val="center"/>
          </w:tcPr>
          <w:p w:rsidR="00D2530A" w:rsidRDefault="00012FB3">
            <w:pPr>
              <w:jc w:val="right"/>
            </w:pPr>
            <w:r>
              <w:rPr>
                <w:color w:val="000000"/>
                <w:sz w:val="24"/>
              </w:rPr>
              <w:t>0.82</w:t>
            </w:r>
          </w:p>
        </w:tc>
      </w:tr>
      <w:tr w:rsidR="00D2530A">
        <w:tc>
          <w:tcPr>
            <w:tcW w:w="862" w:type="dxa"/>
            <w:vAlign w:val="center"/>
          </w:tcPr>
          <w:p w:rsidR="00D2530A" w:rsidRDefault="00012FB3">
            <w:pPr>
              <w:jc w:val="center"/>
            </w:pPr>
            <w:r>
              <w:rPr>
                <w:color w:val="000000"/>
                <w:sz w:val="24"/>
              </w:rPr>
              <w:t>23</w:t>
            </w:r>
          </w:p>
        </w:tc>
        <w:tc>
          <w:tcPr>
            <w:tcW w:w="1346" w:type="dxa"/>
            <w:vAlign w:val="center"/>
          </w:tcPr>
          <w:p w:rsidR="00D2530A" w:rsidRDefault="00012FB3">
            <w:pPr>
              <w:jc w:val="center"/>
            </w:pPr>
            <w:r>
              <w:rPr>
                <w:color w:val="000000"/>
                <w:sz w:val="24"/>
              </w:rPr>
              <w:t>000423</w:t>
            </w:r>
          </w:p>
        </w:tc>
        <w:tc>
          <w:tcPr>
            <w:tcW w:w="1795" w:type="dxa"/>
            <w:vAlign w:val="center"/>
          </w:tcPr>
          <w:p w:rsidR="00D2530A" w:rsidRDefault="00012FB3">
            <w:pPr>
              <w:jc w:val="center"/>
            </w:pPr>
            <w:r>
              <w:rPr>
                <w:color w:val="000000"/>
                <w:sz w:val="24"/>
              </w:rPr>
              <w:t>东阿阿胶</w:t>
            </w:r>
          </w:p>
        </w:tc>
        <w:tc>
          <w:tcPr>
            <w:tcW w:w="1346" w:type="dxa"/>
            <w:vAlign w:val="center"/>
          </w:tcPr>
          <w:p w:rsidR="00D2530A" w:rsidRDefault="00012FB3">
            <w:pPr>
              <w:jc w:val="right"/>
            </w:pPr>
            <w:r>
              <w:rPr>
                <w:color w:val="000000"/>
                <w:sz w:val="24"/>
              </w:rPr>
              <w:t>16,300</w:t>
            </w:r>
          </w:p>
        </w:tc>
        <w:tc>
          <w:tcPr>
            <w:tcW w:w="1944" w:type="dxa"/>
            <w:vAlign w:val="center"/>
          </w:tcPr>
          <w:p w:rsidR="00D2530A" w:rsidRDefault="00012FB3">
            <w:pPr>
              <w:jc w:val="right"/>
            </w:pPr>
            <w:r>
              <w:rPr>
                <w:color w:val="000000"/>
                <w:sz w:val="24"/>
              </w:rPr>
              <w:t>649,066.00</w:t>
            </w:r>
          </w:p>
        </w:tc>
        <w:tc>
          <w:tcPr>
            <w:tcW w:w="1705" w:type="dxa"/>
            <w:vAlign w:val="center"/>
          </w:tcPr>
          <w:p w:rsidR="00D2530A" w:rsidRDefault="00012FB3">
            <w:pPr>
              <w:jc w:val="right"/>
            </w:pPr>
            <w:r>
              <w:rPr>
                <w:color w:val="000000"/>
                <w:sz w:val="24"/>
              </w:rPr>
              <w:t>0.81</w:t>
            </w:r>
          </w:p>
        </w:tc>
      </w:tr>
      <w:tr w:rsidR="00D2530A">
        <w:tc>
          <w:tcPr>
            <w:tcW w:w="862" w:type="dxa"/>
            <w:vAlign w:val="center"/>
          </w:tcPr>
          <w:p w:rsidR="00D2530A" w:rsidRDefault="00012FB3">
            <w:pPr>
              <w:jc w:val="center"/>
            </w:pPr>
            <w:r>
              <w:rPr>
                <w:color w:val="000000"/>
                <w:sz w:val="24"/>
              </w:rPr>
              <w:t>24</w:t>
            </w:r>
          </w:p>
        </w:tc>
        <w:tc>
          <w:tcPr>
            <w:tcW w:w="1346" w:type="dxa"/>
            <w:vAlign w:val="center"/>
          </w:tcPr>
          <w:p w:rsidR="00D2530A" w:rsidRDefault="00012FB3">
            <w:pPr>
              <w:jc w:val="center"/>
            </w:pPr>
            <w:r>
              <w:rPr>
                <w:color w:val="000000"/>
                <w:sz w:val="24"/>
              </w:rPr>
              <w:t>000728</w:t>
            </w:r>
          </w:p>
        </w:tc>
        <w:tc>
          <w:tcPr>
            <w:tcW w:w="1795" w:type="dxa"/>
            <w:vAlign w:val="center"/>
          </w:tcPr>
          <w:p w:rsidR="00D2530A" w:rsidRDefault="00012FB3">
            <w:pPr>
              <w:jc w:val="center"/>
            </w:pPr>
            <w:proofErr w:type="gramStart"/>
            <w:r>
              <w:rPr>
                <w:color w:val="000000"/>
                <w:sz w:val="24"/>
              </w:rPr>
              <w:t>国元证券</w:t>
            </w:r>
            <w:proofErr w:type="gramEnd"/>
          </w:p>
        </w:tc>
        <w:tc>
          <w:tcPr>
            <w:tcW w:w="1346" w:type="dxa"/>
            <w:vAlign w:val="center"/>
          </w:tcPr>
          <w:p w:rsidR="00D2530A" w:rsidRDefault="00012FB3">
            <w:pPr>
              <w:jc w:val="right"/>
            </w:pPr>
            <w:r>
              <w:rPr>
                <w:color w:val="000000"/>
                <w:sz w:val="24"/>
              </w:rPr>
              <w:t>67,450</w:t>
            </w:r>
          </w:p>
        </w:tc>
        <w:tc>
          <w:tcPr>
            <w:tcW w:w="1944" w:type="dxa"/>
            <w:vAlign w:val="center"/>
          </w:tcPr>
          <w:p w:rsidR="00D2530A" w:rsidRDefault="00012FB3">
            <w:pPr>
              <w:jc w:val="right"/>
            </w:pPr>
            <w:r>
              <w:rPr>
                <w:color w:val="000000"/>
                <w:sz w:val="24"/>
              </w:rPr>
              <w:t>618,516.50</w:t>
            </w:r>
          </w:p>
        </w:tc>
        <w:tc>
          <w:tcPr>
            <w:tcW w:w="1705" w:type="dxa"/>
            <w:vAlign w:val="center"/>
          </w:tcPr>
          <w:p w:rsidR="00D2530A" w:rsidRDefault="00012FB3">
            <w:pPr>
              <w:jc w:val="right"/>
            </w:pPr>
            <w:r>
              <w:rPr>
                <w:color w:val="000000"/>
                <w:sz w:val="24"/>
              </w:rPr>
              <w:t>0.77</w:t>
            </w:r>
          </w:p>
        </w:tc>
      </w:tr>
      <w:tr w:rsidR="00D2530A">
        <w:tc>
          <w:tcPr>
            <w:tcW w:w="862" w:type="dxa"/>
            <w:vAlign w:val="center"/>
          </w:tcPr>
          <w:p w:rsidR="00D2530A" w:rsidRDefault="00012FB3">
            <w:pPr>
              <w:jc w:val="center"/>
            </w:pPr>
            <w:r>
              <w:rPr>
                <w:color w:val="000000"/>
                <w:sz w:val="24"/>
              </w:rPr>
              <w:t>25</w:t>
            </w:r>
          </w:p>
        </w:tc>
        <w:tc>
          <w:tcPr>
            <w:tcW w:w="1346" w:type="dxa"/>
            <w:vAlign w:val="center"/>
          </w:tcPr>
          <w:p w:rsidR="00D2530A" w:rsidRDefault="00012FB3">
            <w:pPr>
              <w:jc w:val="center"/>
            </w:pPr>
            <w:r>
              <w:rPr>
                <w:color w:val="000000"/>
                <w:sz w:val="24"/>
              </w:rPr>
              <w:t>002241</w:t>
            </w:r>
          </w:p>
        </w:tc>
        <w:tc>
          <w:tcPr>
            <w:tcW w:w="1795" w:type="dxa"/>
            <w:vAlign w:val="center"/>
          </w:tcPr>
          <w:p w:rsidR="00D2530A" w:rsidRDefault="00012FB3">
            <w:pPr>
              <w:jc w:val="center"/>
            </w:pPr>
            <w:r>
              <w:rPr>
                <w:color w:val="000000"/>
                <w:sz w:val="24"/>
              </w:rPr>
              <w:t>歌</w:t>
            </w:r>
            <w:proofErr w:type="gramStart"/>
            <w:r>
              <w:rPr>
                <w:color w:val="000000"/>
                <w:sz w:val="24"/>
              </w:rPr>
              <w:t>尔股份</w:t>
            </w:r>
            <w:proofErr w:type="gramEnd"/>
          </w:p>
        </w:tc>
        <w:tc>
          <w:tcPr>
            <w:tcW w:w="1346" w:type="dxa"/>
            <w:vAlign w:val="center"/>
          </w:tcPr>
          <w:p w:rsidR="00D2530A" w:rsidRDefault="00012FB3">
            <w:pPr>
              <w:jc w:val="right"/>
            </w:pPr>
            <w:r>
              <w:rPr>
                <w:color w:val="000000"/>
                <w:sz w:val="24"/>
              </w:rPr>
              <w:t>65,800</w:t>
            </w:r>
          </w:p>
        </w:tc>
        <w:tc>
          <w:tcPr>
            <w:tcW w:w="1944" w:type="dxa"/>
            <w:vAlign w:val="center"/>
          </w:tcPr>
          <w:p w:rsidR="00D2530A" w:rsidRDefault="00012FB3">
            <w:pPr>
              <w:jc w:val="right"/>
            </w:pPr>
            <w:r>
              <w:rPr>
                <w:color w:val="000000"/>
                <w:sz w:val="24"/>
              </w:rPr>
              <w:t>584,962.00</w:t>
            </w:r>
          </w:p>
        </w:tc>
        <w:tc>
          <w:tcPr>
            <w:tcW w:w="1705" w:type="dxa"/>
            <w:vAlign w:val="center"/>
          </w:tcPr>
          <w:p w:rsidR="00D2530A" w:rsidRDefault="00012FB3">
            <w:pPr>
              <w:jc w:val="right"/>
            </w:pPr>
            <w:r>
              <w:rPr>
                <w:color w:val="000000"/>
                <w:sz w:val="24"/>
              </w:rPr>
              <w:t>0.73</w:t>
            </w:r>
          </w:p>
        </w:tc>
      </w:tr>
      <w:tr w:rsidR="00D2530A">
        <w:tc>
          <w:tcPr>
            <w:tcW w:w="862" w:type="dxa"/>
            <w:vAlign w:val="center"/>
          </w:tcPr>
          <w:p w:rsidR="00D2530A" w:rsidRDefault="00012FB3">
            <w:pPr>
              <w:jc w:val="center"/>
            </w:pPr>
            <w:r>
              <w:rPr>
                <w:color w:val="000000"/>
                <w:sz w:val="24"/>
              </w:rPr>
              <w:t>26</w:t>
            </w:r>
          </w:p>
        </w:tc>
        <w:tc>
          <w:tcPr>
            <w:tcW w:w="1346" w:type="dxa"/>
            <w:vAlign w:val="center"/>
          </w:tcPr>
          <w:p w:rsidR="00D2530A" w:rsidRDefault="00012FB3">
            <w:pPr>
              <w:jc w:val="center"/>
            </w:pPr>
            <w:r>
              <w:rPr>
                <w:color w:val="000000"/>
                <w:sz w:val="24"/>
              </w:rPr>
              <w:t>002146</w:t>
            </w:r>
          </w:p>
        </w:tc>
        <w:tc>
          <w:tcPr>
            <w:tcW w:w="1795" w:type="dxa"/>
            <w:vAlign w:val="center"/>
          </w:tcPr>
          <w:p w:rsidR="00D2530A" w:rsidRDefault="00012FB3">
            <w:pPr>
              <w:jc w:val="center"/>
            </w:pPr>
            <w:r>
              <w:rPr>
                <w:color w:val="000000"/>
                <w:sz w:val="24"/>
              </w:rPr>
              <w:t>荣</w:t>
            </w:r>
            <w:proofErr w:type="gramStart"/>
            <w:r>
              <w:rPr>
                <w:color w:val="000000"/>
                <w:sz w:val="24"/>
              </w:rPr>
              <w:t>盛发展</w:t>
            </w:r>
            <w:proofErr w:type="gramEnd"/>
          </w:p>
        </w:tc>
        <w:tc>
          <w:tcPr>
            <w:tcW w:w="1346" w:type="dxa"/>
            <w:vAlign w:val="center"/>
          </w:tcPr>
          <w:p w:rsidR="00D2530A" w:rsidRDefault="00012FB3">
            <w:pPr>
              <w:jc w:val="right"/>
            </w:pPr>
            <w:r>
              <w:rPr>
                <w:color w:val="000000"/>
                <w:sz w:val="24"/>
              </w:rPr>
              <w:t>58,656</w:t>
            </w:r>
          </w:p>
        </w:tc>
        <w:tc>
          <w:tcPr>
            <w:tcW w:w="1944" w:type="dxa"/>
            <w:vAlign w:val="center"/>
          </w:tcPr>
          <w:p w:rsidR="00D2530A" w:rsidRDefault="00012FB3">
            <w:pPr>
              <w:jc w:val="right"/>
            </w:pPr>
            <w:r>
              <w:rPr>
                <w:color w:val="000000"/>
                <w:sz w:val="24"/>
              </w:rPr>
              <w:t>550,779.84</w:t>
            </w:r>
          </w:p>
        </w:tc>
        <w:tc>
          <w:tcPr>
            <w:tcW w:w="1705" w:type="dxa"/>
            <w:vAlign w:val="center"/>
          </w:tcPr>
          <w:p w:rsidR="00D2530A" w:rsidRDefault="00012FB3">
            <w:pPr>
              <w:jc w:val="right"/>
            </w:pPr>
            <w:r>
              <w:rPr>
                <w:color w:val="000000"/>
                <w:sz w:val="24"/>
              </w:rPr>
              <w:t>0.69</w:t>
            </w:r>
          </w:p>
        </w:tc>
      </w:tr>
      <w:tr w:rsidR="00D2530A">
        <w:tc>
          <w:tcPr>
            <w:tcW w:w="862" w:type="dxa"/>
            <w:vAlign w:val="center"/>
          </w:tcPr>
          <w:p w:rsidR="00D2530A" w:rsidRDefault="00012FB3">
            <w:pPr>
              <w:jc w:val="center"/>
            </w:pPr>
            <w:r>
              <w:rPr>
                <w:color w:val="000000"/>
                <w:sz w:val="24"/>
              </w:rPr>
              <w:t>27</w:t>
            </w:r>
          </w:p>
        </w:tc>
        <w:tc>
          <w:tcPr>
            <w:tcW w:w="1346" w:type="dxa"/>
            <w:vAlign w:val="center"/>
          </w:tcPr>
          <w:p w:rsidR="00D2530A" w:rsidRDefault="00012FB3">
            <w:pPr>
              <w:jc w:val="center"/>
            </w:pPr>
            <w:r>
              <w:rPr>
                <w:color w:val="000000"/>
                <w:sz w:val="24"/>
              </w:rPr>
              <w:t>000401</w:t>
            </w:r>
          </w:p>
        </w:tc>
        <w:tc>
          <w:tcPr>
            <w:tcW w:w="1795" w:type="dxa"/>
            <w:vAlign w:val="center"/>
          </w:tcPr>
          <w:p w:rsidR="00D2530A" w:rsidRDefault="00012FB3">
            <w:pPr>
              <w:jc w:val="center"/>
            </w:pPr>
            <w:r>
              <w:rPr>
                <w:color w:val="000000"/>
                <w:sz w:val="24"/>
              </w:rPr>
              <w:t>冀东水泥</w:t>
            </w:r>
          </w:p>
        </w:tc>
        <w:tc>
          <w:tcPr>
            <w:tcW w:w="1346" w:type="dxa"/>
            <w:vAlign w:val="center"/>
          </w:tcPr>
          <w:p w:rsidR="00D2530A" w:rsidRDefault="00012FB3">
            <w:pPr>
              <w:jc w:val="right"/>
            </w:pPr>
            <w:r>
              <w:rPr>
                <w:color w:val="000000"/>
                <w:sz w:val="24"/>
              </w:rPr>
              <w:t>31,000</w:t>
            </w:r>
          </w:p>
        </w:tc>
        <w:tc>
          <w:tcPr>
            <w:tcW w:w="1944" w:type="dxa"/>
            <w:vAlign w:val="center"/>
          </w:tcPr>
          <w:p w:rsidR="00D2530A" w:rsidRDefault="00012FB3">
            <w:pPr>
              <w:jc w:val="right"/>
            </w:pPr>
            <w:r>
              <w:rPr>
                <w:color w:val="000000"/>
                <w:sz w:val="24"/>
              </w:rPr>
              <w:t>545,910.00</w:t>
            </w:r>
          </w:p>
        </w:tc>
        <w:tc>
          <w:tcPr>
            <w:tcW w:w="1705" w:type="dxa"/>
            <w:vAlign w:val="center"/>
          </w:tcPr>
          <w:p w:rsidR="00D2530A" w:rsidRDefault="00012FB3">
            <w:pPr>
              <w:jc w:val="right"/>
            </w:pPr>
            <w:r>
              <w:rPr>
                <w:color w:val="000000"/>
                <w:sz w:val="24"/>
              </w:rPr>
              <w:t>0.68</w:t>
            </w:r>
          </w:p>
        </w:tc>
      </w:tr>
      <w:tr w:rsidR="00D2530A">
        <w:tc>
          <w:tcPr>
            <w:tcW w:w="862" w:type="dxa"/>
            <w:vAlign w:val="center"/>
          </w:tcPr>
          <w:p w:rsidR="00D2530A" w:rsidRDefault="00012FB3">
            <w:pPr>
              <w:jc w:val="center"/>
            </w:pPr>
            <w:r>
              <w:rPr>
                <w:color w:val="000000"/>
                <w:sz w:val="24"/>
              </w:rPr>
              <w:t>28</w:t>
            </w:r>
          </w:p>
        </w:tc>
        <w:tc>
          <w:tcPr>
            <w:tcW w:w="1346" w:type="dxa"/>
            <w:vAlign w:val="center"/>
          </w:tcPr>
          <w:p w:rsidR="00D2530A" w:rsidRDefault="00012FB3">
            <w:pPr>
              <w:jc w:val="center"/>
            </w:pPr>
            <w:r>
              <w:rPr>
                <w:color w:val="000000"/>
                <w:sz w:val="24"/>
              </w:rPr>
              <w:t>000703</w:t>
            </w:r>
          </w:p>
        </w:tc>
        <w:tc>
          <w:tcPr>
            <w:tcW w:w="1795" w:type="dxa"/>
            <w:vAlign w:val="center"/>
          </w:tcPr>
          <w:p w:rsidR="00D2530A" w:rsidRDefault="00012FB3">
            <w:pPr>
              <w:jc w:val="center"/>
            </w:pPr>
            <w:proofErr w:type="gramStart"/>
            <w:r>
              <w:rPr>
                <w:color w:val="000000"/>
                <w:sz w:val="24"/>
              </w:rPr>
              <w:t>恒逸石化</w:t>
            </w:r>
            <w:proofErr w:type="gramEnd"/>
          </w:p>
        </w:tc>
        <w:tc>
          <w:tcPr>
            <w:tcW w:w="1346" w:type="dxa"/>
            <w:vAlign w:val="center"/>
          </w:tcPr>
          <w:p w:rsidR="00D2530A" w:rsidRDefault="00012FB3">
            <w:pPr>
              <w:jc w:val="right"/>
            </w:pPr>
            <w:r>
              <w:rPr>
                <w:color w:val="000000"/>
                <w:sz w:val="24"/>
              </w:rPr>
              <w:t>39,500</w:t>
            </w:r>
          </w:p>
        </w:tc>
        <w:tc>
          <w:tcPr>
            <w:tcW w:w="1944" w:type="dxa"/>
            <w:vAlign w:val="center"/>
          </w:tcPr>
          <w:p w:rsidR="00D2530A" w:rsidRDefault="00012FB3">
            <w:pPr>
              <w:jc w:val="right"/>
            </w:pPr>
            <w:r>
              <w:rPr>
                <w:color w:val="000000"/>
                <w:sz w:val="24"/>
              </w:rPr>
              <w:t>539,570.00</w:t>
            </w:r>
          </w:p>
        </w:tc>
        <w:tc>
          <w:tcPr>
            <w:tcW w:w="1705" w:type="dxa"/>
            <w:vAlign w:val="center"/>
          </w:tcPr>
          <w:p w:rsidR="00D2530A" w:rsidRDefault="00012FB3">
            <w:pPr>
              <w:jc w:val="right"/>
            </w:pPr>
            <w:r>
              <w:rPr>
                <w:color w:val="000000"/>
                <w:sz w:val="24"/>
              </w:rPr>
              <w:t>0.67</w:t>
            </w:r>
          </w:p>
        </w:tc>
      </w:tr>
      <w:tr w:rsidR="00D2530A">
        <w:tc>
          <w:tcPr>
            <w:tcW w:w="862" w:type="dxa"/>
            <w:vAlign w:val="center"/>
          </w:tcPr>
          <w:p w:rsidR="00D2530A" w:rsidRDefault="00012FB3">
            <w:pPr>
              <w:jc w:val="center"/>
            </w:pPr>
            <w:r>
              <w:rPr>
                <w:color w:val="000000"/>
                <w:sz w:val="24"/>
              </w:rPr>
              <w:t>29</w:t>
            </w:r>
          </w:p>
        </w:tc>
        <w:tc>
          <w:tcPr>
            <w:tcW w:w="1346" w:type="dxa"/>
            <w:vAlign w:val="center"/>
          </w:tcPr>
          <w:p w:rsidR="00D2530A" w:rsidRDefault="00012FB3">
            <w:pPr>
              <w:jc w:val="center"/>
            </w:pPr>
            <w:r>
              <w:rPr>
                <w:color w:val="000000"/>
                <w:sz w:val="24"/>
              </w:rPr>
              <w:t>000630</w:t>
            </w:r>
          </w:p>
        </w:tc>
        <w:tc>
          <w:tcPr>
            <w:tcW w:w="1795" w:type="dxa"/>
            <w:vAlign w:val="center"/>
          </w:tcPr>
          <w:p w:rsidR="00D2530A" w:rsidRDefault="00012FB3">
            <w:pPr>
              <w:jc w:val="center"/>
            </w:pPr>
            <w:r>
              <w:rPr>
                <w:color w:val="000000"/>
                <w:sz w:val="24"/>
              </w:rPr>
              <w:t>铜陵有色</w:t>
            </w:r>
          </w:p>
        </w:tc>
        <w:tc>
          <w:tcPr>
            <w:tcW w:w="1346" w:type="dxa"/>
            <w:vAlign w:val="center"/>
          </w:tcPr>
          <w:p w:rsidR="00D2530A" w:rsidRDefault="00012FB3">
            <w:pPr>
              <w:jc w:val="right"/>
            </w:pPr>
            <w:r>
              <w:rPr>
                <w:color w:val="000000"/>
                <w:sz w:val="24"/>
              </w:rPr>
              <w:t>211,715</w:t>
            </w:r>
          </w:p>
        </w:tc>
        <w:tc>
          <w:tcPr>
            <w:tcW w:w="1944" w:type="dxa"/>
            <w:vAlign w:val="center"/>
          </w:tcPr>
          <w:p w:rsidR="00D2530A" w:rsidRDefault="00012FB3">
            <w:pPr>
              <w:jc w:val="right"/>
            </w:pPr>
            <w:r>
              <w:rPr>
                <w:color w:val="000000"/>
                <w:sz w:val="24"/>
              </w:rPr>
              <w:t>520,818.90</w:t>
            </w:r>
          </w:p>
        </w:tc>
        <w:tc>
          <w:tcPr>
            <w:tcW w:w="1705" w:type="dxa"/>
            <w:vAlign w:val="center"/>
          </w:tcPr>
          <w:p w:rsidR="00D2530A" w:rsidRDefault="00012FB3">
            <w:pPr>
              <w:jc w:val="right"/>
            </w:pPr>
            <w:r>
              <w:rPr>
                <w:color w:val="000000"/>
                <w:sz w:val="24"/>
              </w:rPr>
              <w:t>0.65</w:t>
            </w:r>
          </w:p>
        </w:tc>
      </w:tr>
      <w:tr w:rsidR="00D2530A">
        <w:tc>
          <w:tcPr>
            <w:tcW w:w="862" w:type="dxa"/>
            <w:vAlign w:val="center"/>
          </w:tcPr>
          <w:p w:rsidR="00D2530A" w:rsidRDefault="00012FB3">
            <w:pPr>
              <w:jc w:val="center"/>
            </w:pPr>
            <w:r>
              <w:rPr>
                <w:color w:val="000000"/>
                <w:sz w:val="24"/>
              </w:rPr>
              <w:t>30</w:t>
            </w:r>
          </w:p>
        </w:tc>
        <w:tc>
          <w:tcPr>
            <w:tcW w:w="1346" w:type="dxa"/>
            <w:vAlign w:val="center"/>
          </w:tcPr>
          <w:p w:rsidR="00D2530A" w:rsidRDefault="00012FB3">
            <w:pPr>
              <w:jc w:val="center"/>
            </w:pPr>
            <w:r>
              <w:rPr>
                <w:color w:val="000000"/>
                <w:sz w:val="24"/>
              </w:rPr>
              <w:t>000786</w:t>
            </w:r>
          </w:p>
        </w:tc>
        <w:tc>
          <w:tcPr>
            <w:tcW w:w="1795" w:type="dxa"/>
            <w:vAlign w:val="center"/>
          </w:tcPr>
          <w:p w:rsidR="00D2530A" w:rsidRDefault="00012FB3">
            <w:pPr>
              <w:jc w:val="center"/>
            </w:pPr>
            <w:r>
              <w:rPr>
                <w:color w:val="000000"/>
                <w:sz w:val="24"/>
              </w:rPr>
              <w:t>北新建材</w:t>
            </w:r>
          </w:p>
        </w:tc>
        <w:tc>
          <w:tcPr>
            <w:tcW w:w="1346" w:type="dxa"/>
            <w:vAlign w:val="center"/>
          </w:tcPr>
          <w:p w:rsidR="00D2530A" w:rsidRDefault="00012FB3">
            <w:pPr>
              <w:jc w:val="right"/>
            </w:pPr>
            <w:r>
              <w:rPr>
                <w:color w:val="000000"/>
                <w:sz w:val="24"/>
              </w:rPr>
              <w:t>28,306</w:t>
            </w:r>
          </w:p>
        </w:tc>
        <w:tc>
          <w:tcPr>
            <w:tcW w:w="1944" w:type="dxa"/>
            <w:vAlign w:val="center"/>
          </w:tcPr>
          <w:p w:rsidR="00D2530A" w:rsidRDefault="00012FB3">
            <w:pPr>
              <w:jc w:val="right"/>
            </w:pPr>
            <w:r>
              <w:rPr>
                <w:color w:val="000000"/>
                <w:sz w:val="24"/>
              </w:rPr>
              <w:t>513,187.78</w:t>
            </w:r>
          </w:p>
        </w:tc>
        <w:tc>
          <w:tcPr>
            <w:tcW w:w="1705" w:type="dxa"/>
            <w:vAlign w:val="center"/>
          </w:tcPr>
          <w:p w:rsidR="00D2530A" w:rsidRDefault="00012FB3">
            <w:pPr>
              <w:jc w:val="right"/>
            </w:pPr>
            <w:r>
              <w:rPr>
                <w:color w:val="000000"/>
                <w:sz w:val="24"/>
              </w:rPr>
              <w:t>0.64</w:t>
            </w:r>
          </w:p>
        </w:tc>
      </w:tr>
      <w:tr w:rsidR="00D2530A">
        <w:tc>
          <w:tcPr>
            <w:tcW w:w="862" w:type="dxa"/>
            <w:vAlign w:val="center"/>
          </w:tcPr>
          <w:p w:rsidR="00D2530A" w:rsidRDefault="00012FB3">
            <w:pPr>
              <w:jc w:val="center"/>
            </w:pPr>
            <w:r>
              <w:rPr>
                <w:color w:val="000000"/>
                <w:sz w:val="24"/>
              </w:rPr>
              <w:t>31</w:t>
            </w:r>
          </w:p>
        </w:tc>
        <w:tc>
          <w:tcPr>
            <w:tcW w:w="1346" w:type="dxa"/>
            <w:vAlign w:val="center"/>
          </w:tcPr>
          <w:p w:rsidR="00D2530A" w:rsidRDefault="00012FB3">
            <w:pPr>
              <w:jc w:val="center"/>
            </w:pPr>
            <w:r>
              <w:rPr>
                <w:color w:val="000000"/>
                <w:sz w:val="24"/>
              </w:rPr>
              <w:t>300146</w:t>
            </w:r>
          </w:p>
        </w:tc>
        <w:tc>
          <w:tcPr>
            <w:tcW w:w="1795" w:type="dxa"/>
            <w:vAlign w:val="center"/>
          </w:tcPr>
          <w:p w:rsidR="00D2530A" w:rsidRDefault="00012FB3">
            <w:pPr>
              <w:jc w:val="center"/>
            </w:pPr>
            <w:r>
              <w:rPr>
                <w:color w:val="000000"/>
                <w:sz w:val="24"/>
              </w:rPr>
              <w:t>汤臣</w:t>
            </w:r>
            <w:proofErr w:type="gramStart"/>
            <w:r>
              <w:rPr>
                <w:color w:val="000000"/>
                <w:sz w:val="24"/>
              </w:rPr>
              <w:t>倍</w:t>
            </w:r>
            <w:proofErr w:type="gramEnd"/>
            <w:r>
              <w:rPr>
                <w:color w:val="000000"/>
                <w:sz w:val="24"/>
              </w:rPr>
              <w:t>健</w:t>
            </w:r>
          </w:p>
        </w:tc>
        <w:tc>
          <w:tcPr>
            <w:tcW w:w="1346" w:type="dxa"/>
            <w:vAlign w:val="center"/>
          </w:tcPr>
          <w:p w:rsidR="00D2530A" w:rsidRDefault="00012FB3">
            <w:pPr>
              <w:jc w:val="right"/>
            </w:pPr>
            <w:r>
              <w:rPr>
                <w:color w:val="000000"/>
                <w:sz w:val="24"/>
              </w:rPr>
              <w:t>25,600</w:t>
            </w:r>
          </w:p>
        </w:tc>
        <w:tc>
          <w:tcPr>
            <w:tcW w:w="1944" w:type="dxa"/>
            <w:vAlign w:val="center"/>
          </w:tcPr>
          <w:p w:rsidR="00D2530A" w:rsidRDefault="00012FB3">
            <w:pPr>
              <w:jc w:val="right"/>
            </w:pPr>
            <w:r>
              <w:rPr>
                <w:color w:val="000000"/>
                <w:sz w:val="24"/>
              </w:rPr>
              <w:t>496,640.00</w:t>
            </w:r>
          </w:p>
        </w:tc>
        <w:tc>
          <w:tcPr>
            <w:tcW w:w="1705" w:type="dxa"/>
            <w:vAlign w:val="center"/>
          </w:tcPr>
          <w:p w:rsidR="00D2530A" w:rsidRDefault="00012FB3">
            <w:pPr>
              <w:jc w:val="right"/>
            </w:pPr>
            <w:r>
              <w:rPr>
                <w:color w:val="000000"/>
                <w:sz w:val="24"/>
              </w:rPr>
              <w:t>0.62</w:t>
            </w:r>
          </w:p>
        </w:tc>
      </w:tr>
      <w:tr w:rsidR="00D2530A">
        <w:tc>
          <w:tcPr>
            <w:tcW w:w="862" w:type="dxa"/>
            <w:vAlign w:val="center"/>
          </w:tcPr>
          <w:p w:rsidR="00D2530A" w:rsidRDefault="00012FB3">
            <w:pPr>
              <w:jc w:val="center"/>
            </w:pPr>
            <w:r>
              <w:rPr>
                <w:color w:val="000000"/>
                <w:sz w:val="24"/>
              </w:rPr>
              <w:t>32</w:t>
            </w:r>
          </w:p>
        </w:tc>
        <w:tc>
          <w:tcPr>
            <w:tcW w:w="1346" w:type="dxa"/>
            <w:vAlign w:val="center"/>
          </w:tcPr>
          <w:p w:rsidR="00D2530A" w:rsidRDefault="00012FB3">
            <w:pPr>
              <w:jc w:val="center"/>
            </w:pPr>
            <w:r>
              <w:rPr>
                <w:color w:val="000000"/>
                <w:sz w:val="24"/>
              </w:rPr>
              <w:t>002081</w:t>
            </w:r>
          </w:p>
        </w:tc>
        <w:tc>
          <w:tcPr>
            <w:tcW w:w="1795" w:type="dxa"/>
            <w:vAlign w:val="center"/>
          </w:tcPr>
          <w:p w:rsidR="00D2530A" w:rsidRDefault="00012FB3">
            <w:pPr>
              <w:jc w:val="center"/>
            </w:pPr>
            <w:r>
              <w:rPr>
                <w:color w:val="000000"/>
                <w:sz w:val="24"/>
              </w:rPr>
              <w:t>金螳螂</w:t>
            </w:r>
          </w:p>
        </w:tc>
        <w:tc>
          <w:tcPr>
            <w:tcW w:w="1346" w:type="dxa"/>
            <w:vAlign w:val="center"/>
          </w:tcPr>
          <w:p w:rsidR="00D2530A" w:rsidRDefault="00012FB3">
            <w:pPr>
              <w:jc w:val="right"/>
            </w:pPr>
            <w:r>
              <w:rPr>
                <w:color w:val="000000"/>
                <w:sz w:val="24"/>
              </w:rPr>
              <w:t>47,100</w:t>
            </w:r>
          </w:p>
        </w:tc>
        <w:tc>
          <w:tcPr>
            <w:tcW w:w="1944" w:type="dxa"/>
            <w:vAlign w:val="center"/>
          </w:tcPr>
          <w:p w:rsidR="00D2530A" w:rsidRDefault="00012FB3">
            <w:pPr>
              <w:jc w:val="right"/>
            </w:pPr>
            <w:r>
              <w:rPr>
                <w:color w:val="000000"/>
                <w:sz w:val="24"/>
              </w:rPr>
              <w:t>485,601.00</w:t>
            </w:r>
          </w:p>
        </w:tc>
        <w:tc>
          <w:tcPr>
            <w:tcW w:w="1705" w:type="dxa"/>
            <w:vAlign w:val="center"/>
          </w:tcPr>
          <w:p w:rsidR="00D2530A" w:rsidRDefault="00012FB3">
            <w:pPr>
              <w:jc w:val="right"/>
            </w:pPr>
            <w:r>
              <w:rPr>
                <w:color w:val="000000"/>
                <w:sz w:val="24"/>
              </w:rPr>
              <w:t>0.60</w:t>
            </w:r>
          </w:p>
        </w:tc>
      </w:tr>
      <w:tr w:rsidR="00D2530A">
        <w:tc>
          <w:tcPr>
            <w:tcW w:w="862" w:type="dxa"/>
            <w:vAlign w:val="center"/>
          </w:tcPr>
          <w:p w:rsidR="00D2530A" w:rsidRDefault="00012FB3">
            <w:pPr>
              <w:jc w:val="center"/>
            </w:pPr>
            <w:r>
              <w:rPr>
                <w:color w:val="000000"/>
                <w:sz w:val="24"/>
              </w:rPr>
              <w:t>33</w:t>
            </w:r>
          </w:p>
        </w:tc>
        <w:tc>
          <w:tcPr>
            <w:tcW w:w="1346" w:type="dxa"/>
            <w:vAlign w:val="center"/>
          </w:tcPr>
          <w:p w:rsidR="00D2530A" w:rsidRDefault="00012FB3">
            <w:pPr>
              <w:jc w:val="center"/>
            </w:pPr>
            <w:r>
              <w:rPr>
                <w:color w:val="000000"/>
                <w:sz w:val="24"/>
              </w:rPr>
              <w:t>000623</w:t>
            </w:r>
          </w:p>
        </w:tc>
        <w:tc>
          <w:tcPr>
            <w:tcW w:w="1795" w:type="dxa"/>
            <w:vAlign w:val="center"/>
          </w:tcPr>
          <w:p w:rsidR="00D2530A" w:rsidRDefault="00012FB3">
            <w:pPr>
              <w:jc w:val="center"/>
            </w:pPr>
            <w:r>
              <w:rPr>
                <w:color w:val="000000"/>
                <w:sz w:val="24"/>
              </w:rPr>
              <w:t>吉林敖东</w:t>
            </w:r>
          </w:p>
        </w:tc>
        <w:tc>
          <w:tcPr>
            <w:tcW w:w="1346" w:type="dxa"/>
            <w:vAlign w:val="center"/>
          </w:tcPr>
          <w:p w:rsidR="00D2530A" w:rsidRDefault="00012FB3">
            <w:pPr>
              <w:jc w:val="right"/>
            </w:pPr>
            <w:r>
              <w:rPr>
                <w:color w:val="000000"/>
                <w:sz w:val="24"/>
              </w:rPr>
              <w:t>28,939</w:t>
            </w:r>
          </w:p>
        </w:tc>
        <w:tc>
          <w:tcPr>
            <w:tcW w:w="1944" w:type="dxa"/>
            <w:vAlign w:val="center"/>
          </w:tcPr>
          <w:p w:rsidR="00D2530A" w:rsidRDefault="00012FB3">
            <w:pPr>
              <w:jc w:val="right"/>
            </w:pPr>
            <w:r>
              <w:rPr>
                <w:color w:val="000000"/>
                <w:sz w:val="24"/>
              </w:rPr>
              <w:t>474,310.21</w:t>
            </w:r>
          </w:p>
        </w:tc>
        <w:tc>
          <w:tcPr>
            <w:tcW w:w="1705" w:type="dxa"/>
            <w:vAlign w:val="center"/>
          </w:tcPr>
          <w:p w:rsidR="00D2530A" w:rsidRDefault="00012FB3">
            <w:pPr>
              <w:jc w:val="right"/>
            </w:pPr>
            <w:r>
              <w:rPr>
                <w:color w:val="000000"/>
                <w:sz w:val="24"/>
              </w:rPr>
              <w:t>0.59</w:t>
            </w:r>
          </w:p>
        </w:tc>
      </w:tr>
      <w:tr w:rsidR="00D2530A">
        <w:tc>
          <w:tcPr>
            <w:tcW w:w="862" w:type="dxa"/>
            <w:vAlign w:val="center"/>
          </w:tcPr>
          <w:p w:rsidR="00D2530A" w:rsidRDefault="00012FB3">
            <w:pPr>
              <w:jc w:val="center"/>
            </w:pPr>
            <w:r>
              <w:rPr>
                <w:color w:val="000000"/>
                <w:sz w:val="24"/>
              </w:rPr>
              <w:t>34</w:t>
            </w:r>
          </w:p>
        </w:tc>
        <w:tc>
          <w:tcPr>
            <w:tcW w:w="1346" w:type="dxa"/>
            <w:vAlign w:val="center"/>
          </w:tcPr>
          <w:p w:rsidR="00D2530A" w:rsidRDefault="00012FB3">
            <w:pPr>
              <w:jc w:val="center"/>
            </w:pPr>
            <w:r>
              <w:rPr>
                <w:color w:val="000000"/>
                <w:sz w:val="24"/>
              </w:rPr>
              <w:t>000625</w:t>
            </w:r>
          </w:p>
        </w:tc>
        <w:tc>
          <w:tcPr>
            <w:tcW w:w="1795" w:type="dxa"/>
            <w:vAlign w:val="center"/>
          </w:tcPr>
          <w:p w:rsidR="00D2530A" w:rsidRDefault="00012FB3">
            <w:pPr>
              <w:jc w:val="center"/>
            </w:pPr>
            <w:r>
              <w:rPr>
                <w:color w:val="000000"/>
                <w:sz w:val="24"/>
              </w:rPr>
              <w:t>长安汽车</w:t>
            </w:r>
          </w:p>
        </w:tc>
        <w:tc>
          <w:tcPr>
            <w:tcW w:w="1346" w:type="dxa"/>
            <w:vAlign w:val="center"/>
          </w:tcPr>
          <w:p w:rsidR="00D2530A" w:rsidRDefault="00012FB3">
            <w:pPr>
              <w:jc w:val="right"/>
            </w:pPr>
            <w:r>
              <w:rPr>
                <w:color w:val="000000"/>
                <w:sz w:val="24"/>
              </w:rPr>
              <w:t>70,890</w:t>
            </w:r>
          </w:p>
        </w:tc>
        <w:tc>
          <w:tcPr>
            <w:tcW w:w="1944" w:type="dxa"/>
            <w:vAlign w:val="center"/>
          </w:tcPr>
          <w:p w:rsidR="00D2530A" w:rsidRDefault="00012FB3">
            <w:pPr>
              <w:jc w:val="right"/>
            </w:pPr>
            <w:r>
              <w:rPr>
                <w:color w:val="000000"/>
                <w:sz w:val="24"/>
              </w:rPr>
              <w:t>470,000.70</w:t>
            </w:r>
          </w:p>
        </w:tc>
        <w:tc>
          <w:tcPr>
            <w:tcW w:w="1705" w:type="dxa"/>
            <w:vAlign w:val="center"/>
          </w:tcPr>
          <w:p w:rsidR="00D2530A" w:rsidRDefault="00012FB3">
            <w:pPr>
              <w:jc w:val="right"/>
            </w:pPr>
            <w:r>
              <w:rPr>
                <w:color w:val="000000"/>
                <w:sz w:val="24"/>
              </w:rPr>
              <w:t>0.59</w:t>
            </w:r>
          </w:p>
        </w:tc>
      </w:tr>
      <w:tr w:rsidR="00D2530A">
        <w:tc>
          <w:tcPr>
            <w:tcW w:w="862" w:type="dxa"/>
            <w:vAlign w:val="center"/>
          </w:tcPr>
          <w:p w:rsidR="00D2530A" w:rsidRDefault="00012FB3">
            <w:pPr>
              <w:jc w:val="center"/>
            </w:pPr>
            <w:r>
              <w:rPr>
                <w:color w:val="000000"/>
                <w:sz w:val="24"/>
              </w:rPr>
              <w:t>35</w:t>
            </w:r>
          </w:p>
        </w:tc>
        <w:tc>
          <w:tcPr>
            <w:tcW w:w="1346" w:type="dxa"/>
            <w:vAlign w:val="center"/>
          </w:tcPr>
          <w:p w:rsidR="00D2530A" w:rsidRDefault="00012FB3">
            <w:pPr>
              <w:jc w:val="center"/>
            </w:pPr>
            <w:r>
              <w:rPr>
                <w:color w:val="000000"/>
                <w:sz w:val="24"/>
              </w:rPr>
              <w:t>002385</w:t>
            </w:r>
          </w:p>
        </w:tc>
        <w:tc>
          <w:tcPr>
            <w:tcW w:w="1795" w:type="dxa"/>
            <w:vAlign w:val="center"/>
          </w:tcPr>
          <w:p w:rsidR="00D2530A" w:rsidRDefault="00012FB3">
            <w:pPr>
              <w:jc w:val="center"/>
            </w:pPr>
            <w:r>
              <w:rPr>
                <w:color w:val="000000"/>
                <w:sz w:val="24"/>
              </w:rPr>
              <w:t>大北农</w:t>
            </w:r>
          </w:p>
        </w:tc>
        <w:tc>
          <w:tcPr>
            <w:tcW w:w="1346" w:type="dxa"/>
            <w:vAlign w:val="center"/>
          </w:tcPr>
          <w:p w:rsidR="00D2530A" w:rsidRDefault="00012FB3">
            <w:pPr>
              <w:jc w:val="right"/>
            </w:pPr>
            <w:r>
              <w:rPr>
                <w:color w:val="000000"/>
                <w:sz w:val="24"/>
              </w:rPr>
              <w:t>87,400</w:t>
            </w:r>
          </w:p>
        </w:tc>
        <w:tc>
          <w:tcPr>
            <w:tcW w:w="1944" w:type="dxa"/>
            <w:vAlign w:val="center"/>
          </w:tcPr>
          <w:p w:rsidR="00D2530A" w:rsidRDefault="00012FB3">
            <w:pPr>
              <w:jc w:val="right"/>
            </w:pPr>
            <w:r>
              <w:rPr>
                <w:color w:val="000000"/>
                <w:sz w:val="24"/>
              </w:rPr>
              <w:t>462,346.00</w:t>
            </w:r>
          </w:p>
        </w:tc>
        <w:tc>
          <w:tcPr>
            <w:tcW w:w="1705" w:type="dxa"/>
            <w:vAlign w:val="center"/>
          </w:tcPr>
          <w:p w:rsidR="00D2530A" w:rsidRDefault="00012FB3">
            <w:pPr>
              <w:jc w:val="right"/>
            </w:pPr>
            <w:r>
              <w:rPr>
                <w:color w:val="000000"/>
                <w:sz w:val="24"/>
              </w:rPr>
              <w:t>0.58</w:t>
            </w:r>
          </w:p>
        </w:tc>
      </w:tr>
      <w:tr w:rsidR="00D2530A">
        <w:tc>
          <w:tcPr>
            <w:tcW w:w="862" w:type="dxa"/>
            <w:vAlign w:val="center"/>
          </w:tcPr>
          <w:p w:rsidR="00D2530A" w:rsidRDefault="00012FB3">
            <w:pPr>
              <w:jc w:val="center"/>
            </w:pPr>
            <w:r>
              <w:rPr>
                <w:color w:val="000000"/>
                <w:sz w:val="24"/>
              </w:rPr>
              <w:t>36</w:t>
            </w:r>
          </w:p>
        </w:tc>
        <w:tc>
          <w:tcPr>
            <w:tcW w:w="1346" w:type="dxa"/>
            <w:vAlign w:val="center"/>
          </w:tcPr>
          <w:p w:rsidR="00D2530A" w:rsidRDefault="00012FB3">
            <w:pPr>
              <w:jc w:val="center"/>
            </w:pPr>
            <w:r>
              <w:rPr>
                <w:color w:val="000000"/>
                <w:sz w:val="24"/>
              </w:rPr>
              <w:t>000656</w:t>
            </w:r>
          </w:p>
        </w:tc>
        <w:tc>
          <w:tcPr>
            <w:tcW w:w="1795" w:type="dxa"/>
            <w:vAlign w:val="center"/>
          </w:tcPr>
          <w:p w:rsidR="00D2530A" w:rsidRDefault="00012FB3">
            <w:pPr>
              <w:jc w:val="center"/>
            </w:pPr>
            <w:r>
              <w:rPr>
                <w:color w:val="000000"/>
                <w:sz w:val="24"/>
              </w:rPr>
              <w:t>金科股份</w:t>
            </w:r>
          </w:p>
        </w:tc>
        <w:tc>
          <w:tcPr>
            <w:tcW w:w="1346" w:type="dxa"/>
            <w:vAlign w:val="center"/>
          </w:tcPr>
          <w:p w:rsidR="00D2530A" w:rsidRDefault="00012FB3">
            <w:pPr>
              <w:jc w:val="right"/>
            </w:pPr>
            <w:r>
              <w:rPr>
                <w:color w:val="000000"/>
                <w:sz w:val="24"/>
              </w:rPr>
              <w:t>75,900</w:t>
            </w:r>
          </w:p>
        </w:tc>
        <w:tc>
          <w:tcPr>
            <w:tcW w:w="1944" w:type="dxa"/>
            <w:vAlign w:val="center"/>
          </w:tcPr>
          <w:p w:rsidR="00D2530A" w:rsidRDefault="00012FB3">
            <w:pPr>
              <w:jc w:val="right"/>
            </w:pPr>
            <w:r>
              <w:rPr>
                <w:color w:val="000000"/>
                <w:sz w:val="24"/>
              </w:rPr>
              <w:t>457,677.00</w:t>
            </w:r>
          </w:p>
        </w:tc>
        <w:tc>
          <w:tcPr>
            <w:tcW w:w="1705" w:type="dxa"/>
            <w:vAlign w:val="center"/>
          </w:tcPr>
          <w:p w:rsidR="00D2530A" w:rsidRDefault="00012FB3">
            <w:pPr>
              <w:jc w:val="right"/>
            </w:pPr>
            <w:r>
              <w:rPr>
                <w:color w:val="000000"/>
                <w:sz w:val="24"/>
              </w:rPr>
              <w:t>0.57</w:t>
            </w:r>
          </w:p>
        </w:tc>
      </w:tr>
      <w:tr w:rsidR="00D2530A">
        <w:tc>
          <w:tcPr>
            <w:tcW w:w="862" w:type="dxa"/>
            <w:vAlign w:val="center"/>
          </w:tcPr>
          <w:p w:rsidR="00D2530A" w:rsidRDefault="00012FB3">
            <w:pPr>
              <w:jc w:val="center"/>
            </w:pPr>
            <w:r>
              <w:rPr>
                <w:color w:val="000000"/>
                <w:sz w:val="24"/>
              </w:rPr>
              <w:t>37</w:t>
            </w:r>
          </w:p>
        </w:tc>
        <w:tc>
          <w:tcPr>
            <w:tcW w:w="1346" w:type="dxa"/>
            <w:vAlign w:val="center"/>
          </w:tcPr>
          <w:p w:rsidR="00D2530A" w:rsidRDefault="00012FB3">
            <w:pPr>
              <w:jc w:val="center"/>
            </w:pPr>
            <w:r>
              <w:rPr>
                <w:color w:val="000000"/>
                <w:sz w:val="24"/>
              </w:rPr>
              <w:t>000629</w:t>
            </w:r>
          </w:p>
        </w:tc>
        <w:tc>
          <w:tcPr>
            <w:tcW w:w="1795" w:type="dxa"/>
            <w:vAlign w:val="center"/>
          </w:tcPr>
          <w:p w:rsidR="00D2530A" w:rsidRDefault="00012FB3">
            <w:pPr>
              <w:jc w:val="center"/>
            </w:pPr>
            <w:r>
              <w:rPr>
                <w:color w:val="000000"/>
                <w:sz w:val="24"/>
              </w:rPr>
              <w:t>攀钢钒钛</w:t>
            </w:r>
          </w:p>
        </w:tc>
        <w:tc>
          <w:tcPr>
            <w:tcW w:w="1346" w:type="dxa"/>
            <w:vAlign w:val="center"/>
          </w:tcPr>
          <w:p w:rsidR="00D2530A" w:rsidRDefault="00012FB3">
            <w:pPr>
              <w:jc w:val="right"/>
            </w:pPr>
            <w:r>
              <w:rPr>
                <w:color w:val="000000"/>
                <w:sz w:val="24"/>
              </w:rPr>
              <w:t>129,900</w:t>
            </w:r>
          </w:p>
        </w:tc>
        <w:tc>
          <w:tcPr>
            <w:tcW w:w="1944" w:type="dxa"/>
            <w:vAlign w:val="center"/>
          </w:tcPr>
          <w:p w:rsidR="00D2530A" w:rsidRDefault="00012FB3">
            <w:pPr>
              <w:jc w:val="right"/>
            </w:pPr>
            <w:r>
              <w:rPr>
                <w:color w:val="000000"/>
                <w:sz w:val="24"/>
              </w:rPr>
              <w:t>440,361.00</w:t>
            </w:r>
          </w:p>
        </w:tc>
        <w:tc>
          <w:tcPr>
            <w:tcW w:w="1705" w:type="dxa"/>
            <w:vAlign w:val="center"/>
          </w:tcPr>
          <w:p w:rsidR="00D2530A" w:rsidRDefault="00012FB3">
            <w:pPr>
              <w:jc w:val="right"/>
            </w:pPr>
            <w:r>
              <w:rPr>
                <w:color w:val="000000"/>
                <w:sz w:val="24"/>
              </w:rPr>
              <w:t>0.55</w:t>
            </w:r>
          </w:p>
        </w:tc>
      </w:tr>
      <w:tr w:rsidR="00D2530A">
        <w:tc>
          <w:tcPr>
            <w:tcW w:w="862" w:type="dxa"/>
            <w:vAlign w:val="center"/>
          </w:tcPr>
          <w:p w:rsidR="00D2530A" w:rsidRDefault="00012FB3">
            <w:pPr>
              <w:jc w:val="center"/>
            </w:pPr>
            <w:r>
              <w:rPr>
                <w:color w:val="000000"/>
                <w:sz w:val="24"/>
              </w:rPr>
              <w:t>38</w:t>
            </w:r>
          </w:p>
        </w:tc>
        <w:tc>
          <w:tcPr>
            <w:tcW w:w="1346" w:type="dxa"/>
            <w:vAlign w:val="center"/>
          </w:tcPr>
          <w:p w:rsidR="00D2530A" w:rsidRDefault="00012FB3">
            <w:pPr>
              <w:jc w:val="center"/>
            </w:pPr>
            <w:r>
              <w:rPr>
                <w:color w:val="000000"/>
                <w:sz w:val="24"/>
              </w:rPr>
              <w:t>000709</w:t>
            </w:r>
          </w:p>
        </w:tc>
        <w:tc>
          <w:tcPr>
            <w:tcW w:w="1795" w:type="dxa"/>
            <w:vAlign w:val="center"/>
          </w:tcPr>
          <w:p w:rsidR="00D2530A" w:rsidRDefault="00012FB3">
            <w:pPr>
              <w:jc w:val="center"/>
            </w:pPr>
            <w:proofErr w:type="gramStart"/>
            <w:r>
              <w:rPr>
                <w:color w:val="000000"/>
                <w:sz w:val="24"/>
              </w:rPr>
              <w:t>河钢股份</w:t>
            </w:r>
            <w:proofErr w:type="gramEnd"/>
          </w:p>
        </w:tc>
        <w:tc>
          <w:tcPr>
            <w:tcW w:w="1346" w:type="dxa"/>
            <w:vAlign w:val="center"/>
          </w:tcPr>
          <w:p w:rsidR="00D2530A" w:rsidRDefault="00012FB3">
            <w:pPr>
              <w:jc w:val="right"/>
            </w:pPr>
            <w:r>
              <w:rPr>
                <w:color w:val="000000"/>
                <w:sz w:val="24"/>
              </w:rPr>
              <w:t>147,262</w:t>
            </w:r>
          </w:p>
        </w:tc>
        <w:tc>
          <w:tcPr>
            <w:tcW w:w="1944" w:type="dxa"/>
            <w:vAlign w:val="center"/>
          </w:tcPr>
          <w:p w:rsidR="00D2530A" w:rsidRDefault="00012FB3">
            <w:pPr>
              <w:jc w:val="right"/>
            </w:pPr>
            <w:r>
              <w:rPr>
                <w:color w:val="000000"/>
                <w:sz w:val="24"/>
              </w:rPr>
              <w:t>440,313.38</w:t>
            </w:r>
          </w:p>
        </w:tc>
        <w:tc>
          <w:tcPr>
            <w:tcW w:w="1705" w:type="dxa"/>
            <w:vAlign w:val="center"/>
          </w:tcPr>
          <w:p w:rsidR="00D2530A" w:rsidRDefault="00012FB3">
            <w:pPr>
              <w:jc w:val="right"/>
            </w:pPr>
            <w:r>
              <w:rPr>
                <w:color w:val="000000"/>
                <w:sz w:val="24"/>
              </w:rPr>
              <w:t>0.55</w:t>
            </w:r>
          </w:p>
        </w:tc>
      </w:tr>
      <w:tr w:rsidR="00D2530A">
        <w:tc>
          <w:tcPr>
            <w:tcW w:w="862" w:type="dxa"/>
            <w:vAlign w:val="center"/>
          </w:tcPr>
          <w:p w:rsidR="00D2530A" w:rsidRDefault="00012FB3">
            <w:pPr>
              <w:jc w:val="center"/>
            </w:pPr>
            <w:r>
              <w:rPr>
                <w:color w:val="000000"/>
                <w:sz w:val="24"/>
              </w:rPr>
              <w:t>39</w:t>
            </w:r>
          </w:p>
        </w:tc>
        <w:tc>
          <w:tcPr>
            <w:tcW w:w="1346" w:type="dxa"/>
            <w:vAlign w:val="center"/>
          </w:tcPr>
          <w:p w:rsidR="00D2530A" w:rsidRDefault="00012FB3">
            <w:pPr>
              <w:jc w:val="center"/>
            </w:pPr>
            <w:r>
              <w:rPr>
                <w:color w:val="000000"/>
                <w:sz w:val="24"/>
              </w:rPr>
              <w:t>000686</w:t>
            </w:r>
          </w:p>
        </w:tc>
        <w:tc>
          <w:tcPr>
            <w:tcW w:w="1795" w:type="dxa"/>
            <w:vAlign w:val="center"/>
          </w:tcPr>
          <w:p w:rsidR="00D2530A" w:rsidRDefault="00012FB3">
            <w:pPr>
              <w:jc w:val="center"/>
            </w:pPr>
            <w:r>
              <w:rPr>
                <w:color w:val="000000"/>
                <w:sz w:val="24"/>
              </w:rPr>
              <w:t>东北证券</w:t>
            </w:r>
          </w:p>
        </w:tc>
        <w:tc>
          <w:tcPr>
            <w:tcW w:w="1346" w:type="dxa"/>
            <w:vAlign w:val="center"/>
          </w:tcPr>
          <w:p w:rsidR="00D2530A" w:rsidRDefault="00012FB3">
            <w:pPr>
              <w:jc w:val="right"/>
            </w:pPr>
            <w:r>
              <w:rPr>
                <w:color w:val="000000"/>
                <w:sz w:val="24"/>
              </w:rPr>
              <w:t>49,200</w:t>
            </w:r>
          </w:p>
        </w:tc>
        <w:tc>
          <w:tcPr>
            <w:tcW w:w="1944" w:type="dxa"/>
            <w:vAlign w:val="center"/>
          </w:tcPr>
          <w:p w:rsidR="00D2530A" w:rsidRDefault="00012FB3">
            <w:pPr>
              <w:jc w:val="right"/>
            </w:pPr>
            <w:r>
              <w:rPr>
                <w:color w:val="000000"/>
                <w:sz w:val="24"/>
              </w:rPr>
              <w:t>433,452.00</w:t>
            </w:r>
          </w:p>
        </w:tc>
        <w:tc>
          <w:tcPr>
            <w:tcW w:w="1705" w:type="dxa"/>
            <w:vAlign w:val="center"/>
          </w:tcPr>
          <w:p w:rsidR="00D2530A" w:rsidRDefault="00012FB3">
            <w:pPr>
              <w:jc w:val="right"/>
            </w:pPr>
            <w:r>
              <w:rPr>
                <w:color w:val="000000"/>
                <w:sz w:val="24"/>
              </w:rPr>
              <w:t>0.54</w:t>
            </w:r>
          </w:p>
        </w:tc>
      </w:tr>
      <w:tr w:rsidR="00D2530A">
        <w:tc>
          <w:tcPr>
            <w:tcW w:w="862" w:type="dxa"/>
            <w:vAlign w:val="center"/>
          </w:tcPr>
          <w:p w:rsidR="00D2530A" w:rsidRDefault="00012FB3">
            <w:pPr>
              <w:jc w:val="center"/>
            </w:pPr>
            <w:r>
              <w:rPr>
                <w:color w:val="000000"/>
                <w:sz w:val="24"/>
              </w:rPr>
              <w:t>40</w:t>
            </w:r>
          </w:p>
        </w:tc>
        <w:tc>
          <w:tcPr>
            <w:tcW w:w="1346" w:type="dxa"/>
            <w:vAlign w:val="center"/>
          </w:tcPr>
          <w:p w:rsidR="00D2530A" w:rsidRDefault="00012FB3">
            <w:pPr>
              <w:jc w:val="center"/>
            </w:pPr>
            <w:r>
              <w:rPr>
                <w:color w:val="000000"/>
                <w:sz w:val="24"/>
              </w:rPr>
              <w:t>002050</w:t>
            </w:r>
          </w:p>
        </w:tc>
        <w:tc>
          <w:tcPr>
            <w:tcW w:w="1795" w:type="dxa"/>
            <w:vAlign w:val="center"/>
          </w:tcPr>
          <w:p w:rsidR="00D2530A" w:rsidRDefault="00012FB3">
            <w:pPr>
              <w:jc w:val="center"/>
            </w:pPr>
            <w:r>
              <w:rPr>
                <w:color w:val="000000"/>
                <w:sz w:val="24"/>
              </w:rPr>
              <w:t>三</w:t>
            </w:r>
            <w:proofErr w:type="gramStart"/>
            <w:r>
              <w:rPr>
                <w:color w:val="000000"/>
                <w:sz w:val="24"/>
              </w:rPr>
              <w:t>花智控</w:t>
            </w:r>
            <w:proofErr w:type="gramEnd"/>
          </w:p>
        </w:tc>
        <w:tc>
          <w:tcPr>
            <w:tcW w:w="1346" w:type="dxa"/>
            <w:vAlign w:val="center"/>
          </w:tcPr>
          <w:p w:rsidR="00D2530A" w:rsidRDefault="00012FB3">
            <w:pPr>
              <w:jc w:val="right"/>
            </w:pPr>
            <w:r>
              <w:rPr>
                <w:color w:val="000000"/>
                <w:sz w:val="24"/>
              </w:rPr>
              <w:t>40,510</w:t>
            </w:r>
          </w:p>
        </w:tc>
        <w:tc>
          <w:tcPr>
            <w:tcW w:w="1944" w:type="dxa"/>
            <w:vAlign w:val="center"/>
          </w:tcPr>
          <w:p w:rsidR="00D2530A" w:rsidRDefault="00012FB3">
            <w:pPr>
              <w:jc w:val="right"/>
            </w:pPr>
            <w:r>
              <w:rPr>
                <w:color w:val="000000"/>
                <w:sz w:val="24"/>
              </w:rPr>
              <w:t>427,380.50</w:t>
            </w:r>
          </w:p>
        </w:tc>
        <w:tc>
          <w:tcPr>
            <w:tcW w:w="1705" w:type="dxa"/>
            <w:vAlign w:val="center"/>
          </w:tcPr>
          <w:p w:rsidR="00D2530A" w:rsidRDefault="00012FB3">
            <w:pPr>
              <w:jc w:val="right"/>
            </w:pPr>
            <w:r>
              <w:rPr>
                <w:color w:val="000000"/>
                <w:sz w:val="24"/>
              </w:rPr>
              <w:t>0.53</w:t>
            </w:r>
          </w:p>
        </w:tc>
      </w:tr>
      <w:tr w:rsidR="00D2530A">
        <w:tc>
          <w:tcPr>
            <w:tcW w:w="862" w:type="dxa"/>
            <w:vAlign w:val="center"/>
          </w:tcPr>
          <w:p w:rsidR="00D2530A" w:rsidRDefault="00012FB3">
            <w:pPr>
              <w:jc w:val="center"/>
            </w:pPr>
            <w:r>
              <w:rPr>
                <w:color w:val="000000"/>
                <w:sz w:val="24"/>
              </w:rPr>
              <w:t>41</w:t>
            </w:r>
          </w:p>
        </w:tc>
        <w:tc>
          <w:tcPr>
            <w:tcW w:w="1346" w:type="dxa"/>
            <w:vAlign w:val="center"/>
          </w:tcPr>
          <w:p w:rsidR="00D2530A" w:rsidRDefault="00012FB3">
            <w:pPr>
              <w:jc w:val="center"/>
            </w:pPr>
            <w:r>
              <w:rPr>
                <w:color w:val="000000"/>
                <w:sz w:val="24"/>
              </w:rPr>
              <w:t>000050</w:t>
            </w:r>
          </w:p>
        </w:tc>
        <w:tc>
          <w:tcPr>
            <w:tcW w:w="1795" w:type="dxa"/>
            <w:vAlign w:val="center"/>
          </w:tcPr>
          <w:p w:rsidR="00D2530A" w:rsidRDefault="00012FB3">
            <w:pPr>
              <w:jc w:val="center"/>
            </w:pPr>
            <w:r>
              <w:rPr>
                <w:color w:val="000000"/>
                <w:sz w:val="24"/>
              </w:rPr>
              <w:t>深天马</w:t>
            </w:r>
            <w:r>
              <w:rPr>
                <w:color w:val="000000"/>
                <w:sz w:val="24"/>
              </w:rPr>
              <w:t>A</w:t>
            </w:r>
          </w:p>
        </w:tc>
        <w:tc>
          <w:tcPr>
            <w:tcW w:w="1346" w:type="dxa"/>
            <w:vAlign w:val="center"/>
          </w:tcPr>
          <w:p w:rsidR="00D2530A" w:rsidRDefault="00012FB3">
            <w:pPr>
              <w:jc w:val="right"/>
            </w:pPr>
            <w:r>
              <w:rPr>
                <w:color w:val="000000"/>
                <w:sz w:val="24"/>
              </w:rPr>
              <w:t>31,200</w:t>
            </w:r>
          </w:p>
        </w:tc>
        <w:tc>
          <w:tcPr>
            <w:tcW w:w="1944" w:type="dxa"/>
            <w:vAlign w:val="center"/>
          </w:tcPr>
          <w:p w:rsidR="00D2530A" w:rsidRDefault="00012FB3">
            <w:pPr>
              <w:jc w:val="right"/>
            </w:pPr>
            <w:r>
              <w:rPr>
                <w:color w:val="000000"/>
                <w:sz w:val="24"/>
              </w:rPr>
              <w:t>419,328.00</w:t>
            </w:r>
          </w:p>
        </w:tc>
        <w:tc>
          <w:tcPr>
            <w:tcW w:w="1705" w:type="dxa"/>
            <w:vAlign w:val="center"/>
          </w:tcPr>
          <w:p w:rsidR="00D2530A" w:rsidRDefault="00012FB3">
            <w:pPr>
              <w:jc w:val="right"/>
            </w:pPr>
            <w:r>
              <w:rPr>
                <w:color w:val="000000"/>
                <w:sz w:val="24"/>
              </w:rPr>
              <w:t>0.52</w:t>
            </w:r>
          </w:p>
        </w:tc>
      </w:tr>
      <w:tr w:rsidR="00D2530A">
        <w:tc>
          <w:tcPr>
            <w:tcW w:w="862" w:type="dxa"/>
            <w:vAlign w:val="center"/>
          </w:tcPr>
          <w:p w:rsidR="00D2530A" w:rsidRDefault="00012FB3">
            <w:pPr>
              <w:jc w:val="center"/>
            </w:pPr>
            <w:r>
              <w:rPr>
                <w:color w:val="000000"/>
                <w:sz w:val="24"/>
              </w:rPr>
              <w:t>42</w:t>
            </w:r>
          </w:p>
        </w:tc>
        <w:tc>
          <w:tcPr>
            <w:tcW w:w="1346" w:type="dxa"/>
            <w:vAlign w:val="center"/>
          </w:tcPr>
          <w:p w:rsidR="00D2530A" w:rsidRDefault="00012FB3">
            <w:pPr>
              <w:jc w:val="center"/>
            </w:pPr>
            <w:r>
              <w:rPr>
                <w:color w:val="000000"/>
                <w:sz w:val="24"/>
              </w:rPr>
              <w:t>002092</w:t>
            </w:r>
          </w:p>
        </w:tc>
        <w:tc>
          <w:tcPr>
            <w:tcW w:w="1795" w:type="dxa"/>
            <w:vAlign w:val="center"/>
          </w:tcPr>
          <w:p w:rsidR="00D2530A" w:rsidRDefault="00012FB3">
            <w:pPr>
              <w:jc w:val="center"/>
            </w:pPr>
            <w:r>
              <w:rPr>
                <w:color w:val="000000"/>
                <w:sz w:val="24"/>
              </w:rPr>
              <w:t>中泰化学</w:t>
            </w:r>
          </w:p>
        </w:tc>
        <w:tc>
          <w:tcPr>
            <w:tcW w:w="1346" w:type="dxa"/>
            <w:vAlign w:val="center"/>
          </w:tcPr>
          <w:p w:rsidR="00D2530A" w:rsidRDefault="00012FB3">
            <w:pPr>
              <w:jc w:val="right"/>
            </w:pPr>
            <w:r>
              <w:rPr>
                <w:color w:val="000000"/>
                <w:sz w:val="24"/>
              </w:rPr>
              <w:t>52,370</w:t>
            </w:r>
          </w:p>
        </w:tc>
        <w:tc>
          <w:tcPr>
            <w:tcW w:w="1944" w:type="dxa"/>
            <w:vAlign w:val="center"/>
          </w:tcPr>
          <w:p w:rsidR="00D2530A" w:rsidRDefault="00012FB3">
            <w:pPr>
              <w:jc w:val="right"/>
            </w:pPr>
            <w:r>
              <w:rPr>
                <w:color w:val="000000"/>
                <w:sz w:val="24"/>
              </w:rPr>
              <w:t>416,865.20</w:t>
            </w:r>
          </w:p>
        </w:tc>
        <w:tc>
          <w:tcPr>
            <w:tcW w:w="1705" w:type="dxa"/>
            <w:vAlign w:val="center"/>
          </w:tcPr>
          <w:p w:rsidR="00D2530A" w:rsidRDefault="00012FB3">
            <w:pPr>
              <w:jc w:val="right"/>
            </w:pPr>
            <w:r>
              <w:rPr>
                <w:color w:val="000000"/>
                <w:sz w:val="24"/>
              </w:rPr>
              <w:t>0.52</w:t>
            </w:r>
          </w:p>
        </w:tc>
      </w:tr>
      <w:tr w:rsidR="00D2530A">
        <w:tc>
          <w:tcPr>
            <w:tcW w:w="862" w:type="dxa"/>
            <w:vAlign w:val="center"/>
          </w:tcPr>
          <w:p w:rsidR="00D2530A" w:rsidRDefault="00012FB3">
            <w:pPr>
              <w:jc w:val="center"/>
            </w:pPr>
            <w:r>
              <w:rPr>
                <w:color w:val="000000"/>
                <w:sz w:val="24"/>
              </w:rPr>
              <w:t>43</w:t>
            </w:r>
          </w:p>
        </w:tc>
        <w:tc>
          <w:tcPr>
            <w:tcW w:w="1346" w:type="dxa"/>
            <w:vAlign w:val="center"/>
          </w:tcPr>
          <w:p w:rsidR="00D2530A" w:rsidRDefault="00012FB3">
            <w:pPr>
              <w:jc w:val="center"/>
            </w:pPr>
            <w:r>
              <w:rPr>
                <w:color w:val="000000"/>
                <w:sz w:val="24"/>
              </w:rPr>
              <w:t>000060</w:t>
            </w:r>
          </w:p>
        </w:tc>
        <w:tc>
          <w:tcPr>
            <w:tcW w:w="1795" w:type="dxa"/>
            <w:vAlign w:val="center"/>
          </w:tcPr>
          <w:p w:rsidR="00D2530A" w:rsidRDefault="00012FB3">
            <w:pPr>
              <w:jc w:val="center"/>
            </w:pPr>
            <w:r>
              <w:rPr>
                <w:color w:val="000000"/>
                <w:sz w:val="24"/>
              </w:rPr>
              <w:t>中金岭南</w:t>
            </w:r>
          </w:p>
        </w:tc>
        <w:tc>
          <w:tcPr>
            <w:tcW w:w="1346" w:type="dxa"/>
            <w:vAlign w:val="center"/>
          </w:tcPr>
          <w:p w:rsidR="00D2530A" w:rsidRDefault="00012FB3">
            <w:pPr>
              <w:jc w:val="right"/>
            </w:pPr>
            <w:r>
              <w:rPr>
                <w:color w:val="000000"/>
                <w:sz w:val="24"/>
              </w:rPr>
              <w:t>88,500</w:t>
            </w:r>
          </w:p>
        </w:tc>
        <w:tc>
          <w:tcPr>
            <w:tcW w:w="1944" w:type="dxa"/>
            <w:vAlign w:val="center"/>
          </w:tcPr>
          <w:p w:rsidR="00D2530A" w:rsidRDefault="00012FB3">
            <w:pPr>
              <w:jc w:val="right"/>
            </w:pPr>
            <w:r>
              <w:rPr>
                <w:color w:val="000000"/>
                <w:sz w:val="24"/>
              </w:rPr>
              <w:t>415,065.00</w:t>
            </w:r>
          </w:p>
        </w:tc>
        <w:tc>
          <w:tcPr>
            <w:tcW w:w="1705" w:type="dxa"/>
            <w:vAlign w:val="center"/>
          </w:tcPr>
          <w:p w:rsidR="00D2530A" w:rsidRDefault="00012FB3">
            <w:pPr>
              <w:jc w:val="right"/>
            </w:pPr>
            <w:r>
              <w:rPr>
                <w:color w:val="000000"/>
                <w:sz w:val="24"/>
              </w:rPr>
              <w:t>0.52</w:t>
            </w:r>
          </w:p>
        </w:tc>
      </w:tr>
      <w:tr w:rsidR="00D2530A">
        <w:tc>
          <w:tcPr>
            <w:tcW w:w="862" w:type="dxa"/>
            <w:vAlign w:val="center"/>
          </w:tcPr>
          <w:p w:rsidR="00D2530A" w:rsidRDefault="00012FB3">
            <w:pPr>
              <w:jc w:val="center"/>
            </w:pPr>
            <w:r>
              <w:rPr>
                <w:color w:val="000000"/>
                <w:sz w:val="24"/>
              </w:rPr>
              <w:t>44</w:t>
            </w:r>
          </w:p>
        </w:tc>
        <w:tc>
          <w:tcPr>
            <w:tcW w:w="1346" w:type="dxa"/>
            <w:vAlign w:val="center"/>
          </w:tcPr>
          <w:p w:rsidR="00D2530A" w:rsidRDefault="00012FB3">
            <w:pPr>
              <w:jc w:val="center"/>
            </w:pPr>
            <w:r>
              <w:rPr>
                <w:color w:val="000000"/>
                <w:sz w:val="24"/>
              </w:rPr>
              <w:t>000627</w:t>
            </w:r>
          </w:p>
        </w:tc>
        <w:tc>
          <w:tcPr>
            <w:tcW w:w="1795" w:type="dxa"/>
            <w:vAlign w:val="center"/>
          </w:tcPr>
          <w:p w:rsidR="00D2530A" w:rsidRDefault="00012FB3">
            <w:pPr>
              <w:jc w:val="center"/>
            </w:pPr>
            <w:r>
              <w:rPr>
                <w:color w:val="000000"/>
                <w:sz w:val="24"/>
              </w:rPr>
              <w:t>天茂集团</w:t>
            </w:r>
          </w:p>
        </w:tc>
        <w:tc>
          <w:tcPr>
            <w:tcW w:w="1346" w:type="dxa"/>
            <w:vAlign w:val="center"/>
          </w:tcPr>
          <w:p w:rsidR="00D2530A" w:rsidRDefault="00012FB3">
            <w:pPr>
              <w:jc w:val="right"/>
            </w:pPr>
            <w:r>
              <w:rPr>
                <w:color w:val="000000"/>
                <w:sz w:val="24"/>
              </w:rPr>
              <w:t>61,000</w:t>
            </w:r>
          </w:p>
        </w:tc>
        <w:tc>
          <w:tcPr>
            <w:tcW w:w="1944" w:type="dxa"/>
            <w:vAlign w:val="center"/>
          </w:tcPr>
          <w:p w:rsidR="00D2530A" w:rsidRDefault="00012FB3">
            <w:pPr>
              <w:jc w:val="right"/>
            </w:pPr>
            <w:r>
              <w:rPr>
                <w:color w:val="000000"/>
                <w:sz w:val="24"/>
              </w:rPr>
              <w:t>395,890.00</w:t>
            </w:r>
          </w:p>
        </w:tc>
        <w:tc>
          <w:tcPr>
            <w:tcW w:w="1705" w:type="dxa"/>
            <w:vAlign w:val="center"/>
          </w:tcPr>
          <w:p w:rsidR="00D2530A" w:rsidRDefault="00012FB3">
            <w:pPr>
              <w:jc w:val="right"/>
            </w:pPr>
            <w:r>
              <w:rPr>
                <w:color w:val="000000"/>
                <w:sz w:val="24"/>
              </w:rPr>
              <w:t>0.49</w:t>
            </w:r>
          </w:p>
        </w:tc>
      </w:tr>
      <w:tr w:rsidR="00D2530A">
        <w:tc>
          <w:tcPr>
            <w:tcW w:w="862" w:type="dxa"/>
            <w:vAlign w:val="center"/>
          </w:tcPr>
          <w:p w:rsidR="00D2530A" w:rsidRDefault="00012FB3">
            <w:pPr>
              <w:jc w:val="center"/>
            </w:pPr>
            <w:r>
              <w:rPr>
                <w:color w:val="000000"/>
                <w:sz w:val="24"/>
              </w:rPr>
              <w:t>45</w:t>
            </w:r>
          </w:p>
        </w:tc>
        <w:tc>
          <w:tcPr>
            <w:tcW w:w="1346" w:type="dxa"/>
            <w:vAlign w:val="center"/>
          </w:tcPr>
          <w:p w:rsidR="00D2530A" w:rsidRDefault="00012FB3">
            <w:pPr>
              <w:jc w:val="center"/>
            </w:pPr>
            <w:r>
              <w:rPr>
                <w:color w:val="000000"/>
                <w:sz w:val="24"/>
              </w:rPr>
              <w:t>000778</w:t>
            </w:r>
          </w:p>
        </w:tc>
        <w:tc>
          <w:tcPr>
            <w:tcW w:w="1795" w:type="dxa"/>
            <w:vAlign w:val="center"/>
          </w:tcPr>
          <w:p w:rsidR="00D2530A" w:rsidRDefault="00012FB3">
            <w:pPr>
              <w:jc w:val="center"/>
            </w:pPr>
            <w:r>
              <w:rPr>
                <w:color w:val="000000"/>
                <w:sz w:val="24"/>
              </w:rPr>
              <w:t>新兴铸管</w:t>
            </w:r>
          </w:p>
        </w:tc>
        <w:tc>
          <w:tcPr>
            <w:tcW w:w="1346" w:type="dxa"/>
            <w:vAlign w:val="center"/>
          </w:tcPr>
          <w:p w:rsidR="00D2530A" w:rsidRDefault="00012FB3">
            <w:pPr>
              <w:jc w:val="right"/>
            </w:pPr>
            <w:r>
              <w:rPr>
                <w:color w:val="000000"/>
                <w:sz w:val="24"/>
              </w:rPr>
              <w:t>87,700</w:t>
            </w:r>
          </w:p>
        </w:tc>
        <w:tc>
          <w:tcPr>
            <w:tcW w:w="1944" w:type="dxa"/>
            <w:vAlign w:val="center"/>
          </w:tcPr>
          <w:p w:rsidR="00D2530A" w:rsidRDefault="00012FB3">
            <w:pPr>
              <w:jc w:val="right"/>
            </w:pPr>
            <w:r>
              <w:rPr>
                <w:color w:val="000000"/>
                <w:sz w:val="24"/>
              </w:rPr>
              <w:t>389,388.00</w:t>
            </w:r>
          </w:p>
        </w:tc>
        <w:tc>
          <w:tcPr>
            <w:tcW w:w="1705" w:type="dxa"/>
            <w:vAlign w:val="center"/>
          </w:tcPr>
          <w:p w:rsidR="00D2530A" w:rsidRDefault="00012FB3">
            <w:pPr>
              <w:jc w:val="right"/>
            </w:pPr>
            <w:r>
              <w:rPr>
                <w:color w:val="000000"/>
                <w:sz w:val="24"/>
              </w:rPr>
              <w:t>0.48</w:t>
            </w:r>
          </w:p>
        </w:tc>
      </w:tr>
      <w:tr w:rsidR="00D2530A">
        <w:tc>
          <w:tcPr>
            <w:tcW w:w="862" w:type="dxa"/>
            <w:vAlign w:val="center"/>
          </w:tcPr>
          <w:p w:rsidR="00D2530A" w:rsidRDefault="00012FB3">
            <w:pPr>
              <w:jc w:val="center"/>
            </w:pPr>
            <w:r>
              <w:rPr>
                <w:color w:val="000000"/>
                <w:sz w:val="24"/>
              </w:rPr>
              <w:t>46</w:t>
            </w:r>
          </w:p>
        </w:tc>
        <w:tc>
          <w:tcPr>
            <w:tcW w:w="1346" w:type="dxa"/>
            <w:vAlign w:val="center"/>
          </w:tcPr>
          <w:p w:rsidR="00D2530A" w:rsidRDefault="00012FB3">
            <w:pPr>
              <w:jc w:val="center"/>
            </w:pPr>
            <w:r>
              <w:rPr>
                <w:color w:val="000000"/>
                <w:sz w:val="24"/>
              </w:rPr>
              <w:t>000830</w:t>
            </w:r>
          </w:p>
        </w:tc>
        <w:tc>
          <w:tcPr>
            <w:tcW w:w="1795" w:type="dxa"/>
            <w:vAlign w:val="center"/>
          </w:tcPr>
          <w:p w:rsidR="00D2530A" w:rsidRDefault="00012FB3">
            <w:pPr>
              <w:jc w:val="center"/>
            </w:pPr>
            <w:r>
              <w:rPr>
                <w:color w:val="000000"/>
                <w:sz w:val="24"/>
              </w:rPr>
              <w:t>鲁西化工</w:t>
            </w:r>
          </w:p>
        </w:tc>
        <w:tc>
          <w:tcPr>
            <w:tcW w:w="1346" w:type="dxa"/>
            <w:vAlign w:val="center"/>
          </w:tcPr>
          <w:p w:rsidR="00D2530A" w:rsidRDefault="00012FB3">
            <w:pPr>
              <w:jc w:val="right"/>
            </w:pPr>
            <w:r>
              <w:rPr>
                <w:color w:val="000000"/>
                <w:sz w:val="24"/>
              </w:rPr>
              <w:t>35,600</w:t>
            </w:r>
          </w:p>
        </w:tc>
        <w:tc>
          <w:tcPr>
            <w:tcW w:w="1944" w:type="dxa"/>
            <w:vAlign w:val="center"/>
          </w:tcPr>
          <w:p w:rsidR="00D2530A" w:rsidRDefault="00012FB3">
            <w:pPr>
              <w:jc w:val="right"/>
            </w:pPr>
            <w:r>
              <w:rPr>
                <w:color w:val="000000"/>
                <w:sz w:val="24"/>
              </w:rPr>
              <w:t>387,328.00</w:t>
            </w:r>
          </w:p>
        </w:tc>
        <w:tc>
          <w:tcPr>
            <w:tcW w:w="1705" w:type="dxa"/>
            <w:vAlign w:val="center"/>
          </w:tcPr>
          <w:p w:rsidR="00D2530A" w:rsidRDefault="00012FB3">
            <w:pPr>
              <w:jc w:val="right"/>
            </w:pPr>
            <w:r>
              <w:rPr>
                <w:color w:val="000000"/>
                <w:sz w:val="24"/>
              </w:rPr>
              <w:t>0.48</w:t>
            </w:r>
          </w:p>
        </w:tc>
      </w:tr>
      <w:tr w:rsidR="00D2530A">
        <w:tc>
          <w:tcPr>
            <w:tcW w:w="862" w:type="dxa"/>
            <w:vAlign w:val="center"/>
          </w:tcPr>
          <w:p w:rsidR="00D2530A" w:rsidRDefault="00012FB3">
            <w:pPr>
              <w:jc w:val="center"/>
            </w:pPr>
            <w:r>
              <w:rPr>
                <w:color w:val="000000"/>
                <w:sz w:val="24"/>
              </w:rPr>
              <w:t>47</w:t>
            </w:r>
          </w:p>
        </w:tc>
        <w:tc>
          <w:tcPr>
            <w:tcW w:w="1346" w:type="dxa"/>
            <w:vAlign w:val="center"/>
          </w:tcPr>
          <w:p w:rsidR="00D2530A" w:rsidRDefault="00012FB3">
            <w:pPr>
              <w:jc w:val="center"/>
            </w:pPr>
            <w:r>
              <w:rPr>
                <w:color w:val="000000"/>
                <w:sz w:val="24"/>
              </w:rPr>
              <w:t>000999</w:t>
            </w:r>
          </w:p>
        </w:tc>
        <w:tc>
          <w:tcPr>
            <w:tcW w:w="1795" w:type="dxa"/>
            <w:vAlign w:val="center"/>
          </w:tcPr>
          <w:p w:rsidR="00D2530A" w:rsidRDefault="00012FB3">
            <w:pPr>
              <w:jc w:val="center"/>
            </w:pPr>
            <w:r>
              <w:rPr>
                <w:color w:val="000000"/>
                <w:sz w:val="24"/>
              </w:rPr>
              <w:t>华润三九</w:t>
            </w:r>
          </w:p>
        </w:tc>
        <w:tc>
          <w:tcPr>
            <w:tcW w:w="1346" w:type="dxa"/>
            <w:vAlign w:val="center"/>
          </w:tcPr>
          <w:p w:rsidR="00D2530A" w:rsidRDefault="00012FB3">
            <w:pPr>
              <w:jc w:val="right"/>
            </w:pPr>
            <w:r>
              <w:rPr>
                <w:color w:val="000000"/>
                <w:sz w:val="24"/>
              </w:rPr>
              <w:t>12,970</w:t>
            </w:r>
          </w:p>
        </w:tc>
        <w:tc>
          <w:tcPr>
            <w:tcW w:w="1944" w:type="dxa"/>
            <w:vAlign w:val="center"/>
          </w:tcPr>
          <w:p w:rsidR="00D2530A" w:rsidRDefault="00012FB3">
            <w:pPr>
              <w:jc w:val="right"/>
            </w:pPr>
            <w:r>
              <w:rPr>
                <w:color w:val="000000"/>
                <w:sz w:val="24"/>
              </w:rPr>
              <w:t>380,539.80</w:t>
            </w:r>
          </w:p>
        </w:tc>
        <w:tc>
          <w:tcPr>
            <w:tcW w:w="1705" w:type="dxa"/>
            <w:vAlign w:val="center"/>
          </w:tcPr>
          <w:p w:rsidR="00D2530A" w:rsidRDefault="00012FB3">
            <w:pPr>
              <w:jc w:val="right"/>
            </w:pPr>
            <w:r>
              <w:rPr>
                <w:color w:val="000000"/>
                <w:sz w:val="24"/>
              </w:rPr>
              <w:t>0.47</w:t>
            </w:r>
          </w:p>
        </w:tc>
      </w:tr>
      <w:tr w:rsidR="00D2530A">
        <w:tc>
          <w:tcPr>
            <w:tcW w:w="862" w:type="dxa"/>
            <w:vAlign w:val="center"/>
          </w:tcPr>
          <w:p w:rsidR="00D2530A" w:rsidRDefault="00012FB3">
            <w:pPr>
              <w:jc w:val="center"/>
            </w:pPr>
            <w:r>
              <w:rPr>
                <w:color w:val="000000"/>
                <w:sz w:val="24"/>
              </w:rPr>
              <w:t>48</w:t>
            </w:r>
          </w:p>
        </w:tc>
        <w:tc>
          <w:tcPr>
            <w:tcW w:w="1346" w:type="dxa"/>
            <w:vAlign w:val="center"/>
          </w:tcPr>
          <w:p w:rsidR="00D2530A" w:rsidRDefault="00012FB3">
            <w:pPr>
              <w:jc w:val="center"/>
            </w:pPr>
            <w:r>
              <w:rPr>
                <w:color w:val="000000"/>
                <w:sz w:val="24"/>
              </w:rPr>
              <w:t>000960</w:t>
            </w:r>
          </w:p>
        </w:tc>
        <w:tc>
          <w:tcPr>
            <w:tcW w:w="1795" w:type="dxa"/>
            <w:vAlign w:val="center"/>
          </w:tcPr>
          <w:p w:rsidR="00D2530A" w:rsidRDefault="00012FB3">
            <w:pPr>
              <w:jc w:val="center"/>
            </w:pPr>
            <w:r>
              <w:rPr>
                <w:color w:val="000000"/>
                <w:sz w:val="24"/>
              </w:rPr>
              <w:t>锡业股份</w:t>
            </w:r>
          </w:p>
        </w:tc>
        <w:tc>
          <w:tcPr>
            <w:tcW w:w="1346" w:type="dxa"/>
            <w:vAlign w:val="center"/>
          </w:tcPr>
          <w:p w:rsidR="00D2530A" w:rsidRDefault="00012FB3">
            <w:pPr>
              <w:jc w:val="right"/>
            </w:pPr>
            <w:r>
              <w:rPr>
                <w:color w:val="000000"/>
                <w:sz w:val="24"/>
              </w:rPr>
              <w:t>33,600</w:t>
            </w:r>
          </w:p>
        </w:tc>
        <w:tc>
          <w:tcPr>
            <w:tcW w:w="1944" w:type="dxa"/>
            <w:vAlign w:val="center"/>
          </w:tcPr>
          <w:p w:rsidR="00D2530A" w:rsidRDefault="00012FB3">
            <w:pPr>
              <w:jc w:val="right"/>
            </w:pPr>
            <w:r>
              <w:rPr>
                <w:color w:val="000000"/>
                <w:sz w:val="24"/>
              </w:rPr>
              <w:t>375,312.00</w:t>
            </w:r>
          </w:p>
        </w:tc>
        <w:tc>
          <w:tcPr>
            <w:tcW w:w="1705" w:type="dxa"/>
            <w:vAlign w:val="center"/>
          </w:tcPr>
          <w:p w:rsidR="00D2530A" w:rsidRDefault="00012FB3">
            <w:pPr>
              <w:jc w:val="right"/>
            </w:pPr>
            <w:r>
              <w:rPr>
                <w:color w:val="000000"/>
                <w:sz w:val="24"/>
              </w:rPr>
              <w:t>0.47</w:t>
            </w:r>
          </w:p>
        </w:tc>
      </w:tr>
      <w:tr w:rsidR="00D2530A">
        <w:tc>
          <w:tcPr>
            <w:tcW w:w="862" w:type="dxa"/>
            <w:vAlign w:val="center"/>
          </w:tcPr>
          <w:p w:rsidR="00D2530A" w:rsidRDefault="00012FB3">
            <w:pPr>
              <w:jc w:val="center"/>
            </w:pPr>
            <w:r>
              <w:rPr>
                <w:color w:val="000000"/>
                <w:sz w:val="24"/>
              </w:rPr>
              <w:t>49</w:t>
            </w:r>
          </w:p>
        </w:tc>
        <w:tc>
          <w:tcPr>
            <w:tcW w:w="1346" w:type="dxa"/>
            <w:vAlign w:val="center"/>
          </w:tcPr>
          <w:p w:rsidR="00D2530A" w:rsidRDefault="00012FB3">
            <w:pPr>
              <w:jc w:val="center"/>
            </w:pPr>
            <w:r>
              <w:rPr>
                <w:color w:val="000000"/>
                <w:sz w:val="24"/>
              </w:rPr>
              <w:t>002299</w:t>
            </w:r>
          </w:p>
        </w:tc>
        <w:tc>
          <w:tcPr>
            <w:tcW w:w="1795" w:type="dxa"/>
            <w:vAlign w:val="center"/>
          </w:tcPr>
          <w:p w:rsidR="00D2530A" w:rsidRDefault="00012FB3">
            <w:pPr>
              <w:jc w:val="center"/>
            </w:pPr>
            <w:proofErr w:type="gramStart"/>
            <w:r>
              <w:rPr>
                <w:color w:val="000000"/>
                <w:sz w:val="24"/>
              </w:rPr>
              <w:t>圣农发展</w:t>
            </w:r>
            <w:proofErr w:type="gramEnd"/>
          </w:p>
        </w:tc>
        <w:tc>
          <w:tcPr>
            <w:tcW w:w="1346" w:type="dxa"/>
            <w:vAlign w:val="center"/>
          </w:tcPr>
          <w:p w:rsidR="00D2530A" w:rsidRDefault="00012FB3">
            <w:pPr>
              <w:jc w:val="right"/>
            </w:pPr>
            <w:r>
              <w:rPr>
                <w:color w:val="000000"/>
                <w:sz w:val="24"/>
              </w:rPr>
              <w:t>14,500</w:t>
            </w:r>
          </w:p>
        </w:tc>
        <w:tc>
          <w:tcPr>
            <w:tcW w:w="1944" w:type="dxa"/>
            <w:vAlign w:val="center"/>
          </w:tcPr>
          <w:p w:rsidR="00D2530A" w:rsidRDefault="00012FB3">
            <w:pPr>
              <w:jc w:val="right"/>
            </w:pPr>
            <w:r>
              <w:rPr>
                <w:color w:val="000000"/>
                <w:sz w:val="24"/>
              </w:rPr>
              <w:t>367,140.00</w:t>
            </w:r>
          </w:p>
        </w:tc>
        <w:tc>
          <w:tcPr>
            <w:tcW w:w="1705" w:type="dxa"/>
            <w:vAlign w:val="center"/>
          </w:tcPr>
          <w:p w:rsidR="00D2530A" w:rsidRDefault="00012FB3">
            <w:pPr>
              <w:jc w:val="right"/>
            </w:pPr>
            <w:r>
              <w:rPr>
                <w:color w:val="000000"/>
                <w:sz w:val="24"/>
              </w:rPr>
              <w:t>0.46</w:t>
            </w:r>
          </w:p>
        </w:tc>
      </w:tr>
      <w:tr w:rsidR="00D2530A">
        <w:tc>
          <w:tcPr>
            <w:tcW w:w="862" w:type="dxa"/>
            <w:vAlign w:val="center"/>
          </w:tcPr>
          <w:p w:rsidR="00D2530A" w:rsidRDefault="00012FB3">
            <w:pPr>
              <w:jc w:val="center"/>
            </w:pPr>
            <w:r>
              <w:rPr>
                <w:color w:val="000000"/>
                <w:sz w:val="24"/>
              </w:rPr>
              <w:t>50</w:t>
            </w:r>
          </w:p>
        </w:tc>
        <w:tc>
          <w:tcPr>
            <w:tcW w:w="1346" w:type="dxa"/>
            <w:vAlign w:val="center"/>
          </w:tcPr>
          <w:p w:rsidR="00D2530A" w:rsidRDefault="00012FB3">
            <w:pPr>
              <w:jc w:val="center"/>
            </w:pPr>
            <w:r>
              <w:rPr>
                <w:color w:val="000000"/>
                <w:sz w:val="24"/>
              </w:rPr>
              <w:t>000671</w:t>
            </w:r>
          </w:p>
        </w:tc>
        <w:tc>
          <w:tcPr>
            <w:tcW w:w="1795" w:type="dxa"/>
            <w:vAlign w:val="center"/>
          </w:tcPr>
          <w:p w:rsidR="00D2530A" w:rsidRDefault="00012FB3">
            <w:pPr>
              <w:jc w:val="center"/>
            </w:pPr>
            <w:r>
              <w:rPr>
                <w:color w:val="000000"/>
                <w:sz w:val="24"/>
              </w:rPr>
              <w:t>阳光城</w:t>
            </w:r>
          </w:p>
        </w:tc>
        <w:tc>
          <w:tcPr>
            <w:tcW w:w="1346" w:type="dxa"/>
            <w:vAlign w:val="center"/>
          </w:tcPr>
          <w:p w:rsidR="00D2530A" w:rsidRDefault="00012FB3">
            <w:pPr>
              <w:jc w:val="right"/>
            </w:pPr>
            <w:r>
              <w:rPr>
                <w:color w:val="000000"/>
                <w:sz w:val="24"/>
              </w:rPr>
              <w:t>54,100</w:t>
            </w:r>
          </w:p>
        </w:tc>
        <w:tc>
          <w:tcPr>
            <w:tcW w:w="1944" w:type="dxa"/>
            <w:vAlign w:val="center"/>
          </w:tcPr>
          <w:p w:rsidR="00D2530A" w:rsidRDefault="00012FB3">
            <w:pPr>
              <w:jc w:val="right"/>
            </w:pPr>
            <w:r>
              <w:rPr>
                <w:color w:val="000000"/>
                <w:sz w:val="24"/>
              </w:rPr>
              <w:t>350,568.00</w:t>
            </w:r>
          </w:p>
        </w:tc>
        <w:tc>
          <w:tcPr>
            <w:tcW w:w="1705" w:type="dxa"/>
            <w:vAlign w:val="center"/>
          </w:tcPr>
          <w:p w:rsidR="00D2530A" w:rsidRDefault="00012FB3">
            <w:pPr>
              <w:jc w:val="right"/>
            </w:pPr>
            <w:r>
              <w:rPr>
                <w:color w:val="000000"/>
                <w:sz w:val="24"/>
              </w:rPr>
              <w:t>0.44</w:t>
            </w:r>
          </w:p>
        </w:tc>
      </w:tr>
      <w:tr w:rsidR="00D2530A">
        <w:tc>
          <w:tcPr>
            <w:tcW w:w="862" w:type="dxa"/>
            <w:vAlign w:val="center"/>
          </w:tcPr>
          <w:p w:rsidR="00D2530A" w:rsidRDefault="00012FB3">
            <w:pPr>
              <w:jc w:val="center"/>
            </w:pPr>
            <w:r>
              <w:rPr>
                <w:color w:val="000000"/>
                <w:sz w:val="24"/>
              </w:rPr>
              <w:t>51</w:t>
            </w:r>
          </w:p>
        </w:tc>
        <w:tc>
          <w:tcPr>
            <w:tcW w:w="1346" w:type="dxa"/>
            <w:vAlign w:val="center"/>
          </w:tcPr>
          <w:p w:rsidR="00D2530A" w:rsidRDefault="00012FB3">
            <w:pPr>
              <w:jc w:val="center"/>
            </w:pPr>
            <w:r>
              <w:rPr>
                <w:color w:val="000000"/>
                <w:sz w:val="24"/>
              </w:rPr>
              <w:t>000723</w:t>
            </w:r>
          </w:p>
        </w:tc>
        <w:tc>
          <w:tcPr>
            <w:tcW w:w="1795" w:type="dxa"/>
            <w:vAlign w:val="center"/>
          </w:tcPr>
          <w:p w:rsidR="00D2530A" w:rsidRDefault="00012FB3">
            <w:pPr>
              <w:jc w:val="center"/>
            </w:pPr>
            <w:proofErr w:type="gramStart"/>
            <w:r>
              <w:rPr>
                <w:color w:val="000000"/>
                <w:sz w:val="24"/>
              </w:rPr>
              <w:t>美锦能源</w:t>
            </w:r>
            <w:proofErr w:type="gramEnd"/>
          </w:p>
        </w:tc>
        <w:tc>
          <w:tcPr>
            <w:tcW w:w="1346" w:type="dxa"/>
            <w:vAlign w:val="center"/>
          </w:tcPr>
          <w:p w:rsidR="00D2530A" w:rsidRDefault="00012FB3">
            <w:pPr>
              <w:jc w:val="right"/>
            </w:pPr>
            <w:r>
              <w:rPr>
                <w:color w:val="000000"/>
                <w:sz w:val="24"/>
              </w:rPr>
              <w:t>32,400</w:t>
            </w:r>
          </w:p>
        </w:tc>
        <w:tc>
          <w:tcPr>
            <w:tcW w:w="1944" w:type="dxa"/>
            <w:vAlign w:val="center"/>
          </w:tcPr>
          <w:p w:rsidR="00D2530A" w:rsidRDefault="00012FB3">
            <w:pPr>
              <w:jc w:val="right"/>
            </w:pPr>
            <w:r>
              <w:rPr>
                <w:color w:val="000000"/>
                <w:sz w:val="24"/>
              </w:rPr>
              <w:t>338,580.00</w:t>
            </w:r>
          </w:p>
        </w:tc>
        <w:tc>
          <w:tcPr>
            <w:tcW w:w="1705" w:type="dxa"/>
            <w:vAlign w:val="center"/>
          </w:tcPr>
          <w:p w:rsidR="00D2530A" w:rsidRDefault="00012FB3">
            <w:pPr>
              <w:jc w:val="right"/>
            </w:pPr>
            <w:r>
              <w:rPr>
                <w:color w:val="000000"/>
                <w:sz w:val="24"/>
              </w:rPr>
              <w:t>0.42</w:t>
            </w:r>
          </w:p>
        </w:tc>
      </w:tr>
      <w:tr w:rsidR="00D2530A">
        <w:tc>
          <w:tcPr>
            <w:tcW w:w="862" w:type="dxa"/>
            <w:vAlign w:val="center"/>
          </w:tcPr>
          <w:p w:rsidR="00D2530A" w:rsidRDefault="00012FB3">
            <w:pPr>
              <w:jc w:val="center"/>
            </w:pPr>
            <w:r>
              <w:rPr>
                <w:color w:val="000000"/>
                <w:sz w:val="24"/>
              </w:rPr>
              <w:t>52</w:t>
            </w:r>
          </w:p>
        </w:tc>
        <w:tc>
          <w:tcPr>
            <w:tcW w:w="1346" w:type="dxa"/>
            <w:vAlign w:val="center"/>
          </w:tcPr>
          <w:p w:rsidR="00D2530A" w:rsidRDefault="00012FB3">
            <w:pPr>
              <w:jc w:val="center"/>
            </w:pPr>
            <w:r>
              <w:rPr>
                <w:color w:val="000000"/>
                <w:sz w:val="24"/>
              </w:rPr>
              <w:t>000513</w:t>
            </w:r>
          </w:p>
        </w:tc>
        <w:tc>
          <w:tcPr>
            <w:tcW w:w="1795" w:type="dxa"/>
            <w:vAlign w:val="center"/>
          </w:tcPr>
          <w:p w:rsidR="00D2530A" w:rsidRDefault="00012FB3">
            <w:pPr>
              <w:jc w:val="center"/>
            </w:pPr>
            <w:r>
              <w:rPr>
                <w:color w:val="000000"/>
                <w:sz w:val="24"/>
              </w:rPr>
              <w:t>丽珠集团</w:t>
            </w:r>
          </w:p>
        </w:tc>
        <w:tc>
          <w:tcPr>
            <w:tcW w:w="1346" w:type="dxa"/>
            <w:vAlign w:val="center"/>
          </w:tcPr>
          <w:p w:rsidR="00D2530A" w:rsidRDefault="00012FB3">
            <w:pPr>
              <w:jc w:val="right"/>
            </w:pPr>
            <w:r>
              <w:rPr>
                <w:color w:val="000000"/>
                <w:sz w:val="24"/>
              </w:rPr>
              <w:t>10,000</w:t>
            </w:r>
          </w:p>
        </w:tc>
        <w:tc>
          <w:tcPr>
            <w:tcW w:w="1944" w:type="dxa"/>
            <w:vAlign w:val="center"/>
          </w:tcPr>
          <w:p w:rsidR="00D2530A" w:rsidRDefault="00012FB3">
            <w:pPr>
              <w:jc w:val="right"/>
            </w:pPr>
            <w:r>
              <w:rPr>
                <w:color w:val="000000"/>
                <w:sz w:val="24"/>
              </w:rPr>
              <w:t>332,300.00</w:t>
            </w:r>
          </w:p>
        </w:tc>
        <w:tc>
          <w:tcPr>
            <w:tcW w:w="1705" w:type="dxa"/>
            <w:vAlign w:val="center"/>
          </w:tcPr>
          <w:p w:rsidR="00D2530A" w:rsidRDefault="00012FB3">
            <w:pPr>
              <w:jc w:val="right"/>
            </w:pPr>
            <w:r>
              <w:rPr>
                <w:color w:val="000000"/>
                <w:sz w:val="24"/>
              </w:rPr>
              <w:t>0.41</w:t>
            </w:r>
          </w:p>
        </w:tc>
      </w:tr>
      <w:tr w:rsidR="00D2530A">
        <w:tc>
          <w:tcPr>
            <w:tcW w:w="862" w:type="dxa"/>
            <w:vAlign w:val="center"/>
          </w:tcPr>
          <w:p w:rsidR="00D2530A" w:rsidRDefault="00012FB3">
            <w:pPr>
              <w:jc w:val="center"/>
            </w:pPr>
            <w:r>
              <w:rPr>
                <w:color w:val="000000"/>
                <w:sz w:val="24"/>
              </w:rPr>
              <w:t>53</w:t>
            </w:r>
          </w:p>
        </w:tc>
        <w:tc>
          <w:tcPr>
            <w:tcW w:w="1346" w:type="dxa"/>
            <w:vAlign w:val="center"/>
          </w:tcPr>
          <w:p w:rsidR="00D2530A" w:rsidRDefault="00012FB3">
            <w:pPr>
              <w:jc w:val="center"/>
            </w:pPr>
            <w:r>
              <w:rPr>
                <w:color w:val="000000"/>
                <w:sz w:val="24"/>
              </w:rPr>
              <w:t>000581</w:t>
            </w:r>
          </w:p>
        </w:tc>
        <w:tc>
          <w:tcPr>
            <w:tcW w:w="1795" w:type="dxa"/>
            <w:vAlign w:val="center"/>
          </w:tcPr>
          <w:p w:rsidR="00D2530A" w:rsidRDefault="00012FB3">
            <w:pPr>
              <w:jc w:val="center"/>
            </w:pPr>
            <w:proofErr w:type="gramStart"/>
            <w:r>
              <w:rPr>
                <w:color w:val="000000"/>
                <w:sz w:val="24"/>
              </w:rPr>
              <w:t>威孚高科</w:t>
            </w:r>
            <w:proofErr w:type="gramEnd"/>
          </w:p>
        </w:tc>
        <w:tc>
          <w:tcPr>
            <w:tcW w:w="1346" w:type="dxa"/>
            <w:vAlign w:val="center"/>
          </w:tcPr>
          <w:p w:rsidR="00D2530A" w:rsidRDefault="00012FB3">
            <w:pPr>
              <w:jc w:val="right"/>
            </w:pPr>
            <w:r>
              <w:rPr>
                <w:color w:val="000000"/>
                <w:sz w:val="24"/>
              </w:rPr>
              <w:t>17,882</w:t>
            </w:r>
          </w:p>
        </w:tc>
        <w:tc>
          <w:tcPr>
            <w:tcW w:w="1944" w:type="dxa"/>
            <w:vAlign w:val="center"/>
          </w:tcPr>
          <w:p w:rsidR="00D2530A" w:rsidRDefault="00012FB3">
            <w:pPr>
              <w:jc w:val="right"/>
            </w:pPr>
            <w:r>
              <w:rPr>
                <w:color w:val="000000"/>
                <w:sz w:val="24"/>
              </w:rPr>
              <w:t>331,889.92</w:t>
            </w:r>
          </w:p>
        </w:tc>
        <w:tc>
          <w:tcPr>
            <w:tcW w:w="1705" w:type="dxa"/>
            <w:vAlign w:val="center"/>
          </w:tcPr>
          <w:p w:rsidR="00D2530A" w:rsidRDefault="00012FB3">
            <w:pPr>
              <w:jc w:val="right"/>
            </w:pPr>
            <w:r>
              <w:rPr>
                <w:color w:val="000000"/>
                <w:sz w:val="24"/>
              </w:rPr>
              <w:t>0.41</w:t>
            </w:r>
          </w:p>
        </w:tc>
      </w:tr>
      <w:tr w:rsidR="00D2530A">
        <w:tc>
          <w:tcPr>
            <w:tcW w:w="862" w:type="dxa"/>
            <w:vAlign w:val="center"/>
          </w:tcPr>
          <w:p w:rsidR="00D2530A" w:rsidRDefault="00012FB3">
            <w:pPr>
              <w:jc w:val="center"/>
            </w:pPr>
            <w:r>
              <w:rPr>
                <w:color w:val="000000"/>
                <w:sz w:val="24"/>
              </w:rPr>
              <w:t>54</w:t>
            </w:r>
          </w:p>
        </w:tc>
        <w:tc>
          <w:tcPr>
            <w:tcW w:w="1346" w:type="dxa"/>
            <w:vAlign w:val="center"/>
          </w:tcPr>
          <w:p w:rsidR="00D2530A" w:rsidRDefault="00012FB3">
            <w:pPr>
              <w:jc w:val="center"/>
            </w:pPr>
            <w:r>
              <w:rPr>
                <w:color w:val="000000"/>
                <w:sz w:val="24"/>
              </w:rPr>
              <w:t>002601</w:t>
            </w:r>
          </w:p>
        </w:tc>
        <w:tc>
          <w:tcPr>
            <w:tcW w:w="1795" w:type="dxa"/>
            <w:vAlign w:val="center"/>
          </w:tcPr>
          <w:p w:rsidR="00D2530A" w:rsidRDefault="00012FB3">
            <w:pPr>
              <w:jc w:val="center"/>
            </w:pPr>
            <w:r>
              <w:rPr>
                <w:color w:val="000000"/>
                <w:sz w:val="24"/>
              </w:rPr>
              <w:t>龙蟒佰利</w:t>
            </w:r>
          </w:p>
        </w:tc>
        <w:tc>
          <w:tcPr>
            <w:tcW w:w="1346" w:type="dxa"/>
            <w:vAlign w:val="center"/>
          </w:tcPr>
          <w:p w:rsidR="00D2530A" w:rsidRDefault="00012FB3">
            <w:pPr>
              <w:jc w:val="right"/>
            </w:pPr>
            <w:r>
              <w:rPr>
                <w:color w:val="000000"/>
                <w:sz w:val="24"/>
              </w:rPr>
              <w:t>22,200</w:t>
            </w:r>
          </w:p>
        </w:tc>
        <w:tc>
          <w:tcPr>
            <w:tcW w:w="1944" w:type="dxa"/>
            <w:vAlign w:val="center"/>
          </w:tcPr>
          <w:p w:rsidR="00D2530A" w:rsidRDefault="00012FB3">
            <w:pPr>
              <w:jc w:val="right"/>
            </w:pPr>
            <w:r>
              <w:rPr>
                <w:color w:val="000000"/>
                <w:sz w:val="24"/>
              </w:rPr>
              <w:t>329,226.00</w:t>
            </w:r>
          </w:p>
        </w:tc>
        <w:tc>
          <w:tcPr>
            <w:tcW w:w="1705" w:type="dxa"/>
            <w:vAlign w:val="center"/>
          </w:tcPr>
          <w:p w:rsidR="00D2530A" w:rsidRDefault="00012FB3">
            <w:pPr>
              <w:jc w:val="right"/>
            </w:pPr>
            <w:r>
              <w:rPr>
                <w:color w:val="000000"/>
                <w:sz w:val="24"/>
              </w:rPr>
              <w:t>0.41</w:t>
            </w:r>
          </w:p>
        </w:tc>
      </w:tr>
      <w:tr w:rsidR="00D2530A">
        <w:tc>
          <w:tcPr>
            <w:tcW w:w="862" w:type="dxa"/>
            <w:vAlign w:val="center"/>
          </w:tcPr>
          <w:p w:rsidR="00D2530A" w:rsidRDefault="00012FB3">
            <w:pPr>
              <w:jc w:val="center"/>
            </w:pPr>
            <w:r>
              <w:rPr>
                <w:color w:val="000000"/>
                <w:sz w:val="24"/>
              </w:rPr>
              <w:t>55</w:t>
            </w:r>
          </w:p>
        </w:tc>
        <w:tc>
          <w:tcPr>
            <w:tcW w:w="1346" w:type="dxa"/>
            <w:vAlign w:val="center"/>
          </w:tcPr>
          <w:p w:rsidR="00D2530A" w:rsidRDefault="00012FB3">
            <w:pPr>
              <w:jc w:val="center"/>
            </w:pPr>
            <w:r>
              <w:rPr>
                <w:color w:val="000000"/>
                <w:sz w:val="24"/>
              </w:rPr>
              <w:t>002078</w:t>
            </w:r>
          </w:p>
        </w:tc>
        <w:tc>
          <w:tcPr>
            <w:tcW w:w="1795" w:type="dxa"/>
            <w:vAlign w:val="center"/>
          </w:tcPr>
          <w:p w:rsidR="00D2530A" w:rsidRDefault="00012FB3">
            <w:pPr>
              <w:jc w:val="center"/>
            </w:pPr>
            <w:r>
              <w:rPr>
                <w:color w:val="000000"/>
                <w:sz w:val="24"/>
              </w:rPr>
              <w:t>太阳纸业</w:t>
            </w:r>
          </w:p>
        </w:tc>
        <w:tc>
          <w:tcPr>
            <w:tcW w:w="1346" w:type="dxa"/>
            <w:vAlign w:val="center"/>
          </w:tcPr>
          <w:p w:rsidR="00D2530A" w:rsidRDefault="00012FB3">
            <w:pPr>
              <w:jc w:val="right"/>
            </w:pPr>
            <w:r>
              <w:rPr>
                <w:color w:val="000000"/>
                <w:sz w:val="24"/>
              </w:rPr>
              <w:t>48,100</w:t>
            </w:r>
          </w:p>
        </w:tc>
        <w:tc>
          <w:tcPr>
            <w:tcW w:w="1944" w:type="dxa"/>
            <w:vAlign w:val="center"/>
          </w:tcPr>
          <w:p w:rsidR="00D2530A" w:rsidRDefault="00012FB3">
            <w:pPr>
              <w:jc w:val="right"/>
            </w:pPr>
            <w:r>
              <w:rPr>
                <w:color w:val="000000"/>
                <w:sz w:val="24"/>
              </w:rPr>
              <w:t>327,561.00</w:t>
            </w:r>
          </w:p>
        </w:tc>
        <w:tc>
          <w:tcPr>
            <w:tcW w:w="1705" w:type="dxa"/>
            <w:vAlign w:val="center"/>
          </w:tcPr>
          <w:p w:rsidR="00D2530A" w:rsidRDefault="00012FB3">
            <w:pPr>
              <w:jc w:val="right"/>
            </w:pPr>
            <w:r>
              <w:rPr>
                <w:color w:val="000000"/>
                <w:sz w:val="24"/>
              </w:rPr>
              <w:t>0.41</w:t>
            </w:r>
          </w:p>
        </w:tc>
      </w:tr>
      <w:tr w:rsidR="00D2530A">
        <w:tc>
          <w:tcPr>
            <w:tcW w:w="862" w:type="dxa"/>
            <w:vAlign w:val="center"/>
          </w:tcPr>
          <w:p w:rsidR="00D2530A" w:rsidRDefault="00012FB3">
            <w:pPr>
              <w:jc w:val="center"/>
            </w:pPr>
            <w:r>
              <w:rPr>
                <w:color w:val="000000"/>
                <w:sz w:val="24"/>
              </w:rPr>
              <w:t>56</w:t>
            </w:r>
          </w:p>
        </w:tc>
        <w:tc>
          <w:tcPr>
            <w:tcW w:w="1346" w:type="dxa"/>
            <w:vAlign w:val="center"/>
          </w:tcPr>
          <w:p w:rsidR="00D2530A" w:rsidRDefault="00012FB3">
            <w:pPr>
              <w:jc w:val="center"/>
            </w:pPr>
            <w:r>
              <w:rPr>
                <w:color w:val="000000"/>
                <w:sz w:val="24"/>
              </w:rPr>
              <w:t>000983</w:t>
            </w:r>
          </w:p>
        </w:tc>
        <w:tc>
          <w:tcPr>
            <w:tcW w:w="1795" w:type="dxa"/>
            <w:vAlign w:val="center"/>
          </w:tcPr>
          <w:p w:rsidR="00D2530A" w:rsidRDefault="00012FB3">
            <w:pPr>
              <w:jc w:val="center"/>
            </w:pPr>
            <w:r>
              <w:rPr>
                <w:color w:val="000000"/>
                <w:sz w:val="24"/>
              </w:rPr>
              <w:t>西山煤电</w:t>
            </w:r>
          </w:p>
        </w:tc>
        <w:tc>
          <w:tcPr>
            <w:tcW w:w="1346" w:type="dxa"/>
            <w:vAlign w:val="center"/>
          </w:tcPr>
          <w:p w:rsidR="00D2530A" w:rsidRDefault="00012FB3">
            <w:pPr>
              <w:jc w:val="right"/>
            </w:pPr>
            <w:r>
              <w:rPr>
                <w:color w:val="000000"/>
                <w:sz w:val="24"/>
              </w:rPr>
              <w:t>52,612</w:t>
            </w:r>
          </w:p>
        </w:tc>
        <w:tc>
          <w:tcPr>
            <w:tcW w:w="1944" w:type="dxa"/>
            <w:vAlign w:val="center"/>
          </w:tcPr>
          <w:p w:rsidR="00D2530A" w:rsidRDefault="00012FB3">
            <w:pPr>
              <w:jc w:val="right"/>
            </w:pPr>
            <w:r>
              <w:rPr>
                <w:color w:val="000000"/>
                <w:sz w:val="24"/>
              </w:rPr>
              <w:t>318,828.72</w:t>
            </w:r>
          </w:p>
        </w:tc>
        <w:tc>
          <w:tcPr>
            <w:tcW w:w="1705" w:type="dxa"/>
            <w:vAlign w:val="center"/>
          </w:tcPr>
          <w:p w:rsidR="00D2530A" w:rsidRDefault="00012FB3">
            <w:pPr>
              <w:jc w:val="right"/>
            </w:pPr>
            <w:r>
              <w:rPr>
                <w:color w:val="000000"/>
                <w:sz w:val="24"/>
              </w:rPr>
              <w:t>0.40</w:t>
            </w:r>
          </w:p>
        </w:tc>
      </w:tr>
      <w:tr w:rsidR="00D2530A">
        <w:tc>
          <w:tcPr>
            <w:tcW w:w="862" w:type="dxa"/>
            <w:vAlign w:val="center"/>
          </w:tcPr>
          <w:p w:rsidR="00D2530A" w:rsidRDefault="00012FB3">
            <w:pPr>
              <w:jc w:val="center"/>
            </w:pPr>
            <w:r>
              <w:rPr>
                <w:color w:val="000000"/>
                <w:sz w:val="24"/>
              </w:rPr>
              <w:t>57</w:t>
            </w:r>
          </w:p>
        </w:tc>
        <w:tc>
          <w:tcPr>
            <w:tcW w:w="1346" w:type="dxa"/>
            <w:vAlign w:val="center"/>
          </w:tcPr>
          <w:p w:rsidR="00D2530A" w:rsidRDefault="00012FB3">
            <w:pPr>
              <w:jc w:val="center"/>
            </w:pPr>
            <w:r>
              <w:rPr>
                <w:color w:val="000000"/>
                <w:sz w:val="24"/>
              </w:rPr>
              <w:t>002110</w:t>
            </w:r>
          </w:p>
        </w:tc>
        <w:tc>
          <w:tcPr>
            <w:tcW w:w="1795" w:type="dxa"/>
            <w:vAlign w:val="center"/>
          </w:tcPr>
          <w:p w:rsidR="00D2530A" w:rsidRDefault="00012FB3">
            <w:pPr>
              <w:jc w:val="center"/>
            </w:pPr>
            <w:proofErr w:type="gramStart"/>
            <w:r>
              <w:rPr>
                <w:color w:val="000000"/>
                <w:sz w:val="24"/>
              </w:rPr>
              <w:t>三钢闽光</w:t>
            </w:r>
            <w:proofErr w:type="gramEnd"/>
          </w:p>
        </w:tc>
        <w:tc>
          <w:tcPr>
            <w:tcW w:w="1346" w:type="dxa"/>
            <w:vAlign w:val="center"/>
          </w:tcPr>
          <w:p w:rsidR="00D2530A" w:rsidRDefault="00012FB3">
            <w:pPr>
              <w:jc w:val="right"/>
            </w:pPr>
            <w:r>
              <w:rPr>
                <w:color w:val="000000"/>
                <w:sz w:val="24"/>
              </w:rPr>
              <w:t>34,100</w:t>
            </w:r>
          </w:p>
        </w:tc>
        <w:tc>
          <w:tcPr>
            <w:tcW w:w="1944" w:type="dxa"/>
            <w:vAlign w:val="center"/>
          </w:tcPr>
          <w:p w:rsidR="00D2530A" w:rsidRDefault="00012FB3">
            <w:pPr>
              <w:jc w:val="right"/>
            </w:pPr>
            <w:r>
              <w:rPr>
                <w:color w:val="000000"/>
                <w:sz w:val="24"/>
              </w:rPr>
              <w:t>317,130.00</w:t>
            </w:r>
          </w:p>
        </w:tc>
        <w:tc>
          <w:tcPr>
            <w:tcW w:w="1705" w:type="dxa"/>
            <w:vAlign w:val="center"/>
          </w:tcPr>
          <w:p w:rsidR="00D2530A" w:rsidRDefault="00012FB3">
            <w:pPr>
              <w:jc w:val="right"/>
            </w:pPr>
            <w:r>
              <w:rPr>
                <w:color w:val="000000"/>
                <w:sz w:val="24"/>
              </w:rPr>
              <w:t>0.39</w:t>
            </w:r>
          </w:p>
        </w:tc>
      </w:tr>
      <w:tr w:rsidR="00D2530A">
        <w:tc>
          <w:tcPr>
            <w:tcW w:w="862" w:type="dxa"/>
            <w:vAlign w:val="center"/>
          </w:tcPr>
          <w:p w:rsidR="00D2530A" w:rsidRDefault="00012FB3">
            <w:pPr>
              <w:jc w:val="center"/>
            </w:pPr>
            <w:r>
              <w:rPr>
                <w:color w:val="000000"/>
                <w:sz w:val="24"/>
              </w:rPr>
              <w:t>58</w:t>
            </w:r>
          </w:p>
        </w:tc>
        <w:tc>
          <w:tcPr>
            <w:tcW w:w="1346" w:type="dxa"/>
            <w:vAlign w:val="center"/>
          </w:tcPr>
          <w:p w:rsidR="00D2530A" w:rsidRDefault="00012FB3">
            <w:pPr>
              <w:jc w:val="center"/>
            </w:pPr>
            <w:r>
              <w:rPr>
                <w:color w:val="000000"/>
                <w:sz w:val="24"/>
              </w:rPr>
              <w:t>000825</w:t>
            </w:r>
          </w:p>
        </w:tc>
        <w:tc>
          <w:tcPr>
            <w:tcW w:w="1795" w:type="dxa"/>
            <w:vAlign w:val="center"/>
          </w:tcPr>
          <w:p w:rsidR="00D2530A" w:rsidRDefault="00012FB3">
            <w:pPr>
              <w:jc w:val="center"/>
            </w:pPr>
            <w:r>
              <w:rPr>
                <w:color w:val="000000"/>
                <w:sz w:val="24"/>
              </w:rPr>
              <w:t>太钢不锈</w:t>
            </w:r>
          </w:p>
        </w:tc>
        <w:tc>
          <w:tcPr>
            <w:tcW w:w="1346" w:type="dxa"/>
            <w:vAlign w:val="center"/>
          </w:tcPr>
          <w:p w:rsidR="00D2530A" w:rsidRDefault="00012FB3">
            <w:pPr>
              <w:jc w:val="right"/>
            </w:pPr>
            <w:r>
              <w:rPr>
                <w:color w:val="000000"/>
                <w:sz w:val="24"/>
              </w:rPr>
              <w:t>76,100</w:t>
            </w:r>
          </w:p>
        </w:tc>
        <w:tc>
          <w:tcPr>
            <w:tcW w:w="1944" w:type="dxa"/>
            <w:vAlign w:val="center"/>
          </w:tcPr>
          <w:p w:rsidR="00D2530A" w:rsidRDefault="00012FB3">
            <w:pPr>
              <w:jc w:val="right"/>
            </w:pPr>
            <w:r>
              <w:rPr>
                <w:color w:val="000000"/>
                <w:sz w:val="24"/>
              </w:rPr>
              <w:t>309,727.00</w:t>
            </w:r>
          </w:p>
        </w:tc>
        <w:tc>
          <w:tcPr>
            <w:tcW w:w="1705" w:type="dxa"/>
            <w:vAlign w:val="center"/>
          </w:tcPr>
          <w:p w:rsidR="00D2530A" w:rsidRDefault="00012FB3">
            <w:pPr>
              <w:jc w:val="right"/>
            </w:pPr>
            <w:r>
              <w:rPr>
                <w:color w:val="000000"/>
                <w:sz w:val="24"/>
              </w:rPr>
              <w:t>0.39</w:t>
            </w:r>
          </w:p>
        </w:tc>
      </w:tr>
      <w:tr w:rsidR="00D2530A">
        <w:tc>
          <w:tcPr>
            <w:tcW w:w="862" w:type="dxa"/>
            <w:vAlign w:val="center"/>
          </w:tcPr>
          <w:p w:rsidR="00D2530A" w:rsidRDefault="00012FB3">
            <w:pPr>
              <w:jc w:val="center"/>
            </w:pPr>
            <w:r>
              <w:rPr>
                <w:color w:val="000000"/>
                <w:sz w:val="24"/>
              </w:rPr>
              <w:t>59</w:t>
            </w:r>
          </w:p>
        </w:tc>
        <w:tc>
          <w:tcPr>
            <w:tcW w:w="1346" w:type="dxa"/>
            <w:vAlign w:val="center"/>
          </w:tcPr>
          <w:p w:rsidR="00D2530A" w:rsidRDefault="00012FB3">
            <w:pPr>
              <w:jc w:val="center"/>
            </w:pPr>
            <w:r>
              <w:rPr>
                <w:color w:val="000000"/>
                <w:sz w:val="24"/>
              </w:rPr>
              <w:t>000402</w:t>
            </w:r>
          </w:p>
        </w:tc>
        <w:tc>
          <w:tcPr>
            <w:tcW w:w="1795" w:type="dxa"/>
            <w:vAlign w:val="center"/>
          </w:tcPr>
          <w:p w:rsidR="00D2530A" w:rsidRDefault="00012FB3">
            <w:pPr>
              <w:jc w:val="center"/>
            </w:pPr>
            <w:r>
              <w:rPr>
                <w:color w:val="000000"/>
                <w:sz w:val="24"/>
              </w:rPr>
              <w:t>金融街</w:t>
            </w:r>
          </w:p>
        </w:tc>
        <w:tc>
          <w:tcPr>
            <w:tcW w:w="1346" w:type="dxa"/>
            <w:vAlign w:val="center"/>
          </w:tcPr>
          <w:p w:rsidR="00D2530A" w:rsidRDefault="00012FB3">
            <w:pPr>
              <w:jc w:val="right"/>
            </w:pPr>
            <w:r>
              <w:rPr>
                <w:color w:val="000000"/>
                <w:sz w:val="24"/>
              </w:rPr>
              <w:t>39,025</w:t>
            </w:r>
          </w:p>
        </w:tc>
        <w:tc>
          <w:tcPr>
            <w:tcW w:w="1944" w:type="dxa"/>
            <w:vAlign w:val="center"/>
          </w:tcPr>
          <w:p w:rsidR="00D2530A" w:rsidRDefault="00012FB3">
            <w:pPr>
              <w:jc w:val="right"/>
            </w:pPr>
            <w:r>
              <w:rPr>
                <w:color w:val="000000"/>
                <w:sz w:val="24"/>
              </w:rPr>
              <w:t>305,956.00</w:t>
            </w:r>
          </w:p>
        </w:tc>
        <w:tc>
          <w:tcPr>
            <w:tcW w:w="1705" w:type="dxa"/>
            <w:vAlign w:val="center"/>
          </w:tcPr>
          <w:p w:rsidR="00D2530A" w:rsidRDefault="00012FB3">
            <w:pPr>
              <w:jc w:val="right"/>
            </w:pPr>
            <w:r>
              <w:rPr>
                <w:color w:val="000000"/>
                <w:sz w:val="24"/>
              </w:rPr>
              <w:t>0.38</w:t>
            </w:r>
          </w:p>
        </w:tc>
      </w:tr>
      <w:tr w:rsidR="00D2530A">
        <w:tc>
          <w:tcPr>
            <w:tcW w:w="862" w:type="dxa"/>
            <w:vAlign w:val="center"/>
          </w:tcPr>
          <w:p w:rsidR="00D2530A" w:rsidRDefault="00012FB3">
            <w:pPr>
              <w:jc w:val="center"/>
            </w:pPr>
            <w:r>
              <w:rPr>
                <w:color w:val="000000"/>
                <w:sz w:val="24"/>
              </w:rPr>
              <w:t>60</w:t>
            </w:r>
          </w:p>
        </w:tc>
        <w:tc>
          <w:tcPr>
            <w:tcW w:w="1346" w:type="dxa"/>
            <w:vAlign w:val="center"/>
          </w:tcPr>
          <w:p w:rsidR="00D2530A" w:rsidRDefault="00012FB3">
            <w:pPr>
              <w:jc w:val="center"/>
            </w:pPr>
            <w:r>
              <w:rPr>
                <w:color w:val="000000"/>
                <w:sz w:val="24"/>
              </w:rPr>
              <w:t>002019</w:t>
            </w:r>
          </w:p>
        </w:tc>
        <w:tc>
          <w:tcPr>
            <w:tcW w:w="1795" w:type="dxa"/>
            <w:vAlign w:val="center"/>
          </w:tcPr>
          <w:p w:rsidR="00D2530A" w:rsidRDefault="00012FB3">
            <w:pPr>
              <w:jc w:val="center"/>
            </w:pPr>
            <w:proofErr w:type="gramStart"/>
            <w:r>
              <w:rPr>
                <w:color w:val="000000"/>
                <w:sz w:val="24"/>
              </w:rPr>
              <w:t>亿帆医药</w:t>
            </w:r>
            <w:proofErr w:type="gramEnd"/>
          </w:p>
        </w:tc>
        <w:tc>
          <w:tcPr>
            <w:tcW w:w="1346" w:type="dxa"/>
            <w:vAlign w:val="center"/>
          </w:tcPr>
          <w:p w:rsidR="00D2530A" w:rsidRDefault="00012FB3">
            <w:pPr>
              <w:jc w:val="right"/>
            </w:pPr>
            <w:r>
              <w:rPr>
                <w:color w:val="000000"/>
                <w:sz w:val="24"/>
              </w:rPr>
              <w:t>24,900</w:t>
            </w:r>
          </w:p>
        </w:tc>
        <w:tc>
          <w:tcPr>
            <w:tcW w:w="1944" w:type="dxa"/>
            <w:vAlign w:val="center"/>
          </w:tcPr>
          <w:p w:rsidR="00D2530A" w:rsidRDefault="00012FB3">
            <w:pPr>
              <w:jc w:val="right"/>
            </w:pPr>
            <w:r>
              <w:rPr>
                <w:color w:val="000000"/>
                <w:sz w:val="24"/>
              </w:rPr>
              <w:t>305,025.00</w:t>
            </w:r>
          </w:p>
        </w:tc>
        <w:tc>
          <w:tcPr>
            <w:tcW w:w="1705" w:type="dxa"/>
            <w:vAlign w:val="center"/>
          </w:tcPr>
          <w:p w:rsidR="00D2530A" w:rsidRDefault="00012FB3">
            <w:pPr>
              <w:jc w:val="right"/>
            </w:pPr>
            <w:r>
              <w:rPr>
                <w:color w:val="000000"/>
                <w:sz w:val="24"/>
              </w:rPr>
              <w:t>0.38</w:t>
            </w:r>
          </w:p>
        </w:tc>
      </w:tr>
      <w:tr w:rsidR="00D2530A">
        <w:tc>
          <w:tcPr>
            <w:tcW w:w="862" w:type="dxa"/>
            <w:vAlign w:val="center"/>
          </w:tcPr>
          <w:p w:rsidR="00D2530A" w:rsidRDefault="00012FB3">
            <w:pPr>
              <w:jc w:val="center"/>
            </w:pPr>
            <w:r>
              <w:rPr>
                <w:color w:val="000000"/>
                <w:sz w:val="24"/>
              </w:rPr>
              <w:t>61</w:t>
            </w:r>
          </w:p>
        </w:tc>
        <w:tc>
          <w:tcPr>
            <w:tcW w:w="1346" w:type="dxa"/>
            <w:vAlign w:val="center"/>
          </w:tcPr>
          <w:p w:rsidR="00D2530A" w:rsidRDefault="00012FB3">
            <w:pPr>
              <w:jc w:val="center"/>
            </w:pPr>
            <w:r>
              <w:rPr>
                <w:color w:val="000000"/>
                <w:sz w:val="24"/>
              </w:rPr>
              <w:t>000046</w:t>
            </w:r>
          </w:p>
        </w:tc>
        <w:tc>
          <w:tcPr>
            <w:tcW w:w="1795" w:type="dxa"/>
            <w:vAlign w:val="center"/>
          </w:tcPr>
          <w:p w:rsidR="00D2530A" w:rsidRDefault="00012FB3">
            <w:pPr>
              <w:jc w:val="center"/>
            </w:pPr>
            <w:r>
              <w:rPr>
                <w:color w:val="000000"/>
                <w:sz w:val="24"/>
              </w:rPr>
              <w:t>泛海控股</w:t>
            </w:r>
          </w:p>
        </w:tc>
        <w:tc>
          <w:tcPr>
            <w:tcW w:w="1346" w:type="dxa"/>
            <w:vAlign w:val="center"/>
          </w:tcPr>
          <w:p w:rsidR="00D2530A" w:rsidRDefault="00012FB3">
            <w:pPr>
              <w:jc w:val="right"/>
            </w:pPr>
            <w:r>
              <w:rPr>
                <w:color w:val="000000"/>
                <w:sz w:val="24"/>
              </w:rPr>
              <w:t>54,600</w:t>
            </w:r>
          </w:p>
        </w:tc>
        <w:tc>
          <w:tcPr>
            <w:tcW w:w="1944" w:type="dxa"/>
            <w:vAlign w:val="center"/>
          </w:tcPr>
          <w:p w:rsidR="00D2530A" w:rsidRDefault="00012FB3">
            <w:pPr>
              <w:jc w:val="right"/>
            </w:pPr>
            <w:r>
              <w:rPr>
                <w:color w:val="000000"/>
                <w:sz w:val="24"/>
              </w:rPr>
              <w:t>304,668.00</w:t>
            </w:r>
          </w:p>
        </w:tc>
        <w:tc>
          <w:tcPr>
            <w:tcW w:w="1705" w:type="dxa"/>
            <w:vAlign w:val="center"/>
          </w:tcPr>
          <w:p w:rsidR="00D2530A" w:rsidRDefault="00012FB3">
            <w:pPr>
              <w:jc w:val="right"/>
            </w:pPr>
            <w:r>
              <w:rPr>
                <w:color w:val="000000"/>
                <w:sz w:val="24"/>
              </w:rPr>
              <w:t>0.38</w:t>
            </w:r>
          </w:p>
        </w:tc>
      </w:tr>
      <w:tr w:rsidR="00D2530A">
        <w:tc>
          <w:tcPr>
            <w:tcW w:w="862" w:type="dxa"/>
            <w:vAlign w:val="center"/>
          </w:tcPr>
          <w:p w:rsidR="00D2530A" w:rsidRDefault="00012FB3">
            <w:pPr>
              <w:jc w:val="center"/>
            </w:pPr>
            <w:r>
              <w:rPr>
                <w:color w:val="000000"/>
                <w:sz w:val="24"/>
              </w:rPr>
              <w:t>62</w:t>
            </w:r>
          </w:p>
        </w:tc>
        <w:tc>
          <w:tcPr>
            <w:tcW w:w="1346" w:type="dxa"/>
            <w:vAlign w:val="center"/>
          </w:tcPr>
          <w:p w:rsidR="00D2530A" w:rsidRDefault="00012FB3">
            <w:pPr>
              <w:jc w:val="center"/>
            </w:pPr>
            <w:r>
              <w:rPr>
                <w:color w:val="000000"/>
                <w:sz w:val="24"/>
              </w:rPr>
              <w:t>000898</w:t>
            </w:r>
          </w:p>
        </w:tc>
        <w:tc>
          <w:tcPr>
            <w:tcW w:w="1795" w:type="dxa"/>
            <w:vAlign w:val="center"/>
          </w:tcPr>
          <w:p w:rsidR="00D2530A" w:rsidRDefault="00012FB3">
            <w:pPr>
              <w:jc w:val="center"/>
            </w:pPr>
            <w:r>
              <w:rPr>
                <w:color w:val="000000"/>
                <w:sz w:val="24"/>
              </w:rPr>
              <w:t>鞍钢股份</w:t>
            </w:r>
          </w:p>
        </w:tc>
        <w:tc>
          <w:tcPr>
            <w:tcW w:w="1346" w:type="dxa"/>
            <w:vAlign w:val="center"/>
          </w:tcPr>
          <w:p w:rsidR="00D2530A" w:rsidRDefault="00012FB3">
            <w:pPr>
              <w:jc w:val="right"/>
            </w:pPr>
            <w:r>
              <w:rPr>
                <w:color w:val="000000"/>
                <w:sz w:val="24"/>
              </w:rPr>
              <w:t>78,014</w:t>
            </w:r>
          </w:p>
        </w:tc>
        <w:tc>
          <w:tcPr>
            <w:tcW w:w="1944" w:type="dxa"/>
            <w:vAlign w:val="center"/>
          </w:tcPr>
          <w:p w:rsidR="00D2530A" w:rsidRDefault="00012FB3">
            <w:pPr>
              <w:jc w:val="right"/>
            </w:pPr>
            <w:r>
              <w:rPr>
                <w:color w:val="000000"/>
                <w:sz w:val="24"/>
              </w:rPr>
              <w:t>295,673.06</w:t>
            </w:r>
          </w:p>
        </w:tc>
        <w:tc>
          <w:tcPr>
            <w:tcW w:w="1705" w:type="dxa"/>
            <w:vAlign w:val="center"/>
          </w:tcPr>
          <w:p w:rsidR="00D2530A" w:rsidRDefault="00012FB3">
            <w:pPr>
              <w:jc w:val="right"/>
            </w:pPr>
            <w:r>
              <w:rPr>
                <w:color w:val="000000"/>
                <w:sz w:val="24"/>
              </w:rPr>
              <w:t>0.37</w:t>
            </w:r>
          </w:p>
        </w:tc>
      </w:tr>
      <w:tr w:rsidR="00D2530A">
        <w:tc>
          <w:tcPr>
            <w:tcW w:w="862" w:type="dxa"/>
            <w:vAlign w:val="center"/>
          </w:tcPr>
          <w:p w:rsidR="00D2530A" w:rsidRDefault="00012FB3">
            <w:pPr>
              <w:jc w:val="center"/>
            </w:pPr>
            <w:r>
              <w:rPr>
                <w:color w:val="000000"/>
                <w:sz w:val="24"/>
              </w:rPr>
              <w:t>63</w:t>
            </w:r>
          </w:p>
        </w:tc>
        <w:tc>
          <w:tcPr>
            <w:tcW w:w="1346" w:type="dxa"/>
            <w:vAlign w:val="center"/>
          </w:tcPr>
          <w:p w:rsidR="00D2530A" w:rsidRDefault="00012FB3">
            <w:pPr>
              <w:jc w:val="center"/>
            </w:pPr>
            <w:r>
              <w:rPr>
                <w:color w:val="000000"/>
                <w:sz w:val="24"/>
              </w:rPr>
              <w:t>000883</w:t>
            </w:r>
          </w:p>
        </w:tc>
        <w:tc>
          <w:tcPr>
            <w:tcW w:w="1795" w:type="dxa"/>
            <w:vAlign w:val="center"/>
          </w:tcPr>
          <w:p w:rsidR="00D2530A" w:rsidRDefault="00012FB3">
            <w:pPr>
              <w:jc w:val="center"/>
            </w:pPr>
            <w:r>
              <w:rPr>
                <w:color w:val="000000"/>
                <w:sz w:val="24"/>
              </w:rPr>
              <w:t>湖北能源</w:t>
            </w:r>
          </w:p>
        </w:tc>
        <w:tc>
          <w:tcPr>
            <w:tcW w:w="1346" w:type="dxa"/>
            <w:vAlign w:val="center"/>
          </w:tcPr>
          <w:p w:rsidR="00D2530A" w:rsidRDefault="00012FB3">
            <w:pPr>
              <w:jc w:val="right"/>
            </w:pPr>
            <w:r>
              <w:rPr>
                <w:color w:val="000000"/>
                <w:sz w:val="24"/>
              </w:rPr>
              <w:t>67,559</w:t>
            </w:r>
          </w:p>
        </w:tc>
        <w:tc>
          <w:tcPr>
            <w:tcW w:w="1944" w:type="dxa"/>
            <w:vAlign w:val="center"/>
          </w:tcPr>
          <w:p w:rsidR="00D2530A" w:rsidRDefault="00012FB3">
            <w:pPr>
              <w:jc w:val="right"/>
            </w:pPr>
            <w:r>
              <w:rPr>
                <w:color w:val="000000"/>
                <w:sz w:val="24"/>
              </w:rPr>
              <w:t>293,206.06</w:t>
            </w:r>
          </w:p>
        </w:tc>
        <w:tc>
          <w:tcPr>
            <w:tcW w:w="1705" w:type="dxa"/>
            <w:vAlign w:val="center"/>
          </w:tcPr>
          <w:p w:rsidR="00D2530A" w:rsidRDefault="00012FB3">
            <w:pPr>
              <w:jc w:val="right"/>
            </w:pPr>
            <w:r>
              <w:rPr>
                <w:color w:val="000000"/>
                <w:sz w:val="24"/>
              </w:rPr>
              <w:t>0.37</w:t>
            </w:r>
          </w:p>
        </w:tc>
      </w:tr>
      <w:tr w:rsidR="00D2530A">
        <w:tc>
          <w:tcPr>
            <w:tcW w:w="862" w:type="dxa"/>
            <w:vAlign w:val="center"/>
          </w:tcPr>
          <w:p w:rsidR="00D2530A" w:rsidRDefault="00012FB3">
            <w:pPr>
              <w:jc w:val="center"/>
            </w:pPr>
            <w:r>
              <w:rPr>
                <w:color w:val="000000"/>
                <w:sz w:val="24"/>
              </w:rPr>
              <w:t>64</w:t>
            </w:r>
          </w:p>
        </w:tc>
        <w:tc>
          <w:tcPr>
            <w:tcW w:w="1346" w:type="dxa"/>
            <w:vAlign w:val="center"/>
          </w:tcPr>
          <w:p w:rsidR="00D2530A" w:rsidRDefault="00012FB3">
            <w:pPr>
              <w:jc w:val="center"/>
            </w:pPr>
            <w:r>
              <w:rPr>
                <w:color w:val="000000"/>
                <w:sz w:val="24"/>
              </w:rPr>
              <w:t>002085</w:t>
            </w:r>
          </w:p>
        </w:tc>
        <w:tc>
          <w:tcPr>
            <w:tcW w:w="1795" w:type="dxa"/>
            <w:vAlign w:val="center"/>
          </w:tcPr>
          <w:p w:rsidR="00D2530A" w:rsidRDefault="00012FB3">
            <w:pPr>
              <w:jc w:val="center"/>
            </w:pPr>
            <w:r>
              <w:rPr>
                <w:color w:val="000000"/>
                <w:sz w:val="24"/>
              </w:rPr>
              <w:t>万丰奥威</w:t>
            </w:r>
          </w:p>
        </w:tc>
        <w:tc>
          <w:tcPr>
            <w:tcW w:w="1346" w:type="dxa"/>
            <w:vAlign w:val="center"/>
          </w:tcPr>
          <w:p w:rsidR="00D2530A" w:rsidRDefault="00012FB3">
            <w:pPr>
              <w:jc w:val="right"/>
            </w:pPr>
            <w:r>
              <w:rPr>
                <w:color w:val="000000"/>
                <w:sz w:val="24"/>
              </w:rPr>
              <w:t>39,500</w:t>
            </w:r>
          </w:p>
        </w:tc>
        <w:tc>
          <w:tcPr>
            <w:tcW w:w="1944" w:type="dxa"/>
            <w:vAlign w:val="center"/>
          </w:tcPr>
          <w:p w:rsidR="00D2530A" w:rsidRDefault="00012FB3">
            <w:pPr>
              <w:jc w:val="right"/>
            </w:pPr>
            <w:r>
              <w:rPr>
                <w:color w:val="000000"/>
                <w:sz w:val="24"/>
              </w:rPr>
              <w:t>287,560.00</w:t>
            </w:r>
          </w:p>
        </w:tc>
        <w:tc>
          <w:tcPr>
            <w:tcW w:w="1705" w:type="dxa"/>
            <w:vAlign w:val="center"/>
          </w:tcPr>
          <w:p w:rsidR="00D2530A" w:rsidRDefault="00012FB3">
            <w:pPr>
              <w:jc w:val="right"/>
            </w:pPr>
            <w:r>
              <w:rPr>
                <w:color w:val="000000"/>
                <w:sz w:val="24"/>
              </w:rPr>
              <w:t>0.36</w:t>
            </w:r>
          </w:p>
        </w:tc>
      </w:tr>
      <w:tr w:rsidR="00D2530A">
        <w:tc>
          <w:tcPr>
            <w:tcW w:w="862" w:type="dxa"/>
            <w:vAlign w:val="center"/>
          </w:tcPr>
          <w:p w:rsidR="00D2530A" w:rsidRDefault="00012FB3">
            <w:pPr>
              <w:jc w:val="center"/>
            </w:pPr>
            <w:r>
              <w:rPr>
                <w:color w:val="000000"/>
                <w:sz w:val="24"/>
              </w:rPr>
              <w:t>65</w:t>
            </w:r>
          </w:p>
        </w:tc>
        <w:tc>
          <w:tcPr>
            <w:tcW w:w="1346" w:type="dxa"/>
            <w:vAlign w:val="center"/>
          </w:tcPr>
          <w:p w:rsidR="00D2530A" w:rsidRDefault="00012FB3">
            <w:pPr>
              <w:jc w:val="center"/>
            </w:pPr>
            <w:r>
              <w:rPr>
                <w:color w:val="000000"/>
                <w:sz w:val="24"/>
              </w:rPr>
              <w:t>000598</w:t>
            </w:r>
          </w:p>
        </w:tc>
        <w:tc>
          <w:tcPr>
            <w:tcW w:w="1795" w:type="dxa"/>
            <w:vAlign w:val="center"/>
          </w:tcPr>
          <w:p w:rsidR="00D2530A" w:rsidRDefault="00012FB3">
            <w:pPr>
              <w:jc w:val="center"/>
            </w:pPr>
            <w:proofErr w:type="gramStart"/>
            <w:r>
              <w:rPr>
                <w:color w:val="000000"/>
                <w:sz w:val="24"/>
              </w:rPr>
              <w:t>兴蓉环境</w:t>
            </w:r>
            <w:proofErr w:type="gramEnd"/>
          </w:p>
        </w:tc>
        <w:tc>
          <w:tcPr>
            <w:tcW w:w="1346" w:type="dxa"/>
            <w:vAlign w:val="center"/>
          </w:tcPr>
          <w:p w:rsidR="00D2530A" w:rsidRDefault="00012FB3">
            <w:pPr>
              <w:jc w:val="right"/>
            </w:pPr>
            <w:r>
              <w:rPr>
                <w:color w:val="000000"/>
                <w:sz w:val="24"/>
              </w:rPr>
              <w:t>63,196</w:t>
            </w:r>
          </w:p>
        </w:tc>
        <w:tc>
          <w:tcPr>
            <w:tcW w:w="1944" w:type="dxa"/>
            <w:vAlign w:val="center"/>
          </w:tcPr>
          <w:p w:rsidR="00D2530A" w:rsidRDefault="00012FB3">
            <w:pPr>
              <w:jc w:val="right"/>
            </w:pPr>
            <w:r>
              <w:rPr>
                <w:color w:val="000000"/>
                <w:sz w:val="24"/>
              </w:rPr>
              <w:t>287,541.80</w:t>
            </w:r>
          </w:p>
        </w:tc>
        <w:tc>
          <w:tcPr>
            <w:tcW w:w="1705" w:type="dxa"/>
            <w:vAlign w:val="center"/>
          </w:tcPr>
          <w:p w:rsidR="00D2530A" w:rsidRDefault="00012FB3">
            <w:pPr>
              <w:jc w:val="right"/>
            </w:pPr>
            <w:r>
              <w:rPr>
                <w:color w:val="000000"/>
                <w:sz w:val="24"/>
              </w:rPr>
              <w:t>0.36</w:t>
            </w:r>
          </w:p>
        </w:tc>
      </w:tr>
      <w:tr w:rsidR="00D2530A">
        <w:tc>
          <w:tcPr>
            <w:tcW w:w="862" w:type="dxa"/>
            <w:vAlign w:val="center"/>
          </w:tcPr>
          <w:p w:rsidR="00D2530A" w:rsidRDefault="00012FB3">
            <w:pPr>
              <w:jc w:val="center"/>
            </w:pPr>
            <w:r>
              <w:rPr>
                <w:color w:val="000000"/>
                <w:sz w:val="24"/>
              </w:rPr>
              <w:t>66</w:t>
            </w:r>
          </w:p>
        </w:tc>
        <w:tc>
          <w:tcPr>
            <w:tcW w:w="1346" w:type="dxa"/>
            <w:vAlign w:val="center"/>
          </w:tcPr>
          <w:p w:rsidR="00D2530A" w:rsidRDefault="00012FB3">
            <w:pPr>
              <w:jc w:val="center"/>
            </w:pPr>
            <w:r>
              <w:rPr>
                <w:color w:val="000000"/>
                <w:sz w:val="24"/>
              </w:rPr>
              <w:t>000732</w:t>
            </w:r>
          </w:p>
        </w:tc>
        <w:tc>
          <w:tcPr>
            <w:tcW w:w="1795" w:type="dxa"/>
            <w:vAlign w:val="center"/>
          </w:tcPr>
          <w:p w:rsidR="00D2530A" w:rsidRDefault="00012FB3">
            <w:pPr>
              <w:jc w:val="center"/>
            </w:pPr>
            <w:proofErr w:type="gramStart"/>
            <w:r>
              <w:rPr>
                <w:color w:val="000000"/>
                <w:sz w:val="24"/>
              </w:rPr>
              <w:t>泰禾集团</w:t>
            </w:r>
            <w:proofErr w:type="gramEnd"/>
          </w:p>
        </w:tc>
        <w:tc>
          <w:tcPr>
            <w:tcW w:w="1346" w:type="dxa"/>
            <w:vAlign w:val="center"/>
          </w:tcPr>
          <w:p w:rsidR="00D2530A" w:rsidRDefault="00012FB3">
            <w:pPr>
              <w:jc w:val="right"/>
            </w:pPr>
            <w:r>
              <w:rPr>
                <w:color w:val="000000"/>
                <w:sz w:val="24"/>
              </w:rPr>
              <w:t>17,000</w:t>
            </w:r>
          </w:p>
        </w:tc>
        <w:tc>
          <w:tcPr>
            <w:tcW w:w="1944" w:type="dxa"/>
            <w:vAlign w:val="center"/>
          </w:tcPr>
          <w:p w:rsidR="00D2530A" w:rsidRDefault="00012FB3">
            <w:pPr>
              <w:jc w:val="right"/>
            </w:pPr>
            <w:r>
              <w:rPr>
                <w:color w:val="000000"/>
                <w:sz w:val="24"/>
              </w:rPr>
              <w:t>280,500.00</w:t>
            </w:r>
          </w:p>
        </w:tc>
        <w:tc>
          <w:tcPr>
            <w:tcW w:w="1705" w:type="dxa"/>
            <w:vAlign w:val="center"/>
          </w:tcPr>
          <w:p w:rsidR="00D2530A" w:rsidRDefault="00012FB3">
            <w:pPr>
              <w:jc w:val="right"/>
            </w:pPr>
            <w:r>
              <w:rPr>
                <w:color w:val="000000"/>
                <w:sz w:val="24"/>
              </w:rPr>
              <w:t>0.35</w:t>
            </w:r>
          </w:p>
        </w:tc>
      </w:tr>
      <w:tr w:rsidR="00D2530A">
        <w:tc>
          <w:tcPr>
            <w:tcW w:w="862" w:type="dxa"/>
            <w:vAlign w:val="center"/>
          </w:tcPr>
          <w:p w:rsidR="00D2530A" w:rsidRDefault="00012FB3">
            <w:pPr>
              <w:jc w:val="center"/>
            </w:pPr>
            <w:r>
              <w:rPr>
                <w:color w:val="000000"/>
                <w:sz w:val="24"/>
              </w:rPr>
              <w:t>67</w:t>
            </w:r>
          </w:p>
        </w:tc>
        <w:tc>
          <w:tcPr>
            <w:tcW w:w="1346" w:type="dxa"/>
            <w:vAlign w:val="center"/>
          </w:tcPr>
          <w:p w:rsidR="00D2530A" w:rsidRDefault="00012FB3">
            <w:pPr>
              <w:jc w:val="center"/>
            </w:pPr>
            <w:r>
              <w:rPr>
                <w:color w:val="000000"/>
                <w:sz w:val="24"/>
              </w:rPr>
              <w:t>002152</w:t>
            </w:r>
          </w:p>
        </w:tc>
        <w:tc>
          <w:tcPr>
            <w:tcW w:w="1795" w:type="dxa"/>
            <w:vAlign w:val="center"/>
          </w:tcPr>
          <w:p w:rsidR="00D2530A" w:rsidRDefault="00012FB3">
            <w:pPr>
              <w:jc w:val="center"/>
            </w:pPr>
            <w:r>
              <w:rPr>
                <w:color w:val="000000"/>
                <w:sz w:val="24"/>
              </w:rPr>
              <w:t>广电运通</w:t>
            </w:r>
          </w:p>
        </w:tc>
        <w:tc>
          <w:tcPr>
            <w:tcW w:w="1346" w:type="dxa"/>
            <w:vAlign w:val="center"/>
          </w:tcPr>
          <w:p w:rsidR="00D2530A" w:rsidRDefault="00012FB3">
            <w:pPr>
              <w:jc w:val="right"/>
            </w:pPr>
            <w:r>
              <w:rPr>
                <w:color w:val="000000"/>
                <w:sz w:val="24"/>
              </w:rPr>
              <w:t>40,899</w:t>
            </w:r>
          </w:p>
        </w:tc>
        <w:tc>
          <w:tcPr>
            <w:tcW w:w="1944" w:type="dxa"/>
            <w:vAlign w:val="center"/>
          </w:tcPr>
          <w:p w:rsidR="00D2530A" w:rsidRDefault="00012FB3">
            <w:pPr>
              <w:jc w:val="right"/>
            </w:pPr>
            <w:r>
              <w:rPr>
                <w:color w:val="000000"/>
                <w:sz w:val="24"/>
              </w:rPr>
              <w:t>280,158.15</w:t>
            </w:r>
          </w:p>
        </w:tc>
        <w:tc>
          <w:tcPr>
            <w:tcW w:w="1705" w:type="dxa"/>
            <w:vAlign w:val="center"/>
          </w:tcPr>
          <w:p w:rsidR="00D2530A" w:rsidRDefault="00012FB3">
            <w:pPr>
              <w:jc w:val="right"/>
            </w:pPr>
            <w:r>
              <w:rPr>
                <w:color w:val="000000"/>
                <w:sz w:val="24"/>
              </w:rPr>
              <w:t>0.35</w:t>
            </w:r>
          </w:p>
        </w:tc>
      </w:tr>
      <w:tr w:rsidR="00D2530A">
        <w:tc>
          <w:tcPr>
            <w:tcW w:w="862" w:type="dxa"/>
            <w:vAlign w:val="center"/>
          </w:tcPr>
          <w:p w:rsidR="00D2530A" w:rsidRDefault="00012FB3">
            <w:pPr>
              <w:jc w:val="center"/>
            </w:pPr>
            <w:r>
              <w:rPr>
                <w:color w:val="000000"/>
                <w:sz w:val="24"/>
              </w:rPr>
              <w:t>68</w:t>
            </w:r>
          </w:p>
        </w:tc>
        <w:tc>
          <w:tcPr>
            <w:tcW w:w="1346" w:type="dxa"/>
            <w:vAlign w:val="center"/>
          </w:tcPr>
          <w:p w:rsidR="00D2530A" w:rsidRDefault="00012FB3">
            <w:pPr>
              <w:jc w:val="center"/>
            </w:pPr>
            <w:r>
              <w:rPr>
                <w:color w:val="000000"/>
                <w:sz w:val="24"/>
              </w:rPr>
              <w:t>002294</w:t>
            </w:r>
          </w:p>
        </w:tc>
        <w:tc>
          <w:tcPr>
            <w:tcW w:w="1795" w:type="dxa"/>
            <w:vAlign w:val="center"/>
          </w:tcPr>
          <w:p w:rsidR="00D2530A" w:rsidRDefault="00012FB3">
            <w:pPr>
              <w:jc w:val="center"/>
            </w:pPr>
            <w:r>
              <w:rPr>
                <w:color w:val="000000"/>
                <w:sz w:val="24"/>
              </w:rPr>
              <w:t>信立泰</w:t>
            </w:r>
          </w:p>
        </w:tc>
        <w:tc>
          <w:tcPr>
            <w:tcW w:w="1346" w:type="dxa"/>
            <w:vAlign w:val="center"/>
          </w:tcPr>
          <w:p w:rsidR="00D2530A" w:rsidRDefault="00012FB3">
            <w:pPr>
              <w:jc w:val="right"/>
            </w:pPr>
            <w:r>
              <w:rPr>
                <w:color w:val="000000"/>
                <w:sz w:val="24"/>
              </w:rPr>
              <w:t>12,300</w:t>
            </w:r>
          </w:p>
        </w:tc>
        <w:tc>
          <w:tcPr>
            <w:tcW w:w="1944" w:type="dxa"/>
            <w:vAlign w:val="center"/>
          </w:tcPr>
          <w:p w:rsidR="00D2530A" w:rsidRDefault="00012FB3">
            <w:pPr>
              <w:jc w:val="right"/>
            </w:pPr>
            <w:r>
              <w:rPr>
                <w:color w:val="000000"/>
                <w:sz w:val="24"/>
              </w:rPr>
              <w:t>275,274.00</w:t>
            </w:r>
          </w:p>
        </w:tc>
        <w:tc>
          <w:tcPr>
            <w:tcW w:w="1705" w:type="dxa"/>
            <w:vAlign w:val="center"/>
          </w:tcPr>
          <w:p w:rsidR="00D2530A" w:rsidRDefault="00012FB3">
            <w:pPr>
              <w:jc w:val="right"/>
            </w:pPr>
            <w:r>
              <w:rPr>
                <w:color w:val="000000"/>
                <w:sz w:val="24"/>
              </w:rPr>
              <w:t>0.34</w:t>
            </w:r>
          </w:p>
        </w:tc>
      </w:tr>
      <w:tr w:rsidR="00D2530A">
        <w:tc>
          <w:tcPr>
            <w:tcW w:w="862" w:type="dxa"/>
            <w:vAlign w:val="center"/>
          </w:tcPr>
          <w:p w:rsidR="00D2530A" w:rsidRDefault="00012FB3">
            <w:pPr>
              <w:jc w:val="center"/>
            </w:pPr>
            <w:r>
              <w:rPr>
                <w:color w:val="000000"/>
                <w:sz w:val="24"/>
              </w:rPr>
              <w:t>69</w:t>
            </w:r>
          </w:p>
        </w:tc>
        <w:tc>
          <w:tcPr>
            <w:tcW w:w="1346" w:type="dxa"/>
            <w:vAlign w:val="center"/>
          </w:tcPr>
          <w:p w:rsidR="00D2530A" w:rsidRDefault="00012FB3">
            <w:pPr>
              <w:jc w:val="center"/>
            </w:pPr>
            <w:r>
              <w:rPr>
                <w:color w:val="000000"/>
                <w:sz w:val="24"/>
              </w:rPr>
              <w:t>000559</w:t>
            </w:r>
          </w:p>
        </w:tc>
        <w:tc>
          <w:tcPr>
            <w:tcW w:w="1795" w:type="dxa"/>
            <w:vAlign w:val="center"/>
          </w:tcPr>
          <w:p w:rsidR="00D2530A" w:rsidRDefault="00012FB3">
            <w:pPr>
              <w:jc w:val="center"/>
            </w:pPr>
            <w:r>
              <w:rPr>
                <w:color w:val="000000"/>
                <w:sz w:val="24"/>
              </w:rPr>
              <w:t>万向钱潮</w:t>
            </w:r>
          </w:p>
        </w:tc>
        <w:tc>
          <w:tcPr>
            <w:tcW w:w="1346" w:type="dxa"/>
            <w:vAlign w:val="center"/>
          </w:tcPr>
          <w:p w:rsidR="00D2530A" w:rsidRDefault="00012FB3">
            <w:pPr>
              <w:jc w:val="right"/>
            </w:pPr>
            <w:r>
              <w:rPr>
                <w:color w:val="000000"/>
                <w:sz w:val="24"/>
              </w:rPr>
              <w:t>43,800</w:t>
            </w:r>
          </w:p>
        </w:tc>
        <w:tc>
          <w:tcPr>
            <w:tcW w:w="1944" w:type="dxa"/>
            <w:vAlign w:val="center"/>
          </w:tcPr>
          <w:p w:rsidR="00D2530A" w:rsidRDefault="00012FB3">
            <w:pPr>
              <w:jc w:val="right"/>
            </w:pPr>
            <w:r>
              <w:rPr>
                <w:color w:val="000000"/>
                <w:sz w:val="24"/>
              </w:rPr>
              <w:t>261,924.00</w:t>
            </w:r>
          </w:p>
        </w:tc>
        <w:tc>
          <w:tcPr>
            <w:tcW w:w="1705" w:type="dxa"/>
            <w:vAlign w:val="center"/>
          </w:tcPr>
          <w:p w:rsidR="00D2530A" w:rsidRDefault="00012FB3">
            <w:pPr>
              <w:jc w:val="right"/>
            </w:pPr>
            <w:r>
              <w:rPr>
                <w:color w:val="000000"/>
                <w:sz w:val="24"/>
              </w:rPr>
              <w:t>0.33</w:t>
            </w:r>
          </w:p>
        </w:tc>
      </w:tr>
      <w:tr w:rsidR="00D2530A">
        <w:tc>
          <w:tcPr>
            <w:tcW w:w="862" w:type="dxa"/>
            <w:vAlign w:val="center"/>
          </w:tcPr>
          <w:p w:rsidR="00D2530A" w:rsidRDefault="00012FB3">
            <w:pPr>
              <w:jc w:val="center"/>
            </w:pPr>
            <w:r>
              <w:rPr>
                <w:color w:val="000000"/>
                <w:sz w:val="24"/>
              </w:rPr>
              <w:t>70</w:t>
            </w:r>
          </w:p>
        </w:tc>
        <w:tc>
          <w:tcPr>
            <w:tcW w:w="1346" w:type="dxa"/>
            <w:vAlign w:val="center"/>
          </w:tcPr>
          <w:p w:rsidR="00D2530A" w:rsidRDefault="00012FB3">
            <w:pPr>
              <w:jc w:val="center"/>
            </w:pPr>
            <w:r>
              <w:rPr>
                <w:color w:val="000000"/>
                <w:sz w:val="24"/>
              </w:rPr>
              <w:t>000415</w:t>
            </w:r>
          </w:p>
        </w:tc>
        <w:tc>
          <w:tcPr>
            <w:tcW w:w="1795" w:type="dxa"/>
            <w:vAlign w:val="center"/>
          </w:tcPr>
          <w:p w:rsidR="00D2530A" w:rsidRDefault="00012FB3">
            <w:pPr>
              <w:jc w:val="center"/>
            </w:pPr>
            <w:r>
              <w:rPr>
                <w:color w:val="000000"/>
                <w:sz w:val="24"/>
              </w:rPr>
              <w:t>渤海租赁</w:t>
            </w:r>
          </w:p>
        </w:tc>
        <w:tc>
          <w:tcPr>
            <w:tcW w:w="1346" w:type="dxa"/>
            <w:vAlign w:val="center"/>
          </w:tcPr>
          <w:p w:rsidR="00D2530A" w:rsidRDefault="00012FB3">
            <w:pPr>
              <w:jc w:val="right"/>
            </w:pPr>
            <w:r>
              <w:rPr>
                <w:color w:val="000000"/>
                <w:sz w:val="24"/>
              </w:rPr>
              <w:t>63,664</w:t>
            </w:r>
          </w:p>
        </w:tc>
        <w:tc>
          <w:tcPr>
            <w:tcW w:w="1944" w:type="dxa"/>
            <w:vAlign w:val="center"/>
          </w:tcPr>
          <w:p w:rsidR="00D2530A" w:rsidRDefault="00012FB3">
            <w:pPr>
              <w:jc w:val="right"/>
            </w:pPr>
            <w:r>
              <w:rPr>
                <w:color w:val="000000"/>
                <w:sz w:val="24"/>
              </w:rPr>
              <w:t>249,562.88</w:t>
            </w:r>
          </w:p>
        </w:tc>
        <w:tc>
          <w:tcPr>
            <w:tcW w:w="1705" w:type="dxa"/>
            <w:vAlign w:val="center"/>
          </w:tcPr>
          <w:p w:rsidR="00D2530A" w:rsidRDefault="00012FB3">
            <w:pPr>
              <w:jc w:val="right"/>
            </w:pPr>
            <w:r>
              <w:rPr>
                <w:color w:val="000000"/>
                <w:sz w:val="24"/>
              </w:rPr>
              <w:t>0.31</w:t>
            </w:r>
          </w:p>
        </w:tc>
      </w:tr>
      <w:tr w:rsidR="00D2530A">
        <w:tc>
          <w:tcPr>
            <w:tcW w:w="862" w:type="dxa"/>
            <w:vAlign w:val="center"/>
          </w:tcPr>
          <w:p w:rsidR="00D2530A" w:rsidRDefault="00012FB3">
            <w:pPr>
              <w:jc w:val="center"/>
            </w:pPr>
            <w:r>
              <w:rPr>
                <w:color w:val="000000"/>
                <w:sz w:val="24"/>
              </w:rPr>
              <w:t>71</w:t>
            </w:r>
          </w:p>
        </w:tc>
        <w:tc>
          <w:tcPr>
            <w:tcW w:w="1346" w:type="dxa"/>
            <w:vAlign w:val="center"/>
          </w:tcPr>
          <w:p w:rsidR="00D2530A" w:rsidRDefault="00012FB3">
            <w:pPr>
              <w:jc w:val="center"/>
            </w:pPr>
            <w:r>
              <w:rPr>
                <w:color w:val="000000"/>
                <w:sz w:val="24"/>
              </w:rPr>
              <w:t>002938</w:t>
            </w:r>
          </w:p>
        </w:tc>
        <w:tc>
          <w:tcPr>
            <w:tcW w:w="1795" w:type="dxa"/>
            <w:vAlign w:val="center"/>
          </w:tcPr>
          <w:p w:rsidR="00D2530A" w:rsidRDefault="00012FB3">
            <w:pPr>
              <w:jc w:val="center"/>
            </w:pPr>
            <w:proofErr w:type="gramStart"/>
            <w:r>
              <w:rPr>
                <w:color w:val="000000"/>
                <w:sz w:val="24"/>
              </w:rPr>
              <w:t>鹏鼎控股</w:t>
            </w:r>
            <w:proofErr w:type="gramEnd"/>
          </w:p>
        </w:tc>
        <w:tc>
          <w:tcPr>
            <w:tcW w:w="1346" w:type="dxa"/>
            <w:vAlign w:val="center"/>
          </w:tcPr>
          <w:p w:rsidR="00D2530A" w:rsidRDefault="00012FB3">
            <w:pPr>
              <w:jc w:val="right"/>
            </w:pPr>
            <w:r>
              <w:rPr>
                <w:color w:val="000000"/>
                <w:sz w:val="24"/>
              </w:rPr>
              <w:t>8,400</w:t>
            </w:r>
          </w:p>
        </w:tc>
        <w:tc>
          <w:tcPr>
            <w:tcW w:w="1944" w:type="dxa"/>
            <w:vAlign w:val="center"/>
          </w:tcPr>
          <w:p w:rsidR="00D2530A" w:rsidRDefault="00012FB3">
            <w:pPr>
              <w:jc w:val="right"/>
            </w:pPr>
            <w:r>
              <w:rPr>
                <w:color w:val="000000"/>
                <w:sz w:val="24"/>
              </w:rPr>
              <w:t>246,624.00</w:t>
            </w:r>
          </w:p>
        </w:tc>
        <w:tc>
          <w:tcPr>
            <w:tcW w:w="1705" w:type="dxa"/>
            <w:vAlign w:val="center"/>
          </w:tcPr>
          <w:p w:rsidR="00D2530A" w:rsidRDefault="00012FB3">
            <w:pPr>
              <w:jc w:val="right"/>
            </w:pPr>
            <w:r>
              <w:rPr>
                <w:color w:val="000000"/>
                <w:sz w:val="24"/>
              </w:rPr>
              <w:t>0.31</w:t>
            </w:r>
          </w:p>
        </w:tc>
      </w:tr>
      <w:tr w:rsidR="00D2530A">
        <w:tc>
          <w:tcPr>
            <w:tcW w:w="862" w:type="dxa"/>
            <w:vAlign w:val="center"/>
          </w:tcPr>
          <w:p w:rsidR="00D2530A" w:rsidRDefault="00012FB3">
            <w:pPr>
              <w:jc w:val="center"/>
            </w:pPr>
            <w:r>
              <w:rPr>
                <w:color w:val="000000"/>
                <w:sz w:val="24"/>
              </w:rPr>
              <w:t>72</w:t>
            </w:r>
          </w:p>
        </w:tc>
        <w:tc>
          <w:tcPr>
            <w:tcW w:w="1346" w:type="dxa"/>
            <w:vAlign w:val="center"/>
          </w:tcPr>
          <w:p w:rsidR="00D2530A" w:rsidRDefault="00012FB3">
            <w:pPr>
              <w:jc w:val="center"/>
            </w:pPr>
            <w:r>
              <w:rPr>
                <w:color w:val="000000"/>
                <w:sz w:val="24"/>
              </w:rPr>
              <w:t>000488</w:t>
            </w:r>
          </w:p>
        </w:tc>
        <w:tc>
          <w:tcPr>
            <w:tcW w:w="1795" w:type="dxa"/>
            <w:vAlign w:val="center"/>
          </w:tcPr>
          <w:p w:rsidR="00D2530A" w:rsidRDefault="00012FB3">
            <w:pPr>
              <w:jc w:val="center"/>
            </w:pPr>
            <w:r>
              <w:rPr>
                <w:color w:val="000000"/>
                <w:sz w:val="24"/>
              </w:rPr>
              <w:t>晨鸣纸业</w:t>
            </w:r>
          </w:p>
        </w:tc>
        <w:tc>
          <w:tcPr>
            <w:tcW w:w="1346" w:type="dxa"/>
            <w:vAlign w:val="center"/>
          </w:tcPr>
          <w:p w:rsidR="00D2530A" w:rsidRDefault="00012FB3">
            <w:pPr>
              <w:jc w:val="right"/>
            </w:pPr>
            <w:r>
              <w:rPr>
                <w:color w:val="000000"/>
                <w:sz w:val="24"/>
              </w:rPr>
              <w:t>44,450</w:t>
            </w:r>
          </w:p>
        </w:tc>
        <w:tc>
          <w:tcPr>
            <w:tcW w:w="1944" w:type="dxa"/>
            <w:vAlign w:val="center"/>
          </w:tcPr>
          <w:p w:rsidR="00D2530A" w:rsidRDefault="00012FB3">
            <w:pPr>
              <w:jc w:val="right"/>
            </w:pPr>
            <w:r>
              <w:rPr>
                <w:color w:val="000000"/>
                <w:sz w:val="24"/>
              </w:rPr>
              <w:t>238,252.00</w:t>
            </w:r>
          </w:p>
        </w:tc>
        <w:tc>
          <w:tcPr>
            <w:tcW w:w="1705" w:type="dxa"/>
            <w:vAlign w:val="center"/>
          </w:tcPr>
          <w:p w:rsidR="00D2530A" w:rsidRDefault="00012FB3">
            <w:pPr>
              <w:jc w:val="right"/>
            </w:pPr>
            <w:r>
              <w:rPr>
                <w:color w:val="000000"/>
                <w:sz w:val="24"/>
              </w:rPr>
              <w:t>0.30</w:t>
            </w:r>
          </w:p>
        </w:tc>
      </w:tr>
      <w:tr w:rsidR="00D2530A">
        <w:tc>
          <w:tcPr>
            <w:tcW w:w="862" w:type="dxa"/>
            <w:vAlign w:val="center"/>
          </w:tcPr>
          <w:p w:rsidR="00D2530A" w:rsidRDefault="00012FB3">
            <w:pPr>
              <w:jc w:val="center"/>
            </w:pPr>
            <w:r>
              <w:rPr>
                <w:color w:val="000000"/>
                <w:sz w:val="24"/>
              </w:rPr>
              <w:t>73</w:t>
            </w:r>
          </w:p>
        </w:tc>
        <w:tc>
          <w:tcPr>
            <w:tcW w:w="1346" w:type="dxa"/>
            <w:vAlign w:val="center"/>
          </w:tcPr>
          <w:p w:rsidR="00D2530A" w:rsidRDefault="00012FB3">
            <w:pPr>
              <w:jc w:val="center"/>
            </w:pPr>
            <w:r>
              <w:rPr>
                <w:color w:val="000000"/>
                <w:sz w:val="24"/>
              </w:rPr>
              <w:t>000027</w:t>
            </w:r>
          </w:p>
        </w:tc>
        <w:tc>
          <w:tcPr>
            <w:tcW w:w="1795" w:type="dxa"/>
            <w:vAlign w:val="center"/>
          </w:tcPr>
          <w:p w:rsidR="00D2530A" w:rsidRDefault="00012FB3">
            <w:pPr>
              <w:jc w:val="center"/>
            </w:pPr>
            <w:r>
              <w:rPr>
                <w:color w:val="000000"/>
                <w:sz w:val="24"/>
              </w:rPr>
              <w:t>深圳能源</w:t>
            </w:r>
          </w:p>
        </w:tc>
        <w:tc>
          <w:tcPr>
            <w:tcW w:w="1346" w:type="dxa"/>
            <w:vAlign w:val="center"/>
          </w:tcPr>
          <w:p w:rsidR="00D2530A" w:rsidRDefault="00012FB3">
            <w:pPr>
              <w:jc w:val="right"/>
            </w:pPr>
            <w:r>
              <w:rPr>
                <w:color w:val="000000"/>
                <w:sz w:val="24"/>
              </w:rPr>
              <w:t>38,050</w:t>
            </w:r>
          </w:p>
        </w:tc>
        <w:tc>
          <w:tcPr>
            <w:tcW w:w="1944" w:type="dxa"/>
            <w:vAlign w:val="center"/>
          </w:tcPr>
          <w:p w:rsidR="00D2530A" w:rsidRDefault="00012FB3">
            <w:pPr>
              <w:jc w:val="right"/>
            </w:pPr>
            <w:r>
              <w:rPr>
                <w:color w:val="000000"/>
                <w:sz w:val="24"/>
              </w:rPr>
              <w:t>235,910.00</w:t>
            </w:r>
          </w:p>
        </w:tc>
        <w:tc>
          <w:tcPr>
            <w:tcW w:w="1705" w:type="dxa"/>
            <w:vAlign w:val="center"/>
          </w:tcPr>
          <w:p w:rsidR="00D2530A" w:rsidRDefault="00012FB3">
            <w:pPr>
              <w:jc w:val="right"/>
            </w:pPr>
            <w:r>
              <w:rPr>
                <w:color w:val="000000"/>
                <w:sz w:val="24"/>
              </w:rPr>
              <w:t>0.29</w:t>
            </w:r>
          </w:p>
        </w:tc>
      </w:tr>
      <w:tr w:rsidR="00D2530A">
        <w:tc>
          <w:tcPr>
            <w:tcW w:w="862" w:type="dxa"/>
            <w:vAlign w:val="center"/>
          </w:tcPr>
          <w:p w:rsidR="00D2530A" w:rsidRDefault="00012FB3">
            <w:pPr>
              <w:jc w:val="center"/>
            </w:pPr>
            <w:r>
              <w:rPr>
                <w:color w:val="000000"/>
                <w:sz w:val="24"/>
              </w:rPr>
              <w:t>74</w:t>
            </w:r>
          </w:p>
        </w:tc>
        <w:tc>
          <w:tcPr>
            <w:tcW w:w="1346" w:type="dxa"/>
            <w:vAlign w:val="center"/>
          </w:tcPr>
          <w:p w:rsidR="00D2530A" w:rsidRDefault="00012FB3">
            <w:pPr>
              <w:jc w:val="center"/>
            </w:pPr>
            <w:r>
              <w:rPr>
                <w:color w:val="000000"/>
                <w:sz w:val="24"/>
              </w:rPr>
              <w:t>000528</w:t>
            </w:r>
          </w:p>
        </w:tc>
        <w:tc>
          <w:tcPr>
            <w:tcW w:w="1795" w:type="dxa"/>
            <w:vAlign w:val="center"/>
          </w:tcPr>
          <w:p w:rsidR="00D2530A" w:rsidRDefault="00012FB3">
            <w:pPr>
              <w:jc w:val="center"/>
            </w:pPr>
            <w:r>
              <w:rPr>
                <w:color w:val="000000"/>
                <w:sz w:val="24"/>
              </w:rPr>
              <w:t>柳工</w:t>
            </w:r>
          </w:p>
        </w:tc>
        <w:tc>
          <w:tcPr>
            <w:tcW w:w="1346" w:type="dxa"/>
            <w:vAlign w:val="center"/>
          </w:tcPr>
          <w:p w:rsidR="00D2530A" w:rsidRDefault="00012FB3">
            <w:pPr>
              <w:jc w:val="right"/>
            </w:pPr>
            <w:r>
              <w:rPr>
                <w:color w:val="000000"/>
                <w:sz w:val="24"/>
              </w:rPr>
              <w:t>34,800</w:t>
            </w:r>
          </w:p>
        </w:tc>
        <w:tc>
          <w:tcPr>
            <w:tcW w:w="1944" w:type="dxa"/>
            <w:vAlign w:val="center"/>
          </w:tcPr>
          <w:p w:rsidR="00D2530A" w:rsidRDefault="00012FB3">
            <w:pPr>
              <w:jc w:val="right"/>
            </w:pPr>
            <w:r>
              <w:rPr>
                <w:color w:val="000000"/>
                <w:sz w:val="24"/>
              </w:rPr>
              <w:t>231,768.00</w:t>
            </w:r>
          </w:p>
        </w:tc>
        <w:tc>
          <w:tcPr>
            <w:tcW w:w="1705" w:type="dxa"/>
            <w:vAlign w:val="center"/>
          </w:tcPr>
          <w:p w:rsidR="00D2530A" w:rsidRDefault="00012FB3">
            <w:pPr>
              <w:jc w:val="right"/>
            </w:pPr>
            <w:r>
              <w:rPr>
                <w:color w:val="000000"/>
                <w:sz w:val="24"/>
              </w:rPr>
              <w:t>0.29</w:t>
            </w:r>
          </w:p>
        </w:tc>
      </w:tr>
      <w:tr w:rsidR="00D2530A">
        <w:tc>
          <w:tcPr>
            <w:tcW w:w="862" w:type="dxa"/>
            <w:vAlign w:val="center"/>
          </w:tcPr>
          <w:p w:rsidR="00D2530A" w:rsidRDefault="00012FB3">
            <w:pPr>
              <w:jc w:val="center"/>
            </w:pPr>
            <w:r>
              <w:rPr>
                <w:color w:val="000000"/>
                <w:sz w:val="24"/>
              </w:rPr>
              <w:t>75</w:t>
            </w:r>
          </w:p>
        </w:tc>
        <w:tc>
          <w:tcPr>
            <w:tcW w:w="1346" w:type="dxa"/>
            <w:vAlign w:val="center"/>
          </w:tcPr>
          <w:p w:rsidR="00D2530A" w:rsidRDefault="00012FB3">
            <w:pPr>
              <w:jc w:val="center"/>
            </w:pPr>
            <w:r>
              <w:rPr>
                <w:color w:val="000000"/>
                <w:sz w:val="24"/>
              </w:rPr>
              <w:t>000887</w:t>
            </w:r>
          </w:p>
        </w:tc>
        <w:tc>
          <w:tcPr>
            <w:tcW w:w="1795" w:type="dxa"/>
            <w:vAlign w:val="center"/>
          </w:tcPr>
          <w:p w:rsidR="00D2530A" w:rsidRDefault="00012FB3">
            <w:pPr>
              <w:jc w:val="center"/>
            </w:pPr>
            <w:r>
              <w:rPr>
                <w:color w:val="000000"/>
                <w:sz w:val="24"/>
              </w:rPr>
              <w:t>中</w:t>
            </w:r>
            <w:proofErr w:type="gramStart"/>
            <w:r>
              <w:rPr>
                <w:color w:val="000000"/>
                <w:sz w:val="24"/>
              </w:rPr>
              <w:t>鼎股份</w:t>
            </w:r>
            <w:proofErr w:type="gramEnd"/>
          </w:p>
        </w:tc>
        <w:tc>
          <w:tcPr>
            <w:tcW w:w="1346" w:type="dxa"/>
            <w:vAlign w:val="center"/>
          </w:tcPr>
          <w:p w:rsidR="00D2530A" w:rsidRDefault="00012FB3">
            <w:pPr>
              <w:jc w:val="right"/>
            </w:pPr>
            <w:r>
              <w:rPr>
                <w:color w:val="000000"/>
                <w:sz w:val="24"/>
              </w:rPr>
              <w:t>23,700</w:t>
            </w:r>
          </w:p>
        </w:tc>
        <w:tc>
          <w:tcPr>
            <w:tcW w:w="1944" w:type="dxa"/>
            <w:vAlign w:val="center"/>
          </w:tcPr>
          <w:p w:rsidR="00D2530A" w:rsidRDefault="00012FB3">
            <w:pPr>
              <w:jc w:val="right"/>
            </w:pPr>
            <w:r>
              <w:rPr>
                <w:color w:val="000000"/>
                <w:sz w:val="24"/>
              </w:rPr>
              <w:t>227,283.00</w:t>
            </w:r>
          </w:p>
        </w:tc>
        <w:tc>
          <w:tcPr>
            <w:tcW w:w="1705" w:type="dxa"/>
            <w:vAlign w:val="center"/>
          </w:tcPr>
          <w:p w:rsidR="00D2530A" w:rsidRDefault="00012FB3">
            <w:pPr>
              <w:jc w:val="right"/>
            </w:pPr>
            <w:r>
              <w:rPr>
                <w:color w:val="000000"/>
                <w:sz w:val="24"/>
              </w:rPr>
              <w:t>0.28</w:t>
            </w:r>
          </w:p>
        </w:tc>
      </w:tr>
      <w:tr w:rsidR="00D2530A">
        <w:tc>
          <w:tcPr>
            <w:tcW w:w="862" w:type="dxa"/>
            <w:vAlign w:val="center"/>
          </w:tcPr>
          <w:p w:rsidR="00D2530A" w:rsidRDefault="00012FB3">
            <w:pPr>
              <w:jc w:val="center"/>
            </w:pPr>
            <w:r>
              <w:rPr>
                <w:color w:val="000000"/>
                <w:sz w:val="24"/>
              </w:rPr>
              <w:t>76</w:t>
            </w:r>
          </w:p>
        </w:tc>
        <w:tc>
          <w:tcPr>
            <w:tcW w:w="1346" w:type="dxa"/>
            <w:vAlign w:val="center"/>
          </w:tcPr>
          <w:p w:rsidR="00D2530A" w:rsidRDefault="00012FB3">
            <w:pPr>
              <w:jc w:val="center"/>
            </w:pPr>
            <w:r>
              <w:rPr>
                <w:color w:val="000000"/>
                <w:sz w:val="24"/>
              </w:rPr>
              <w:t>002468</w:t>
            </w:r>
          </w:p>
        </w:tc>
        <w:tc>
          <w:tcPr>
            <w:tcW w:w="1795" w:type="dxa"/>
            <w:vAlign w:val="center"/>
          </w:tcPr>
          <w:p w:rsidR="00D2530A" w:rsidRDefault="00012FB3">
            <w:pPr>
              <w:jc w:val="center"/>
            </w:pPr>
            <w:r>
              <w:rPr>
                <w:color w:val="000000"/>
                <w:sz w:val="24"/>
              </w:rPr>
              <w:t>申通快递</w:t>
            </w:r>
          </w:p>
        </w:tc>
        <w:tc>
          <w:tcPr>
            <w:tcW w:w="1346" w:type="dxa"/>
            <w:vAlign w:val="center"/>
          </w:tcPr>
          <w:p w:rsidR="00D2530A" w:rsidRDefault="00012FB3">
            <w:pPr>
              <w:jc w:val="right"/>
            </w:pPr>
            <w:r>
              <w:rPr>
                <w:color w:val="000000"/>
                <w:sz w:val="24"/>
              </w:rPr>
              <w:t>9,000</w:t>
            </w:r>
          </w:p>
        </w:tc>
        <w:tc>
          <w:tcPr>
            <w:tcW w:w="1944" w:type="dxa"/>
            <w:vAlign w:val="center"/>
          </w:tcPr>
          <w:p w:rsidR="00D2530A" w:rsidRDefault="00012FB3">
            <w:pPr>
              <w:jc w:val="right"/>
            </w:pPr>
            <w:r>
              <w:rPr>
                <w:color w:val="000000"/>
                <w:sz w:val="24"/>
              </w:rPr>
              <w:t>224,460.00</w:t>
            </w:r>
          </w:p>
        </w:tc>
        <w:tc>
          <w:tcPr>
            <w:tcW w:w="1705" w:type="dxa"/>
            <w:vAlign w:val="center"/>
          </w:tcPr>
          <w:p w:rsidR="00D2530A" w:rsidRDefault="00012FB3">
            <w:pPr>
              <w:jc w:val="right"/>
            </w:pPr>
            <w:r>
              <w:rPr>
                <w:color w:val="000000"/>
                <w:sz w:val="24"/>
              </w:rPr>
              <w:t>0.28</w:t>
            </w:r>
          </w:p>
        </w:tc>
      </w:tr>
      <w:tr w:rsidR="00D2530A">
        <w:tc>
          <w:tcPr>
            <w:tcW w:w="862" w:type="dxa"/>
            <w:vAlign w:val="center"/>
          </w:tcPr>
          <w:p w:rsidR="00D2530A" w:rsidRDefault="00012FB3">
            <w:pPr>
              <w:jc w:val="center"/>
            </w:pPr>
            <w:r>
              <w:rPr>
                <w:color w:val="000000"/>
                <w:sz w:val="24"/>
              </w:rPr>
              <w:t>77</w:t>
            </w:r>
          </w:p>
        </w:tc>
        <w:tc>
          <w:tcPr>
            <w:tcW w:w="1346" w:type="dxa"/>
            <w:vAlign w:val="center"/>
          </w:tcPr>
          <w:p w:rsidR="00D2530A" w:rsidRDefault="00012FB3">
            <w:pPr>
              <w:jc w:val="center"/>
            </w:pPr>
            <w:r>
              <w:rPr>
                <w:color w:val="000000"/>
                <w:sz w:val="24"/>
              </w:rPr>
              <w:t>000040</w:t>
            </w:r>
          </w:p>
        </w:tc>
        <w:tc>
          <w:tcPr>
            <w:tcW w:w="1795" w:type="dxa"/>
            <w:vAlign w:val="center"/>
          </w:tcPr>
          <w:p w:rsidR="00D2530A" w:rsidRDefault="00012FB3">
            <w:pPr>
              <w:jc w:val="center"/>
            </w:pPr>
            <w:r>
              <w:rPr>
                <w:color w:val="000000"/>
                <w:sz w:val="24"/>
              </w:rPr>
              <w:t>东旭蓝天</w:t>
            </w:r>
          </w:p>
        </w:tc>
        <w:tc>
          <w:tcPr>
            <w:tcW w:w="1346" w:type="dxa"/>
            <w:vAlign w:val="center"/>
          </w:tcPr>
          <w:p w:rsidR="00D2530A" w:rsidRDefault="00012FB3">
            <w:pPr>
              <w:jc w:val="right"/>
            </w:pPr>
            <w:r>
              <w:rPr>
                <w:color w:val="000000"/>
                <w:sz w:val="24"/>
              </w:rPr>
              <w:t>33,100</w:t>
            </w:r>
          </w:p>
        </w:tc>
        <w:tc>
          <w:tcPr>
            <w:tcW w:w="1944" w:type="dxa"/>
            <w:vAlign w:val="center"/>
          </w:tcPr>
          <w:p w:rsidR="00D2530A" w:rsidRDefault="00012FB3">
            <w:pPr>
              <w:jc w:val="right"/>
            </w:pPr>
            <w:r>
              <w:rPr>
                <w:color w:val="000000"/>
                <w:sz w:val="24"/>
              </w:rPr>
              <w:t>219,784.00</w:t>
            </w:r>
          </w:p>
        </w:tc>
        <w:tc>
          <w:tcPr>
            <w:tcW w:w="1705" w:type="dxa"/>
            <w:vAlign w:val="center"/>
          </w:tcPr>
          <w:p w:rsidR="00D2530A" w:rsidRDefault="00012FB3">
            <w:pPr>
              <w:jc w:val="right"/>
            </w:pPr>
            <w:r>
              <w:rPr>
                <w:color w:val="000000"/>
                <w:sz w:val="24"/>
              </w:rPr>
              <w:t>0.27</w:t>
            </w:r>
          </w:p>
        </w:tc>
      </w:tr>
      <w:tr w:rsidR="00D2530A">
        <w:tc>
          <w:tcPr>
            <w:tcW w:w="862" w:type="dxa"/>
            <w:vAlign w:val="center"/>
          </w:tcPr>
          <w:p w:rsidR="00D2530A" w:rsidRDefault="00012FB3">
            <w:pPr>
              <w:jc w:val="center"/>
            </w:pPr>
            <w:r>
              <w:rPr>
                <w:color w:val="000000"/>
                <w:sz w:val="24"/>
              </w:rPr>
              <w:t>78</w:t>
            </w:r>
          </w:p>
        </w:tc>
        <w:tc>
          <w:tcPr>
            <w:tcW w:w="1346" w:type="dxa"/>
            <w:vAlign w:val="center"/>
          </w:tcPr>
          <w:p w:rsidR="00D2530A" w:rsidRDefault="00012FB3">
            <w:pPr>
              <w:jc w:val="center"/>
            </w:pPr>
            <w:r>
              <w:rPr>
                <w:color w:val="000000"/>
                <w:sz w:val="24"/>
              </w:rPr>
              <w:t>002563</w:t>
            </w:r>
          </w:p>
        </w:tc>
        <w:tc>
          <w:tcPr>
            <w:tcW w:w="1795" w:type="dxa"/>
            <w:vAlign w:val="center"/>
          </w:tcPr>
          <w:p w:rsidR="00D2530A" w:rsidRDefault="00012FB3">
            <w:pPr>
              <w:jc w:val="center"/>
            </w:pPr>
            <w:proofErr w:type="gramStart"/>
            <w:r>
              <w:rPr>
                <w:color w:val="000000"/>
                <w:sz w:val="24"/>
              </w:rPr>
              <w:t>森马服饰</w:t>
            </w:r>
            <w:proofErr w:type="gramEnd"/>
          </w:p>
        </w:tc>
        <w:tc>
          <w:tcPr>
            <w:tcW w:w="1346" w:type="dxa"/>
            <w:vAlign w:val="center"/>
          </w:tcPr>
          <w:p w:rsidR="00D2530A" w:rsidRDefault="00012FB3">
            <w:pPr>
              <w:jc w:val="right"/>
            </w:pPr>
            <w:r>
              <w:rPr>
                <w:color w:val="000000"/>
                <w:sz w:val="24"/>
              </w:rPr>
              <w:t>19,400</w:t>
            </w:r>
          </w:p>
        </w:tc>
        <w:tc>
          <w:tcPr>
            <w:tcW w:w="1944" w:type="dxa"/>
            <w:vAlign w:val="center"/>
          </w:tcPr>
          <w:p w:rsidR="00D2530A" w:rsidRDefault="00012FB3">
            <w:pPr>
              <w:jc w:val="right"/>
            </w:pPr>
            <w:r>
              <w:rPr>
                <w:color w:val="000000"/>
                <w:sz w:val="24"/>
              </w:rPr>
              <w:t>214,564.00</w:t>
            </w:r>
          </w:p>
        </w:tc>
        <w:tc>
          <w:tcPr>
            <w:tcW w:w="1705" w:type="dxa"/>
            <w:vAlign w:val="center"/>
          </w:tcPr>
          <w:p w:rsidR="00D2530A" w:rsidRDefault="00012FB3">
            <w:pPr>
              <w:jc w:val="right"/>
            </w:pPr>
            <w:r>
              <w:rPr>
                <w:color w:val="000000"/>
                <w:sz w:val="24"/>
              </w:rPr>
              <w:t>0.27</w:t>
            </w:r>
          </w:p>
        </w:tc>
      </w:tr>
      <w:tr w:rsidR="00D2530A">
        <w:tc>
          <w:tcPr>
            <w:tcW w:w="862" w:type="dxa"/>
            <w:vAlign w:val="center"/>
          </w:tcPr>
          <w:p w:rsidR="00D2530A" w:rsidRDefault="00012FB3">
            <w:pPr>
              <w:jc w:val="center"/>
            </w:pPr>
            <w:r>
              <w:rPr>
                <w:color w:val="000000"/>
                <w:sz w:val="24"/>
              </w:rPr>
              <w:t>79</w:t>
            </w:r>
          </w:p>
        </w:tc>
        <w:tc>
          <w:tcPr>
            <w:tcW w:w="1346" w:type="dxa"/>
            <w:vAlign w:val="center"/>
          </w:tcPr>
          <w:p w:rsidR="00D2530A" w:rsidRDefault="00012FB3">
            <w:pPr>
              <w:jc w:val="center"/>
            </w:pPr>
            <w:r>
              <w:rPr>
                <w:color w:val="000000"/>
                <w:sz w:val="24"/>
              </w:rPr>
              <w:t>000932</w:t>
            </w:r>
          </w:p>
        </w:tc>
        <w:tc>
          <w:tcPr>
            <w:tcW w:w="1795" w:type="dxa"/>
            <w:vAlign w:val="center"/>
          </w:tcPr>
          <w:p w:rsidR="00D2530A" w:rsidRDefault="00012FB3">
            <w:pPr>
              <w:jc w:val="center"/>
            </w:pPr>
            <w:proofErr w:type="gramStart"/>
            <w:r>
              <w:rPr>
                <w:color w:val="000000"/>
                <w:sz w:val="24"/>
              </w:rPr>
              <w:t>华菱钢铁</w:t>
            </w:r>
            <w:proofErr w:type="gramEnd"/>
          </w:p>
        </w:tc>
        <w:tc>
          <w:tcPr>
            <w:tcW w:w="1346" w:type="dxa"/>
            <w:vAlign w:val="center"/>
          </w:tcPr>
          <w:p w:rsidR="00D2530A" w:rsidRDefault="00012FB3">
            <w:pPr>
              <w:jc w:val="right"/>
            </w:pPr>
            <w:r>
              <w:rPr>
                <w:color w:val="000000"/>
                <w:sz w:val="24"/>
              </w:rPr>
              <w:t>43,680</w:t>
            </w:r>
          </w:p>
        </w:tc>
        <w:tc>
          <w:tcPr>
            <w:tcW w:w="1944" w:type="dxa"/>
            <w:vAlign w:val="center"/>
          </w:tcPr>
          <w:p w:rsidR="00D2530A" w:rsidRDefault="00012FB3">
            <w:pPr>
              <w:jc w:val="right"/>
            </w:pPr>
            <w:r>
              <w:rPr>
                <w:color w:val="000000"/>
                <w:sz w:val="24"/>
              </w:rPr>
              <w:t>208,353.60</w:t>
            </w:r>
          </w:p>
        </w:tc>
        <w:tc>
          <w:tcPr>
            <w:tcW w:w="1705" w:type="dxa"/>
            <w:vAlign w:val="center"/>
          </w:tcPr>
          <w:p w:rsidR="00D2530A" w:rsidRDefault="00012FB3">
            <w:pPr>
              <w:jc w:val="right"/>
            </w:pPr>
            <w:r>
              <w:rPr>
                <w:color w:val="000000"/>
                <w:sz w:val="24"/>
              </w:rPr>
              <w:t>0.26</w:t>
            </w:r>
          </w:p>
        </w:tc>
      </w:tr>
      <w:tr w:rsidR="00D2530A">
        <w:tc>
          <w:tcPr>
            <w:tcW w:w="862" w:type="dxa"/>
            <w:vAlign w:val="center"/>
          </w:tcPr>
          <w:p w:rsidR="00D2530A" w:rsidRDefault="00012FB3">
            <w:pPr>
              <w:jc w:val="center"/>
            </w:pPr>
            <w:r>
              <w:rPr>
                <w:color w:val="000000"/>
                <w:sz w:val="24"/>
              </w:rPr>
              <w:t>80</w:t>
            </w:r>
          </w:p>
        </w:tc>
        <w:tc>
          <w:tcPr>
            <w:tcW w:w="1346" w:type="dxa"/>
            <w:vAlign w:val="center"/>
          </w:tcPr>
          <w:p w:rsidR="00D2530A" w:rsidRDefault="00012FB3">
            <w:pPr>
              <w:jc w:val="center"/>
            </w:pPr>
            <w:r>
              <w:rPr>
                <w:color w:val="000000"/>
                <w:sz w:val="24"/>
              </w:rPr>
              <w:t>002056</w:t>
            </w:r>
          </w:p>
        </w:tc>
        <w:tc>
          <w:tcPr>
            <w:tcW w:w="1795" w:type="dxa"/>
            <w:vAlign w:val="center"/>
          </w:tcPr>
          <w:p w:rsidR="00D2530A" w:rsidRDefault="00012FB3">
            <w:pPr>
              <w:jc w:val="center"/>
            </w:pPr>
            <w:r>
              <w:rPr>
                <w:color w:val="000000"/>
                <w:sz w:val="24"/>
              </w:rPr>
              <w:t>横店东磁</w:t>
            </w:r>
          </w:p>
        </w:tc>
        <w:tc>
          <w:tcPr>
            <w:tcW w:w="1346" w:type="dxa"/>
            <w:vAlign w:val="center"/>
          </w:tcPr>
          <w:p w:rsidR="00D2530A" w:rsidRDefault="00012FB3">
            <w:pPr>
              <w:jc w:val="right"/>
            </w:pPr>
            <w:r>
              <w:rPr>
                <w:color w:val="000000"/>
                <w:sz w:val="24"/>
              </w:rPr>
              <w:t>26,600</w:t>
            </w:r>
          </w:p>
        </w:tc>
        <w:tc>
          <w:tcPr>
            <w:tcW w:w="1944" w:type="dxa"/>
            <w:vAlign w:val="center"/>
          </w:tcPr>
          <w:p w:rsidR="00D2530A" w:rsidRDefault="00012FB3">
            <w:pPr>
              <w:jc w:val="right"/>
            </w:pPr>
            <w:r>
              <w:rPr>
                <w:color w:val="000000"/>
                <w:sz w:val="24"/>
              </w:rPr>
              <w:t>202,160.00</w:t>
            </w:r>
          </w:p>
        </w:tc>
        <w:tc>
          <w:tcPr>
            <w:tcW w:w="1705" w:type="dxa"/>
            <w:vAlign w:val="center"/>
          </w:tcPr>
          <w:p w:rsidR="00D2530A" w:rsidRDefault="00012FB3">
            <w:pPr>
              <w:jc w:val="right"/>
            </w:pPr>
            <w:r>
              <w:rPr>
                <w:color w:val="000000"/>
                <w:sz w:val="24"/>
              </w:rPr>
              <w:t>0.25</w:t>
            </w:r>
          </w:p>
        </w:tc>
      </w:tr>
      <w:tr w:rsidR="00D2530A">
        <w:tc>
          <w:tcPr>
            <w:tcW w:w="862" w:type="dxa"/>
            <w:vAlign w:val="center"/>
          </w:tcPr>
          <w:p w:rsidR="00D2530A" w:rsidRDefault="00012FB3">
            <w:pPr>
              <w:jc w:val="center"/>
            </w:pPr>
            <w:r>
              <w:rPr>
                <w:color w:val="000000"/>
                <w:sz w:val="24"/>
              </w:rPr>
              <w:t>81</w:t>
            </w:r>
          </w:p>
        </w:tc>
        <w:tc>
          <w:tcPr>
            <w:tcW w:w="1346" w:type="dxa"/>
            <w:vAlign w:val="center"/>
          </w:tcPr>
          <w:p w:rsidR="00D2530A" w:rsidRDefault="00012FB3">
            <w:pPr>
              <w:jc w:val="center"/>
            </w:pPr>
            <w:r>
              <w:rPr>
                <w:color w:val="000000"/>
                <w:sz w:val="24"/>
              </w:rPr>
              <w:t>000059</w:t>
            </w:r>
          </w:p>
        </w:tc>
        <w:tc>
          <w:tcPr>
            <w:tcW w:w="1795" w:type="dxa"/>
            <w:vAlign w:val="center"/>
          </w:tcPr>
          <w:p w:rsidR="00D2530A" w:rsidRDefault="00012FB3">
            <w:pPr>
              <w:jc w:val="center"/>
            </w:pPr>
            <w:r>
              <w:rPr>
                <w:color w:val="000000"/>
                <w:sz w:val="24"/>
              </w:rPr>
              <w:t>华</w:t>
            </w:r>
            <w:proofErr w:type="gramStart"/>
            <w:r>
              <w:rPr>
                <w:color w:val="000000"/>
                <w:sz w:val="24"/>
              </w:rPr>
              <w:t>锦股份</w:t>
            </w:r>
            <w:proofErr w:type="gramEnd"/>
          </w:p>
        </w:tc>
        <w:tc>
          <w:tcPr>
            <w:tcW w:w="1346" w:type="dxa"/>
            <w:vAlign w:val="center"/>
          </w:tcPr>
          <w:p w:rsidR="00D2530A" w:rsidRDefault="00012FB3">
            <w:pPr>
              <w:jc w:val="right"/>
            </w:pPr>
            <w:r>
              <w:rPr>
                <w:color w:val="000000"/>
                <w:sz w:val="24"/>
              </w:rPr>
              <w:t>30,500</w:t>
            </w:r>
          </w:p>
        </w:tc>
        <w:tc>
          <w:tcPr>
            <w:tcW w:w="1944" w:type="dxa"/>
            <w:vAlign w:val="center"/>
          </w:tcPr>
          <w:p w:rsidR="00D2530A" w:rsidRDefault="00012FB3">
            <w:pPr>
              <w:jc w:val="right"/>
            </w:pPr>
            <w:r>
              <w:rPr>
                <w:color w:val="000000"/>
                <w:sz w:val="24"/>
              </w:rPr>
              <w:t>195,200.00</w:t>
            </w:r>
          </w:p>
        </w:tc>
        <w:tc>
          <w:tcPr>
            <w:tcW w:w="1705" w:type="dxa"/>
            <w:vAlign w:val="center"/>
          </w:tcPr>
          <w:p w:rsidR="00D2530A" w:rsidRDefault="00012FB3">
            <w:pPr>
              <w:jc w:val="right"/>
            </w:pPr>
            <w:r>
              <w:rPr>
                <w:color w:val="000000"/>
                <w:sz w:val="24"/>
              </w:rPr>
              <w:t>0.24</w:t>
            </w:r>
          </w:p>
        </w:tc>
      </w:tr>
      <w:tr w:rsidR="00D2530A">
        <w:tc>
          <w:tcPr>
            <w:tcW w:w="862" w:type="dxa"/>
            <w:vAlign w:val="center"/>
          </w:tcPr>
          <w:p w:rsidR="00D2530A" w:rsidRDefault="00012FB3">
            <w:pPr>
              <w:jc w:val="center"/>
            </w:pPr>
            <w:r>
              <w:rPr>
                <w:color w:val="000000"/>
                <w:sz w:val="24"/>
              </w:rPr>
              <w:t>82</w:t>
            </w:r>
          </w:p>
        </w:tc>
        <w:tc>
          <w:tcPr>
            <w:tcW w:w="1346" w:type="dxa"/>
            <w:vAlign w:val="center"/>
          </w:tcPr>
          <w:p w:rsidR="00D2530A" w:rsidRDefault="00012FB3">
            <w:pPr>
              <w:jc w:val="center"/>
            </w:pPr>
            <w:r>
              <w:rPr>
                <w:color w:val="000000"/>
                <w:sz w:val="24"/>
              </w:rPr>
              <w:t>002608</w:t>
            </w:r>
          </w:p>
        </w:tc>
        <w:tc>
          <w:tcPr>
            <w:tcW w:w="1795" w:type="dxa"/>
            <w:vAlign w:val="center"/>
          </w:tcPr>
          <w:p w:rsidR="00D2530A" w:rsidRDefault="00012FB3">
            <w:pPr>
              <w:jc w:val="center"/>
            </w:pPr>
            <w:r>
              <w:rPr>
                <w:color w:val="000000"/>
                <w:sz w:val="24"/>
              </w:rPr>
              <w:t>江苏国信</w:t>
            </w:r>
          </w:p>
        </w:tc>
        <w:tc>
          <w:tcPr>
            <w:tcW w:w="1346" w:type="dxa"/>
            <w:vAlign w:val="center"/>
          </w:tcPr>
          <w:p w:rsidR="00D2530A" w:rsidRDefault="00012FB3">
            <w:pPr>
              <w:jc w:val="right"/>
            </w:pPr>
            <w:r>
              <w:rPr>
                <w:color w:val="000000"/>
                <w:sz w:val="24"/>
              </w:rPr>
              <w:t>22,200</w:t>
            </w:r>
          </w:p>
        </w:tc>
        <w:tc>
          <w:tcPr>
            <w:tcW w:w="1944" w:type="dxa"/>
            <w:vAlign w:val="center"/>
          </w:tcPr>
          <w:p w:rsidR="00D2530A" w:rsidRDefault="00012FB3">
            <w:pPr>
              <w:jc w:val="right"/>
            </w:pPr>
            <w:r>
              <w:rPr>
                <w:color w:val="000000"/>
                <w:sz w:val="24"/>
              </w:rPr>
              <w:t>189,366.00</w:t>
            </w:r>
          </w:p>
        </w:tc>
        <w:tc>
          <w:tcPr>
            <w:tcW w:w="1705" w:type="dxa"/>
            <w:vAlign w:val="center"/>
          </w:tcPr>
          <w:p w:rsidR="00D2530A" w:rsidRDefault="00012FB3">
            <w:pPr>
              <w:jc w:val="right"/>
            </w:pPr>
            <w:r>
              <w:rPr>
                <w:color w:val="000000"/>
                <w:sz w:val="24"/>
              </w:rPr>
              <w:t>0.24</w:t>
            </w:r>
          </w:p>
        </w:tc>
      </w:tr>
      <w:tr w:rsidR="00D2530A">
        <w:tc>
          <w:tcPr>
            <w:tcW w:w="862" w:type="dxa"/>
            <w:vAlign w:val="center"/>
          </w:tcPr>
          <w:p w:rsidR="00D2530A" w:rsidRDefault="00012FB3">
            <w:pPr>
              <w:jc w:val="center"/>
            </w:pPr>
            <w:r>
              <w:rPr>
                <w:color w:val="000000"/>
                <w:sz w:val="24"/>
              </w:rPr>
              <w:t>83</w:t>
            </w:r>
          </w:p>
        </w:tc>
        <w:tc>
          <w:tcPr>
            <w:tcW w:w="1346" w:type="dxa"/>
            <w:vAlign w:val="center"/>
          </w:tcPr>
          <w:p w:rsidR="00D2530A" w:rsidRDefault="00012FB3">
            <w:pPr>
              <w:jc w:val="center"/>
            </w:pPr>
            <w:r>
              <w:rPr>
                <w:color w:val="000000"/>
                <w:sz w:val="24"/>
              </w:rPr>
              <w:t>002051</w:t>
            </w:r>
          </w:p>
        </w:tc>
        <w:tc>
          <w:tcPr>
            <w:tcW w:w="1795" w:type="dxa"/>
            <w:vAlign w:val="center"/>
          </w:tcPr>
          <w:p w:rsidR="00D2530A" w:rsidRDefault="00012FB3">
            <w:pPr>
              <w:jc w:val="center"/>
            </w:pPr>
            <w:r>
              <w:rPr>
                <w:color w:val="000000"/>
                <w:sz w:val="24"/>
              </w:rPr>
              <w:t>中工国际</w:t>
            </w:r>
          </w:p>
        </w:tc>
        <w:tc>
          <w:tcPr>
            <w:tcW w:w="1346" w:type="dxa"/>
            <w:vAlign w:val="center"/>
          </w:tcPr>
          <w:p w:rsidR="00D2530A" w:rsidRDefault="00012FB3">
            <w:pPr>
              <w:jc w:val="right"/>
            </w:pPr>
            <w:r>
              <w:rPr>
                <w:color w:val="000000"/>
                <w:sz w:val="24"/>
              </w:rPr>
              <w:t>16,448</w:t>
            </w:r>
          </w:p>
        </w:tc>
        <w:tc>
          <w:tcPr>
            <w:tcW w:w="1944" w:type="dxa"/>
            <w:vAlign w:val="center"/>
          </w:tcPr>
          <w:p w:rsidR="00D2530A" w:rsidRDefault="00012FB3">
            <w:pPr>
              <w:jc w:val="right"/>
            </w:pPr>
            <w:r>
              <w:rPr>
                <w:color w:val="000000"/>
                <w:sz w:val="24"/>
              </w:rPr>
              <w:t>188,658.56</w:t>
            </w:r>
          </w:p>
        </w:tc>
        <w:tc>
          <w:tcPr>
            <w:tcW w:w="1705" w:type="dxa"/>
            <w:vAlign w:val="center"/>
          </w:tcPr>
          <w:p w:rsidR="00D2530A" w:rsidRDefault="00012FB3">
            <w:pPr>
              <w:jc w:val="right"/>
            </w:pPr>
            <w:r>
              <w:rPr>
                <w:color w:val="000000"/>
                <w:sz w:val="24"/>
              </w:rPr>
              <w:t>0.23</w:t>
            </w:r>
          </w:p>
        </w:tc>
      </w:tr>
      <w:tr w:rsidR="00D2530A">
        <w:tc>
          <w:tcPr>
            <w:tcW w:w="862" w:type="dxa"/>
            <w:vAlign w:val="center"/>
          </w:tcPr>
          <w:p w:rsidR="00D2530A" w:rsidRDefault="00012FB3">
            <w:pPr>
              <w:jc w:val="center"/>
            </w:pPr>
            <w:r>
              <w:rPr>
                <w:color w:val="000000"/>
                <w:sz w:val="24"/>
              </w:rPr>
              <w:t>84</w:t>
            </w:r>
          </w:p>
        </w:tc>
        <w:tc>
          <w:tcPr>
            <w:tcW w:w="1346" w:type="dxa"/>
            <w:vAlign w:val="center"/>
          </w:tcPr>
          <w:p w:rsidR="00D2530A" w:rsidRDefault="00012FB3">
            <w:pPr>
              <w:jc w:val="center"/>
            </w:pPr>
            <w:r>
              <w:rPr>
                <w:color w:val="000000"/>
                <w:sz w:val="24"/>
              </w:rPr>
              <w:t>002419</w:t>
            </w:r>
          </w:p>
        </w:tc>
        <w:tc>
          <w:tcPr>
            <w:tcW w:w="1795" w:type="dxa"/>
            <w:vAlign w:val="center"/>
          </w:tcPr>
          <w:p w:rsidR="00D2530A" w:rsidRDefault="00012FB3">
            <w:pPr>
              <w:jc w:val="center"/>
            </w:pPr>
            <w:r>
              <w:rPr>
                <w:color w:val="000000"/>
                <w:sz w:val="24"/>
              </w:rPr>
              <w:t>天</w:t>
            </w:r>
            <w:proofErr w:type="gramStart"/>
            <w:r>
              <w:rPr>
                <w:color w:val="000000"/>
                <w:sz w:val="24"/>
              </w:rPr>
              <w:t>虹股份</w:t>
            </w:r>
            <w:proofErr w:type="gramEnd"/>
          </w:p>
        </w:tc>
        <w:tc>
          <w:tcPr>
            <w:tcW w:w="1346" w:type="dxa"/>
            <w:vAlign w:val="center"/>
          </w:tcPr>
          <w:p w:rsidR="00D2530A" w:rsidRDefault="00012FB3">
            <w:pPr>
              <w:jc w:val="right"/>
            </w:pPr>
            <w:r>
              <w:rPr>
                <w:color w:val="000000"/>
                <w:sz w:val="24"/>
              </w:rPr>
              <w:t>14,200</w:t>
            </w:r>
          </w:p>
        </w:tc>
        <w:tc>
          <w:tcPr>
            <w:tcW w:w="1944" w:type="dxa"/>
            <w:vAlign w:val="center"/>
          </w:tcPr>
          <w:p w:rsidR="00D2530A" w:rsidRDefault="00012FB3">
            <w:pPr>
              <w:jc w:val="right"/>
            </w:pPr>
            <w:r>
              <w:rPr>
                <w:color w:val="000000"/>
                <w:sz w:val="24"/>
              </w:rPr>
              <w:t>185,452.00</w:t>
            </w:r>
          </w:p>
        </w:tc>
        <w:tc>
          <w:tcPr>
            <w:tcW w:w="1705" w:type="dxa"/>
            <w:vAlign w:val="center"/>
          </w:tcPr>
          <w:p w:rsidR="00D2530A" w:rsidRDefault="00012FB3">
            <w:pPr>
              <w:jc w:val="right"/>
            </w:pPr>
            <w:r>
              <w:rPr>
                <w:color w:val="000000"/>
                <w:sz w:val="24"/>
              </w:rPr>
              <w:t>0.23</w:t>
            </w:r>
          </w:p>
        </w:tc>
      </w:tr>
      <w:tr w:rsidR="00D2530A">
        <w:tc>
          <w:tcPr>
            <w:tcW w:w="862" w:type="dxa"/>
            <w:vAlign w:val="center"/>
          </w:tcPr>
          <w:p w:rsidR="00D2530A" w:rsidRDefault="00012FB3">
            <w:pPr>
              <w:jc w:val="center"/>
            </w:pPr>
            <w:r>
              <w:rPr>
                <w:color w:val="000000"/>
                <w:sz w:val="24"/>
              </w:rPr>
              <w:t>85</w:t>
            </w:r>
          </w:p>
        </w:tc>
        <w:tc>
          <w:tcPr>
            <w:tcW w:w="1346" w:type="dxa"/>
            <w:vAlign w:val="center"/>
          </w:tcPr>
          <w:p w:rsidR="00D2530A" w:rsidRDefault="00012FB3">
            <w:pPr>
              <w:jc w:val="center"/>
            </w:pPr>
            <w:r>
              <w:rPr>
                <w:color w:val="000000"/>
                <w:sz w:val="24"/>
              </w:rPr>
              <w:t>000717</w:t>
            </w:r>
          </w:p>
        </w:tc>
        <w:tc>
          <w:tcPr>
            <w:tcW w:w="1795" w:type="dxa"/>
            <w:vAlign w:val="center"/>
          </w:tcPr>
          <w:p w:rsidR="00D2530A" w:rsidRDefault="00012FB3">
            <w:pPr>
              <w:jc w:val="center"/>
            </w:pPr>
            <w:proofErr w:type="gramStart"/>
            <w:r>
              <w:rPr>
                <w:color w:val="000000"/>
                <w:sz w:val="24"/>
              </w:rPr>
              <w:t>韶</w:t>
            </w:r>
            <w:proofErr w:type="gramEnd"/>
            <w:r>
              <w:rPr>
                <w:color w:val="000000"/>
                <w:sz w:val="24"/>
              </w:rPr>
              <w:t>钢松山</w:t>
            </w:r>
          </w:p>
        </w:tc>
        <w:tc>
          <w:tcPr>
            <w:tcW w:w="1346" w:type="dxa"/>
            <w:vAlign w:val="center"/>
          </w:tcPr>
          <w:p w:rsidR="00D2530A" w:rsidRDefault="00012FB3">
            <w:pPr>
              <w:jc w:val="right"/>
            </w:pPr>
            <w:r>
              <w:rPr>
                <w:color w:val="000000"/>
                <w:sz w:val="24"/>
              </w:rPr>
              <w:t>41,600</w:t>
            </w:r>
          </w:p>
        </w:tc>
        <w:tc>
          <w:tcPr>
            <w:tcW w:w="1944" w:type="dxa"/>
            <w:vAlign w:val="center"/>
          </w:tcPr>
          <w:p w:rsidR="00D2530A" w:rsidRDefault="00012FB3">
            <w:pPr>
              <w:jc w:val="right"/>
            </w:pPr>
            <w:r>
              <w:rPr>
                <w:color w:val="000000"/>
                <w:sz w:val="24"/>
              </w:rPr>
              <w:t>184,288.00</w:t>
            </w:r>
          </w:p>
        </w:tc>
        <w:tc>
          <w:tcPr>
            <w:tcW w:w="1705" w:type="dxa"/>
            <w:vAlign w:val="center"/>
          </w:tcPr>
          <w:p w:rsidR="00D2530A" w:rsidRDefault="00012FB3">
            <w:pPr>
              <w:jc w:val="right"/>
            </w:pPr>
            <w:r>
              <w:rPr>
                <w:color w:val="000000"/>
                <w:sz w:val="24"/>
              </w:rPr>
              <w:t>0.23</w:t>
            </w:r>
          </w:p>
        </w:tc>
      </w:tr>
      <w:tr w:rsidR="00D2530A">
        <w:tc>
          <w:tcPr>
            <w:tcW w:w="862" w:type="dxa"/>
            <w:vAlign w:val="center"/>
          </w:tcPr>
          <w:p w:rsidR="00D2530A" w:rsidRDefault="00012FB3">
            <w:pPr>
              <w:jc w:val="center"/>
            </w:pPr>
            <w:r>
              <w:rPr>
                <w:color w:val="000000"/>
                <w:sz w:val="24"/>
              </w:rPr>
              <w:t>86</w:t>
            </w:r>
          </w:p>
        </w:tc>
        <w:tc>
          <w:tcPr>
            <w:tcW w:w="1346" w:type="dxa"/>
            <w:vAlign w:val="center"/>
          </w:tcPr>
          <w:p w:rsidR="00D2530A" w:rsidRDefault="00012FB3">
            <w:pPr>
              <w:jc w:val="center"/>
            </w:pPr>
            <w:r>
              <w:rPr>
                <w:color w:val="000000"/>
                <w:sz w:val="24"/>
              </w:rPr>
              <w:t>000028</w:t>
            </w:r>
          </w:p>
        </w:tc>
        <w:tc>
          <w:tcPr>
            <w:tcW w:w="1795" w:type="dxa"/>
            <w:vAlign w:val="center"/>
          </w:tcPr>
          <w:p w:rsidR="00D2530A" w:rsidRDefault="00012FB3">
            <w:pPr>
              <w:jc w:val="center"/>
            </w:pPr>
            <w:r>
              <w:rPr>
                <w:color w:val="000000"/>
                <w:sz w:val="24"/>
              </w:rPr>
              <w:t>国药一致</w:t>
            </w:r>
          </w:p>
        </w:tc>
        <w:tc>
          <w:tcPr>
            <w:tcW w:w="1346" w:type="dxa"/>
            <w:vAlign w:val="center"/>
          </w:tcPr>
          <w:p w:rsidR="00D2530A" w:rsidRDefault="00012FB3">
            <w:pPr>
              <w:jc w:val="right"/>
            </w:pPr>
            <w:r>
              <w:rPr>
                <w:color w:val="000000"/>
                <w:sz w:val="24"/>
              </w:rPr>
              <w:t>4,400</w:t>
            </w:r>
          </w:p>
        </w:tc>
        <w:tc>
          <w:tcPr>
            <w:tcW w:w="1944" w:type="dxa"/>
            <w:vAlign w:val="center"/>
          </w:tcPr>
          <w:p w:rsidR="00D2530A" w:rsidRDefault="00012FB3">
            <w:pPr>
              <w:jc w:val="right"/>
            </w:pPr>
            <w:r>
              <w:rPr>
                <w:color w:val="000000"/>
                <w:sz w:val="24"/>
              </w:rPr>
              <w:t>184,052.00</w:t>
            </w:r>
          </w:p>
        </w:tc>
        <w:tc>
          <w:tcPr>
            <w:tcW w:w="1705" w:type="dxa"/>
            <w:vAlign w:val="center"/>
          </w:tcPr>
          <w:p w:rsidR="00D2530A" w:rsidRDefault="00012FB3">
            <w:pPr>
              <w:jc w:val="right"/>
            </w:pPr>
            <w:r>
              <w:rPr>
                <w:color w:val="000000"/>
                <w:sz w:val="24"/>
              </w:rPr>
              <w:t>0.23</w:t>
            </w:r>
          </w:p>
        </w:tc>
      </w:tr>
      <w:tr w:rsidR="00D2530A">
        <w:tc>
          <w:tcPr>
            <w:tcW w:w="862" w:type="dxa"/>
            <w:vAlign w:val="center"/>
          </w:tcPr>
          <w:p w:rsidR="00D2530A" w:rsidRDefault="00012FB3">
            <w:pPr>
              <w:jc w:val="center"/>
            </w:pPr>
            <w:r>
              <w:rPr>
                <w:color w:val="000000"/>
                <w:sz w:val="24"/>
              </w:rPr>
              <w:t>87</w:t>
            </w:r>
          </w:p>
        </w:tc>
        <w:tc>
          <w:tcPr>
            <w:tcW w:w="1346" w:type="dxa"/>
            <w:vAlign w:val="center"/>
          </w:tcPr>
          <w:p w:rsidR="00D2530A" w:rsidRDefault="00012FB3">
            <w:pPr>
              <w:jc w:val="center"/>
            </w:pPr>
            <w:r>
              <w:rPr>
                <w:color w:val="000000"/>
                <w:sz w:val="24"/>
              </w:rPr>
              <w:t>002128</w:t>
            </w:r>
          </w:p>
        </w:tc>
        <w:tc>
          <w:tcPr>
            <w:tcW w:w="1795" w:type="dxa"/>
            <w:vAlign w:val="center"/>
          </w:tcPr>
          <w:p w:rsidR="00D2530A" w:rsidRDefault="00012FB3">
            <w:pPr>
              <w:jc w:val="center"/>
            </w:pPr>
            <w:r>
              <w:rPr>
                <w:color w:val="000000"/>
                <w:sz w:val="24"/>
              </w:rPr>
              <w:t>露天煤业</w:t>
            </w:r>
          </w:p>
        </w:tc>
        <w:tc>
          <w:tcPr>
            <w:tcW w:w="1346" w:type="dxa"/>
            <w:vAlign w:val="center"/>
          </w:tcPr>
          <w:p w:rsidR="00D2530A" w:rsidRDefault="00012FB3">
            <w:pPr>
              <w:jc w:val="right"/>
            </w:pPr>
            <w:r>
              <w:rPr>
                <w:color w:val="000000"/>
                <w:sz w:val="24"/>
              </w:rPr>
              <w:t>20,900</w:t>
            </w:r>
          </w:p>
        </w:tc>
        <w:tc>
          <w:tcPr>
            <w:tcW w:w="1944" w:type="dxa"/>
            <w:vAlign w:val="center"/>
          </w:tcPr>
          <w:p w:rsidR="00D2530A" w:rsidRDefault="00012FB3">
            <w:pPr>
              <w:jc w:val="right"/>
            </w:pPr>
            <w:r>
              <w:rPr>
                <w:color w:val="000000"/>
                <w:sz w:val="24"/>
              </w:rPr>
              <w:t>180,785.00</w:t>
            </w:r>
          </w:p>
        </w:tc>
        <w:tc>
          <w:tcPr>
            <w:tcW w:w="1705" w:type="dxa"/>
            <w:vAlign w:val="center"/>
          </w:tcPr>
          <w:p w:rsidR="00D2530A" w:rsidRDefault="00012FB3">
            <w:pPr>
              <w:jc w:val="right"/>
            </w:pPr>
            <w:r>
              <w:rPr>
                <w:color w:val="000000"/>
                <w:sz w:val="24"/>
              </w:rPr>
              <w:t>0.23</w:t>
            </w:r>
          </w:p>
        </w:tc>
      </w:tr>
      <w:tr w:rsidR="00D2530A">
        <w:tc>
          <w:tcPr>
            <w:tcW w:w="862" w:type="dxa"/>
            <w:vAlign w:val="center"/>
          </w:tcPr>
          <w:p w:rsidR="00D2530A" w:rsidRDefault="00012FB3">
            <w:pPr>
              <w:jc w:val="center"/>
            </w:pPr>
            <w:r>
              <w:rPr>
                <w:color w:val="000000"/>
                <w:sz w:val="24"/>
              </w:rPr>
              <w:t>88</w:t>
            </w:r>
          </w:p>
        </w:tc>
        <w:tc>
          <w:tcPr>
            <w:tcW w:w="1346" w:type="dxa"/>
            <w:vAlign w:val="center"/>
          </w:tcPr>
          <w:p w:rsidR="00D2530A" w:rsidRDefault="00012FB3">
            <w:pPr>
              <w:jc w:val="center"/>
            </w:pPr>
            <w:r>
              <w:rPr>
                <w:color w:val="000000"/>
                <w:sz w:val="24"/>
              </w:rPr>
              <w:t>000301</w:t>
            </w:r>
          </w:p>
        </w:tc>
        <w:tc>
          <w:tcPr>
            <w:tcW w:w="1795" w:type="dxa"/>
            <w:vAlign w:val="center"/>
          </w:tcPr>
          <w:p w:rsidR="00D2530A" w:rsidRDefault="00012FB3">
            <w:pPr>
              <w:jc w:val="center"/>
            </w:pPr>
            <w:proofErr w:type="gramStart"/>
            <w:r>
              <w:rPr>
                <w:color w:val="000000"/>
                <w:sz w:val="24"/>
              </w:rPr>
              <w:t>东方盛虹</w:t>
            </w:r>
            <w:proofErr w:type="gramEnd"/>
          </w:p>
        </w:tc>
        <w:tc>
          <w:tcPr>
            <w:tcW w:w="1346" w:type="dxa"/>
            <w:vAlign w:val="center"/>
          </w:tcPr>
          <w:p w:rsidR="00D2530A" w:rsidRDefault="00012FB3">
            <w:pPr>
              <w:jc w:val="right"/>
            </w:pPr>
            <w:r>
              <w:rPr>
                <w:color w:val="000000"/>
                <w:sz w:val="24"/>
              </w:rPr>
              <w:t>32,700</w:t>
            </w:r>
          </w:p>
        </w:tc>
        <w:tc>
          <w:tcPr>
            <w:tcW w:w="1944" w:type="dxa"/>
            <w:vAlign w:val="center"/>
          </w:tcPr>
          <w:p w:rsidR="00D2530A" w:rsidRDefault="00012FB3">
            <w:pPr>
              <w:jc w:val="right"/>
            </w:pPr>
            <w:r>
              <w:rPr>
                <w:color w:val="000000"/>
                <w:sz w:val="24"/>
              </w:rPr>
              <w:t>179,523.00</w:t>
            </w:r>
          </w:p>
        </w:tc>
        <w:tc>
          <w:tcPr>
            <w:tcW w:w="1705" w:type="dxa"/>
            <w:vAlign w:val="center"/>
          </w:tcPr>
          <w:p w:rsidR="00D2530A" w:rsidRDefault="00012FB3">
            <w:pPr>
              <w:jc w:val="right"/>
            </w:pPr>
            <w:r>
              <w:rPr>
                <w:color w:val="000000"/>
                <w:sz w:val="24"/>
              </w:rPr>
              <w:t>0.22</w:t>
            </w:r>
          </w:p>
        </w:tc>
      </w:tr>
      <w:tr w:rsidR="00D2530A">
        <w:tc>
          <w:tcPr>
            <w:tcW w:w="862" w:type="dxa"/>
            <w:vAlign w:val="center"/>
          </w:tcPr>
          <w:p w:rsidR="00D2530A" w:rsidRDefault="00012FB3">
            <w:pPr>
              <w:jc w:val="center"/>
            </w:pPr>
            <w:r>
              <w:rPr>
                <w:color w:val="000000"/>
                <w:sz w:val="24"/>
              </w:rPr>
              <w:t>89</w:t>
            </w:r>
          </w:p>
        </w:tc>
        <w:tc>
          <w:tcPr>
            <w:tcW w:w="1346" w:type="dxa"/>
            <w:vAlign w:val="center"/>
          </w:tcPr>
          <w:p w:rsidR="00D2530A" w:rsidRDefault="00012FB3">
            <w:pPr>
              <w:jc w:val="center"/>
            </w:pPr>
            <w:r>
              <w:rPr>
                <w:color w:val="000000"/>
                <w:sz w:val="24"/>
              </w:rPr>
              <w:t>002839</w:t>
            </w:r>
          </w:p>
        </w:tc>
        <w:tc>
          <w:tcPr>
            <w:tcW w:w="1795" w:type="dxa"/>
            <w:vAlign w:val="center"/>
          </w:tcPr>
          <w:p w:rsidR="00D2530A" w:rsidRDefault="00012FB3">
            <w:pPr>
              <w:jc w:val="center"/>
            </w:pPr>
            <w:r>
              <w:rPr>
                <w:color w:val="000000"/>
                <w:sz w:val="24"/>
              </w:rPr>
              <w:t>张家港行</w:t>
            </w:r>
          </w:p>
        </w:tc>
        <w:tc>
          <w:tcPr>
            <w:tcW w:w="1346" w:type="dxa"/>
            <w:vAlign w:val="center"/>
          </w:tcPr>
          <w:p w:rsidR="00D2530A" w:rsidRDefault="00012FB3">
            <w:pPr>
              <w:jc w:val="right"/>
            </w:pPr>
            <w:r>
              <w:rPr>
                <w:color w:val="000000"/>
                <w:sz w:val="24"/>
              </w:rPr>
              <w:t>31,500</w:t>
            </w:r>
          </w:p>
        </w:tc>
        <w:tc>
          <w:tcPr>
            <w:tcW w:w="1944" w:type="dxa"/>
            <w:vAlign w:val="center"/>
          </w:tcPr>
          <w:p w:rsidR="00D2530A" w:rsidRDefault="00012FB3">
            <w:pPr>
              <w:jc w:val="right"/>
            </w:pPr>
            <w:r>
              <w:rPr>
                <w:color w:val="000000"/>
                <w:sz w:val="24"/>
              </w:rPr>
              <w:t>177,345.00</w:t>
            </w:r>
          </w:p>
        </w:tc>
        <w:tc>
          <w:tcPr>
            <w:tcW w:w="1705" w:type="dxa"/>
            <w:vAlign w:val="center"/>
          </w:tcPr>
          <w:p w:rsidR="00D2530A" w:rsidRDefault="00012FB3">
            <w:pPr>
              <w:jc w:val="right"/>
            </w:pPr>
            <w:r>
              <w:rPr>
                <w:color w:val="000000"/>
                <w:sz w:val="24"/>
              </w:rPr>
              <w:t>0.22</w:t>
            </w:r>
          </w:p>
        </w:tc>
      </w:tr>
      <w:tr w:rsidR="00D2530A">
        <w:tc>
          <w:tcPr>
            <w:tcW w:w="862" w:type="dxa"/>
            <w:vAlign w:val="center"/>
          </w:tcPr>
          <w:p w:rsidR="00D2530A" w:rsidRDefault="00012FB3">
            <w:pPr>
              <w:jc w:val="center"/>
            </w:pPr>
            <w:r>
              <w:rPr>
                <w:color w:val="000000"/>
                <w:sz w:val="24"/>
              </w:rPr>
              <w:t>90</w:t>
            </w:r>
          </w:p>
        </w:tc>
        <w:tc>
          <w:tcPr>
            <w:tcW w:w="1346" w:type="dxa"/>
            <w:vAlign w:val="center"/>
          </w:tcPr>
          <w:p w:rsidR="00D2530A" w:rsidRDefault="00012FB3">
            <w:pPr>
              <w:jc w:val="center"/>
            </w:pPr>
            <w:r>
              <w:rPr>
                <w:color w:val="000000"/>
                <w:sz w:val="24"/>
              </w:rPr>
              <w:t>001965</w:t>
            </w:r>
          </w:p>
        </w:tc>
        <w:tc>
          <w:tcPr>
            <w:tcW w:w="1795" w:type="dxa"/>
            <w:vAlign w:val="center"/>
          </w:tcPr>
          <w:p w:rsidR="00D2530A" w:rsidRDefault="00012FB3">
            <w:pPr>
              <w:jc w:val="center"/>
            </w:pPr>
            <w:r>
              <w:rPr>
                <w:color w:val="000000"/>
                <w:sz w:val="24"/>
              </w:rPr>
              <w:t>招商公路</w:t>
            </w:r>
          </w:p>
        </w:tc>
        <w:tc>
          <w:tcPr>
            <w:tcW w:w="1346" w:type="dxa"/>
            <w:vAlign w:val="center"/>
          </w:tcPr>
          <w:p w:rsidR="00D2530A" w:rsidRDefault="00012FB3">
            <w:pPr>
              <w:jc w:val="right"/>
            </w:pPr>
            <w:r>
              <w:rPr>
                <w:color w:val="000000"/>
                <w:sz w:val="24"/>
              </w:rPr>
              <w:t>20,300</w:t>
            </w:r>
          </w:p>
        </w:tc>
        <w:tc>
          <w:tcPr>
            <w:tcW w:w="1944" w:type="dxa"/>
            <w:vAlign w:val="center"/>
          </w:tcPr>
          <w:p w:rsidR="00D2530A" w:rsidRDefault="00012FB3">
            <w:pPr>
              <w:jc w:val="right"/>
            </w:pPr>
            <w:r>
              <w:rPr>
                <w:color w:val="000000"/>
                <w:sz w:val="24"/>
              </w:rPr>
              <w:t>169,099.00</w:t>
            </w:r>
          </w:p>
        </w:tc>
        <w:tc>
          <w:tcPr>
            <w:tcW w:w="1705" w:type="dxa"/>
            <w:vAlign w:val="center"/>
          </w:tcPr>
          <w:p w:rsidR="00D2530A" w:rsidRDefault="00012FB3">
            <w:pPr>
              <w:jc w:val="right"/>
            </w:pPr>
            <w:r>
              <w:rPr>
                <w:color w:val="000000"/>
                <w:sz w:val="24"/>
              </w:rPr>
              <w:t>0.21</w:t>
            </w:r>
          </w:p>
        </w:tc>
      </w:tr>
      <w:tr w:rsidR="00D2530A">
        <w:tc>
          <w:tcPr>
            <w:tcW w:w="862" w:type="dxa"/>
            <w:vAlign w:val="center"/>
          </w:tcPr>
          <w:p w:rsidR="00D2530A" w:rsidRDefault="00012FB3">
            <w:pPr>
              <w:jc w:val="center"/>
            </w:pPr>
            <w:r>
              <w:rPr>
                <w:color w:val="000000"/>
                <w:sz w:val="24"/>
              </w:rPr>
              <w:t>91</w:t>
            </w:r>
          </w:p>
        </w:tc>
        <w:tc>
          <w:tcPr>
            <w:tcW w:w="1346" w:type="dxa"/>
            <w:vAlign w:val="center"/>
          </w:tcPr>
          <w:p w:rsidR="00D2530A" w:rsidRDefault="00012FB3">
            <w:pPr>
              <w:jc w:val="center"/>
            </w:pPr>
            <w:r>
              <w:rPr>
                <w:color w:val="000000"/>
                <w:sz w:val="24"/>
              </w:rPr>
              <w:t>000553</w:t>
            </w:r>
          </w:p>
        </w:tc>
        <w:tc>
          <w:tcPr>
            <w:tcW w:w="1795" w:type="dxa"/>
            <w:vAlign w:val="center"/>
          </w:tcPr>
          <w:p w:rsidR="00D2530A" w:rsidRDefault="00012FB3">
            <w:pPr>
              <w:jc w:val="center"/>
            </w:pPr>
            <w:proofErr w:type="gramStart"/>
            <w:r>
              <w:rPr>
                <w:color w:val="000000"/>
                <w:sz w:val="24"/>
              </w:rPr>
              <w:t>安道麦</w:t>
            </w:r>
            <w:proofErr w:type="gramEnd"/>
            <w:r>
              <w:rPr>
                <w:color w:val="000000"/>
                <w:sz w:val="24"/>
              </w:rPr>
              <w:t>A</w:t>
            </w:r>
          </w:p>
        </w:tc>
        <w:tc>
          <w:tcPr>
            <w:tcW w:w="1346" w:type="dxa"/>
            <w:vAlign w:val="center"/>
          </w:tcPr>
          <w:p w:rsidR="00D2530A" w:rsidRDefault="00012FB3">
            <w:pPr>
              <w:jc w:val="right"/>
            </w:pPr>
            <w:r>
              <w:rPr>
                <w:color w:val="000000"/>
                <w:sz w:val="24"/>
              </w:rPr>
              <w:t>12,700</w:t>
            </w:r>
          </w:p>
        </w:tc>
        <w:tc>
          <w:tcPr>
            <w:tcW w:w="1944" w:type="dxa"/>
            <w:vAlign w:val="center"/>
          </w:tcPr>
          <w:p w:rsidR="00D2530A" w:rsidRDefault="00012FB3">
            <w:pPr>
              <w:jc w:val="right"/>
            </w:pPr>
            <w:r>
              <w:rPr>
                <w:color w:val="000000"/>
                <w:sz w:val="24"/>
              </w:rPr>
              <w:t>136,144.00</w:t>
            </w:r>
          </w:p>
        </w:tc>
        <w:tc>
          <w:tcPr>
            <w:tcW w:w="1705" w:type="dxa"/>
            <w:vAlign w:val="center"/>
          </w:tcPr>
          <w:p w:rsidR="00D2530A" w:rsidRDefault="00012FB3">
            <w:pPr>
              <w:jc w:val="right"/>
            </w:pPr>
            <w:r>
              <w:rPr>
                <w:color w:val="000000"/>
                <w:sz w:val="24"/>
              </w:rPr>
              <w:t>0.17</w:t>
            </w:r>
          </w:p>
        </w:tc>
      </w:tr>
      <w:tr w:rsidR="00D2530A">
        <w:tc>
          <w:tcPr>
            <w:tcW w:w="862" w:type="dxa"/>
            <w:vAlign w:val="center"/>
          </w:tcPr>
          <w:p w:rsidR="00D2530A" w:rsidRDefault="00012FB3">
            <w:pPr>
              <w:jc w:val="center"/>
            </w:pPr>
            <w:r>
              <w:rPr>
                <w:color w:val="000000"/>
                <w:sz w:val="24"/>
              </w:rPr>
              <w:t>92</w:t>
            </w:r>
          </w:p>
        </w:tc>
        <w:tc>
          <w:tcPr>
            <w:tcW w:w="1346" w:type="dxa"/>
            <w:vAlign w:val="center"/>
          </w:tcPr>
          <w:p w:rsidR="00D2530A" w:rsidRDefault="00012FB3">
            <w:pPr>
              <w:jc w:val="center"/>
            </w:pPr>
            <w:r>
              <w:rPr>
                <w:color w:val="000000"/>
                <w:sz w:val="24"/>
              </w:rPr>
              <w:t>000564</w:t>
            </w:r>
          </w:p>
        </w:tc>
        <w:tc>
          <w:tcPr>
            <w:tcW w:w="1795" w:type="dxa"/>
            <w:vAlign w:val="center"/>
          </w:tcPr>
          <w:p w:rsidR="00D2530A" w:rsidRDefault="00012FB3">
            <w:pPr>
              <w:jc w:val="center"/>
            </w:pPr>
            <w:r>
              <w:rPr>
                <w:color w:val="000000"/>
                <w:sz w:val="24"/>
              </w:rPr>
              <w:t>供销大集</w:t>
            </w:r>
          </w:p>
        </w:tc>
        <w:tc>
          <w:tcPr>
            <w:tcW w:w="1346" w:type="dxa"/>
            <w:vAlign w:val="center"/>
          </w:tcPr>
          <w:p w:rsidR="00D2530A" w:rsidRDefault="00012FB3">
            <w:pPr>
              <w:jc w:val="right"/>
            </w:pPr>
            <w:r>
              <w:rPr>
                <w:color w:val="000000"/>
                <w:sz w:val="24"/>
              </w:rPr>
              <w:t>51,100</w:t>
            </w:r>
          </w:p>
        </w:tc>
        <w:tc>
          <w:tcPr>
            <w:tcW w:w="1944" w:type="dxa"/>
            <w:vAlign w:val="center"/>
          </w:tcPr>
          <w:p w:rsidR="00D2530A" w:rsidRDefault="00012FB3">
            <w:pPr>
              <w:jc w:val="right"/>
            </w:pPr>
            <w:r>
              <w:rPr>
                <w:color w:val="000000"/>
                <w:sz w:val="24"/>
              </w:rPr>
              <w:t>133,371.00</w:t>
            </w:r>
          </w:p>
        </w:tc>
        <w:tc>
          <w:tcPr>
            <w:tcW w:w="1705" w:type="dxa"/>
            <w:vAlign w:val="center"/>
          </w:tcPr>
          <w:p w:rsidR="00D2530A" w:rsidRDefault="00012FB3">
            <w:pPr>
              <w:jc w:val="right"/>
            </w:pPr>
            <w:r>
              <w:rPr>
                <w:color w:val="000000"/>
                <w:sz w:val="24"/>
              </w:rPr>
              <w:t>0.17</w:t>
            </w:r>
          </w:p>
        </w:tc>
      </w:tr>
      <w:tr w:rsidR="00D2530A">
        <w:tc>
          <w:tcPr>
            <w:tcW w:w="862" w:type="dxa"/>
            <w:vAlign w:val="center"/>
          </w:tcPr>
          <w:p w:rsidR="00D2530A" w:rsidRDefault="00012FB3">
            <w:pPr>
              <w:jc w:val="center"/>
            </w:pPr>
            <w:r>
              <w:rPr>
                <w:color w:val="000000"/>
                <w:sz w:val="24"/>
              </w:rPr>
              <w:t>93</w:t>
            </w:r>
          </w:p>
        </w:tc>
        <w:tc>
          <w:tcPr>
            <w:tcW w:w="1346" w:type="dxa"/>
            <w:vAlign w:val="center"/>
          </w:tcPr>
          <w:p w:rsidR="00D2530A" w:rsidRDefault="00012FB3">
            <w:pPr>
              <w:jc w:val="center"/>
            </w:pPr>
            <w:r>
              <w:rPr>
                <w:color w:val="000000"/>
                <w:sz w:val="24"/>
              </w:rPr>
              <w:t>000539</w:t>
            </w:r>
          </w:p>
        </w:tc>
        <w:tc>
          <w:tcPr>
            <w:tcW w:w="1795" w:type="dxa"/>
            <w:vAlign w:val="center"/>
          </w:tcPr>
          <w:p w:rsidR="00D2530A" w:rsidRDefault="00012FB3">
            <w:pPr>
              <w:jc w:val="center"/>
            </w:pPr>
            <w:r>
              <w:rPr>
                <w:color w:val="000000"/>
                <w:sz w:val="24"/>
              </w:rPr>
              <w:t>粤电力</w:t>
            </w:r>
            <w:r>
              <w:rPr>
                <w:color w:val="000000"/>
                <w:sz w:val="24"/>
              </w:rPr>
              <w:t>A</w:t>
            </w:r>
          </w:p>
        </w:tc>
        <w:tc>
          <w:tcPr>
            <w:tcW w:w="1346" w:type="dxa"/>
            <w:vAlign w:val="center"/>
          </w:tcPr>
          <w:p w:rsidR="00D2530A" w:rsidRDefault="00012FB3">
            <w:pPr>
              <w:jc w:val="right"/>
            </w:pPr>
            <w:r>
              <w:rPr>
                <w:color w:val="000000"/>
                <w:sz w:val="24"/>
              </w:rPr>
              <w:t>29,800</w:t>
            </w:r>
          </w:p>
        </w:tc>
        <w:tc>
          <w:tcPr>
            <w:tcW w:w="1944" w:type="dxa"/>
            <w:vAlign w:val="center"/>
          </w:tcPr>
          <w:p w:rsidR="00D2530A" w:rsidRDefault="00012FB3">
            <w:pPr>
              <w:jc w:val="right"/>
            </w:pPr>
            <w:r>
              <w:rPr>
                <w:color w:val="000000"/>
                <w:sz w:val="24"/>
              </w:rPr>
              <w:t>128,140.00</w:t>
            </w:r>
          </w:p>
        </w:tc>
        <w:tc>
          <w:tcPr>
            <w:tcW w:w="1705" w:type="dxa"/>
            <w:vAlign w:val="center"/>
          </w:tcPr>
          <w:p w:rsidR="00D2530A" w:rsidRDefault="00012FB3">
            <w:pPr>
              <w:jc w:val="right"/>
            </w:pPr>
            <w:r>
              <w:rPr>
                <w:color w:val="000000"/>
                <w:sz w:val="24"/>
              </w:rPr>
              <w:t>0.16</w:t>
            </w:r>
          </w:p>
        </w:tc>
      </w:tr>
      <w:tr w:rsidR="00D2530A">
        <w:tc>
          <w:tcPr>
            <w:tcW w:w="862" w:type="dxa"/>
            <w:vAlign w:val="center"/>
          </w:tcPr>
          <w:p w:rsidR="00D2530A" w:rsidRDefault="00012FB3">
            <w:pPr>
              <w:jc w:val="center"/>
            </w:pPr>
            <w:r>
              <w:rPr>
                <w:color w:val="000000"/>
                <w:sz w:val="24"/>
              </w:rPr>
              <w:t>94</w:t>
            </w:r>
          </w:p>
        </w:tc>
        <w:tc>
          <w:tcPr>
            <w:tcW w:w="1346" w:type="dxa"/>
            <w:vAlign w:val="center"/>
          </w:tcPr>
          <w:p w:rsidR="00D2530A" w:rsidRDefault="00012FB3">
            <w:pPr>
              <w:jc w:val="center"/>
            </w:pPr>
            <w:r>
              <w:rPr>
                <w:color w:val="000000"/>
                <w:sz w:val="24"/>
              </w:rPr>
              <w:t>000537</w:t>
            </w:r>
          </w:p>
        </w:tc>
        <w:tc>
          <w:tcPr>
            <w:tcW w:w="1795" w:type="dxa"/>
            <w:vAlign w:val="center"/>
          </w:tcPr>
          <w:p w:rsidR="00D2530A" w:rsidRDefault="00012FB3">
            <w:pPr>
              <w:jc w:val="center"/>
            </w:pPr>
            <w:r>
              <w:rPr>
                <w:color w:val="000000"/>
                <w:sz w:val="24"/>
              </w:rPr>
              <w:t>广宇发展</w:t>
            </w:r>
          </w:p>
        </w:tc>
        <w:tc>
          <w:tcPr>
            <w:tcW w:w="1346" w:type="dxa"/>
            <w:vAlign w:val="center"/>
          </w:tcPr>
          <w:p w:rsidR="00D2530A" w:rsidRDefault="00012FB3">
            <w:pPr>
              <w:jc w:val="right"/>
            </w:pPr>
            <w:r>
              <w:rPr>
                <w:color w:val="000000"/>
                <w:sz w:val="24"/>
              </w:rPr>
              <w:t>14,800</w:t>
            </w:r>
          </w:p>
        </w:tc>
        <w:tc>
          <w:tcPr>
            <w:tcW w:w="1944" w:type="dxa"/>
            <w:vAlign w:val="center"/>
          </w:tcPr>
          <w:p w:rsidR="00D2530A" w:rsidRDefault="00012FB3">
            <w:pPr>
              <w:jc w:val="right"/>
            </w:pPr>
            <w:r>
              <w:rPr>
                <w:color w:val="000000"/>
                <w:sz w:val="24"/>
              </w:rPr>
              <w:t>102,416.00</w:t>
            </w:r>
          </w:p>
        </w:tc>
        <w:tc>
          <w:tcPr>
            <w:tcW w:w="1705" w:type="dxa"/>
            <w:vAlign w:val="center"/>
          </w:tcPr>
          <w:p w:rsidR="00D2530A" w:rsidRDefault="00012FB3">
            <w:pPr>
              <w:jc w:val="right"/>
            </w:pPr>
            <w:r>
              <w:rPr>
                <w:color w:val="000000"/>
                <w:sz w:val="24"/>
              </w:rPr>
              <w:t>0.13</w:t>
            </w:r>
          </w:p>
        </w:tc>
      </w:tr>
      <w:tr w:rsidR="00D2530A">
        <w:tc>
          <w:tcPr>
            <w:tcW w:w="862" w:type="dxa"/>
            <w:vAlign w:val="center"/>
          </w:tcPr>
          <w:p w:rsidR="00D2530A" w:rsidRDefault="00012FB3">
            <w:pPr>
              <w:jc w:val="center"/>
            </w:pPr>
            <w:r>
              <w:rPr>
                <w:color w:val="000000"/>
                <w:sz w:val="24"/>
              </w:rPr>
              <w:t>95</w:t>
            </w:r>
          </w:p>
        </w:tc>
        <w:tc>
          <w:tcPr>
            <w:tcW w:w="1346" w:type="dxa"/>
            <w:vAlign w:val="center"/>
          </w:tcPr>
          <w:p w:rsidR="00D2530A" w:rsidRDefault="00012FB3">
            <w:pPr>
              <w:jc w:val="center"/>
            </w:pPr>
            <w:r>
              <w:rPr>
                <w:color w:val="000000"/>
                <w:sz w:val="24"/>
              </w:rPr>
              <w:t>000429</w:t>
            </w:r>
          </w:p>
        </w:tc>
        <w:tc>
          <w:tcPr>
            <w:tcW w:w="1795" w:type="dxa"/>
            <w:vAlign w:val="center"/>
          </w:tcPr>
          <w:p w:rsidR="00D2530A" w:rsidRDefault="00012FB3">
            <w:pPr>
              <w:jc w:val="center"/>
            </w:pPr>
            <w:r>
              <w:rPr>
                <w:color w:val="000000"/>
                <w:sz w:val="24"/>
              </w:rPr>
              <w:t>粤高速</w:t>
            </w:r>
            <w:r>
              <w:rPr>
                <w:color w:val="000000"/>
                <w:sz w:val="24"/>
              </w:rPr>
              <w:t>A</w:t>
            </w:r>
          </w:p>
        </w:tc>
        <w:tc>
          <w:tcPr>
            <w:tcW w:w="1346" w:type="dxa"/>
            <w:vAlign w:val="center"/>
          </w:tcPr>
          <w:p w:rsidR="00D2530A" w:rsidRDefault="00012FB3">
            <w:pPr>
              <w:jc w:val="right"/>
            </w:pPr>
            <w:r>
              <w:rPr>
                <w:color w:val="000000"/>
                <w:sz w:val="24"/>
              </w:rPr>
              <w:t>13,300</w:t>
            </w:r>
          </w:p>
        </w:tc>
        <w:tc>
          <w:tcPr>
            <w:tcW w:w="1944" w:type="dxa"/>
            <w:vAlign w:val="center"/>
          </w:tcPr>
          <w:p w:rsidR="00D2530A" w:rsidRDefault="00012FB3">
            <w:pPr>
              <w:jc w:val="right"/>
            </w:pPr>
            <w:r>
              <w:rPr>
                <w:color w:val="000000"/>
                <w:sz w:val="24"/>
              </w:rPr>
              <w:t>100,415.00</w:t>
            </w:r>
          </w:p>
        </w:tc>
        <w:tc>
          <w:tcPr>
            <w:tcW w:w="1705" w:type="dxa"/>
            <w:vAlign w:val="center"/>
          </w:tcPr>
          <w:p w:rsidR="00D2530A" w:rsidRDefault="00012FB3">
            <w:pPr>
              <w:jc w:val="right"/>
            </w:pPr>
            <w:r>
              <w:rPr>
                <w:color w:val="000000"/>
                <w:sz w:val="24"/>
              </w:rPr>
              <w:t>0.13</w:t>
            </w:r>
          </w:p>
        </w:tc>
      </w:tr>
      <w:tr w:rsidR="00D2530A">
        <w:tc>
          <w:tcPr>
            <w:tcW w:w="862" w:type="dxa"/>
            <w:vAlign w:val="center"/>
          </w:tcPr>
          <w:p w:rsidR="00D2530A" w:rsidRDefault="00012FB3">
            <w:pPr>
              <w:jc w:val="center"/>
            </w:pPr>
            <w:r>
              <w:rPr>
                <w:color w:val="000000"/>
                <w:sz w:val="24"/>
              </w:rPr>
              <w:t>96</w:t>
            </w:r>
          </w:p>
        </w:tc>
        <w:tc>
          <w:tcPr>
            <w:tcW w:w="1346" w:type="dxa"/>
            <w:vAlign w:val="center"/>
          </w:tcPr>
          <w:p w:rsidR="00D2530A" w:rsidRDefault="00012FB3">
            <w:pPr>
              <w:jc w:val="center"/>
            </w:pPr>
            <w:r>
              <w:rPr>
                <w:color w:val="000000"/>
                <w:sz w:val="24"/>
              </w:rPr>
              <w:t>000959</w:t>
            </w:r>
          </w:p>
        </w:tc>
        <w:tc>
          <w:tcPr>
            <w:tcW w:w="1795" w:type="dxa"/>
            <w:vAlign w:val="center"/>
          </w:tcPr>
          <w:p w:rsidR="00D2530A" w:rsidRDefault="00012FB3">
            <w:pPr>
              <w:jc w:val="center"/>
            </w:pPr>
            <w:r>
              <w:rPr>
                <w:color w:val="000000"/>
                <w:sz w:val="24"/>
              </w:rPr>
              <w:t>首钢股份</w:t>
            </w:r>
          </w:p>
        </w:tc>
        <w:tc>
          <w:tcPr>
            <w:tcW w:w="1346" w:type="dxa"/>
            <w:vAlign w:val="center"/>
          </w:tcPr>
          <w:p w:rsidR="00D2530A" w:rsidRDefault="00012FB3">
            <w:pPr>
              <w:jc w:val="right"/>
            </w:pPr>
            <w:r>
              <w:rPr>
                <w:color w:val="000000"/>
                <w:sz w:val="24"/>
              </w:rPr>
              <w:t>25,500</w:t>
            </w:r>
          </w:p>
        </w:tc>
        <w:tc>
          <w:tcPr>
            <w:tcW w:w="1944" w:type="dxa"/>
            <w:vAlign w:val="center"/>
          </w:tcPr>
          <w:p w:rsidR="00D2530A" w:rsidRDefault="00012FB3">
            <w:pPr>
              <w:jc w:val="right"/>
            </w:pPr>
            <w:r>
              <w:rPr>
                <w:color w:val="000000"/>
                <w:sz w:val="24"/>
              </w:rPr>
              <w:t>89,760.00</w:t>
            </w:r>
          </w:p>
        </w:tc>
        <w:tc>
          <w:tcPr>
            <w:tcW w:w="1705" w:type="dxa"/>
            <w:vAlign w:val="center"/>
          </w:tcPr>
          <w:p w:rsidR="00D2530A" w:rsidRDefault="00012FB3">
            <w:pPr>
              <w:jc w:val="right"/>
            </w:pPr>
            <w:r>
              <w:rPr>
                <w:color w:val="000000"/>
                <w:sz w:val="24"/>
              </w:rPr>
              <w:t>0.11</w:t>
            </w:r>
          </w:p>
        </w:tc>
      </w:tr>
      <w:tr w:rsidR="00D2530A">
        <w:tc>
          <w:tcPr>
            <w:tcW w:w="862" w:type="dxa"/>
            <w:vAlign w:val="center"/>
          </w:tcPr>
          <w:p w:rsidR="00D2530A" w:rsidRDefault="00012FB3">
            <w:pPr>
              <w:jc w:val="center"/>
            </w:pPr>
            <w:r>
              <w:rPr>
                <w:color w:val="000000"/>
                <w:sz w:val="24"/>
              </w:rPr>
              <w:t>97</w:t>
            </w:r>
          </w:p>
        </w:tc>
        <w:tc>
          <w:tcPr>
            <w:tcW w:w="1346" w:type="dxa"/>
            <w:vAlign w:val="center"/>
          </w:tcPr>
          <w:p w:rsidR="00D2530A" w:rsidRDefault="00012FB3">
            <w:pPr>
              <w:jc w:val="center"/>
            </w:pPr>
            <w:r>
              <w:rPr>
                <w:color w:val="000000"/>
                <w:sz w:val="24"/>
              </w:rPr>
              <w:t>300741</w:t>
            </w:r>
          </w:p>
        </w:tc>
        <w:tc>
          <w:tcPr>
            <w:tcW w:w="1795" w:type="dxa"/>
            <w:vAlign w:val="center"/>
          </w:tcPr>
          <w:p w:rsidR="00D2530A" w:rsidRDefault="00012FB3">
            <w:pPr>
              <w:jc w:val="center"/>
            </w:pPr>
            <w:r>
              <w:rPr>
                <w:color w:val="000000"/>
                <w:sz w:val="24"/>
              </w:rPr>
              <w:t>华宝股份</w:t>
            </w:r>
          </w:p>
        </w:tc>
        <w:tc>
          <w:tcPr>
            <w:tcW w:w="1346" w:type="dxa"/>
            <w:vAlign w:val="center"/>
          </w:tcPr>
          <w:p w:rsidR="00D2530A" w:rsidRDefault="00012FB3">
            <w:pPr>
              <w:jc w:val="right"/>
            </w:pPr>
            <w:r>
              <w:rPr>
                <w:color w:val="000000"/>
                <w:sz w:val="24"/>
              </w:rPr>
              <w:t>2,200</w:t>
            </w:r>
          </w:p>
        </w:tc>
        <w:tc>
          <w:tcPr>
            <w:tcW w:w="1944" w:type="dxa"/>
            <w:vAlign w:val="center"/>
          </w:tcPr>
          <w:p w:rsidR="00D2530A" w:rsidRDefault="00012FB3">
            <w:pPr>
              <w:jc w:val="right"/>
            </w:pPr>
            <w:r>
              <w:rPr>
                <w:color w:val="000000"/>
                <w:sz w:val="24"/>
              </w:rPr>
              <w:t>69,740.00</w:t>
            </w:r>
          </w:p>
        </w:tc>
        <w:tc>
          <w:tcPr>
            <w:tcW w:w="1705" w:type="dxa"/>
            <w:vAlign w:val="center"/>
          </w:tcPr>
          <w:p w:rsidR="00D2530A" w:rsidRDefault="00012FB3">
            <w:pPr>
              <w:jc w:val="right"/>
            </w:pPr>
            <w:r>
              <w:rPr>
                <w:color w:val="000000"/>
                <w:sz w:val="24"/>
              </w:rPr>
              <w:t>0.09</w:t>
            </w:r>
          </w:p>
        </w:tc>
      </w:tr>
      <w:tr w:rsidR="00D2530A">
        <w:tc>
          <w:tcPr>
            <w:tcW w:w="862" w:type="dxa"/>
            <w:vAlign w:val="center"/>
          </w:tcPr>
          <w:p w:rsidR="00D2530A" w:rsidRDefault="00012FB3">
            <w:pPr>
              <w:jc w:val="center"/>
            </w:pPr>
            <w:r>
              <w:rPr>
                <w:color w:val="000000"/>
                <w:sz w:val="24"/>
              </w:rPr>
              <w:t>98</w:t>
            </w:r>
          </w:p>
        </w:tc>
        <w:tc>
          <w:tcPr>
            <w:tcW w:w="1346" w:type="dxa"/>
            <w:vAlign w:val="center"/>
          </w:tcPr>
          <w:p w:rsidR="00D2530A" w:rsidRDefault="00012FB3">
            <w:pPr>
              <w:jc w:val="center"/>
            </w:pPr>
            <w:r>
              <w:rPr>
                <w:color w:val="000000"/>
                <w:sz w:val="24"/>
              </w:rPr>
              <w:t>001872</w:t>
            </w:r>
          </w:p>
        </w:tc>
        <w:tc>
          <w:tcPr>
            <w:tcW w:w="1795" w:type="dxa"/>
            <w:vAlign w:val="center"/>
          </w:tcPr>
          <w:p w:rsidR="00D2530A" w:rsidRDefault="00012FB3">
            <w:pPr>
              <w:jc w:val="center"/>
            </w:pPr>
            <w:r>
              <w:rPr>
                <w:color w:val="000000"/>
                <w:sz w:val="24"/>
              </w:rPr>
              <w:t>招商港口</w:t>
            </w:r>
          </w:p>
        </w:tc>
        <w:tc>
          <w:tcPr>
            <w:tcW w:w="1346" w:type="dxa"/>
            <w:vAlign w:val="center"/>
          </w:tcPr>
          <w:p w:rsidR="00D2530A" w:rsidRDefault="00012FB3">
            <w:pPr>
              <w:jc w:val="right"/>
            </w:pPr>
            <w:r>
              <w:rPr>
                <w:color w:val="000000"/>
                <w:sz w:val="24"/>
              </w:rPr>
              <w:t>3,400</w:t>
            </w:r>
          </w:p>
        </w:tc>
        <w:tc>
          <w:tcPr>
            <w:tcW w:w="1944" w:type="dxa"/>
            <w:vAlign w:val="center"/>
          </w:tcPr>
          <w:p w:rsidR="00D2530A" w:rsidRDefault="00012FB3">
            <w:pPr>
              <w:jc w:val="right"/>
            </w:pPr>
            <w:r>
              <w:rPr>
                <w:color w:val="000000"/>
                <w:sz w:val="24"/>
              </w:rPr>
              <w:t>55,454.00</w:t>
            </w:r>
          </w:p>
        </w:tc>
        <w:tc>
          <w:tcPr>
            <w:tcW w:w="1705" w:type="dxa"/>
            <w:vAlign w:val="center"/>
          </w:tcPr>
          <w:p w:rsidR="00D2530A" w:rsidRDefault="00012FB3">
            <w:pPr>
              <w:jc w:val="right"/>
            </w:pPr>
            <w:r>
              <w:rPr>
                <w:color w:val="000000"/>
                <w:sz w:val="24"/>
              </w:rPr>
              <w:t>0.07</w:t>
            </w:r>
          </w:p>
        </w:tc>
      </w:tr>
      <w:tr w:rsidR="00D2530A">
        <w:tc>
          <w:tcPr>
            <w:tcW w:w="862" w:type="dxa"/>
            <w:vAlign w:val="center"/>
          </w:tcPr>
          <w:p w:rsidR="00D2530A" w:rsidRDefault="00012FB3">
            <w:pPr>
              <w:jc w:val="center"/>
            </w:pPr>
            <w:r>
              <w:rPr>
                <w:color w:val="000000"/>
                <w:sz w:val="24"/>
              </w:rPr>
              <w:t>99</w:t>
            </w:r>
          </w:p>
        </w:tc>
        <w:tc>
          <w:tcPr>
            <w:tcW w:w="1346" w:type="dxa"/>
            <w:vAlign w:val="center"/>
          </w:tcPr>
          <w:p w:rsidR="00D2530A" w:rsidRDefault="00012FB3">
            <w:pPr>
              <w:jc w:val="center"/>
            </w:pPr>
            <w:r>
              <w:rPr>
                <w:color w:val="000000"/>
                <w:sz w:val="24"/>
              </w:rPr>
              <w:t>000617</w:t>
            </w:r>
          </w:p>
        </w:tc>
        <w:tc>
          <w:tcPr>
            <w:tcW w:w="1795" w:type="dxa"/>
            <w:vAlign w:val="center"/>
          </w:tcPr>
          <w:p w:rsidR="00D2530A" w:rsidRDefault="00012FB3">
            <w:pPr>
              <w:jc w:val="center"/>
            </w:pPr>
            <w:r>
              <w:rPr>
                <w:color w:val="000000"/>
                <w:sz w:val="24"/>
              </w:rPr>
              <w:t>中油资本</w:t>
            </w:r>
          </w:p>
        </w:tc>
        <w:tc>
          <w:tcPr>
            <w:tcW w:w="1346" w:type="dxa"/>
            <w:vAlign w:val="center"/>
          </w:tcPr>
          <w:p w:rsidR="00D2530A" w:rsidRDefault="00012FB3">
            <w:pPr>
              <w:jc w:val="right"/>
            </w:pPr>
            <w:r>
              <w:rPr>
                <w:color w:val="000000"/>
                <w:sz w:val="24"/>
              </w:rPr>
              <w:t>4,200</w:t>
            </w:r>
          </w:p>
        </w:tc>
        <w:tc>
          <w:tcPr>
            <w:tcW w:w="1944" w:type="dxa"/>
            <w:vAlign w:val="center"/>
          </w:tcPr>
          <w:p w:rsidR="00D2530A" w:rsidRDefault="00012FB3">
            <w:pPr>
              <w:jc w:val="right"/>
            </w:pPr>
            <w:r>
              <w:rPr>
                <w:color w:val="000000"/>
                <w:sz w:val="24"/>
              </w:rPr>
              <w:t>51,912.00</w:t>
            </w:r>
          </w:p>
        </w:tc>
        <w:tc>
          <w:tcPr>
            <w:tcW w:w="1705" w:type="dxa"/>
            <w:vAlign w:val="center"/>
          </w:tcPr>
          <w:p w:rsidR="00D2530A" w:rsidRDefault="00012FB3">
            <w:pPr>
              <w:jc w:val="right"/>
            </w:pPr>
            <w:r>
              <w:rPr>
                <w:color w:val="000000"/>
                <w:sz w:val="24"/>
              </w:rPr>
              <w:t>0.06</w:t>
            </w:r>
          </w:p>
        </w:tc>
      </w:tr>
    </w:tbl>
    <w:p w:rsidR="00D24C0C" w:rsidRPr="005312D8" w:rsidRDefault="00D24C0C" w:rsidP="0048308E">
      <w:pPr>
        <w:tabs>
          <w:tab w:val="left" w:pos="426"/>
        </w:tabs>
        <w:spacing w:before="29" w:line="288" w:lineRule="auto"/>
        <w:jc w:val="left"/>
        <w:rPr>
          <w:kern w:val="0"/>
          <w:sz w:val="24"/>
        </w:rPr>
      </w:pPr>
    </w:p>
    <w:p w:rsidR="00C01514" w:rsidRPr="005312D8" w:rsidRDefault="00C01514" w:rsidP="0048308E">
      <w:pPr>
        <w:pStyle w:val="20"/>
        <w:spacing w:before="29" w:after="0" w:line="288" w:lineRule="auto"/>
        <w:rPr>
          <w:rFonts w:ascii="Times New Roman" w:hAnsi="Times New Roman"/>
          <w:b w:val="0"/>
          <w:bCs w:val="0"/>
          <w:color w:val="000000"/>
          <w:szCs w:val="24"/>
        </w:rPr>
      </w:pPr>
      <w:bookmarkStart w:id="73" w:name="_Toc17810039"/>
      <w:bookmarkStart w:id="74" w:name="_Toc17811173"/>
      <w:r w:rsidRPr="005312D8">
        <w:rPr>
          <w:rFonts w:ascii="Times New Roman" w:hAnsi="Times New Roman"/>
          <w:color w:val="000000"/>
          <w:szCs w:val="24"/>
        </w:rPr>
        <w:t xml:space="preserve">7.3.2 </w:t>
      </w:r>
      <w:r w:rsidRPr="005312D8">
        <w:rPr>
          <w:rFonts w:ascii="Times New Roman" w:hAnsi="Times New Roman"/>
          <w:color w:val="000000"/>
          <w:szCs w:val="24"/>
        </w:rPr>
        <w:t>期末积极投资按公允价值占基金资产净值比例大小排序的所有股票投资明细</w:t>
      </w:r>
      <w:bookmarkEnd w:id="73"/>
      <w:bookmarkEnd w:id="74"/>
    </w:p>
    <w:p w:rsidR="00C01514" w:rsidRPr="005312D8" w:rsidRDefault="00C01514" w:rsidP="0048308E">
      <w:pPr>
        <w:tabs>
          <w:tab w:val="left" w:pos="426"/>
        </w:tabs>
        <w:spacing w:before="29" w:line="288" w:lineRule="auto"/>
        <w:jc w:val="left"/>
        <w:rPr>
          <w:kern w:val="0"/>
          <w:sz w:val="24"/>
        </w:rPr>
      </w:pPr>
      <w:r w:rsidRPr="005312D8">
        <w:rPr>
          <w:kern w:val="0"/>
          <w:sz w:val="24"/>
        </w:rPr>
        <w:t>本基金本报告期末未持有积极投资的股票。</w:t>
      </w:r>
    </w:p>
    <w:p w:rsidR="001548F9" w:rsidRPr="005312D8" w:rsidRDefault="001548F9"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kern w:val="0"/>
          <w:szCs w:val="24"/>
        </w:rPr>
      </w:pPr>
      <w:bookmarkStart w:id="75" w:name="_Toc17811174"/>
      <w:r w:rsidRPr="005312D8">
        <w:rPr>
          <w:rFonts w:ascii="Times New Roman" w:hAnsi="Times New Roman"/>
          <w:kern w:val="0"/>
          <w:szCs w:val="24"/>
        </w:rPr>
        <w:t>7.4</w:t>
      </w:r>
      <w:bookmarkStart w:id="76" w:name="_Toc234814103"/>
      <w:r w:rsidRPr="005312D8">
        <w:rPr>
          <w:rFonts w:ascii="Times New Roman" w:hAnsi="Times New Roman"/>
          <w:kern w:val="0"/>
          <w:szCs w:val="24"/>
        </w:rPr>
        <w:t>报告期内股票投资组合的重大变动</w:t>
      </w:r>
      <w:bookmarkEnd w:id="76"/>
      <w:bookmarkEnd w:id="75"/>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w:t>
      </w:r>
      <w:proofErr w:type="gramStart"/>
      <w:r w:rsidRPr="005312D8">
        <w:rPr>
          <w:b/>
          <w:bCs/>
          <w:color w:val="000000"/>
          <w:sz w:val="24"/>
        </w:rPr>
        <w:t>初基金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D2530A">
        <w:tc>
          <w:tcPr>
            <w:tcW w:w="869" w:type="dxa"/>
            <w:vAlign w:val="center"/>
          </w:tcPr>
          <w:p w:rsidR="00D2530A" w:rsidRDefault="00012FB3">
            <w:pPr>
              <w:jc w:val="center"/>
            </w:pPr>
            <w:r>
              <w:rPr>
                <w:sz w:val="24"/>
              </w:rPr>
              <w:t>1</w:t>
            </w:r>
          </w:p>
        </w:tc>
        <w:tc>
          <w:tcPr>
            <w:tcW w:w="1650" w:type="dxa"/>
            <w:vAlign w:val="center"/>
          </w:tcPr>
          <w:p w:rsidR="00D2530A" w:rsidRDefault="00012FB3">
            <w:pPr>
              <w:jc w:val="center"/>
            </w:pPr>
            <w:r>
              <w:rPr>
                <w:sz w:val="24"/>
              </w:rPr>
              <w:t>002024</w:t>
            </w:r>
          </w:p>
        </w:tc>
        <w:tc>
          <w:tcPr>
            <w:tcW w:w="1980" w:type="dxa"/>
            <w:vAlign w:val="center"/>
          </w:tcPr>
          <w:p w:rsidR="00D2530A" w:rsidRDefault="00012FB3">
            <w:pPr>
              <w:jc w:val="center"/>
            </w:pPr>
            <w:r>
              <w:rPr>
                <w:sz w:val="24"/>
              </w:rPr>
              <w:t>苏宁易购</w:t>
            </w:r>
          </w:p>
        </w:tc>
        <w:tc>
          <w:tcPr>
            <w:tcW w:w="2879" w:type="dxa"/>
            <w:vAlign w:val="center"/>
          </w:tcPr>
          <w:p w:rsidR="00D2530A" w:rsidRDefault="00012FB3">
            <w:pPr>
              <w:jc w:val="right"/>
            </w:pPr>
            <w:r>
              <w:rPr>
                <w:sz w:val="24"/>
              </w:rPr>
              <w:t>1,268,904.00</w:t>
            </w:r>
          </w:p>
        </w:tc>
        <w:tc>
          <w:tcPr>
            <w:tcW w:w="1620" w:type="dxa"/>
            <w:vAlign w:val="center"/>
          </w:tcPr>
          <w:p w:rsidR="00D2530A" w:rsidRDefault="00012FB3">
            <w:pPr>
              <w:jc w:val="right"/>
            </w:pPr>
            <w:r>
              <w:rPr>
                <w:sz w:val="24"/>
              </w:rPr>
              <w:t>2.28</w:t>
            </w:r>
          </w:p>
        </w:tc>
      </w:tr>
      <w:tr w:rsidR="00D2530A">
        <w:tc>
          <w:tcPr>
            <w:tcW w:w="869" w:type="dxa"/>
            <w:vAlign w:val="center"/>
          </w:tcPr>
          <w:p w:rsidR="00D2530A" w:rsidRDefault="00012FB3">
            <w:pPr>
              <w:jc w:val="center"/>
            </w:pPr>
            <w:r>
              <w:rPr>
                <w:sz w:val="24"/>
              </w:rPr>
              <w:t>2</w:t>
            </w:r>
          </w:p>
        </w:tc>
        <w:tc>
          <w:tcPr>
            <w:tcW w:w="1650" w:type="dxa"/>
            <w:vAlign w:val="center"/>
          </w:tcPr>
          <w:p w:rsidR="00D2530A" w:rsidRDefault="00012FB3">
            <w:pPr>
              <w:jc w:val="center"/>
            </w:pPr>
            <w:r>
              <w:rPr>
                <w:sz w:val="24"/>
              </w:rPr>
              <w:t>000783</w:t>
            </w:r>
          </w:p>
        </w:tc>
        <w:tc>
          <w:tcPr>
            <w:tcW w:w="1980" w:type="dxa"/>
            <w:vAlign w:val="center"/>
          </w:tcPr>
          <w:p w:rsidR="00D2530A" w:rsidRDefault="00012FB3">
            <w:pPr>
              <w:jc w:val="center"/>
            </w:pPr>
            <w:r>
              <w:rPr>
                <w:sz w:val="24"/>
              </w:rPr>
              <w:t>长江证券</w:t>
            </w:r>
          </w:p>
        </w:tc>
        <w:tc>
          <w:tcPr>
            <w:tcW w:w="2879" w:type="dxa"/>
            <w:vAlign w:val="center"/>
          </w:tcPr>
          <w:p w:rsidR="00D2530A" w:rsidRDefault="00012FB3">
            <w:pPr>
              <w:jc w:val="right"/>
            </w:pPr>
            <w:r>
              <w:rPr>
                <w:sz w:val="24"/>
              </w:rPr>
              <w:t>982,624.00</w:t>
            </w:r>
          </w:p>
        </w:tc>
        <w:tc>
          <w:tcPr>
            <w:tcW w:w="1620" w:type="dxa"/>
            <w:vAlign w:val="center"/>
          </w:tcPr>
          <w:p w:rsidR="00D2530A" w:rsidRDefault="00012FB3">
            <w:pPr>
              <w:jc w:val="right"/>
            </w:pPr>
            <w:r>
              <w:rPr>
                <w:sz w:val="24"/>
              </w:rPr>
              <w:t>1.76</w:t>
            </w:r>
          </w:p>
        </w:tc>
      </w:tr>
      <w:tr w:rsidR="00D2530A">
        <w:tc>
          <w:tcPr>
            <w:tcW w:w="869" w:type="dxa"/>
            <w:vAlign w:val="center"/>
          </w:tcPr>
          <w:p w:rsidR="00D2530A" w:rsidRDefault="00012FB3">
            <w:pPr>
              <w:jc w:val="center"/>
            </w:pPr>
            <w:r>
              <w:rPr>
                <w:sz w:val="24"/>
              </w:rPr>
              <w:t>3</w:t>
            </w:r>
          </w:p>
        </w:tc>
        <w:tc>
          <w:tcPr>
            <w:tcW w:w="1650" w:type="dxa"/>
            <w:vAlign w:val="center"/>
          </w:tcPr>
          <w:p w:rsidR="00D2530A" w:rsidRDefault="00012FB3">
            <w:pPr>
              <w:jc w:val="center"/>
            </w:pPr>
            <w:r>
              <w:rPr>
                <w:sz w:val="24"/>
              </w:rPr>
              <w:t>000651</w:t>
            </w:r>
          </w:p>
        </w:tc>
        <w:tc>
          <w:tcPr>
            <w:tcW w:w="1980" w:type="dxa"/>
            <w:vAlign w:val="center"/>
          </w:tcPr>
          <w:p w:rsidR="00D2530A" w:rsidRDefault="00012FB3">
            <w:pPr>
              <w:jc w:val="center"/>
            </w:pPr>
            <w:r>
              <w:rPr>
                <w:sz w:val="24"/>
              </w:rPr>
              <w:t>格力电器</w:t>
            </w:r>
          </w:p>
        </w:tc>
        <w:tc>
          <w:tcPr>
            <w:tcW w:w="2879" w:type="dxa"/>
            <w:vAlign w:val="center"/>
          </w:tcPr>
          <w:p w:rsidR="00D2530A" w:rsidRDefault="00012FB3">
            <w:pPr>
              <w:jc w:val="right"/>
            </w:pPr>
            <w:r>
              <w:rPr>
                <w:sz w:val="24"/>
              </w:rPr>
              <w:t>598,615.00</w:t>
            </w:r>
          </w:p>
        </w:tc>
        <w:tc>
          <w:tcPr>
            <w:tcW w:w="1620" w:type="dxa"/>
            <w:vAlign w:val="center"/>
          </w:tcPr>
          <w:p w:rsidR="00D2530A" w:rsidRDefault="00012FB3">
            <w:pPr>
              <w:jc w:val="right"/>
            </w:pPr>
            <w:r>
              <w:rPr>
                <w:sz w:val="24"/>
              </w:rPr>
              <w:t>1.07</w:t>
            </w:r>
          </w:p>
        </w:tc>
      </w:tr>
      <w:tr w:rsidR="00D2530A">
        <w:tc>
          <w:tcPr>
            <w:tcW w:w="869" w:type="dxa"/>
            <w:vAlign w:val="center"/>
          </w:tcPr>
          <w:p w:rsidR="00D2530A" w:rsidRDefault="00012FB3">
            <w:pPr>
              <w:jc w:val="center"/>
            </w:pPr>
            <w:r>
              <w:rPr>
                <w:sz w:val="24"/>
              </w:rPr>
              <w:t>4</w:t>
            </w:r>
          </w:p>
        </w:tc>
        <w:tc>
          <w:tcPr>
            <w:tcW w:w="1650" w:type="dxa"/>
            <w:vAlign w:val="center"/>
          </w:tcPr>
          <w:p w:rsidR="00D2530A" w:rsidRDefault="00012FB3">
            <w:pPr>
              <w:jc w:val="center"/>
            </w:pPr>
            <w:r>
              <w:rPr>
                <w:sz w:val="24"/>
              </w:rPr>
              <w:t>000333</w:t>
            </w:r>
          </w:p>
        </w:tc>
        <w:tc>
          <w:tcPr>
            <w:tcW w:w="1980" w:type="dxa"/>
            <w:vAlign w:val="center"/>
          </w:tcPr>
          <w:p w:rsidR="00D2530A" w:rsidRDefault="00012FB3">
            <w:pPr>
              <w:jc w:val="center"/>
            </w:pPr>
            <w:r>
              <w:rPr>
                <w:sz w:val="24"/>
              </w:rPr>
              <w:t>美的集团</w:t>
            </w:r>
          </w:p>
        </w:tc>
        <w:tc>
          <w:tcPr>
            <w:tcW w:w="2879" w:type="dxa"/>
            <w:vAlign w:val="center"/>
          </w:tcPr>
          <w:p w:rsidR="00D2530A" w:rsidRDefault="00012FB3">
            <w:pPr>
              <w:jc w:val="right"/>
            </w:pPr>
            <w:r>
              <w:rPr>
                <w:sz w:val="24"/>
              </w:rPr>
              <w:t>557,870.00</w:t>
            </w:r>
          </w:p>
        </w:tc>
        <w:tc>
          <w:tcPr>
            <w:tcW w:w="1620" w:type="dxa"/>
            <w:vAlign w:val="center"/>
          </w:tcPr>
          <w:p w:rsidR="00D2530A" w:rsidRDefault="00012FB3">
            <w:pPr>
              <w:jc w:val="right"/>
            </w:pPr>
            <w:r>
              <w:rPr>
                <w:sz w:val="24"/>
              </w:rPr>
              <w:t>1.00</w:t>
            </w:r>
          </w:p>
        </w:tc>
      </w:tr>
      <w:tr w:rsidR="00D2530A">
        <w:tc>
          <w:tcPr>
            <w:tcW w:w="869" w:type="dxa"/>
            <w:vAlign w:val="center"/>
          </w:tcPr>
          <w:p w:rsidR="00D2530A" w:rsidRDefault="00012FB3">
            <w:pPr>
              <w:jc w:val="center"/>
            </w:pPr>
            <w:r>
              <w:rPr>
                <w:sz w:val="24"/>
              </w:rPr>
              <w:t>5</w:t>
            </w:r>
          </w:p>
        </w:tc>
        <w:tc>
          <w:tcPr>
            <w:tcW w:w="1650" w:type="dxa"/>
            <w:vAlign w:val="center"/>
          </w:tcPr>
          <w:p w:rsidR="00D2530A" w:rsidRDefault="00012FB3">
            <w:pPr>
              <w:jc w:val="center"/>
            </w:pPr>
            <w:r>
              <w:rPr>
                <w:sz w:val="24"/>
              </w:rPr>
              <w:t>000002</w:t>
            </w:r>
          </w:p>
        </w:tc>
        <w:tc>
          <w:tcPr>
            <w:tcW w:w="1980" w:type="dxa"/>
            <w:vAlign w:val="center"/>
          </w:tcPr>
          <w:p w:rsidR="00D2530A" w:rsidRDefault="00012FB3">
            <w:pPr>
              <w:jc w:val="center"/>
            </w:pPr>
            <w:r>
              <w:rPr>
                <w:sz w:val="24"/>
              </w:rPr>
              <w:t>万科</w:t>
            </w:r>
            <w:r>
              <w:rPr>
                <w:sz w:val="24"/>
              </w:rPr>
              <w:t>A</w:t>
            </w:r>
          </w:p>
        </w:tc>
        <w:tc>
          <w:tcPr>
            <w:tcW w:w="2879" w:type="dxa"/>
            <w:vAlign w:val="center"/>
          </w:tcPr>
          <w:p w:rsidR="00D2530A" w:rsidRDefault="00012FB3">
            <w:pPr>
              <w:jc w:val="right"/>
            </w:pPr>
            <w:r>
              <w:rPr>
                <w:sz w:val="24"/>
              </w:rPr>
              <w:t>529,304.00</w:t>
            </w:r>
          </w:p>
        </w:tc>
        <w:tc>
          <w:tcPr>
            <w:tcW w:w="1620" w:type="dxa"/>
            <w:vAlign w:val="center"/>
          </w:tcPr>
          <w:p w:rsidR="00D2530A" w:rsidRDefault="00012FB3">
            <w:pPr>
              <w:jc w:val="right"/>
            </w:pPr>
            <w:r>
              <w:rPr>
                <w:sz w:val="24"/>
              </w:rPr>
              <w:t>0.95</w:t>
            </w:r>
          </w:p>
        </w:tc>
      </w:tr>
      <w:tr w:rsidR="00D2530A">
        <w:tc>
          <w:tcPr>
            <w:tcW w:w="869" w:type="dxa"/>
            <w:vAlign w:val="center"/>
          </w:tcPr>
          <w:p w:rsidR="00D2530A" w:rsidRDefault="00012FB3">
            <w:pPr>
              <w:jc w:val="center"/>
            </w:pPr>
            <w:r>
              <w:rPr>
                <w:sz w:val="24"/>
              </w:rPr>
              <w:t>6</w:t>
            </w:r>
          </w:p>
        </w:tc>
        <w:tc>
          <w:tcPr>
            <w:tcW w:w="1650" w:type="dxa"/>
            <w:vAlign w:val="center"/>
          </w:tcPr>
          <w:p w:rsidR="00D2530A" w:rsidRDefault="00012FB3">
            <w:pPr>
              <w:jc w:val="center"/>
            </w:pPr>
            <w:r>
              <w:rPr>
                <w:sz w:val="24"/>
              </w:rPr>
              <w:t>000858</w:t>
            </w:r>
          </w:p>
        </w:tc>
        <w:tc>
          <w:tcPr>
            <w:tcW w:w="1980" w:type="dxa"/>
            <w:vAlign w:val="center"/>
          </w:tcPr>
          <w:p w:rsidR="00D2530A" w:rsidRDefault="00012FB3">
            <w:pPr>
              <w:jc w:val="center"/>
            </w:pPr>
            <w:r>
              <w:rPr>
                <w:sz w:val="24"/>
              </w:rPr>
              <w:t>五粮液</w:t>
            </w:r>
          </w:p>
        </w:tc>
        <w:tc>
          <w:tcPr>
            <w:tcW w:w="2879" w:type="dxa"/>
            <w:vAlign w:val="center"/>
          </w:tcPr>
          <w:p w:rsidR="00D2530A" w:rsidRDefault="00012FB3">
            <w:pPr>
              <w:jc w:val="right"/>
            </w:pPr>
            <w:r>
              <w:rPr>
                <w:sz w:val="24"/>
              </w:rPr>
              <w:t>471,886.00</w:t>
            </w:r>
          </w:p>
        </w:tc>
        <w:tc>
          <w:tcPr>
            <w:tcW w:w="1620" w:type="dxa"/>
            <w:vAlign w:val="center"/>
          </w:tcPr>
          <w:p w:rsidR="00D2530A" w:rsidRDefault="00012FB3">
            <w:pPr>
              <w:jc w:val="right"/>
            </w:pPr>
            <w:r>
              <w:rPr>
                <w:sz w:val="24"/>
              </w:rPr>
              <w:t>0.85</w:t>
            </w:r>
          </w:p>
        </w:tc>
      </w:tr>
      <w:tr w:rsidR="00D2530A">
        <w:tc>
          <w:tcPr>
            <w:tcW w:w="869" w:type="dxa"/>
            <w:vAlign w:val="center"/>
          </w:tcPr>
          <w:p w:rsidR="00D2530A" w:rsidRDefault="00012FB3">
            <w:pPr>
              <w:jc w:val="center"/>
            </w:pPr>
            <w:r>
              <w:rPr>
                <w:sz w:val="24"/>
              </w:rPr>
              <w:t>7</w:t>
            </w:r>
          </w:p>
        </w:tc>
        <w:tc>
          <w:tcPr>
            <w:tcW w:w="1650" w:type="dxa"/>
            <w:vAlign w:val="center"/>
          </w:tcPr>
          <w:p w:rsidR="00D2530A" w:rsidRDefault="00012FB3">
            <w:pPr>
              <w:jc w:val="center"/>
            </w:pPr>
            <w:r>
              <w:rPr>
                <w:sz w:val="24"/>
              </w:rPr>
              <w:t>000629</w:t>
            </w:r>
          </w:p>
        </w:tc>
        <w:tc>
          <w:tcPr>
            <w:tcW w:w="1980" w:type="dxa"/>
            <w:vAlign w:val="center"/>
          </w:tcPr>
          <w:p w:rsidR="00D2530A" w:rsidRDefault="00012FB3">
            <w:pPr>
              <w:jc w:val="center"/>
            </w:pPr>
            <w:r>
              <w:rPr>
                <w:sz w:val="24"/>
              </w:rPr>
              <w:t>攀钢钒钛</w:t>
            </w:r>
          </w:p>
        </w:tc>
        <w:tc>
          <w:tcPr>
            <w:tcW w:w="2879" w:type="dxa"/>
            <w:vAlign w:val="center"/>
          </w:tcPr>
          <w:p w:rsidR="00D2530A" w:rsidRDefault="00012FB3">
            <w:pPr>
              <w:jc w:val="right"/>
            </w:pPr>
            <w:r>
              <w:rPr>
                <w:sz w:val="24"/>
              </w:rPr>
              <w:t>450,213.00</w:t>
            </w:r>
          </w:p>
        </w:tc>
        <w:tc>
          <w:tcPr>
            <w:tcW w:w="1620" w:type="dxa"/>
            <w:vAlign w:val="center"/>
          </w:tcPr>
          <w:p w:rsidR="00D2530A" w:rsidRDefault="00012FB3">
            <w:pPr>
              <w:jc w:val="right"/>
            </w:pPr>
            <w:r>
              <w:rPr>
                <w:sz w:val="24"/>
              </w:rPr>
              <w:t>0.81</w:t>
            </w:r>
          </w:p>
        </w:tc>
      </w:tr>
      <w:tr w:rsidR="00D2530A">
        <w:tc>
          <w:tcPr>
            <w:tcW w:w="869" w:type="dxa"/>
            <w:vAlign w:val="center"/>
          </w:tcPr>
          <w:p w:rsidR="00D2530A" w:rsidRDefault="00012FB3">
            <w:pPr>
              <w:jc w:val="center"/>
            </w:pPr>
            <w:r>
              <w:rPr>
                <w:sz w:val="24"/>
              </w:rPr>
              <w:t>8</w:t>
            </w:r>
          </w:p>
        </w:tc>
        <w:tc>
          <w:tcPr>
            <w:tcW w:w="1650" w:type="dxa"/>
            <w:vAlign w:val="center"/>
          </w:tcPr>
          <w:p w:rsidR="00D2530A" w:rsidRDefault="00012FB3">
            <w:pPr>
              <w:jc w:val="center"/>
            </w:pPr>
            <w:r>
              <w:rPr>
                <w:sz w:val="24"/>
              </w:rPr>
              <w:t>001979</w:t>
            </w:r>
          </w:p>
        </w:tc>
        <w:tc>
          <w:tcPr>
            <w:tcW w:w="1980" w:type="dxa"/>
            <w:vAlign w:val="center"/>
          </w:tcPr>
          <w:p w:rsidR="00D2530A" w:rsidRDefault="00012FB3">
            <w:pPr>
              <w:jc w:val="center"/>
            </w:pPr>
            <w:r>
              <w:rPr>
                <w:sz w:val="24"/>
              </w:rPr>
              <w:t>招商蛇口</w:t>
            </w:r>
          </w:p>
        </w:tc>
        <w:tc>
          <w:tcPr>
            <w:tcW w:w="2879" w:type="dxa"/>
            <w:vAlign w:val="center"/>
          </w:tcPr>
          <w:p w:rsidR="00D2530A" w:rsidRDefault="00012FB3">
            <w:pPr>
              <w:jc w:val="right"/>
            </w:pPr>
            <w:r>
              <w:rPr>
                <w:sz w:val="24"/>
              </w:rPr>
              <w:t>426,037.00</w:t>
            </w:r>
          </w:p>
        </w:tc>
        <w:tc>
          <w:tcPr>
            <w:tcW w:w="1620" w:type="dxa"/>
            <w:vAlign w:val="center"/>
          </w:tcPr>
          <w:p w:rsidR="00D2530A" w:rsidRDefault="00012FB3">
            <w:pPr>
              <w:jc w:val="right"/>
            </w:pPr>
            <w:r>
              <w:rPr>
                <w:sz w:val="24"/>
              </w:rPr>
              <w:t>0.76</w:t>
            </w:r>
          </w:p>
        </w:tc>
      </w:tr>
      <w:tr w:rsidR="00D2530A">
        <w:tc>
          <w:tcPr>
            <w:tcW w:w="869" w:type="dxa"/>
            <w:vAlign w:val="center"/>
          </w:tcPr>
          <w:p w:rsidR="00D2530A" w:rsidRDefault="00012FB3">
            <w:pPr>
              <w:jc w:val="center"/>
            </w:pPr>
            <w:r>
              <w:rPr>
                <w:sz w:val="24"/>
              </w:rPr>
              <w:t>9</w:t>
            </w:r>
          </w:p>
        </w:tc>
        <w:tc>
          <w:tcPr>
            <w:tcW w:w="1650" w:type="dxa"/>
            <w:vAlign w:val="center"/>
          </w:tcPr>
          <w:p w:rsidR="00D2530A" w:rsidRDefault="00012FB3">
            <w:pPr>
              <w:jc w:val="center"/>
            </w:pPr>
            <w:r>
              <w:rPr>
                <w:sz w:val="24"/>
              </w:rPr>
              <w:t>000627</w:t>
            </w:r>
          </w:p>
        </w:tc>
        <w:tc>
          <w:tcPr>
            <w:tcW w:w="1980" w:type="dxa"/>
            <w:vAlign w:val="center"/>
          </w:tcPr>
          <w:p w:rsidR="00D2530A" w:rsidRDefault="00012FB3">
            <w:pPr>
              <w:jc w:val="center"/>
            </w:pPr>
            <w:r>
              <w:rPr>
                <w:sz w:val="24"/>
              </w:rPr>
              <w:t>天茂集团</w:t>
            </w:r>
          </w:p>
        </w:tc>
        <w:tc>
          <w:tcPr>
            <w:tcW w:w="2879" w:type="dxa"/>
            <w:vAlign w:val="center"/>
          </w:tcPr>
          <w:p w:rsidR="00D2530A" w:rsidRDefault="00012FB3">
            <w:pPr>
              <w:jc w:val="right"/>
            </w:pPr>
            <w:r>
              <w:rPr>
                <w:sz w:val="24"/>
              </w:rPr>
              <w:t>394,678.00</w:t>
            </w:r>
          </w:p>
        </w:tc>
        <w:tc>
          <w:tcPr>
            <w:tcW w:w="1620" w:type="dxa"/>
            <w:vAlign w:val="center"/>
          </w:tcPr>
          <w:p w:rsidR="00D2530A" w:rsidRDefault="00012FB3">
            <w:pPr>
              <w:jc w:val="right"/>
            </w:pPr>
            <w:r>
              <w:rPr>
                <w:sz w:val="24"/>
              </w:rPr>
              <w:t>0.71</w:t>
            </w:r>
          </w:p>
        </w:tc>
      </w:tr>
      <w:tr w:rsidR="00D2530A">
        <w:tc>
          <w:tcPr>
            <w:tcW w:w="869" w:type="dxa"/>
            <w:vAlign w:val="center"/>
          </w:tcPr>
          <w:p w:rsidR="00D2530A" w:rsidRDefault="00012FB3">
            <w:pPr>
              <w:jc w:val="center"/>
            </w:pPr>
            <w:r>
              <w:rPr>
                <w:sz w:val="24"/>
              </w:rPr>
              <w:t>10</w:t>
            </w:r>
          </w:p>
        </w:tc>
        <w:tc>
          <w:tcPr>
            <w:tcW w:w="1650" w:type="dxa"/>
            <w:vAlign w:val="center"/>
          </w:tcPr>
          <w:p w:rsidR="00D2530A" w:rsidRDefault="00012FB3">
            <w:pPr>
              <w:jc w:val="center"/>
            </w:pPr>
            <w:r>
              <w:rPr>
                <w:sz w:val="24"/>
              </w:rPr>
              <w:t>002299</w:t>
            </w:r>
          </w:p>
        </w:tc>
        <w:tc>
          <w:tcPr>
            <w:tcW w:w="1980" w:type="dxa"/>
            <w:vAlign w:val="center"/>
          </w:tcPr>
          <w:p w:rsidR="00D2530A" w:rsidRDefault="00012FB3">
            <w:pPr>
              <w:jc w:val="center"/>
            </w:pPr>
            <w:proofErr w:type="gramStart"/>
            <w:r>
              <w:rPr>
                <w:sz w:val="24"/>
              </w:rPr>
              <w:t>圣农发展</w:t>
            </w:r>
            <w:proofErr w:type="gramEnd"/>
          </w:p>
        </w:tc>
        <w:tc>
          <w:tcPr>
            <w:tcW w:w="2879" w:type="dxa"/>
            <w:vAlign w:val="center"/>
          </w:tcPr>
          <w:p w:rsidR="00D2530A" w:rsidRDefault="00012FB3">
            <w:pPr>
              <w:jc w:val="right"/>
            </w:pPr>
            <w:r>
              <w:rPr>
                <w:sz w:val="24"/>
              </w:rPr>
              <w:t>353,754.00</w:t>
            </w:r>
          </w:p>
        </w:tc>
        <w:tc>
          <w:tcPr>
            <w:tcW w:w="1620" w:type="dxa"/>
            <w:vAlign w:val="center"/>
          </w:tcPr>
          <w:p w:rsidR="00D2530A" w:rsidRDefault="00012FB3">
            <w:pPr>
              <w:jc w:val="right"/>
            </w:pPr>
            <w:r>
              <w:rPr>
                <w:sz w:val="24"/>
              </w:rPr>
              <w:t>0.63</w:t>
            </w:r>
          </w:p>
        </w:tc>
      </w:tr>
      <w:tr w:rsidR="00D2530A">
        <w:tc>
          <w:tcPr>
            <w:tcW w:w="869" w:type="dxa"/>
            <w:vAlign w:val="center"/>
          </w:tcPr>
          <w:p w:rsidR="00D2530A" w:rsidRDefault="00012FB3">
            <w:pPr>
              <w:jc w:val="center"/>
            </w:pPr>
            <w:r>
              <w:rPr>
                <w:sz w:val="24"/>
              </w:rPr>
              <w:t>11</w:t>
            </w:r>
          </w:p>
        </w:tc>
        <w:tc>
          <w:tcPr>
            <w:tcW w:w="1650" w:type="dxa"/>
            <w:vAlign w:val="center"/>
          </w:tcPr>
          <w:p w:rsidR="00D2530A" w:rsidRDefault="00012FB3">
            <w:pPr>
              <w:jc w:val="center"/>
            </w:pPr>
            <w:r>
              <w:rPr>
                <w:sz w:val="24"/>
              </w:rPr>
              <w:t>000723</w:t>
            </w:r>
          </w:p>
        </w:tc>
        <w:tc>
          <w:tcPr>
            <w:tcW w:w="1980" w:type="dxa"/>
            <w:vAlign w:val="center"/>
          </w:tcPr>
          <w:p w:rsidR="00D2530A" w:rsidRDefault="00012FB3">
            <w:pPr>
              <w:jc w:val="center"/>
            </w:pPr>
            <w:proofErr w:type="gramStart"/>
            <w:r>
              <w:rPr>
                <w:sz w:val="24"/>
              </w:rPr>
              <w:t>美锦能源</w:t>
            </w:r>
            <w:proofErr w:type="gramEnd"/>
          </w:p>
        </w:tc>
        <w:tc>
          <w:tcPr>
            <w:tcW w:w="2879" w:type="dxa"/>
            <w:vAlign w:val="center"/>
          </w:tcPr>
          <w:p w:rsidR="00D2530A" w:rsidRDefault="00012FB3">
            <w:pPr>
              <w:jc w:val="right"/>
            </w:pPr>
            <w:r>
              <w:rPr>
                <w:sz w:val="24"/>
              </w:rPr>
              <w:t>348,612.00</w:t>
            </w:r>
          </w:p>
        </w:tc>
        <w:tc>
          <w:tcPr>
            <w:tcW w:w="1620" w:type="dxa"/>
            <w:vAlign w:val="center"/>
          </w:tcPr>
          <w:p w:rsidR="00D2530A" w:rsidRDefault="00012FB3">
            <w:pPr>
              <w:jc w:val="right"/>
            </w:pPr>
            <w:r>
              <w:rPr>
                <w:sz w:val="24"/>
              </w:rPr>
              <w:t>0.63</w:t>
            </w:r>
          </w:p>
        </w:tc>
      </w:tr>
      <w:tr w:rsidR="00D2530A">
        <w:tc>
          <w:tcPr>
            <w:tcW w:w="869" w:type="dxa"/>
            <w:vAlign w:val="center"/>
          </w:tcPr>
          <w:p w:rsidR="00D2530A" w:rsidRDefault="00012FB3">
            <w:pPr>
              <w:jc w:val="center"/>
            </w:pPr>
            <w:r>
              <w:rPr>
                <w:sz w:val="24"/>
              </w:rPr>
              <w:t>12</w:t>
            </w:r>
          </w:p>
        </w:tc>
        <w:tc>
          <w:tcPr>
            <w:tcW w:w="1650" w:type="dxa"/>
            <w:vAlign w:val="center"/>
          </w:tcPr>
          <w:p w:rsidR="00D2530A" w:rsidRDefault="00012FB3">
            <w:pPr>
              <w:jc w:val="center"/>
            </w:pPr>
            <w:r>
              <w:rPr>
                <w:sz w:val="24"/>
              </w:rPr>
              <w:t>000046</w:t>
            </w:r>
          </w:p>
        </w:tc>
        <w:tc>
          <w:tcPr>
            <w:tcW w:w="1980" w:type="dxa"/>
            <w:vAlign w:val="center"/>
          </w:tcPr>
          <w:p w:rsidR="00D2530A" w:rsidRDefault="00012FB3">
            <w:pPr>
              <w:jc w:val="center"/>
            </w:pPr>
            <w:r>
              <w:rPr>
                <w:sz w:val="24"/>
              </w:rPr>
              <w:t>泛海控股</w:t>
            </w:r>
          </w:p>
        </w:tc>
        <w:tc>
          <w:tcPr>
            <w:tcW w:w="2879" w:type="dxa"/>
            <w:vAlign w:val="center"/>
          </w:tcPr>
          <w:p w:rsidR="00D2530A" w:rsidRDefault="00012FB3">
            <w:pPr>
              <w:jc w:val="right"/>
            </w:pPr>
            <w:r>
              <w:rPr>
                <w:sz w:val="24"/>
              </w:rPr>
              <w:t>330,909.00</w:t>
            </w:r>
          </w:p>
        </w:tc>
        <w:tc>
          <w:tcPr>
            <w:tcW w:w="1620" w:type="dxa"/>
            <w:vAlign w:val="center"/>
          </w:tcPr>
          <w:p w:rsidR="00D2530A" w:rsidRDefault="00012FB3">
            <w:pPr>
              <w:jc w:val="right"/>
            </w:pPr>
            <w:r>
              <w:rPr>
                <w:sz w:val="24"/>
              </w:rPr>
              <w:t>0.59</w:t>
            </w:r>
          </w:p>
        </w:tc>
      </w:tr>
      <w:tr w:rsidR="00D2530A">
        <w:tc>
          <w:tcPr>
            <w:tcW w:w="869" w:type="dxa"/>
            <w:vAlign w:val="center"/>
          </w:tcPr>
          <w:p w:rsidR="00D2530A" w:rsidRDefault="00012FB3">
            <w:pPr>
              <w:jc w:val="center"/>
            </w:pPr>
            <w:r>
              <w:rPr>
                <w:sz w:val="24"/>
              </w:rPr>
              <w:t>13</w:t>
            </w:r>
          </w:p>
        </w:tc>
        <w:tc>
          <w:tcPr>
            <w:tcW w:w="1650" w:type="dxa"/>
            <w:vAlign w:val="center"/>
          </w:tcPr>
          <w:p w:rsidR="00D2530A" w:rsidRDefault="00012FB3">
            <w:pPr>
              <w:jc w:val="center"/>
            </w:pPr>
            <w:r>
              <w:rPr>
                <w:sz w:val="24"/>
              </w:rPr>
              <w:t>000732</w:t>
            </w:r>
          </w:p>
        </w:tc>
        <w:tc>
          <w:tcPr>
            <w:tcW w:w="1980" w:type="dxa"/>
            <w:vAlign w:val="center"/>
          </w:tcPr>
          <w:p w:rsidR="00D2530A" w:rsidRDefault="00012FB3">
            <w:pPr>
              <w:jc w:val="center"/>
            </w:pPr>
            <w:proofErr w:type="gramStart"/>
            <w:r>
              <w:rPr>
                <w:sz w:val="24"/>
              </w:rPr>
              <w:t>泰禾集团</w:t>
            </w:r>
            <w:proofErr w:type="gramEnd"/>
          </w:p>
        </w:tc>
        <w:tc>
          <w:tcPr>
            <w:tcW w:w="2879" w:type="dxa"/>
            <w:vAlign w:val="center"/>
          </w:tcPr>
          <w:p w:rsidR="00D2530A" w:rsidRDefault="00012FB3">
            <w:pPr>
              <w:jc w:val="right"/>
            </w:pPr>
            <w:r>
              <w:rPr>
                <w:sz w:val="24"/>
              </w:rPr>
              <w:t>266,390.00</w:t>
            </w:r>
          </w:p>
        </w:tc>
        <w:tc>
          <w:tcPr>
            <w:tcW w:w="1620" w:type="dxa"/>
            <w:vAlign w:val="center"/>
          </w:tcPr>
          <w:p w:rsidR="00D2530A" w:rsidRDefault="00012FB3">
            <w:pPr>
              <w:jc w:val="right"/>
            </w:pPr>
            <w:r>
              <w:rPr>
                <w:sz w:val="24"/>
              </w:rPr>
              <w:t>0.48</w:t>
            </w:r>
          </w:p>
        </w:tc>
      </w:tr>
      <w:tr w:rsidR="00D2530A">
        <w:tc>
          <w:tcPr>
            <w:tcW w:w="869" w:type="dxa"/>
            <w:vAlign w:val="center"/>
          </w:tcPr>
          <w:p w:rsidR="00D2530A" w:rsidRDefault="00012FB3">
            <w:pPr>
              <w:jc w:val="center"/>
            </w:pPr>
            <w:r>
              <w:rPr>
                <w:sz w:val="24"/>
              </w:rPr>
              <w:t>14</w:t>
            </w:r>
          </w:p>
        </w:tc>
        <w:tc>
          <w:tcPr>
            <w:tcW w:w="1650" w:type="dxa"/>
            <w:vAlign w:val="center"/>
          </w:tcPr>
          <w:p w:rsidR="00D2530A" w:rsidRDefault="00012FB3">
            <w:pPr>
              <w:jc w:val="center"/>
            </w:pPr>
            <w:r>
              <w:rPr>
                <w:sz w:val="24"/>
              </w:rPr>
              <w:t>000001</w:t>
            </w:r>
          </w:p>
        </w:tc>
        <w:tc>
          <w:tcPr>
            <w:tcW w:w="1980" w:type="dxa"/>
            <w:vAlign w:val="center"/>
          </w:tcPr>
          <w:p w:rsidR="00D2530A" w:rsidRDefault="00012FB3">
            <w:pPr>
              <w:jc w:val="center"/>
            </w:pPr>
            <w:r>
              <w:rPr>
                <w:sz w:val="24"/>
              </w:rPr>
              <w:t>平安银行</w:t>
            </w:r>
          </w:p>
        </w:tc>
        <w:tc>
          <w:tcPr>
            <w:tcW w:w="2879" w:type="dxa"/>
            <w:vAlign w:val="center"/>
          </w:tcPr>
          <w:p w:rsidR="00D2530A" w:rsidRDefault="00012FB3">
            <w:pPr>
              <w:jc w:val="right"/>
            </w:pPr>
            <w:r>
              <w:rPr>
                <w:sz w:val="24"/>
              </w:rPr>
              <w:t>259,270.00</w:t>
            </w:r>
          </w:p>
        </w:tc>
        <w:tc>
          <w:tcPr>
            <w:tcW w:w="1620" w:type="dxa"/>
            <w:vAlign w:val="center"/>
          </w:tcPr>
          <w:p w:rsidR="00D2530A" w:rsidRDefault="00012FB3">
            <w:pPr>
              <w:jc w:val="right"/>
            </w:pPr>
            <w:r>
              <w:rPr>
                <w:sz w:val="24"/>
              </w:rPr>
              <w:t>0.47</w:t>
            </w:r>
          </w:p>
        </w:tc>
      </w:tr>
      <w:tr w:rsidR="00D2530A">
        <w:tc>
          <w:tcPr>
            <w:tcW w:w="869" w:type="dxa"/>
            <w:vAlign w:val="center"/>
          </w:tcPr>
          <w:p w:rsidR="00D2530A" w:rsidRDefault="00012FB3">
            <w:pPr>
              <w:jc w:val="center"/>
            </w:pPr>
            <w:r>
              <w:rPr>
                <w:sz w:val="24"/>
              </w:rPr>
              <w:t>15</w:t>
            </w:r>
          </w:p>
        </w:tc>
        <w:tc>
          <w:tcPr>
            <w:tcW w:w="1650" w:type="dxa"/>
            <w:vAlign w:val="center"/>
          </w:tcPr>
          <w:p w:rsidR="00D2530A" w:rsidRDefault="00012FB3">
            <w:pPr>
              <w:jc w:val="center"/>
            </w:pPr>
            <w:r>
              <w:rPr>
                <w:sz w:val="24"/>
              </w:rPr>
              <w:t>002468</w:t>
            </w:r>
          </w:p>
        </w:tc>
        <w:tc>
          <w:tcPr>
            <w:tcW w:w="1980" w:type="dxa"/>
            <w:vAlign w:val="center"/>
          </w:tcPr>
          <w:p w:rsidR="00D2530A" w:rsidRDefault="00012FB3">
            <w:pPr>
              <w:jc w:val="center"/>
            </w:pPr>
            <w:r>
              <w:rPr>
                <w:sz w:val="24"/>
              </w:rPr>
              <w:t>申通快递</w:t>
            </w:r>
          </w:p>
        </w:tc>
        <w:tc>
          <w:tcPr>
            <w:tcW w:w="2879" w:type="dxa"/>
            <w:vAlign w:val="center"/>
          </w:tcPr>
          <w:p w:rsidR="00D2530A" w:rsidRDefault="00012FB3">
            <w:pPr>
              <w:jc w:val="right"/>
            </w:pPr>
            <w:r>
              <w:rPr>
                <w:sz w:val="24"/>
              </w:rPr>
              <w:t>219,684.00</w:t>
            </w:r>
          </w:p>
        </w:tc>
        <w:tc>
          <w:tcPr>
            <w:tcW w:w="1620" w:type="dxa"/>
            <w:vAlign w:val="center"/>
          </w:tcPr>
          <w:p w:rsidR="00D2530A" w:rsidRDefault="00012FB3">
            <w:pPr>
              <w:jc w:val="right"/>
            </w:pPr>
            <w:r>
              <w:rPr>
                <w:sz w:val="24"/>
              </w:rPr>
              <w:t>0.39</w:t>
            </w:r>
          </w:p>
        </w:tc>
      </w:tr>
      <w:tr w:rsidR="00D2530A">
        <w:tc>
          <w:tcPr>
            <w:tcW w:w="869" w:type="dxa"/>
            <w:vAlign w:val="center"/>
          </w:tcPr>
          <w:p w:rsidR="00D2530A" w:rsidRDefault="00012FB3">
            <w:pPr>
              <w:jc w:val="center"/>
            </w:pPr>
            <w:r>
              <w:rPr>
                <w:sz w:val="24"/>
              </w:rPr>
              <w:t>16</w:t>
            </w:r>
          </w:p>
        </w:tc>
        <w:tc>
          <w:tcPr>
            <w:tcW w:w="1650" w:type="dxa"/>
            <w:vAlign w:val="center"/>
          </w:tcPr>
          <w:p w:rsidR="00D2530A" w:rsidRDefault="00012FB3">
            <w:pPr>
              <w:jc w:val="center"/>
            </w:pPr>
            <w:r>
              <w:rPr>
                <w:sz w:val="24"/>
              </w:rPr>
              <w:t>000725</w:t>
            </w:r>
          </w:p>
        </w:tc>
        <w:tc>
          <w:tcPr>
            <w:tcW w:w="1980" w:type="dxa"/>
            <w:vAlign w:val="center"/>
          </w:tcPr>
          <w:p w:rsidR="00D2530A" w:rsidRDefault="00012FB3">
            <w:pPr>
              <w:jc w:val="center"/>
            </w:pPr>
            <w:r>
              <w:rPr>
                <w:sz w:val="24"/>
              </w:rPr>
              <w:t>京东方</w:t>
            </w:r>
            <w:r>
              <w:rPr>
                <w:sz w:val="24"/>
              </w:rPr>
              <w:t>A</w:t>
            </w:r>
          </w:p>
        </w:tc>
        <w:tc>
          <w:tcPr>
            <w:tcW w:w="2879" w:type="dxa"/>
            <w:vAlign w:val="center"/>
          </w:tcPr>
          <w:p w:rsidR="00D2530A" w:rsidRDefault="00012FB3">
            <w:pPr>
              <w:jc w:val="right"/>
            </w:pPr>
            <w:r>
              <w:rPr>
                <w:sz w:val="24"/>
              </w:rPr>
              <w:t>215,265.00</w:t>
            </w:r>
          </w:p>
        </w:tc>
        <w:tc>
          <w:tcPr>
            <w:tcW w:w="1620" w:type="dxa"/>
            <w:vAlign w:val="center"/>
          </w:tcPr>
          <w:p w:rsidR="00D2530A" w:rsidRDefault="00012FB3">
            <w:pPr>
              <w:jc w:val="right"/>
            </w:pPr>
            <w:r>
              <w:rPr>
                <w:sz w:val="24"/>
              </w:rPr>
              <w:t>0.39</w:t>
            </w:r>
          </w:p>
        </w:tc>
      </w:tr>
      <w:tr w:rsidR="00D2530A">
        <w:tc>
          <w:tcPr>
            <w:tcW w:w="869" w:type="dxa"/>
            <w:vAlign w:val="center"/>
          </w:tcPr>
          <w:p w:rsidR="00D2530A" w:rsidRDefault="00012FB3">
            <w:pPr>
              <w:jc w:val="center"/>
            </w:pPr>
            <w:r>
              <w:rPr>
                <w:sz w:val="24"/>
              </w:rPr>
              <w:t>17</w:t>
            </w:r>
          </w:p>
        </w:tc>
        <w:tc>
          <w:tcPr>
            <w:tcW w:w="1650" w:type="dxa"/>
            <w:vAlign w:val="center"/>
          </w:tcPr>
          <w:p w:rsidR="00D2530A" w:rsidRDefault="00012FB3">
            <w:pPr>
              <w:jc w:val="center"/>
            </w:pPr>
            <w:r>
              <w:rPr>
                <w:sz w:val="24"/>
              </w:rPr>
              <w:t>002938</w:t>
            </w:r>
          </w:p>
        </w:tc>
        <w:tc>
          <w:tcPr>
            <w:tcW w:w="1980" w:type="dxa"/>
            <w:vAlign w:val="center"/>
          </w:tcPr>
          <w:p w:rsidR="00D2530A" w:rsidRDefault="00012FB3">
            <w:pPr>
              <w:jc w:val="center"/>
            </w:pPr>
            <w:proofErr w:type="gramStart"/>
            <w:r>
              <w:rPr>
                <w:sz w:val="24"/>
              </w:rPr>
              <w:t>鹏鼎控股</w:t>
            </w:r>
            <w:proofErr w:type="gramEnd"/>
          </w:p>
        </w:tc>
        <w:tc>
          <w:tcPr>
            <w:tcW w:w="2879" w:type="dxa"/>
            <w:vAlign w:val="center"/>
          </w:tcPr>
          <w:p w:rsidR="00D2530A" w:rsidRDefault="00012FB3">
            <w:pPr>
              <w:jc w:val="right"/>
            </w:pPr>
            <w:r>
              <w:rPr>
                <w:sz w:val="24"/>
              </w:rPr>
              <w:t>213,131.00</w:t>
            </w:r>
          </w:p>
        </w:tc>
        <w:tc>
          <w:tcPr>
            <w:tcW w:w="1620" w:type="dxa"/>
            <w:vAlign w:val="center"/>
          </w:tcPr>
          <w:p w:rsidR="00D2530A" w:rsidRDefault="00012FB3">
            <w:pPr>
              <w:jc w:val="right"/>
            </w:pPr>
            <w:r>
              <w:rPr>
                <w:sz w:val="24"/>
              </w:rPr>
              <w:t>0.38</w:t>
            </w:r>
          </w:p>
        </w:tc>
      </w:tr>
      <w:tr w:rsidR="00D2530A">
        <w:tc>
          <w:tcPr>
            <w:tcW w:w="869" w:type="dxa"/>
            <w:vAlign w:val="center"/>
          </w:tcPr>
          <w:p w:rsidR="00D2530A" w:rsidRDefault="00012FB3">
            <w:pPr>
              <w:jc w:val="center"/>
            </w:pPr>
            <w:r>
              <w:rPr>
                <w:sz w:val="24"/>
              </w:rPr>
              <w:t>18</w:t>
            </w:r>
          </w:p>
        </w:tc>
        <w:tc>
          <w:tcPr>
            <w:tcW w:w="1650" w:type="dxa"/>
            <w:vAlign w:val="center"/>
          </w:tcPr>
          <w:p w:rsidR="00D2530A" w:rsidRDefault="00012FB3">
            <w:pPr>
              <w:jc w:val="center"/>
            </w:pPr>
            <w:r>
              <w:rPr>
                <w:sz w:val="24"/>
              </w:rPr>
              <w:t>000301</w:t>
            </w:r>
          </w:p>
        </w:tc>
        <w:tc>
          <w:tcPr>
            <w:tcW w:w="1980" w:type="dxa"/>
            <w:vAlign w:val="center"/>
          </w:tcPr>
          <w:p w:rsidR="00D2530A" w:rsidRDefault="00012FB3">
            <w:pPr>
              <w:jc w:val="center"/>
            </w:pPr>
            <w:proofErr w:type="gramStart"/>
            <w:r>
              <w:rPr>
                <w:sz w:val="24"/>
              </w:rPr>
              <w:t>东方盛虹</w:t>
            </w:r>
            <w:proofErr w:type="gramEnd"/>
          </w:p>
        </w:tc>
        <w:tc>
          <w:tcPr>
            <w:tcW w:w="2879" w:type="dxa"/>
            <w:vAlign w:val="center"/>
          </w:tcPr>
          <w:p w:rsidR="00D2530A" w:rsidRDefault="00012FB3">
            <w:pPr>
              <w:jc w:val="right"/>
            </w:pPr>
            <w:r>
              <w:rPr>
                <w:sz w:val="24"/>
              </w:rPr>
              <w:t>189,175.00</w:t>
            </w:r>
          </w:p>
        </w:tc>
        <w:tc>
          <w:tcPr>
            <w:tcW w:w="1620" w:type="dxa"/>
            <w:vAlign w:val="center"/>
          </w:tcPr>
          <w:p w:rsidR="00D2530A" w:rsidRDefault="00012FB3">
            <w:pPr>
              <w:jc w:val="right"/>
            </w:pPr>
            <w:r>
              <w:rPr>
                <w:sz w:val="24"/>
              </w:rPr>
              <w:t>0.34</w:t>
            </w:r>
          </w:p>
        </w:tc>
      </w:tr>
      <w:tr w:rsidR="00D2530A">
        <w:tc>
          <w:tcPr>
            <w:tcW w:w="869" w:type="dxa"/>
            <w:vAlign w:val="center"/>
          </w:tcPr>
          <w:p w:rsidR="00D2530A" w:rsidRDefault="00012FB3">
            <w:pPr>
              <w:jc w:val="center"/>
            </w:pPr>
            <w:r>
              <w:rPr>
                <w:sz w:val="24"/>
              </w:rPr>
              <w:t>19</w:t>
            </w:r>
          </w:p>
        </w:tc>
        <w:tc>
          <w:tcPr>
            <w:tcW w:w="1650" w:type="dxa"/>
            <w:vAlign w:val="center"/>
          </w:tcPr>
          <w:p w:rsidR="00D2530A" w:rsidRDefault="00012FB3">
            <w:pPr>
              <w:jc w:val="center"/>
            </w:pPr>
            <w:r>
              <w:rPr>
                <w:sz w:val="24"/>
              </w:rPr>
              <w:t>002608</w:t>
            </w:r>
          </w:p>
        </w:tc>
        <w:tc>
          <w:tcPr>
            <w:tcW w:w="1980" w:type="dxa"/>
            <w:vAlign w:val="center"/>
          </w:tcPr>
          <w:p w:rsidR="00D2530A" w:rsidRDefault="00012FB3">
            <w:pPr>
              <w:jc w:val="center"/>
            </w:pPr>
            <w:r>
              <w:rPr>
                <w:sz w:val="24"/>
              </w:rPr>
              <w:t>江苏国信</w:t>
            </w:r>
          </w:p>
        </w:tc>
        <w:tc>
          <w:tcPr>
            <w:tcW w:w="2879" w:type="dxa"/>
            <w:vAlign w:val="center"/>
          </w:tcPr>
          <w:p w:rsidR="00D2530A" w:rsidRDefault="00012FB3">
            <w:pPr>
              <w:jc w:val="right"/>
            </w:pPr>
            <w:r>
              <w:rPr>
                <w:sz w:val="24"/>
              </w:rPr>
              <w:t>185,610.00</w:t>
            </w:r>
          </w:p>
        </w:tc>
        <w:tc>
          <w:tcPr>
            <w:tcW w:w="1620" w:type="dxa"/>
            <w:vAlign w:val="center"/>
          </w:tcPr>
          <w:p w:rsidR="00D2530A" w:rsidRDefault="00012FB3">
            <w:pPr>
              <w:jc w:val="right"/>
            </w:pPr>
            <w:r>
              <w:rPr>
                <w:sz w:val="24"/>
              </w:rPr>
              <w:t>0.33</w:t>
            </w:r>
          </w:p>
        </w:tc>
      </w:tr>
      <w:tr w:rsidR="00D2530A">
        <w:tc>
          <w:tcPr>
            <w:tcW w:w="869" w:type="dxa"/>
            <w:vAlign w:val="center"/>
          </w:tcPr>
          <w:p w:rsidR="00D2530A" w:rsidRDefault="00012FB3">
            <w:pPr>
              <w:jc w:val="center"/>
            </w:pPr>
            <w:r>
              <w:rPr>
                <w:sz w:val="24"/>
              </w:rPr>
              <w:t>20</w:t>
            </w:r>
          </w:p>
        </w:tc>
        <w:tc>
          <w:tcPr>
            <w:tcW w:w="1650" w:type="dxa"/>
            <w:vAlign w:val="center"/>
          </w:tcPr>
          <w:p w:rsidR="00D2530A" w:rsidRDefault="00012FB3">
            <w:pPr>
              <w:jc w:val="center"/>
            </w:pPr>
            <w:r>
              <w:rPr>
                <w:sz w:val="24"/>
              </w:rPr>
              <w:t>002419</w:t>
            </w:r>
          </w:p>
        </w:tc>
        <w:tc>
          <w:tcPr>
            <w:tcW w:w="1980" w:type="dxa"/>
            <w:vAlign w:val="center"/>
          </w:tcPr>
          <w:p w:rsidR="00D2530A" w:rsidRDefault="00012FB3">
            <w:pPr>
              <w:jc w:val="center"/>
            </w:pPr>
            <w:r>
              <w:rPr>
                <w:sz w:val="24"/>
              </w:rPr>
              <w:t>天</w:t>
            </w:r>
            <w:proofErr w:type="gramStart"/>
            <w:r>
              <w:rPr>
                <w:sz w:val="24"/>
              </w:rPr>
              <w:t>虹股份</w:t>
            </w:r>
            <w:proofErr w:type="gramEnd"/>
          </w:p>
        </w:tc>
        <w:tc>
          <w:tcPr>
            <w:tcW w:w="2879" w:type="dxa"/>
            <w:vAlign w:val="center"/>
          </w:tcPr>
          <w:p w:rsidR="00D2530A" w:rsidRDefault="00012FB3">
            <w:pPr>
              <w:jc w:val="right"/>
            </w:pPr>
            <w:r>
              <w:rPr>
                <w:sz w:val="24"/>
              </w:rPr>
              <w:t>183,665.00</w:t>
            </w:r>
          </w:p>
        </w:tc>
        <w:tc>
          <w:tcPr>
            <w:tcW w:w="1620" w:type="dxa"/>
            <w:vAlign w:val="center"/>
          </w:tcPr>
          <w:p w:rsidR="00D2530A" w:rsidRDefault="00012FB3">
            <w:pPr>
              <w:jc w:val="right"/>
            </w:pPr>
            <w:r>
              <w:rPr>
                <w:sz w:val="24"/>
              </w:rPr>
              <w:t>0.33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w:t>
      </w:r>
      <w:proofErr w:type="gramStart"/>
      <w:r w:rsidR="000F144F" w:rsidRPr="005312D8">
        <w:rPr>
          <w:b/>
          <w:bCs/>
          <w:color w:val="000000"/>
          <w:sz w:val="24"/>
        </w:rPr>
        <w:t>初</w:t>
      </w:r>
      <w:r w:rsidRPr="005312D8">
        <w:rPr>
          <w:b/>
          <w:bCs/>
          <w:color w:val="000000"/>
          <w:sz w:val="24"/>
        </w:rPr>
        <w:t>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D2530A">
        <w:tc>
          <w:tcPr>
            <w:tcW w:w="869" w:type="dxa"/>
            <w:vAlign w:val="center"/>
          </w:tcPr>
          <w:p w:rsidR="00D2530A" w:rsidRDefault="00012FB3">
            <w:pPr>
              <w:jc w:val="center"/>
            </w:pPr>
            <w:r>
              <w:rPr>
                <w:color w:val="000000"/>
                <w:sz w:val="24"/>
              </w:rPr>
              <w:t>1</w:t>
            </w:r>
          </w:p>
        </w:tc>
        <w:tc>
          <w:tcPr>
            <w:tcW w:w="1650" w:type="dxa"/>
            <w:vAlign w:val="center"/>
          </w:tcPr>
          <w:p w:rsidR="00D2530A" w:rsidRDefault="00012FB3">
            <w:pPr>
              <w:jc w:val="center"/>
            </w:pPr>
            <w:r>
              <w:rPr>
                <w:color w:val="000000"/>
                <w:sz w:val="24"/>
              </w:rPr>
              <w:t>300498</w:t>
            </w:r>
          </w:p>
        </w:tc>
        <w:tc>
          <w:tcPr>
            <w:tcW w:w="1980" w:type="dxa"/>
            <w:vAlign w:val="center"/>
          </w:tcPr>
          <w:p w:rsidR="00D2530A" w:rsidRDefault="00012FB3">
            <w:pPr>
              <w:jc w:val="center"/>
            </w:pPr>
            <w:r>
              <w:rPr>
                <w:color w:val="000000"/>
                <w:sz w:val="24"/>
              </w:rPr>
              <w:t>温氏股份</w:t>
            </w:r>
          </w:p>
        </w:tc>
        <w:tc>
          <w:tcPr>
            <w:tcW w:w="2879" w:type="dxa"/>
            <w:vAlign w:val="center"/>
          </w:tcPr>
          <w:p w:rsidR="00D2530A" w:rsidRDefault="00012FB3">
            <w:pPr>
              <w:jc w:val="right"/>
            </w:pPr>
            <w:r>
              <w:rPr>
                <w:color w:val="000000"/>
                <w:sz w:val="24"/>
              </w:rPr>
              <w:t>4,618,180.00</w:t>
            </w:r>
          </w:p>
        </w:tc>
        <w:tc>
          <w:tcPr>
            <w:tcW w:w="1620" w:type="dxa"/>
            <w:vAlign w:val="center"/>
          </w:tcPr>
          <w:p w:rsidR="00D2530A" w:rsidRDefault="00012FB3">
            <w:pPr>
              <w:jc w:val="right"/>
            </w:pPr>
            <w:r>
              <w:rPr>
                <w:color w:val="000000"/>
                <w:sz w:val="24"/>
              </w:rPr>
              <w:t>8.29</w:t>
            </w:r>
          </w:p>
        </w:tc>
      </w:tr>
      <w:tr w:rsidR="00D2530A">
        <w:tc>
          <w:tcPr>
            <w:tcW w:w="869" w:type="dxa"/>
            <w:vAlign w:val="center"/>
          </w:tcPr>
          <w:p w:rsidR="00D2530A" w:rsidRDefault="00012FB3">
            <w:pPr>
              <w:jc w:val="center"/>
            </w:pPr>
            <w:r>
              <w:rPr>
                <w:color w:val="000000"/>
                <w:sz w:val="24"/>
              </w:rPr>
              <w:t>2</w:t>
            </w:r>
          </w:p>
        </w:tc>
        <w:tc>
          <w:tcPr>
            <w:tcW w:w="1650" w:type="dxa"/>
            <w:vAlign w:val="center"/>
          </w:tcPr>
          <w:p w:rsidR="00D2530A" w:rsidRDefault="00012FB3">
            <w:pPr>
              <w:jc w:val="center"/>
            </w:pPr>
            <w:r>
              <w:rPr>
                <w:color w:val="000000"/>
                <w:sz w:val="24"/>
              </w:rPr>
              <w:t>002142</w:t>
            </w:r>
          </w:p>
        </w:tc>
        <w:tc>
          <w:tcPr>
            <w:tcW w:w="1980" w:type="dxa"/>
            <w:vAlign w:val="center"/>
          </w:tcPr>
          <w:p w:rsidR="00D2530A" w:rsidRDefault="00012FB3">
            <w:pPr>
              <w:jc w:val="center"/>
            </w:pPr>
            <w:r>
              <w:rPr>
                <w:color w:val="000000"/>
                <w:sz w:val="24"/>
              </w:rPr>
              <w:t>宁波银行</w:t>
            </w:r>
          </w:p>
        </w:tc>
        <w:tc>
          <w:tcPr>
            <w:tcW w:w="2879" w:type="dxa"/>
            <w:vAlign w:val="center"/>
          </w:tcPr>
          <w:p w:rsidR="00D2530A" w:rsidRDefault="00012FB3">
            <w:pPr>
              <w:jc w:val="right"/>
            </w:pPr>
            <w:r>
              <w:rPr>
                <w:color w:val="000000"/>
                <w:sz w:val="24"/>
              </w:rPr>
              <w:t>1,691,760.58</w:t>
            </w:r>
          </w:p>
        </w:tc>
        <w:tc>
          <w:tcPr>
            <w:tcW w:w="1620" w:type="dxa"/>
            <w:vAlign w:val="center"/>
          </w:tcPr>
          <w:p w:rsidR="00D2530A" w:rsidRDefault="00012FB3">
            <w:pPr>
              <w:jc w:val="right"/>
            </w:pPr>
            <w:r>
              <w:rPr>
                <w:color w:val="000000"/>
                <w:sz w:val="24"/>
              </w:rPr>
              <w:t>3.04</w:t>
            </w:r>
          </w:p>
        </w:tc>
      </w:tr>
      <w:tr w:rsidR="00D2530A">
        <w:tc>
          <w:tcPr>
            <w:tcW w:w="869" w:type="dxa"/>
            <w:vAlign w:val="center"/>
          </w:tcPr>
          <w:p w:rsidR="00D2530A" w:rsidRDefault="00012FB3">
            <w:pPr>
              <w:jc w:val="center"/>
            </w:pPr>
            <w:r>
              <w:rPr>
                <w:color w:val="000000"/>
                <w:sz w:val="24"/>
              </w:rPr>
              <w:t>3</w:t>
            </w:r>
          </w:p>
        </w:tc>
        <w:tc>
          <w:tcPr>
            <w:tcW w:w="1650" w:type="dxa"/>
            <w:vAlign w:val="center"/>
          </w:tcPr>
          <w:p w:rsidR="00D2530A" w:rsidRDefault="00012FB3">
            <w:pPr>
              <w:jc w:val="center"/>
            </w:pPr>
            <w:r>
              <w:rPr>
                <w:color w:val="000000"/>
                <w:sz w:val="24"/>
              </w:rPr>
              <w:t>002714</w:t>
            </w:r>
          </w:p>
        </w:tc>
        <w:tc>
          <w:tcPr>
            <w:tcW w:w="1980" w:type="dxa"/>
            <w:vAlign w:val="center"/>
          </w:tcPr>
          <w:p w:rsidR="00D2530A" w:rsidRDefault="00012FB3">
            <w:pPr>
              <w:jc w:val="center"/>
            </w:pPr>
            <w:proofErr w:type="gramStart"/>
            <w:r>
              <w:rPr>
                <w:color w:val="000000"/>
                <w:sz w:val="24"/>
              </w:rPr>
              <w:t>牧原股份</w:t>
            </w:r>
            <w:proofErr w:type="gramEnd"/>
          </w:p>
        </w:tc>
        <w:tc>
          <w:tcPr>
            <w:tcW w:w="2879" w:type="dxa"/>
            <w:vAlign w:val="center"/>
          </w:tcPr>
          <w:p w:rsidR="00D2530A" w:rsidRDefault="00012FB3">
            <w:pPr>
              <w:jc w:val="right"/>
            </w:pPr>
            <w:r>
              <w:rPr>
                <w:color w:val="000000"/>
                <w:sz w:val="24"/>
              </w:rPr>
              <w:t>1,129,145.40</w:t>
            </w:r>
          </w:p>
        </w:tc>
        <w:tc>
          <w:tcPr>
            <w:tcW w:w="1620" w:type="dxa"/>
            <w:vAlign w:val="center"/>
          </w:tcPr>
          <w:p w:rsidR="00D2530A" w:rsidRDefault="00012FB3">
            <w:pPr>
              <w:jc w:val="right"/>
            </w:pPr>
            <w:r>
              <w:rPr>
                <w:color w:val="000000"/>
                <w:sz w:val="24"/>
              </w:rPr>
              <w:t>2.03</w:t>
            </w:r>
          </w:p>
        </w:tc>
      </w:tr>
      <w:tr w:rsidR="00D2530A">
        <w:tc>
          <w:tcPr>
            <w:tcW w:w="869" w:type="dxa"/>
            <w:vAlign w:val="center"/>
          </w:tcPr>
          <w:p w:rsidR="00D2530A" w:rsidRDefault="00012FB3">
            <w:pPr>
              <w:jc w:val="center"/>
            </w:pPr>
            <w:r>
              <w:rPr>
                <w:color w:val="000000"/>
                <w:sz w:val="24"/>
              </w:rPr>
              <w:t>4</w:t>
            </w:r>
          </w:p>
        </w:tc>
        <w:tc>
          <w:tcPr>
            <w:tcW w:w="1650" w:type="dxa"/>
            <w:vAlign w:val="center"/>
          </w:tcPr>
          <w:p w:rsidR="00D2530A" w:rsidRDefault="00012FB3">
            <w:pPr>
              <w:jc w:val="center"/>
            </w:pPr>
            <w:r>
              <w:rPr>
                <w:color w:val="000000"/>
                <w:sz w:val="24"/>
              </w:rPr>
              <w:t>300070</w:t>
            </w:r>
          </w:p>
        </w:tc>
        <w:tc>
          <w:tcPr>
            <w:tcW w:w="1980" w:type="dxa"/>
            <w:vAlign w:val="center"/>
          </w:tcPr>
          <w:p w:rsidR="00D2530A" w:rsidRDefault="00012FB3">
            <w:pPr>
              <w:jc w:val="center"/>
            </w:pPr>
            <w:r>
              <w:rPr>
                <w:color w:val="000000"/>
                <w:sz w:val="24"/>
              </w:rPr>
              <w:t>碧水源</w:t>
            </w:r>
          </w:p>
        </w:tc>
        <w:tc>
          <w:tcPr>
            <w:tcW w:w="2879" w:type="dxa"/>
            <w:vAlign w:val="center"/>
          </w:tcPr>
          <w:p w:rsidR="00D2530A" w:rsidRDefault="00012FB3">
            <w:pPr>
              <w:jc w:val="right"/>
            </w:pPr>
            <w:r>
              <w:rPr>
                <w:color w:val="000000"/>
                <w:sz w:val="24"/>
              </w:rPr>
              <w:t>367,461.00</w:t>
            </w:r>
          </w:p>
        </w:tc>
        <w:tc>
          <w:tcPr>
            <w:tcW w:w="1620" w:type="dxa"/>
            <w:vAlign w:val="center"/>
          </w:tcPr>
          <w:p w:rsidR="00D2530A" w:rsidRDefault="00012FB3">
            <w:pPr>
              <w:jc w:val="right"/>
            </w:pPr>
            <w:r>
              <w:rPr>
                <w:color w:val="000000"/>
                <w:sz w:val="24"/>
              </w:rPr>
              <w:t>0.66</w:t>
            </w:r>
          </w:p>
        </w:tc>
      </w:tr>
      <w:tr w:rsidR="00D2530A">
        <w:tc>
          <w:tcPr>
            <w:tcW w:w="869" w:type="dxa"/>
            <w:vAlign w:val="center"/>
          </w:tcPr>
          <w:p w:rsidR="00D2530A" w:rsidRDefault="00012FB3">
            <w:pPr>
              <w:jc w:val="center"/>
            </w:pPr>
            <w:r>
              <w:rPr>
                <w:color w:val="000000"/>
                <w:sz w:val="24"/>
              </w:rPr>
              <w:t>5</w:t>
            </w:r>
          </w:p>
        </w:tc>
        <w:tc>
          <w:tcPr>
            <w:tcW w:w="1650" w:type="dxa"/>
            <w:vAlign w:val="center"/>
          </w:tcPr>
          <w:p w:rsidR="00D2530A" w:rsidRDefault="00012FB3">
            <w:pPr>
              <w:jc w:val="center"/>
            </w:pPr>
            <w:r>
              <w:rPr>
                <w:color w:val="000000"/>
                <w:sz w:val="24"/>
              </w:rPr>
              <w:t>000540</w:t>
            </w:r>
          </w:p>
        </w:tc>
        <w:tc>
          <w:tcPr>
            <w:tcW w:w="1980" w:type="dxa"/>
            <w:vAlign w:val="center"/>
          </w:tcPr>
          <w:p w:rsidR="00D2530A" w:rsidRDefault="00012FB3">
            <w:pPr>
              <w:jc w:val="center"/>
            </w:pPr>
            <w:r>
              <w:rPr>
                <w:color w:val="000000"/>
                <w:sz w:val="24"/>
              </w:rPr>
              <w:t>中</w:t>
            </w:r>
            <w:proofErr w:type="gramStart"/>
            <w:r>
              <w:rPr>
                <w:color w:val="000000"/>
                <w:sz w:val="24"/>
              </w:rPr>
              <w:t>天金融</w:t>
            </w:r>
            <w:proofErr w:type="gramEnd"/>
          </w:p>
        </w:tc>
        <w:tc>
          <w:tcPr>
            <w:tcW w:w="2879" w:type="dxa"/>
            <w:vAlign w:val="center"/>
          </w:tcPr>
          <w:p w:rsidR="00D2530A" w:rsidRDefault="00012FB3">
            <w:pPr>
              <w:jc w:val="right"/>
            </w:pPr>
            <w:r>
              <w:rPr>
                <w:color w:val="000000"/>
                <w:sz w:val="24"/>
              </w:rPr>
              <w:t>342,941.92</w:t>
            </w:r>
          </w:p>
        </w:tc>
        <w:tc>
          <w:tcPr>
            <w:tcW w:w="1620" w:type="dxa"/>
            <w:vAlign w:val="center"/>
          </w:tcPr>
          <w:p w:rsidR="00D2530A" w:rsidRDefault="00012FB3">
            <w:pPr>
              <w:jc w:val="right"/>
            </w:pPr>
            <w:r>
              <w:rPr>
                <w:color w:val="000000"/>
                <w:sz w:val="24"/>
              </w:rPr>
              <w:t>0.62</w:t>
            </w:r>
          </w:p>
        </w:tc>
      </w:tr>
      <w:tr w:rsidR="00D2530A">
        <w:tc>
          <w:tcPr>
            <w:tcW w:w="869" w:type="dxa"/>
            <w:vAlign w:val="center"/>
          </w:tcPr>
          <w:p w:rsidR="00D2530A" w:rsidRDefault="00012FB3">
            <w:pPr>
              <w:jc w:val="center"/>
            </w:pPr>
            <w:r>
              <w:rPr>
                <w:color w:val="000000"/>
                <w:sz w:val="24"/>
              </w:rPr>
              <w:t>6</w:t>
            </w:r>
          </w:p>
        </w:tc>
        <w:tc>
          <w:tcPr>
            <w:tcW w:w="1650" w:type="dxa"/>
            <w:vAlign w:val="center"/>
          </w:tcPr>
          <w:p w:rsidR="00D2530A" w:rsidRDefault="00012FB3">
            <w:pPr>
              <w:jc w:val="center"/>
            </w:pPr>
            <w:r>
              <w:rPr>
                <w:color w:val="000000"/>
                <w:sz w:val="24"/>
              </w:rPr>
              <w:t>002221</w:t>
            </w:r>
          </w:p>
        </w:tc>
        <w:tc>
          <w:tcPr>
            <w:tcW w:w="1980" w:type="dxa"/>
            <w:vAlign w:val="center"/>
          </w:tcPr>
          <w:p w:rsidR="00D2530A" w:rsidRDefault="00012FB3">
            <w:pPr>
              <w:jc w:val="center"/>
            </w:pPr>
            <w:r>
              <w:rPr>
                <w:color w:val="000000"/>
                <w:sz w:val="24"/>
              </w:rPr>
              <w:t>东华能源</w:t>
            </w:r>
          </w:p>
        </w:tc>
        <w:tc>
          <w:tcPr>
            <w:tcW w:w="2879" w:type="dxa"/>
            <w:vAlign w:val="center"/>
          </w:tcPr>
          <w:p w:rsidR="00D2530A" w:rsidRDefault="00012FB3">
            <w:pPr>
              <w:jc w:val="right"/>
            </w:pPr>
            <w:r>
              <w:rPr>
                <w:color w:val="000000"/>
                <w:sz w:val="24"/>
              </w:rPr>
              <w:t>302,115.00</w:t>
            </w:r>
          </w:p>
        </w:tc>
        <w:tc>
          <w:tcPr>
            <w:tcW w:w="1620" w:type="dxa"/>
            <w:vAlign w:val="center"/>
          </w:tcPr>
          <w:p w:rsidR="00D2530A" w:rsidRDefault="00012FB3">
            <w:pPr>
              <w:jc w:val="right"/>
            </w:pPr>
            <w:r>
              <w:rPr>
                <w:color w:val="000000"/>
                <w:sz w:val="24"/>
              </w:rPr>
              <w:t>0.54</w:t>
            </w:r>
          </w:p>
        </w:tc>
      </w:tr>
      <w:tr w:rsidR="00D2530A">
        <w:tc>
          <w:tcPr>
            <w:tcW w:w="869" w:type="dxa"/>
            <w:vAlign w:val="center"/>
          </w:tcPr>
          <w:p w:rsidR="00D2530A" w:rsidRDefault="00012FB3">
            <w:pPr>
              <w:jc w:val="center"/>
            </w:pPr>
            <w:r>
              <w:rPr>
                <w:color w:val="000000"/>
                <w:sz w:val="24"/>
              </w:rPr>
              <w:t>7</w:t>
            </w:r>
          </w:p>
        </w:tc>
        <w:tc>
          <w:tcPr>
            <w:tcW w:w="1650" w:type="dxa"/>
            <w:vAlign w:val="center"/>
          </w:tcPr>
          <w:p w:rsidR="00D2530A" w:rsidRDefault="00012FB3">
            <w:pPr>
              <w:jc w:val="center"/>
            </w:pPr>
            <w:r>
              <w:rPr>
                <w:color w:val="000000"/>
                <w:sz w:val="24"/>
              </w:rPr>
              <w:t>002185</w:t>
            </w:r>
          </w:p>
        </w:tc>
        <w:tc>
          <w:tcPr>
            <w:tcW w:w="1980" w:type="dxa"/>
            <w:vAlign w:val="center"/>
          </w:tcPr>
          <w:p w:rsidR="00D2530A" w:rsidRDefault="00012FB3">
            <w:pPr>
              <w:jc w:val="center"/>
            </w:pPr>
            <w:r>
              <w:rPr>
                <w:color w:val="000000"/>
                <w:sz w:val="24"/>
              </w:rPr>
              <w:t>华天科技</w:t>
            </w:r>
          </w:p>
        </w:tc>
        <w:tc>
          <w:tcPr>
            <w:tcW w:w="2879" w:type="dxa"/>
            <w:vAlign w:val="center"/>
          </w:tcPr>
          <w:p w:rsidR="00D2530A" w:rsidRDefault="00012FB3">
            <w:pPr>
              <w:jc w:val="right"/>
            </w:pPr>
            <w:r>
              <w:rPr>
                <w:color w:val="000000"/>
                <w:sz w:val="24"/>
              </w:rPr>
              <w:t>284,193.00</w:t>
            </w:r>
          </w:p>
        </w:tc>
        <w:tc>
          <w:tcPr>
            <w:tcW w:w="1620" w:type="dxa"/>
            <w:vAlign w:val="center"/>
          </w:tcPr>
          <w:p w:rsidR="00D2530A" w:rsidRDefault="00012FB3">
            <w:pPr>
              <w:jc w:val="right"/>
            </w:pPr>
            <w:r>
              <w:rPr>
                <w:color w:val="000000"/>
                <w:sz w:val="24"/>
              </w:rPr>
              <w:t>0.51</w:t>
            </w:r>
          </w:p>
        </w:tc>
      </w:tr>
      <w:tr w:rsidR="00D2530A">
        <w:tc>
          <w:tcPr>
            <w:tcW w:w="869" w:type="dxa"/>
            <w:vAlign w:val="center"/>
          </w:tcPr>
          <w:p w:rsidR="00D2530A" w:rsidRDefault="00012FB3">
            <w:pPr>
              <w:jc w:val="center"/>
            </w:pPr>
            <w:r>
              <w:rPr>
                <w:color w:val="000000"/>
                <w:sz w:val="24"/>
              </w:rPr>
              <w:t>8</w:t>
            </w:r>
          </w:p>
        </w:tc>
        <w:tc>
          <w:tcPr>
            <w:tcW w:w="1650" w:type="dxa"/>
            <w:vAlign w:val="center"/>
          </w:tcPr>
          <w:p w:rsidR="00D2530A" w:rsidRDefault="00012FB3">
            <w:pPr>
              <w:jc w:val="center"/>
            </w:pPr>
            <w:r>
              <w:rPr>
                <w:color w:val="000000"/>
                <w:sz w:val="24"/>
              </w:rPr>
              <w:t>000729</w:t>
            </w:r>
          </w:p>
        </w:tc>
        <w:tc>
          <w:tcPr>
            <w:tcW w:w="1980" w:type="dxa"/>
            <w:vAlign w:val="center"/>
          </w:tcPr>
          <w:p w:rsidR="00D2530A" w:rsidRDefault="00012FB3">
            <w:pPr>
              <w:jc w:val="center"/>
            </w:pPr>
            <w:r>
              <w:rPr>
                <w:color w:val="000000"/>
                <w:sz w:val="24"/>
              </w:rPr>
              <w:t>燕京啤酒</w:t>
            </w:r>
          </w:p>
        </w:tc>
        <w:tc>
          <w:tcPr>
            <w:tcW w:w="2879" w:type="dxa"/>
            <w:vAlign w:val="center"/>
          </w:tcPr>
          <w:p w:rsidR="00D2530A" w:rsidRDefault="00012FB3">
            <w:pPr>
              <w:jc w:val="right"/>
            </w:pPr>
            <w:r>
              <w:rPr>
                <w:color w:val="000000"/>
                <w:sz w:val="24"/>
              </w:rPr>
              <w:t>254,504.85</w:t>
            </w:r>
          </w:p>
        </w:tc>
        <w:tc>
          <w:tcPr>
            <w:tcW w:w="1620" w:type="dxa"/>
            <w:vAlign w:val="center"/>
          </w:tcPr>
          <w:p w:rsidR="00D2530A" w:rsidRDefault="00012FB3">
            <w:pPr>
              <w:jc w:val="right"/>
            </w:pPr>
            <w:r>
              <w:rPr>
                <w:color w:val="000000"/>
                <w:sz w:val="24"/>
              </w:rPr>
              <w:t>0.46</w:t>
            </w:r>
          </w:p>
        </w:tc>
      </w:tr>
      <w:tr w:rsidR="00D2530A">
        <w:tc>
          <w:tcPr>
            <w:tcW w:w="869" w:type="dxa"/>
            <w:vAlign w:val="center"/>
          </w:tcPr>
          <w:p w:rsidR="00D2530A" w:rsidRDefault="00012FB3">
            <w:pPr>
              <w:jc w:val="center"/>
            </w:pPr>
            <w:r>
              <w:rPr>
                <w:color w:val="000000"/>
                <w:sz w:val="24"/>
              </w:rPr>
              <w:t>9</w:t>
            </w:r>
          </w:p>
        </w:tc>
        <w:tc>
          <w:tcPr>
            <w:tcW w:w="1650" w:type="dxa"/>
            <w:vAlign w:val="center"/>
          </w:tcPr>
          <w:p w:rsidR="00D2530A" w:rsidRDefault="00012FB3">
            <w:pPr>
              <w:jc w:val="center"/>
            </w:pPr>
            <w:r>
              <w:rPr>
                <w:color w:val="000000"/>
                <w:sz w:val="24"/>
              </w:rPr>
              <w:t>000807</w:t>
            </w:r>
          </w:p>
        </w:tc>
        <w:tc>
          <w:tcPr>
            <w:tcW w:w="1980" w:type="dxa"/>
            <w:vAlign w:val="center"/>
          </w:tcPr>
          <w:p w:rsidR="00D2530A" w:rsidRDefault="00012FB3">
            <w:pPr>
              <w:jc w:val="center"/>
            </w:pPr>
            <w:r>
              <w:rPr>
                <w:color w:val="000000"/>
                <w:sz w:val="24"/>
              </w:rPr>
              <w:t>云铝股份</w:t>
            </w:r>
          </w:p>
        </w:tc>
        <w:tc>
          <w:tcPr>
            <w:tcW w:w="2879" w:type="dxa"/>
            <w:vAlign w:val="center"/>
          </w:tcPr>
          <w:p w:rsidR="00D2530A" w:rsidRDefault="00012FB3">
            <w:pPr>
              <w:jc w:val="right"/>
            </w:pPr>
            <w:r>
              <w:rPr>
                <w:color w:val="000000"/>
                <w:sz w:val="24"/>
              </w:rPr>
              <w:t>232,221.00</w:t>
            </w:r>
          </w:p>
        </w:tc>
        <w:tc>
          <w:tcPr>
            <w:tcW w:w="1620" w:type="dxa"/>
            <w:vAlign w:val="center"/>
          </w:tcPr>
          <w:p w:rsidR="00D2530A" w:rsidRDefault="00012FB3">
            <w:pPr>
              <w:jc w:val="right"/>
            </w:pPr>
            <w:r>
              <w:rPr>
                <w:color w:val="000000"/>
                <w:sz w:val="24"/>
              </w:rPr>
              <w:t>0.42</w:t>
            </w:r>
          </w:p>
        </w:tc>
      </w:tr>
      <w:tr w:rsidR="00D2530A">
        <w:tc>
          <w:tcPr>
            <w:tcW w:w="869" w:type="dxa"/>
            <w:vAlign w:val="center"/>
          </w:tcPr>
          <w:p w:rsidR="00D2530A" w:rsidRDefault="00012FB3">
            <w:pPr>
              <w:jc w:val="center"/>
            </w:pPr>
            <w:r>
              <w:rPr>
                <w:color w:val="000000"/>
                <w:sz w:val="24"/>
              </w:rPr>
              <w:t>10</w:t>
            </w:r>
          </w:p>
        </w:tc>
        <w:tc>
          <w:tcPr>
            <w:tcW w:w="1650" w:type="dxa"/>
            <w:vAlign w:val="center"/>
          </w:tcPr>
          <w:p w:rsidR="00D2530A" w:rsidRDefault="00012FB3">
            <w:pPr>
              <w:jc w:val="center"/>
            </w:pPr>
            <w:r>
              <w:rPr>
                <w:color w:val="000000"/>
                <w:sz w:val="24"/>
              </w:rPr>
              <w:t>300182</w:t>
            </w:r>
          </w:p>
        </w:tc>
        <w:tc>
          <w:tcPr>
            <w:tcW w:w="1980" w:type="dxa"/>
            <w:vAlign w:val="center"/>
          </w:tcPr>
          <w:p w:rsidR="00D2530A" w:rsidRDefault="00012FB3">
            <w:pPr>
              <w:jc w:val="center"/>
            </w:pPr>
            <w:r>
              <w:rPr>
                <w:color w:val="000000"/>
                <w:sz w:val="24"/>
              </w:rPr>
              <w:t>捷成股份</w:t>
            </w:r>
          </w:p>
        </w:tc>
        <w:tc>
          <w:tcPr>
            <w:tcW w:w="2879" w:type="dxa"/>
            <w:vAlign w:val="center"/>
          </w:tcPr>
          <w:p w:rsidR="00D2530A" w:rsidRDefault="00012FB3">
            <w:pPr>
              <w:jc w:val="right"/>
            </w:pPr>
            <w:r>
              <w:rPr>
                <w:color w:val="000000"/>
                <w:sz w:val="24"/>
              </w:rPr>
              <w:t>229,284.00</w:t>
            </w:r>
          </w:p>
        </w:tc>
        <w:tc>
          <w:tcPr>
            <w:tcW w:w="1620" w:type="dxa"/>
            <w:vAlign w:val="center"/>
          </w:tcPr>
          <w:p w:rsidR="00D2530A" w:rsidRDefault="00012FB3">
            <w:pPr>
              <w:jc w:val="right"/>
            </w:pPr>
            <w:r>
              <w:rPr>
                <w:color w:val="000000"/>
                <w:sz w:val="24"/>
              </w:rPr>
              <w:t>0.41</w:t>
            </w:r>
          </w:p>
        </w:tc>
      </w:tr>
      <w:tr w:rsidR="00D2530A">
        <w:tc>
          <w:tcPr>
            <w:tcW w:w="869" w:type="dxa"/>
            <w:vAlign w:val="center"/>
          </w:tcPr>
          <w:p w:rsidR="00D2530A" w:rsidRDefault="00012FB3">
            <w:pPr>
              <w:jc w:val="center"/>
            </w:pPr>
            <w:r>
              <w:rPr>
                <w:color w:val="000000"/>
                <w:sz w:val="24"/>
              </w:rPr>
              <w:t>11</w:t>
            </w:r>
          </w:p>
        </w:tc>
        <w:tc>
          <w:tcPr>
            <w:tcW w:w="1650" w:type="dxa"/>
            <w:vAlign w:val="center"/>
          </w:tcPr>
          <w:p w:rsidR="00D2530A" w:rsidRDefault="00012FB3">
            <w:pPr>
              <w:jc w:val="center"/>
            </w:pPr>
            <w:r>
              <w:rPr>
                <w:color w:val="000000"/>
                <w:sz w:val="24"/>
              </w:rPr>
              <w:t>000826</w:t>
            </w:r>
          </w:p>
        </w:tc>
        <w:tc>
          <w:tcPr>
            <w:tcW w:w="1980" w:type="dxa"/>
            <w:vAlign w:val="center"/>
          </w:tcPr>
          <w:p w:rsidR="00D2530A" w:rsidRDefault="00012FB3">
            <w:pPr>
              <w:jc w:val="center"/>
            </w:pPr>
            <w:r>
              <w:rPr>
                <w:color w:val="000000"/>
                <w:sz w:val="24"/>
              </w:rPr>
              <w:t>启迪环境</w:t>
            </w:r>
          </w:p>
        </w:tc>
        <w:tc>
          <w:tcPr>
            <w:tcW w:w="2879" w:type="dxa"/>
            <w:vAlign w:val="center"/>
          </w:tcPr>
          <w:p w:rsidR="00D2530A" w:rsidRDefault="00012FB3">
            <w:pPr>
              <w:jc w:val="right"/>
            </w:pPr>
            <w:r>
              <w:rPr>
                <w:color w:val="000000"/>
                <w:sz w:val="24"/>
              </w:rPr>
              <w:t>218,106.00</w:t>
            </w:r>
          </w:p>
        </w:tc>
        <w:tc>
          <w:tcPr>
            <w:tcW w:w="1620" w:type="dxa"/>
            <w:vAlign w:val="center"/>
          </w:tcPr>
          <w:p w:rsidR="00D2530A" w:rsidRDefault="00012FB3">
            <w:pPr>
              <w:jc w:val="right"/>
            </w:pPr>
            <w:r>
              <w:rPr>
                <w:color w:val="000000"/>
                <w:sz w:val="24"/>
              </w:rPr>
              <w:t>0.39</w:t>
            </w:r>
          </w:p>
        </w:tc>
      </w:tr>
      <w:tr w:rsidR="00D2530A">
        <w:tc>
          <w:tcPr>
            <w:tcW w:w="869" w:type="dxa"/>
            <w:vAlign w:val="center"/>
          </w:tcPr>
          <w:p w:rsidR="00D2530A" w:rsidRDefault="00012FB3">
            <w:pPr>
              <w:jc w:val="center"/>
            </w:pPr>
            <w:r>
              <w:rPr>
                <w:color w:val="000000"/>
                <w:sz w:val="24"/>
              </w:rPr>
              <w:t>12</w:t>
            </w:r>
          </w:p>
        </w:tc>
        <w:tc>
          <w:tcPr>
            <w:tcW w:w="1650" w:type="dxa"/>
            <w:vAlign w:val="center"/>
          </w:tcPr>
          <w:p w:rsidR="00D2530A" w:rsidRDefault="00012FB3">
            <w:pPr>
              <w:jc w:val="center"/>
            </w:pPr>
            <w:r>
              <w:rPr>
                <w:color w:val="000000"/>
                <w:sz w:val="24"/>
              </w:rPr>
              <w:t>000877</w:t>
            </w:r>
          </w:p>
        </w:tc>
        <w:tc>
          <w:tcPr>
            <w:tcW w:w="1980" w:type="dxa"/>
            <w:vAlign w:val="center"/>
          </w:tcPr>
          <w:p w:rsidR="00D2530A" w:rsidRDefault="00012FB3">
            <w:pPr>
              <w:jc w:val="center"/>
            </w:pPr>
            <w:r>
              <w:rPr>
                <w:color w:val="000000"/>
                <w:sz w:val="24"/>
              </w:rPr>
              <w:t>天山股份</w:t>
            </w:r>
          </w:p>
        </w:tc>
        <w:tc>
          <w:tcPr>
            <w:tcW w:w="2879" w:type="dxa"/>
            <w:vAlign w:val="center"/>
          </w:tcPr>
          <w:p w:rsidR="00D2530A" w:rsidRDefault="00012FB3">
            <w:pPr>
              <w:jc w:val="right"/>
            </w:pPr>
            <w:r>
              <w:rPr>
                <w:color w:val="000000"/>
                <w:sz w:val="24"/>
              </w:rPr>
              <w:t>207,295.00</w:t>
            </w:r>
          </w:p>
        </w:tc>
        <w:tc>
          <w:tcPr>
            <w:tcW w:w="1620" w:type="dxa"/>
            <w:vAlign w:val="center"/>
          </w:tcPr>
          <w:p w:rsidR="00D2530A" w:rsidRDefault="00012FB3">
            <w:pPr>
              <w:jc w:val="right"/>
            </w:pPr>
            <w:r>
              <w:rPr>
                <w:color w:val="000000"/>
                <w:sz w:val="24"/>
              </w:rPr>
              <w:t>0.37</w:t>
            </w:r>
          </w:p>
        </w:tc>
      </w:tr>
      <w:tr w:rsidR="00D2530A">
        <w:tc>
          <w:tcPr>
            <w:tcW w:w="869" w:type="dxa"/>
            <w:vAlign w:val="center"/>
          </w:tcPr>
          <w:p w:rsidR="00D2530A" w:rsidRDefault="00012FB3">
            <w:pPr>
              <w:jc w:val="center"/>
            </w:pPr>
            <w:r>
              <w:rPr>
                <w:color w:val="000000"/>
                <w:sz w:val="24"/>
              </w:rPr>
              <w:t>13</w:t>
            </w:r>
          </w:p>
        </w:tc>
        <w:tc>
          <w:tcPr>
            <w:tcW w:w="1650" w:type="dxa"/>
            <w:vAlign w:val="center"/>
          </w:tcPr>
          <w:p w:rsidR="00D2530A" w:rsidRDefault="00012FB3">
            <w:pPr>
              <w:jc w:val="center"/>
            </w:pPr>
            <w:r>
              <w:rPr>
                <w:color w:val="000000"/>
                <w:sz w:val="24"/>
              </w:rPr>
              <w:t>000793</w:t>
            </w:r>
          </w:p>
        </w:tc>
        <w:tc>
          <w:tcPr>
            <w:tcW w:w="1980" w:type="dxa"/>
            <w:vAlign w:val="center"/>
          </w:tcPr>
          <w:p w:rsidR="00D2530A" w:rsidRDefault="00012FB3">
            <w:pPr>
              <w:jc w:val="center"/>
            </w:pPr>
            <w:r>
              <w:rPr>
                <w:color w:val="000000"/>
                <w:sz w:val="24"/>
              </w:rPr>
              <w:t>华闻传媒</w:t>
            </w:r>
          </w:p>
        </w:tc>
        <w:tc>
          <w:tcPr>
            <w:tcW w:w="2879" w:type="dxa"/>
            <w:vAlign w:val="center"/>
          </w:tcPr>
          <w:p w:rsidR="00D2530A" w:rsidRDefault="00012FB3">
            <w:pPr>
              <w:jc w:val="right"/>
            </w:pPr>
            <w:r>
              <w:rPr>
                <w:color w:val="000000"/>
                <w:sz w:val="24"/>
              </w:rPr>
              <w:t>202,695.00</w:t>
            </w:r>
          </w:p>
        </w:tc>
        <w:tc>
          <w:tcPr>
            <w:tcW w:w="1620" w:type="dxa"/>
            <w:vAlign w:val="center"/>
          </w:tcPr>
          <w:p w:rsidR="00D2530A" w:rsidRDefault="00012FB3">
            <w:pPr>
              <w:jc w:val="right"/>
            </w:pPr>
            <w:r>
              <w:rPr>
                <w:color w:val="000000"/>
                <w:sz w:val="24"/>
              </w:rPr>
              <w:t>0.36</w:t>
            </w:r>
          </w:p>
        </w:tc>
      </w:tr>
      <w:tr w:rsidR="00D2530A">
        <w:tc>
          <w:tcPr>
            <w:tcW w:w="869" w:type="dxa"/>
            <w:vAlign w:val="center"/>
          </w:tcPr>
          <w:p w:rsidR="00D2530A" w:rsidRDefault="00012FB3">
            <w:pPr>
              <w:jc w:val="center"/>
            </w:pPr>
            <w:r>
              <w:rPr>
                <w:color w:val="000000"/>
                <w:sz w:val="24"/>
              </w:rPr>
              <w:t>14</w:t>
            </w:r>
          </w:p>
        </w:tc>
        <w:tc>
          <w:tcPr>
            <w:tcW w:w="1650" w:type="dxa"/>
            <w:vAlign w:val="center"/>
          </w:tcPr>
          <w:p w:rsidR="00D2530A" w:rsidRDefault="00012FB3">
            <w:pPr>
              <w:jc w:val="center"/>
            </w:pPr>
            <w:r>
              <w:rPr>
                <w:color w:val="000000"/>
                <w:sz w:val="24"/>
              </w:rPr>
              <w:t>002597</w:t>
            </w:r>
          </w:p>
        </w:tc>
        <w:tc>
          <w:tcPr>
            <w:tcW w:w="1980" w:type="dxa"/>
            <w:vAlign w:val="center"/>
          </w:tcPr>
          <w:p w:rsidR="00D2530A" w:rsidRDefault="00012FB3">
            <w:pPr>
              <w:jc w:val="center"/>
            </w:pPr>
            <w:r>
              <w:rPr>
                <w:color w:val="000000"/>
                <w:sz w:val="24"/>
              </w:rPr>
              <w:t>金禾实业</w:t>
            </w:r>
          </w:p>
        </w:tc>
        <w:tc>
          <w:tcPr>
            <w:tcW w:w="2879" w:type="dxa"/>
            <w:vAlign w:val="center"/>
          </w:tcPr>
          <w:p w:rsidR="00D2530A" w:rsidRDefault="00012FB3">
            <w:pPr>
              <w:jc w:val="right"/>
            </w:pPr>
            <w:r>
              <w:rPr>
                <w:color w:val="000000"/>
                <w:sz w:val="24"/>
              </w:rPr>
              <w:t>187,841.00</w:t>
            </w:r>
          </w:p>
        </w:tc>
        <w:tc>
          <w:tcPr>
            <w:tcW w:w="1620" w:type="dxa"/>
            <w:vAlign w:val="center"/>
          </w:tcPr>
          <w:p w:rsidR="00D2530A" w:rsidRDefault="00012FB3">
            <w:pPr>
              <w:jc w:val="right"/>
            </w:pPr>
            <w:r>
              <w:rPr>
                <w:color w:val="000000"/>
                <w:sz w:val="24"/>
              </w:rPr>
              <w:t>0.34</w:t>
            </w:r>
          </w:p>
        </w:tc>
      </w:tr>
      <w:tr w:rsidR="00D2530A">
        <w:tc>
          <w:tcPr>
            <w:tcW w:w="869" w:type="dxa"/>
            <w:vAlign w:val="center"/>
          </w:tcPr>
          <w:p w:rsidR="00D2530A" w:rsidRDefault="00012FB3">
            <w:pPr>
              <w:jc w:val="center"/>
            </w:pPr>
            <w:r>
              <w:rPr>
                <w:color w:val="000000"/>
                <w:sz w:val="24"/>
              </w:rPr>
              <w:t>15</w:t>
            </w:r>
          </w:p>
        </w:tc>
        <w:tc>
          <w:tcPr>
            <w:tcW w:w="1650" w:type="dxa"/>
            <w:vAlign w:val="center"/>
          </w:tcPr>
          <w:p w:rsidR="00D2530A" w:rsidRDefault="00012FB3">
            <w:pPr>
              <w:jc w:val="center"/>
            </w:pPr>
            <w:r>
              <w:rPr>
                <w:color w:val="000000"/>
                <w:sz w:val="24"/>
              </w:rPr>
              <w:t>002470</w:t>
            </w:r>
          </w:p>
        </w:tc>
        <w:tc>
          <w:tcPr>
            <w:tcW w:w="1980" w:type="dxa"/>
            <w:vAlign w:val="center"/>
          </w:tcPr>
          <w:p w:rsidR="00D2530A" w:rsidRDefault="00012FB3">
            <w:pPr>
              <w:jc w:val="center"/>
            </w:pPr>
            <w:r>
              <w:rPr>
                <w:color w:val="000000"/>
                <w:sz w:val="24"/>
              </w:rPr>
              <w:t>金正大</w:t>
            </w:r>
          </w:p>
        </w:tc>
        <w:tc>
          <w:tcPr>
            <w:tcW w:w="2879" w:type="dxa"/>
            <w:vAlign w:val="center"/>
          </w:tcPr>
          <w:p w:rsidR="00D2530A" w:rsidRDefault="00012FB3">
            <w:pPr>
              <w:jc w:val="right"/>
            </w:pPr>
            <w:r>
              <w:rPr>
                <w:color w:val="000000"/>
                <w:sz w:val="24"/>
              </w:rPr>
              <w:t>183,687.76</w:t>
            </w:r>
          </w:p>
        </w:tc>
        <w:tc>
          <w:tcPr>
            <w:tcW w:w="1620" w:type="dxa"/>
            <w:vAlign w:val="center"/>
          </w:tcPr>
          <w:p w:rsidR="00D2530A" w:rsidRDefault="00012FB3">
            <w:pPr>
              <w:jc w:val="right"/>
            </w:pPr>
            <w:r>
              <w:rPr>
                <w:color w:val="000000"/>
                <w:sz w:val="24"/>
              </w:rPr>
              <w:t>0.33</w:t>
            </w:r>
          </w:p>
        </w:tc>
      </w:tr>
      <w:tr w:rsidR="00D2530A">
        <w:tc>
          <w:tcPr>
            <w:tcW w:w="869" w:type="dxa"/>
            <w:vAlign w:val="center"/>
          </w:tcPr>
          <w:p w:rsidR="00D2530A" w:rsidRDefault="00012FB3">
            <w:pPr>
              <w:jc w:val="center"/>
            </w:pPr>
            <w:r>
              <w:rPr>
                <w:color w:val="000000"/>
                <w:sz w:val="24"/>
              </w:rPr>
              <w:t>16</w:t>
            </w:r>
          </w:p>
        </w:tc>
        <w:tc>
          <w:tcPr>
            <w:tcW w:w="1650" w:type="dxa"/>
            <w:vAlign w:val="center"/>
          </w:tcPr>
          <w:p w:rsidR="00D2530A" w:rsidRDefault="00012FB3">
            <w:pPr>
              <w:jc w:val="center"/>
            </w:pPr>
            <w:r>
              <w:rPr>
                <w:color w:val="000000"/>
                <w:sz w:val="24"/>
              </w:rPr>
              <w:t>002244</w:t>
            </w:r>
          </w:p>
        </w:tc>
        <w:tc>
          <w:tcPr>
            <w:tcW w:w="1980" w:type="dxa"/>
            <w:vAlign w:val="center"/>
          </w:tcPr>
          <w:p w:rsidR="00D2530A" w:rsidRDefault="00012FB3">
            <w:pPr>
              <w:jc w:val="center"/>
            </w:pPr>
            <w:r>
              <w:rPr>
                <w:color w:val="000000"/>
                <w:sz w:val="24"/>
              </w:rPr>
              <w:t>滨江集团</w:t>
            </w:r>
          </w:p>
        </w:tc>
        <w:tc>
          <w:tcPr>
            <w:tcW w:w="2879" w:type="dxa"/>
            <w:vAlign w:val="center"/>
          </w:tcPr>
          <w:p w:rsidR="00D2530A" w:rsidRDefault="00012FB3">
            <w:pPr>
              <w:jc w:val="right"/>
            </w:pPr>
            <w:r>
              <w:rPr>
                <w:color w:val="000000"/>
                <w:sz w:val="24"/>
              </w:rPr>
              <w:t>176,059.00</w:t>
            </w:r>
          </w:p>
        </w:tc>
        <w:tc>
          <w:tcPr>
            <w:tcW w:w="1620" w:type="dxa"/>
            <w:vAlign w:val="center"/>
          </w:tcPr>
          <w:p w:rsidR="00D2530A" w:rsidRDefault="00012FB3">
            <w:pPr>
              <w:jc w:val="right"/>
            </w:pPr>
            <w:r>
              <w:rPr>
                <w:color w:val="000000"/>
                <w:sz w:val="24"/>
              </w:rPr>
              <w:t>0.32</w:t>
            </w:r>
          </w:p>
        </w:tc>
      </w:tr>
      <w:tr w:rsidR="00D2530A">
        <w:tc>
          <w:tcPr>
            <w:tcW w:w="869" w:type="dxa"/>
            <w:vAlign w:val="center"/>
          </w:tcPr>
          <w:p w:rsidR="00D2530A" w:rsidRDefault="00012FB3">
            <w:pPr>
              <w:jc w:val="center"/>
            </w:pPr>
            <w:r>
              <w:rPr>
                <w:color w:val="000000"/>
                <w:sz w:val="24"/>
              </w:rPr>
              <w:t>17</w:t>
            </w:r>
          </w:p>
        </w:tc>
        <w:tc>
          <w:tcPr>
            <w:tcW w:w="1650" w:type="dxa"/>
            <w:vAlign w:val="center"/>
          </w:tcPr>
          <w:p w:rsidR="00D2530A" w:rsidRDefault="00012FB3">
            <w:pPr>
              <w:jc w:val="center"/>
            </w:pPr>
            <w:r>
              <w:rPr>
                <w:color w:val="000000"/>
                <w:sz w:val="24"/>
              </w:rPr>
              <w:t>000069</w:t>
            </w:r>
          </w:p>
        </w:tc>
        <w:tc>
          <w:tcPr>
            <w:tcW w:w="1980" w:type="dxa"/>
            <w:vAlign w:val="center"/>
          </w:tcPr>
          <w:p w:rsidR="00D2530A" w:rsidRDefault="00012FB3">
            <w:pPr>
              <w:jc w:val="center"/>
            </w:pPr>
            <w:r>
              <w:rPr>
                <w:color w:val="000000"/>
                <w:sz w:val="24"/>
              </w:rPr>
              <w:t>华侨城</w:t>
            </w:r>
            <w:r>
              <w:rPr>
                <w:color w:val="000000"/>
                <w:sz w:val="24"/>
              </w:rPr>
              <w:t>A</w:t>
            </w:r>
          </w:p>
        </w:tc>
        <w:tc>
          <w:tcPr>
            <w:tcW w:w="2879" w:type="dxa"/>
            <w:vAlign w:val="center"/>
          </w:tcPr>
          <w:p w:rsidR="00D2530A" w:rsidRDefault="00012FB3">
            <w:pPr>
              <w:jc w:val="right"/>
            </w:pPr>
            <w:r>
              <w:rPr>
                <w:color w:val="000000"/>
                <w:sz w:val="24"/>
              </w:rPr>
              <w:t>108,106.00</w:t>
            </w:r>
          </w:p>
        </w:tc>
        <w:tc>
          <w:tcPr>
            <w:tcW w:w="1620" w:type="dxa"/>
            <w:vAlign w:val="center"/>
          </w:tcPr>
          <w:p w:rsidR="00D2530A" w:rsidRDefault="00012FB3">
            <w:pPr>
              <w:jc w:val="right"/>
            </w:pPr>
            <w:r>
              <w:rPr>
                <w:color w:val="000000"/>
                <w:sz w:val="24"/>
              </w:rPr>
              <w:t>0.19</w:t>
            </w:r>
          </w:p>
        </w:tc>
      </w:tr>
      <w:tr w:rsidR="00D2530A">
        <w:tc>
          <w:tcPr>
            <w:tcW w:w="869" w:type="dxa"/>
            <w:vAlign w:val="center"/>
          </w:tcPr>
          <w:p w:rsidR="00D2530A" w:rsidRDefault="00012FB3">
            <w:pPr>
              <w:jc w:val="center"/>
            </w:pPr>
            <w:r>
              <w:rPr>
                <w:color w:val="000000"/>
                <w:sz w:val="24"/>
              </w:rPr>
              <w:t>18</w:t>
            </w:r>
          </w:p>
        </w:tc>
        <w:tc>
          <w:tcPr>
            <w:tcW w:w="1650" w:type="dxa"/>
            <w:vAlign w:val="center"/>
          </w:tcPr>
          <w:p w:rsidR="00D2530A" w:rsidRDefault="00012FB3">
            <w:pPr>
              <w:jc w:val="center"/>
            </w:pPr>
            <w:r>
              <w:rPr>
                <w:color w:val="000000"/>
                <w:sz w:val="24"/>
              </w:rPr>
              <w:t>000932</w:t>
            </w:r>
          </w:p>
        </w:tc>
        <w:tc>
          <w:tcPr>
            <w:tcW w:w="1980" w:type="dxa"/>
            <w:vAlign w:val="center"/>
          </w:tcPr>
          <w:p w:rsidR="00D2530A" w:rsidRDefault="00012FB3">
            <w:pPr>
              <w:jc w:val="center"/>
            </w:pPr>
            <w:proofErr w:type="gramStart"/>
            <w:r>
              <w:rPr>
                <w:color w:val="000000"/>
                <w:sz w:val="24"/>
              </w:rPr>
              <w:t>华菱钢铁</w:t>
            </w:r>
            <w:proofErr w:type="gramEnd"/>
          </w:p>
        </w:tc>
        <w:tc>
          <w:tcPr>
            <w:tcW w:w="2879" w:type="dxa"/>
            <w:vAlign w:val="center"/>
          </w:tcPr>
          <w:p w:rsidR="00D2530A" w:rsidRDefault="00012FB3">
            <w:pPr>
              <w:jc w:val="right"/>
            </w:pPr>
            <w:r>
              <w:rPr>
                <w:color w:val="000000"/>
                <w:sz w:val="24"/>
              </w:rPr>
              <w:t>56,826.00</w:t>
            </w:r>
          </w:p>
        </w:tc>
        <w:tc>
          <w:tcPr>
            <w:tcW w:w="1620" w:type="dxa"/>
            <w:vAlign w:val="center"/>
          </w:tcPr>
          <w:p w:rsidR="00D2530A" w:rsidRDefault="00012FB3">
            <w:pPr>
              <w:jc w:val="right"/>
            </w:pPr>
            <w:r>
              <w:rPr>
                <w:color w:val="000000"/>
                <w:sz w:val="24"/>
              </w:rPr>
              <w:t>0.10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11,662,431.92</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11,188,413.51</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234814104"/>
      <w:bookmarkStart w:id="78" w:name="_Toc1781117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7"/>
      <w:bookmarkEnd w:id="78"/>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11176"/>
      <w:r w:rsidRPr="005312D8">
        <w:rPr>
          <w:rFonts w:ascii="Times New Roman" w:hAnsi="Times New Roman"/>
          <w:kern w:val="0"/>
          <w:szCs w:val="24"/>
        </w:rPr>
        <w:t>7.6</w:t>
      </w:r>
      <w:bookmarkStart w:id="80"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80"/>
      <w:bookmarkEnd w:id="79"/>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1" w:name="_Toc1781117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81"/>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82" w:name="_Toc1781117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82"/>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3" w:name="_Toc1781117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83"/>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81118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8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85" w:name="_Toc1781118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85"/>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86" w:name="_Toc17811182"/>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86"/>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91.72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187.48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279.20</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proofErr w:type="gramStart"/>
      <w:r w:rsidRPr="005312D8">
        <w:rPr>
          <w:b/>
          <w:bCs/>
          <w:color w:val="000000"/>
          <w:sz w:val="24"/>
        </w:rPr>
        <w:t>期末前</w:t>
      </w:r>
      <w:proofErr w:type="gramEnd"/>
      <w:r w:rsidRPr="005312D8">
        <w:rPr>
          <w:b/>
          <w:bCs/>
          <w:color w:val="000000"/>
          <w:sz w:val="24"/>
        </w:rPr>
        <w:t>十名股票中存在流通受限情况的说明</w:t>
      </w:r>
    </w:p>
    <w:p w:rsidR="00BF6A3F" w:rsidRPr="005312D8" w:rsidRDefault="00BF6A3F" w:rsidP="0048308E">
      <w:pPr>
        <w:autoSpaceDE w:val="0"/>
        <w:autoSpaceDN w:val="0"/>
        <w:adjustRightInd w:val="0"/>
        <w:spacing w:before="29" w:line="288" w:lineRule="auto"/>
        <w:jc w:val="left"/>
        <w:rPr>
          <w:b/>
          <w:color w:val="000000"/>
          <w:sz w:val="24"/>
        </w:rPr>
      </w:pPr>
      <w:r w:rsidRPr="005312D8">
        <w:rPr>
          <w:b/>
          <w:color w:val="000000"/>
          <w:sz w:val="24"/>
        </w:rPr>
        <w:t xml:space="preserve">7.12.5.1 </w:t>
      </w:r>
      <w:r w:rsidRPr="005312D8">
        <w:rPr>
          <w:b/>
          <w:color w:val="000000"/>
          <w:sz w:val="24"/>
        </w:rPr>
        <w:t>期末指数投资前十名股票中存在流通受限情况的说明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本基金本报告期末指数投资前十名股票中不存在流通受限情况。</w:t>
      </w:r>
    </w:p>
    <w:p w:rsidR="00EF07F2" w:rsidRPr="005312D8" w:rsidRDefault="00EF07F2" w:rsidP="0048308E">
      <w:pPr>
        <w:tabs>
          <w:tab w:val="left" w:pos="426"/>
        </w:tabs>
        <w:spacing w:before="29" w:line="288" w:lineRule="auto"/>
        <w:jc w:val="left"/>
        <w:rPr>
          <w:kern w:val="0"/>
          <w:sz w:val="24"/>
        </w:rPr>
      </w:pPr>
    </w:p>
    <w:p w:rsidR="00277FEB" w:rsidRPr="005312D8" w:rsidRDefault="00277FEB" w:rsidP="0048308E">
      <w:pPr>
        <w:pStyle w:val="af6"/>
        <w:spacing w:before="29" w:beforeAutospacing="0" w:after="0" w:afterAutospacing="0" w:line="288" w:lineRule="auto"/>
        <w:rPr>
          <w:rFonts w:ascii="Times New Roman" w:hAnsi="Times New Roman"/>
          <w:color w:val="000000"/>
        </w:rPr>
      </w:pPr>
      <w:r w:rsidRPr="005312D8">
        <w:rPr>
          <w:rFonts w:ascii="Times New Roman" w:hAnsi="Times New Roman"/>
          <w:b/>
          <w:color w:val="000000"/>
          <w:kern w:val="2"/>
        </w:rPr>
        <w:t>7.12.5</w:t>
      </w:r>
      <w:r w:rsidRPr="005312D8">
        <w:rPr>
          <w:rFonts w:ascii="Times New Roman" w:hAnsi="Times New Roman"/>
          <w:b/>
          <w:color w:val="000000"/>
        </w:rPr>
        <w:t xml:space="preserve">.2 </w:t>
      </w:r>
      <w:r w:rsidRPr="005312D8">
        <w:rPr>
          <w:rFonts w:ascii="Times New Roman" w:hAnsi="Times New Roman"/>
          <w:b/>
          <w:color w:val="000000"/>
        </w:rPr>
        <w:t>期末积极投资前五名股票中存在流通受限情况的说明</w:t>
      </w:r>
    </w:p>
    <w:p w:rsidR="00277FEB" w:rsidRPr="005312D8" w:rsidRDefault="00277FEB" w:rsidP="0048308E">
      <w:pPr>
        <w:tabs>
          <w:tab w:val="left" w:pos="426"/>
        </w:tabs>
        <w:spacing w:before="29" w:line="288" w:lineRule="auto"/>
        <w:jc w:val="left"/>
        <w:rPr>
          <w:kern w:val="0"/>
          <w:sz w:val="24"/>
        </w:rPr>
      </w:pPr>
      <w:r w:rsidRPr="005312D8">
        <w:rPr>
          <w:kern w:val="0"/>
          <w:sz w:val="24"/>
        </w:rPr>
        <w:t>本基金本报告期末未持有积极投资的股票。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7" w:name="_Toc225500050"/>
      <w:bookmarkStart w:id="88" w:name="_Toc17811183"/>
      <w:r w:rsidRPr="005312D8">
        <w:rPr>
          <w:b/>
          <w:bCs/>
          <w:szCs w:val="24"/>
          <w:lang w:val="en-US"/>
        </w:rPr>
        <w:t xml:space="preserve">§8  </w:t>
      </w:r>
      <w:r w:rsidRPr="005312D8">
        <w:rPr>
          <w:b/>
          <w:bCs/>
          <w:szCs w:val="24"/>
          <w:lang w:val="en-US"/>
        </w:rPr>
        <w:t>基金份额持有人信息</w:t>
      </w:r>
      <w:bookmarkEnd w:id="87"/>
      <w:bookmarkEnd w:id="88"/>
    </w:p>
    <w:p w:rsidR="001548F9" w:rsidRPr="005312D8" w:rsidRDefault="001548F9" w:rsidP="0048308E">
      <w:pPr>
        <w:pStyle w:val="20"/>
        <w:spacing w:before="29" w:after="0" w:line="288" w:lineRule="auto"/>
        <w:rPr>
          <w:rFonts w:ascii="Times New Roman" w:hAnsi="Times New Roman"/>
          <w:kern w:val="0"/>
          <w:szCs w:val="24"/>
        </w:rPr>
      </w:pPr>
      <w:bookmarkStart w:id="89" w:name="_Toc225500051"/>
      <w:bookmarkStart w:id="90" w:name="_Toc1781118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9"/>
      <w:bookmarkEnd w:id="90"/>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5000" w:type="pct"/>
        <w:jc w:val="center"/>
        <w:tblLook w:val="00A0" w:firstRow="1" w:lastRow="0" w:firstColumn="1" w:lastColumn="0" w:noHBand="0" w:noVBand="0"/>
      </w:tblPr>
      <w:tblGrid>
        <w:gridCol w:w="575"/>
        <w:gridCol w:w="1295"/>
        <w:gridCol w:w="1596"/>
        <w:gridCol w:w="956"/>
        <w:gridCol w:w="1476"/>
        <w:gridCol w:w="836"/>
        <w:gridCol w:w="1596"/>
        <w:gridCol w:w="956"/>
      </w:tblGrid>
      <w:tr w:rsidR="00012FB3" w:rsidRPr="005312D8" w:rsidTr="00012FB3">
        <w:trPr>
          <w:jc w:val="center"/>
        </w:trPr>
        <w:tc>
          <w:tcPr>
            <w:tcW w:w="631" w:type="pct"/>
            <w:vMerge w:val="restart"/>
            <w:tcBorders>
              <w:top w:val="single" w:sz="8" w:space="0" w:color="000000"/>
              <w:left w:val="single" w:sz="8" w:space="0" w:color="000000"/>
              <w:bottom w:val="single" w:sz="8" w:space="0" w:color="000000"/>
              <w:right w:val="single" w:sz="8" w:space="0" w:color="000000"/>
            </w:tcBorders>
            <w:vAlign w:val="center"/>
            <w:hideMark/>
          </w:tcPr>
          <w:p w:rsidR="00D2530A" w:rsidRDefault="00012FB3">
            <w:pPr>
              <w:jc w:val="center"/>
            </w:pPr>
            <w:r>
              <w:t>持有人户数</w:t>
            </w:r>
            <w:r>
              <w:t>(</w:t>
            </w:r>
            <w:r>
              <w:t>户</w:t>
            </w:r>
            <w:r>
              <w:t>)</w:t>
            </w:r>
          </w:p>
        </w:tc>
        <w:tc>
          <w:tcPr>
            <w:tcW w:w="528"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3351" w:type="pct"/>
            <w:gridSpan w:val="6"/>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012FB3" w:rsidRPr="005312D8" w:rsidTr="00012FB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530A" w:rsidRDefault="00D2530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027"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038"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c>
          <w:tcPr>
            <w:tcW w:w="1286" w:type="pct"/>
            <w:gridSpan w:val="2"/>
            <w:tcBorders>
              <w:top w:val="single" w:sz="8" w:space="0" w:color="000000"/>
              <w:left w:val="single" w:sz="8" w:space="0" w:color="000000"/>
              <w:bottom w:val="single" w:sz="4" w:space="0" w:color="auto"/>
              <w:right w:val="single" w:sz="8" w:space="0" w:color="000000"/>
            </w:tcBorders>
            <w:hideMark/>
          </w:tcPr>
          <w:p w:rsidR="00DE3E14" w:rsidRPr="005312D8" w:rsidRDefault="00DE3E14" w:rsidP="006F1E2A">
            <w:pPr>
              <w:spacing w:before="29" w:line="288" w:lineRule="auto"/>
              <w:jc w:val="center"/>
              <w:rPr>
                <w:sz w:val="24"/>
              </w:rPr>
            </w:pPr>
            <w:r w:rsidRPr="005312D8">
              <w:rPr>
                <w:sz w:val="24"/>
              </w:rPr>
              <w:t>中国农业银行－交银施罗德深证</w:t>
            </w:r>
            <w:r w:rsidRPr="005312D8">
              <w:rPr>
                <w:sz w:val="24"/>
              </w:rPr>
              <w:t>300</w:t>
            </w:r>
            <w:r w:rsidRPr="005312D8">
              <w:rPr>
                <w:sz w:val="24"/>
              </w:rPr>
              <w:t>价值交易型开放式指数证券投资基金联接基金</w:t>
            </w:r>
          </w:p>
        </w:tc>
      </w:tr>
      <w:tr w:rsidR="00012FB3" w:rsidRPr="005312D8" w:rsidTr="00012FB3">
        <w:trPr>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2530A" w:rsidRDefault="00D2530A">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012FB3" w:rsidRPr="005312D8" w:rsidTr="00012FB3">
        <w:trPr>
          <w:jc w:val="center"/>
        </w:trPr>
        <w:tc>
          <w:tcPr>
            <w:tcW w:w="631" w:type="pct"/>
            <w:tcBorders>
              <w:top w:val="single" w:sz="8" w:space="0" w:color="000000"/>
              <w:left w:val="single" w:sz="8" w:space="0" w:color="000000"/>
              <w:bottom w:val="single" w:sz="8" w:space="0" w:color="000000"/>
              <w:right w:val="single" w:sz="8" w:space="0" w:color="000000"/>
            </w:tcBorders>
            <w:vAlign w:val="center"/>
            <w:hideMark/>
          </w:tcPr>
          <w:p w:rsidR="00D2530A" w:rsidRDefault="00012FB3">
            <w:pPr>
              <w:jc w:val="center"/>
            </w:pPr>
            <w:r>
              <w:rPr>
                <w:bCs/>
                <w:color w:val="000000"/>
                <w:sz w:val="24"/>
              </w:rPr>
              <w:t>404</w:t>
            </w:r>
          </w:p>
        </w:tc>
        <w:tc>
          <w:tcPr>
            <w:tcW w:w="528"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107,251.72</w:t>
            </w:r>
          </w:p>
        </w:tc>
        <w:tc>
          <w:tcPr>
            <w:tcW w:w="45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41,160,831.00</w:t>
            </w:r>
          </w:p>
        </w:tc>
        <w:tc>
          <w:tcPr>
            <w:tcW w:w="576"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94.99%</w:t>
            </w:r>
          </w:p>
        </w:tc>
        <w:tc>
          <w:tcPr>
            <w:tcW w:w="457"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2,168,862.00</w:t>
            </w:r>
          </w:p>
        </w:tc>
        <w:tc>
          <w:tcPr>
            <w:tcW w:w="581"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5.01%</w:t>
            </w:r>
          </w:p>
        </w:tc>
        <w:tc>
          <w:tcPr>
            <w:tcW w:w="581"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40,802,500.00</w:t>
            </w:r>
          </w:p>
        </w:tc>
        <w:tc>
          <w:tcPr>
            <w:tcW w:w="705" w:type="pct"/>
            <w:tcBorders>
              <w:top w:val="single" w:sz="4" w:space="0" w:color="auto"/>
              <w:left w:val="single" w:sz="4" w:space="0" w:color="auto"/>
              <w:bottom w:val="single" w:sz="4" w:space="0" w:color="auto"/>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94.17%</w:t>
            </w:r>
          </w:p>
        </w:tc>
      </w:tr>
    </w:tbl>
    <w:p w:rsidR="00DE3E14" w:rsidRPr="005312D8" w:rsidRDefault="00DE3E14" w:rsidP="0048308E">
      <w:pPr>
        <w:spacing w:before="29" w:line="288" w:lineRule="auto"/>
        <w:rPr>
          <w:color w:val="000000"/>
          <w:sz w:val="24"/>
        </w:rPr>
      </w:pPr>
    </w:p>
    <w:p w:rsidR="001548F9" w:rsidRDefault="001548F9" w:rsidP="0048308E">
      <w:pPr>
        <w:pStyle w:val="20"/>
        <w:spacing w:before="29" w:after="0" w:line="288" w:lineRule="auto"/>
        <w:rPr>
          <w:rFonts w:ascii="Times New Roman" w:hAnsi="Times New Roman"/>
          <w:szCs w:val="24"/>
        </w:rPr>
      </w:pPr>
      <w:bookmarkStart w:id="91" w:name="_Toc17811185"/>
      <w:r w:rsidRPr="005312D8">
        <w:rPr>
          <w:rFonts w:ascii="Times New Roman" w:hAnsi="Times New Roman"/>
          <w:kern w:val="0"/>
          <w:szCs w:val="24"/>
        </w:rPr>
        <w:t xml:space="preserve">8.2 </w:t>
      </w:r>
      <w:r w:rsidRPr="005312D8">
        <w:rPr>
          <w:rFonts w:ascii="Times New Roman" w:hAnsi="Times New Roman"/>
          <w:szCs w:val="24"/>
        </w:rPr>
        <w:t>期末上市基金前十名持有人</w:t>
      </w:r>
      <w:bookmarkEnd w:id="91"/>
    </w:p>
    <w:tbl>
      <w:tblPr>
        <w:tblW w:w="0" w:type="dxa"/>
        <w:tblInd w:w="108" w:type="dxa"/>
        <w:tblCellMar>
          <w:left w:w="0" w:type="dxa"/>
          <w:right w:w="0" w:type="dxa"/>
        </w:tblCellMar>
        <w:tblLook w:val="04A0" w:firstRow="1" w:lastRow="0" w:firstColumn="1" w:lastColumn="0" w:noHBand="0" w:noVBand="1"/>
      </w:tblPr>
      <w:tblGrid>
        <w:gridCol w:w="1109"/>
        <w:gridCol w:w="2590"/>
        <w:gridCol w:w="2293"/>
        <w:gridCol w:w="3030"/>
      </w:tblGrid>
      <w:tr w:rsidR="00D06B36" w:rsidTr="00714B11">
        <w:trPr>
          <w:trHeight w:val="1298"/>
        </w:trPr>
        <w:tc>
          <w:tcPr>
            <w:tcW w:w="1109" w:type="dxa"/>
            <w:tcBorders>
              <w:top w:val="single" w:sz="8" w:space="0" w:color="auto"/>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spacing w:before="29" w:line="288" w:lineRule="auto"/>
              <w:jc w:val="center"/>
              <w:rPr>
                <w:sz w:val="24"/>
              </w:rPr>
            </w:pPr>
            <w:r>
              <w:rPr>
                <w:rFonts w:ascii="宋体" w:hAnsi="宋体" w:hint="eastAsia"/>
                <w:sz w:val="24"/>
              </w:rPr>
              <w:t>序号</w:t>
            </w:r>
          </w:p>
        </w:tc>
        <w:tc>
          <w:tcPr>
            <w:tcW w:w="2590"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spacing w:before="29" w:line="288" w:lineRule="auto"/>
              <w:jc w:val="center"/>
              <w:rPr>
                <w:rFonts w:ascii="Calibri" w:hAnsi="Calibri" w:cs="宋体"/>
                <w:sz w:val="24"/>
              </w:rPr>
            </w:pPr>
            <w:r>
              <w:rPr>
                <w:rFonts w:ascii="宋体" w:hAnsi="宋体" w:hint="eastAsia"/>
                <w:sz w:val="24"/>
              </w:rPr>
              <w:t>持有人名称</w:t>
            </w:r>
          </w:p>
        </w:tc>
        <w:tc>
          <w:tcPr>
            <w:tcW w:w="2293"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spacing w:before="29" w:line="288" w:lineRule="auto"/>
              <w:jc w:val="center"/>
              <w:rPr>
                <w:sz w:val="24"/>
              </w:rPr>
            </w:pPr>
            <w:r>
              <w:rPr>
                <w:rFonts w:ascii="宋体" w:hAnsi="宋体" w:hint="eastAsia"/>
                <w:sz w:val="24"/>
              </w:rPr>
              <w:t>持有份额（份）</w:t>
            </w:r>
          </w:p>
        </w:tc>
        <w:tc>
          <w:tcPr>
            <w:tcW w:w="3030" w:type="dxa"/>
            <w:tcBorders>
              <w:top w:val="single" w:sz="8" w:space="0" w:color="auto"/>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spacing w:before="29" w:line="288" w:lineRule="auto"/>
              <w:jc w:val="center"/>
              <w:rPr>
                <w:sz w:val="24"/>
              </w:rPr>
            </w:pPr>
            <w:r>
              <w:rPr>
                <w:rFonts w:ascii="宋体" w:hAnsi="宋体" w:hint="eastAsia"/>
                <w:sz w:val="24"/>
              </w:rPr>
              <w:t>占上市总份额比例</w:t>
            </w:r>
            <w:r>
              <w:rPr>
                <w:color w:val="000000"/>
                <w:sz w:val="24"/>
              </w:rPr>
              <w:t>(%)</w:t>
            </w:r>
          </w:p>
        </w:tc>
      </w:tr>
      <w:tr w:rsidR="00D06B36" w:rsidTr="00714B11">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center"/>
              <w:rPr>
                <w:szCs w:val="21"/>
              </w:rPr>
            </w:pPr>
            <w:r>
              <w:rPr>
                <w:color w:val="000000"/>
                <w:sz w:val="24"/>
              </w:rPr>
              <w:t>1</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left"/>
            </w:pPr>
            <w:r>
              <w:rPr>
                <w:rFonts w:ascii="宋体" w:hAnsi="宋体" w:hint="eastAsia"/>
                <w:color w:val="000000"/>
                <w:sz w:val="24"/>
              </w:rPr>
              <w:t>中国农业银行－交银施罗德深证</w:t>
            </w:r>
            <w:r>
              <w:rPr>
                <w:color w:val="000000"/>
                <w:sz w:val="24"/>
              </w:rPr>
              <w:t>300</w:t>
            </w:r>
            <w:r>
              <w:rPr>
                <w:rFonts w:ascii="宋体" w:hAnsi="宋体" w:hint="eastAsia"/>
                <w:color w:val="000000"/>
                <w:sz w:val="24"/>
              </w:rPr>
              <w:t>价值交易型开放式指数证券投资基金联接基金</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40,802,500.00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94.17%</w:t>
            </w:r>
          </w:p>
        </w:tc>
      </w:tr>
      <w:tr w:rsidR="00D06B36" w:rsidTr="00714B11">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center"/>
            </w:pPr>
            <w:r>
              <w:rPr>
                <w:color w:val="000000"/>
                <w:sz w:val="24"/>
              </w:rPr>
              <w:t>2</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left"/>
            </w:pPr>
            <w:r>
              <w:rPr>
                <w:rFonts w:ascii="宋体" w:hAnsi="宋体" w:hint="eastAsia"/>
                <w:color w:val="000000"/>
                <w:sz w:val="24"/>
              </w:rPr>
              <w:t>福建道冲投资管理有限公司－</w:t>
            </w:r>
            <w:proofErr w:type="gramStart"/>
            <w:r>
              <w:rPr>
                <w:rFonts w:ascii="宋体" w:hAnsi="宋体" w:hint="eastAsia"/>
                <w:color w:val="000000"/>
                <w:sz w:val="24"/>
              </w:rPr>
              <w:t>道冲多</w:t>
            </w:r>
            <w:proofErr w:type="gramEnd"/>
            <w:r>
              <w:rPr>
                <w:rFonts w:ascii="宋体" w:hAnsi="宋体" w:hint="eastAsia"/>
                <w:color w:val="000000"/>
                <w:sz w:val="24"/>
              </w:rPr>
              <w:t>策略轮动</w:t>
            </w:r>
            <w:r>
              <w:rPr>
                <w:color w:val="000000"/>
                <w:sz w:val="24"/>
              </w:rPr>
              <w:t>5</w:t>
            </w:r>
            <w:r>
              <w:rPr>
                <w:rFonts w:ascii="宋体" w:hAnsi="宋体" w:hint="eastAsia"/>
                <w:color w:val="000000"/>
                <w:sz w:val="24"/>
              </w:rPr>
              <w:t>号基金</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267,031.00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0.62%</w:t>
            </w:r>
          </w:p>
        </w:tc>
      </w:tr>
      <w:tr w:rsidR="00D06B36" w:rsidTr="00714B11">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center"/>
            </w:pPr>
            <w:r>
              <w:rPr>
                <w:color w:val="000000"/>
                <w:sz w:val="24"/>
              </w:rPr>
              <w:t>3</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left"/>
            </w:pPr>
            <w:r>
              <w:rPr>
                <w:rFonts w:ascii="宋体" w:hAnsi="宋体" w:hint="eastAsia"/>
                <w:color w:val="000000"/>
                <w:sz w:val="24"/>
              </w:rPr>
              <w:t>潘菲</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210,800.00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0.49%</w:t>
            </w:r>
          </w:p>
        </w:tc>
      </w:tr>
      <w:tr w:rsidR="00D06B36" w:rsidTr="00714B11">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center"/>
            </w:pPr>
            <w:r>
              <w:rPr>
                <w:color w:val="000000"/>
                <w:sz w:val="24"/>
              </w:rPr>
              <w:t>4</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left"/>
            </w:pPr>
            <w:r>
              <w:rPr>
                <w:rFonts w:ascii="宋体" w:hAnsi="宋体" w:hint="eastAsia"/>
                <w:color w:val="000000"/>
                <w:sz w:val="24"/>
              </w:rPr>
              <w:t>陈建仁</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142,200.00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0.33%</w:t>
            </w:r>
          </w:p>
        </w:tc>
      </w:tr>
      <w:tr w:rsidR="00D06B36" w:rsidTr="00714B11">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center"/>
            </w:pPr>
            <w:r>
              <w:rPr>
                <w:color w:val="000000"/>
                <w:sz w:val="24"/>
              </w:rPr>
              <w:t>5</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left"/>
            </w:pPr>
            <w:r>
              <w:rPr>
                <w:rFonts w:ascii="宋体" w:hAnsi="宋体" w:hint="eastAsia"/>
                <w:color w:val="000000"/>
                <w:sz w:val="24"/>
              </w:rPr>
              <w:t>王欣欣</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96,827.00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0.22%</w:t>
            </w:r>
          </w:p>
        </w:tc>
      </w:tr>
      <w:tr w:rsidR="00D06B36" w:rsidTr="00714B11">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center"/>
            </w:pPr>
            <w:r>
              <w:rPr>
                <w:color w:val="000000"/>
                <w:sz w:val="24"/>
              </w:rPr>
              <w:t>6</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left"/>
            </w:pPr>
            <w:r>
              <w:rPr>
                <w:rFonts w:ascii="宋体" w:hAnsi="宋体" w:hint="eastAsia"/>
                <w:color w:val="000000"/>
                <w:sz w:val="24"/>
              </w:rPr>
              <w:t>王银生</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95,800.00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0.22%</w:t>
            </w:r>
          </w:p>
        </w:tc>
      </w:tr>
      <w:tr w:rsidR="00D06B36" w:rsidTr="00714B11">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center"/>
            </w:pPr>
            <w:r>
              <w:rPr>
                <w:color w:val="000000"/>
                <w:sz w:val="24"/>
              </w:rPr>
              <w:t>7</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left"/>
            </w:pPr>
            <w:r>
              <w:rPr>
                <w:rFonts w:ascii="宋体" w:hAnsi="宋体" w:hint="eastAsia"/>
                <w:color w:val="000000"/>
                <w:sz w:val="24"/>
              </w:rPr>
              <w:t>福建道冲投资管理有限公司－</w:t>
            </w:r>
            <w:proofErr w:type="gramStart"/>
            <w:r>
              <w:rPr>
                <w:rFonts w:ascii="宋体" w:hAnsi="宋体" w:hint="eastAsia"/>
                <w:color w:val="000000"/>
                <w:sz w:val="24"/>
              </w:rPr>
              <w:t>道冲民大乐投</w:t>
            </w:r>
            <w:proofErr w:type="gramEnd"/>
            <w:r>
              <w:rPr>
                <w:rFonts w:ascii="宋体" w:hAnsi="宋体" w:hint="eastAsia"/>
                <w:color w:val="000000"/>
                <w:sz w:val="24"/>
              </w:rPr>
              <w:t>网</w:t>
            </w:r>
            <w:r>
              <w:rPr>
                <w:color w:val="000000"/>
                <w:sz w:val="24"/>
              </w:rPr>
              <w:t>1</w:t>
            </w:r>
            <w:r>
              <w:rPr>
                <w:rFonts w:ascii="宋体" w:hAnsi="宋体" w:hint="eastAsia"/>
                <w:color w:val="000000"/>
                <w:sz w:val="24"/>
              </w:rPr>
              <w:t>号私募基金</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91,300.00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0.21%</w:t>
            </w:r>
          </w:p>
        </w:tc>
      </w:tr>
      <w:tr w:rsidR="00D06B36" w:rsidTr="00714B11">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center"/>
            </w:pPr>
            <w:r>
              <w:rPr>
                <w:color w:val="000000"/>
                <w:sz w:val="24"/>
              </w:rPr>
              <w:t>8</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left"/>
            </w:pPr>
            <w:r>
              <w:rPr>
                <w:rFonts w:ascii="宋体" w:hAnsi="宋体" w:hint="eastAsia"/>
                <w:color w:val="000000"/>
                <w:sz w:val="24"/>
              </w:rPr>
              <w:t>周国民</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83,068.00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0.19%</w:t>
            </w:r>
          </w:p>
        </w:tc>
      </w:tr>
      <w:tr w:rsidR="00D06B36" w:rsidTr="00714B11">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center"/>
            </w:pPr>
            <w:r>
              <w:rPr>
                <w:color w:val="000000"/>
                <w:sz w:val="24"/>
              </w:rPr>
              <w:t>9</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left"/>
            </w:pPr>
            <w:r>
              <w:rPr>
                <w:rFonts w:ascii="宋体" w:hAnsi="宋体" w:hint="eastAsia"/>
                <w:color w:val="000000"/>
                <w:sz w:val="24"/>
              </w:rPr>
              <w:t>金淦波</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72,726.00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0.17%</w:t>
            </w:r>
          </w:p>
        </w:tc>
      </w:tr>
      <w:tr w:rsidR="00D06B36" w:rsidTr="00714B11">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center"/>
            </w:pPr>
            <w:r>
              <w:rPr>
                <w:color w:val="000000"/>
                <w:sz w:val="24"/>
              </w:rPr>
              <w:t>10</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left"/>
            </w:pPr>
            <w:r>
              <w:rPr>
                <w:rFonts w:ascii="宋体" w:hAnsi="宋体" w:hint="eastAsia"/>
                <w:color w:val="000000"/>
                <w:sz w:val="24"/>
              </w:rPr>
              <w:t>蒋升</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68,000.00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0.16%</w:t>
            </w:r>
          </w:p>
        </w:tc>
      </w:tr>
      <w:tr w:rsidR="00D06B36" w:rsidTr="00714B11">
        <w:tc>
          <w:tcPr>
            <w:tcW w:w="1106" w:type="dxa"/>
            <w:tcBorders>
              <w:top w:val="nil"/>
              <w:left w:val="single" w:sz="8" w:space="0" w:color="auto"/>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center"/>
            </w:pPr>
            <w:r>
              <w:rPr>
                <w:color w:val="000000"/>
                <w:sz w:val="24"/>
              </w:rPr>
              <w:t>11</w:t>
            </w:r>
          </w:p>
        </w:tc>
        <w:tc>
          <w:tcPr>
            <w:tcW w:w="2583"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left"/>
            </w:pPr>
            <w:r>
              <w:rPr>
                <w:rFonts w:ascii="宋体" w:hAnsi="宋体" w:hint="eastAsia"/>
                <w:color w:val="000000"/>
                <w:sz w:val="24"/>
              </w:rPr>
              <w:t>刘捍红</w:t>
            </w:r>
          </w:p>
        </w:tc>
        <w:tc>
          <w:tcPr>
            <w:tcW w:w="2287"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59,500.00</w:t>
            </w:r>
          </w:p>
        </w:tc>
        <w:tc>
          <w:tcPr>
            <w:tcW w:w="3022" w:type="dxa"/>
            <w:tcBorders>
              <w:top w:val="nil"/>
              <w:left w:val="nil"/>
              <w:bottom w:val="single" w:sz="8" w:space="0" w:color="auto"/>
              <w:right w:val="single" w:sz="8" w:space="0" w:color="auto"/>
            </w:tcBorders>
            <w:tcMar>
              <w:top w:w="108" w:type="dxa"/>
              <w:left w:w="108" w:type="dxa"/>
              <w:bottom w:w="108" w:type="dxa"/>
              <w:right w:w="108" w:type="dxa"/>
            </w:tcMar>
            <w:vAlign w:val="center"/>
            <w:hideMark/>
          </w:tcPr>
          <w:p w:rsidR="00D06B36" w:rsidRDefault="00D06B36" w:rsidP="00714B11">
            <w:pPr>
              <w:jc w:val="right"/>
            </w:pPr>
            <w:r>
              <w:rPr>
                <w:color w:val="000000"/>
                <w:sz w:val="24"/>
              </w:rPr>
              <w:t>0.14%</w:t>
            </w:r>
          </w:p>
        </w:tc>
      </w:tr>
    </w:tbl>
    <w:p w:rsidR="00D06B36" w:rsidRDefault="00D06B36" w:rsidP="00D06B36">
      <w:pPr>
        <w:spacing w:before="29" w:line="288" w:lineRule="auto"/>
        <w:jc w:val="left"/>
        <w:rPr>
          <w:rFonts w:ascii="宋体" w:hAnsi="宋体"/>
          <w:sz w:val="24"/>
        </w:rPr>
      </w:pPr>
      <w:r>
        <w:rPr>
          <w:rFonts w:ascii="宋体" w:hAnsi="宋体" w:hint="eastAsia"/>
          <w:sz w:val="24"/>
        </w:rPr>
        <w:t>注：持有人为场内持有人。</w:t>
      </w:r>
    </w:p>
    <w:p w:rsidR="00A70C04" w:rsidRPr="005312D8" w:rsidRDefault="00A70C04"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92" w:name="_Toc17811186"/>
      <w:r w:rsidRPr="005312D8">
        <w:rPr>
          <w:rFonts w:ascii="Times New Roman" w:hAnsi="Times New Roman"/>
          <w:kern w:val="0"/>
          <w:szCs w:val="24"/>
        </w:rPr>
        <w:t xml:space="preserve">8.3 </w:t>
      </w:r>
      <w:r w:rsidRPr="005312D8">
        <w:rPr>
          <w:rFonts w:ascii="Times New Roman" w:hAnsi="Times New Roman"/>
          <w:kern w:val="0"/>
          <w:szCs w:val="24"/>
        </w:rPr>
        <w:t>期末基金管理人的从业人员持有本基金的情况</w:t>
      </w:r>
      <w:bookmarkEnd w:id="9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93" w:name="_Toc17811187"/>
      <w:r w:rsidRPr="005312D8">
        <w:rPr>
          <w:rFonts w:ascii="Times New Roman" w:hAnsi="Times New Roman"/>
          <w:kern w:val="0"/>
          <w:szCs w:val="24"/>
        </w:rPr>
        <w:t>8.4</w:t>
      </w:r>
      <w:r w:rsidRPr="005312D8">
        <w:rPr>
          <w:rFonts w:ascii="Times New Roman" w:hAnsi="Times New Roman" w:hint="eastAsia"/>
          <w:kern w:val="0"/>
          <w:szCs w:val="24"/>
        </w:rPr>
        <w:t>期末基金管理人的从业人员持有本开放式基金份额总量区间的情况</w:t>
      </w:r>
      <w:bookmarkEnd w:id="9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4" w:name="_Toc225500053"/>
      <w:bookmarkStart w:id="95" w:name="_Toc17811188"/>
      <w:r w:rsidRPr="005312D8">
        <w:rPr>
          <w:b/>
          <w:bCs/>
          <w:szCs w:val="24"/>
          <w:lang w:val="en-US"/>
        </w:rPr>
        <w:t>§9</w:t>
      </w:r>
      <w:r w:rsidRPr="005312D8">
        <w:rPr>
          <w:b/>
          <w:bCs/>
          <w:szCs w:val="24"/>
          <w:lang w:val="en-US"/>
        </w:rPr>
        <w:t>开放式基金份额变动</w:t>
      </w:r>
      <w:bookmarkEnd w:id="94"/>
      <w:bookmarkEnd w:id="9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2011</w:t>
            </w:r>
            <w:r w:rsidRPr="005312D8">
              <w:rPr>
                <w:sz w:val="24"/>
              </w:rPr>
              <w:t>年</w:t>
            </w:r>
            <w:r w:rsidRPr="005312D8">
              <w:rPr>
                <w:sz w:val="24"/>
              </w:rPr>
              <w:t>9</w:t>
            </w:r>
            <w:r w:rsidRPr="005312D8">
              <w:rPr>
                <w:sz w:val="24"/>
              </w:rPr>
              <w:t>月</w:t>
            </w:r>
            <w:r w:rsidRPr="005312D8">
              <w:rPr>
                <w:sz w:val="24"/>
              </w:rPr>
              <w:t>22</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332,329,693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w:t>
            </w:r>
            <w:proofErr w:type="gramStart"/>
            <w:r w:rsidRPr="005312D8">
              <w:rPr>
                <w:sz w:val="24"/>
              </w:rPr>
              <w:t>初基金</w:t>
            </w:r>
            <w:proofErr w:type="gramEnd"/>
            <w:r w:rsidRPr="005312D8">
              <w:rPr>
                <w:sz w:val="24"/>
              </w:rPr>
              <w:t>份额总额</w:t>
            </w:r>
          </w:p>
        </w:tc>
        <w:tc>
          <w:tcPr>
            <w:tcW w:w="2085" w:type="pct"/>
          </w:tcPr>
          <w:p w:rsidR="001548F9" w:rsidRPr="005312D8" w:rsidRDefault="001548F9" w:rsidP="0048308E">
            <w:pPr>
              <w:spacing w:before="29" w:line="288" w:lineRule="auto"/>
              <w:jc w:val="right"/>
              <w:rPr>
                <w:sz w:val="24"/>
              </w:rPr>
            </w:pPr>
            <w:r w:rsidRPr="005312D8">
              <w:rPr>
                <w:sz w:val="24"/>
              </w:rPr>
              <w:t>41,329,693</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总申购份额</w:t>
            </w:r>
          </w:p>
        </w:tc>
        <w:tc>
          <w:tcPr>
            <w:tcW w:w="2085" w:type="pct"/>
          </w:tcPr>
          <w:p w:rsidR="001548F9" w:rsidRPr="005312D8" w:rsidRDefault="001548F9" w:rsidP="0048308E">
            <w:pPr>
              <w:spacing w:before="29" w:line="288" w:lineRule="auto"/>
              <w:jc w:val="right"/>
              <w:rPr>
                <w:sz w:val="24"/>
              </w:rPr>
            </w:pPr>
            <w:r w:rsidRPr="005312D8">
              <w:rPr>
                <w:sz w:val="24"/>
              </w:rPr>
              <w:t>12,000,000</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w:t>
            </w:r>
            <w:proofErr w:type="gramStart"/>
            <w:r w:rsidR="005151E7" w:rsidRPr="005312D8">
              <w:rPr>
                <w:sz w:val="24"/>
              </w:rPr>
              <w:t>期</w:t>
            </w:r>
            <w:r w:rsidRPr="005312D8">
              <w:rPr>
                <w:sz w:val="24"/>
              </w:rPr>
              <w:t>基金</w:t>
            </w:r>
            <w:proofErr w:type="gramEnd"/>
            <w:r w:rsidRPr="005312D8">
              <w:rPr>
                <w:sz w:val="24"/>
              </w:rPr>
              <w:t>总赎回份额</w:t>
            </w:r>
          </w:p>
        </w:tc>
        <w:tc>
          <w:tcPr>
            <w:tcW w:w="2085" w:type="pct"/>
          </w:tcPr>
          <w:p w:rsidR="001548F9" w:rsidRPr="005312D8" w:rsidRDefault="001548F9" w:rsidP="0048308E">
            <w:pPr>
              <w:spacing w:before="29" w:line="288" w:lineRule="auto"/>
              <w:jc w:val="right"/>
              <w:rPr>
                <w:sz w:val="24"/>
              </w:rPr>
            </w:pPr>
            <w:r w:rsidRPr="005312D8">
              <w:rPr>
                <w:sz w:val="24"/>
              </w:rPr>
              <w:t>10,000,000</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43,329,693</w:t>
            </w:r>
          </w:p>
        </w:tc>
      </w:tr>
    </w:tbl>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96" w:name="_Toc225500054"/>
      <w:bookmarkStart w:id="97" w:name="_Toc17811189"/>
      <w:r w:rsidRPr="005312D8">
        <w:rPr>
          <w:b/>
          <w:bCs/>
          <w:szCs w:val="24"/>
          <w:lang w:val="en-US"/>
        </w:rPr>
        <w:t xml:space="preserve">§10  </w:t>
      </w:r>
      <w:r w:rsidRPr="005312D8">
        <w:rPr>
          <w:b/>
          <w:bCs/>
          <w:szCs w:val="24"/>
          <w:lang w:val="en-US"/>
        </w:rPr>
        <w:t>重大事件揭示</w:t>
      </w:r>
      <w:bookmarkEnd w:id="96"/>
      <w:bookmarkEnd w:id="97"/>
    </w:p>
    <w:p w:rsidR="00843462" w:rsidRPr="00843462" w:rsidRDefault="00843462" w:rsidP="00843462">
      <w:pPr>
        <w:pStyle w:val="20"/>
        <w:spacing w:before="29" w:after="0" w:line="288" w:lineRule="auto"/>
        <w:rPr>
          <w:rFonts w:ascii="Times New Roman" w:hAnsi="Times New Roman"/>
          <w:kern w:val="0"/>
          <w:szCs w:val="24"/>
        </w:rPr>
      </w:pPr>
      <w:bookmarkStart w:id="98" w:name="_Toc361324894"/>
      <w:bookmarkStart w:id="99" w:name="_Toc374438161"/>
      <w:bookmarkStart w:id="100" w:name="OLE_LINK49"/>
      <w:bookmarkStart w:id="101" w:name="OLE_LINK50"/>
      <w:bookmarkStart w:id="102" w:name="OLE_LINK72"/>
      <w:bookmarkStart w:id="103" w:name="OLE_LINK101"/>
      <w:bookmarkStart w:id="104" w:name="OLE_LINK102"/>
      <w:bookmarkStart w:id="105" w:name="OLE_LINK130"/>
      <w:bookmarkStart w:id="106" w:name="OLE_LINK143"/>
      <w:bookmarkStart w:id="107" w:name="OLE_LINK159"/>
      <w:bookmarkStart w:id="108" w:name="OLE_LINK170"/>
      <w:bookmarkStart w:id="109" w:name="_Toc17811190"/>
      <w:r w:rsidRPr="00843462">
        <w:rPr>
          <w:rFonts w:ascii="Times New Roman" w:hAnsi="Times New Roman"/>
          <w:kern w:val="0"/>
          <w:szCs w:val="24"/>
        </w:rPr>
        <w:t>10.1</w:t>
      </w:r>
      <w:r w:rsidRPr="00843462">
        <w:rPr>
          <w:rFonts w:ascii="Times New Roman" w:hAnsi="Times New Roman"/>
          <w:kern w:val="0"/>
          <w:szCs w:val="24"/>
        </w:rPr>
        <w:tab/>
      </w:r>
      <w:r w:rsidRPr="00843462">
        <w:rPr>
          <w:rFonts w:ascii="Times New Roman" w:hAnsi="Times New Roman" w:hint="eastAsia"/>
          <w:kern w:val="0"/>
          <w:szCs w:val="24"/>
        </w:rPr>
        <w:t>基金份额持有人大会决议</w:t>
      </w:r>
      <w:bookmarkEnd w:id="98"/>
      <w:bookmarkEnd w:id="99"/>
      <w:bookmarkEnd w:id="109"/>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0" w:name="_Toc361324895"/>
      <w:bookmarkStart w:id="111" w:name="_Toc374438162"/>
      <w:bookmarkStart w:id="112" w:name="_Toc17811191"/>
      <w:r w:rsidRPr="00843462">
        <w:rPr>
          <w:rFonts w:ascii="Times New Roman" w:hAnsi="Times New Roman"/>
          <w:kern w:val="0"/>
          <w:szCs w:val="24"/>
        </w:rPr>
        <w:t>10.2</w:t>
      </w:r>
      <w:r w:rsidRPr="00843462">
        <w:rPr>
          <w:rFonts w:ascii="Times New Roman" w:hAnsi="Times New Roman"/>
          <w:kern w:val="0"/>
          <w:szCs w:val="24"/>
        </w:rPr>
        <w:tab/>
      </w:r>
      <w:r w:rsidRPr="00843462">
        <w:rPr>
          <w:rFonts w:ascii="Times New Roman" w:hAnsi="Times New Roman" w:hint="eastAsia"/>
          <w:kern w:val="0"/>
          <w:szCs w:val="24"/>
        </w:rPr>
        <w:t>基金管理人、基金托管人的专门基金托管部门的重大人事变动</w:t>
      </w:r>
      <w:bookmarkEnd w:id="110"/>
      <w:bookmarkEnd w:id="111"/>
      <w:bookmarkEnd w:id="112"/>
    </w:p>
    <w:p w:rsidR="00D2530A" w:rsidRDefault="00012FB3">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w:t>
      </w:r>
      <w:proofErr w:type="gramStart"/>
      <w:r w:rsidRPr="00843462">
        <w:rPr>
          <w:kern w:val="0"/>
          <w:sz w:val="24"/>
        </w:rPr>
        <w:t>史静欣托管</w:t>
      </w:r>
      <w:proofErr w:type="gramEnd"/>
      <w:r w:rsidRPr="00843462">
        <w:rPr>
          <w:kern w:val="0"/>
          <w:sz w:val="24"/>
        </w:rPr>
        <w:t>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3" w:name="_Toc361324896"/>
      <w:bookmarkStart w:id="114" w:name="_Toc374438163"/>
      <w:bookmarkStart w:id="115" w:name="_Toc17811192"/>
      <w:r w:rsidRPr="00843462">
        <w:rPr>
          <w:rFonts w:ascii="Times New Roman" w:hAnsi="Times New Roman"/>
          <w:kern w:val="0"/>
          <w:szCs w:val="24"/>
        </w:rPr>
        <w:t>10.3</w:t>
      </w:r>
      <w:r w:rsidRPr="00843462">
        <w:rPr>
          <w:rFonts w:ascii="Times New Roman" w:hAnsi="Times New Roman"/>
          <w:kern w:val="0"/>
          <w:szCs w:val="24"/>
        </w:rPr>
        <w:tab/>
      </w:r>
      <w:r w:rsidRPr="00843462">
        <w:rPr>
          <w:rFonts w:ascii="Times New Roman" w:hAnsi="Times New Roman" w:hint="eastAsia"/>
          <w:kern w:val="0"/>
          <w:szCs w:val="24"/>
        </w:rPr>
        <w:t>涉及基金管理人、基金财产、基金托管业务的诉讼</w:t>
      </w:r>
      <w:bookmarkEnd w:id="113"/>
      <w:bookmarkEnd w:id="114"/>
      <w:bookmarkEnd w:id="11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361324897"/>
      <w:bookmarkStart w:id="117" w:name="_Toc374438164"/>
      <w:bookmarkStart w:id="118" w:name="_Toc17811193"/>
      <w:r w:rsidRPr="00843462">
        <w:rPr>
          <w:rFonts w:ascii="Times New Roman" w:hAnsi="Times New Roman"/>
          <w:kern w:val="0"/>
          <w:szCs w:val="24"/>
        </w:rPr>
        <w:t>10.4</w:t>
      </w:r>
      <w:r w:rsidRPr="00843462">
        <w:rPr>
          <w:rFonts w:ascii="Times New Roman" w:hAnsi="Times New Roman"/>
          <w:kern w:val="0"/>
          <w:szCs w:val="24"/>
        </w:rPr>
        <w:tab/>
      </w:r>
      <w:r w:rsidRPr="00843462">
        <w:rPr>
          <w:rFonts w:ascii="Times New Roman" w:hAnsi="Times New Roman" w:hint="eastAsia"/>
          <w:kern w:val="0"/>
          <w:szCs w:val="24"/>
        </w:rPr>
        <w:t>基金投资策略的改变</w:t>
      </w:r>
      <w:bookmarkEnd w:id="116"/>
      <w:bookmarkEnd w:id="117"/>
      <w:bookmarkEnd w:id="11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9" w:name="_Toc17811194"/>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9"/>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409100466"/>
      <w:bookmarkStart w:id="121" w:name="_Toc409100103"/>
      <w:bookmarkStart w:id="122" w:name="_Toc17811195"/>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20"/>
      <w:bookmarkEnd w:id="121"/>
      <w:bookmarkEnd w:id="122"/>
    </w:p>
    <w:p w:rsidR="00843462" w:rsidRDefault="00843462" w:rsidP="00843462">
      <w:pPr>
        <w:tabs>
          <w:tab w:val="left" w:pos="426"/>
        </w:tabs>
        <w:spacing w:before="29" w:line="288" w:lineRule="auto"/>
        <w:jc w:val="left"/>
        <w:rPr>
          <w:kern w:val="0"/>
          <w:sz w:val="24"/>
        </w:rPr>
      </w:pPr>
      <w:bookmarkStart w:id="123"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4" w:name="_Toc409100104"/>
      <w:bookmarkStart w:id="125" w:name="_Toc409100467"/>
      <w:bookmarkStart w:id="126" w:name="_Toc361324899"/>
      <w:bookmarkStart w:id="127" w:name="_Toc17811196"/>
      <w:bookmarkEnd w:id="123"/>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24"/>
      <w:bookmarkEnd w:id="125"/>
      <w:bookmarkEnd w:id="126"/>
      <w:bookmarkEnd w:id="127"/>
    </w:p>
    <w:p w:rsidR="00D2530A" w:rsidRDefault="00012FB3">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D2530A" w:rsidRDefault="00012FB3">
      <w:pPr>
        <w:tabs>
          <w:tab w:val="left" w:pos="426"/>
        </w:tabs>
        <w:spacing w:before="29" w:line="288" w:lineRule="auto"/>
        <w:jc w:val="left"/>
        <w:rPr>
          <w:kern w:val="0"/>
          <w:sz w:val="24"/>
        </w:rPr>
      </w:pPr>
      <w:r>
        <w:rPr>
          <w:kern w:val="0"/>
          <w:sz w:val="24"/>
        </w:rPr>
        <w:t>基金管理人及其高级管理人员本报告期内未受监管部门稽查或处罚。</w:t>
      </w:r>
    </w:p>
    <w:p w:rsidR="00D2530A" w:rsidRDefault="00012FB3">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8" w:name="_Toc361324900"/>
      <w:bookmarkStart w:id="129" w:name="_Toc409100468"/>
      <w:bookmarkStart w:id="130" w:name="_Toc409100105"/>
      <w:bookmarkStart w:id="131" w:name="_Toc17811197"/>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8"/>
      <w:bookmarkEnd w:id="129"/>
      <w:bookmarkEnd w:id="130"/>
      <w:bookmarkEnd w:id="131"/>
    </w:p>
    <w:p w:rsidR="00843462" w:rsidRPr="00843462" w:rsidRDefault="00843462" w:rsidP="00843462">
      <w:pPr>
        <w:tabs>
          <w:tab w:val="left" w:pos="426"/>
        </w:tabs>
        <w:spacing w:before="29" w:line="288" w:lineRule="auto"/>
        <w:jc w:val="left"/>
        <w:rPr>
          <w:b/>
          <w:kern w:val="0"/>
          <w:sz w:val="24"/>
        </w:rPr>
      </w:pPr>
      <w:bookmarkStart w:id="132" w:name="_Toc249760070"/>
      <w:r w:rsidRPr="00843462">
        <w:rPr>
          <w:b/>
          <w:kern w:val="0"/>
          <w:sz w:val="24"/>
        </w:rPr>
        <w:t>10.8.1</w:t>
      </w:r>
      <w:r w:rsidRPr="00843462">
        <w:rPr>
          <w:b/>
          <w:kern w:val="0"/>
          <w:sz w:val="24"/>
        </w:rPr>
        <w:t>基金租用证券公司交易单元进行股票投资及佣金支付情况</w:t>
      </w:r>
      <w:bookmarkEnd w:id="132"/>
    </w:p>
    <w:bookmarkEnd w:id="100"/>
    <w:bookmarkEnd w:id="101"/>
    <w:bookmarkEnd w:id="102"/>
    <w:bookmarkEnd w:id="103"/>
    <w:bookmarkEnd w:id="104"/>
    <w:bookmarkEnd w:id="105"/>
    <w:bookmarkEnd w:id="106"/>
    <w:bookmarkEnd w:id="107"/>
    <w:bookmarkEnd w:id="108"/>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33"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D2530A">
        <w:tc>
          <w:tcPr>
            <w:tcW w:w="1560" w:type="dxa"/>
            <w:vAlign w:val="center"/>
          </w:tcPr>
          <w:p w:rsidR="00D2530A" w:rsidRDefault="00012FB3">
            <w:pPr>
              <w:jc w:val="left"/>
            </w:pPr>
            <w:r>
              <w:rPr>
                <w:rFonts w:eastAsiaTheme="minorEastAsia"/>
                <w:sz w:val="24"/>
              </w:rPr>
              <w:t>中国银河证券股份有限公司</w:t>
            </w:r>
          </w:p>
        </w:tc>
        <w:tc>
          <w:tcPr>
            <w:tcW w:w="780" w:type="dxa"/>
            <w:vAlign w:val="center"/>
          </w:tcPr>
          <w:p w:rsidR="00D2530A" w:rsidRDefault="00D365D2">
            <w:pPr>
              <w:jc w:val="right"/>
            </w:pPr>
            <w:r>
              <w:rPr>
                <w:rFonts w:eastAsiaTheme="minorEastAsia"/>
                <w:sz w:val="24"/>
              </w:rPr>
              <w:t>2</w:t>
            </w:r>
          </w:p>
        </w:tc>
        <w:tc>
          <w:tcPr>
            <w:tcW w:w="1800" w:type="dxa"/>
            <w:vAlign w:val="center"/>
          </w:tcPr>
          <w:p w:rsidR="00D2530A" w:rsidRDefault="00012FB3">
            <w:pPr>
              <w:jc w:val="right"/>
            </w:pPr>
            <w:r>
              <w:rPr>
                <w:rFonts w:eastAsiaTheme="minorEastAsia"/>
                <w:sz w:val="24"/>
              </w:rPr>
              <w:t>22,366,781.51</w:t>
            </w:r>
          </w:p>
        </w:tc>
        <w:tc>
          <w:tcPr>
            <w:tcW w:w="1080" w:type="dxa"/>
            <w:vAlign w:val="center"/>
          </w:tcPr>
          <w:p w:rsidR="00D2530A" w:rsidRDefault="00012FB3">
            <w:pPr>
              <w:jc w:val="right"/>
            </w:pPr>
            <w:r>
              <w:rPr>
                <w:rFonts w:eastAsiaTheme="minorEastAsia"/>
                <w:sz w:val="24"/>
              </w:rPr>
              <w:t>100.00%</w:t>
            </w:r>
          </w:p>
        </w:tc>
        <w:tc>
          <w:tcPr>
            <w:tcW w:w="1620" w:type="dxa"/>
            <w:vAlign w:val="center"/>
          </w:tcPr>
          <w:p w:rsidR="00D2530A" w:rsidRDefault="00012FB3">
            <w:pPr>
              <w:jc w:val="right"/>
            </w:pPr>
            <w:r>
              <w:rPr>
                <w:rFonts w:eastAsiaTheme="minorEastAsia"/>
                <w:sz w:val="24"/>
              </w:rPr>
              <w:t>20,830.03</w:t>
            </w:r>
          </w:p>
        </w:tc>
        <w:tc>
          <w:tcPr>
            <w:tcW w:w="1080" w:type="dxa"/>
            <w:vAlign w:val="center"/>
          </w:tcPr>
          <w:p w:rsidR="00D2530A" w:rsidRDefault="00012FB3">
            <w:pPr>
              <w:jc w:val="right"/>
            </w:pPr>
            <w:r>
              <w:rPr>
                <w:rFonts w:eastAsiaTheme="minorEastAsia"/>
                <w:sz w:val="24"/>
              </w:rPr>
              <w:t>100.00%</w:t>
            </w:r>
          </w:p>
        </w:tc>
        <w:tc>
          <w:tcPr>
            <w:tcW w:w="1080" w:type="dxa"/>
            <w:vAlign w:val="center"/>
          </w:tcPr>
          <w:p w:rsidR="00D2530A" w:rsidRDefault="00012FB3">
            <w:pPr>
              <w:jc w:val="left"/>
            </w:pPr>
            <w:r>
              <w:rPr>
                <w:rFonts w:eastAsiaTheme="minorEastAsia"/>
                <w:sz w:val="24"/>
              </w:rPr>
              <w:t>-</w:t>
            </w:r>
          </w:p>
        </w:tc>
      </w:tr>
      <w:tr w:rsidR="00D2530A">
        <w:tc>
          <w:tcPr>
            <w:tcW w:w="1560" w:type="dxa"/>
            <w:vAlign w:val="center"/>
          </w:tcPr>
          <w:p w:rsidR="00D2530A" w:rsidRDefault="00012FB3">
            <w:pPr>
              <w:jc w:val="left"/>
            </w:pPr>
            <w:r>
              <w:rPr>
                <w:rFonts w:eastAsiaTheme="minorEastAsia"/>
                <w:sz w:val="24"/>
              </w:rPr>
              <w:t>海通证券股份有限公司</w:t>
            </w:r>
          </w:p>
        </w:tc>
        <w:tc>
          <w:tcPr>
            <w:tcW w:w="780" w:type="dxa"/>
            <w:vAlign w:val="center"/>
          </w:tcPr>
          <w:p w:rsidR="00D2530A" w:rsidRDefault="00012FB3">
            <w:pPr>
              <w:jc w:val="right"/>
            </w:pPr>
            <w:r>
              <w:rPr>
                <w:rFonts w:eastAsiaTheme="minorEastAsia"/>
                <w:sz w:val="24"/>
              </w:rPr>
              <w:t>1</w:t>
            </w:r>
          </w:p>
        </w:tc>
        <w:tc>
          <w:tcPr>
            <w:tcW w:w="1800" w:type="dxa"/>
            <w:vAlign w:val="center"/>
          </w:tcPr>
          <w:p w:rsidR="00D2530A" w:rsidRDefault="00012FB3">
            <w:pPr>
              <w:jc w:val="right"/>
            </w:pPr>
            <w:r>
              <w:rPr>
                <w:rFonts w:eastAsiaTheme="minorEastAsia"/>
                <w:sz w:val="24"/>
              </w:rPr>
              <w:t>-</w:t>
            </w:r>
          </w:p>
        </w:tc>
        <w:tc>
          <w:tcPr>
            <w:tcW w:w="1080" w:type="dxa"/>
            <w:vAlign w:val="center"/>
          </w:tcPr>
          <w:p w:rsidR="00D2530A" w:rsidRDefault="00012FB3">
            <w:pPr>
              <w:jc w:val="right"/>
            </w:pPr>
            <w:r>
              <w:rPr>
                <w:rFonts w:eastAsiaTheme="minorEastAsia"/>
                <w:sz w:val="24"/>
              </w:rPr>
              <w:t>-</w:t>
            </w:r>
          </w:p>
        </w:tc>
        <w:tc>
          <w:tcPr>
            <w:tcW w:w="1620" w:type="dxa"/>
            <w:vAlign w:val="center"/>
          </w:tcPr>
          <w:p w:rsidR="00D2530A" w:rsidRDefault="00012FB3">
            <w:pPr>
              <w:jc w:val="right"/>
            </w:pPr>
            <w:r>
              <w:rPr>
                <w:rFonts w:eastAsiaTheme="minorEastAsia"/>
                <w:sz w:val="24"/>
              </w:rPr>
              <w:t>-</w:t>
            </w:r>
          </w:p>
        </w:tc>
        <w:tc>
          <w:tcPr>
            <w:tcW w:w="1080" w:type="dxa"/>
            <w:vAlign w:val="center"/>
          </w:tcPr>
          <w:p w:rsidR="00D2530A" w:rsidRDefault="00012FB3">
            <w:pPr>
              <w:jc w:val="right"/>
            </w:pPr>
            <w:r>
              <w:rPr>
                <w:rFonts w:eastAsiaTheme="minorEastAsia"/>
                <w:sz w:val="24"/>
              </w:rPr>
              <w:t>-</w:t>
            </w:r>
          </w:p>
        </w:tc>
        <w:tc>
          <w:tcPr>
            <w:tcW w:w="1080" w:type="dxa"/>
            <w:vAlign w:val="center"/>
          </w:tcPr>
          <w:p w:rsidR="00D2530A" w:rsidRDefault="00012FB3">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34" w:name="_Toc17810064"/>
      <w:bookmarkStart w:id="135" w:name="_Toc249707408"/>
      <w:bookmarkStart w:id="136" w:name="_Toc17811198"/>
      <w:bookmarkEnd w:id="133"/>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34"/>
      <w:bookmarkEnd w:id="136"/>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35"/>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D2530A">
        <w:tc>
          <w:tcPr>
            <w:tcW w:w="1560" w:type="dxa"/>
            <w:vAlign w:val="center"/>
          </w:tcPr>
          <w:p w:rsidR="00D2530A" w:rsidRDefault="00012FB3">
            <w:pPr>
              <w:jc w:val="center"/>
            </w:pPr>
            <w:r>
              <w:rPr>
                <w:rFonts w:eastAsiaTheme="minorEastAsia"/>
                <w:sz w:val="24"/>
              </w:rPr>
              <w:t>中国银河证券股份有限公司</w:t>
            </w:r>
          </w:p>
        </w:tc>
        <w:tc>
          <w:tcPr>
            <w:tcW w:w="1320" w:type="dxa"/>
            <w:vAlign w:val="center"/>
          </w:tcPr>
          <w:p w:rsidR="00D2530A" w:rsidRDefault="00012FB3">
            <w:pPr>
              <w:jc w:val="right"/>
            </w:pPr>
            <w:r>
              <w:rPr>
                <w:rFonts w:eastAsiaTheme="minorEastAsia"/>
                <w:sz w:val="24"/>
              </w:rPr>
              <w:t>441,173.88</w:t>
            </w:r>
          </w:p>
        </w:tc>
        <w:tc>
          <w:tcPr>
            <w:tcW w:w="1080" w:type="dxa"/>
            <w:vAlign w:val="center"/>
          </w:tcPr>
          <w:p w:rsidR="00D2530A" w:rsidRDefault="00012FB3">
            <w:pPr>
              <w:jc w:val="right"/>
            </w:pPr>
            <w:r>
              <w:rPr>
                <w:rFonts w:eastAsiaTheme="minorEastAsia"/>
                <w:sz w:val="24"/>
              </w:rPr>
              <w:t>100.00%</w:t>
            </w:r>
          </w:p>
        </w:tc>
        <w:tc>
          <w:tcPr>
            <w:tcW w:w="1143" w:type="dxa"/>
            <w:vAlign w:val="center"/>
          </w:tcPr>
          <w:p w:rsidR="00D2530A" w:rsidRDefault="00012FB3">
            <w:pPr>
              <w:jc w:val="right"/>
            </w:pPr>
            <w:r>
              <w:rPr>
                <w:rFonts w:eastAsiaTheme="minorEastAsia"/>
                <w:sz w:val="24"/>
              </w:rPr>
              <w:t>-</w:t>
            </w:r>
          </w:p>
        </w:tc>
        <w:tc>
          <w:tcPr>
            <w:tcW w:w="1197" w:type="dxa"/>
            <w:vAlign w:val="center"/>
          </w:tcPr>
          <w:p w:rsidR="00D2530A" w:rsidRDefault="00012FB3">
            <w:pPr>
              <w:jc w:val="right"/>
            </w:pPr>
            <w:r>
              <w:rPr>
                <w:rFonts w:eastAsiaTheme="minorEastAsia"/>
                <w:sz w:val="24"/>
              </w:rPr>
              <w:t>-</w:t>
            </w:r>
          </w:p>
        </w:tc>
        <w:tc>
          <w:tcPr>
            <w:tcW w:w="1497" w:type="dxa"/>
            <w:vAlign w:val="center"/>
          </w:tcPr>
          <w:p w:rsidR="00D2530A" w:rsidRDefault="00012FB3">
            <w:pPr>
              <w:jc w:val="right"/>
            </w:pPr>
            <w:r>
              <w:rPr>
                <w:rFonts w:eastAsiaTheme="minorEastAsia"/>
                <w:sz w:val="24"/>
              </w:rPr>
              <w:t>-</w:t>
            </w:r>
          </w:p>
        </w:tc>
        <w:tc>
          <w:tcPr>
            <w:tcW w:w="1203" w:type="dxa"/>
            <w:vAlign w:val="center"/>
          </w:tcPr>
          <w:p w:rsidR="00D2530A" w:rsidRDefault="00012FB3">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D2530A" w:rsidRDefault="00012FB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D2530A" w:rsidRDefault="00012FB3">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 xml:space="preserve">    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37" w:name="_Toc17811199"/>
      <w:r w:rsidRPr="005312D8">
        <w:rPr>
          <w:rFonts w:ascii="Times New Roman" w:hAnsi="Times New Roman"/>
          <w:szCs w:val="24"/>
        </w:rPr>
        <w:t xml:space="preserve">10.9 </w:t>
      </w:r>
      <w:r w:rsidRPr="005312D8">
        <w:rPr>
          <w:rFonts w:ascii="Times New Roman" w:hAnsi="Times New Roman"/>
          <w:kern w:val="0"/>
          <w:szCs w:val="24"/>
        </w:rPr>
        <w:t>其他重大事件</w:t>
      </w:r>
      <w:bookmarkEnd w:id="13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D2530A">
        <w:tc>
          <w:tcPr>
            <w:tcW w:w="720" w:type="dxa"/>
            <w:vAlign w:val="center"/>
          </w:tcPr>
          <w:p w:rsidR="00D2530A" w:rsidRDefault="00012FB3">
            <w:pPr>
              <w:jc w:val="center"/>
            </w:pPr>
            <w:r>
              <w:rPr>
                <w:color w:val="000000"/>
                <w:sz w:val="24"/>
              </w:rPr>
              <w:t>1</w:t>
            </w:r>
          </w:p>
        </w:tc>
        <w:tc>
          <w:tcPr>
            <w:tcW w:w="4319" w:type="dxa"/>
            <w:vAlign w:val="center"/>
          </w:tcPr>
          <w:p w:rsidR="00D2530A" w:rsidRDefault="00012FB3">
            <w:r>
              <w:rPr>
                <w:color w:val="000000"/>
                <w:sz w:val="24"/>
              </w:rPr>
              <w:t>深证</w:t>
            </w:r>
            <w:r>
              <w:rPr>
                <w:color w:val="000000"/>
                <w:sz w:val="24"/>
              </w:rPr>
              <w:t>300</w:t>
            </w:r>
            <w:r>
              <w:rPr>
                <w:color w:val="000000"/>
                <w:sz w:val="24"/>
              </w:rPr>
              <w:t>价值交易型开放式指数证券投资基金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D2530A" w:rsidRDefault="00012FB3">
            <w:r>
              <w:rPr>
                <w:color w:val="000000"/>
                <w:sz w:val="24"/>
              </w:rPr>
              <w:t>证券时报</w:t>
            </w:r>
          </w:p>
        </w:tc>
        <w:tc>
          <w:tcPr>
            <w:tcW w:w="1440" w:type="dxa"/>
            <w:vAlign w:val="center"/>
          </w:tcPr>
          <w:p w:rsidR="00D2530A" w:rsidRDefault="00012FB3">
            <w:pPr>
              <w:jc w:val="center"/>
            </w:pPr>
            <w:r>
              <w:rPr>
                <w:color w:val="000000"/>
                <w:sz w:val="24"/>
              </w:rPr>
              <w:t>2019-01-21</w:t>
            </w:r>
          </w:p>
        </w:tc>
      </w:tr>
      <w:tr w:rsidR="00D2530A">
        <w:tc>
          <w:tcPr>
            <w:tcW w:w="720" w:type="dxa"/>
            <w:vAlign w:val="center"/>
          </w:tcPr>
          <w:p w:rsidR="00D2530A" w:rsidRDefault="00012FB3">
            <w:pPr>
              <w:jc w:val="center"/>
            </w:pPr>
            <w:r>
              <w:rPr>
                <w:color w:val="000000"/>
                <w:sz w:val="24"/>
              </w:rPr>
              <w:t>2</w:t>
            </w:r>
          </w:p>
        </w:tc>
        <w:tc>
          <w:tcPr>
            <w:tcW w:w="4319" w:type="dxa"/>
            <w:vAlign w:val="center"/>
          </w:tcPr>
          <w:p w:rsidR="00D2530A" w:rsidRDefault="00012FB3">
            <w:r>
              <w:rPr>
                <w:color w:val="000000"/>
                <w:sz w:val="24"/>
              </w:rPr>
              <w:t>交银施罗德基金管理有限公司关于开展网上直销交易平台交易费率优惠活动的公告</w:t>
            </w:r>
          </w:p>
        </w:tc>
        <w:tc>
          <w:tcPr>
            <w:tcW w:w="2519" w:type="dxa"/>
            <w:vAlign w:val="center"/>
          </w:tcPr>
          <w:p w:rsidR="00D2530A" w:rsidRDefault="00012FB3">
            <w:r>
              <w:rPr>
                <w:color w:val="000000"/>
                <w:sz w:val="24"/>
              </w:rPr>
              <w:t>中国证券报、上海证券报、证券时报</w:t>
            </w:r>
          </w:p>
        </w:tc>
        <w:tc>
          <w:tcPr>
            <w:tcW w:w="1440" w:type="dxa"/>
            <w:vAlign w:val="center"/>
          </w:tcPr>
          <w:p w:rsidR="00D2530A" w:rsidRDefault="00012FB3">
            <w:pPr>
              <w:jc w:val="center"/>
            </w:pPr>
            <w:r>
              <w:rPr>
                <w:color w:val="000000"/>
                <w:sz w:val="24"/>
              </w:rPr>
              <w:t>2019-01-28</w:t>
            </w:r>
          </w:p>
        </w:tc>
      </w:tr>
      <w:tr w:rsidR="00D2530A">
        <w:tc>
          <w:tcPr>
            <w:tcW w:w="720" w:type="dxa"/>
            <w:vAlign w:val="center"/>
          </w:tcPr>
          <w:p w:rsidR="00D2530A" w:rsidRDefault="00012FB3">
            <w:pPr>
              <w:jc w:val="center"/>
            </w:pPr>
            <w:r>
              <w:rPr>
                <w:color w:val="000000"/>
                <w:sz w:val="24"/>
              </w:rPr>
              <w:t>3</w:t>
            </w:r>
          </w:p>
        </w:tc>
        <w:tc>
          <w:tcPr>
            <w:tcW w:w="4319" w:type="dxa"/>
            <w:vAlign w:val="center"/>
          </w:tcPr>
          <w:p w:rsidR="00D2530A" w:rsidRDefault="00012FB3">
            <w:r>
              <w:rPr>
                <w:color w:val="000000"/>
                <w:sz w:val="24"/>
              </w:rPr>
              <w:t>交银施罗德基金管理有限公司关于总经理变更的公告</w:t>
            </w:r>
          </w:p>
        </w:tc>
        <w:tc>
          <w:tcPr>
            <w:tcW w:w="2519" w:type="dxa"/>
            <w:vAlign w:val="center"/>
          </w:tcPr>
          <w:p w:rsidR="00D2530A" w:rsidRDefault="00012FB3">
            <w:r>
              <w:rPr>
                <w:color w:val="000000"/>
                <w:sz w:val="24"/>
              </w:rPr>
              <w:t>中国证券报、上海证券报、证券时报</w:t>
            </w:r>
          </w:p>
        </w:tc>
        <w:tc>
          <w:tcPr>
            <w:tcW w:w="1440" w:type="dxa"/>
            <w:vAlign w:val="center"/>
          </w:tcPr>
          <w:p w:rsidR="00D2530A" w:rsidRDefault="00012FB3">
            <w:pPr>
              <w:jc w:val="center"/>
            </w:pPr>
            <w:r>
              <w:rPr>
                <w:color w:val="000000"/>
                <w:sz w:val="24"/>
              </w:rPr>
              <w:t>2019-02-28</w:t>
            </w:r>
          </w:p>
        </w:tc>
      </w:tr>
      <w:tr w:rsidR="00D2530A">
        <w:tc>
          <w:tcPr>
            <w:tcW w:w="720" w:type="dxa"/>
            <w:vAlign w:val="center"/>
          </w:tcPr>
          <w:p w:rsidR="00D2530A" w:rsidRDefault="00012FB3">
            <w:pPr>
              <w:jc w:val="center"/>
            </w:pPr>
            <w:r>
              <w:rPr>
                <w:color w:val="000000"/>
                <w:sz w:val="24"/>
              </w:rPr>
              <w:t>4</w:t>
            </w:r>
          </w:p>
        </w:tc>
        <w:tc>
          <w:tcPr>
            <w:tcW w:w="4319" w:type="dxa"/>
            <w:vAlign w:val="center"/>
          </w:tcPr>
          <w:p w:rsidR="00D2530A" w:rsidRDefault="00012FB3">
            <w:r>
              <w:rPr>
                <w:color w:val="000000"/>
                <w:sz w:val="24"/>
              </w:rPr>
              <w:t>深证</w:t>
            </w:r>
            <w:r>
              <w:rPr>
                <w:color w:val="000000"/>
                <w:sz w:val="24"/>
              </w:rPr>
              <w:t>300</w:t>
            </w:r>
            <w:r>
              <w:rPr>
                <w:color w:val="000000"/>
                <w:sz w:val="24"/>
              </w:rPr>
              <w:t>价值交易型开放式指数证券投资基金</w:t>
            </w:r>
            <w:r>
              <w:rPr>
                <w:color w:val="000000"/>
                <w:sz w:val="24"/>
              </w:rPr>
              <w:t>2018</w:t>
            </w:r>
            <w:r>
              <w:rPr>
                <w:color w:val="000000"/>
                <w:sz w:val="24"/>
              </w:rPr>
              <w:t>年年度报告摘要</w:t>
            </w:r>
          </w:p>
        </w:tc>
        <w:tc>
          <w:tcPr>
            <w:tcW w:w="2519" w:type="dxa"/>
            <w:vAlign w:val="center"/>
          </w:tcPr>
          <w:p w:rsidR="00D2530A" w:rsidRDefault="00012FB3">
            <w:r>
              <w:rPr>
                <w:color w:val="000000"/>
                <w:sz w:val="24"/>
              </w:rPr>
              <w:t>证券时报</w:t>
            </w:r>
          </w:p>
        </w:tc>
        <w:tc>
          <w:tcPr>
            <w:tcW w:w="1440" w:type="dxa"/>
            <w:vAlign w:val="center"/>
          </w:tcPr>
          <w:p w:rsidR="00D2530A" w:rsidRDefault="00012FB3">
            <w:pPr>
              <w:jc w:val="center"/>
            </w:pPr>
            <w:r>
              <w:rPr>
                <w:color w:val="000000"/>
                <w:sz w:val="24"/>
              </w:rPr>
              <w:t>2019-03-27</w:t>
            </w:r>
          </w:p>
        </w:tc>
      </w:tr>
      <w:tr w:rsidR="00D2530A">
        <w:tc>
          <w:tcPr>
            <w:tcW w:w="720" w:type="dxa"/>
            <w:vAlign w:val="center"/>
          </w:tcPr>
          <w:p w:rsidR="00D2530A" w:rsidRDefault="00012FB3">
            <w:pPr>
              <w:jc w:val="center"/>
            </w:pPr>
            <w:r>
              <w:rPr>
                <w:color w:val="000000"/>
                <w:sz w:val="24"/>
              </w:rPr>
              <w:t>5</w:t>
            </w:r>
          </w:p>
        </w:tc>
        <w:tc>
          <w:tcPr>
            <w:tcW w:w="4319" w:type="dxa"/>
            <w:vAlign w:val="center"/>
          </w:tcPr>
          <w:p w:rsidR="00D2530A" w:rsidRDefault="00012FB3">
            <w:r>
              <w:rPr>
                <w:color w:val="000000"/>
                <w:sz w:val="24"/>
              </w:rPr>
              <w:t>交银施罗德基金管理有限公司关于取消纸质对账单寄送的公告</w:t>
            </w:r>
          </w:p>
        </w:tc>
        <w:tc>
          <w:tcPr>
            <w:tcW w:w="2519" w:type="dxa"/>
            <w:vAlign w:val="center"/>
          </w:tcPr>
          <w:p w:rsidR="00D2530A" w:rsidRDefault="00012FB3">
            <w:r>
              <w:rPr>
                <w:color w:val="000000"/>
                <w:sz w:val="24"/>
              </w:rPr>
              <w:t>中国证券报、上海证券报、证券时报</w:t>
            </w:r>
          </w:p>
        </w:tc>
        <w:tc>
          <w:tcPr>
            <w:tcW w:w="1440" w:type="dxa"/>
            <w:vAlign w:val="center"/>
          </w:tcPr>
          <w:p w:rsidR="00D2530A" w:rsidRDefault="00012FB3">
            <w:pPr>
              <w:jc w:val="center"/>
            </w:pPr>
            <w:r>
              <w:rPr>
                <w:color w:val="000000"/>
                <w:sz w:val="24"/>
              </w:rPr>
              <w:t>2019-04-12</w:t>
            </w:r>
          </w:p>
        </w:tc>
      </w:tr>
      <w:tr w:rsidR="00D2530A">
        <w:tc>
          <w:tcPr>
            <w:tcW w:w="720" w:type="dxa"/>
            <w:vAlign w:val="center"/>
          </w:tcPr>
          <w:p w:rsidR="00D2530A" w:rsidRDefault="00012FB3">
            <w:pPr>
              <w:jc w:val="center"/>
            </w:pPr>
            <w:r>
              <w:rPr>
                <w:color w:val="000000"/>
                <w:sz w:val="24"/>
              </w:rPr>
              <w:t>6</w:t>
            </w:r>
          </w:p>
        </w:tc>
        <w:tc>
          <w:tcPr>
            <w:tcW w:w="4319" w:type="dxa"/>
            <w:vAlign w:val="center"/>
          </w:tcPr>
          <w:p w:rsidR="00D2530A" w:rsidRDefault="00012FB3">
            <w:r>
              <w:rPr>
                <w:color w:val="000000"/>
                <w:sz w:val="24"/>
              </w:rPr>
              <w:t>深证</w:t>
            </w:r>
            <w:r>
              <w:rPr>
                <w:color w:val="000000"/>
                <w:sz w:val="24"/>
              </w:rPr>
              <w:t>300</w:t>
            </w:r>
            <w:r>
              <w:rPr>
                <w:color w:val="000000"/>
                <w:sz w:val="24"/>
              </w:rPr>
              <w:t>价值交易型开放式指数证券投资基金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D2530A" w:rsidRDefault="00012FB3">
            <w:r>
              <w:rPr>
                <w:color w:val="000000"/>
                <w:sz w:val="24"/>
              </w:rPr>
              <w:t>证券时报</w:t>
            </w:r>
          </w:p>
        </w:tc>
        <w:tc>
          <w:tcPr>
            <w:tcW w:w="1440" w:type="dxa"/>
            <w:vAlign w:val="center"/>
          </w:tcPr>
          <w:p w:rsidR="00D2530A" w:rsidRDefault="00012FB3">
            <w:pPr>
              <w:jc w:val="center"/>
            </w:pPr>
            <w:r>
              <w:rPr>
                <w:color w:val="000000"/>
                <w:sz w:val="24"/>
              </w:rPr>
              <w:t>2019-04-20</w:t>
            </w:r>
          </w:p>
        </w:tc>
      </w:tr>
      <w:tr w:rsidR="00D2530A">
        <w:tc>
          <w:tcPr>
            <w:tcW w:w="720" w:type="dxa"/>
            <w:vAlign w:val="center"/>
          </w:tcPr>
          <w:p w:rsidR="00D2530A" w:rsidRDefault="00012FB3">
            <w:pPr>
              <w:jc w:val="center"/>
            </w:pPr>
            <w:r>
              <w:rPr>
                <w:color w:val="000000"/>
                <w:sz w:val="24"/>
              </w:rPr>
              <w:t>7</w:t>
            </w:r>
          </w:p>
        </w:tc>
        <w:tc>
          <w:tcPr>
            <w:tcW w:w="4319" w:type="dxa"/>
            <w:vAlign w:val="center"/>
          </w:tcPr>
          <w:p w:rsidR="00D2530A" w:rsidRDefault="00012FB3">
            <w:r>
              <w:rPr>
                <w:color w:val="000000"/>
                <w:sz w:val="24"/>
              </w:rPr>
              <w:t>深证</w:t>
            </w:r>
            <w:r>
              <w:rPr>
                <w:color w:val="000000"/>
                <w:sz w:val="24"/>
              </w:rPr>
              <w:t>300</w:t>
            </w:r>
            <w:r>
              <w:rPr>
                <w:color w:val="000000"/>
                <w:sz w:val="24"/>
              </w:rPr>
              <w:t>价值交易型开放式指数证券投资基金（更新）招募说明书摘要（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D2530A" w:rsidRDefault="00012FB3">
            <w:r>
              <w:rPr>
                <w:color w:val="000000"/>
                <w:sz w:val="24"/>
              </w:rPr>
              <w:t>证券时报</w:t>
            </w:r>
          </w:p>
        </w:tc>
        <w:tc>
          <w:tcPr>
            <w:tcW w:w="1440" w:type="dxa"/>
            <w:vAlign w:val="center"/>
          </w:tcPr>
          <w:p w:rsidR="00D2530A" w:rsidRDefault="00012FB3">
            <w:pPr>
              <w:jc w:val="center"/>
            </w:pPr>
            <w:r>
              <w:rPr>
                <w:color w:val="000000"/>
                <w:sz w:val="24"/>
              </w:rPr>
              <w:t>2019-05-06</w:t>
            </w:r>
          </w:p>
        </w:tc>
      </w:tr>
    </w:tbl>
    <w:p w:rsidR="0039076D" w:rsidRPr="005312D8" w:rsidRDefault="0039076D" w:rsidP="0048308E">
      <w:pPr>
        <w:tabs>
          <w:tab w:val="left" w:pos="426"/>
        </w:tabs>
        <w:spacing w:before="29" w:line="288" w:lineRule="auto"/>
        <w:jc w:val="left"/>
        <w:rPr>
          <w:kern w:val="0"/>
          <w:sz w:val="24"/>
        </w:rPr>
      </w:pPr>
    </w:p>
    <w:p w:rsidR="00484419" w:rsidRPr="005312D8" w:rsidRDefault="00484419" w:rsidP="00273210">
      <w:pPr>
        <w:pStyle w:val="1"/>
        <w:keepNext/>
        <w:keepLines/>
        <w:widowControl w:val="0"/>
        <w:spacing w:beforeLines="100" w:before="312" w:afterLines="100" w:after="312" w:line="360" w:lineRule="auto"/>
        <w:jc w:val="center"/>
        <w:rPr>
          <w:rFonts w:eastAsiaTheme="minorEastAsia"/>
          <w:b/>
          <w:bCs/>
          <w:sz w:val="21"/>
          <w:szCs w:val="21"/>
          <w:lang w:val="en-US"/>
        </w:rPr>
      </w:pPr>
      <w:bookmarkStart w:id="138" w:name="_Toc17811200"/>
      <w:r w:rsidRPr="005312D8">
        <w:rPr>
          <w:rFonts w:eastAsiaTheme="minorEastAsia"/>
          <w:b/>
          <w:bCs/>
          <w:sz w:val="21"/>
          <w:szCs w:val="21"/>
          <w:lang w:val="en-US"/>
        </w:rPr>
        <w:t xml:space="preserve">11 </w:t>
      </w:r>
      <w:r w:rsidRPr="005312D8">
        <w:rPr>
          <w:rFonts w:eastAsiaTheme="minorEastAsia"/>
          <w:b/>
          <w:bCs/>
          <w:sz w:val="21"/>
          <w:szCs w:val="21"/>
          <w:lang w:val="en-US"/>
        </w:rPr>
        <w:t>影响投资者决策的其他重要信息</w:t>
      </w:r>
      <w:bookmarkEnd w:id="138"/>
    </w:p>
    <w:p w:rsidR="00484419" w:rsidRPr="005312D8" w:rsidRDefault="00484419" w:rsidP="00484419">
      <w:pPr>
        <w:autoSpaceDE w:val="0"/>
        <w:autoSpaceDN w:val="0"/>
        <w:adjustRightInd w:val="0"/>
        <w:spacing w:line="360" w:lineRule="auto"/>
        <w:jc w:val="left"/>
        <w:rPr>
          <w:rFonts w:ascii="宋体" w:hAnsi="宋体"/>
          <w:b/>
          <w:bCs/>
          <w:color w:val="000000"/>
          <w:kern w:val="0"/>
          <w:szCs w:val="21"/>
        </w:rPr>
      </w:pPr>
      <w:r w:rsidRPr="005312D8">
        <w:rPr>
          <w:rFonts w:ascii="宋体" w:hAnsi="宋体"/>
          <w:b/>
          <w:bCs/>
          <w:color w:val="000000"/>
          <w:kern w:val="0"/>
          <w:szCs w:val="21"/>
        </w:rPr>
        <w:t>11.</w:t>
      </w:r>
      <w:r w:rsidRPr="005312D8">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84419" w:rsidRPr="005312D8" w:rsidTr="00F51CBC">
        <w:tc>
          <w:tcPr>
            <w:tcW w:w="993" w:type="dxa"/>
            <w:vMerge w:val="restart"/>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投资者类别</w:t>
            </w:r>
            <w:r w:rsidRPr="005312D8">
              <w:rPr>
                <w:rFonts w:ascii="宋体" w:hAnsi="宋体"/>
                <w:color w:val="000000"/>
                <w:kern w:val="0"/>
                <w:szCs w:val="21"/>
              </w:rPr>
              <w:t xml:space="preserve">  </w:t>
            </w:r>
          </w:p>
        </w:tc>
        <w:tc>
          <w:tcPr>
            <w:tcW w:w="5670" w:type="dxa"/>
            <w:gridSpan w:val="5"/>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报告期内持有基金份额变化情况</w:t>
            </w:r>
          </w:p>
        </w:tc>
        <w:tc>
          <w:tcPr>
            <w:tcW w:w="2549" w:type="dxa"/>
            <w:gridSpan w:val="2"/>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报告期末持有基金情况</w:t>
            </w:r>
          </w:p>
        </w:tc>
      </w:tr>
      <w:tr w:rsidR="00484419" w:rsidRPr="005312D8" w:rsidTr="00F51CBC">
        <w:tc>
          <w:tcPr>
            <w:tcW w:w="993" w:type="dxa"/>
            <w:vMerge/>
            <w:vAlign w:val="center"/>
          </w:tcPr>
          <w:p w:rsidR="00484419" w:rsidRPr="005312D8" w:rsidRDefault="00484419" w:rsidP="00F51CBC">
            <w:pPr>
              <w:autoSpaceDE w:val="0"/>
              <w:autoSpaceDN w:val="0"/>
              <w:adjustRightInd w:val="0"/>
              <w:jc w:val="center"/>
              <w:rPr>
                <w:rFonts w:ascii="宋体" w:hAnsi="宋体"/>
                <w:b/>
                <w:bCs/>
                <w:color w:val="000000"/>
                <w:kern w:val="0"/>
                <w:szCs w:val="21"/>
              </w:rPr>
            </w:pPr>
          </w:p>
        </w:tc>
        <w:tc>
          <w:tcPr>
            <w:tcW w:w="992"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序号</w:t>
            </w:r>
          </w:p>
        </w:tc>
        <w:tc>
          <w:tcPr>
            <w:tcW w:w="1843"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持有基金份额比例达到或者超过20%的时间区间</w:t>
            </w:r>
          </w:p>
        </w:tc>
        <w:tc>
          <w:tcPr>
            <w:tcW w:w="851"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期初份额</w:t>
            </w:r>
          </w:p>
        </w:tc>
        <w:tc>
          <w:tcPr>
            <w:tcW w:w="850"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申购份额</w:t>
            </w:r>
          </w:p>
        </w:tc>
        <w:tc>
          <w:tcPr>
            <w:tcW w:w="1134" w:type="dxa"/>
            <w:vAlign w:val="center"/>
          </w:tcPr>
          <w:p w:rsidR="00484419" w:rsidRPr="005312D8" w:rsidRDefault="00484419" w:rsidP="00F51CBC">
            <w:pPr>
              <w:widowControl/>
              <w:jc w:val="center"/>
              <w:rPr>
                <w:rFonts w:ascii="宋体" w:hAnsi="宋体"/>
                <w:b/>
                <w:bCs/>
                <w:color w:val="000000"/>
                <w:kern w:val="0"/>
                <w:szCs w:val="21"/>
              </w:rPr>
            </w:pPr>
            <w:r w:rsidRPr="005312D8">
              <w:rPr>
                <w:rFonts w:ascii="宋体" w:hAnsi="宋体" w:hint="eastAsia"/>
                <w:color w:val="000000"/>
                <w:kern w:val="0"/>
                <w:szCs w:val="21"/>
              </w:rPr>
              <w:t>赎回份额</w:t>
            </w:r>
          </w:p>
        </w:tc>
        <w:tc>
          <w:tcPr>
            <w:tcW w:w="1419"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持有份额</w:t>
            </w:r>
          </w:p>
        </w:tc>
        <w:tc>
          <w:tcPr>
            <w:tcW w:w="1130" w:type="dxa"/>
            <w:vAlign w:val="center"/>
          </w:tcPr>
          <w:p w:rsidR="00484419" w:rsidRPr="005312D8" w:rsidRDefault="00484419" w:rsidP="00F51CBC">
            <w:pPr>
              <w:autoSpaceDE w:val="0"/>
              <w:autoSpaceDN w:val="0"/>
              <w:adjustRightInd w:val="0"/>
              <w:jc w:val="center"/>
              <w:rPr>
                <w:rFonts w:ascii="宋体" w:hAnsi="宋体"/>
                <w:b/>
                <w:bCs/>
                <w:color w:val="000000"/>
                <w:kern w:val="0"/>
                <w:szCs w:val="21"/>
              </w:rPr>
            </w:pPr>
            <w:r w:rsidRPr="005312D8">
              <w:rPr>
                <w:rFonts w:ascii="宋体" w:hAnsi="宋体" w:hint="eastAsia"/>
                <w:color w:val="000000"/>
                <w:kern w:val="0"/>
                <w:szCs w:val="21"/>
              </w:rPr>
              <w:t>份额占比</w:t>
            </w:r>
          </w:p>
        </w:tc>
      </w:tr>
      <w:tr w:rsidR="00D2530A">
        <w:tc>
          <w:tcPr>
            <w:tcW w:w="993" w:type="dxa"/>
            <w:vMerge w:val="restart"/>
          </w:tcPr>
          <w:p w:rsidR="00D2530A" w:rsidRDefault="00D2530A"/>
          <w:p w:rsidR="00D2530A" w:rsidRDefault="00012FB3">
            <w:r>
              <w:rPr>
                <w:rFonts w:ascii="宋体" w:hAnsi="宋体" w:hint="eastAsia"/>
                <w:kern w:val="0"/>
                <w:szCs w:val="21"/>
              </w:rPr>
              <w:t>交银施罗德深证300价值交易型开放式指数证券投资基金联接基金</w:t>
            </w:r>
          </w:p>
        </w:tc>
        <w:tc>
          <w:tcPr>
            <w:tcW w:w="992" w:type="dxa"/>
            <w:vAlign w:val="center"/>
          </w:tcPr>
          <w:p w:rsidR="00D2530A" w:rsidRDefault="00012FB3">
            <w:pPr>
              <w:jc w:val="center"/>
            </w:pPr>
            <w:r>
              <w:rPr>
                <w:rFonts w:ascii="宋体" w:hAnsi="宋体"/>
                <w:bCs/>
                <w:color w:val="000000"/>
                <w:kern w:val="0"/>
                <w:szCs w:val="21"/>
              </w:rPr>
              <w:t>1</w:t>
            </w:r>
          </w:p>
        </w:tc>
        <w:tc>
          <w:tcPr>
            <w:tcW w:w="1843" w:type="dxa"/>
            <w:vAlign w:val="center"/>
          </w:tcPr>
          <w:p w:rsidR="00D2530A" w:rsidRDefault="00012FB3">
            <w:pPr>
              <w:jc w:val="center"/>
            </w:pPr>
            <w:r>
              <w:rPr>
                <w:rFonts w:ascii="宋体" w:hAnsi="宋体"/>
                <w:bCs/>
                <w:color w:val="000000"/>
                <w:kern w:val="0"/>
                <w:szCs w:val="21"/>
              </w:rPr>
              <w:t>2019/1/1-2019/6/30</w:t>
            </w:r>
          </w:p>
        </w:tc>
        <w:tc>
          <w:tcPr>
            <w:tcW w:w="851" w:type="dxa"/>
            <w:vAlign w:val="center"/>
          </w:tcPr>
          <w:p w:rsidR="00D2530A" w:rsidRDefault="00012FB3">
            <w:pPr>
              <w:jc w:val="center"/>
            </w:pPr>
            <w:r>
              <w:rPr>
                <w:rFonts w:ascii="宋体" w:hAnsi="宋体"/>
                <w:bCs/>
                <w:color w:val="000000"/>
                <w:kern w:val="0"/>
                <w:szCs w:val="21"/>
              </w:rPr>
              <w:t>38,802,500.00</w:t>
            </w:r>
          </w:p>
        </w:tc>
        <w:tc>
          <w:tcPr>
            <w:tcW w:w="850" w:type="dxa"/>
            <w:vAlign w:val="center"/>
          </w:tcPr>
          <w:p w:rsidR="00D2530A" w:rsidRDefault="00012FB3">
            <w:pPr>
              <w:jc w:val="center"/>
            </w:pPr>
            <w:r>
              <w:rPr>
                <w:rFonts w:ascii="宋体" w:hAnsi="宋体"/>
                <w:bCs/>
                <w:color w:val="000000"/>
                <w:kern w:val="0"/>
                <w:szCs w:val="21"/>
              </w:rPr>
              <w:t>9,000,000.00</w:t>
            </w:r>
          </w:p>
        </w:tc>
        <w:tc>
          <w:tcPr>
            <w:tcW w:w="1134" w:type="dxa"/>
            <w:vAlign w:val="center"/>
          </w:tcPr>
          <w:p w:rsidR="00D2530A" w:rsidRDefault="00012FB3">
            <w:pPr>
              <w:jc w:val="center"/>
            </w:pPr>
            <w:r>
              <w:rPr>
                <w:rFonts w:ascii="宋体" w:hAnsi="宋体"/>
                <w:bCs/>
                <w:color w:val="000000"/>
                <w:kern w:val="0"/>
                <w:szCs w:val="21"/>
              </w:rPr>
              <w:t>7,000,000.00</w:t>
            </w:r>
          </w:p>
        </w:tc>
        <w:tc>
          <w:tcPr>
            <w:tcW w:w="1419" w:type="dxa"/>
            <w:vAlign w:val="center"/>
          </w:tcPr>
          <w:p w:rsidR="00D2530A" w:rsidRDefault="00012FB3">
            <w:pPr>
              <w:jc w:val="center"/>
            </w:pPr>
            <w:r>
              <w:rPr>
                <w:rFonts w:ascii="宋体" w:hAnsi="宋体"/>
                <w:bCs/>
                <w:color w:val="000000"/>
                <w:kern w:val="0"/>
                <w:szCs w:val="21"/>
              </w:rPr>
              <w:t>40,802,500.00</w:t>
            </w:r>
          </w:p>
        </w:tc>
        <w:tc>
          <w:tcPr>
            <w:tcW w:w="1130" w:type="dxa"/>
            <w:vAlign w:val="center"/>
          </w:tcPr>
          <w:p w:rsidR="00D2530A" w:rsidRDefault="00012FB3">
            <w:pPr>
              <w:jc w:val="center"/>
            </w:pPr>
            <w:r>
              <w:rPr>
                <w:rFonts w:ascii="宋体" w:hAnsi="宋体"/>
                <w:bCs/>
                <w:color w:val="000000"/>
                <w:kern w:val="0"/>
                <w:szCs w:val="21"/>
              </w:rPr>
              <w:t>94.17%</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center"/>
              <w:rPr>
                <w:rFonts w:ascii="宋体" w:hAnsi="宋体"/>
                <w:kern w:val="0"/>
                <w:szCs w:val="21"/>
              </w:rPr>
            </w:pPr>
            <w:r w:rsidRPr="005312D8">
              <w:rPr>
                <w:rFonts w:ascii="宋体" w:hAnsi="宋体"/>
                <w:color w:val="000000"/>
                <w:kern w:val="0"/>
                <w:szCs w:val="21"/>
              </w:rPr>
              <w:t>产品特有风险</w:t>
            </w:r>
          </w:p>
        </w:tc>
      </w:tr>
      <w:tr w:rsidR="00484419" w:rsidRPr="005312D8" w:rsidTr="00F51CBC">
        <w:tc>
          <w:tcPr>
            <w:tcW w:w="9212" w:type="dxa"/>
            <w:gridSpan w:val="8"/>
            <w:vAlign w:val="center"/>
          </w:tcPr>
          <w:p w:rsidR="00484419" w:rsidRPr="005312D8" w:rsidRDefault="00484419" w:rsidP="00F51CBC">
            <w:pPr>
              <w:autoSpaceDE w:val="0"/>
              <w:autoSpaceDN w:val="0"/>
              <w:adjustRightInd w:val="0"/>
              <w:jc w:val="left"/>
              <w:rPr>
                <w:rFonts w:ascii="宋体" w:hAnsi="宋体"/>
                <w:kern w:val="0"/>
                <w:szCs w:val="21"/>
              </w:rPr>
            </w:pPr>
            <w:r w:rsidRPr="005312D8">
              <w:rPr>
                <w:rFonts w:ascii="宋体" w:hAnsi="宋体" w:hint="eastAsia"/>
                <w:kern w:val="0"/>
                <w:szCs w:val="21"/>
              </w:rPr>
              <w:t>本基金是交银施罗德深证300价值交易型开放式指数证券投资基金联接基金的目标ETF。交银施罗德深证300价值交易型开放式指数证券投资基金联接基金遵循指数</w:t>
            </w:r>
            <w:proofErr w:type="gramStart"/>
            <w:r w:rsidRPr="005312D8">
              <w:rPr>
                <w:rFonts w:ascii="宋体" w:hAnsi="宋体" w:hint="eastAsia"/>
                <w:kern w:val="0"/>
                <w:szCs w:val="21"/>
              </w:rPr>
              <w:t>化投资</w:t>
            </w:r>
            <w:proofErr w:type="gramEnd"/>
            <w:r w:rsidRPr="005312D8">
              <w:rPr>
                <w:rFonts w:ascii="宋体" w:hAnsi="宋体" w:hint="eastAsia"/>
                <w:kern w:val="0"/>
                <w:szCs w:val="21"/>
              </w:rPr>
              <w:t>理念，以目标ETF为主要投资对象，正常情况下投资于目标ETF的资产比例不低于基金资产净值的90%。本基金本报告期内除上述联接基金外未出现单一投资者持有基金份额比例超过基金总份额20%的情况。</w:t>
            </w:r>
          </w:p>
        </w:tc>
      </w:tr>
    </w:tbl>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9" w:name="_Toc225500055"/>
      <w:bookmarkStart w:id="140" w:name="_Toc17811201"/>
      <w:r w:rsidRPr="005312D8">
        <w:rPr>
          <w:b/>
          <w:bCs/>
          <w:szCs w:val="24"/>
          <w:lang w:val="en-US"/>
        </w:rPr>
        <w:t xml:space="preserve">§12  </w:t>
      </w:r>
      <w:r w:rsidRPr="005312D8">
        <w:rPr>
          <w:b/>
          <w:bCs/>
          <w:szCs w:val="24"/>
          <w:lang w:val="en-US"/>
        </w:rPr>
        <w:t>备查文件目录</w:t>
      </w:r>
      <w:bookmarkEnd w:id="139"/>
      <w:bookmarkEnd w:id="140"/>
    </w:p>
    <w:p w:rsidR="001548F9" w:rsidRPr="005312D8" w:rsidRDefault="001548F9" w:rsidP="0048308E">
      <w:pPr>
        <w:pStyle w:val="20"/>
        <w:spacing w:before="29" w:after="0" w:line="288" w:lineRule="auto"/>
        <w:rPr>
          <w:rFonts w:ascii="Times New Roman" w:hAnsi="Times New Roman"/>
          <w:kern w:val="0"/>
          <w:szCs w:val="24"/>
        </w:rPr>
      </w:pPr>
      <w:bookmarkStart w:id="141" w:name="_Toc17811202"/>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41"/>
    </w:p>
    <w:p w:rsidR="00D2530A" w:rsidRDefault="00012FB3">
      <w:pPr>
        <w:spacing w:before="29" w:line="288" w:lineRule="auto"/>
        <w:ind w:firstLineChars="200" w:firstLine="480"/>
        <w:rPr>
          <w:color w:val="000000"/>
          <w:sz w:val="24"/>
        </w:rPr>
      </w:pPr>
      <w:r>
        <w:rPr>
          <w:color w:val="000000"/>
          <w:sz w:val="24"/>
        </w:rPr>
        <w:t>1</w:t>
      </w:r>
      <w:r>
        <w:rPr>
          <w:color w:val="000000"/>
          <w:sz w:val="24"/>
        </w:rPr>
        <w:t>、中国证监会</w:t>
      </w:r>
      <w:proofErr w:type="gramStart"/>
      <w:r>
        <w:rPr>
          <w:color w:val="000000"/>
          <w:sz w:val="24"/>
        </w:rPr>
        <w:t>核准深</w:t>
      </w:r>
      <w:proofErr w:type="gramEnd"/>
      <w:r>
        <w:rPr>
          <w:color w:val="000000"/>
          <w:sz w:val="24"/>
        </w:rPr>
        <w:t>证</w:t>
      </w:r>
      <w:r>
        <w:rPr>
          <w:color w:val="000000"/>
          <w:sz w:val="24"/>
        </w:rPr>
        <w:t>300</w:t>
      </w:r>
      <w:r>
        <w:rPr>
          <w:color w:val="000000"/>
          <w:sz w:val="24"/>
        </w:rPr>
        <w:t>价值交易型开放式指数证券投资基金募集的文件；</w:t>
      </w:r>
    </w:p>
    <w:p w:rsidR="00D2530A" w:rsidRDefault="00012FB3">
      <w:pPr>
        <w:spacing w:before="29" w:line="288" w:lineRule="auto"/>
        <w:ind w:firstLineChars="200" w:firstLine="480"/>
        <w:rPr>
          <w:color w:val="000000"/>
          <w:sz w:val="24"/>
        </w:rPr>
      </w:pPr>
      <w:r>
        <w:rPr>
          <w:color w:val="000000"/>
          <w:sz w:val="24"/>
        </w:rPr>
        <w:t>2</w:t>
      </w:r>
      <w:r>
        <w:rPr>
          <w:color w:val="000000"/>
          <w:sz w:val="24"/>
        </w:rPr>
        <w:t>、《深证</w:t>
      </w:r>
      <w:r>
        <w:rPr>
          <w:color w:val="000000"/>
          <w:sz w:val="24"/>
        </w:rPr>
        <w:t>300</w:t>
      </w:r>
      <w:r>
        <w:rPr>
          <w:color w:val="000000"/>
          <w:sz w:val="24"/>
        </w:rPr>
        <w:t>价值交易型开放式指数证券投资基金基金合同》；</w:t>
      </w:r>
      <w:r>
        <w:rPr>
          <w:color w:val="000000"/>
          <w:sz w:val="24"/>
        </w:rPr>
        <w:t xml:space="preserve"> </w:t>
      </w:r>
    </w:p>
    <w:p w:rsidR="00D2530A" w:rsidRDefault="00012FB3">
      <w:pPr>
        <w:spacing w:before="29" w:line="288" w:lineRule="auto"/>
        <w:ind w:firstLineChars="200" w:firstLine="480"/>
        <w:rPr>
          <w:color w:val="000000"/>
          <w:sz w:val="24"/>
        </w:rPr>
      </w:pPr>
      <w:r>
        <w:rPr>
          <w:color w:val="000000"/>
          <w:sz w:val="24"/>
        </w:rPr>
        <w:t>3</w:t>
      </w:r>
      <w:r>
        <w:rPr>
          <w:color w:val="000000"/>
          <w:sz w:val="24"/>
        </w:rPr>
        <w:t>、《深证</w:t>
      </w:r>
      <w:r>
        <w:rPr>
          <w:color w:val="000000"/>
          <w:sz w:val="24"/>
        </w:rPr>
        <w:t>300</w:t>
      </w:r>
      <w:r>
        <w:rPr>
          <w:color w:val="000000"/>
          <w:sz w:val="24"/>
        </w:rPr>
        <w:t>价值交易型开放式指数证券投资基金招募说明书》；</w:t>
      </w:r>
    </w:p>
    <w:p w:rsidR="00D2530A" w:rsidRDefault="00012FB3">
      <w:pPr>
        <w:spacing w:before="29" w:line="288" w:lineRule="auto"/>
        <w:ind w:firstLineChars="200" w:firstLine="480"/>
        <w:rPr>
          <w:color w:val="000000"/>
          <w:sz w:val="24"/>
        </w:rPr>
      </w:pPr>
      <w:r>
        <w:rPr>
          <w:color w:val="000000"/>
          <w:sz w:val="24"/>
        </w:rPr>
        <w:t>4</w:t>
      </w:r>
      <w:r>
        <w:rPr>
          <w:color w:val="000000"/>
          <w:sz w:val="24"/>
        </w:rPr>
        <w:t>、《深证</w:t>
      </w:r>
      <w:r>
        <w:rPr>
          <w:color w:val="000000"/>
          <w:sz w:val="24"/>
        </w:rPr>
        <w:t>300</w:t>
      </w:r>
      <w:r>
        <w:rPr>
          <w:color w:val="000000"/>
          <w:sz w:val="24"/>
        </w:rPr>
        <w:t>价值交易型开放式指数证券投资基金托管协议》；</w:t>
      </w:r>
    </w:p>
    <w:p w:rsidR="00D2530A" w:rsidRDefault="00012FB3">
      <w:pPr>
        <w:spacing w:before="29" w:line="288" w:lineRule="auto"/>
        <w:ind w:firstLineChars="200" w:firstLine="480"/>
        <w:rPr>
          <w:color w:val="000000"/>
          <w:sz w:val="24"/>
        </w:rPr>
      </w:pPr>
      <w:r>
        <w:rPr>
          <w:color w:val="000000"/>
          <w:sz w:val="24"/>
        </w:rPr>
        <w:t>5</w:t>
      </w:r>
      <w:r>
        <w:rPr>
          <w:color w:val="000000"/>
          <w:sz w:val="24"/>
        </w:rPr>
        <w:t>、关于申请</w:t>
      </w:r>
      <w:proofErr w:type="gramStart"/>
      <w:r>
        <w:rPr>
          <w:color w:val="000000"/>
          <w:sz w:val="24"/>
        </w:rPr>
        <w:t>募集深</w:t>
      </w:r>
      <w:proofErr w:type="gramEnd"/>
      <w:r>
        <w:rPr>
          <w:color w:val="000000"/>
          <w:sz w:val="24"/>
        </w:rPr>
        <w:t>证</w:t>
      </w:r>
      <w:r>
        <w:rPr>
          <w:color w:val="000000"/>
          <w:sz w:val="24"/>
        </w:rPr>
        <w:t>300</w:t>
      </w:r>
      <w:r>
        <w:rPr>
          <w:color w:val="000000"/>
          <w:sz w:val="24"/>
        </w:rPr>
        <w:t>价值交易型开放式指数证券投资基金之法律意见书；</w:t>
      </w:r>
    </w:p>
    <w:p w:rsidR="00D2530A" w:rsidRDefault="00012FB3">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D2530A" w:rsidRDefault="00012FB3">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、报告期内深证</w:t>
      </w:r>
      <w:r w:rsidRPr="005312D8">
        <w:rPr>
          <w:color w:val="000000"/>
          <w:sz w:val="24"/>
        </w:rPr>
        <w:t>300</w:t>
      </w:r>
      <w:r w:rsidRPr="005312D8">
        <w:rPr>
          <w:color w:val="000000"/>
          <w:sz w:val="24"/>
        </w:rPr>
        <w:t>价值交易型开放式指数证券投资基金在指定报刊上各项公告的原稿。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42" w:name="_Toc17811203"/>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42"/>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43" w:name="_Toc17811204"/>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43"/>
    </w:p>
    <w:p w:rsidR="00D2530A" w:rsidRDefault="00012FB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1A15" w:rsidRDefault="00DB1A15">
      <w:r>
        <w:separator/>
      </w:r>
    </w:p>
  </w:endnote>
  <w:endnote w:type="continuationSeparator" w:id="0">
    <w:p w:rsidR="00DB1A15" w:rsidRDefault="00DB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4F7ACB">
      <w:rPr>
        <w:noProof/>
        <w:kern w:val="0"/>
        <w:szCs w:val="21"/>
      </w:rPr>
      <w:t>21</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4F7ACB">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1A15" w:rsidRDefault="00DB1A15">
      <w:r>
        <w:separator/>
      </w:r>
    </w:p>
  </w:footnote>
  <w:footnote w:type="continuationSeparator" w:id="0">
    <w:p w:rsidR="00DB1A15" w:rsidRDefault="00DB1A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深证</w:t>
    </w:r>
    <w:r w:rsidRPr="00D3445F">
      <w:rPr>
        <w:rFonts w:eastAsiaTheme="minorEastAsia"/>
        <w:sz w:val="24"/>
      </w:rPr>
      <w:t>300</w:t>
    </w:r>
    <w:r w:rsidRPr="00D3445F">
      <w:rPr>
        <w:rFonts w:eastAsiaTheme="minorEastAsia"/>
        <w:sz w:val="24"/>
      </w:rPr>
      <w:t>价值交易型开放式指数证券投资基金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2FB3"/>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34E6"/>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AC0"/>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4F7ACB"/>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411"/>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3B6E"/>
    <w:rsid w:val="00D0421D"/>
    <w:rsid w:val="00D046FD"/>
    <w:rsid w:val="00D047F7"/>
    <w:rsid w:val="00D049B8"/>
    <w:rsid w:val="00D04C8A"/>
    <w:rsid w:val="00D04D63"/>
    <w:rsid w:val="00D0516C"/>
    <w:rsid w:val="00D05B56"/>
    <w:rsid w:val="00D05B9C"/>
    <w:rsid w:val="00D05C2F"/>
    <w:rsid w:val="00D05EE7"/>
    <w:rsid w:val="00D063AD"/>
    <w:rsid w:val="00D068D0"/>
    <w:rsid w:val="00D06B36"/>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530A"/>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5D2"/>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A15"/>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981411"/>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E5ABF1-6B9C-4DC2-9FB4-D51F880D5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1476</TotalTime>
  <Pages>48</Pages>
  <Words>5746</Words>
  <Characters>32754</Characters>
  <Application>Microsoft Office Word</Application>
  <DocSecurity>0</DocSecurity>
  <Lines>272</Lines>
  <Paragraphs>76</Paragraphs>
  <ScaleCrop>false</ScaleCrop>
  <Company/>
  <LinksUpToDate>false</LinksUpToDate>
  <CharactersWithSpaces>38424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3279</cp:revision>
  <cp:lastPrinted>2007-07-19T00:46:00Z</cp:lastPrinted>
  <dcterms:created xsi:type="dcterms:W3CDTF">2013-08-19T07:44:00Z</dcterms:created>
  <dcterms:modified xsi:type="dcterms:W3CDTF">2019-08-27T07:12:00Z</dcterms:modified>
</cp:coreProperties>
</file>