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交银施罗德成长</w:t>
      </w:r>
      <w:r w:rsidRPr="005312D8">
        <w:rPr>
          <w:b/>
          <w:sz w:val="36"/>
          <w:szCs w:val="36"/>
        </w:rPr>
        <w:t>30</w:t>
      </w:r>
      <w:r w:rsidRPr="005312D8">
        <w:rPr>
          <w:b/>
          <w:sz w:val="36"/>
          <w:szCs w:val="36"/>
        </w:rPr>
        <w:t>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623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79623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620A9" w:rsidRDefault="00577AA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620A9" w:rsidRDefault="00577AA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620A9" w:rsidRDefault="00577AA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620A9" w:rsidRDefault="00577AA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620A9" w:rsidRDefault="00577AA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C7C38"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796230" w:history="1">
        <w:r w:rsidR="008C7C38" w:rsidRPr="000F1C00">
          <w:rPr>
            <w:rStyle w:val="a8"/>
            <w:b/>
            <w:bCs/>
            <w:noProof/>
          </w:rPr>
          <w:t xml:space="preserve">§1  </w:t>
        </w:r>
        <w:r w:rsidR="008C7C38" w:rsidRPr="000F1C00">
          <w:rPr>
            <w:rStyle w:val="a8"/>
            <w:rFonts w:hint="eastAsia"/>
            <w:b/>
            <w:bCs/>
            <w:noProof/>
          </w:rPr>
          <w:t>重要提示及目录</w:t>
        </w:r>
        <w:r w:rsidR="008C7C38">
          <w:rPr>
            <w:noProof/>
            <w:webHidden/>
          </w:rPr>
          <w:tab/>
        </w:r>
        <w:r w:rsidR="008C7C38">
          <w:rPr>
            <w:noProof/>
            <w:webHidden/>
          </w:rPr>
          <w:fldChar w:fldCharType="begin"/>
        </w:r>
        <w:r w:rsidR="008C7C38">
          <w:rPr>
            <w:noProof/>
            <w:webHidden/>
          </w:rPr>
          <w:instrText xml:space="preserve"> PAGEREF _Toc17796230 \h </w:instrText>
        </w:r>
        <w:r w:rsidR="008C7C38">
          <w:rPr>
            <w:noProof/>
            <w:webHidden/>
          </w:rPr>
        </w:r>
        <w:r w:rsidR="008C7C38">
          <w:rPr>
            <w:noProof/>
            <w:webHidden/>
          </w:rPr>
          <w:fldChar w:fldCharType="separate"/>
        </w:r>
        <w:r w:rsidR="008C7C38">
          <w:rPr>
            <w:noProof/>
            <w:webHidden/>
          </w:rPr>
          <w:t>2</w:t>
        </w:r>
        <w:r w:rsidR="008C7C38">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1" w:history="1">
        <w:r w:rsidRPr="000F1C00">
          <w:rPr>
            <w:rStyle w:val="a8"/>
            <w:noProof/>
          </w:rPr>
          <w:t xml:space="preserve">1.1 </w:t>
        </w:r>
        <w:r w:rsidRPr="000F1C00">
          <w:rPr>
            <w:rStyle w:val="a8"/>
            <w:rFonts w:hint="eastAsia"/>
            <w:noProof/>
          </w:rPr>
          <w:t>重要提示</w:t>
        </w:r>
        <w:r>
          <w:rPr>
            <w:noProof/>
            <w:webHidden/>
          </w:rPr>
          <w:tab/>
        </w:r>
        <w:r>
          <w:rPr>
            <w:noProof/>
            <w:webHidden/>
          </w:rPr>
          <w:fldChar w:fldCharType="begin"/>
        </w:r>
        <w:r>
          <w:rPr>
            <w:noProof/>
            <w:webHidden/>
          </w:rPr>
          <w:instrText xml:space="preserve"> PAGEREF _Toc17796231 \h </w:instrText>
        </w:r>
        <w:r>
          <w:rPr>
            <w:noProof/>
            <w:webHidden/>
          </w:rPr>
        </w:r>
        <w:r>
          <w:rPr>
            <w:noProof/>
            <w:webHidden/>
          </w:rPr>
          <w:fldChar w:fldCharType="separate"/>
        </w:r>
        <w:r>
          <w:rPr>
            <w:noProof/>
            <w:webHidden/>
          </w:rPr>
          <w:t>2</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32" w:history="1">
        <w:r w:rsidRPr="000F1C00">
          <w:rPr>
            <w:rStyle w:val="a8"/>
            <w:b/>
            <w:bCs/>
            <w:noProof/>
          </w:rPr>
          <w:t xml:space="preserve">§2  </w:t>
        </w:r>
        <w:r w:rsidRPr="000F1C00">
          <w:rPr>
            <w:rStyle w:val="a8"/>
            <w:rFonts w:hint="eastAsia"/>
            <w:b/>
            <w:bCs/>
            <w:noProof/>
          </w:rPr>
          <w:t>基金简介</w:t>
        </w:r>
        <w:r>
          <w:rPr>
            <w:noProof/>
            <w:webHidden/>
          </w:rPr>
          <w:tab/>
        </w:r>
        <w:r>
          <w:rPr>
            <w:noProof/>
            <w:webHidden/>
          </w:rPr>
          <w:fldChar w:fldCharType="begin"/>
        </w:r>
        <w:r>
          <w:rPr>
            <w:noProof/>
            <w:webHidden/>
          </w:rPr>
          <w:instrText xml:space="preserve"> PAGEREF _Toc17796232 \h </w:instrText>
        </w:r>
        <w:r>
          <w:rPr>
            <w:noProof/>
            <w:webHidden/>
          </w:rPr>
        </w:r>
        <w:r>
          <w:rPr>
            <w:noProof/>
            <w:webHidden/>
          </w:rPr>
          <w:fldChar w:fldCharType="separate"/>
        </w:r>
        <w:r>
          <w:rPr>
            <w:noProof/>
            <w:webHidden/>
          </w:rPr>
          <w:t>5</w:t>
        </w:r>
        <w:r>
          <w:rPr>
            <w:noProof/>
            <w:webHidden/>
          </w:rPr>
          <w:fldChar w:fldCharType="end"/>
        </w:r>
      </w:hyperlink>
    </w:p>
    <w:p w:rsidR="008C7C38" w:rsidRDefault="008C7C38">
      <w:pPr>
        <w:pStyle w:val="22"/>
        <w:tabs>
          <w:tab w:val="left" w:pos="1050"/>
        </w:tabs>
        <w:rPr>
          <w:rFonts w:asciiTheme="minorHAnsi" w:eastAsiaTheme="minorEastAsia" w:hAnsiTheme="minorHAnsi" w:cstheme="minorBidi"/>
          <w:noProof/>
          <w:kern w:val="2"/>
          <w:szCs w:val="22"/>
        </w:rPr>
      </w:pPr>
      <w:hyperlink w:anchor="_Toc17796233" w:history="1">
        <w:r w:rsidRPr="000F1C00">
          <w:rPr>
            <w:rStyle w:val="a8"/>
            <w:noProof/>
          </w:rPr>
          <w:t>2.1</w:t>
        </w:r>
        <w:r>
          <w:rPr>
            <w:rFonts w:asciiTheme="minorHAnsi" w:eastAsiaTheme="minorEastAsia" w:hAnsiTheme="minorHAnsi" w:cstheme="minorBidi"/>
            <w:noProof/>
            <w:kern w:val="2"/>
            <w:szCs w:val="22"/>
          </w:rPr>
          <w:tab/>
        </w:r>
        <w:r w:rsidRPr="000F1C00">
          <w:rPr>
            <w:rStyle w:val="a8"/>
            <w:rFonts w:hint="eastAsia"/>
            <w:noProof/>
          </w:rPr>
          <w:t>基金基本情况</w:t>
        </w:r>
        <w:r>
          <w:rPr>
            <w:noProof/>
            <w:webHidden/>
          </w:rPr>
          <w:tab/>
        </w:r>
        <w:r>
          <w:rPr>
            <w:noProof/>
            <w:webHidden/>
          </w:rPr>
          <w:fldChar w:fldCharType="begin"/>
        </w:r>
        <w:r>
          <w:rPr>
            <w:noProof/>
            <w:webHidden/>
          </w:rPr>
          <w:instrText xml:space="preserve"> PAGEREF _Toc17796233 \h </w:instrText>
        </w:r>
        <w:r>
          <w:rPr>
            <w:noProof/>
            <w:webHidden/>
          </w:rPr>
        </w:r>
        <w:r>
          <w:rPr>
            <w:noProof/>
            <w:webHidden/>
          </w:rPr>
          <w:fldChar w:fldCharType="separate"/>
        </w:r>
        <w:r>
          <w:rPr>
            <w:noProof/>
            <w:webHidden/>
          </w:rPr>
          <w:t>5</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4" w:history="1">
        <w:r w:rsidRPr="000F1C00">
          <w:rPr>
            <w:rStyle w:val="a8"/>
            <w:noProof/>
          </w:rPr>
          <w:t xml:space="preserve">2.2 </w:t>
        </w:r>
        <w:r w:rsidRPr="000F1C00">
          <w:rPr>
            <w:rStyle w:val="a8"/>
            <w:rFonts w:hint="eastAsia"/>
            <w:noProof/>
          </w:rPr>
          <w:t>基金产品说明</w:t>
        </w:r>
        <w:r>
          <w:rPr>
            <w:noProof/>
            <w:webHidden/>
          </w:rPr>
          <w:tab/>
        </w:r>
        <w:r>
          <w:rPr>
            <w:noProof/>
            <w:webHidden/>
          </w:rPr>
          <w:fldChar w:fldCharType="begin"/>
        </w:r>
        <w:r>
          <w:rPr>
            <w:noProof/>
            <w:webHidden/>
          </w:rPr>
          <w:instrText xml:space="preserve"> PAGEREF _Toc17796234 \h </w:instrText>
        </w:r>
        <w:r>
          <w:rPr>
            <w:noProof/>
            <w:webHidden/>
          </w:rPr>
        </w:r>
        <w:r>
          <w:rPr>
            <w:noProof/>
            <w:webHidden/>
          </w:rPr>
          <w:fldChar w:fldCharType="separate"/>
        </w:r>
        <w:r>
          <w:rPr>
            <w:noProof/>
            <w:webHidden/>
          </w:rPr>
          <w:t>5</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5" w:history="1">
        <w:r w:rsidRPr="000F1C00">
          <w:rPr>
            <w:rStyle w:val="a8"/>
            <w:noProof/>
          </w:rPr>
          <w:t xml:space="preserve">2.3 </w:t>
        </w:r>
        <w:r w:rsidRPr="000F1C00">
          <w:rPr>
            <w:rStyle w:val="a8"/>
            <w:rFonts w:hint="eastAsia"/>
            <w:noProof/>
          </w:rPr>
          <w:t>基金管理人和基金托管人</w:t>
        </w:r>
        <w:r>
          <w:rPr>
            <w:noProof/>
            <w:webHidden/>
          </w:rPr>
          <w:tab/>
        </w:r>
        <w:r>
          <w:rPr>
            <w:noProof/>
            <w:webHidden/>
          </w:rPr>
          <w:fldChar w:fldCharType="begin"/>
        </w:r>
        <w:r>
          <w:rPr>
            <w:noProof/>
            <w:webHidden/>
          </w:rPr>
          <w:instrText xml:space="preserve"> PAGEREF _Toc17796235 \h </w:instrText>
        </w:r>
        <w:r>
          <w:rPr>
            <w:noProof/>
            <w:webHidden/>
          </w:rPr>
        </w:r>
        <w:r>
          <w:rPr>
            <w:noProof/>
            <w:webHidden/>
          </w:rPr>
          <w:fldChar w:fldCharType="separate"/>
        </w:r>
        <w:r>
          <w:rPr>
            <w:noProof/>
            <w:webHidden/>
          </w:rPr>
          <w:t>5</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6" w:history="1">
        <w:r w:rsidRPr="000F1C00">
          <w:rPr>
            <w:rStyle w:val="a8"/>
            <w:noProof/>
          </w:rPr>
          <w:t xml:space="preserve">2.4 </w:t>
        </w:r>
        <w:r w:rsidRPr="000F1C00">
          <w:rPr>
            <w:rStyle w:val="a8"/>
            <w:rFonts w:hint="eastAsia"/>
            <w:noProof/>
          </w:rPr>
          <w:t>信息披露方式</w:t>
        </w:r>
        <w:r>
          <w:rPr>
            <w:noProof/>
            <w:webHidden/>
          </w:rPr>
          <w:tab/>
        </w:r>
        <w:r>
          <w:rPr>
            <w:noProof/>
            <w:webHidden/>
          </w:rPr>
          <w:fldChar w:fldCharType="begin"/>
        </w:r>
        <w:r>
          <w:rPr>
            <w:noProof/>
            <w:webHidden/>
          </w:rPr>
          <w:instrText xml:space="preserve"> PAGEREF _Toc17796236 \h </w:instrText>
        </w:r>
        <w:r>
          <w:rPr>
            <w:noProof/>
            <w:webHidden/>
          </w:rPr>
        </w:r>
        <w:r>
          <w:rPr>
            <w:noProof/>
            <w:webHidden/>
          </w:rPr>
          <w:fldChar w:fldCharType="separate"/>
        </w:r>
        <w:r>
          <w:rPr>
            <w:noProof/>
            <w:webHidden/>
          </w:rPr>
          <w:t>6</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7" w:history="1">
        <w:r w:rsidRPr="000F1C00">
          <w:rPr>
            <w:rStyle w:val="a8"/>
            <w:noProof/>
          </w:rPr>
          <w:t xml:space="preserve">2.5 </w:t>
        </w:r>
        <w:r w:rsidRPr="000F1C00">
          <w:rPr>
            <w:rStyle w:val="a8"/>
            <w:rFonts w:hint="eastAsia"/>
            <w:noProof/>
          </w:rPr>
          <w:t>其他相关资料</w:t>
        </w:r>
        <w:r>
          <w:rPr>
            <w:noProof/>
            <w:webHidden/>
          </w:rPr>
          <w:tab/>
        </w:r>
        <w:r>
          <w:rPr>
            <w:noProof/>
            <w:webHidden/>
          </w:rPr>
          <w:fldChar w:fldCharType="begin"/>
        </w:r>
        <w:r>
          <w:rPr>
            <w:noProof/>
            <w:webHidden/>
          </w:rPr>
          <w:instrText xml:space="preserve"> PAGEREF _Toc17796237 \h </w:instrText>
        </w:r>
        <w:r>
          <w:rPr>
            <w:noProof/>
            <w:webHidden/>
          </w:rPr>
        </w:r>
        <w:r>
          <w:rPr>
            <w:noProof/>
            <w:webHidden/>
          </w:rPr>
          <w:fldChar w:fldCharType="separate"/>
        </w:r>
        <w:r>
          <w:rPr>
            <w:noProof/>
            <w:webHidden/>
          </w:rPr>
          <w:t>6</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38" w:history="1">
        <w:r w:rsidRPr="000F1C00">
          <w:rPr>
            <w:rStyle w:val="a8"/>
            <w:b/>
            <w:bCs/>
            <w:noProof/>
          </w:rPr>
          <w:t xml:space="preserve">§3  </w:t>
        </w:r>
        <w:r w:rsidRPr="000F1C0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_Toc17796238 \h </w:instrText>
        </w:r>
        <w:r>
          <w:rPr>
            <w:noProof/>
            <w:webHidden/>
          </w:rPr>
        </w:r>
        <w:r>
          <w:rPr>
            <w:noProof/>
            <w:webHidden/>
          </w:rPr>
          <w:fldChar w:fldCharType="separate"/>
        </w:r>
        <w:r>
          <w:rPr>
            <w:noProof/>
            <w:webHidden/>
          </w:rPr>
          <w:t>6</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39" w:history="1">
        <w:r w:rsidRPr="000F1C00">
          <w:rPr>
            <w:rStyle w:val="a8"/>
            <w:noProof/>
          </w:rPr>
          <w:t xml:space="preserve">3.1 </w:t>
        </w:r>
        <w:r w:rsidRPr="000F1C00">
          <w:rPr>
            <w:rStyle w:val="a8"/>
            <w:rFonts w:hint="eastAsia"/>
            <w:noProof/>
          </w:rPr>
          <w:t>主要会计数据和财务指标</w:t>
        </w:r>
        <w:r>
          <w:rPr>
            <w:noProof/>
            <w:webHidden/>
          </w:rPr>
          <w:tab/>
        </w:r>
        <w:r>
          <w:rPr>
            <w:noProof/>
            <w:webHidden/>
          </w:rPr>
          <w:fldChar w:fldCharType="begin"/>
        </w:r>
        <w:r>
          <w:rPr>
            <w:noProof/>
            <w:webHidden/>
          </w:rPr>
          <w:instrText xml:space="preserve"> PAGEREF _Toc17796239 \h </w:instrText>
        </w:r>
        <w:r>
          <w:rPr>
            <w:noProof/>
            <w:webHidden/>
          </w:rPr>
        </w:r>
        <w:r>
          <w:rPr>
            <w:noProof/>
            <w:webHidden/>
          </w:rPr>
          <w:fldChar w:fldCharType="separate"/>
        </w:r>
        <w:r>
          <w:rPr>
            <w:noProof/>
            <w:webHidden/>
          </w:rPr>
          <w:t>6</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0" w:history="1">
        <w:r w:rsidRPr="000F1C00">
          <w:rPr>
            <w:rStyle w:val="a8"/>
            <w:noProof/>
          </w:rPr>
          <w:t xml:space="preserve">3.2 </w:t>
        </w:r>
        <w:r w:rsidRPr="000F1C00">
          <w:rPr>
            <w:rStyle w:val="a8"/>
            <w:rFonts w:hint="eastAsia"/>
            <w:noProof/>
          </w:rPr>
          <w:t>基金净值表现</w:t>
        </w:r>
        <w:r>
          <w:rPr>
            <w:noProof/>
            <w:webHidden/>
          </w:rPr>
          <w:tab/>
        </w:r>
        <w:r>
          <w:rPr>
            <w:noProof/>
            <w:webHidden/>
          </w:rPr>
          <w:fldChar w:fldCharType="begin"/>
        </w:r>
        <w:r>
          <w:rPr>
            <w:noProof/>
            <w:webHidden/>
          </w:rPr>
          <w:instrText xml:space="preserve"> PAGEREF _Toc17796240 \h </w:instrText>
        </w:r>
        <w:r>
          <w:rPr>
            <w:noProof/>
            <w:webHidden/>
          </w:rPr>
        </w:r>
        <w:r>
          <w:rPr>
            <w:noProof/>
            <w:webHidden/>
          </w:rPr>
          <w:fldChar w:fldCharType="separate"/>
        </w:r>
        <w:r>
          <w:rPr>
            <w:noProof/>
            <w:webHidden/>
          </w:rPr>
          <w:t>7</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41" w:history="1">
        <w:r w:rsidRPr="000F1C00">
          <w:rPr>
            <w:rStyle w:val="a8"/>
            <w:b/>
            <w:bCs/>
            <w:noProof/>
          </w:rPr>
          <w:t xml:space="preserve">§4  </w:t>
        </w:r>
        <w:r w:rsidRPr="000F1C00">
          <w:rPr>
            <w:rStyle w:val="a8"/>
            <w:rFonts w:hint="eastAsia"/>
            <w:b/>
            <w:bCs/>
            <w:noProof/>
          </w:rPr>
          <w:t>管理人报告</w:t>
        </w:r>
        <w:r>
          <w:rPr>
            <w:noProof/>
            <w:webHidden/>
          </w:rPr>
          <w:tab/>
        </w:r>
        <w:r>
          <w:rPr>
            <w:noProof/>
            <w:webHidden/>
          </w:rPr>
          <w:fldChar w:fldCharType="begin"/>
        </w:r>
        <w:r>
          <w:rPr>
            <w:noProof/>
            <w:webHidden/>
          </w:rPr>
          <w:instrText xml:space="preserve"> PAGEREF _Toc17796241 \h </w:instrText>
        </w:r>
        <w:r>
          <w:rPr>
            <w:noProof/>
            <w:webHidden/>
          </w:rPr>
        </w:r>
        <w:r>
          <w:rPr>
            <w:noProof/>
            <w:webHidden/>
          </w:rPr>
          <w:fldChar w:fldCharType="separate"/>
        </w:r>
        <w:r>
          <w:rPr>
            <w:noProof/>
            <w:webHidden/>
          </w:rPr>
          <w:t>8</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2" w:history="1">
        <w:r w:rsidRPr="000F1C00">
          <w:rPr>
            <w:rStyle w:val="a8"/>
            <w:noProof/>
          </w:rPr>
          <w:t xml:space="preserve">4.1 </w:t>
        </w:r>
        <w:r w:rsidRPr="000F1C00">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_Toc17796242 \h </w:instrText>
        </w:r>
        <w:r>
          <w:rPr>
            <w:noProof/>
            <w:webHidden/>
          </w:rPr>
        </w:r>
        <w:r>
          <w:rPr>
            <w:noProof/>
            <w:webHidden/>
          </w:rPr>
          <w:fldChar w:fldCharType="separate"/>
        </w:r>
        <w:r>
          <w:rPr>
            <w:noProof/>
            <w:webHidden/>
          </w:rPr>
          <w:t>8</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3" w:history="1">
        <w:r w:rsidRPr="000F1C00">
          <w:rPr>
            <w:rStyle w:val="a8"/>
            <w:noProof/>
          </w:rPr>
          <w:t xml:space="preserve">4.2 </w:t>
        </w:r>
        <w:r w:rsidRPr="000F1C0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_Toc17796243 \h </w:instrText>
        </w:r>
        <w:r>
          <w:rPr>
            <w:noProof/>
            <w:webHidden/>
          </w:rPr>
        </w:r>
        <w:r>
          <w:rPr>
            <w:noProof/>
            <w:webHidden/>
          </w:rPr>
          <w:fldChar w:fldCharType="separate"/>
        </w:r>
        <w:r>
          <w:rPr>
            <w:noProof/>
            <w:webHidden/>
          </w:rPr>
          <w:t>10</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4" w:history="1">
        <w:r w:rsidRPr="000F1C00">
          <w:rPr>
            <w:rStyle w:val="a8"/>
            <w:noProof/>
          </w:rPr>
          <w:t xml:space="preserve">4.3 </w:t>
        </w:r>
        <w:r w:rsidRPr="000F1C0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_Toc17796244 \h </w:instrText>
        </w:r>
        <w:r>
          <w:rPr>
            <w:noProof/>
            <w:webHidden/>
          </w:rPr>
        </w:r>
        <w:r>
          <w:rPr>
            <w:noProof/>
            <w:webHidden/>
          </w:rPr>
          <w:fldChar w:fldCharType="separate"/>
        </w:r>
        <w:r>
          <w:rPr>
            <w:noProof/>
            <w:webHidden/>
          </w:rPr>
          <w:t>10</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5" w:history="1">
        <w:r w:rsidRPr="000F1C00">
          <w:rPr>
            <w:rStyle w:val="a8"/>
            <w:noProof/>
          </w:rPr>
          <w:t xml:space="preserve">4.4 </w:t>
        </w:r>
        <w:r w:rsidRPr="000F1C0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_Toc17796245 \h </w:instrText>
        </w:r>
        <w:r>
          <w:rPr>
            <w:noProof/>
            <w:webHidden/>
          </w:rPr>
        </w:r>
        <w:r>
          <w:rPr>
            <w:noProof/>
            <w:webHidden/>
          </w:rPr>
          <w:fldChar w:fldCharType="separate"/>
        </w:r>
        <w:r>
          <w:rPr>
            <w:noProof/>
            <w:webHidden/>
          </w:rPr>
          <w:t>11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6" w:history="1">
        <w:r w:rsidRPr="000F1C00">
          <w:rPr>
            <w:rStyle w:val="a8"/>
            <w:noProof/>
          </w:rPr>
          <w:t xml:space="preserve">4.5 </w:t>
        </w:r>
        <w:r w:rsidRPr="000F1C0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_Toc17796246 \h </w:instrText>
        </w:r>
        <w:r>
          <w:rPr>
            <w:noProof/>
            <w:webHidden/>
          </w:rPr>
        </w:r>
        <w:r>
          <w:rPr>
            <w:noProof/>
            <w:webHidden/>
          </w:rPr>
          <w:fldChar w:fldCharType="separate"/>
        </w:r>
        <w:r>
          <w:rPr>
            <w:noProof/>
            <w:webHidden/>
          </w:rPr>
          <w:t>11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7" w:history="1">
        <w:r w:rsidRPr="000F1C00">
          <w:rPr>
            <w:rStyle w:val="a8"/>
            <w:noProof/>
          </w:rPr>
          <w:t xml:space="preserve">4.6 </w:t>
        </w:r>
        <w:r w:rsidRPr="000F1C0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_Toc17796247 \h </w:instrText>
        </w:r>
        <w:r>
          <w:rPr>
            <w:noProof/>
            <w:webHidden/>
          </w:rPr>
        </w:r>
        <w:r>
          <w:rPr>
            <w:noProof/>
            <w:webHidden/>
          </w:rPr>
          <w:fldChar w:fldCharType="separate"/>
        </w:r>
        <w:r>
          <w:rPr>
            <w:noProof/>
            <w:webHidden/>
          </w:rPr>
          <w:t>11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8" w:history="1">
        <w:r w:rsidRPr="000F1C00">
          <w:rPr>
            <w:rStyle w:val="a8"/>
            <w:noProof/>
          </w:rPr>
          <w:t xml:space="preserve">4.7 </w:t>
        </w:r>
        <w:r w:rsidRPr="000F1C0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_Toc17796248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49" w:history="1">
        <w:r w:rsidRPr="000F1C00">
          <w:rPr>
            <w:rStyle w:val="a8"/>
            <w:noProof/>
          </w:rPr>
          <w:t xml:space="preserve">4.8 </w:t>
        </w:r>
        <w:r w:rsidRPr="000F1C0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_Toc17796249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50" w:history="1">
        <w:r w:rsidRPr="000F1C00">
          <w:rPr>
            <w:rStyle w:val="a8"/>
            <w:b/>
            <w:bCs/>
            <w:noProof/>
          </w:rPr>
          <w:t xml:space="preserve">§5  </w:t>
        </w:r>
        <w:r w:rsidRPr="000F1C00">
          <w:rPr>
            <w:rStyle w:val="a8"/>
            <w:rFonts w:hint="eastAsia"/>
            <w:b/>
            <w:bCs/>
            <w:noProof/>
          </w:rPr>
          <w:t>托管人报告</w:t>
        </w:r>
        <w:r>
          <w:rPr>
            <w:noProof/>
            <w:webHidden/>
          </w:rPr>
          <w:tab/>
        </w:r>
        <w:r>
          <w:rPr>
            <w:noProof/>
            <w:webHidden/>
          </w:rPr>
          <w:fldChar w:fldCharType="begin"/>
        </w:r>
        <w:r>
          <w:rPr>
            <w:noProof/>
            <w:webHidden/>
          </w:rPr>
          <w:instrText xml:space="preserve"> PAGEREF _Toc17796250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1" w:history="1">
        <w:r w:rsidRPr="000F1C00">
          <w:rPr>
            <w:rStyle w:val="a8"/>
            <w:noProof/>
          </w:rPr>
          <w:t xml:space="preserve">5.1 </w:t>
        </w:r>
        <w:r w:rsidRPr="000F1C0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_Toc17796251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2" w:history="1">
        <w:r w:rsidRPr="000F1C00">
          <w:rPr>
            <w:rStyle w:val="a8"/>
            <w:noProof/>
          </w:rPr>
          <w:t xml:space="preserve">5.2 </w:t>
        </w:r>
        <w:r w:rsidRPr="000F1C0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_Toc17796252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3" w:history="1">
        <w:r w:rsidRPr="000F1C00">
          <w:rPr>
            <w:rStyle w:val="a8"/>
            <w:noProof/>
          </w:rPr>
          <w:t xml:space="preserve">5.3 </w:t>
        </w:r>
        <w:r w:rsidRPr="000F1C0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_Toc17796253 \h </w:instrText>
        </w:r>
        <w:r>
          <w:rPr>
            <w:noProof/>
            <w:webHidden/>
          </w:rPr>
        </w:r>
        <w:r>
          <w:rPr>
            <w:noProof/>
            <w:webHidden/>
          </w:rPr>
          <w:fldChar w:fldCharType="separate"/>
        </w:r>
        <w:r>
          <w:rPr>
            <w:noProof/>
            <w:webHidden/>
          </w:rPr>
          <w:t>12</w:t>
        </w:r>
        <w:r>
          <w:rPr>
            <w:noProof/>
            <w:webHidden/>
          </w:rPr>
          <w:fldChar w:fldCharType="end"/>
        </w:r>
      </w:hyperlink>
    </w:p>
    <w:p w:rsidR="008C7C38" w:rsidRDefault="008C7C38">
      <w:pPr>
        <w:pStyle w:val="11"/>
        <w:tabs>
          <w:tab w:val="left" w:pos="840"/>
        </w:tabs>
        <w:rPr>
          <w:rFonts w:asciiTheme="minorHAnsi" w:eastAsiaTheme="minorEastAsia" w:hAnsiTheme="minorHAnsi" w:cstheme="minorBidi"/>
          <w:noProof/>
          <w:szCs w:val="22"/>
        </w:rPr>
      </w:pPr>
      <w:hyperlink w:anchor="_Toc17796254" w:history="1">
        <w:r w:rsidRPr="000F1C00">
          <w:rPr>
            <w:rStyle w:val="a8"/>
            <w:b/>
            <w:bCs/>
            <w:noProof/>
          </w:rPr>
          <w:t>§6</w:t>
        </w:r>
        <w:r>
          <w:rPr>
            <w:rFonts w:asciiTheme="minorHAnsi" w:eastAsiaTheme="minorEastAsia" w:hAnsiTheme="minorHAnsi" w:cstheme="minorBidi"/>
            <w:noProof/>
            <w:szCs w:val="22"/>
          </w:rPr>
          <w:tab/>
        </w:r>
        <w:r w:rsidRPr="000F1C0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_Toc17796254 \h </w:instrText>
        </w:r>
        <w:r>
          <w:rPr>
            <w:noProof/>
            <w:webHidden/>
          </w:rPr>
        </w:r>
        <w:r>
          <w:rPr>
            <w:noProof/>
            <w:webHidden/>
          </w:rPr>
          <w:fldChar w:fldCharType="separate"/>
        </w:r>
        <w:r>
          <w:rPr>
            <w:noProof/>
            <w:webHidden/>
          </w:rPr>
          <w:t>13</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5" w:history="1">
        <w:r w:rsidRPr="000F1C00">
          <w:rPr>
            <w:rStyle w:val="a8"/>
            <w:noProof/>
          </w:rPr>
          <w:t xml:space="preserve">6.1 </w:t>
        </w:r>
        <w:r w:rsidRPr="000F1C00">
          <w:rPr>
            <w:rStyle w:val="a8"/>
            <w:rFonts w:hint="eastAsia"/>
            <w:noProof/>
          </w:rPr>
          <w:t>资产负债表</w:t>
        </w:r>
        <w:r>
          <w:rPr>
            <w:noProof/>
            <w:webHidden/>
          </w:rPr>
          <w:tab/>
        </w:r>
        <w:r>
          <w:rPr>
            <w:noProof/>
            <w:webHidden/>
          </w:rPr>
          <w:fldChar w:fldCharType="begin"/>
        </w:r>
        <w:r>
          <w:rPr>
            <w:noProof/>
            <w:webHidden/>
          </w:rPr>
          <w:instrText xml:space="preserve"> PAGEREF _Toc17796255 \h </w:instrText>
        </w:r>
        <w:r>
          <w:rPr>
            <w:noProof/>
            <w:webHidden/>
          </w:rPr>
        </w:r>
        <w:r>
          <w:rPr>
            <w:noProof/>
            <w:webHidden/>
          </w:rPr>
          <w:fldChar w:fldCharType="separate"/>
        </w:r>
        <w:r>
          <w:rPr>
            <w:noProof/>
            <w:webHidden/>
          </w:rPr>
          <w:t>13</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6" w:history="1">
        <w:r w:rsidRPr="000F1C00">
          <w:rPr>
            <w:rStyle w:val="a8"/>
            <w:noProof/>
          </w:rPr>
          <w:t xml:space="preserve">6.2 </w:t>
        </w:r>
        <w:r w:rsidRPr="000F1C00">
          <w:rPr>
            <w:rStyle w:val="a8"/>
            <w:rFonts w:hint="eastAsia"/>
            <w:noProof/>
          </w:rPr>
          <w:t>利润表</w:t>
        </w:r>
        <w:r>
          <w:rPr>
            <w:noProof/>
            <w:webHidden/>
          </w:rPr>
          <w:tab/>
        </w:r>
        <w:r>
          <w:rPr>
            <w:noProof/>
            <w:webHidden/>
          </w:rPr>
          <w:fldChar w:fldCharType="begin"/>
        </w:r>
        <w:r>
          <w:rPr>
            <w:noProof/>
            <w:webHidden/>
          </w:rPr>
          <w:instrText xml:space="preserve"> PAGEREF _Toc17796256 \h </w:instrText>
        </w:r>
        <w:r>
          <w:rPr>
            <w:noProof/>
            <w:webHidden/>
          </w:rPr>
        </w:r>
        <w:r>
          <w:rPr>
            <w:noProof/>
            <w:webHidden/>
          </w:rPr>
          <w:fldChar w:fldCharType="separate"/>
        </w:r>
        <w:r>
          <w:rPr>
            <w:noProof/>
            <w:webHidden/>
          </w:rPr>
          <w:t>14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7" w:history="1">
        <w:r w:rsidRPr="000F1C00">
          <w:rPr>
            <w:rStyle w:val="a8"/>
            <w:noProof/>
          </w:rPr>
          <w:t xml:space="preserve">6.3 </w:t>
        </w:r>
        <w:r w:rsidRPr="000F1C00">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_Toc17796257 \h </w:instrText>
        </w:r>
        <w:r>
          <w:rPr>
            <w:noProof/>
            <w:webHidden/>
          </w:rPr>
        </w:r>
        <w:r>
          <w:rPr>
            <w:noProof/>
            <w:webHidden/>
          </w:rPr>
          <w:fldChar w:fldCharType="separate"/>
        </w:r>
        <w:r>
          <w:rPr>
            <w:noProof/>
            <w:webHidden/>
          </w:rPr>
          <w:t>15</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58" w:history="1">
        <w:r w:rsidRPr="000F1C00">
          <w:rPr>
            <w:rStyle w:val="a8"/>
            <w:noProof/>
          </w:rPr>
          <w:t xml:space="preserve">6.4 </w:t>
        </w:r>
        <w:r w:rsidRPr="000F1C00">
          <w:rPr>
            <w:rStyle w:val="a8"/>
            <w:rFonts w:hint="eastAsia"/>
            <w:noProof/>
          </w:rPr>
          <w:t>报表附注</w:t>
        </w:r>
        <w:r>
          <w:rPr>
            <w:noProof/>
            <w:webHidden/>
          </w:rPr>
          <w:tab/>
        </w:r>
        <w:r>
          <w:rPr>
            <w:noProof/>
            <w:webHidden/>
          </w:rPr>
          <w:fldChar w:fldCharType="begin"/>
        </w:r>
        <w:r>
          <w:rPr>
            <w:noProof/>
            <w:webHidden/>
          </w:rPr>
          <w:instrText xml:space="preserve"> PAGEREF _Toc17796258 \h </w:instrText>
        </w:r>
        <w:r>
          <w:rPr>
            <w:noProof/>
            <w:webHidden/>
          </w:rPr>
        </w:r>
        <w:r>
          <w:rPr>
            <w:noProof/>
            <w:webHidden/>
          </w:rPr>
          <w:fldChar w:fldCharType="separate"/>
        </w:r>
        <w:r>
          <w:rPr>
            <w:noProof/>
            <w:webHidden/>
          </w:rPr>
          <w:t>17</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59" w:history="1">
        <w:r w:rsidRPr="000F1C00">
          <w:rPr>
            <w:rStyle w:val="a8"/>
            <w:b/>
            <w:bCs/>
            <w:noProof/>
          </w:rPr>
          <w:t xml:space="preserve">§7  </w:t>
        </w:r>
        <w:r w:rsidRPr="000F1C00">
          <w:rPr>
            <w:rStyle w:val="a8"/>
            <w:rFonts w:hint="eastAsia"/>
            <w:b/>
            <w:bCs/>
            <w:noProof/>
          </w:rPr>
          <w:t>投资组合报告</w:t>
        </w:r>
        <w:r>
          <w:rPr>
            <w:noProof/>
            <w:webHidden/>
          </w:rPr>
          <w:tab/>
        </w:r>
        <w:r>
          <w:rPr>
            <w:noProof/>
            <w:webHidden/>
          </w:rPr>
          <w:fldChar w:fldCharType="begin"/>
        </w:r>
        <w:r>
          <w:rPr>
            <w:noProof/>
            <w:webHidden/>
          </w:rPr>
          <w:instrText xml:space="preserve"> PAGEREF _Toc17796259 \h </w:instrText>
        </w:r>
        <w:r>
          <w:rPr>
            <w:noProof/>
            <w:webHidden/>
          </w:rPr>
        </w:r>
        <w:r>
          <w:rPr>
            <w:noProof/>
            <w:webHidden/>
          </w:rPr>
          <w:fldChar w:fldCharType="separate"/>
        </w:r>
        <w:r>
          <w:rPr>
            <w:noProof/>
            <w:webHidden/>
          </w:rPr>
          <w:t>34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0" w:history="1">
        <w:r w:rsidRPr="000F1C00">
          <w:rPr>
            <w:rStyle w:val="a8"/>
            <w:noProof/>
          </w:rPr>
          <w:t xml:space="preserve">7.1 </w:t>
        </w:r>
        <w:r w:rsidRPr="000F1C00">
          <w:rPr>
            <w:rStyle w:val="a8"/>
            <w:rFonts w:hint="eastAsia"/>
            <w:noProof/>
          </w:rPr>
          <w:t>期末基金资产组合情况</w:t>
        </w:r>
        <w:r>
          <w:rPr>
            <w:noProof/>
            <w:webHidden/>
          </w:rPr>
          <w:tab/>
        </w:r>
        <w:r>
          <w:rPr>
            <w:noProof/>
            <w:webHidden/>
          </w:rPr>
          <w:fldChar w:fldCharType="begin"/>
        </w:r>
        <w:r>
          <w:rPr>
            <w:noProof/>
            <w:webHidden/>
          </w:rPr>
          <w:instrText xml:space="preserve"> PAGEREF _Toc17796260 \h </w:instrText>
        </w:r>
        <w:r>
          <w:rPr>
            <w:noProof/>
            <w:webHidden/>
          </w:rPr>
        </w:r>
        <w:r>
          <w:rPr>
            <w:noProof/>
            <w:webHidden/>
          </w:rPr>
          <w:fldChar w:fldCharType="separate"/>
        </w:r>
        <w:r>
          <w:rPr>
            <w:noProof/>
            <w:webHidden/>
          </w:rPr>
          <w:t>34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1" w:history="1">
        <w:r w:rsidRPr="000F1C00">
          <w:rPr>
            <w:rStyle w:val="a8"/>
            <w:noProof/>
          </w:rPr>
          <w:t xml:space="preserve">7.2 </w:t>
        </w:r>
        <w:r w:rsidRPr="000F1C0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_Toc17796261 \h </w:instrText>
        </w:r>
        <w:r>
          <w:rPr>
            <w:noProof/>
            <w:webHidden/>
          </w:rPr>
        </w:r>
        <w:r>
          <w:rPr>
            <w:noProof/>
            <w:webHidden/>
          </w:rPr>
          <w:fldChar w:fldCharType="separate"/>
        </w:r>
        <w:r>
          <w:rPr>
            <w:noProof/>
            <w:webHidden/>
          </w:rPr>
          <w:t>34</w:t>
        </w:r>
        <w:r>
          <w:rPr>
            <w:noProof/>
            <w:webHidden/>
          </w:rPr>
          <w:fldChar w:fldCharType="end"/>
        </w:r>
      </w:hyperlink>
    </w:p>
    <w:bookmarkStart w:id="3" w:name="_GoBack"/>
    <w:bookmarkEnd w:id="3"/>
    <w:p w:rsidR="008C7C38" w:rsidRDefault="008C7C38">
      <w:pPr>
        <w:pStyle w:val="22"/>
        <w:rPr>
          <w:rFonts w:asciiTheme="minorHAnsi" w:eastAsiaTheme="minorEastAsia" w:hAnsiTheme="minorHAnsi" w:cstheme="minorBidi"/>
          <w:noProof/>
          <w:kern w:val="2"/>
          <w:szCs w:val="22"/>
        </w:rPr>
      </w:pPr>
      <w:r w:rsidRPr="000F1C00">
        <w:rPr>
          <w:rStyle w:val="a8"/>
          <w:noProof/>
        </w:rPr>
        <w:fldChar w:fldCharType="begin"/>
      </w:r>
      <w:r w:rsidRPr="000F1C00">
        <w:rPr>
          <w:rStyle w:val="a8"/>
          <w:noProof/>
        </w:rPr>
        <w:instrText xml:space="preserve"> </w:instrText>
      </w:r>
      <w:r>
        <w:rPr>
          <w:noProof/>
        </w:rPr>
        <w:instrText>HYPERLINK \l "_Toc17796264"</w:instrText>
      </w:r>
      <w:r w:rsidRPr="000F1C00">
        <w:rPr>
          <w:rStyle w:val="a8"/>
          <w:noProof/>
        </w:rPr>
        <w:instrText xml:space="preserve"> </w:instrText>
      </w:r>
      <w:r w:rsidRPr="000F1C00">
        <w:rPr>
          <w:rStyle w:val="a8"/>
          <w:noProof/>
        </w:rPr>
      </w:r>
      <w:r w:rsidRPr="000F1C00">
        <w:rPr>
          <w:rStyle w:val="a8"/>
          <w:noProof/>
        </w:rPr>
        <w:fldChar w:fldCharType="separate"/>
      </w:r>
      <w:r w:rsidRPr="000F1C00">
        <w:rPr>
          <w:rStyle w:val="a8"/>
          <w:noProof/>
        </w:rPr>
        <w:t xml:space="preserve">7.3 </w:t>
      </w:r>
      <w:r w:rsidRPr="000F1C0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_Toc17796264 \h </w:instrText>
      </w:r>
      <w:r>
        <w:rPr>
          <w:noProof/>
          <w:webHidden/>
        </w:rPr>
      </w:r>
      <w:r>
        <w:rPr>
          <w:noProof/>
          <w:webHidden/>
        </w:rPr>
        <w:fldChar w:fldCharType="separate"/>
      </w:r>
      <w:r>
        <w:rPr>
          <w:noProof/>
          <w:webHidden/>
        </w:rPr>
        <w:t>35</w:t>
      </w:r>
      <w:r>
        <w:rPr>
          <w:noProof/>
          <w:webHidden/>
        </w:rPr>
        <w:fldChar w:fldCharType="end"/>
      </w:r>
      <w:r w:rsidRPr="000F1C00">
        <w:rPr>
          <w:rStyle w:val="a8"/>
          <w:noProof/>
        </w:rPr>
        <w:fldChar w:fldCharType="end"/>
      </w:r>
    </w:p>
    <w:p w:rsidR="008C7C38" w:rsidRDefault="008C7C38">
      <w:pPr>
        <w:pStyle w:val="22"/>
        <w:rPr>
          <w:rFonts w:asciiTheme="minorHAnsi" w:eastAsiaTheme="minorEastAsia" w:hAnsiTheme="minorHAnsi" w:cstheme="minorBidi"/>
          <w:noProof/>
          <w:kern w:val="2"/>
          <w:szCs w:val="22"/>
        </w:rPr>
      </w:pPr>
      <w:hyperlink w:anchor="_Toc17796265" w:history="1">
        <w:r w:rsidRPr="000F1C00">
          <w:rPr>
            <w:rStyle w:val="a8"/>
            <w:noProof/>
          </w:rPr>
          <w:t>7.4</w:t>
        </w:r>
        <w:r w:rsidRPr="000F1C0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_Toc17796265 \h </w:instrText>
        </w:r>
        <w:r>
          <w:rPr>
            <w:noProof/>
            <w:webHidden/>
          </w:rPr>
        </w:r>
        <w:r>
          <w:rPr>
            <w:noProof/>
            <w:webHidden/>
          </w:rPr>
          <w:fldChar w:fldCharType="separate"/>
        </w:r>
        <w:r>
          <w:rPr>
            <w:noProof/>
            <w:webHidden/>
          </w:rPr>
          <w:t>37</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6" w:history="1">
        <w:r w:rsidRPr="000F1C00">
          <w:rPr>
            <w:rStyle w:val="a8"/>
            <w:noProof/>
          </w:rPr>
          <w:t xml:space="preserve">7.5 </w:t>
        </w:r>
        <w:r w:rsidRPr="000F1C0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_Toc17796266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7" w:history="1">
        <w:r w:rsidRPr="000F1C00">
          <w:rPr>
            <w:rStyle w:val="a8"/>
            <w:noProof/>
          </w:rPr>
          <w:t>7.6</w:t>
        </w:r>
        <w:r w:rsidRPr="000F1C0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_Toc17796267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8" w:history="1">
        <w:r w:rsidRPr="000F1C00">
          <w:rPr>
            <w:rStyle w:val="a8"/>
            <w:noProof/>
          </w:rPr>
          <w:t xml:space="preserve">7.7 </w:t>
        </w:r>
        <w:r w:rsidRPr="000F1C0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_Toc17796268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69" w:history="1">
        <w:r w:rsidRPr="000F1C00">
          <w:rPr>
            <w:rStyle w:val="a8"/>
            <w:noProof/>
          </w:rPr>
          <w:t xml:space="preserve">7.8 </w:t>
        </w:r>
        <w:r w:rsidRPr="000F1C0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_Toc17796269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0" w:history="1">
        <w:r w:rsidRPr="000F1C00">
          <w:rPr>
            <w:rStyle w:val="a8"/>
            <w:noProof/>
          </w:rPr>
          <w:t xml:space="preserve">7.9 </w:t>
        </w:r>
        <w:r w:rsidRPr="000F1C0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_Toc17796270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1" w:history="1">
        <w:r w:rsidRPr="000F1C00">
          <w:rPr>
            <w:rStyle w:val="a8"/>
            <w:noProof/>
          </w:rPr>
          <w:t xml:space="preserve">7.10 </w:t>
        </w:r>
        <w:r w:rsidRPr="000F1C0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_Toc17796271 \h </w:instrText>
        </w:r>
        <w:r>
          <w:rPr>
            <w:noProof/>
            <w:webHidden/>
          </w:rPr>
        </w:r>
        <w:r>
          <w:rPr>
            <w:noProof/>
            <w:webHidden/>
          </w:rPr>
          <w:fldChar w:fldCharType="separate"/>
        </w:r>
        <w:r>
          <w:rPr>
            <w:noProof/>
            <w:webHidden/>
          </w:rPr>
          <w:t>41</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2" w:history="1">
        <w:r w:rsidRPr="000F1C00">
          <w:rPr>
            <w:rStyle w:val="a8"/>
            <w:noProof/>
          </w:rPr>
          <w:t>7.11</w:t>
        </w:r>
        <w:r w:rsidRPr="000F1C0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_Toc17796272 \h </w:instrText>
        </w:r>
        <w:r>
          <w:rPr>
            <w:noProof/>
            <w:webHidden/>
          </w:rPr>
        </w:r>
        <w:r>
          <w:rPr>
            <w:noProof/>
            <w:webHidden/>
          </w:rPr>
          <w:fldChar w:fldCharType="separate"/>
        </w:r>
        <w:r>
          <w:rPr>
            <w:noProof/>
            <w:webHidden/>
          </w:rPr>
          <w:t>42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3" w:history="1">
        <w:r w:rsidRPr="000F1C00">
          <w:rPr>
            <w:rStyle w:val="a8"/>
            <w:noProof/>
          </w:rPr>
          <w:t xml:space="preserve">7.12 </w:t>
        </w:r>
        <w:r w:rsidRPr="000F1C00">
          <w:rPr>
            <w:rStyle w:val="a8"/>
            <w:rFonts w:hint="eastAsia"/>
            <w:noProof/>
          </w:rPr>
          <w:t>投资组合报告附注</w:t>
        </w:r>
        <w:r>
          <w:rPr>
            <w:noProof/>
            <w:webHidden/>
          </w:rPr>
          <w:tab/>
        </w:r>
        <w:r>
          <w:rPr>
            <w:noProof/>
            <w:webHidden/>
          </w:rPr>
          <w:fldChar w:fldCharType="begin"/>
        </w:r>
        <w:r>
          <w:rPr>
            <w:noProof/>
            <w:webHidden/>
          </w:rPr>
          <w:instrText xml:space="preserve"> PAGEREF _Toc17796273 \h </w:instrText>
        </w:r>
        <w:r>
          <w:rPr>
            <w:noProof/>
            <w:webHidden/>
          </w:rPr>
        </w:r>
        <w:r>
          <w:rPr>
            <w:noProof/>
            <w:webHidden/>
          </w:rPr>
          <w:fldChar w:fldCharType="separate"/>
        </w:r>
        <w:r>
          <w:rPr>
            <w:noProof/>
            <w:webHidden/>
          </w:rPr>
          <w:t>42</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74" w:history="1">
        <w:r w:rsidRPr="000F1C00">
          <w:rPr>
            <w:rStyle w:val="a8"/>
            <w:b/>
            <w:bCs/>
            <w:noProof/>
          </w:rPr>
          <w:t xml:space="preserve">§8  </w:t>
        </w:r>
        <w:r w:rsidRPr="000F1C00">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_Toc17796274 \h </w:instrText>
        </w:r>
        <w:r>
          <w:rPr>
            <w:noProof/>
            <w:webHidden/>
          </w:rPr>
        </w:r>
        <w:r>
          <w:rPr>
            <w:noProof/>
            <w:webHidden/>
          </w:rPr>
          <w:fldChar w:fldCharType="separate"/>
        </w:r>
        <w:r>
          <w:rPr>
            <w:noProof/>
            <w:webHidden/>
          </w:rPr>
          <w:t>42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5" w:history="1">
        <w:r w:rsidRPr="000F1C00">
          <w:rPr>
            <w:rStyle w:val="a8"/>
            <w:noProof/>
          </w:rPr>
          <w:t xml:space="preserve">8.1 </w:t>
        </w:r>
        <w:r w:rsidRPr="000F1C0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_Toc17796275 \h </w:instrText>
        </w:r>
        <w:r>
          <w:rPr>
            <w:noProof/>
            <w:webHidden/>
          </w:rPr>
        </w:r>
        <w:r>
          <w:rPr>
            <w:noProof/>
            <w:webHidden/>
          </w:rPr>
          <w:fldChar w:fldCharType="separate"/>
        </w:r>
        <w:r>
          <w:rPr>
            <w:noProof/>
            <w:webHidden/>
          </w:rPr>
          <w:t>42</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6" w:history="1">
        <w:r w:rsidRPr="000F1C00">
          <w:rPr>
            <w:rStyle w:val="a8"/>
            <w:noProof/>
          </w:rPr>
          <w:t xml:space="preserve">8.2 </w:t>
        </w:r>
        <w:r w:rsidRPr="000F1C0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_Toc17796276 \h </w:instrText>
        </w:r>
        <w:r>
          <w:rPr>
            <w:noProof/>
            <w:webHidden/>
          </w:rPr>
        </w:r>
        <w:r>
          <w:rPr>
            <w:noProof/>
            <w:webHidden/>
          </w:rPr>
          <w:fldChar w:fldCharType="separate"/>
        </w:r>
        <w:r>
          <w:rPr>
            <w:noProof/>
            <w:webHidden/>
          </w:rPr>
          <w:t>43</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77" w:history="1">
        <w:r w:rsidRPr="000F1C00">
          <w:rPr>
            <w:rStyle w:val="a8"/>
            <w:noProof/>
          </w:rPr>
          <w:t>8.3</w:t>
        </w:r>
        <w:r w:rsidRPr="000F1C0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_Toc17796277 \h </w:instrText>
        </w:r>
        <w:r>
          <w:rPr>
            <w:noProof/>
            <w:webHidden/>
          </w:rPr>
        </w:r>
        <w:r>
          <w:rPr>
            <w:noProof/>
            <w:webHidden/>
          </w:rPr>
          <w:fldChar w:fldCharType="separate"/>
        </w:r>
        <w:r>
          <w:rPr>
            <w:noProof/>
            <w:webHidden/>
          </w:rPr>
          <w:t>43</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78" w:history="1">
        <w:r w:rsidRPr="000F1C00">
          <w:rPr>
            <w:rStyle w:val="a8"/>
            <w:b/>
            <w:bCs/>
            <w:noProof/>
          </w:rPr>
          <w:t>§9</w:t>
        </w:r>
        <w:r w:rsidRPr="000F1C00">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_Toc17796278 \h </w:instrText>
        </w:r>
        <w:r>
          <w:rPr>
            <w:noProof/>
            <w:webHidden/>
          </w:rPr>
        </w:r>
        <w:r>
          <w:rPr>
            <w:noProof/>
            <w:webHidden/>
          </w:rPr>
          <w:fldChar w:fldCharType="separate"/>
        </w:r>
        <w:r>
          <w:rPr>
            <w:noProof/>
            <w:webHidden/>
          </w:rPr>
          <w:t>43</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79" w:history="1">
        <w:r w:rsidRPr="000F1C00">
          <w:rPr>
            <w:rStyle w:val="a8"/>
            <w:b/>
            <w:bCs/>
            <w:noProof/>
          </w:rPr>
          <w:t xml:space="preserve">§10  </w:t>
        </w:r>
        <w:r w:rsidRPr="000F1C00">
          <w:rPr>
            <w:rStyle w:val="a8"/>
            <w:rFonts w:hint="eastAsia"/>
            <w:b/>
            <w:bCs/>
            <w:noProof/>
          </w:rPr>
          <w:t>重大事件揭示</w:t>
        </w:r>
        <w:r>
          <w:rPr>
            <w:noProof/>
            <w:webHidden/>
          </w:rPr>
          <w:tab/>
        </w:r>
        <w:r>
          <w:rPr>
            <w:noProof/>
            <w:webHidden/>
          </w:rPr>
          <w:fldChar w:fldCharType="begin"/>
        </w:r>
        <w:r>
          <w:rPr>
            <w:noProof/>
            <w:webHidden/>
          </w:rPr>
          <w:instrText xml:space="preserve"> PAGEREF _Toc17796279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tabs>
          <w:tab w:val="left" w:pos="1260"/>
        </w:tabs>
        <w:rPr>
          <w:rFonts w:asciiTheme="minorHAnsi" w:eastAsiaTheme="minorEastAsia" w:hAnsiTheme="minorHAnsi" w:cstheme="minorBidi"/>
          <w:noProof/>
          <w:kern w:val="2"/>
          <w:szCs w:val="22"/>
        </w:rPr>
      </w:pPr>
      <w:hyperlink w:anchor="_Toc17796280" w:history="1">
        <w:r w:rsidRPr="000F1C00">
          <w:rPr>
            <w:rStyle w:val="a8"/>
            <w:noProof/>
          </w:rPr>
          <w:t>10.1</w:t>
        </w:r>
        <w:r w:rsidRPr="000F1C00">
          <w:rPr>
            <w:rStyle w:val="a8"/>
            <w:rFonts w:hint="eastAsia"/>
            <w:noProof/>
          </w:rPr>
          <w:t>基金份额持有人大会决议</w:t>
        </w:r>
        <w:r>
          <w:rPr>
            <w:noProof/>
            <w:webHidden/>
          </w:rPr>
          <w:tab/>
        </w:r>
        <w:r>
          <w:rPr>
            <w:noProof/>
            <w:webHidden/>
          </w:rPr>
          <w:fldChar w:fldCharType="begin"/>
        </w:r>
        <w:r>
          <w:rPr>
            <w:noProof/>
            <w:webHidden/>
          </w:rPr>
          <w:instrText xml:space="preserve"> PAGEREF _Toc17796280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tabs>
          <w:tab w:val="left" w:pos="1260"/>
        </w:tabs>
        <w:rPr>
          <w:rFonts w:asciiTheme="minorHAnsi" w:eastAsiaTheme="minorEastAsia" w:hAnsiTheme="minorHAnsi" w:cstheme="minorBidi"/>
          <w:noProof/>
          <w:kern w:val="2"/>
          <w:szCs w:val="22"/>
        </w:rPr>
      </w:pPr>
      <w:hyperlink w:anchor="_Toc17796281" w:history="1">
        <w:r w:rsidRPr="000F1C00">
          <w:rPr>
            <w:rStyle w:val="a8"/>
            <w:noProof/>
          </w:rPr>
          <w:t>10.2</w:t>
        </w:r>
        <w:r w:rsidRPr="000F1C0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_Toc17796281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tabs>
          <w:tab w:val="left" w:pos="1260"/>
        </w:tabs>
        <w:rPr>
          <w:rFonts w:asciiTheme="minorHAnsi" w:eastAsiaTheme="minorEastAsia" w:hAnsiTheme="minorHAnsi" w:cstheme="minorBidi"/>
          <w:noProof/>
          <w:kern w:val="2"/>
          <w:szCs w:val="22"/>
        </w:rPr>
      </w:pPr>
      <w:hyperlink w:anchor="_Toc17796282" w:history="1">
        <w:r w:rsidRPr="000F1C00">
          <w:rPr>
            <w:rStyle w:val="a8"/>
            <w:noProof/>
          </w:rPr>
          <w:t>10.3</w:t>
        </w:r>
        <w:r w:rsidRPr="000F1C0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_Toc17796282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tabs>
          <w:tab w:val="left" w:pos="1260"/>
        </w:tabs>
        <w:rPr>
          <w:rFonts w:asciiTheme="minorHAnsi" w:eastAsiaTheme="minorEastAsia" w:hAnsiTheme="minorHAnsi" w:cstheme="minorBidi"/>
          <w:noProof/>
          <w:kern w:val="2"/>
          <w:szCs w:val="22"/>
        </w:rPr>
      </w:pPr>
      <w:hyperlink w:anchor="_Toc17796283" w:history="1">
        <w:r w:rsidRPr="000F1C00">
          <w:rPr>
            <w:rStyle w:val="a8"/>
            <w:noProof/>
          </w:rPr>
          <w:t>10.4</w:t>
        </w:r>
        <w:r w:rsidRPr="000F1C00">
          <w:rPr>
            <w:rStyle w:val="a8"/>
            <w:rFonts w:hint="eastAsia"/>
            <w:noProof/>
          </w:rPr>
          <w:t>基金投资策略的改变</w:t>
        </w:r>
        <w:r>
          <w:rPr>
            <w:noProof/>
            <w:webHidden/>
          </w:rPr>
          <w:tab/>
        </w:r>
        <w:r>
          <w:rPr>
            <w:noProof/>
            <w:webHidden/>
          </w:rPr>
          <w:fldChar w:fldCharType="begin"/>
        </w:r>
        <w:r>
          <w:rPr>
            <w:noProof/>
            <w:webHidden/>
          </w:rPr>
          <w:instrText xml:space="preserve"> PAGEREF _Toc17796283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4" w:history="1">
        <w:r w:rsidRPr="000F1C00">
          <w:rPr>
            <w:rStyle w:val="a8"/>
            <w:noProof/>
          </w:rPr>
          <w:t>10.5</w:t>
        </w:r>
        <w:r w:rsidRPr="000F1C00">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_Toc17796284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5" w:history="1">
        <w:r w:rsidRPr="000F1C00">
          <w:rPr>
            <w:rStyle w:val="a8"/>
            <w:noProof/>
          </w:rPr>
          <w:t>10.6</w:t>
        </w:r>
        <w:r w:rsidRPr="000F1C0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_Toc17796285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6" w:history="1">
        <w:r w:rsidRPr="000F1C00">
          <w:rPr>
            <w:rStyle w:val="a8"/>
            <w:noProof/>
          </w:rPr>
          <w:t>10.7</w:t>
        </w:r>
        <w:r w:rsidRPr="000F1C0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_Toc17796286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7" w:history="1">
        <w:r w:rsidRPr="000F1C00">
          <w:rPr>
            <w:rStyle w:val="a8"/>
            <w:noProof/>
          </w:rPr>
          <w:t>10.8</w:t>
        </w:r>
        <w:r w:rsidRPr="000F1C0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_Toc17796287 \h </w:instrText>
        </w:r>
        <w:r>
          <w:rPr>
            <w:noProof/>
            <w:webHidden/>
          </w:rPr>
        </w:r>
        <w:r>
          <w:rPr>
            <w:noProof/>
            <w:webHidden/>
          </w:rPr>
          <w:fldChar w:fldCharType="separate"/>
        </w:r>
        <w:r>
          <w:rPr>
            <w:noProof/>
            <w:webHidden/>
          </w:rPr>
          <w:t>44</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8" w:history="1">
        <w:r w:rsidRPr="000F1C00">
          <w:rPr>
            <w:rStyle w:val="a8"/>
            <w:noProof/>
          </w:rPr>
          <w:t xml:space="preserve">10.8.2 </w:t>
        </w:r>
        <w:r w:rsidRPr="000F1C00">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_Toc17796288 \h </w:instrText>
        </w:r>
        <w:r>
          <w:rPr>
            <w:noProof/>
            <w:webHidden/>
          </w:rPr>
        </w:r>
        <w:r>
          <w:rPr>
            <w:noProof/>
            <w:webHidden/>
          </w:rPr>
          <w:fldChar w:fldCharType="separate"/>
        </w:r>
        <w:r>
          <w:rPr>
            <w:noProof/>
            <w:webHidden/>
          </w:rPr>
          <w:t>46</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89" w:history="1">
        <w:r w:rsidRPr="000F1C00">
          <w:rPr>
            <w:rStyle w:val="a8"/>
            <w:noProof/>
          </w:rPr>
          <w:t xml:space="preserve">10.9 </w:t>
        </w:r>
        <w:r w:rsidRPr="000F1C00">
          <w:rPr>
            <w:rStyle w:val="a8"/>
            <w:rFonts w:hint="eastAsia"/>
            <w:noProof/>
          </w:rPr>
          <w:t>其他重大事件</w:t>
        </w:r>
        <w:r>
          <w:rPr>
            <w:noProof/>
            <w:webHidden/>
          </w:rPr>
          <w:tab/>
        </w:r>
        <w:r>
          <w:rPr>
            <w:noProof/>
            <w:webHidden/>
          </w:rPr>
          <w:fldChar w:fldCharType="begin"/>
        </w:r>
        <w:r>
          <w:rPr>
            <w:noProof/>
            <w:webHidden/>
          </w:rPr>
          <w:instrText xml:space="preserve"> PAGEREF _Toc17796289 \h </w:instrText>
        </w:r>
        <w:r>
          <w:rPr>
            <w:noProof/>
            <w:webHidden/>
          </w:rPr>
        </w:r>
        <w:r>
          <w:rPr>
            <w:noProof/>
            <w:webHidden/>
          </w:rPr>
          <w:fldChar w:fldCharType="separate"/>
        </w:r>
        <w:r>
          <w:rPr>
            <w:noProof/>
            <w:webHidden/>
          </w:rPr>
          <w:t>46</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90" w:history="1">
        <w:r w:rsidRPr="000F1C00">
          <w:rPr>
            <w:rStyle w:val="a8"/>
            <w:b/>
            <w:bCs/>
            <w:noProof/>
          </w:rPr>
          <w:t xml:space="preserve">§11 </w:t>
        </w:r>
        <w:r w:rsidRPr="000F1C0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_Toc17796290 \h </w:instrText>
        </w:r>
        <w:r>
          <w:rPr>
            <w:noProof/>
            <w:webHidden/>
          </w:rPr>
        </w:r>
        <w:r>
          <w:rPr>
            <w:noProof/>
            <w:webHidden/>
          </w:rPr>
          <w:fldChar w:fldCharType="separate"/>
        </w:r>
        <w:r>
          <w:rPr>
            <w:noProof/>
            <w:webHidden/>
          </w:rPr>
          <w:t>47</w:t>
        </w:r>
        <w:r>
          <w:rPr>
            <w:noProof/>
            <w:webHidden/>
          </w:rPr>
          <w:fldChar w:fldCharType="end"/>
        </w:r>
      </w:hyperlink>
    </w:p>
    <w:p w:rsidR="008C7C38" w:rsidRDefault="008C7C38">
      <w:pPr>
        <w:pStyle w:val="11"/>
        <w:rPr>
          <w:rFonts w:asciiTheme="minorHAnsi" w:eastAsiaTheme="minorEastAsia" w:hAnsiTheme="minorHAnsi" w:cstheme="minorBidi"/>
          <w:noProof/>
          <w:szCs w:val="22"/>
        </w:rPr>
      </w:pPr>
      <w:hyperlink w:anchor="_Toc17796291" w:history="1">
        <w:r w:rsidRPr="000F1C00">
          <w:rPr>
            <w:rStyle w:val="a8"/>
            <w:b/>
            <w:bCs/>
            <w:noProof/>
          </w:rPr>
          <w:t xml:space="preserve">§12  </w:t>
        </w:r>
        <w:r w:rsidRPr="000F1C00">
          <w:rPr>
            <w:rStyle w:val="a8"/>
            <w:rFonts w:hint="eastAsia"/>
            <w:b/>
            <w:bCs/>
            <w:noProof/>
          </w:rPr>
          <w:t>备查文件目录</w:t>
        </w:r>
        <w:r>
          <w:rPr>
            <w:noProof/>
            <w:webHidden/>
          </w:rPr>
          <w:tab/>
        </w:r>
        <w:r>
          <w:rPr>
            <w:noProof/>
            <w:webHidden/>
          </w:rPr>
          <w:fldChar w:fldCharType="begin"/>
        </w:r>
        <w:r>
          <w:rPr>
            <w:noProof/>
            <w:webHidden/>
          </w:rPr>
          <w:instrText xml:space="preserve"> PAGEREF _Toc17796291 \h </w:instrText>
        </w:r>
        <w:r>
          <w:rPr>
            <w:noProof/>
            <w:webHidden/>
          </w:rPr>
        </w:r>
        <w:r>
          <w:rPr>
            <w:noProof/>
            <w:webHidden/>
          </w:rPr>
          <w:fldChar w:fldCharType="separate"/>
        </w:r>
        <w:r>
          <w:rPr>
            <w:noProof/>
            <w:webHidden/>
          </w:rPr>
          <w:t>48</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92" w:history="1">
        <w:r w:rsidRPr="000F1C00">
          <w:rPr>
            <w:rStyle w:val="a8"/>
            <w:noProof/>
          </w:rPr>
          <w:t xml:space="preserve">12.1 </w:t>
        </w:r>
        <w:r w:rsidRPr="000F1C00">
          <w:rPr>
            <w:rStyle w:val="a8"/>
            <w:rFonts w:hint="eastAsia"/>
            <w:noProof/>
          </w:rPr>
          <w:t>备查文件目录</w:t>
        </w:r>
        <w:r>
          <w:rPr>
            <w:noProof/>
            <w:webHidden/>
          </w:rPr>
          <w:tab/>
        </w:r>
        <w:r>
          <w:rPr>
            <w:noProof/>
            <w:webHidden/>
          </w:rPr>
          <w:fldChar w:fldCharType="begin"/>
        </w:r>
        <w:r>
          <w:rPr>
            <w:noProof/>
            <w:webHidden/>
          </w:rPr>
          <w:instrText xml:space="preserve"> PAGEREF _Toc17796292 \h </w:instrText>
        </w:r>
        <w:r>
          <w:rPr>
            <w:noProof/>
            <w:webHidden/>
          </w:rPr>
        </w:r>
        <w:r>
          <w:rPr>
            <w:noProof/>
            <w:webHidden/>
          </w:rPr>
          <w:fldChar w:fldCharType="separate"/>
        </w:r>
        <w:r>
          <w:rPr>
            <w:noProof/>
            <w:webHidden/>
          </w:rPr>
          <w:t>48</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93" w:history="1">
        <w:r w:rsidRPr="000F1C00">
          <w:rPr>
            <w:rStyle w:val="a8"/>
            <w:noProof/>
          </w:rPr>
          <w:t xml:space="preserve">12.2 </w:t>
        </w:r>
        <w:r w:rsidRPr="000F1C00">
          <w:rPr>
            <w:rStyle w:val="a8"/>
            <w:rFonts w:hint="eastAsia"/>
            <w:noProof/>
          </w:rPr>
          <w:t>存放地点</w:t>
        </w:r>
        <w:r>
          <w:rPr>
            <w:noProof/>
            <w:webHidden/>
          </w:rPr>
          <w:tab/>
        </w:r>
        <w:r>
          <w:rPr>
            <w:noProof/>
            <w:webHidden/>
          </w:rPr>
          <w:fldChar w:fldCharType="begin"/>
        </w:r>
        <w:r>
          <w:rPr>
            <w:noProof/>
            <w:webHidden/>
          </w:rPr>
          <w:instrText xml:space="preserve"> PAGEREF _Toc17796293 \h </w:instrText>
        </w:r>
        <w:r>
          <w:rPr>
            <w:noProof/>
            <w:webHidden/>
          </w:rPr>
        </w:r>
        <w:r>
          <w:rPr>
            <w:noProof/>
            <w:webHidden/>
          </w:rPr>
          <w:fldChar w:fldCharType="separate"/>
        </w:r>
        <w:r>
          <w:rPr>
            <w:noProof/>
            <w:webHidden/>
          </w:rPr>
          <w:t>48</w:t>
        </w:r>
        <w:r>
          <w:rPr>
            <w:noProof/>
            <w:webHidden/>
          </w:rPr>
          <w:fldChar w:fldCharType="end"/>
        </w:r>
      </w:hyperlink>
    </w:p>
    <w:p w:rsidR="008C7C38" w:rsidRDefault="008C7C38">
      <w:pPr>
        <w:pStyle w:val="22"/>
        <w:rPr>
          <w:rFonts w:asciiTheme="minorHAnsi" w:eastAsiaTheme="minorEastAsia" w:hAnsiTheme="minorHAnsi" w:cstheme="minorBidi"/>
          <w:noProof/>
          <w:kern w:val="2"/>
          <w:szCs w:val="22"/>
        </w:rPr>
      </w:pPr>
      <w:hyperlink w:anchor="_Toc17796294" w:history="1">
        <w:r w:rsidRPr="000F1C00">
          <w:rPr>
            <w:rStyle w:val="a8"/>
            <w:noProof/>
          </w:rPr>
          <w:t xml:space="preserve">12.3 </w:t>
        </w:r>
        <w:r w:rsidRPr="000F1C00">
          <w:rPr>
            <w:rStyle w:val="a8"/>
            <w:rFonts w:hint="eastAsia"/>
            <w:noProof/>
          </w:rPr>
          <w:t>查阅方式</w:t>
        </w:r>
        <w:r>
          <w:rPr>
            <w:noProof/>
            <w:webHidden/>
          </w:rPr>
          <w:tab/>
        </w:r>
        <w:r>
          <w:rPr>
            <w:noProof/>
            <w:webHidden/>
          </w:rPr>
          <w:fldChar w:fldCharType="begin"/>
        </w:r>
        <w:r>
          <w:rPr>
            <w:noProof/>
            <w:webHidden/>
          </w:rPr>
          <w:instrText xml:space="preserve"> PAGEREF _Toc17796294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79623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79623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交银施罗德成长</w:t>
            </w:r>
            <w:r w:rsidRPr="005312D8">
              <w:rPr>
                <w:sz w:val="24"/>
              </w:rPr>
              <w:t>30</w:t>
            </w:r>
            <w:r w:rsidRPr="005312D8">
              <w:rPr>
                <w:sz w:val="24"/>
              </w:rPr>
              <w:t>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交银成长</w:t>
            </w:r>
            <w:r w:rsidRPr="005312D8">
              <w:rPr>
                <w:sz w:val="24"/>
              </w:rPr>
              <w:t>30</w:t>
            </w:r>
            <w:r w:rsidRPr="005312D8">
              <w:rPr>
                <w:sz w:val="24"/>
              </w:rPr>
              <w:t>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519727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519727(</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519728(</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239,296,318.14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79623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本基金属于成长型混合型基金，主要通过投资于不超过</w:t>
            </w:r>
            <w:r w:rsidRPr="005312D8">
              <w:rPr>
                <w:sz w:val="24"/>
              </w:rPr>
              <w:t>30</w:t>
            </w:r>
            <w:r w:rsidRPr="005312D8">
              <w:rPr>
                <w:sz w:val="24"/>
              </w:rPr>
              <w:t>只精选的成长型上市公司股票，在适度控制风险并保持基金资产良好流动性的前提下，为基金份额持有人谋求长期、稳定的资本增值。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5312D8">
              <w:rPr>
                <w:sz w:val="24"/>
              </w:rPr>
              <w:t>30</w:t>
            </w:r>
            <w:r w:rsidRPr="005312D8">
              <w:rPr>
                <w:sz w:val="24"/>
              </w:rPr>
              <w:t>只股票的集中持股策略，为基金资产谋求长期稳健增值。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79623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79623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79623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623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79623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-6,688,633.73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14,096,149.12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0.0809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7.46%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41.37%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23,850,139.14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0.100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272,402,252.65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1.138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62.50%</w:t>
            </w:r>
          </w:p>
        </w:tc>
      </w:tr>
    </w:tbl>
    <w:bookmarkEnd w:id="15"/>
    <w:bookmarkEnd w:id="16"/>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79624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620A9">
        <w:tc>
          <w:tcPr>
            <w:tcW w:w="1497" w:type="dxa"/>
            <w:vAlign w:val="center"/>
          </w:tcPr>
          <w:p w:rsidR="00F620A9" w:rsidRDefault="00577AA3">
            <w:pPr>
              <w:jc w:val="left"/>
            </w:pPr>
            <w:r>
              <w:rPr>
                <w:color w:val="000000"/>
                <w:sz w:val="24"/>
              </w:rPr>
              <w:t>过去一个月</w:t>
            </w:r>
          </w:p>
        </w:tc>
        <w:tc>
          <w:tcPr>
            <w:tcW w:w="1251" w:type="dxa"/>
            <w:vAlign w:val="center"/>
          </w:tcPr>
          <w:p w:rsidR="00F620A9" w:rsidRDefault="00577AA3">
            <w:pPr>
              <w:jc w:val="center"/>
            </w:pPr>
            <w:r>
              <w:rPr>
                <w:color w:val="000000"/>
                <w:sz w:val="24"/>
              </w:rPr>
              <w:t>8.69%</w:t>
            </w:r>
          </w:p>
        </w:tc>
        <w:tc>
          <w:tcPr>
            <w:tcW w:w="1250" w:type="dxa"/>
            <w:vAlign w:val="center"/>
          </w:tcPr>
          <w:p w:rsidR="00F620A9" w:rsidRDefault="00577AA3">
            <w:pPr>
              <w:jc w:val="center"/>
            </w:pPr>
            <w:r>
              <w:rPr>
                <w:color w:val="000000"/>
                <w:sz w:val="24"/>
              </w:rPr>
              <w:t>1.37%</w:t>
            </w:r>
          </w:p>
        </w:tc>
        <w:tc>
          <w:tcPr>
            <w:tcW w:w="1250" w:type="dxa"/>
            <w:vAlign w:val="center"/>
          </w:tcPr>
          <w:p w:rsidR="00F620A9" w:rsidRDefault="00577AA3">
            <w:pPr>
              <w:jc w:val="center"/>
            </w:pPr>
            <w:r>
              <w:rPr>
                <w:color w:val="000000"/>
                <w:sz w:val="24"/>
              </w:rPr>
              <w:t>5.41%</w:t>
            </w:r>
          </w:p>
        </w:tc>
        <w:tc>
          <w:tcPr>
            <w:tcW w:w="1250" w:type="dxa"/>
            <w:vAlign w:val="center"/>
          </w:tcPr>
          <w:p w:rsidR="00F620A9" w:rsidRDefault="00577AA3">
            <w:pPr>
              <w:jc w:val="center"/>
            </w:pPr>
            <w:r>
              <w:rPr>
                <w:color w:val="000000"/>
                <w:sz w:val="24"/>
              </w:rPr>
              <w:t>1.05%</w:t>
            </w:r>
          </w:p>
        </w:tc>
        <w:tc>
          <w:tcPr>
            <w:tcW w:w="1250" w:type="dxa"/>
            <w:vAlign w:val="center"/>
          </w:tcPr>
          <w:p w:rsidR="00F620A9" w:rsidRDefault="00577AA3">
            <w:pPr>
              <w:jc w:val="center"/>
            </w:pPr>
            <w:r>
              <w:rPr>
                <w:color w:val="000000"/>
                <w:sz w:val="24"/>
              </w:rPr>
              <w:t>3.28%</w:t>
            </w:r>
          </w:p>
        </w:tc>
        <w:tc>
          <w:tcPr>
            <w:tcW w:w="1250" w:type="dxa"/>
            <w:vAlign w:val="center"/>
          </w:tcPr>
          <w:p w:rsidR="00F620A9" w:rsidRDefault="00577AA3">
            <w:pPr>
              <w:jc w:val="center"/>
            </w:pPr>
            <w:r>
              <w:rPr>
                <w:color w:val="000000"/>
                <w:sz w:val="24"/>
              </w:rPr>
              <w:t>0.32%</w:t>
            </w:r>
          </w:p>
        </w:tc>
      </w:tr>
      <w:tr w:rsidR="00F620A9">
        <w:tc>
          <w:tcPr>
            <w:tcW w:w="1497" w:type="dxa"/>
            <w:vAlign w:val="center"/>
          </w:tcPr>
          <w:p w:rsidR="00F620A9" w:rsidRDefault="00577AA3">
            <w:pPr>
              <w:jc w:val="left"/>
            </w:pPr>
            <w:r>
              <w:rPr>
                <w:color w:val="000000"/>
                <w:sz w:val="24"/>
              </w:rPr>
              <w:t>过去三个月</w:t>
            </w:r>
          </w:p>
        </w:tc>
        <w:tc>
          <w:tcPr>
            <w:tcW w:w="1251" w:type="dxa"/>
            <w:vAlign w:val="center"/>
          </w:tcPr>
          <w:p w:rsidR="00F620A9" w:rsidRDefault="00577AA3">
            <w:pPr>
              <w:jc w:val="center"/>
            </w:pPr>
            <w:r>
              <w:rPr>
                <w:color w:val="000000"/>
                <w:sz w:val="24"/>
              </w:rPr>
              <w:t>-4.21%</w:t>
            </w:r>
          </w:p>
        </w:tc>
        <w:tc>
          <w:tcPr>
            <w:tcW w:w="1250" w:type="dxa"/>
            <w:vAlign w:val="center"/>
          </w:tcPr>
          <w:p w:rsidR="00F620A9" w:rsidRDefault="00577AA3">
            <w:pPr>
              <w:jc w:val="center"/>
            </w:pPr>
            <w:r>
              <w:rPr>
                <w:color w:val="000000"/>
                <w:sz w:val="24"/>
              </w:rPr>
              <w:t>1.90%</w:t>
            </w:r>
          </w:p>
        </w:tc>
        <w:tc>
          <w:tcPr>
            <w:tcW w:w="1250" w:type="dxa"/>
            <w:vAlign w:val="center"/>
          </w:tcPr>
          <w:p w:rsidR="00F620A9" w:rsidRDefault="00577AA3">
            <w:pPr>
              <w:jc w:val="center"/>
            </w:pPr>
            <w:r>
              <w:rPr>
                <w:color w:val="000000"/>
                <w:sz w:val="24"/>
              </w:rPr>
              <w:t>0.23%</w:t>
            </w:r>
          </w:p>
        </w:tc>
        <w:tc>
          <w:tcPr>
            <w:tcW w:w="1250" w:type="dxa"/>
            <w:vAlign w:val="center"/>
          </w:tcPr>
          <w:p w:rsidR="00F620A9" w:rsidRDefault="00577AA3">
            <w:pPr>
              <w:jc w:val="center"/>
            </w:pPr>
            <w:r>
              <w:rPr>
                <w:color w:val="000000"/>
                <w:sz w:val="24"/>
              </w:rPr>
              <w:t>1.28%</w:t>
            </w:r>
          </w:p>
        </w:tc>
        <w:tc>
          <w:tcPr>
            <w:tcW w:w="1250" w:type="dxa"/>
            <w:vAlign w:val="center"/>
          </w:tcPr>
          <w:p w:rsidR="00F620A9" w:rsidRDefault="00577AA3">
            <w:pPr>
              <w:jc w:val="center"/>
            </w:pPr>
            <w:r>
              <w:rPr>
                <w:color w:val="000000"/>
                <w:sz w:val="24"/>
              </w:rPr>
              <w:t>-4.44%</w:t>
            </w:r>
          </w:p>
        </w:tc>
        <w:tc>
          <w:tcPr>
            <w:tcW w:w="1250" w:type="dxa"/>
            <w:vAlign w:val="center"/>
          </w:tcPr>
          <w:p w:rsidR="00F620A9" w:rsidRDefault="00577AA3">
            <w:pPr>
              <w:jc w:val="center"/>
            </w:pPr>
            <w:r>
              <w:rPr>
                <w:color w:val="000000"/>
                <w:sz w:val="24"/>
              </w:rPr>
              <w:t>0.62%</w:t>
            </w:r>
          </w:p>
        </w:tc>
      </w:tr>
      <w:tr w:rsidR="00F620A9">
        <w:tc>
          <w:tcPr>
            <w:tcW w:w="1497" w:type="dxa"/>
            <w:vAlign w:val="center"/>
          </w:tcPr>
          <w:p w:rsidR="00F620A9" w:rsidRDefault="00577AA3">
            <w:pPr>
              <w:jc w:val="left"/>
            </w:pPr>
            <w:r>
              <w:rPr>
                <w:color w:val="000000"/>
                <w:sz w:val="24"/>
              </w:rPr>
              <w:t>过去六个月</w:t>
            </w:r>
          </w:p>
        </w:tc>
        <w:tc>
          <w:tcPr>
            <w:tcW w:w="1251" w:type="dxa"/>
            <w:vAlign w:val="center"/>
          </w:tcPr>
          <w:p w:rsidR="00F620A9" w:rsidRDefault="00577AA3">
            <w:pPr>
              <w:jc w:val="center"/>
            </w:pPr>
            <w:r>
              <w:rPr>
                <w:color w:val="000000"/>
                <w:sz w:val="24"/>
              </w:rPr>
              <w:t>41.37%</w:t>
            </w:r>
          </w:p>
        </w:tc>
        <w:tc>
          <w:tcPr>
            <w:tcW w:w="1250" w:type="dxa"/>
            <w:vAlign w:val="center"/>
          </w:tcPr>
          <w:p w:rsidR="00F620A9" w:rsidRDefault="00577AA3">
            <w:pPr>
              <w:jc w:val="center"/>
            </w:pPr>
            <w:r>
              <w:rPr>
                <w:color w:val="000000"/>
                <w:sz w:val="24"/>
              </w:rPr>
              <w:t>1.82%</w:t>
            </w:r>
          </w:p>
        </w:tc>
        <w:tc>
          <w:tcPr>
            <w:tcW w:w="1250" w:type="dxa"/>
            <w:vAlign w:val="center"/>
          </w:tcPr>
          <w:p w:rsidR="00F620A9" w:rsidRDefault="00577AA3">
            <w:pPr>
              <w:jc w:val="center"/>
            </w:pPr>
            <w:r>
              <w:rPr>
                <w:color w:val="000000"/>
                <w:sz w:val="24"/>
              </w:rPr>
              <w:t>26.64%</w:t>
            </w:r>
          </w:p>
        </w:tc>
        <w:tc>
          <w:tcPr>
            <w:tcW w:w="1250" w:type="dxa"/>
            <w:vAlign w:val="center"/>
          </w:tcPr>
          <w:p w:rsidR="00F620A9" w:rsidRDefault="00577AA3">
            <w:pPr>
              <w:jc w:val="center"/>
            </w:pPr>
            <w:r>
              <w:rPr>
                <w:color w:val="000000"/>
                <w:sz w:val="24"/>
              </w:rPr>
              <w:t>1.26%</w:t>
            </w:r>
          </w:p>
        </w:tc>
        <w:tc>
          <w:tcPr>
            <w:tcW w:w="1250" w:type="dxa"/>
            <w:vAlign w:val="center"/>
          </w:tcPr>
          <w:p w:rsidR="00F620A9" w:rsidRDefault="00577AA3">
            <w:pPr>
              <w:jc w:val="center"/>
            </w:pPr>
            <w:r>
              <w:rPr>
                <w:color w:val="000000"/>
                <w:sz w:val="24"/>
              </w:rPr>
              <w:t>14.73%</w:t>
            </w:r>
          </w:p>
        </w:tc>
        <w:tc>
          <w:tcPr>
            <w:tcW w:w="1250" w:type="dxa"/>
            <w:vAlign w:val="center"/>
          </w:tcPr>
          <w:p w:rsidR="00F620A9" w:rsidRDefault="00577AA3">
            <w:pPr>
              <w:jc w:val="center"/>
            </w:pPr>
            <w:r>
              <w:rPr>
                <w:color w:val="000000"/>
                <w:sz w:val="24"/>
              </w:rPr>
              <w:t>0.56%</w:t>
            </w:r>
          </w:p>
        </w:tc>
      </w:tr>
      <w:tr w:rsidR="00F620A9">
        <w:tc>
          <w:tcPr>
            <w:tcW w:w="1497" w:type="dxa"/>
            <w:vAlign w:val="center"/>
          </w:tcPr>
          <w:p w:rsidR="00F620A9" w:rsidRDefault="00577AA3">
            <w:pPr>
              <w:jc w:val="left"/>
            </w:pPr>
            <w:r>
              <w:rPr>
                <w:color w:val="000000"/>
                <w:sz w:val="24"/>
              </w:rPr>
              <w:t>过去一年</w:t>
            </w:r>
          </w:p>
        </w:tc>
        <w:tc>
          <w:tcPr>
            <w:tcW w:w="1251" w:type="dxa"/>
            <w:vAlign w:val="center"/>
          </w:tcPr>
          <w:p w:rsidR="00F620A9" w:rsidRDefault="00577AA3">
            <w:pPr>
              <w:jc w:val="center"/>
            </w:pPr>
            <w:r>
              <w:rPr>
                <w:color w:val="000000"/>
                <w:sz w:val="24"/>
              </w:rPr>
              <w:t>30.96%</w:t>
            </w:r>
          </w:p>
        </w:tc>
        <w:tc>
          <w:tcPr>
            <w:tcW w:w="1250" w:type="dxa"/>
            <w:vAlign w:val="center"/>
          </w:tcPr>
          <w:p w:rsidR="00F620A9" w:rsidRDefault="00577AA3">
            <w:pPr>
              <w:jc w:val="center"/>
            </w:pPr>
            <w:r>
              <w:rPr>
                <w:color w:val="000000"/>
                <w:sz w:val="24"/>
              </w:rPr>
              <w:t>1.73%</w:t>
            </w:r>
          </w:p>
        </w:tc>
        <w:tc>
          <w:tcPr>
            <w:tcW w:w="1250" w:type="dxa"/>
            <w:vAlign w:val="center"/>
          </w:tcPr>
          <w:p w:rsidR="00F620A9" w:rsidRDefault="00577AA3">
            <w:pPr>
              <w:jc w:val="center"/>
            </w:pPr>
            <w:r>
              <w:rPr>
                <w:color w:val="000000"/>
                <w:sz w:val="24"/>
              </w:rPr>
              <w:t>5.33%</w:t>
            </w:r>
          </w:p>
        </w:tc>
        <w:tc>
          <w:tcPr>
            <w:tcW w:w="1250" w:type="dxa"/>
            <w:vAlign w:val="center"/>
          </w:tcPr>
          <w:p w:rsidR="00F620A9" w:rsidRDefault="00577AA3">
            <w:pPr>
              <w:jc w:val="center"/>
            </w:pPr>
            <w:r>
              <w:rPr>
                <w:color w:val="000000"/>
                <w:sz w:val="24"/>
              </w:rPr>
              <w:t>1.26%</w:t>
            </w:r>
          </w:p>
        </w:tc>
        <w:tc>
          <w:tcPr>
            <w:tcW w:w="1250" w:type="dxa"/>
            <w:vAlign w:val="center"/>
          </w:tcPr>
          <w:p w:rsidR="00F620A9" w:rsidRDefault="00577AA3">
            <w:pPr>
              <w:jc w:val="center"/>
            </w:pPr>
            <w:r>
              <w:rPr>
                <w:color w:val="000000"/>
                <w:sz w:val="24"/>
              </w:rPr>
              <w:t>25.63%</w:t>
            </w:r>
          </w:p>
        </w:tc>
        <w:tc>
          <w:tcPr>
            <w:tcW w:w="1250" w:type="dxa"/>
            <w:vAlign w:val="center"/>
          </w:tcPr>
          <w:p w:rsidR="00F620A9" w:rsidRDefault="00577AA3">
            <w:pPr>
              <w:jc w:val="center"/>
            </w:pPr>
            <w:r>
              <w:rPr>
                <w:color w:val="000000"/>
                <w:sz w:val="24"/>
              </w:rPr>
              <w:t>0.47%</w:t>
            </w:r>
          </w:p>
        </w:tc>
      </w:tr>
      <w:tr w:rsidR="00F620A9">
        <w:tc>
          <w:tcPr>
            <w:tcW w:w="1497" w:type="dxa"/>
            <w:vAlign w:val="center"/>
          </w:tcPr>
          <w:p w:rsidR="00F620A9" w:rsidRDefault="00577AA3">
            <w:pPr>
              <w:jc w:val="left"/>
            </w:pPr>
            <w:r>
              <w:rPr>
                <w:color w:val="000000"/>
                <w:sz w:val="24"/>
              </w:rPr>
              <w:t>过去三年</w:t>
            </w:r>
          </w:p>
        </w:tc>
        <w:tc>
          <w:tcPr>
            <w:tcW w:w="1251" w:type="dxa"/>
            <w:vAlign w:val="center"/>
          </w:tcPr>
          <w:p w:rsidR="00F620A9" w:rsidRDefault="00577AA3">
            <w:pPr>
              <w:jc w:val="center"/>
            </w:pPr>
            <w:r>
              <w:rPr>
                <w:color w:val="000000"/>
                <w:sz w:val="24"/>
              </w:rPr>
              <w:t>19.92%</w:t>
            </w:r>
          </w:p>
        </w:tc>
        <w:tc>
          <w:tcPr>
            <w:tcW w:w="1250" w:type="dxa"/>
            <w:vAlign w:val="center"/>
          </w:tcPr>
          <w:p w:rsidR="00F620A9" w:rsidRDefault="00577AA3">
            <w:pPr>
              <w:jc w:val="center"/>
            </w:pPr>
            <w:r>
              <w:rPr>
                <w:color w:val="000000"/>
                <w:sz w:val="24"/>
              </w:rPr>
              <w:t>1.37%</w:t>
            </w:r>
          </w:p>
        </w:tc>
        <w:tc>
          <w:tcPr>
            <w:tcW w:w="1250" w:type="dxa"/>
            <w:vAlign w:val="center"/>
          </w:tcPr>
          <w:p w:rsidR="00F620A9" w:rsidRDefault="00577AA3">
            <w:pPr>
              <w:jc w:val="center"/>
            </w:pPr>
            <w:r>
              <w:rPr>
                <w:color w:val="000000"/>
                <w:sz w:val="24"/>
              </w:rPr>
              <w:t>6.12%</w:t>
            </w:r>
          </w:p>
        </w:tc>
        <w:tc>
          <w:tcPr>
            <w:tcW w:w="1250" w:type="dxa"/>
            <w:vAlign w:val="center"/>
          </w:tcPr>
          <w:p w:rsidR="00F620A9" w:rsidRDefault="00577AA3">
            <w:pPr>
              <w:jc w:val="center"/>
            </w:pPr>
            <w:r>
              <w:rPr>
                <w:color w:val="000000"/>
                <w:sz w:val="24"/>
              </w:rPr>
              <w:t>0.92%</w:t>
            </w:r>
          </w:p>
        </w:tc>
        <w:tc>
          <w:tcPr>
            <w:tcW w:w="1250" w:type="dxa"/>
            <w:vAlign w:val="center"/>
          </w:tcPr>
          <w:p w:rsidR="00F620A9" w:rsidRDefault="00577AA3">
            <w:pPr>
              <w:jc w:val="center"/>
            </w:pPr>
            <w:r>
              <w:rPr>
                <w:color w:val="000000"/>
                <w:sz w:val="24"/>
              </w:rPr>
              <w:t>13.80%</w:t>
            </w:r>
          </w:p>
        </w:tc>
        <w:tc>
          <w:tcPr>
            <w:tcW w:w="1250" w:type="dxa"/>
            <w:vAlign w:val="center"/>
          </w:tcPr>
          <w:p w:rsidR="00F620A9" w:rsidRDefault="00577AA3">
            <w:pPr>
              <w:jc w:val="center"/>
            </w:pPr>
            <w:r>
              <w:rPr>
                <w:color w:val="000000"/>
                <w:sz w:val="24"/>
              </w:rPr>
              <w:t>0.45%</w:t>
            </w:r>
          </w:p>
        </w:tc>
      </w:tr>
      <w:tr w:rsidR="00F620A9">
        <w:tc>
          <w:tcPr>
            <w:tcW w:w="1497" w:type="dxa"/>
            <w:vAlign w:val="center"/>
          </w:tcPr>
          <w:p w:rsidR="00F620A9" w:rsidRDefault="00703F7F">
            <w:pPr>
              <w:jc w:val="left"/>
            </w:pPr>
            <w:r w:rsidRPr="00703F7F">
              <w:rPr>
                <w:rFonts w:hint="eastAsia"/>
                <w:color w:val="000000"/>
                <w:sz w:val="24"/>
              </w:rPr>
              <w:t>自基金合同生效起至今</w:t>
            </w:r>
          </w:p>
        </w:tc>
        <w:tc>
          <w:tcPr>
            <w:tcW w:w="1251" w:type="dxa"/>
            <w:vAlign w:val="center"/>
          </w:tcPr>
          <w:p w:rsidR="00F620A9" w:rsidRDefault="00577AA3">
            <w:pPr>
              <w:jc w:val="center"/>
            </w:pPr>
            <w:r>
              <w:rPr>
                <w:color w:val="000000"/>
                <w:sz w:val="24"/>
              </w:rPr>
              <w:t>62.50%</w:t>
            </w:r>
          </w:p>
        </w:tc>
        <w:tc>
          <w:tcPr>
            <w:tcW w:w="1250" w:type="dxa"/>
            <w:vAlign w:val="center"/>
          </w:tcPr>
          <w:p w:rsidR="00F620A9" w:rsidRDefault="00577AA3">
            <w:pPr>
              <w:jc w:val="center"/>
            </w:pPr>
            <w:r>
              <w:rPr>
                <w:color w:val="000000"/>
                <w:sz w:val="24"/>
              </w:rPr>
              <w:t>1.66%</w:t>
            </w:r>
          </w:p>
        </w:tc>
        <w:tc>
          <w:tcPr>
            <w:tcW w:w="1250" w:type="dxa"/>
            <w:vAlign w:val="center"/>
          </w:tcPr>
          <w:p w:rsidR="00F620A9" w:rsidRDefault="00577AA3">
            <w:pPr>
              <w:jc w:val="center"/>
            </w:pPr>
            <w:r>
              <w:rPr>
                <w:color w:val="000000"/>
                <w:sz w:val="24"/>
              </w:rPr>
              <w:t>21.61%</w:t>
            </w:r>
          </w:p>
        </w:tc>
        <w:tc>
          <w:tcPr>
            <w:tcW w:w="1250" w:type="dxa"/>
            <w:vAlign w:val="center"/>
          </w:tcPr>
          <w:p w:rsidR="00F620A9" w:rsidRDefault="00577AA3">
            <w:pPr>
              <w:jc w:val="center"/>
            </w:pPr>
            <w:r>
              <w:rPr>
                <w:color w:val="000000"/>
                <w:sz w:val="24"/>
              </w:rPr>
              <w:t>1.23%</w:t>
            </w:r>
          </w:p>
        </w:tc>
        <w:tc>
          <w:tcPr>
            <w:tcW w:w="1250" w:type="dxa"/>
            <w:vAlign w:val="center"/>
          </w:tcPr>
          <w:p w:rsidR="00F620A9" w:rsidRDefault="00577AA3">
            <w:pPr>
              <w:jc w:val="center"/>
            </w:pPr>
            <w:r>
              <w:rPr>
                <w:color w:val="000000"/>
                <w:sz w:val="24"/>
              </w:rPr>
              <w:t>40.89%</w:t>
            </w:r>
          </w:p>
        </w:tc>
        <w:tc>
          <w:tcPr>
            <w:tcW w:w="1250" w:type="dxa"/>
            <w:vAlign w:val="center"/>
          </w:tcPr>
          <w:p w:rsidR="00F620A9" w:rsidRDefault="00577AA3">
            <w:pPr>
              <w:jc w:val="center"/>
            </w:pPr>
            <w:r>
              <w:rPr>
                <w:color w:val="000000"/>
                <w:sz w:val="24"/>
              </w:rPr>
              <w:t>0.43%</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624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79624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620A9" w:rsidRDefault="00577AA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620A9">
        <w:tc>
          <w:tcPr>
            <w:tcW w:w="851" w:type="dxa"/>
            <w:vAlign w:val="center"/>
          </w:tcPr>
          <w:p w:rsidR="00F620A9" w:rsidRDefault="00577AA3">
            <w:pPr>
              <w:jc w:val="center"/>
            </w:pPr>
            <w:r>
              <w:rPr>
                <w:color w:val="000000"/>
                <w:sz w:val="24"/>
              </w:rPr>
              <w:t>王少成</w:t>
            </w:r>
          </w:p>
        </w:tc>
        <w:tc>
          <w:tcPr>
            <w:tcW w:w="1417" w:type="dxa"/>
            <w:vAlign w:val="center"/>
          </w:tcPr>
          <w:p w:rsidR="00F620A9" w:rsidRDefault="00577AA3">
            <w:pPr>
              <w:jc w:val="center"/>
            </w:pPr>
            <w:r>
              <w:rPr>
                <w:color w:val="000000"/>
                <w:sz w:val="24"/>
              </w:rPr>
              <w:t>交银成长混合、交银蓝筹混合、交银恒益灵活配置混合的基金经理，公司权益投资总监</w:t>
            </w:r>
          </w:p>
        </w:tc>
        <w:tc>
          <w:tcPr>
            <w:tcW w:w="1418" w:type="dxa"/>
            <w:vAlign w:val="center"/>
          </w:tcPr>
          <w:p w:rsidR="00F620A9" w:rsidRDefault="00577AA3">
            <w:pPr>
              <w:jc w:val="center"/>
            </w:pPr>
            <w:r>
              <w:rPr>
                <w:color w:val="000000"/>
                <w:sz w:val="24"/>
              </w:rPr>
              <w:t>2013-07-02</w:t>
            </w:r>
          </w:p>
        </w:tc>
        <w:tc>
          <w:tcPr>
            <w:tcW w:w="1417" w:type="dxa"/>
            <w:vAlign w:val="center"/>
          </w:tcPr>
          <w:p w:rsidR="00F620A9" w:rsidRDefault="00577AA3">
            <w:pPr>
              <w:jc w:val="center"/>
            </w:pPr>
            <w:r>
              <w:rPr>
                <w:color w:val="000000"/>
                <w:sz w:val="24"/>
              </w:rPr>
              <w:t>2019-06-18</w:t>
            </w:r>
          </w:p>
        </w:tc>
        <w:tc>
          <w:tcPr>
            <w:tcW w:w="833" w:type="dxa"/>
            <w:vAlign w:val="center"/>
          </w:tcPr>
          <w:p w:rsidR="00F620A9" w:rsidRDefault="00577AA3">
            <w:pPr>
              <w:jc w:val="center"/>
            </w:pPr>
            <w:r>
              <w:rPr>
                <w:color w:val="000000"/>
                <w:sz w:val="24"/>
              </w:rPr>
              <w:t>15</w:t>
            </w:r>
            <w:r>
              <w:rPr>
                <w:color w:val="000000"/>
                <w:sz w:val="24"/>
              </w:rPr>
              <w:t>年</w:t>
            </w:r>
          </w:p>
        </w:tc>
        <w:tc>
          <w:tcPr>
            <w:tcW w:w="3062" w:type="dxa"/>
            <w:vAlign w:val="center"/>
          </w:tcPr>
          <w:p w:rsidR="00F620A9" w:rsidRDefault="00577AA3">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w:t>
            </w:r>
            <w:r>
              <w:rPr>
                <w:color w:val="000000"/>
                <w:sz w:val="24"/>
              </w:rPr>
              <w:lastRenderedPageBreak/>
              <w:t>金的基金经理。</w:t>
            </w:r>
          </w:p>
        </w:tc>
      </w:tr>
      <w:tr w:rsidR="00F620A9">
        <w:tc>
          <w:tcPr>
            <w:tcW w:w="851" w:type="dxa"/>
            <w:vAlign w:val="center"/>
          </w:tcPr>
          <w:p w:rsidR="00F620A9" w:rsidRDefault="00577AA3">
            <w:pPr>
              <w:jc w:val="center"/>
            </w:pPr>
            <w:r>
              <w:rPr>
                <w:color w:val="000000"/>
                <w:sz w:val="24"/>
              </w:rPr>
              <w:lastRenderedPageBreak/>
              <w:t>郭斐</w:t>
            </w:r>
          </w:p>
        </w:tc>
        <w:tc>
          <w:tcPr>
            <w:tcW w:w="1417" w:type="dxa"/>
            <w:vAlign w:val="center"/>
          </w:tcPr>
          <w:p w:rsidR="00F620A9" w:rsidRDefault="00577AA3">
            <w:pPr>
              <w:jc w:val="center"/>
            </w:pPr>
            <w:r>
              <w:rPr>
                <w:color w:val="000000"/>
                <w:sz w:val="24"/>
              </w:rPr>
              <w:t>交银成长</w:t>
            </w:r>
            <w:r>
              <w:rPr>
                <w:color w:val="000000"/>
                <w:sz w:val="24"/>
              </w:rPr>
              <w:t>30</w:t>
            </w:r>
            <w:r>
              <w:rPr>
                <w:color w:val="000000"/>
                <w:sz w:val="24"/>
              </w:rPr>
              <w:t>混合、交银经济新动力混合的基金经理</w:t>
            </w:r>
          </w:p>
        </w:tc>
        <w:tc>
          <w:tcPr>
            <w:tcW w:w="1418" w:type="dxa"/>
            <w:vAlign w:val="center"/>
          </w:tcPr>
          <w:p w:rsidR="00F620A9" w:rsidRDefault="00577AA3">
            <w:pPr>
              <w:jc w:val="center"/>
            </w:pPr>
            <w:r>
              <w:rPr>
                <w:color w:val="000000"/>
                <w:sz w:val="24"/>
              </w:rPr>
              <w:t>2017-09-26</w:t>
            </w:r>
          </w:p>
        </w:tc>
        <w:tc>
          <w:tcPr>
            <w:tcW w:w="1417" w:type="dxa"/>
            <w:vAlign w:val="center"/>
          </w:tcPr>
          <w:p w:rsidR="00F620A9" w:rsidRDefault="00577AA3">
            <w:pPr>
              <w:jc w:val="center"/>
            </w:pPr>
            <w:r>
              <w:rPr>
                <w:color w:val="000000"/>
                <w:sz w:val="24"/>
              </w:rPr>
              <w:t>-</w:t>
            </w:r>
          </w:p>
        </w:tc>
        <w:tc>
          <w:tcPr>
            <w:tcW w:w="833" w:type="dxa"/>
            <w:vAlign w:val="center"/>
          </w:tcPr>
          <w:p w:rsidR="00F620A9" w:rsidRDefault="00577AA3">
            <w:pPr>
              <w:jc w:val="center"/>
            </w:pPr>
            <w:r>
              <w:rPr>
                <w:color w:val="000000"/>
                <w:sz w:val="24"/>
              </w:rPr>
              <w:t>10</w:t>
            </w:r>
            <w:r>
              <w:rPr>
                <w:color w:val="000000"/>
                <w:sz w:val="24"/>
              </w:rPr>
              <w:t>年</w:t>
            </w:r>
          </w:p>
        </w:tc>
        <w:tc>
          <w:tcPr>
            <w:tcW w:w="3062" w:type="dxa"/>
            <w:vAlign w:val="center"/>
          </w:tcPr>
          <w:p w:rsidR="00F620A9" w:rsidRDefault="00577AA3">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620A9" w:rsidRDefault="00577AA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79624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79624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620A9" w:rsidRDefault="00577AA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20A9" w:rsidRDefault="00577AA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20A9" w:rsidRDefault="00577AA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79624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620A9" w:rsidRDefault="00577AA3">
      <w:pPr>
        <w:spacing w:before="29" w:line="288" w:lineRule="auto"/>
        <w:ind w:firstLineChars="200" w:firstLine="480"/>
        <w:rPr>
          <w:color w:val="000000"/>
          <w:sz w:val="24"/>
        </w:rPr>
      </w:pPr>
      <w:r>
        <w:rPr>
          <w:color w:val="000000"/>
          <w:sz w:val="24"/>
        </w:rPr>
        <w:t>2019</w:t>
      </w:r>
      <w:r>
        <w:rPr>
          <w:color w:val="000000"/>
          <w:sz w:val="24"/>
        </w:rPr>
        <w:t>年上半年的</w:t>
      </w:r>
      <w:r>
        <w:rPr>
          <w:color w:val="000000"/>
          <w:sz w:val="24"/>
        </w:rPr>
        <w:t>A</w:t>
      </w:r>
      <w:r>
        <w:rPr>
          <w:color w:val="000000"/>
          <w:sz w:val="24"/>
        </w:rPr>
        <w:t>股市场因风险偏好的起伏呈现出一波三折的走势，经历中美贸易摩擦的反复、华为事件的起落，内有经济基本面的下行。以消费股为代表的</w:t>
      </w:r>
      <w:r>
        <w:rPr>
          <w:color w:val="000000"/>
          <w:sz w:val="24"/>
        </w:rPr>
        <w:t>“</w:t>
      </w:r>
      <w:r>
        <w:rPr>
          <w:color w:val="000000"/>
          <w:sz w:val="24"/>
        </w:rPr>
        <w:t>核心资产</w:t>
      </w:r>
      <w:r>
        <w:rPr>
          <w:color w:val="000000"/>
          <w:sz w:val="24"/>
        </w:rPr>
        <w:t>”</w:t>
      </w:r>
      <w:r>
        <w:rPr>
          <w:color w:val="000000"/>
          <w:sz w:val="24"/>
        </w:rPr>
        <w:t>几乎一枝独秀，市场普遍解读为内资面对诸多不确定性的选择，亦或是外资越来越多地参与</w:t>
      </w:r>
      <w:r>
        <w:rPr>
          <w:color w:val="000000"/>
          <w:sz w:val="24"/>
        </w:rPr>
        <w:t>A</w:t>
      </w:r>
      <w:r>
        <w:rPr>
          <w:color w:val="000000"/>
          <w:sz w:val="24"/>
        </w:rPr>
        <w:t>股市场定价的体现。</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报告期内，本基金根据市场风险事件的进展调整了仓位，重点配置了新能源汽车、智能装备、创新硬件、半导体、</w:t>
      </w:r>
      <w:r w:rsidRPr="005312D8">
        <w:rPr>
          <w:color w:val="000000"/>
          <w:sz w:val="24"/>
        </w:rPr>
        <w:t>5G</w:t>
      </w:r>
      <w:r w:rsidRPr="005312D8">
        <w:rPr>
          <w:color w:val="000000"/>
          <w:sz w:val="24"/>
        </w:rPr>
        <w:t>通信、产业信息化以及医药等领域的成长股及以地产为代表的逆周期蓝筹品种。</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79624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年下半年，我们认为尽管外部的不确定因素仍存，拥抱业绩的确定性将是</w:t>
      </w:r>
      <w:r w:rsidRPr="005312D8">
        <w:rPr>
          <w:color w:val="000000"/>
          <w:sz w:val="24"/>
        </w:rPr>
        <w:t>“</w:t>
      </w:r>
      <w:r w:rsidRPr="005312D8">
        <w:rPr>
          <w:color w:val="000000"/>
          <w:sz w:val="24"/>
        </w:rPr>
        <w:t>能守善攻</w:t>
      </w:r>
      <w:r w:rsidRPr="005312D8">
        <w:rPr>
          <w:color w:val="000000"/>
          <w:sz w:val="24"/>
        </w:rPr>
        <w:t>”</w:t>
      </w:r>
      <w:r w:rsidRPr="005312D8">
        <w:rPr>
          <w:color w:val="000000"/>
          <w:sz w:val="24"/>
        </w:rPr>
        <w:t>的制胜法宝。同时更应该看到，以</w:t>
      </w:r>
      <w:r w:rsidRPr="005312D8">
        <w:rPr>
          <w:color w:val="000000"/>
          <w:sz w:val="24"/>
        </w:rPr>
        <w:t>5G</w:t>
      </w:r>
      <w:r w:rsidRPr="005312D8">
        <w:rPr>
          <w:color w:val="000000"/>
          <w:sz w:val="24"/>
        </w:rPr>
        <w:t>为引领的一轮科技产业新周期、以芯片为代表的产业转移大趋势等都越发清晰，历史前进的车轮不可阻挡。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79624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F620A9" w:rsidRDefault="00577AA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620A9" w:rsidRDefault="00577AA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79624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8C7C38" w:rsidRPr="005312D8" w:rsidRDefault="008C7C38"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79624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625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79625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79625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F620A9" w:rsidRDefault="00577AA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79625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796254"/>
      <w:r w:rsidRPr="005312D8">
        <w:rPr>
          <w:b/>
          <w:bCs/>
          <w:szCs w:val="24"/>
          <w:lang w:val="en-US"/>
        </w:rPr>
        <w:lastRenderedPageBreak/>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79625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会计主体：交银施罗德成长</w:t>
      </w:r>
      <w:r w:rsidRPr="005312D8">
        <w:rPr>
          <w:color w:val="000000"/>
          <w:sz w:val="24"/>
        </w:rPr>
        <w:t>30</w:t>
      </w:r>
      <w:r w:rsidRPr="005312D8">
        <w:rPr>
          <w:color w:val="000000"/>
          <w:sz w:val="24"/>
        </w:rPr>
        <w:t>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36,574,883.17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19,660,111.14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350,446.61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82,042.19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134,483.74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25,540.46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257,339,660.20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37,338,035.71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257,339,660.20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37,338,035.71</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37,164.44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299,011.51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9,052.02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4,227.36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363,135.53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7,922.94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294,808,825.71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57,416,891.31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10,692,725.37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832,361.83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10,768,635.61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4,431.45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329,334.18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73,102.20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54,889.02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12,183.72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464,992.15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53,395.71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95,996.73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79,314.28</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22,406,573.06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1,054,789.19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239,296,318.14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69,995,117.24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33,105,934.51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-13,633,015.12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272,402,252.65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56,362,102.12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294,808,825.71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57,416,891.31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1.138</w:t>
      </w:r>
      <w:r w:rsidRPr="005312D8">
        <w:rPr>
          <w:kern w:val="0"/>
          <w:sz w:val="24"/>
        </w:rPr>
        <w:t>元，基金份额总额</w:t>
      </w:r>
      <w:r w:rsidRPr="005312D8">
        <w:rPr>
          <w:kern w:val="0"/>
          <w:sz w:val="24"/>
        </w:rPr>
        <w:t>239,296,318.14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79625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16,748,259.27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-12,601,959.92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124,517.77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74,581.63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124,517.77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31,130.02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39,376.27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4,075.34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-4,440,604.87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-3,930,574.43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-6,397,076.74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-4,463,794.80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33,326.01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1,956,471.87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499,894.36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20,784,782.85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-8,756,716.88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279,563.52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10,749.76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2,652,110.15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1,025,961.11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1,390,994.43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516,083.09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231,832.36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86,013.83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923,244.74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284,529.55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0.19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106,038.62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139,334.45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14,096,149.12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-13,627,921.03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14,096,149.12</w:t>
            </w:r>
          </w:p>
        </w:tc>
        <w:tc>
          <w:tcPr>
            <w:tcW w:w="2250" w:type="dxa"/>
            <w:vAlign w:val="bottom"/>
          </w:tcPr>
          <w:p w:rsidR="00AB6C76" w:rsidRPr="005312D8" w:rsidRDefault="00AB6C76" w:rsidP="00F329FA">
            <w:pPr>
              <w:jc w:val="right"/>
              <w:rPr>
                <w:b/>
                <w:color w:val="000000"/>
                <w:szCs w:val="21"/>
              </w:rPr>
            </w:pPr>
            <w:r w:rsidRPr="005312D8">
              <w:rPr>
                <w:b/>
                <w:color w:val="000000"/>
                <w:sz w:val="24"/>
              </w:rPr>
              <w:t>-13,627,921.03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79625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69,995,117.24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-13,633,015.12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56,362,102.12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14,096,149.12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14,096,149.12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169,301,200.90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32,642,800.51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201,944,001.41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313,875,196.95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50,624,476.45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364,499,673.40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-144,573,996.05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-17,981,675.94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-162,555,671.99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239,296,318.14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33,105,934.51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272,402,252.65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76,295,355.07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4,896,687.58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81,192,042.65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-13,627,921.03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-13,627,921.03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-6,574,934.23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-404,269.41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-6,979,203.64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6,633,924.59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-195,242.74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6,438,681.85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-13,208,858.82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-209,026.67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-13,417,885.49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69,720,420.84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-9,135,502.86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60,584,917.98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79625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620A9" w:rsidRDefault="00577AA3">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F620A9" w:rsidRDefault="00577AA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根据《中华人民共和国证券投资基金法》和《交银施罗德成长</w:t>
      </w:r>
      <w:r w:rsidRPr="005312D8">
        <w:rPr>
          <w:color w:val="000000"/>
          <w:sz w:val="24"/>
        </w:rPr>
        <w:t>30</w:t>
      </w:r>
      <w:r w:rsidRPr="005312D8">
        <w:rPr>
          <w:color w:val="000000"/>
          <w:sz w:val="24"/>
        </w:rPr>
        <w:t>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w:t>
      </w:r>
      <w:r w:rsidRPr="005312D8">
        <w:rPr>
          <w:color w:val="000000"/>
          <w:sz w:val="24"/>
        </w:rPr>
        <w:lastRenderedPageBreak/>
        <w:t>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F620A9" w:rsidRDefault="00577AA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8C7C38" w:rsidRPr="005312D8" w:rsidRDefault="008C7C38"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620A9" w:rsidRDefault="00577AA3">
      <w:pPr>
        <w:spacing w:before="29" w:line="288" w:lineRule="auto"/>
        <w:ind w:firstLineChars="200" w:firstLine="480"/>
        <w:rPr>
          <w:color w:val="000000"/>
          <w:sz w:val="24"/>
        </w:rPr>
      </w:pPr>
      <w:r>
        <w:rPr>
          <w:color w:val="000000"/>
          <w:sz w:val="24"/>
        </w:rPr>
        <w:t>根据财政部、财税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w:t>
      </w:r>
      <w:r>
        <w:rPr>
          <w:color w:val="000000"/>
          <w:sz w:val="24"/>
        </w:rPr>
        <w:lastRenderedPageBreak/>
        <w:t>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620A9" w:rsidRDefault="00577AA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620A9" w:rsidRDefault="00577AA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620A9" w:rsidRDefault="00577AA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620A9" w:rsidRDefault="00577AA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620A9" w:rsidRDefault="00577AA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36,574,883.17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lastRenderedPageBreak/>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36,574,883.17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239,454,374.49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257,339,660.20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17,885,285.71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239,454,374.49</w:t>
            </w:r>
          </w:p>
        </w:tc>
        <w:tc>
          <w:tcPr>
            <w:tcW w:w="2264" w:type="dxa"/>
            <w:vAlign w:val="bottom"/>
          </w:tcPr>
          <w:p w:rsidR="00A8543B" w:rsidRPr="005312D8" w:rsidRDefault="00A8543B" w:rsidP="0048308E">
            <w:pPr>
              <w:spacing w:before="29" w:line="288" w:lineRule="auto"/>
              <w:jc w:val="right"/>
              <w:rPr>
                <w:sz w:val="24"/>
              </w:rPr>
            </w:pPr>
            <w:r w:rsidRPr="005312D8">
              <w:rPr>
                <w:sz w:val="24"/>
              </w:rPr>
              <w:t>257,339,660.20</w:t>
            </w:r>
          </w:p>
        </w:tc>
        <w:tc>
          <w:tcPr>
            <w:tcW w:w="2265" w:type="dxa"/>
            <w:vAlign w:val="bottom"/>
          </w:tcPr>
          <w:p w:rsidR="00A8543B" w:rsidRPr="005312D8" w:rsidRDefault="00A8543B" w:rsidP="0048308E">
            <w:pPr>
              <w:spacing w:before="29" w:line="288" w:lineRule="auto"/>
              <w:jc w:val="right"/>
              <w:rPr>
                <w:sz w:val="24"/>
              </w:rPr>
            </w:pPr>
            <w:r w:rsidRPr="005312D8">
              <w:rPr>
                <w:sz w:val="24"/>
              </w:rPr>
              <w:t>17,885,285.71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8,827.97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157.70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9,052.02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464,992.15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464,992.15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4,020.36</w:t>
            </w:r>
          </w:p>
        </w:tc>
      </w:tr>
      <w:tr w:rsidR="00F620A9">
        <w:tc>
          <w:tcPr>
            <w:tcW w:w="3610" w:type="dxa"/>
            <w:vAlign w:val="center"/>
          </w:tcPr>
          <w:p w:rsidR="00F620A9" w:rsidRDefault="00577AA3">
            <w:pPr>
              <w:jc w:val="left"/>
            </w:pPr>
            <w:r>
              <w:rPr>
                <w:sz w:val="24"/>
              </w:rPr>
              <w:t>预提信息披露费</w:t>
            </w:r>
          </w:p>
        </w:tc>
        <w:tc>
          <w:tcPr>
            <w:tcW w:w="5388" w:type="dxa"/>
            <w:vAlign w:val="center"/>
          </w:tcPr>
          <w:p w:rsidR="00F620A9" w:rsidRDefault="00577AA3">
            <w:pPr>
              <w:jc w:val="right"/>
            </w:pPr>
            <w:r>
              <w:rPr>
                <w:sz w:val="24"/>
              </w:rPr>
              <w:t>57,767.18</w:t>
            </w:r>
          </w:p>
        </w:tc>
      </w:tr>
      <w:tr w:rsidR="00F620A9">
        <w:tc>
          <w:tcPr>
            <w:tcW w:w="3610" w:type="dxa"/>
            <w:vAlign w:val="center"/>
          </w:tcPr>
          <w:p w:rsidR="00F620A9" w:rsidRDefault="00577AA3">
            <w:pPr>
              <w:jc w:val="left"/>
            </w:pPr>
            <w:r>
              <w:rPr>
                <w:sz w:val="24"/>
              </w:rPr>
              <w:t>预提审计费</w:t>
            </w:r>
          </w:p>
        </w:tc>
        <w:tc>
          <w:tcPr>
            <w:tcW w:w="5388" w:type="dxa"/>
            <w:vAlign w:val="center"/>
          </w:tcPr>
          <w:p w:rsidR="00F620A9" w:rsidRDefault="00577AA3">
            <w:pPr>
              <w:jc w:val="right"/>
            </w:pPr>
            <w:r>
              <w:rPr>
                <w:sz w:val="24"/>
              </w:rPr>
              <w:t>24,795.19</w:t>
            </w:r>
          </w:p>
        </w:tc>
      </w:tr>
      <w:tr w:rsidR="00F620A9">
        <w:tc>
          <w:tcPr>
            <w:tcW w:w="3610" w:type="dxa"/>
            <w:vAlign w:val="center"/>
          </w:tcPr>
          <w:p w:rsidR="00F620A9" w:rsidRDefault="00577AA3">
            <w:pPr>
              <w:jc w:val="left"/>
            </w:pPr>
            <w:r>
              <w:rPr>
                <w:sz w:val="24"/>
              </w:rPr>
              <w:t>预提账户维护费</w:t>
            </w:r>
          </w:p>
        </w:tc>
        <w:tc>
          <w:tcPr>
            <w:tcW w:w="5388" w:type="dxa"/>
            <w:vAlign w:val="center"/>
          </w:tcPr>
          <w:p w:rsidR="00F620A9" w:rsidRDefault="00577AA3">
            <w:pPr>
              <w:jc w:val="right"/>
            </w:pPr>
            <w:r>
              <w:rPr>
                <w:sz w:val="24"/>
              </w:rPr>
              <w:t>9,300.00</w:t>
            </w:r>
          </w:p>
        </w:tc>
      </w:tr>
      <w:tr w:rsidR="00F620A9">
        <w:tc>
          <w:tcPr>
            <w:tcW w:w="3610" w:type="dxa"/>
            <w:vAlign w:val="center"/>
          </w:tcPr>
          <w:p w:rsidR="00F620A9" w:rsidRDefault="00577AA3">
            <w:pPr>
              <w:jc w:val="left"/>
            </w:pPr>
            <w:r>
              <w:rPr>
                <w:sz w:val="24"/>
              </w:rPr>
              <w:t>应付后端申购费</w:t>
            </w:r>
          </w:p>
        </w:tc>
        <w:tc>
          <w:tcPr>
            <w:tcW w:w="5388" w:type="dxa"/>
            <w:vAlign w:val="center"/>
          </w:tcPr>
          <w:p w:rsidR="00F620A9" w:rsidRDefault="00577AA3">
            <w:pPr>
              <w:jc w:val="right"/>
            </w:pPr>
            <w:r>
              <w:rPr>
                <w:sz w:val="24"/>
              </w:rPr>
              <w:t>114.00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95,996.73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lastRenderedPageBreak/>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69,995,117.24</w:t>
            </w:r>
          </w:p>
        </w:tc>
        <w:tc>
          <w:tcPr>
            <w:tcW w:w="3364" w:type="dxa"/>
            <w:vAlign w:val="center"/>
          </w:tcPr>
          <w:p w:rsidR="00FE7A92" w:rsidRPr="005312D8" w:rsidRDefault="00FE7A92" w:rsidP="00F51CBC">
            <w:pPr>
              <w:jc w:val="right"/>
              <w:rPr>
                <w:sz w:val="24"/>
              </w:rPr>
            </w:pPr>
            <w:r w:rsidRPr="005312D8">
              <w:rPr>
                <w:sz w:val="24"/>
              </w:rPr>
              <w:t>69,995,117.24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313,875,196.95</w:t>
            </w:r>
          </w:p>
        </w:tc>
        <w:tc>
          <w:tcPr>
            <w:tcW w:w="3364" w:type="dxa"/>
            <w:vAlign w:val="center"/>
          </w:tcPr>
          <w:p w:rsidR="00FE7A92" w:rsidRPr="005312D8" w:rsidRDefault="00FE7A92" w:rsidP="00F51CBC">
            <w:pPr>
              <w:jc w:val="right"/>
              <w:rPr>
                <w:sz w:val="24"/>
              </w:rPr>
            </w:pPr>
            <w:r w:rsidRPr="005312D8">
              <w:rPr>
                <w:sz w:val="24"/>
              </w:rPr>
              <w:t>313,875,196.95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-144,573,996.05</w:t>
            </w:r>
          </w:p>
        </w:tc>
        <w:tc>
          <w:tcPr>
            <w:tcW w:w="3364" w:type="dxa"/>
            <w:vAlign w:val="center"/>
          </w:tcPr>
          <w:p w:rsidR="00FE7A92" w:rsidRPr="005312D8" w:rsidRDefault="00FE7A92" w:rsidP="00F51CBC">
            <w:pPr>
              <w:jc w:val="right"/>
              <w:rPr>
                <w:sz w:val="24"/>
              </w:rPr>
            </w:pPr>
            <w:r w:rsidRPr="005312D8">
              <w:rPr>
                <w:sz w:val="24"/>
              </w:rPr>
              <w:t>-144,573,996.05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239,296,318.14</w:t>
            </w:r>
          </w:p>
        </w:tc>
        <w:tc>
          <w:tcPr>
            <w:tcW w:w="3364" w:type="dxa"/>
            <w:vAlign w:val="center"/>
          </w:tcPr>
          <w:p w:rsidR="00FE7A92" w:rsidRPr="005312D8" w:rsidRDefault="00FE7A92" w:rsidP="00F51CBC">
            <w:pPr>
              <w:jc w:val="right"/>
              <w:rPr>
                <w:sz w:val="24"/>
              </w:rPr>
            </w:pPr>
            <w:r w:rsidRPr="005312D8">
              <w:rPr>
                <w:sz w:val="24"/>
              </w:rPr>
              <w:t>239,296,318.14</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8C7C38">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8C7C38" w:rsidRPr="008C7C38" w:rsidRDefault="008C7C38" w:rsidP="008C7C38">
      <w:pPr>
        <w:tabs>
          <w:tab w:val="left" w:pos="426"/>
        </w:tabs>
        <w:spacing w:before="29" w:line="288" w:lineRule="auto"/>
        <w:ind w:firstLine="480"/>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6,986,826.00</w:t>
            </w:r>
          </w:p>
        </w:tc>
        <w:tc>
          <w:tcPr>
            <w:tcW w:w="2100" w:type="dxa"/>
            <w:vAlign w:val="center"/>
          </w:tcPr>
          <w:p w:rsidR="001548F9" w:rsidRPr="005312D8" w:rsidRDefault="001548F9" w:rsidP="0048308E">
            <w:pPr>
              <w:spacing w:before="29" w:line="288" w:lineRule="auto"/>
              <w:jc w:val="right"/>
              <w:rPr>
                <w:sz w:val="24"/>
              </w:rPr>
            </w:pPr>
            <w:r w:rsidRPr="005312D8">
              <w:rPr>
                <w:sz w:val="24"/>
              </w:rPr>
              <w:t>-20,619,841.12</w:t>
            </w:r>
          </w:p>
        </w:tc>
        <w:tc>
          <w:tcPr>
            <w:tcW w:w="2100" w:type="dxa"/>
            <w:vAlign w:val="center"/>
          </w:tcPr>
          <w:p w:rsidR="001548F9" w:rsidRPr="005312D8" w:rsidRDefault="001548F9" w:rsidP="0048308E">
            <w:pPr>
              <w:spacing w:before="29" w:line="288" w:lineRule="auto"/>
              <w:jc w:val="right"/>
              <w:rPr>
                <w:sz w:val="24"/>
              </w:rPr>
            </w:pPr>
            <w:r w:rsidRPr="005312D8">
              <w:rPr>
                <w:sz w:val="24"/>
              </w:rPr>
              <w:t>-13,633,015.12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-6,688,633.73</w:t>
            </w:r>
          </w:p>
        </w:tc>
        <w:tc>
          <w:tcPr>
            <w:tcW w:w="2100" w:type="dxa"/>
            <w:vAlign w:val="center"/>
          </w:tcPr>
          <w:p w:rsidR="001548F9" w:rsidRPr="005312D8" w:rsidRDefault="001548F9" w:rsidP="0048308E">
            <w:pPr>
              <w:spacing w:before="29" w:line="288" w:lineRule="auto"/>
              <w:jc w:val="right"/>
              <w:rPr>
                <w:sz w:val="24"/>
              </w:rPr>
            </w:pPr>
            <w:r w:rsidRPr="005312D8">
              <w:rPr>
                <w:sz w:val="24"/>
              </w:rPr>
              <w:t>20,784,782.85</w:t>
            </w:r>
          </w:p>
        </w:tc>
        <w:tc>
          <w:tcPr>
            <w:tcW w:w="2100" w:type="dxa"/>
            <w:vAlign w:val="center"/>
          </w:tcPr>
          <w:p w:rsidR="001548F9" w:rsidRPr="005312D8" w:rsidRDefault="001548F9" w:rsidP="0048308E">
            <w:pPr>
              <w:spacing w:before="29" w:line="288" w:lineRule="auto"/>
              <w:jc w:val="right"/>
              <w:rPr>
                <w:sz w:val="24"/>
              </w:rPr>
            </w:pPr>
            <w:r w:rsidRPr="005312D8">
              <w:rPr>
                <w:sz w:val="24"/>
              </w:rPr>
              <w:t>14,096,149.12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23,551,946.87</w:t>
            </w:r>
          </w:p>
        </w:tc>
        <w:tc>
          <w:tcPr>
            <w:tcW w:w="2100" w:type="dxa"/>
            <w:vAlign w:val="center"/>
          </w:tcPr>
          <w:p w:rsidR="001548F9" w:rsidRPr="005312D8" w:rsidRDefault="001548F9" w:rsidP="0048308E">
            <w:pPr>
              <w:spacing w:before="29" w:line="288" w:lineRule="auto"/>
              <w:jc w:val="right"/>
              <w:rPr>
                <w:sz w:val="24"/>
              </w:rPr>
            </w:pPr>
            <w:r w:rsidRPr="005312D8">
              <w:rPr>
                <w:sz w:val="24"/>
              </w:rPr>
              <w:t>9,090,853.64</w:t>
            </w:r>
          </w:p>
        </w:tc>
        <w:tc>
          <w:tcPr>
            <w:tcW w:w="2100" w:type="dxa"/>
            <w:vAlign w:val="center"/>
          </w:tcPr>
          <w:p w:rsidR="001548F9" w:rsidRPr="005312D8" w:rsidRDefault="001548F9" w:rsidP="0048308E">
            <w:pPr>
              <w:spacing w:before="29" w:line="288" w:lineRule="auto"/>
              <w:jc w:val="right"/>
              <w:rPr>
                <w:sz w:val="24"/>
              </w:rPr>
            </w:pPr>
            <w:r w:rsidRPr="005312D8">
              <w:rPr>
                <w:sz w:val="24"/>
              </w:rPr>
              <w:t>32,642,800.51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42,345,291.57</w:t>
            </w:r>
          </w:p>
        </w:tc>
        <w:tc>
          <w:tcPr>
            <w:tcW w:w="2100" w:type="dxa"/>
            <w:vAlign w:val="center"/>
          </w:tcPr>
          <w:p w:rsidR="001548F9" w:rsidRPr="005312D8" w:rsidRDefault="001548F9" w:rsidP="0048308E">
            <w:pPr>
              <w:spacing w:before="29" w:line="288" w:lineRule="auto"/>
              <w:jc w:val="right"/>
              <w:rPr>
                <w:sz w:val="24"/>
              </w:rPr>
            </w:pPr>
            <w:r w:rsidRPr="005312D8">
              <w:rPr>
                <w:sz w:val="24"/>
              </w:rPr>
              <w:t>8,279,184.88</w:t>
            </w:r>
          </w:p>
        </w:tc>
        <w:tc>
          <w:tcPr>
            <w:tcW w:w="2100" w:type="dxa"/>
            <w:vAlign w:val="center"/>
          </w:tcPr>
          <w:p w:rsidR="001548F9" w:rsidRPr="005312D8" w:rsidRDefault="001548F9" w:rsidP="0048308E">
            <w:pPr>
              <w:spacing w:before="29" w:line="288" w:lineRule="auto"/>
              <w:jc w:val="right"/>
              <w:rPr>
                <w:sz w:val="24"/>
              </w:rPr>
            </w:pPr>
            <w:r w:rsidRPr="005312D8">
              <w:rPr>
                <w:sz w:val="24"/>
              </w:rPr>
              <w:t>50,624,476.45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-18,793,344.70</w:t>
            </w:r>
          </w:p>
        </w:tc>
        <w:tc>
          <w:tcPr>
            <w:tcW w:w="2100" w:type="dxa"/>
            <w:vAlign w:val="center"/>
          </w:tcPr>
          <w:p w:rsidR="001548F9" w:rsidRPr="005312D8" w:rsidRDefault="001548F9" w:rsidP="0048308E">
            <w:pPr>
              <w:spacing w:before="29" w:line="288" w:lineRule="auto"/>
              <w:jc w:val="right"/>
              <w:rPr>
                <w:sz w:val="24"/>
              </w:rPr>
            </w:pPr>
            <w:r w:rsidRPr="005312D8">
              <w:rPr>
                <w:sz w:val="24"/>
              </w:rPr>
              <w:t>811,668.76</w:t>
            </w:r>
          </w:p>
        </w:tc>
        <w:tc>
          <w:tcPr>
            <w:tcW w:w="2100" w:type="dxa"/>
            <w:vAlign w:val="center"/>
          </w:tcPr>
          <w:p w:rsidR="001548F9" w:rsidRPr="005312D8" w:rsidRDefault="001548F9" w:rsidP="0048308E">
            <w:pPr>
              <w:spacing w:before="29" w:line="288" w:lineRule="auto"/>
              <w:jc w:val="right"/>
              <w:rPr>
                <w:sz w:val="24"/>
              </w:rPr>
            </w:pPr>
            <w:r w:rsidRPr="005312D8">
              <w:rPr>
                <w:sz w:val="24"/>
              </w:rPr>
              <w:t>-17,981,675.94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23,850,139.14</w:t>
            </w:r>
          </w:p>
        </w:tc>
        <w:tc>
          <w:tcPr>
            <w:tcW w:w="2100" w:type="dxa"/>
            <w:vAlign w:val="center"/>
          </w:tcPr>
          <w:p w:rsidR="001548F9" w:rsidRPr="005312D8" w:rsidRDefault="001548F9" w:rsidP="0048308E">
            <w:pPr>
              <w:spacing w:before="29" w:line="288" w:lineRule="auto"/>
              <w:jc w:val="right"/>
              <w:rPr>
                <w:sz w:val="24"/>
              </w:rPr>
            </w:pPr>
            <w:r w:rsidRPr="005312D8">
              <w:rPr>
                <w:sz w:val="24"/>
              </w:rPr>
              <w:t>9,255,795.37</w:t>
            </w:r>
          </w:p>
        </w:tc>
        <w:tc>
          <w:tcPr>
            <w:tcW w:w="2100" w:type="dxa"/>
            <w:vAlign w:val="center"/>
          </w:tcPr>
          <w:p w:rsidR="001548F9" w:rsidRPr="005312D8" w:rsidRDefault="001548F9" w:rsidP="0048308E">
            <w:pPr>
              <w:spacing w:before="29" w:line="288" w:lineRule="auto"/>
              <w:jc w:val="right"/>
              <w:rPr>
                <w:sz w:val="24"/>
              </w:rPr>
            </w:pPr>
            <w:r w:rsidRPr="005312D8">
              <w:rPr>
                <w:sz w:val="24"/>
              </w:rPr>
              <w:t>33,105,934.51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118,873.24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4,802.36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842.17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124,517.77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lastRenderedPageBreak/>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234,892,596.56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241,289,673.30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-6,397,076.74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8C7C38" w:rsidRPr="005312D8" w:rsidRDefault="008C7C38" w:rsidP="00A03ACA">
      <w:pPr>
        <w:widowControl/>
        <w:spacing w:before="29" w:line="288" w:lineRule="auto"/>
        <w:jc w:val="left"/>
        <w:rPr>
          <w:rFonts w:hint="eastAsia"/>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1,956,471.87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1,956,471.87</w:t>
            </w:r>
          </w:p>
        </w:tc>
      </w:tr>
    </w:tbl>
    <w:p w:rsidR="008C7C38" w:rsidRDefault="008C7C38"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20,784,782.85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20,784,782.85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lastRenderedPageBreak/>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20,784,782.85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259,179.42</w:t>
            </w:r>
          </w:p>
        </w:tc>
      </w:tr>
      <w:tr w:rsidR="00F620A9">
        <w:tc>
          <w:tcPr>
            <w:tcW w:w="3604" w:type="dxa"/>
            <w:vAlign w:val="center"/>
          </w:tcPr>
          <w:p w:rsidR="00F620A9" w:rsidRDefault="00577AA3">
            <w:pPr>
              <w:jc w:val="left"/>
            </w:pPr>
            <w:r>
              <w:rPr>
                <w:sz w:val="24"/>
              </w:rPr>
              <w:t>基金转换费收入</w:t>
            </w:r>
          </w:p>
        </w:tc>
        <w:tc>
          <w:tcPr>
            <w:tcW w:w="5394" w:type="dxa"/>
            <w:vAlign w:val="center"/>
          </w:tcPr>
          <w:p w:rsidR="00F620A9" w:rsidRDefault="00577AA3">
            <w:pPr>
              <w:jc w:val="right"/>
            </w:pPr>
            <w:r>
              <w:rPr>
                <w:sz w:val="24"/>
              </w:rPr>
              <w:t>20,384.10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279,563.52</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923,244.74</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923,244.74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57,767.18</w:t>
            </w:r>
          </w:p>
        </w:tc>
      </w:tr>
      <w:tr w:rsidR="00F620A9">
        <w:tc>
          <w:tcPr>
            <w:tcW w:w="3689" w:type="dxa"/>
            <w:vAlign w:val="center"/>
          </w:tcPr>
          <w:p w:rsidR="00F620A9" w:rsidRDefault="00577AA3">
            <w:pPr>
              <w:jc w:val="left"/>
            </w:pPr>
            <w:r>
              <w:rPr>
                <w:sz w:val="24"/>
              </w:rPr>
              <w:t>银行费用</w:t>
            </w:r>
          </w:p>
        </w:tc>
        <w:tc>
          <w:tcPr>
            <w:tcW w:w="5309" w:type="dxa"/>
            <w:vAlign w:val="center"/>
          </w:tcPr>
          <w:p w:rsidR="00F620A9" w:rsidRDefault="00577AA3">
            <w:pPr>
              <w:jc w:val="right"/>
            </w:pPr>
            <w:r>
              <w:rPr>
                <w:sz w:val="24"/>
              </w:rPr>
              <w:t>4,876.25</w:t>
            </w:r>
          </w:p>
        </w:tc>
      </w:tr>
      <w:tr w:rsidR="00F620A9">
        <w:tc>
          <w:tcPr>
            <w:tcW w:w="3689" w:type="dxa"/>
            <w:vAlign w:val="center"/>
          </w:tcPr>
          <w:p w:rsidR="00F620A9" w:rsidRDefault="00577AA3">
            <w:pPr>
              <w:jc w:val="left"/>
            </w:pPr>
            <w:r>
              <w:rPr>
                <w:sz w:val="24"/>
              </w:rPr>
              <w:t>债券账户费用</w:t>
            </w:r>
          </w:p>
        </w:tc>
        <w:tc>
          <w:tcPr>
            <w:tcW w:w="5309" w:type="dxa"/>
            <w:vAlign w:val="center"/>
          </w:tcPr>
          <w:p w:rsidR="00F620A9" w:rsidRDefault="00577AA3">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106,038.62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620A9">
        <w:tc>
          <w:tcPr>
            <w:tcW w:w="5219" w:type="dxa"/>
            <w:vAlign w:val="center"/>
          </w:tcPr>
          <w:p w:rsidR="00F620A9" w:rsidRDefault="00577AA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620A9" w:rsidRDefault="00577AA3">
            <w:pPr>
              <w:jc w:val="left"/>
            </w:pPr>
            <w:r>
              <w:rPr>
                <w:color w:val="000000"/>
                <w:sz w:val="24"/>
              </w:rPr>
              <w:t>基金管理人、基金销售机构</w:t>
            </w:r>
          </w:p>
        </w:tc>
      </w:tr>
      <w:tr w:rsidR="00F620A9">
        <w:tc>
          <w:tcPr>
            <w:tcW w:w="5219" w:type="dxa"/>
            <w:vAlign w:val="center"/>
          </w:tcPr>
          <w:p w:rsidR="00F620A9" w:rsidRDefault="00577AA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620A9" w:rsidRDefault="00577AA3">
            <w:pPr>
              <w:jc w:val="left"/>
            </w:pPr>
            <w:r>
              <w:rPr>
                <w:color w:val="000000"/>
                <w:sz w:val="24"/>
              </w:rPr>
              <w:t>基金托管人、基金销售机构</w:t>
            </w:r>
          </w:p>
        </w:tc>
      </w:tr>
      <w:tr w:rsidR="00F620A9">
        <w:tc>
          <w:tcPr>
            <w:tcW w:w="5219" w:type="dxa"/>
            <w:vAlign w:val="center"/>
          </w:tcPr>
          <w:p w:rsidR="00F620A9" w:rsidRDefault="00577AA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620A9" w:rsidRDefault="00577AA3">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1,390,994.43</w:t>
            </w:r>
          </w:p>
        </w:tc>
        <w:tc>
          <w:tcPr>
            <w:tcW w:w="2656" w:type="dxa"/>
            <w:vAlign w:val="center"/>
          </w:tcPr>
          <w:p w:rsidR="00C657FD" w:rsidRPr="005312D8" w:rsidRDefault="00C657FD" w:rsidP="00D25134">
            <w:pPr>
              <w:spacing w:before="29" w:line="288" w:lineRule="auto"/>
              <w:jc w:val="right"/>
              <w:rPr>
                <w:sz w:val="24"/>
              </w:rPr>
            </w:pPr>
            <w:r w:rsidRPr="005312D8">
              <w:rPr>
                <w:sz w:val="24"/>
              </w:rPr>
              <w:t>516,083.09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405,780.23</w:t>
            </w:r>
          </w:p>
        </w:tc>
        <w:tc>
          <w:tcPr>
            <w:tcW w:w="2656" w:type="dxa"/>
            <w:vAlign w:val="center"/>
          </w:tcPr>
          <w:p w:rsidR="00C657FD" w:rsidRPr="005312D8" w:rsidRDefault="00C657FD" w:rsidP="00D25134">
            <w:pPr>
              <w:spacing w:before="29" w:line="288" w:lineRule="auto"/>
              <w:jc w:val="right"/>
              <w:rPr>
                <w:sz w:val="24"/>
              </w:rPr>
            </w:pPr>
            <w:r w:rsidRPr="005312D8">
              <w:rPr>
                <w:sz w:val="24"/>
              </w:rPr>
              <w:t>156,641.25</w:t>
            </w:r>
          </w:p>
        </w:tc>
      </w:tr>
    </w:tbl>
    <w:p w:rsidR="00F620A9" w:rsidRDefault="00577AA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231,832.36</w:t>
            </w:r>
          </w:p>
        </w:tc>
        <w:tc>
          <w:tcPr>
            <w:tcW w:w="2656" w:type="dxa"/>
            <w:vAlign w:val="center"/>
          </w:tcPr>
          <w:p w:rsidR="00660F57" w:rsidRPr="005312D8" w:rsidRDefault="00660F57" w:rsidP="008D10B6">
            <w:pPr>
              <w:spacing w:before="29" w:line="288" w:lineRule="auto"/>
              <w:jc w:val="right"/>
              <w:rPr>
                <w:sz w:val="24"/>
              </w:rPr>
            </w:pPr>
            <w:r w:rsidRPr="005312D8">
              <w:rPr>
                <w:sz w:val="24"/>
              </w:rPr>
              <w:t>86,013.83</w:t>
            </w:r>
          </w:p>
        </w:tc>
      </w:tr>
    </w:tbl>
    <w:p w:rsidR="00F620A9" w:rsidRDefault="00577AA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8C7C38" w:rsidRPr="005312D8" w:rsidRDefault="008C7C38"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620A9">
        <w:tc>
          <w:tcPr>
            <w:tcW w:w="2127" w:type="dxa"/>
            <w:vAlign w:val="center"/>
          </w:tcPr>
          <w:p w:rsidR="00F620A9" w:rsidRDefault="00577AA3">
            <w:pPr>
              <w:jc w:val="left"/>
            </w:pPr>
            <w:r>
              <w:rPr>
                <w:sz w:val="24"/>
              </w:rPr>
              <w:t>中国建设银行股份有限公司</w:t>
            </w:r>
          </w:p>
        </w:tc>
        <w:tc>
          <w:tcPr>
            <w:tcW w:w="1842" w:type="dxa"/>
            <w:vAlign w:val="center"/>
          </w:tcPr>
          <w:p w:rsidR="00F620A9" w:rsidRDefault="00577AA3">
            <w:pPr>
              <w:jc w:val="right"/>
            </w:pPr>
            <w:r>
              <w:rPr>
                <w:sz w:val="24"/>
              </w:rPr>
              <w:t>36,574,883.17</w:t>
            </w:r>
          </w:p>
        </w:tc>
        <w:tc>
          <w:tcPr>
            <w:tcW w:w="1560" w:type="dxa"/>
            <w:vAlign w:val="center"/>
          </w:tcPr>
          <w:p w:rsidR="00F620A9" w:rsidRDefault="00577AA3">
            <w:pPr>
              <w:jc w:val="right"/>
            </w:pPr>
            <w:r>
              <w:rPr>
                <w:sz w:val="24"/>
              </w:rPr>
              <w:t>118,873.24</w:t>
            </w:r>
          </w:p>
        </w:tc>
        <w:tc>
          <w:tcPr>
            <w:tcW w:w="1842" w:type="dxa"/>
            <w:vAlign w:val="center"/>
          </w:tcPr>
          <w:p w:rsidR="00F620A9" w:rsidRDefault="00577AA3">
            <w:pPr>
              <w:jc w:val="right"/>
            </w:pPr>
            <w:r>
              <w:rPr>
                <w:sz w:val="24"/>
              </w:rPr>
              <w:t>9,440,901.45</w:t>
            </w:r>
          </w:p>
        </w:tc>
        <w:tc>
          <w:tcPr>
            <w:tcW w:w="1627" w:type="dxa"/>
            <w:vAlign w:val="center"/>
          </w:tcPr>
          <w:p w:rsidR="00F620A9" w:rsidRDefault="00577AA3">
            <w:pPr>
              <w:jc w:val="right"/>
            </w:pPr>
            <w:r>
              <w:rPr>
                <w:sz w:val="24"/>
              </w:rPr>
              <w:t>29,279.83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8C7C38" w:rsidRDefault="008D57A9" w:rsidP="008C7C38">
      <w:pPr>
        <w:tabs>
          <w:tab w:val="left" w:pos="426"/>
        </w:tabs>
        <w:spacing w:before="29" w:line="288" w:lineRule="auto"/>
        <w:jc w:val="left"/>
        <w:rPr>
          <w:kern w:val="0"/>
          <w:sz w:val="24"/>
        </w:rPr>
      </w:pPr>
      <w:r w:rsidRPr="008C7C38">
        <w:rPr>
          <w:kern w:val="0"/>
          <w:sz w:val="24"/>
        </w:rPr>
        <w:t>本基金本报告期内及上年度可比期间无其他关联交易事项。</w:t>
      </w:r>
    </w:p>
    <w:p w:rsidR="008C7C38" w:rsidRPr="005312D8" w:rsidRDefault="008C7C38" w:rsidP="008D57A9">
      <w:pPr>
        <w:widowControl/>
        <w:spacing w:line="360" w:lineRule="auto"/>
        <w:ind w:firstLineChars="200" w:firstLine="480"/>
        <w:rPr>
          <w:rFonts w:eastAsiaTheme="minorEastAsia" w:hint="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620A9">
        <w:tc>
          <w:tcPr>
            <w:tcW w:w="816" w:type="dxa"/>
            <w:vAlign w:val="center"/>
          </w:tcPr>
          <w:p w:rsidR="00F620A9" w:rsidRDefault="00577AA3">
            <w:pPr>
              <w:jc w:val="center"/>
            </w:pPr>
            <w:r>
              <w:rPr>
                <w:sz w:val="24"/>
              </w:rPr>
              <w:t>300661</w:t>
            </w:r>
          </w:p>
        </w:tc>
        <w:tc>
          <w:tcPr>
            <w:tcW w:w="818" w:type="dxa"/>
            <w:vAlign w:val="center"/>
          </w:tcPr>
          <w:p w:rsidR="00F620A9" w:rsidRDefault="00577AA3">
            <w:pPr>
              <w:jc w:val="center"/>
            </w:pPr>
            <w:r>
              <w:rPr>
                <w:sz w:val="24"/>
              </w:rPr>
              <w:t>圣邦股份</w:t>
            </w:r>
          </w:p>
        </w:tc>
        <w:tc>
          <w:tcPr>
            <w:tcW w:w="817" w:type="dxa"/>
            <w:vAlign w:val="center"/>
          </w:tcPr>
          <w:p w:rsidR="00F620A9" w:rsidRDefault="00577AA3">
            <w:pPr>
              <w:jc w:val="center"/>
            </w:pPr>
            <w:r>
              <w:rPr>
                <w:sz w:val="24"/>
              </w:rPr>
              <w:t>2019-05-14</w:t>
            </w:r>
          </w:p>
        </w:tc>
        <w:tc>
          <w:tcPr>
            <w:tcW w:w="819" w:type="dxa"/>
            <w:vAlign w:val="center"/>
          </w:tcPr>
          <w:p w:rsidR="00F620A9" w:rsidRDefault="00577AA3">
            <w:pPr>
              <w:jc w:val="center"/>
            </w:pPr>
            <w:r>
              <w:rPr>
                <w:sz w:val="24"/>
              </w:rPr>
              <w:t>2019-11-14</w:t>
            </w:r>
          </w:p>
        </w:tc>
        <w:tc>
          <w:tcPr>
            <w:tcW w:w="960" w:type="dxa"/>
            <w:vAlign w:val="center"/>
          </w:tcPr>
          <w:p w:rsidR="00F620A9" w:rsidRDefault="00577AA3">
            <w:pPr>
              <w:jc w:val="center"/>
            </w:pPr>
            <w:r>
              <w:rPr>
                <w:sz w:val="24"/>
              </w:rPr>
              <w:t>限售股</w:t>
            </w:r>
          </w:p>
        </w:tc>
        <w:tc>
          <w:tcPr>
            <w:tcW w:w="676" w:type="dxa"/>
            <w:vAlign w:val="center"/>
          </w:tcPr>
          <w:p w:rsidR="00F620A9" w:rsidRDefault="00577AA3">
            <w:pPr>
              <w:jc w:val="right"/>
            </w:pPr>
            <w:r>
              <w:rPr>
                <w:sz w:val="24"/>
              </w:rPr>
              <w:t>84.30</w:t>
            </w:r>
          </w:p>
        </w:tc>
        <w:tc>
          <w:tcPr>
            <w:tcW w:w="818" w:type="dxa"/>
            <w:vAlign w:val="center"/>
          </w:tcPr>
          <w:p w:rsidR="00F620A9" w:rsidRDefault="00577AA3">
            <w:pPr>
              <w:jc w:val="center"/>
            </w:pPr>
            <w:r>
              <w:rPr>
                <w:sz w:val="24"/>
              </w:rPr>
              <w:t>95.18</w:t>
            </w:r>
          </w:p>
        </w:tc>
        <w:tc>
          <w:tcPr>
            <w:tcW w:w="819" w:type="dxa"/>
            <w:vAlign w:val="center"/>
          </w:tcPr>
          <w:p w:rsidR="00F620A9" w:rsidRDefault="00577AA3">
            <w:pPr>
              <w:jc w:val="right"/>
            </w:pPr>
            <w:r>
              <w:rPr>
                <w:sz w:val="24"/>
              </w:rPr>
              <w:t>23,725</w:t>
            </w:r>
          </w:p>
        </w:tc>
        <w:tc>
          <w:tcPr>
            <w:tcW w:w="995" w:type="dxa"/>
            <w:vAlign w:val="center"/>
          </w:tcPr>
          <w:p w:rsidR="00F620A9" w:rsidRDefault="00577AA3">
            <w:pPr>
              <w:jc w:val="right"/>
            </w:pPr>
            <w:r>
              <w:rPr>
                <w:sz w:val="24"/>
              </w:rPr>
              <w:t>2,000,017.50</w:t>
            </w:r>
          </w:p>
        </w:tc>
        <w:tc>
          <w:tcPr>
            <w:tcW w:w="1052" w:type="dxa"/>
            <w:vAlign w:val="center"/>
          </w:tcPr>
          <w:p w:rsidR="00F620A9" w:rsidRDefault="00577AA3">
            <w:pPr>
              <w:jc w:val="right"/>
            </w:pPr>
            <w:r>
              <w:rPr>
                <w:sz w:val="24"/>
              </w:rPr>
              <w:t>2,258,145.50</w:t>
            </w:r>
          </w:p>
        </w:tc>
        <w:tc>
          <w:tcPr>
            <w:tcW w:w="408" w:type="dxa"/>
            <w:vAlign w:val="center"/>
          </w:tcPr>
          <w:p w:rsidR="00F620A9" w:rsidRDefault="00577AA3">
            <w:pPr>
              <w:jc w:val="center"/>
            </w:pPr>
            <w:r>
              <w:rPr>
                <w:sz w:val="24"/>
              </w:rPr>
              <w:t>-</w:t>
            </w:r>
          </w:p>
        </w:tc>
      </w:tr>
      <w:tr w:rsidR="00F620A9">
        <w:tc>
          <w:tcPr>
            <w:tcW w:w="816" w:type="dxa"/>
            <w:vAlign w:val="center"/>
          </w:tcPr>
          <w:p w:rsidR="00F620A9" w:rsidRDefault="00577AA3">
            <w:pPr>
              <w:jc w:val="center"/>
            </w:pPr>
            <w:r>
              <w:rPr>
                <w:sz w:val="24"/>
              </w:rPr>
              <w:t>300788</w:t>
            </w:r>
          </w:p>
        </w:tc>
        <w:tc>
          <w:tcPr>
            <w:tcW w:w="818" w:type="dxa"/>
            <w:vAlign w:val="center"/>
          </w:tcPr>
          <w:p w:rsidR="00F620A9" w:rsidRDefault="00577AA3">
            <w:pPr>
              <w:jc w:val="center"/>
            </w:pPr>
            <w:r>
              <w:rPr>
                <w:sz w:val="24"/>
              </w:rPr>
              <w:t>中信出版</w:t>
            </w:r>
          </w:p>
        </w:tc>
        <w:tc>
          <w:tcPr>
            <w:tcW w:w="817" w:type="dxa"/>
            <w:vAlign w:val="center"/>
          </w:tcPr>
          <w:p w:rsidR="00F620A9" w:rsidRDefault="00577AA3">
            <w:pPr>
              <w:jc w:val="center"/>
            </w:pPr>
            <w:r>
              <w:rPr>
                <w:sz w:val="24"/>
              </w:rPr>
              <w:t>2019-06-27</w:t>
            </w:r>
          </w:p>
        </w:tc>
        <w:tc>
          <w:tcPr>
            <w:tcW w:w="819" w:type="dxa"/>
            <w:vAlign w:val="center"/>
          </w:tcPr>
          <w:p w:rsidR="00F620A9" w:rsidRDefault="00577AA3">
            <w:pPr>
              <w:jc w:val="center"/>
            </w:pPr>
            <w:r>
              <w:rPr>
                <w:sz w:val="24"/>
              </w:rPr>
              <w:t>2019-07-05</w:t>
            </w:r>
          </w:p>
        </w:tc>
        <w:tc>
          <w:tcPr>
            <w:tcW w:w="960" w:type="dxa"/>
            <w:vAlign w:val="center"/>
          </w:tcPr>
          <w:p w:rsidR="00F620A9" w:rsidRDefault="00577AA3">
            <w:pPr>
              <w:jc w:val="center"/>
            </w:pPr>
            <w:r>
              <w:rPr>
                <w:sz w:val="24"/>
              </w:rPr>
              <w:t>新股未上市</w:t>
            </w:r>
          </w:p>
        </w:tc>
        <w:tc>
          <w:tcPr>
            <w:tcW w:w="676" w:type="dxa"/>
            <w:vAlign w:val="center"/>
          </w:tcPr>
          <w:p w:rsidR="00F620A9" w:rsidRDefault="00577AA3">
            <w:pPr>
              <w:jc w:val="right"/>
            </w:pPr>
            <w:r>
              <w:rPr>
                <w:sz w:val="24"/>
              </w:rPr>
              <w:t>14.85</w:t>
            </w:r>
          </w:p>
        </w:tc>
        <w:tc>
          <w:tcPr>
            <w:tcW w:w="818" w:type="dxa"/>
            <w:vAlign w:val="center"/>
          </w:tcPr>
          <w:p w:rsidR="00F620A9" w:rsidRDefault="00577AA3">
            <w:pPr>
              <w:jc w:val="center"/>
            </w:pPr>
            <w:r>
              <w:rPr>
                <w:sz w:val="24"/>
              </w:rPr>
              <w:t>14.85</w:t>
            </w:r>
          </w:p>
        </w:tc>
        <w:tc>
          <w:tcPr>
            <w:tcW w:w="819" w:type="dxa"/>
            <w:vAlign w:val="center"/>
          </w:tcPr>
          <w:p w:rsidR="00F620A9" w:rsidRDefault="00577AA3">
            <w:pPr>
              <w:jc w:val="right"/>
            </w:pPr>
            <w:r>
              <w:rPr>
                <w:sz w:val="24"/>
              </w:rPr>
              <w:t>1,556</w:t>
            </w:r>
          </w:p>
        </w:tc>
        <w:tc>
          <w:tcPr>
            <w:tcW w:w="995" w:type="dxa"/>
            <w:vAlign w:val="center"/>
          </w:tcPr>
          <w:p w:rsidR="00F620A9" w:rsidRDefault="00577AA3">
            <w:pPr>
              <w:jc w:val="right"/>
            </w:pPr>
            <w:r>
              <w:rPr>
                <w:sz w:val="24"/>
              </w:rPr>
              <w:t>23,106.60</w:t>
            </w:r>
          </w:p>
        </w:tc>
        <w:tc>
          <w:tcPr>
            <w:tcW w:w="1052" w:type="dxa"/>
            <w:vAlign w:val="center"/>
          </w:tcPr>
          <w:p w:rsidR="00F620A9" w:rsidRDefault="00577AA3">
            <w:pPr>
              <w:jc w:val="right"/>
            </w:pPr>
            <w:r>
              <w:rPr>
                <w:sz w:val="24"/>
              </w:rPr>
              <w:t>23,106.60</w:t>
            </w:r>
          </w:p>
        </w:tc>
        <w:tc>
          <w:tcPr>
            <w:tcW w:w="408" w:type="dxa"/>
            <w:vAlign w:val="center"/>
          </w:tcPr>
          <w:p w:rsidR="00F620A9" w:rsidRDefault="00577AA3">
            <w:pPr>
              <w:jc w:val="center"/>
            </w:pPr>
            <w:r>
              <w:rPr>
                <w:sz w:val="24"/>
              </w:rPr>
              <w:t>-</w:t>
            </w:r>
          </w:p>
        </w:tc>
      </w:tr>
      <w:tr w:rsidR="00F620A9">
        <w:tc>
          <w:tcPr>
            <w:tcW w:w="816" w:type="dxa"/>
            <w:vAlign w:val="center"/>
          </w:tcPr>
          <w:p w:rsidR="00F620A9" w:rsidRDefault="00577AA3">
            <w:pPr>
              <w:jc w:val="center"/>
            </w:pPr>
            <w:r>
              <w:rPr>
                <w:sz w:val="24"/>
              </w:rPr>
              <w:t>601236</w:t>
            </w:r>
          </w:p>
        </w:tc>
        <w:tc>
          <w:tcPr>
            <w:tcW w:w="818" w:type="dxa"/>
            <w:vAlign w:val="center"/>
          </w:tcPr>
          <w:p w:rsidR="00F620A9" w:rsidRDefault="00577AA3">
            <w:pPr>
              <w:jc w:val="center"/>
            </w:pPr>
            <w:r>
              <w:rPr>
                <w:sz w:val="24"/>
              </w:rPr>
              <w:t>红塔证券</w:t>
            </w:r>
          </w:p>
        </w:tc>
        <w:tc>
          <w:tcPr>
            <w:tcW w:w="817" w:type="dxa"/>
            <w:vAlign w:val="center"/>
          </w:tcPr>
          <w:p w:rsidR="00F620A9" w:rsidRDefault="00577AA3">
            <w:pPr>
              <w:jc w:val="center"/>
            </w:pPr>
            <w:r>
              <w:rPr>
                <w:sz w:val="24"/>
              </w:rPr>
              <w:t>2019-06-26</w:t>
            </w:r>
          </w:p>
        </w:tc>
        <w:tc>
          <w:tcPr>
            <w:tcW w:w="819" w:type="dxa"/>
            <w:vAlign w:val="center"/>
          </w:tcPr>
          <w:p w:rsidR="00F620A9" w:rsidRDefault="00577AA3">
            <w:pPr>
              <w:jc w:val="center"/>
            </w:pPr>
            <w:r>
              <w:rPr>
                <w:sz w:val="24"/>
              </w:rPr>
              <w:t>2019-07-05</w:t>
            </w:r>
          </w:p>
        </w:tc>
        <w:tc>
          <w:tcPr>
            <w:tcW w:w="960" w:type="dxa"/>
            <w:vAlign w:val="center"/>
          </w:tcPr>
          <w:p w:rsidR="00F620A9" w:rsidRDefault="00577AA3">
            <w:pPr>
              <w:jc w:val="center"/>
            </w:pPr>
            <w:r>
              <w:rPr>
                <w:sz w:val="24"/>
              </w:rPr>
              <w:t>新股未上市</w:t>
            </w:r>
          </w:p>
        </w:tc>
        <w:tc>
          <w:tcPr>
            <w:tcW w:w="676" w:type="dxa"/>
            <w:vAlign w:val="center"/>
          </w:tcPr>
          <w:p w:rsidR="00F620A9" w:rsidRDefault="00577AA3">
            <w:pPr>
              <w:jc w:val="right"/>
            </w:pPr>
            <w:r>
              <w:rPr>
                <w:sz w:val="24"/>
              </w:rPr>
              <w:t>3.46</w:t>
            </w:r>
          </w:p>
        </w:tc>
        <w:tc>
          <w:tcPr>
            <w:tcW w:w="818" w:type="dxa"/>
            <w:vAlign w:val="center"/>
          </w:tcPr>
          <w:p w:rsidR="00F620A9" w:rsidRDefault="00577AA3">
            <w:pPr>
              <w:jc w:val="center"/>
            </w:pPr>
            <w:r>
              <w:rPr>
                <w:sz w:val="24"/>
              </w:rPr>
              <w:t>3.46</w:t>
            </w:r>
          </w:p>
        </w:tc>
        <w:tc>
          <w:tcPr>
            <w:tcW w:w="819" w:type="dxa"/>
            <w:vAlign w:val="center"/>
          </w:tcPr>
          <w:p w:rsidR="00F620A9" w:rsidRDefault="00577AA3">
            <w:pPr>
              <w:jc w:val="right"/>
            </w:pPr>
            <w:r>
              <w:rPr>
                <w:sz w:val="24"/>
              </w:rPr>
              <w:t>9,789</w:t>
            </w:r>
          </w:p>
        </w:tc>
        <w:tc>
          <w:tcPr>
            <w:tcW w:w="995" w:type="dxa"/>
            <w:vAlign w:val="center"/>
          </w:tcPr>
          <w:p w:rsidR="00F620A9" w:rsidRDefault="00577AA3">
            <w:pPr>
              <w:jc w:val="right"/>
            </w:pPr>
            <w:r>
              <w:rPr>
                <w:sz w:val="24"/>
              </w:rPr>
              <w:t>33,869.94</w:t>
            </w:r>
          </w:p>
        </w:tc>
        <w:tc>
          <w:tcPr>
            <w:tcW w:w="1052" w:type="dxa"/>
            <w:vAlign w:val="center"/>
          </w:tcPr>
          <w:p w:rsidR="00F620A9" w:rsidRDefault="00577AA3">
            <w:pPr>
              <w:jc w:val="right"/>
            </w:pPr>
            <w:r>
              <w:rPr>
                <w:sz w:val="24"/>
              </w:rPr>
              <w:t>33,869.94</w:t>
            </w:r>
          </w:p>
        </w:tc>
        <w:tc>
          <w:tcPr>
            <w:tcW w:w="408" w:type="dxa"/>
            <w:vAlign w:val="center"/>
          </w:tcPr>
          <w:p w:rsidR="00F620A9" w:rsidRDefault="00577AA3">
            <w:pPr>
              <w:jc w:val="center"/>
            </w:pPr>
            <w:r>
              <w:rPr>
                <w:sz w:val="24"/>
              </w:rPr>
              <w:t>-</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620A9" w:rsidRDefault="00577AA3">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F620A9" w:rsidRDefault="00577AA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620A9" w:rsidRDefault="00577AA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620A9" w:rsidRDefault="00577AA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620A9" w:rsidRDefault="00577AA3">
      <w:pPr>
        <w:spacing w:before="29" w:line="288" w:lineRule="auto"/>
        <w:ind w:firstLineChars="200" w:firstLine="480"/>
        <w:rPr>
          <w:color w:val="000000"/>
          <w:sz w:val="24"/>
        </w:rPr>
      </w:pPr>
      <w:r>
        <w:rPr>
          <w:color w:val="000000"/>
          <w:sz w:val="24"/>
        </w:rPr>
        <w:lastRenderedPageBreak/>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620A9" w:rsidRDefault="00577AA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620A9" w:rsidRDefault="00577AA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620A9" w:rsidRDefault="00577AA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620A9" w:rsidRPr="008C7C38" w:rsidRDefault="00577AA3" w:rsidP="008C7C38">
      <w:pPr>
        <w:spacing w:before="29" w:line="288" w:lineRule="auto"/>
        <w:ind w:firstLineChars="200" w:firstLine="480"/>
        <w:rPr>
          <w:color w:val="000000"/>
          <w:sz w:val="24"/>
        </w:rPr>
      </w:pPr>
      <w:r w:rsidRPr="008C7C38">
        <w:rPr>
          <w:color w:val="000000"/>
          <w:sz w:val="24"/>
        </w:rPr>
        <w:t>本基金的基金管理人在基金运作过程中严格按照《公开募集证券投资基金运作管理办法》及《公开募集开放式证券投资基金流动性风险管理规定》</w:t>
      </w:r>
      <w:r w:rsidRPr="008C7C38">
        <w:rPr>
          <w:color w:val="000000"/>
          <w:sz w:val="24"/>
        </w:rPr>
        <w:t>(</w:t>
      </w:r>
      <w:r w:rsidRPr="008C7C38">
        <w:rPr>
          <w:color w:val="000000"/>
          <w:sz w:val="24"/>
        </w:rPr>
        <w:t>自</w:t>
      </w:r>
      <w:r w:rsidRPr="008C7C38">
        <w:rPr>
          <w:color w:val="000000"/>
          <w:sz w:val="24"/>
        </w:rPr>
        <w:t>2017</w:t>
      </w:r>
      <w:r w:rsidRPr="008C7C38">
        <w:rPr>
          <w:color w:val="000000"/>
          <w:sz w:val="24"/>
        </w:rPr>
        <w:t>年</w:t>
      </w:r>
      <w:r w:rsidRPr="008C7C38">
        <w:rPr>
          <w:color w:val="000000"/>
          <w:sz w:val="24"/>
        </w:rPr>
        <w:t>10</w:t>
      </w:r>
      <w:r w:rsidRPr="008C7C38">
        <w:rPr>
          <w:color w:val="000000"/>
          <w:sz w:val="24"/>
        </w:rPr>
        <w:t>月</w:t>
      </w:r>
      <w:r w:rsidRPr="008C7C38">
        <w:rPr>
          <w:color w:val="000000"/>
          <w:sz w:val="24"/>
        </w:rPr>
        <w:t>1</w:t>
      </w:r>
      <w:r w:rsidRPr="008C7C38">
        <w:rPr>
          <w:color w:val="000000"/>
          <w:sz w:val="24"/>
        </w:rPr>
        <w:t>日起施行</w:t>
      </w:r>
      <w:r w:rsidRPr="008C7C38">
        <w:rPr>
          <w:color w:val="000000"/>
          <w:sz w:val="24"/>
        </w:rPr>
        <w:t>)</w:t>
      </w:r>
      <w:r w:rsidRPr="008C7C38">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620A9" w:rsidRPr="008C7C38" w:rsidRDefault="00577AA3" w:rsidP="008C7C38">
      <w:pPr>
        <w:spacing w:before="29" w:line="288" w:lineRule="auto"/>
        <w:ind w:firstLineChars="200" w:firstLine="480"/>
        <w:rPr>
          <w:color w:val="000000"/>
          <w:sz w:val="24"/>
        </w:rPr>
      </w:pPr>
      <w:r w:rsidRPr="008C7C38">
        <w:rPr>
          <w:color w:val="000000"/>
          <w:sz w:val="24"/>
        </w:rPr>
        <w:t>本基金投资于一家公司发行的证券市值不超过基金资产净值的</w:t>
      </w:r>
      <w:r w:rsidRPr="008C7C38">
        <w:rPr>
          <w:color w:val="000000"/>
          <w:sz w:val="24"/>
        </w:rPr>
        <w:t>10%</w:t>
      </w:r>
      <w:r w:rsidRPr="008C7C38">
        <w:rPr>
          <w:color w:val="000000"/>
          <w:sz w:val="24"/>
        </w:rPr>
        <w:t>，且本基金与由本基金的基金管理人管理的其他基金共同持有一家公司发行的证券不得超过该证券的</w:t>
      </w:r>
      <w:r w:rsidRPr="008C7C38">
        <w:rPr>
          <w:color w:val="000000"/>
          <w:sz w:val="24"/>
        </w:rPr>
        <w:t>10%</w:t>
      </w:r>
      <w:r w:rsidRPr="008C7C38">
        <w:rPr>
          <w:color w:val="000000"/>
          <w:sz w:val="24"/>
        </w:rPr>
        <w:t>。本基金与由本基金的基金管理人管理的其他开放式基金共同持有一家上市公司发行的可流通股票不得超过该上市公司可流通股票的</w:t>
      </w:r>
      <w:r w:rsidRPr="008C7C38">
        <w:rPr>
          <w:color w:val="000000"/>
          <w:sz w:val="24"/>
        </w:rPr>
        <w:t>15%</w:t>
      </w:r>
      <w:r w:rsidRPr="008C7C38">
        <w:rPr>
          <w:color w:val="000000"/>
          <w:sz w:val="24"/>
        </w:rPr>
        <w:t>，本基金与由本基金的基金管理人管理的全部投资组合持有一家上市公司发行的可流通股票，不得超过该上市公司可流通股票的</w:t>
      </w:r>
      <w:r w:rsidRPr="008C7C38">
        <w:rPr>
          <w:color w:val="000000"/>
          <w:sz w:val="24"/>
        </w:rPr>
        <w:t>30%(</w:t>
      </w:r>
      <w:r w:rsidRPr="008C7C38">
        <w:rPr>
          <w:color w:val="000000"/>
          <w:sz w:val="24"/>
        </w:rPr>
        <w:t>完全按照有关指数构成比例进行证券投资的开放式基金及中国证监会认</w:t>
      </w:r>
      <w:r w:rsidRPr="008C7C38">
        <w:rPr>
          <w:color w:val="000000"/>
          <w:sz w:val="24"/>
        </w:rPr>
        <w:lastRenderedPageBreak/>
        <w:t>定的特殊投资组合不受该比例限制</w:t>
      </w:r>
      <w:r w:rsidRPr="008C7C38">
        <w:rPr>
          <w:color w:val="000000"/>
          <w:sz w:val="24"/>
        </w:rPr>
        <w:t>)</w:t>
      </w:r>
      <w:r w:rsidRPr="008C7C38">
        <w:rPr>
          <w:color w:val="000000"/>
          <w:sz w:val="24"/>
        </w:rPr>
        <w:t>。</w:t>
      </w:r>
    </w:p>
    <w:p w:rsidR="00F620A9" w:rsidRPr="008C7C38" w:rsidRDefault="00577AA3" w:rsidP="008C7C38">
      <w:pPr>
        <w:spacing w:before="29" w:line="288" w:lineRule="auto"/>
        <w:ind w:firstLineChars="200" w:firstLine="480"/>
        <w:rPr>
          <w:color w:val="000000"/>
          <w:sz w:val="24"/>
        </w:rPr>
      </w:pPr>
      <w:r w:rsidRPr="008C7C38">
        <w:rPr>
          <w:color w:val="000000"/>
          <w:sz w:val="24"/>
        </w:rPr>
        <w:t>本基金所持部分证券在证券交易所上市，其余亦可在银行间同业市场交易，部分基金资产流通暂时受限制不能自由转让的情况参见附注</w:t>
      </w:r>
      <w:r w:rsidRPr="008C7C38">
        <w:rPr>
          <w:color w:val="000000"/>
          <w:sz w:val="24"/>
        </w:rPr>
        <w:t>6.4.12</w:t>
      </w:r>
      <w:r w:rsidRPr="008C7C38">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C7C38">
        <w:rPr>
          <w:color w:val="000000"/>
          <w:sz w:val="24"/>
        </w:rPr>
        <w:t>15%</w:t>
      </w:r>
      <w:r w:rsidRPr="008C7C38">
        <w:rPr>
          <w:color w:val="000000"/>
          <w:sz w:val="24"/>
        </w:rPr>
        <w:t>。</w:t>
      </w:r>
    </w:p>
    <w:p w:rsidR="00F620A9" w:rsidRPr="008C7C38" w:rsidRDefault="00577AA3" w:rsidP="008C7C38">
      <w:pPr>
        <w:spacing w:before="29" w:line="288" w:lineRule="auto"/>
        <w:ind w:firstLineChars="200" w:firstLine="480"/>
        <w:rPr>
          <w:color w:val="000000"/>
          <w:sz w:val="24"/>
        </w:rPr>
      </w:pPr>
      <w:r w:rsidRPr="008C7C38">
        <w:rPr>
          <w:color w:val="000000"/>
          <w:sz w:val="24"/>
        </w:rPr>
        <w:t>本基金的基金管理人每日对基金组合资产中</w:t>
      </w:r>
      <w:r w:rsidRPr="008C7C38">
        <w:rPr>
          <w:color w:val="000000"/>
          <w:sz w:val="24"/>
        </w:rPr>
        <w:t>7</w:t>
      </w:r>
      <w:r w:rsidRPr="008C7C38">
        <w:rPr>
          <w:color w:val="000000"/>
          <w:sz w:val="24"/>
        </w:rPr>
        <w:t>个工作日可变现资产的可变现价值进行审慎评估与测算，确保每日确认的净赎回申请不得超过</w:t>
      </w:r>
      <w:r w:rsidRPr="008C7C38">
        <w:rPr>
          <w:color w:val="000000"/>
          <w:sz w:val="24"/>
        </w:rPr>
        <w:t>7</w:t>
      </w:r>
      <w:r w:rsidRPr="008C7C38">
        <w:rPr>
          <w:color w:val="000000"/>
          <w:sz w:val="24"/>
        </w:rPr>
        <w:t>个工作日可变现资产的可变现价值。</w:t>
      </w:r>
    </w:p>
    <w:p w:rsidR="00F620A9" w:rsidRPr="008C7C38" w:rsidRDefault="00577AA3" w:rsidP="008C7C38">
      <w:pPr>
        <w:spacing w:before="29" w:line="288" w:lineRule="auto"/>
        <w:ind w:firstLineChars="200" w:firstLine="480"/>
        <w:rPr>
          <w:color w:val="000000"/>
          <w:sz w:val="24"/>
        </w:rPr>
      </w:pPr>
      <w:r w:rsidRPr="008C7C38">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8C7C38" w:rsidRDefault="00B42512" w:rsidP="008C7C38">
      <w:pPr>
        <w:spacing w:before="29" w:line="288" w:lineRule="auto"/>
        <w:ind w:firstLineChars="200" w:firstLine="480"/>
        <w:rPr>
          <w:color w:val="000000"/>
          <w:sz w:val="24"/>
        </w:rPr>
      </w:pPr>
      <w:r w:rsidRPr="008C7C38">
        <w:rPr>
          <w:color w:val="00000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620A9" w:rsidRDefault="00577AA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620A9" w:rsidRDefault="00577AA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620A9">
        <w:tc>
          <w:tcPr>
            <w:tcW w:w="1740" w:type="dxa"/>
            <w:vAlign w:val="center"/>
          </w:tcPr>
          <w:p w:rsidR="00F620A9" w:rsidRDefault="00577AA3">
            <w:pPr>
              <w:jc w:val="left"/>
            </w:pPr>
            <w:r>
              <w:rPr>
                <w:color w:val="000000"/>
                <w:sz w:val="18"/>
                <w:szCs w:val="18"/>
              </w:rPr>
              <w:t>银行存款</w:t>
            </w:r>
          </w:p>
        </w:tc>
        <w:tc>
          <w:tcPr>
            <w:tcW w:w="1559" w:type="dxa"/>
            <w:vAlign w:val="center"/>
          </w:tcPr>
          <w:p w:rsidR="00F620A9" w:rsidRDefault="00577AA3">
            <w:pPr>
              <w:jc w:val="left"/>
            </w:pPr>
            <w:r>
              <w:rPr>
                <w:color w:val="000000"/>
                <w:sz w:val="18"/>
                <w:szCs w:val="18"/>
              </w:rPr>
              <w:t>36,574,883.17</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36,574,883.17</w:t>
            </w:r>
          </w:p>
        </w:tc>
      </w:tr>
      <w:tr w:rsidR="00F620A9">
        <w:tc>
          <w:tcPr>
            <w:tcW w:w="1740" w:type="dxa"/>
            <w:vAlign w:val="center"/>
          </w:tcPr>
          <w:p w:rsidR="00F620A9" w:rsidRDefault="00577AA3">
            <w:pPr>
              <w:jc w:val="left"/>
            </w:pPr>
            <w:r>
              <w:rPr>
                <w:color w:val="000000"/>
                <w:sz w:val="18"/>
                <w:szCs w:val="18"/>
              </w:rPr>
              <w:t>结算备付金</w:t>
            </w:r>
          </w:p>
        </w:tc>
        <w:tc>
          <w:tcPr>
            <w:tcW w:w="1559" w:type="dxa"/>
            <w:vAlign w:val="center"/>
          </w:tcPr>
          <w:p w:rsidR="00F620A9" w:rsidRDefault="00577AA3">
            <w:pPr>
              <w:jc w:val="left"/>
            </w:pPr>
            <w:r>
              <w:rPr>
                <w:color w:val="000000"/>
                <w:sz w:val="18"/>
                <w:szCs w:val="18"/>
              </w:rPr>
              <w:t>350,446.61</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350,446.61</w:t>
            </w:r>
          </w:p>
        </w:tc>
      </w:tr>
      <w:tr w:rsidR="00F620A9">
        <w:tc>
          <w:tcPr>
            <w:tcW w:w="1740" w:type="dxa"/>
            <w:vAlign w:val="center"/>
          </w:tcPr>
          <w:p w:rsidR="00F620A9" w:rsidRDefault="00577AA3">
            <w:pPr>
              <w:jc w:val="left"/>
            </w:pPr>
            <w:r>
              <w:rPr>
                <w:color w:val="000000"/>
                <w:sz w:val="18"/>
                <w:szCs w:val="18"/>
              </w:rPr>
              <w:t>存出保证金</w:t>
            </w:r>
          </w:p>
        </w:tc>
        <w:tc>
          <w:tcPr>
            <w:tcW w:w="1559" w:type="dxa"/>
            <w:vAlign w:val="center"/>
          </w:tcPr>
          <w:p w:rsidR="00F620A9" w:rsidRDefault="00577AA3">
            <w:pPr>
              <w:jc w:val="left"/>
            </w:pPr>
            <w:r>
              <w:rPr>
                <w:color w:val="000000"/>
                <w:sz w:val="18"/>
                <w:szCs w:val="18"/>
              </w:rPr>
              <w:t>134,483.74</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134,483.74</w:t>
            </w:r>
          </w:p>
        </w:tc>
      </w:tr>
      <w:tr w:rsidR="00F620A9">
        <w:tc>
          <w:tcPr>
            <w:tcW w:w="1740" w:type="dxa"/>
            <w:vAlign w:val="center"/>
          </w:tcPr>
          <w:p w:rsidR="00F620A9" w:rsidRDefault="00577AA3">
            <w:pPr>
              <w:jc w:val="left"/>
            </w:pPr>
            <w:r>
              <w:rPr>
                <w:color w:val="000000"/>
                <w:sz w:val="18"/>
                <w:szCs w:val="18"/>
              </w:rPr>
              <w:t>交易性金融资产</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257,339,660.20</w:t>
            </w:r>
          </w:p>
        </w:tc>
        <w:tc>
          <w:tcPr>
            <w:tcW w:w="1446" w:type="dxa"/>
            <w:vAlign w:val="center"/>
          </w:tcPr>
          <w:p w:rsidR="00F620A9" w:rsidRDefault="00577AA3">
            <w:pPr>
              <w:jc w:val="left"/>
            </w:pPr>
            <w:r>
              <w:rPr>
                <w:color w:val="000000"/>
                <w:sz w:val="18"/>
                <w:szCs w:val="18"/>
              </w:rPr>
              <w:t>257,339,660.20</w:t>
            </w:r>
          </w:p>
        </w:tc>
      </w:tr>
      <w:tr w:rsidR="00F620A9">
        <w:tc>
          <w:tcPr>
            <w:tcW w:w="1740" w:type="dxa"/>
            <w:vAlign w:val="center"/>
          </w:tcPr>
          <w:p w:rsidR="00F620A9" w:rsidRDefault="00577AA3">
            <w:pPr>
              <w:jc w:val="left"/>
            </w:pPr>
            <w:r>
              <w:rPr>
                <w:color w:val="000000"/>
                <w:sz w:val="18"/>
                <w:szCs w:val="18"/>
              </w:rPr>
              <w:t>应收证券清算款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37,164.44</w:t>
            </w:r>
          </w:p>
        </w:tc>
        <w:tc>
          <w:tcPr>
            <w:tcW w:w="1446" w:type="dxa"/>
            <w:vAlign w:val="center"/>
          </w:tcPr>
          <w:p w:rsidR="00F620A9" w:rsidRDefault="00577AA3">
            <w:pPr>
              <w:jc w:val="left"/>
            </w:pPr>
            <w:r>
              <w:rPr>
                <w:color w:val="000000"/>
                <w:sz w:val="18"/>
                <w:szCs w:val="18"/>
              </w:rPr>
              <w:t>37,164.44</w:t>
            </w:r>
          </w:p>
        </w:tc>
      </w:tr>
      <w:tr w:rsidR="00F620A9">
        <w:tc>
          <w:tcPr>
            <w:tcW w:w="1740" w:type="dxa"/>
            <w:vAlign w:val="center"/>
          </w:tcPr>
          <w:p w:rsidR="00F620A9" w:rsidRDefault="00577AA3">
            <w:pPr>
              <w:jc w:val="left"/>
            </w:pPr>
            <w:r>
              <w:rPr>
                <w:color w:val="000000"/>
                <w:sz w:val="18"/>
                <w:szCs w:val="18"/>
              </w:rPr>
              <w:t>应收利息</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9,052.02</w:t>
            </w:r>
          </w:p>
        </w:tc>
        <w:tc>
          <w:tcPr>
            <w:tcW w:w="1446" w:type="dxa"/>
            <w:vAlign w:val="center"/>
          </w:tcPr>
          <w:p w:rsidR="00F620A9" w:rsidRDefault="00577AA3">
            <w:pPr>
              <w:jc w:val="left"/>
            </w:pPr>
            <w:r>
              <w:rPr>
                <w:color w:val="000000"/>
                <w:sz w:val="18"/>
                <w:szCs w:val="18"/>
              </w:rPr>
              <w:t>9,052.02</w:t>
            </w:r>
          </w:p>
        </w:tc>
      </w:tr>
      <w:tr w:rsidR="00F620A9">
        <w:tc>
          <w:tcPr>
            <w:tcW w:w="1740" w:type="dxa"/>
            <w:vAlign w:val="center"/>
          </w:tcPr>
          <w:p w:rsidR="00F620A9" w:rsidRDefault="00577AA3">
            <w:pPr>
              <w:jc w:val="left"/>
            </w:pPr>
            <w:r>
              <w:rPr>
                <w:color w:val="000000"/>
                <w:sz w:val="18"/>
                <w:szCs w:val="18"/>
              </w:rPr>
              <w:t>应收申购款</w:t>
            </w:r>
          </w:p>
        </w:tc>
        <w:tc>
          <w:tcPr>
            <w:tcW w:w="1559" w:type="dxa"/>
            <w:vAlign w:val="center"/>
          </w:tcPr>
          <w:p w:rsidR="00F620A9" w:rsidRDefault="00577AA3">
            <w:pPr>
              <w:jc w:val="left"/>
            </w:pPr>
            <w:r>
              <w:rPr>
                <w:color w:val="000000"/>
                <w:sz w:val="18"/>
                <w:szCs w:val="18"/>
              </w:rPr>
              <w:t>3,500.01</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359,635.52</w:t>
            </w:r>
          </w:p>
        </w:tc>
        <w:tc>
          <w:tcPr>
            <w:tcW w:w="1446" w:type="dxa"/>
            <w:vAlign w:val="center"/>
          </w:tcPr>
          <w:p w:rsidR="00F620A9" w:rsidRDefault="00577AA3">
            <w:pPr>
              <w:jc w:val="left"/>
            </w:pPr>
            <w:r>
              <w:rPr>
                <w:color w:val="000000"/>
                <w:sz w:val="18"/>
                <w:szCs w:val="18"/>
              </w:rPr>
              <w:t>363,135.53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37,063,313.53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257,745,512.18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294,808,825.71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620A9">
        <w:tc>
          <w:tcPr>
            <w:tcW w:w="1740" w:type="dxa"/>
            <w:vAlign w:val="center"/>
          </w:tcPr>
          <w:p w:rsidR="00F620A9" w:rsidRDefault="00577AA3">
            <w:pPr>
              <w:jc w:val="left"/>
            </w:pPr>
            <w:r>
              <w:rPr>
                <w:color w:val="000000"/>
                <w:sz w:val="18"/>
                <w:szCs w:val="18"/>
              </w:rPr>
              <w:t>应付证券清算款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10,692,725.37</w:t>
            </w:r>
          </w:p>
        </w:tc>
        <w:tc>
          <w:tcPr>
            <w:tcW w:w="1446" w:type="dxa"/>
            <w:vAlign w:val="center"/>
          </w:tcPr>
          <w:p w:rsidR="00F620A9" w:rsidRDefault="00577AA3">
            <w:pPr>
              <w:jc w:val="left"/>
            </w:pPr>
            <w:r>
              <w:rPr>
                <w:color w:val="000000"/>
                <w:sz w:val="18"/>
                <w:szCs w:val="18"/>
              </w:rPr>
              <w:t>10,692,725.37</w:t>
            </w:r>
          </w:p>
        </w:tc>
      </w:tr>
      <w:tr w:rsidR="00F620A9">
        <w:tc>
          <w:tcPr>
            <w:tcW w:w="1740" w:type="dxa"/>
            <w:vAlign w:val="center"/>
          </w:tcPr>
          <w:p w:rsidR="00F620A9" w:rsidRDefault="00577AA3">
            <w:pPr>
              <w:jc w:val="left"/>
            </w:pPr>
            <w:r>
              <w:rPr>
                <w:color w:val="000000"/>
                <w:sz w:val="18"/>
                <w:szCs w:val="18"/>
              </w:rPr>
              <w:t>应付赎回款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10,768,635.61</w:t>
            </w:r>
          </w:p>
        </w:tc>
        <w:tc>
          <w:tcPr>
            <w:tcW w:w="1446" w:type="dxa"/>
            <w:vAlign w:val="center"/>
          </w:tcPr>
          <w:p w:rsidR="00F620A9" w:rsidRDefault="00577AA3">
            <w:pPr>
              <w:jc w:val="left"/>
            </w:pPr>
            <w:r>
              <w:rPr>
                <w:color w:val="000000"/>
                <w:sz w:val="18"/>
                <w:szCs w:val="18"/>
              </w:rPr>
              <w:t>10,768,635.61</w:t>
            </w:r>
          </w:p>
        </w:tc>
      </w:tr>
      <w:tr w:rsidR="00F620A9">
        <w:tc>
          <w:tcPr>
            <w:tcW w:w="1740" w:type="dxa"/>
            <w:vAlign w:val="center"/>
          </w:tcPr>
          <w:p w:rsidR="00F620A9" w:rsidRDefault="00577AA3">
            <w:pPr>
              <w:jc w:val="left"/>
            </w:pPr>
            <w:r>
              <w:rPr>
                <w:color w:val="000000"/>
                <w:sz w:val="18"/>
                <w:szCs w:val="18"/>
              </w:rPr>
              <w:t>应付管理人报酬</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329,334.18</w:t>
            </w:r>
          </w:p>
        </w:tc>
        <w:tc>
          <w:tcPr>
            <w:tcW w:w="1446" w:type="dxa"/>
            <w:vAlign w:val="center"/>
          </w:tcPr>
          <w:p w:rsidR="00F620A9" w:rsidRDefault="00577AA3">
            <w:pPr>
              <w:jc w:val="left"/>
            </w:pPr>
            <w:r>
              <w:rPr>
                <w:color w:val="000000"/>
                <w:sz w:val="18"/>
                <w:szCs w:val="18"/>
              </w:rPr>
              <w:t>329,334.18</w:t>
            </w:r>
          </w:p>
        </w:tc>
      </w:tr>
      <w:tr w:rsidR="00F620A9">
        <w:tc>
          <w:tcPr>
            <w:tcW w:w="1740" w:type="dxa"/>
            <w:vAlign w:val="center"/>
          </w:tcPr>
          <w:p w:rsidR="00F620A9" w:rsidRDefault="00577AA3">
            <w:pPr>
              <w:jc w:val="left"/>
            </w:pPr>
            <w:r>
              <w:rPr>
                <w:color w:val="000000"/>
                <w:sz w:val="18"/>
                <w:szCs w:val="18"/>
              </w:rPr>
              <w:t>应付托管费</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54,889.02</w:t>
            </w:r>
          </w:p>
        </w:tc>
        <w:tc>
          <w:tcPr>
            <w:tcW w:w="1446" w:type="dxa"/>
            <w:vAlign w:val="center"/>
          </w:tcPr>
          <w:p w:rsidR="00F620A9" w:rsidRDefault="00577AA3">
            <w:pPr>
              <w:jc w:val="left"/>
            </w:pPr>
            <w:r>
              <w:rPr>
                <w:color w:val="000000"/>
                <w:sz w:val="18"/>
                <w:szCs w:val="18"/>
              </w:rPr>
              <w:t>54,889.02</w:t>
            </w:r>
          </w:p>
        </w:tc>
      </w:tr>
      <w:tr w:rsidR="00F620A9">
        <w:tc>
          <w:tcPr>
            <w:tcW w:w="1740" w:type="dxa"/>
            <w:vAlign w:val="center"/>
          </w:tcPr>
          <w:p w:rsidR="00F620A9" w:rsidRDefault="00577AA3">
            <w:pPr>
              <w:jc w:val="left"/>
            </w:pPr>
            <w:r>
              <w:rPr>
                <w:color w:val="000000"/>
                <w:sz w:val="18"/>
                <w:szCs w:val="18"/>
              </w:rPr>
              <w:t>应付交易费用</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464,992.15</w:t>
            </w:r>
          </w:p>
        </w:tc>
        <w:tc>
          <w:tcPr>
            <w:tcW w:w="1446" w:type="dxa"/>
            <w:vAlign w:val="center"/>
          </w:tcPr>
          <w:p w:rsidR="00F620A9" w:rsidRDefault="00577AA3">
            <w:pPr>
              <w:jc w:val="left"/>
            </w:pPr>
            <w:r>
              <w:rPr>
                <w:color w:val="000000"/>
                <w:sz w:val="18"/>
                <w:szCs w:val="18"/>
              </w:rPr>
              <w:t>464,992.15</w:t>
            </w:r>
          </w:p>
        </w:tc>
      </w:tr>
      <w:tr w:rsidR="00F620A9">
        <w:tc>
          <w:tcPr>
            <w:tcW w:w="1740" w:type="dxa"/>
            <w:vAlign w:val="center"/>
          </w:tcPr>
          <w:p w:rsidR="00F620A9" w:rsidRDefault="00577AA3">
            <w:pPr>
              <w:jc w:val="left"/>
            </w:pPr>
            <w:r>
              <w:rPr>
                <w:color w:val="000000"/>
                <w:sz w:val="18"/>
                <w:szCs w:val="18"/>
              </w:rPr>
              <w:t>其他负债</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95,996.73</w:t>
            </w:r>
          </w:p>
        </w:tc>
        <w:tc>
          <w:tcPr>
            <w:tcW w:w="1446" w:type="dxa"/>
            <w:vAlign w:val="center"/>
          </w:tcPr>
          <w:p w:rsidR="00F620A9" w:rsidRDefault="00577AA3">
            <w:pPr>
              <w:jc w:val="left"/>
            </w:pPr>
            <w:r>
              <w:rPr>
                <w:color w:val="000000"/>
                <w:sz w:val="18"/>
                <w:szCs w:val="18"/>
              </w:rPr>
              <w:t>95,996.73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22,406,573.06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22,406,573.06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37,063,313.53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235,338,939.12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272,402,252.65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620A9">
        <w:tc>
          <w:tcPr>
            <w:tcW w:w="1740" w:type="dxa"/>
            <w:vAlign w:val="center"/>
          </w:tcPr>
          <w:p w:rsidR="00F620A9" w:rsidRDefault="00577AA3">
            <w:pPr>
              <w:jc w:val="left"/>
            </w:pPr>
            <w:r>
              <w:rPr>
                <w:color w:val="000000"/>
                <w:sz w:val="18"/>
                <w:szCs w:val="18"/>
              </w:rPr>
              <w:t>银行存款</w:t>
            </w:r>
          </w:p>
        </w:tc>
        <w:tc>
          <w:tcPr>
            <w:tcW w:w="1559" w:type="dxa"/>
            <w:vAlign w:val="center"/>
          </w:tcPr>
          <w:p w:rsidR="00F620A9" w:rsidRDefault="00577AA3">
            <w:pPr>
              <w:jc w:val="left"/>
            </w:pPr>
            <w:r>
              <w:rPr>
                <w:color w:val="000000"/>
                <w:sz w:val="18"/>
                <w:szCs w:val="18"/>
              </w:rPr>
              <w:t>19,660,111.14</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19,660,111.14</w:t>
            </w:r>
          </w:p>
        </w:tc>
      </w:tr>
      <w:tr w:rsidR="00F620A9">
        <w:tc>
          <w:tcPr>
            <w:tcW w:w="1740" w:type="dxa"/>
            <w:vAlign w:val="center"/>
          </w:tcPr>
          <w:p w:rsidR="00F620A9" w:rsidRDefault="00577AA3">
            <w:pPr>
              <w:jc w:val="left"/>
            </w:pPr>
            <w:r>
              <w:rPr>
                <w:color w:val="000000"/>
                <w:sz w:val="18"/>
                <w:szCs w:val="18"/>
              </w:rPr>
              <w:t>结算备付金</w:t>
            </w:r>
          </w:p>
        </w:tc>
        <w:tc>
          <w:tcPr>
            <w:tcW w:w="1559" w:type="dxa"/>
            <w:vAlign w:val="center"/>
          </w:tcPr>
          <w:p w:rsidR="00F620A9" w:rsidRDefault="00577AA3">
            <w:pPr>
              <w:jc w:val="left"/>
            </w:pPr>
            <w:r>
              <w:rPr>
                <w:color w:val="000000"/>
                <w:sz w:val="18"/>
                <w:szCs w:val="18"/>
              </w:rPr>
              <w:t>82,042.19</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82,042.19</w:t>
            </w:r>
          </w:p>
        </w:tc>
      </w:tr>
      <w:tr w:rsidR="00F620A9">
        <w:tc>
          <w:tcPr>
            <w:tcW w:w="1740" w:type="dxa"/>
            <w:vAlign w:val="center"/>
          </w:tcPr>
          <w:p w:rsidR="00F620A9" w:rsidRDefault="00577AA3">
            <w:pPr>
              <w:jc w:val="left"/>
            </w:pPr>
            <w:r>
              <w:rPr>
                <w:color w:val="000000"/>
                <w:sz w:val="18"/>
                <w:szCs w:val="18"/>
              </w:rPr>
              <w:t>存出保证金</w:t>
            </w:r>
          </w:p>
        </w:tc>
        <w:tc>
          <w:tcPr>
            <w:tcW w:w="1559" w:type="dxa"/>
            <w:vAlign w:val="center"/>
          </w:tcPr>
          <w:p w:rsidR="00F620A9" w:rsidRDefault="00577AA3">
            <w:pPr>
              <w:jc w:val="left"/>
            </w:pPr>
            <w:r>
              <w:rPr>
                <w:color w:val="000000"/>
                <w:sz w:val="18"/>
                <w:szCs w:val="18"/>
              </w:rPr>
              <w:t>25,540.46</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w:t>
            </w:r>
          </w:p>
        </w:tc>
        <w:tc>
          <w:tcPr>
            <w:tcW w:w="1446" w:type="dxa"/>
            <w:vAlign w:val="center"/>
          </w:tcPr>
          <w:p w:rsidR="00F620A9" w:rsidRDefault="00577AA3">
            <w:pPr>
              <w:jc w:val="left"/>
            </w:pPr>
            <w:r>
              <w:rPr>
                <w:color w:val="000000"/>
                <w:sz w:val="18"/>
                <w:szCs w:val="18"/>
              </w:rPr>
              <w:t>25,540.46</w:t>
            </w:r>
          </w:p>
        </w:tc>
      </w:tr>
      <w:tr w:rsidR="00F620A9">
        <w:tc>
          <w:tcPr>
            <w:tcW w:w="1740" w:type="dxa"/>
            <w:vAlign w:val="center"/>
          </w:tcPr>
          <w:p w:rsidR="00F620A9" w:rsidRDefault="00577AA3">
            <w:pPr>
              <w:jc w:val="left"/>
            </w:pPr>
            <w:r>
              <w:rPr>
                <w:color w:val="000000"/>
                <w:sz w:val="18"/>
                <w:szCs w:val="18"/>
              </w:rPr>
              <w:t>交易性金融资产</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37,338,035.71</w:t>
            </w:r>
          </w:p>
        </w:tc>
        <w:tc>
          <w:tcPr>
            <w:tcW w:w="1446" w:type="dxa"/>
            <w:vAlign w:val="center"/>
          </w:tcPr>
          <w:p w:rsidR="00F620A9" w:rsidRDefault="00577AA3">
            <w:pPr>
              <w:jc w:val="left"/>
            </w:pPr>
            <w:r>
              <w:rPr>
                <w:color w:val="000000"/>
                <w:sz w:val="18"/>
                <w:szCs w:val="18"/>
              </w:rPr>
              <w:t>37,338,035.71</w:t>
            </w:r>
          </w:p>
        </w:tc>
      </w:tr>
      <w:tr w:rsidR="00F620A9">
        <w:tc>
          <w:tcPr>
            <w:tcW w:w="1740" w:type="dxa"/>
            <w:vAlign w:val="center"/>
          </w:tcPr>
          <w:p w:rsidR="00F620A9" w:rsidRDefault="00577AA3">
            <w:pPr>
              <w:jc w:val="left"/>
            </w:pPr>
            <w:r>
              <w:rPr>
                <w:color w:val="000000"/>
                <w:sz w:val="18"/>
                <w:szCs w:val="18"/>
              </w:rPr>
              <w:t>应收证券清算款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299,011.51</w:t>
            </w:r>
          </w:p>
        </w:tc>
        <w:tc>
          <w:tcPr>
            <w:tcW w:w="1446" w:type="dxa"/>
            <w:vAlign w:val="center"/>
          </w:tcPr>
          <w:p w:rsidR="00F620A9" w:rsidRDefault="00577AA3">
            <w:pPr>
              <w:jc w:val="left"/>
            </w:pPr>
            <w:r>
              <w:rPr>
                <w:color w:val="000000"/>
                <w:sz w:val="18"/>
                <w:szCs w:val="18"/>
              </w:rPr>
              <w:t>299,011.51</w:t>
            </w:r>
          </w:p>
        </w:tc>
      </w:tr>
      <w:tr w:rsidR="00F620A9">
        <w:tc>
          <w:tcPr>
            <w:tcW w:w="1740" w:type="dxa"/>
            <w:vAlign w:val="center"/>
          </w:tcPr>
          <w:p w:rsidR="00F620A9" w:rsidRDefault="00577AA3">
            <w:pPr>
              <w:jc w:val="left"/>
            </w:pPr>
            <w:r>
              <w:rPr>
                <w:color w:val="000000"/>
                <w:sz w:val="18"/>
                <w:szCs w:val="18"/>
              </w:rPr>
              <w:t>应收利息</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4,227.36</w:t>
            </w:r>
          </w:p>
        </w:tc>
        <w:tc>
          <w:tcPr>
            <w:tcW w:w="1446" w:type="dxa"/>
            <w:vAlign w:val="center"/>
          </w:tcPr>
          <w:p w:rsidR="00F620A9" w:rsidRDefault="00577AA3">
            <w:pPr>
              <w:jc w:val="left"/>
            </w:pPr>
            <w:r>
              <w:rPr>
                <w:color w:val="000000"/>
                <w:sz w:val="18"/>
                <w:szCs w:val="18"/>
              </w:rPr>
              <w:t>4,227.36</w:t>
            </w:r>
          </w:p>
        </w:tc>
      </w:tr>
      <w:tr w:rsidR="00F620A9">
        <w:tc>
          <w:tcPr>
            <w:tcW w:w="1740" w:type="dxa"/>
            <w:vAlign w:val="center"/>
          </w:tcPr>
          <w:p w:rsidR="00F620A9" w:rsidRDefault="00577AA3">
            <w:pPr>
              <w:jc w:val="left"/>
            </w:pPr>
            <w:r>
              <w:rPr>
                <w:color w:val="000000"/>
                <w:sz w:val="18"/>
                <w:szCs w:val="18"/>
              </w:rPr>
              <w:t>应收申购款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left"/>
            </w:pPr>
            <w:r>
              <w:rPr>
                <w:color w:val="000000"/>
                <w:sz w:val="18"/>
                <w:szCs w:val="18"/>
              </w:rPr>
              <w:t>7,922.94</w:t>
            </w:r>
          </w:p>
        </w:tc>
        <w:tc>
          <w:tcPr>
            <w:tcW w:w="1446" w:type="dxa"/>
            <w:vAlign w:val="center"/>
          </w:tcPr>
          <w:p w:rsidR="00F620A9" w:rsidRDefault="00577AA3">
            <w:pPr>
              <w:jc w:val="left"/>
            </w:pPr>
            <w:r>
              <w:rPr>
                <w:color w:val="000000"/>
                <w:sz w:val="18"/>
                <w:szCs w:val="18"/>
              </w:rPr>
              <w:t>7,922.94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19,767,693.79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37,649,197.52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57,416,891.31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620A9">
        <w:tc>
          <w:tcPr>
            <w:tcW w:w="1740" w:type="dxa"/>
            <w:vAlign w:val="center"/>
          </w:tcPr>
          <w:p w:rsidR="00F620A9" w:rsidRDefault="00577AA3">
            <w:pPr>
              <w:jc w:val="left"/>
            </w:pPr>
            <w:r>
              <w:rPr>
                <w:color w:val="000000"/>
                <w:sz w:val="18"/>
                <w:szCs w:val="18"/>
              </w:rPr>
              <w:t>应付证券清算款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832,361.83</w:t>
            </w:r>
          </w:p>
        </w:tc>
        <w:tc>
          <w:tcPr>
            <w:tcW w:w="1446" w:type="dxa"/>
            <w:vAlign w:val="center"/>
          </w:tcPr>
          <w:p w:rsidR="00F620A9" w:rsidRDefault="00577AA3">
            <w:pPr>
              <w:jc w:val="left"/>
            </w:pPr>
            <w:r>
              <w:rPr>
                <w:color w:val="000000"/>
                <w:sz w:val="18"/>
                <w:szCs w:val="18"/>
              </w:rPr>
              <w:t>832,361.83</w:t>
            </w:r>
          </w:p>
        </w:tc>
      </w:tr>
      <w:tr w:rsidR="00F620A9">
        <w:tc>
          <w:tcPr>
            <w:tcW w:w="1740" w:type="dxa"/>
            <w:vAlign w:val="center"/>
          </w:tcPr>
          <w:p w:rsidR="00F620A9" w:rsidRDefault="00577AA3">
            <w:pPr>
              <w:jc w:val="left"/>
            </w:pPr>
            <w:r>
              <w:rPr>
                <w:color w:val="000000"/>
                <w:sz w:val="18"/>
                <w:szCs w:val="18"/>
              </w:rPr>
              <w:t>应付赎回款</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4,431.45</w:t>
            </w:r>
          </w:p>
        </w:tc>
        <w:tc>
          <w:tcPr>
            <w:tcW w:w="1446" w:type="dxa"/>
            <w:vAlign w:val="center"/>
          </w:tcPr>
          <w:p w:rsidR="00F620A9" w:rsidRDefault="00577AA3">
            <w:pPr>
              <w:jc w:val="left"/>
            </w:pPr>
            <w:r>
              <w:rPr>
                <w:color w:val="000000"/>
                <w:sz w:val="18"/>
                <w:szCs w:val="18"/>
              </w:rPr>
              <w:t>4,431.45</w:t>
            </w:r>
          </w:p>
        </w:tc>
      </w:tr>
      <w:tr w:rsidR="00F620A9">
        <w:tc>
          <w:tcPr>
            <w:tcW w:w="1740" w:type="dxa"/>
            <w:vAlign w:val="center"/>
          </w:tcPr>
          <w:p w:rsidR="00F620A9" w:rsidRDefault="00577AA3">
            <w:pPr>
              <w:jc w:val="left"/>
            </w:pPr>
            <w:r>
              <w:rPr>
                <w:color w:val="000000"/>
                <w:sz w:val="18"/>
                <w:szCs w:val="18"/>
              </w:rPr>
              <w:t>应付管理人报酬</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73,102.20</w:t>
            </w:r>
          </w:p>
        </w:tc>
        <w:tc>
          <w:tcPr>
            <w:tcW w:w="1446" w:type="dxa"/>
            <w:vAlign w:val="center"/>
          </w:tcPr>
          <w:p w:rsidR="00F620A9" w:rsidRDefault="00577AA3">
            <w:pPr>
              <w:jc w:val="left"/>
            </w:pPr>
            <w:r>
              <w:rPr>
                <w:color w:val="000000"/>
                <w:sz w:val="18"/>
                <w:szCs w:val="18"/>
              </w:rPr>
              <w:t>73,102.20</w:t>
            </w:r>
          </w:p>
        </w:tc>
      </w:tr>
      <w:tr w:rsidR="00F620A9">
        <w:tc>
          <w:tcPr>
            <w:tcW w:w="1740" w:type="dxa"/>
            <w:vAlign w:val="center"/>
          </w:tcPr>
          <w:p w:rsidR="00F620A9" w:rsidRDefault="00577AA3">
            <w:pPr>
              <w:jc w:val="left"/>
            </w:pPr>
            <w:r>
              <w:rPr>
                <w:color w:val="000000"/>
                <w:sz w:val="18"/>
                <w:szCs w:val="18"/>
              </w:rPr>
              <w:t>应付托管费</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12,183.72</w:t>
            </w:r>
          </w:p>
        </w:tc>
        <w:tc>
          <w:tcPr>
            <w:tcW w:w="1446" w:type="dxa"/>
            <w:vAlign w:val="center"/>
          </w:tcPr>
          <w:p w:rsidR="00F620A9" w:rsidRDefault="00577AA3">
            <w:pPr>
              <w:jc w:val="left"/>
            </w:pPr>
            <w:r>
              <w:rPr>
                <w:color w:val="000000"/>
                <w:sz w:val="18"/>
                <w:szCs w:val="18"/>
              </w:rPr>
              <w:t>12,183.72</w:t>
            </w:r>
          </w:p>
        </w:tc>
      </w:tr>
      <w:tr w:rsidR="00F620A9">
        <w:tc>
          <w:tcPr>
            <w:tcW w:w="1740" w:type="dxa"/>
            <w:vAlign w:val="center"/>
          </w:tcPr>
          <w:p w:rsidR="00F620A9" w:rsidRDefault="00577AA3">
            <w:pPr>
              <w:jc w:val="left"/>
            </w:pPr>
            <w:r>
              <w:rPr>
                <w:color w:val="000000"/>
                <w:sz w:val="18"/>
                <w:szCs w:val="18"/>
              </w:rPr>
              <w:t>应付交易费用</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53,395.71</w:t>
            </w:r>
          </w:p>
        </w:tc>
        <w:tc>
          <w:tcPr>
            <w:tcW w:w="1446" w:type="dxa"/>
            <w:vAlign w:val="center"/>
          </w:tcPr>
          <w:p w:rsidR="00F620A9" w:rsidRDefault="00577AA3">
            <w:pPr>
              <w:jc w:val="left"/>
            </w:pPr>
            <w:r>
              <w:rPr>
                <w:color w:val="000000"/>
                <w:sz w:val="18"/>
                <w:szCs w:val="18"/>
              </w:rPr>
              <w:t>53,395.71</w:t>
            </w:r>
          </w:p>
        </w:tc>
      </w:tr>
      <w:tr w:rsidR="00F620A9">
        <w:tc>
          <w:tcPr>
            <w:tcW w:w="1740" w:type="dxa"/>
            <w:vAlign w:val="center"/>
          </w:tcPr>
          <w:p w:rsidR="00F620A9" w:rsidRDefault="00577AA3">
            <w:pPr>
              <w:jc w:val="left"/>
            </w:pPr>
            <w:r>
              <w:rPr>
                <w:color w:val="000000"/>
                <w:sz w:val="18"/>
                <w:szCs w:val="18"/>
              </w:rPr>
              <w:t>其他负债</w:t>
            </w:r>
          </w:p>
        </w:tc>
        <w:tc>
          <w:tcPr>
            <w:tcW w:w="1559" w:type="dxa"/>
            <w:vAlign w:val="center"/>
          </w:tcPr>
          <w:p w:rsidR="00F620A9" w:rsidRDefault="00577AA3">
            <w:pPr>
              <w:jc w:val="left"/>
            </w:pPr>
            <w:r>
              <w:rPr>
                <w:color w:val="000000"/>
                <w:sz w:val="18"/>
                <w:szCs w:val="18"/>
              </w:rPr>
              <w:t>-</w:t>
            </w:r>
          </w:p>
        </w:tc>
        <w:tc>
          <w:tcPr>
            <w:tcW w:w="1473" w:type="dxa"/>
            <w:vAlign w:val="center"/>
          </w:tcPr>
          <w:p w:rsidR="00F620A9" w:rsidRDefault="00577AA3">
            <w:pPr>
              <w:jc w:val="left"/>
            </w:pPr>
            <w:r>
              <w:rPr>
                <w:color w:val="000000"/>
                <w:sz w:val="18"/>
                <w:szCs w:val="18"/>
              </w:rPr>
              <w:t>-</w:t>
            </w:r>
          </w:p>
        </w:tc>
        <w:tc>
          <w:tcPr>
            <w:tcW w:w="1221" w:type="dxa"/>
            <w:vAlign w:val="center"/>
          </w:tcPr>
          <w:p w:rsidR="00F620A9" w:rsidRDefault="00577AA3">
            <w:pPr>
              <w:jc w:val="left"/>
            </w:pPr>
            <w:r>
              <w:rPr>
                <w:color w:val="000000"/>
                <w:sz w:val="18"/>
                <w:szCs w:val="18"/>
              </w:rPr>
              <w:t>-</w:t>
            </w:r>
          </w:p>
        </w:tc>
        <w:tc>
          <w:tcPr>
            <w:tcW w:w="1559" w:type="dxa"/>
            <w:vAlign w:val="center"/>
          </w:tcPr>
          <w:p w:rsidR="00F620A9" w:rsidRDefault="00577AA3">
            <w:pPr>
              <w:jc w:val="center"/>
            </w:pPr>
            <w:r>
              <w:rPr>
                <w:color w:val="000000"/>
                <w:sz w:val="18"/>
                <w:szCs w:val="18"/>
              </w:rPr>
              <w:t>79,314.28</w:t>
            </w:r>
          </w:p>
        </w:tc>
        <w:tc>
          <w:tcPr>
            <w:tcW w:w="1446" w:type="dxa"/>
            <w:vAlign w:val="center"/>
          </w:tcPr>
          <w:p w:rsidR="00F620A9" w:rsidRDefault="00577AA3">
            <w:pPr>
              <w:jc w:val="left"/>
            </w:pPr>
            <w:r>
              <w:rPr>
                <w:color w:val="000000"/>
                <w:sz w:val="18"/>
                <w:szCs w:val="18"/>
              </w:rPr>
              <w:t>79,314.28</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1,054,789.19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1,054,789.19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19,767,693.79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36,594,408.33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56,362,102.12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620A9" w:rsidRDefault="00577AA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620A9" w:rsidRDefault="00577AA3">
      <w:pPr>
        <w:spacing w:before="29" w:line="288" w:lineRule="auto"/>
        <w:ind w:firstLineChars="200" w:firstLine="480"/>
        <w:rPr>
          <w:color w:val="000000"/>
          <w:sz w:val="24"/>
        </w:rPr>
      </w:pPr>
      <w:r>
        <w:rPr>
          <w:color w:val="000000"/>
          <w:sz w:val="24"/>
        </w:rPr>
        <w:lastRenderedPageBreak/>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；债券、中期票据、货币市场工具、现金、权证、资产支持证券以及法律法规或中国证监会允许基金投资的其他证券品种占基金资产的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257,339,660.20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94.47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37,338,035.71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66.25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257,339,660.20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37,338,035.71</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66.25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620A9">
        <w:tc>
          <w:tcPr>
            <w:tcW w:w="986" w:type="dxa"/>
            <w:vAlign w:val="center"/>
          </w:tcPr>
          <w:p w:rsidR="00F620A9" w:rsidRDefault="00577AA3">
            <w:pPr>
              <w:jc w:val="left"/>
            </w:pPr>
            <w:r>
              <w:rPr>
                <w:color w:val="000000"/>
                <w:sz w:val="24"/>
              </w:rPr>
              <w:t>假设</w:t>
            </w:r>
          </w:p>
        </w:tc>
        <w:tc>
          <w:tcPr>
            <w:tcW w:w="8012" w:type="dxa"/>
            <w:gridSpan w:val="4"/>
            <w:vAlign w:val="center"/>
          </w:tcPr>
          <w:p w:rsidR="00F620A9" w:rsidRDefault="00577AA3">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lastRenderedPageBreak/>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620A9">
        <w:tc>
          <w:tcPr>
            <w:tcW w:w="994" w:type="dxa"/>
            <w:gridSpan w:val="2"/>
            <w:vMerge/>
          </w:tcPr>
          <w:p w:rsidR="00F620A9" w:rsidRDefault="00F620A9"/>
        </w:tc>
        <w:tc>
          <w:tcPr>
            <w:tcW w:w="3259" w:type="dxa"/>
            <w:vAlign w:val="center"/>
          </w:tcPr>
          <w:p w:rsidR="00F620A9" w:rsidRDefault="00577AA3">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w:t>
            </w:r>
            <w:r>
              <w:rPr>
                <w:rFonts w:hint="eastAsia"/>
                <w:color w:val="000000"/>
                <w:sz w:val="24"/>
              </w:rPr>
              <w:t>上升</w:t>
            </w:r>
            <w:r>
              <w:rPr>
                <w:color w:val="000000"/>
                <w:sz w:val="24"/>
              </w:rPr>
              <w:t>5%</w:t>
            </w:r>
          </w:p>
        </w:tc>
        <w:tc>
          <w:tcPr>
            <w:tcW w:w="2126" w:type="dxa"/>
            <w:vAlign w:val="center"/>
          </w:tcPr>
          <w:p w:rsidR="00F620A9" w:rsidRDefault="00577AA3">
            <w:pPr>
              <w:jc w:val="right"/>
            </w:pPr>
            <w:r>
              <w:rPr>
                <w:color w:val="000000"/>
                <w:sz w:val="24"/>
              </w:rPr>
              <w:t>增加约</w:t>
            </w:r>
            <w:r>
              <w:rPr>
                <w:color w:val="000000"/>
                <w:sz w:val="24"/>
              </w:rPr>
              <w:t>1,223</w:t>
            </w:r>
          </w:p>
        </w:tc>
        <w:tc>
          <w:tcPr>
            <w:tcW w:w="2619" w:type="dxa"/>
            <w:vAlign w:val="center"/>
          </w:tcPr>
          <w:p w:rsidR="00F620A9" w:rsidRDefault="00577AA3">
            <w:pPr>
              <w:jc w:val="right"/>
            </w:pPr>
            <w:r>
              <w:rPr>
                <w:color w:val="000000"/>
                <w:sz w:val="24"/>
              </w:rPr>
              <w:t>增加约</w:t>
            </w:r>
            <w:r>
              <w:rPr>
                <w:color w:val="000000"/>
                <w:sz w:val="24"/>
              </w:rPr>
              <w:t>253</w:t>
            </w:r>
          </w:p>
        </w:tc>
      </w:tr>
      <w:tr w:rsidR="00F620A9">
        <w:tc>
          <w:tcPr>
            <w:tcW w:w="994" w:type="dxa"/>
            <w:gridSpan w:val="2"/>
            <w:vMerge/>
          </w:tcPr>
          <w:p w:rsidR="00F620A9" w:rsidRDefault="00F620A9"/>
        </w:tc>
        <w:tc>
          <w:tcPr>
            <w:tcW w:w="3259" w:type="dxa"/>
            <w:vAlign w:val="center"/>
          </w:tcPr>
          <w:p w:rsidR="00F620A9" w:rsidRDefault="00577AA3">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F620A9" w:rsidRDefault="00577AA3">
            <w:pPr>
              <w:jc w:val="right"/>
            </w:pPr>
            <w:r>
              <w:rPr>
                <w:color w:val="000000"/>
                <w:sz w:val="24"/>
              </w:rPr>
              <w:t>减少约</w:t>
            </w:r>
            <w:r>
              <w:rPr>
                <w:color w:val="000000"/>
                <w:sz w:val="24"/>
              </w:rPr>
              <w:t>1,223</w:t>
            </w:r>
          </w:p>
        </w:tc>
        <w:tc>
          <w:tcPr>
            <w:tcW w:w="2619" w:type="dxa"/>
            <w:vAlign w:val="center"/>
          </w:tcPr>
          <w:p w:rsidR="00F620A9" w:rsidRDefault="00577AA3">
            <w:pPr>
              <w:jc w:val="right"/>
            </w:pPr>
            <w:r>
              <w:rPr>
                <w:color w:val="000000"/>
                <w:sz w:val="24"/>
              </w:rPr>
              <w:t>减少约</w:t>
            </w:r>
            <w:r>
              <w:rPr>
                <w:color w:val="000000"/>
                <w:sz w:val="24"/>
              </w:rPr>
              <w:t>253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625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626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257,339,660.20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87.29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257,339,660.20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87.29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36,925,329.78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12.53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543,835.73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294,808,825.71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79626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79626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5,108,216.60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1.88</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185,018,953.38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67.92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7,577,545.14</w:t>
            </w:r>
          </w:p>
        </w:tc>
        <w:tc>
          <w:tcPr>
            <w:tcW w:w="2052" w:type="dxa"/>
            <w:vAlign w:val="center"/>
          </w:tcPr>
          <w:p w:rsidR="001548F9" w:rsidRPr="005312D8" w:rsidRDefault="001548F9" w:rsidP="0048308E">
            <w:pPr>
              <w:spacing w:before="29" w:line="288" w:lineRule="auto"/>
              <w:jc w:val="right"/>
              <w:rPr>
                <w:sz w:val="24"/>
              </w:rPr>
            </w:pPr>
            <w:r w:rsidRPr="005312D8">
              <w:rPr>
                <w:sz w:val="24"/>
              </w:rPr>
              <w:t>2.78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25,629,616.02</w:t>
            </w:r>
          </w:p>
        </w:tc>
        <w:tc>
          <w:tcPr>
            <w:tcW w:w="2052" w:type="dxa"/>
            <w:vAlign w:val="center"/>
          </w:tcPr>
          <w:p w:rsidR="001548F9" w:rsidRPr="005312D8" w:rsidRDefault="001548F9" w:rsidP="0048308E">
            <w:pPr>
              <w:spacing w:before="29" w:line="288" w:lineRule="auto"/>
              <w:jc w:val="right"/>
              <w:rPr>
                <w:sz w:val="24"/>
              </w:rPr>
            </w:pPr>
            <w:r w:rsidRPr="005312D8">
              <w:rPr>
                <w:sz w:val="24"/>
              </w:rPr>
              <w:t>9.41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31,019,008.52</w:t>
            </w:r>
          </w:p>
        </w:tc>
        <w:tc>
          <w:tcPr>
            <w:tcW w:w="2052" w:type="dxa"/>
            <w:vAlign w:val="center"/>
          </w:tcPr>
          <w:p w:rsidR="001548F9" w:rsidRPr="005312D8" w:rsidRDefault="001548F9" w:rsidP="0048308E">
            <w:pPr>
              <w:spacing w:before="29" w:line="288" w:lineRule="auto"/>
              <w:jc w:val="right"/>
              <w:rPr>
                <w:sz w:val="24"/>
              </w:rPr>
            </w:pPr>
            <w:r w:rsidRPr="005312D8">
              <w:rPr>
                <w:sz w:val="24"/>
              </w:rPr>
              <w:t>11.39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2,929,344.00</w:t>
            </w:r>
          </w:p>
        </w:tc>
        <w:tc>
          <w:tcPr>
            <w:tcW w:w="2052" w:type="dxa"/>
            <w:vAlign w:val="center"/>
          </w:tcPr>
          <w:p w:rsidR="001548F9" w:rsidRPr="005312D8" w:rsidRDefault="001548F9" w:rsidP="0048308E">
            <w:pPr>
              <w:spacing w:before="29" w:line="288" w:lineRule="auto"/>
              <w:jc w:val="right"/>
              <w:rPr>
                <w:sz w:val="24"/>
              </w:rPr>
            </w:pPr>
            <w:r w:rsidRPr="005312D8">
              <w:rPr>
                <w:sz w:val="24"/>
              </w:rPr>
              <w:t>1.08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257,339,660.20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94.47</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79626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79626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620A9">
        <w:tc>
          <w:tcPr>
            <w:tcW w:w="862" w:type="dxa"/>
            <w:vAlign w:val="center"/>
          </w:tcPr>
          <w:p w:rsidR="00F620A9" w:rsidRDefault="00577AA3">
            <w:pPr>
              <w:jc w:val="center"/>
            </w:pPr>
            <w:r>
              <w:rPr>
                <w:color w:val="000000"/>
                <w:sz w:val="24"/>
              </w:rPr>
              <w:t>1</w:t>
            </w:r>
          </w:p>
        </w:tc>
        <w:tc>
          <w:tcPr>
            <w:tcW w:w="1346" w:type="dxa"/>
            <w:vAlign w:val="center"/>
          </w:tcPr>
          <w:p w:rsidR="00F620A9" w:rsidRDefault="00577AA3">
            <w:pPr>
              <w:jc w:val="center"/>
            </w:pPr>
            <w:r>
              <w:rPr>
                <w:color w:val="000000"/>
                <w:sz w:val="24"/>
              </w:rPr>
              <w:t>300014</w:t>
            </w:r>
          </w:p>
        </w:tc>
        <w:tc>
          <w:tcPr>
            <w:tcW w:w="1795" w:type="dxa"/>
            <w:vAlign w:val="center"/>
          </w:tcPr>
          <w:p w:rsidR="00F620A9" w:rsidRDefault="00577AA3">
            <w:pPr>
              <w:jc w:val="center"/>
            </w:pPr>
            <w:r>
              <w:rPr>
                <w:color w:val="000000"/>
                <w:sz w:val="24"/>
              </w:rPr>
              <w:t>亿纬锂能</w:t>
            </w:r>
          </w:p>
        </w:tc>
        <w:tc>
          <w:tcPr>
            <w:tcW w:w="1346" w:type="dxa"/>
            <w:vAlign w:val="center"/>
          </w:tcPr>
          <w:p w:rsidR="00F620A9" w:rsidRDefault="00577AA3">
            <w:pPr>
              <w:jc w:val="right"/>
            </w:pPr>
            <w:r>
              <w:rPr>
                <w:color w:val="000000"/>
                <w:sz w:val="24"/>
              </w:rPr>
              <w:t>882,376</w:t>
            </w:r>
          </w:p>
        </w:tc>
        <w:tc>
          <w:tcPr>
            <w:tcW w:w="1944" w:type="dxa"/>
            <w:vAlign w:val="center"/>
          </w:tcPr>
          <w:p w:rsidR="00F620A9" w:rsidRDefault="00577AA3">
            <w:pPr>
              <w:jc w:val="right"/>
            </w:pPr>
            <w:r>
              <w:rPr>
                <w:color w:val="000000"/>
                <w:sz w:val="24"/>
              </w:rPr>
              <w:t>26,877,172.96</w:t>
            </w:r>
          </w:p>
        </w:tc>
        <w:tc>
          <w:tcPr>
            <w:tcW w:w="1705" w:type="dxa"/>
            <w:vAlign w:val="center"/>
          </w:tcPr>
          <w:p w:rsidR="00F620A9" w:rsidRDefault="00577AA3">
            <w:pPr>
              <w:jc w:val="right"/>
            </w:pPr>
            <w:r>
              <w:rPr>
                <w:color w:val="000000"/>
                <w:sz w:val="24"/>
              </w:rPr>
              <w:t>9.87</w:t>
            </w:r>
          </w:p>
        </w:tc>
      </w:tr>
      <w:tr w:rsidR="00F620A9">
        <w:tc>
          <w:tcPr>
            <w:tcW w:w="862" w:type="dxa"/>
            <w:vAlign w:val="center"/>
          </w:tcPr>
          <w:p w:rsidR="00F620A9" w:rsidRDefault="00577AA3">
            <w:pPr>
              <w:jc w:val="center"/>
            </w:pPr>
            <w:r>
              <w:rPr>
                <w:color w:val="000000"/>
                <w:sz w:val="24"/>
              </w:rPr>
              <w:t>2</w:t>
            </w:r>
          </w:p>
        </w:tc>
        <w:tc>
          <w:tcPr>
            <w:tcW w:w="1346" w:type="dxa"/>
            <w:vAlign w:val="center"/>
          </w:tcPr>
          <w:p w:rsidR="00F620A9" w:rsidRDefault="00577AA3">
            <w:pPr>
              <w:jc w:val="center"/>
            </w:pPr>
            <w:r>
              <w:rPr>
                <w:color w:val="000000"/>
                <w:sz w:val="24"/>
              </w:rPr>
              <w:t>300207</w:t>
            </w:r>
          </w:p>
        </w:tc>
        <w:tc>
          <w:tcPr>
            <w:tcW w:w="1795" w:type="dxa"/>
            <w:vAlign w:val="center"/>
          </w:tcPr>
          <w:p w:rsidR="00F620A9" w:rsidRDefault="00577AA3">
            <w:pPr>
              <w:jc w:val="center"/>
            </w:pPr>
            <w:r>
              <w:rPr>
                <w:color w:val="000000"/>
                <w:sz w:val="24"/>
              </w:rPr>
              <w:t>欣旺达</w:t>
            </w:r>
          </w:p>
        </w:tc>
        <w:tc>
          <w:tcPr>
            <w:tcW w:w="1346" w:type="dxa"/>
            <w:vAlign w:val="center"/>
          </w:tcPr>
          <w:p w:rsidR="00F620A9" w:rsidRDefault="00577AA3">
            <w:pPr>
              <w:jc w:val="right"/>
            </w:pPr>
            <w:r>
              <w:rPr>
                <w:color w:val="000000"/>
                <w:sz w:val="24"/>
              </w:rPr>
              <w:t>2,082,455</w:t>
            </w:r>
          </w:p>
        </w:tc>
        <w:tc>
          <w:tcPr>
            <w:tcW w:w="1944" w:type="dxa"/>
            <w:vAlign w:val="center"/>
          </w:tcPr>
          <w:p w:rsidR="00F620A9" w:rsidRDefault="00577AA3">
            <w:pPr>
              <w:jc w:val="right"/>
            </w:pPr>
            <w:r>
              <w:rPr>
                <w:color w:val="000000"/>
                <w:sz w:val="24"/>
              </w:rPr>
              <w:t>23,989,881.60</w:t>
            </w:r>
          </w:p>
        </w:tc>
        <w:tc>
          <w:tcPr>
            <w:tcW w:w="1705" w:type="dxa"/>
            <w:vAlign w:val="center"/>
          </w:tcPr>
          <w:p w:rsidR="00F620A9" w:rsidRDefault="00577AA3">
            <w:pPr>
              <w:jc w:val="right"/>
            </w:pPr>
            <w:r>
              <w:rPr>
                <w:color w:val="000000"/>
                <w:sz w:val="24"/>
              </w:rPr>
              <w:t>8.81</w:t>
            </w:r>
          </w:p>
        </w:tc>
      </w:tr>
      <w:tr w:rsidR="00F620A9">
        <w:tc>
          <w:tcPr>
            <w:tcW w:w="862" w:type="dxa"/>
            <w:vAlign w:val="center"/>
          </w:tcPr>
          <w:p w:rsidR="00F620A9" w:rsidRDefault="00577AA3">
            <w:pPr>
              <w:jc w:val="center"/>
            </w:pPr>
            <w:r>
              <w:rPr>
                <w:color w:val="000000"/>
                <w:sz w:val="24"/>
              </w:rPr>
              <w:t>3</w:t>
            </w:r>
          </w:p>
        </w:tc>
        <w:tc>
          <w:tcPr>
            <w:tcW w:w="1346" w:type="dxa"/>
            <w:vAlign w:val="center"/>
          </w:tcPr>
          <w:p w:rsidR="00F620A9" w:rsidRDefault="00577AA3">
            <w:pPr>
              <w:jc w:val="center"/>
            </w:pPr>
            <w:r>
              <w:rPr>
                <w:color w:val="000000"/>
                <w:sz w:val="24"/>
              </w:rPr>
              <w:t>601155</w:t>
            </w:r>
          </w:p>
        </w:tc>
        <w:tc>
          <w:tcPr>
            <w:tcW w:w="1795" w:type="dxa"/>
            <w:vAlign w:val="center"/>
          </w:tcPr>
          <w:p w:rsidR="00F620A9" w:rsidRDefault="00577AA3">
            <w:pPr>
              <w:jc w:val="center"/>
            </w:pPr>
            <w:r>
              <w:rPr>
                <w:color w:val="000000"/>
                <w:sz w:val="24"/>
              </w:rPr>
              <w:t>新城控股</w:t>
            </w:r>
          </w:p>
        </w:tc>
        <w:tc>
          <w:tcPr>
            <w:tcW w:w="1346" w:type="dxa"/>
            <w:vAlign w:val="center"/>
          </w:tcPr>
          <w:p w:rsidR="00F620A9" w:rsidRDefault="00577AA3">
            <w:pPr>
              <w:jc w:val="right"/>
            </w:pPr>
            <w:r>
              <w:rPr>
                <w:color w:val="000000"/>
                <w:sz w:val="24"/>
              </w:rPr>
              <w:t>463,492</w:t>
            </w:r>
          </w:p>
        </w:tc>
        <w:tc>
          <w:tcPr>
            <w:tcW w:w="1944" w:type="dxa"/>
            <w:vAlign w:val="center"/>
          </w:tcPr>
          <w:p w:rsidR="00F620A9" w:rsidRDefault="00577AA3">
            <w:pPr>
              <w:jc w:val="right"/>
            </w:pPr>
            <w:r>
              <w:rPr>
                <w:color w:val="000000"/>
                <w:sz w:val="24"/>
              </w:rPr>
              <w:t>18,451,616.52</w:t>
            </w:r>
          </w:p>
        </w:tc>
        <w:tc>
          <w:tcPr>
            <w:tcW w:w="1705" w:type="dxa"/>
            <w:vAlign w:val="center"/>
          </w:tcPr>
          <w:p w:rsidR="00F620A9" w:rsidRDefault="00577AA3">
            <w:pPr>
              <w:jc w:val="right"/>
            </w:pPr>
            <w:r>
              <w:rPr>
                <w:color w:val="000000"/>
                <w:sz w:val="24"/>
              </w:rPr>
              <w:t>6.77</w:t>
            </w:r>
          </w:p>
        </w:tc>
      </w:tr>
      <w:tr w:rsidR="00F620A9">
        <w:tc>
          <w:tcPr>
            <w:tcW w:w="862" w:type="dxa"/>
            <w:vAlign w:val="center"/>
          </w:tcPr>
          <w:p w:rsidR="00F620A9" w:rsidRDefault="00577AA3">
            <w:pPr>
              <w:jc w:val="center"/>
            </w:pPr>
            <w:r>
              <w:rPr>
                <w:color w:val="000000"/>
                <w:sz w:val="24"/>
              </w:rPr>
              <w:lastRenderedPageBreak/>
              <w:t>4</w:t>
            </w:r>
          </w:p>
        </w:tc>
        <w:tc>
          <w:tcPr>
            <w:tcW w:w="1346" w:type="dxa"/>
            <w:vAlign w:val="center"/>
          </w:tcPr>
          <w:p w:rsidR="00F620A9" w:rsidRDefault="00577AA3">
            <w:pPr>
              <w:jc w:val="center"/>
            </w:pPr>
            <w:r>
              <w:rPr>
                <w:color w:val="000000"/>
                <w:sz w:val="24"/>
              </w:rPr>
              <w:t>002322</w:t>
            </w:r>
          </w:p>
        </w:tc>
        <w:tc>
          <w:tcPr>
            <w:tcW w:w="1795" w:type="dxa"/>
            <w:vAlign w:val="center"/>
          </w:tcPr>
          <w:p w:rsidR="00F620A9" w:rsidRDefault="00577AA3">
            <w:pPr>
              <w:jc w:val="center"/>
            </w:pPr>
            <w:r>
              <w:rPr>
                <w:color w:val="000000"/>
                <w:sz w:val="24"/>
              </w:rPr>
              <w:t>理工环科</w:t>
            </w:r>
          </w:p>
        </w:tc>
        <w:tc>
          <w:tcPr>
            <w:tcW w:w="1346" w:type="dxa"/>
            <w:vAlign w:val="center"/>
          </w:tcPr>
          <w:p w:rsidR="00F620A9" w:rsidRDefault="00577AA3">
            <w:pPr>
              <w:jc w:val="right"/>
            </w:pPr>
            <w:r>
              <w:rPr>
                <w:color w:val="000000"/>
                <w:sz w:val="24"/>
              </w:rPr>
              <w:t>1,387,169</w:t>
            </w:r>
          </w:p>
        </w:tc>
        <w:tc>
          <w:tcPr>
            <w:tcW w:w="1944" w:type="dxa"/>
            <w:vAlign w:val="center"/>
          </w:tcPr>
          <w:p w:rsidR="00F620A9" w:rsidRDefault="00577AA3">
            <w:pPr>
              <w:jc w:val="right"/>
            </w:pPr>
            <w:r>
              <w:rPr>
                <w:color w:val="000000"/>
                <w:sz w:val="24"/>
              </w:rPr>
              <w:t>17,450,586.02</w:t>
            </w:r>
          </w:p>
        </w:tc>
        <w:tc>
          <w:tcPr>
            <w:tcW w:w="1705" w:type="dxa"/>
            <w:vAlign w:val="center"/>
          </w:tcPr>
          <w:p w:rsidR="00F620A9" w:rsidRDefault="00577AA3">
            <w:pPr>
              <w:jc w:val="right"/>
            </w:pPr>
            <w:r>
              <w:rPr>
                <w:color w:val="000000"/>
                <w:sz w:val="24"/>
              </w:rPr>
              <w:t>6.41</w:t>
            </w:r>
          </w:p>
        </w:tc>
      </w:tr>
      <w:tr w:rsidR="00F620A9">
        <w:tc>
          <w:tcPr>
            <w:tcW w:w="862" w:type="dxa"/>
            <w:vAlign w:val="center"/>
          </w:tcPr>
          <w:p w:rsidR="00F620A9" w:rsidRDefault="00577AA3">
            <w:pPr>
              <w:jc w:val="center"/>
            </w:pPr>
            <w:r>
              <w:rPr>
                <w:color w:val="000000"/>
                <w:sz w:val="24"/>
              </w:rPr>
              <w:t>5</w:t>
            </w:r>
          </w:p>
        </w:tc>
        <w:tc>
          <w:tcPr>
            <w:tcW w:w="1346" w:type="dxa"/>
            <w:vAlign w:val="center"/>
          </w:tcPr>
          <w:p w:rsidR="00F620A9" w:rsidRDefault="00577AA3">
            <w:pPr>
              <w:jc w:val="center"/>
            </w:pPr>
            <w:r>
              <w:rPr>
                <w:color w:val="000000"/>
                <w:sz w:val="24"/>
              </w:rPr>
              <w:t>002463</w:t>
            </w:r>
          </w:p>
        </w:tc>
        <w:tc>
          <w:tcPr>
            <w:tcW w:w="1795" w:type="dxa"/>
            <w:vAlign w:val="center"/>
          </w:tcPr>
          <w:p w:rsidR="00F620A9" w:rsidRDefault="00577AA3">
            <w:pPr>
              <w:jc w:val="center"/>
            </w:pPr>
            <w:r>
              <w:rPr>
                <w:color w:val="000000"/>
                <w:sz w:val="24"/>
              </w:rPr>
              <w:t>沪电股份</w:t>
            </w:r>
          </w:p>
        </w:tc>
        <w:tc>
          <w:tcPr>
            <w:tcW w:w="1346" w:type="dxa"/>
            <w:vAlign w:val="center"/>
          </w:tcPr>
          <w:p w:rsidR="00F620A9" w:rsidRDefault="00577AA3">
            <w:pPr>
              <w:jc w:val="right"/>
            </w:pPr>
            <w:r>
              <w:rPr>
                <w:color w:val="000000"/>
                <w:sz w:val="24"/>
              </w:rPr>
              <w:t>1,183,900</w:t>
            </w:r>
          </w:p>
        </w:tc>
        <w:tc>
          <w:tcPr>
            <w:tcW w:w="1944" w:type="dxa"/>
            <w:vAlign w:val="center"/>
          </w:tcPr>
          <w:p w:rsidR="00F620A9" w:rsidRDefault="00577AA3">
            <w:pPr>
              <w:jc w:val="right"/>
            </w:pPr>
            <w:r>
              <w:rPr>
                <w:color w:val="000000"/>
                <w:sz w:val="24"/>
              </w:rPr>
              <w:t>16,124,718.00</w:t>
            </w:r>
          </w:p>
        </w:tc>
        <w:tc>
          <w:tcPr>
            <w:tcW w:w="1705" w:type="dxa"/>
            <w:vAlign w:val="center"/>
          </w:tcPr>
          <w:p w:rsidR="00F620A9" w:rsidRDefault="00577AA3">
            <w:pPr>
              <w:jc w:val="right"/>
            </w:pPr>
            <w:r>
              <w:rPr>
                <w:color w:val="000000"/>
                <w:sz w:val="24"/>
              </w:rPr>
              <w:t>5.92</w:t>
            </w:r>
          </w:p>
        </w:tc>
      </w:tr>
      <w:tr w:rsidR="00F620A9">
        <w:tc>
          <w:tcPr>
            <w:tcW w:w="862" w:type="dxa"/>
            <w:vAlign w:val="center"/>
          </w:tcPr>
          <w:p w:rsidR="00F620A9" w:rsidRDefault="00577AA3">
            <w:pPr>
              <w:jc w:val="center"/>
            </w:pPr>
            <w:r>
              <w:rPr>
                <w:color w:val="000000"/>
                <w:sz w:val="24"/>
              </w:rPr>
              <w:t>6</w:t>
            </w:r>
          </w:p>
        </w:tc>
        <w:tc>
          <w:tcPr>
            <w:tcW w:w="1346" w:type="dxa"/>
            <w:vAlign w:val="center"/>
          </w:tcPr>
          <w:p w:rsidR="00F620A9" w:rsidRDefault="00577AA3">
            <w:pPr>
              <w:jc w:val="center"/>
            </w:pPr>
            <w:r>
              <w:rPr>
                <w:color w:val="000000"/>
                <w:sz w:val="24"/>
              </w:rPr>
              <w:t>603666</w:t>
            </w:r>
          </w:p>
        </w:tc>
        <w:tc>
          <w:tcPr>
            <w:tcW w:w="1795" w:type="dxa"/>
            <w:vAlign w:val="center"/>
          </w:tcPr>
          <w:p w:rsidR="00F620A9" w:rsidRDefault="00577AA3">
            <w:pPr>
              <w:jc w:val="center"/>
            </w:pPr>
            <w:r>
              <w:rPr>
                <w:color w:val="000000"/>
                <w:sz w:val="24"/>
              </w:rPr>
              <w:t>亿嘉和</w:t>
            </w:r>
          </w:p>
        </w:tc>
        <w:tc>
          <w:tcPr>
            <w:tcW w:w="1346" w:type="dxa"/>
            <w:vAlign w:val="center"/>
          </w:tcPr>
          <w:p w:rsidR="00F620A9" w:rsidRDefault="00577AA3">
            <w:pPr>
              <w:jc w:val="right"/>
            </w:pPr>
            <w:r>
              <w:rPr>
                <w:color w:val="000000"/>
                <w:sz w:val="24"/>
              </w:rPr>
              <w:t>277,161</w:t>
            </w:r>
          </w:p>
        </w:tc>
        <w:tc>
          <w:tcPr>
            <w:tcW w:w="1944" w:type="dxa"/>
            <w:vAlign w:val="center"/>
          </w:tcPr>
          <w:p w:rsidR="00F620A9" w:rsidRDefault="00577AA3">
            <w:pPr>
              <w:jc w:val="right"/>
            </w:pPr>
            <w:r>
              <w:rPr>
                <w:color w:val="000000"/>
                <w:sz w:val="24"/>
              </w:rPr>
              <w:t>15,180,107.97</w:t>
            </w:r>
          </w:p>
        </w:tc>
        <w:tc>
          <w:tcPr>
            <w:tcW w:w="1705" w:type="dxa"/>
            <w:vAlign w:val="center"/>
          </w:tcPr>
          <w:p w:rsidR="00F620A9" w:rsidRDefault="00577AA3">
            <w:pPr>
              <w:jc w:val="right"/>
            </w:pPr>
            <w:r>
              <w:rPr>
                <w:color w:val="000000"/>
                <w:sz w:val="24"/>
              </w:rPr>
              <w:t>5.57</w:t>
            </w:r>
          </w:p>
        </w:tc>
      </w:tr>
      <w:tr w:rsidR="00F620A9">
        <w:tc>
          <w:tcPr>
            <w:tcW w:w="862" w:type="dxa"/>
            <w:vAlign w:val="center"/>
          </w:tcPr>
          <w:p w:rsidR="00F620A9" w:rsidRDefault="00577AA3">
            <w:pPr>
              <w:jc w:val="center"/>
            </w:pPr>
            <w:r>
              <w:rPr>
                <w:color w:val="000000"/>
                <w:sz w:val="24"/>
              </w:rPr>
              <w:t>7</w:t>
            </w:r>
          </w:p>
        </w:tc>
        <w:tc>
          <w:tcPr>
            <w:tcW w:w="1346" w:type="dxa"/>
            <w:vAlign w:val="center"/>
          </w:tcPr>
          <w:p w:rsidR="00F620A9" w:rsidRDefault="00577AA3">
            <w:pPr>
              <w:jc w:val="center"/>
            </w:pPr>
            <w:r>
              <w:rPr>
                <w:color w:val="000000"/>
                <w:sz w:val="24"/>
              </w:rPr>
              <w:t>603160</w:t>
            </w:r>
          </w:p>
        </w:tc>
        <w:tc>
          <w:tcPr>
            <w:tcW w:w="1795" w:type="dxa"/>
            <w:vAlign w:val="center"/>
          </w:tcPr>
          <w:p w:rsidR="00F620A9" w:rsidRDefault="00577AA3">
            <w:pPr>
              <w:jc w:val="center"/>
            </w:pPr>
            <w:r>
              <w:rPr>
                <w:color w:val="000000"/>
                <w:sz w:val="24"/>
              </w:rPr>
              <w:t>汇顶科技</w:t>
            </w:r>
          </w:p>
        </w:tc>
        <w:tc>
          <w:tcPr>
            <w:tcW w:w="1346" w:type="dxa"/>
            <w:vAlign w:val="center"/>
          </w:tcPr>
          <w:p w:rsidR="00F620A9" w:rsidRDefault="00577AA3">
            <w:pPr>
              <w:jc w:val="right"/>
            </w:pPr>
            <w:r>
              <w:rPr>
                <w:color w:val="000000"/>
                <w:sz w:val="24"/>
              </w:rPr>
              <w:t>107,953</w:t>
            </w:r>
          </w:p>
        </w:tc>
        <w:tc>
          <w:tcPr>
            <w:tcW w:w="1944" w:type="dxa"/>
            <w:vAlign w:val="center"/>
          </w:tcPr>
          <w:p w:rsidR="00F620A9" w:rsidRDefault="00577AA3">
            <w:pPr>
              <w:jc w:val="right"/>
            </w:pPr>
            <w:r>
              <w:rPr>
                <w:color w:val="000000"/>
                <w:sz w:val="24"/>
              </w:rPr>
              <w:t>14,983,876.40</w:t>
            </w:r>
          </w:p>
        </w:tc>
        <w:tc>
          <w:tcPr>
            <w:tcW w:w="1705" w:type="dxa"/>
            <w:vAlign w:val="center"/>
          </w:tcPr>
          <w:p w:rsidR="00F620A9" w:rsidRDefault="00577AA3">
            <w:pPr>
              <w:jc w:val="right"/>
            </w:pPr>
            <w:r>
              <w:rPr>
                <w:color w:val="000000"/>
                <w:sz w:val="24"/>
              </w:rPr>
              <w:t>5.50</w:t>
            </w:r>
          </w:p>
        </w:tc>
      </w:tr>
      <w:tr w:rsidR="00F620A9">
        <w:tc>
          <w:tcPr>
            <w:tcW w:w="862" w:type="dxa"/>
            <w:vAlign w:val="center"/>
          </w:tcPr>
          <w:p w:rsidR="00F620A9" w:rsidRDefault="00577AA3">
            <w:pPr>
              <w:jc w:val="center"/>
            </w:pPr>
            <w:r>
              <w:rPr>
                <w:color w:val="000000"/>
                <w:sz w:val="24"/>
              </w:rPr>
              <w:t>8</w:t>
            </w:r>
          </w:p>
        </w:tc>
        <w:tc>
          <w:tcPr>
            <w:tcW w:w="1346" w:type="dxa"/>
            <w:vAlign w:val="center"/>
          </w:tcPr>
          <w:p w:rsidR="00F620A9" w:rsidRDefault="00577AA3">
            <w:pPr>
              <w:jc w:val="center"/>
            </w:pPr>
            <w:r>
              <w:rPr>
                <w:color w:val="000000"/>
                <w:sz w:val="24"/>
              </w:rPr>
              <w:t>002475</w:t>
            </w:r>
          </w:p>
        </w:tc>
        <w:tc>
          <w:tcPr>
            <w:tcW w:w="1795" w:type="dxa"/>
            <w:vAlign w:val="center"/>
          </w:tcPr>
          <w:p w:rsidR="00F620A9" w:rsidRDefault="00577AA3">
            <w:pPr>
              <w:jc w:val="center"/>
            </w:pPr>
            <w:r>
              <w:rPr>
                <w:color w:val="000000"/>
                <w:sz w:val="24"/>
              </w:rPr>
              <w:t>立讯精密</w:t>
            </w:r>
          </w:p>
        </w:tc>
        <w:tc>
          <w:tcPr>
            <w:tcW w:w="1346" w:type="dxa"/>
            <w:vAlign w:val="center"/>
          </w:tcPr>
          <w:p w:rsidR="00F620A9" w:rsidRDefault="00577AA3">
            <w:pPr>
              <w:jc w:val="right"/>
            </w:pPr>
            <w:r>
              <w:rPr>
                <w:color w:val="000000"/>
                <w:sz w:val="24"/>
              </w:rPr>
              <w:t>599,744</w:t>
            </w:r>
          </w:p>
        </w:tc>
        <w:tc>
          <w:tcPr>
            <w:tcW w:w="1944" w:type="dxa"/>
            <w:vAlign w:val="center"/>
          </w:tcPr>
          <w:p w:rsidR="00F620A9" w:rsidRDefault="00577AA3">
            <w:pPr>
              <w:jc w:val="right"/>
            </w:pPr>
            <w:r>
              <w:rPr>
                <w:color w:val="000000"/>
                <w:sz w:val="24"/>
              </w:rPr>
              <w:t>14,867,653.76</w:t>
            </w:r>
          </w:p>
        </w:tc>
        <w:tc>
          <w:tcPr>
            <w:tcW w:w="1705" w:type="dxa"/>
            <w:vAlign w:val="center"/>
          </w:tcPr>
          <w:p w:rsidR="00F620A9" w:rsidRDefault="00577AA3">
            <w:pPr>
              <w:jc w:val="right"/>
            </w:pPr>
            <w:r>
              <w:rPr>
                <w:color w:val="000000"/>
                <w:sz w:val="24"/>
              </w:rPr>
              <w:t>5.46</w:t>
            </w:r>
          </w:p>
        </w:tc>
      </w:tr>
      <w:tr w:rsidR="00F620A9">
        <w:tc>
          <w:tcPr>
            <w:tcW w:w="862" w:type="dxa"/>
            <w:vAlign w:val="center"/>
          </w:tcPr>
          <w:p w:rsidR="00F620A9" w:rsidRDefault="00577AA3">
            <w:pPr>
              <w:jc w:val="center"/>
            </w:pPr>
            <w:r>
              <w:rPr>
                <w:color w:val="000000"/>
                <w:sz w:val="24"/>
              </w:rPr>
              <w:t>9</w:t>
            </w:r>
          </w:p>
        </w:tc>
        <w:tc>
          <w:tcPr>
            <w:tcW w:w="1346" w:type="dxa"/>
            <w:vAlign w:val="center"/>
          </w:tcPr>
          <w:p w:rsidR="00F620A9" w:rsidRDefault="00577AA3">
            <w:pPr>
              <w:jc w:val="center"/>
            </w:pPr>
            <w:r>
              <w:rPr>
                <w:color w:val="000000"/>
                <w:sz w:val="24"/>
              </w:rPr>
              <w:t>000961</w:t>
            </w:r>
          </w:p>
        </w:tc>
        <w:tc>
          <w:tcPr>
            <w:tcW w:w="1795" w:type="dxa"/>
            <w:vAlign w:val="center"/>
          </w:tcPr>
          <w:p w:rsidR="00F620A9" w:rsidRDefault="00577AA3">
            <w:pPr>
              <w:jc w:val="center"/>
            </w:pPr>
            <w:r>
              <w:rPr>
                <w:color w:val="000000"/>
                <w:sz w:val="24"/>
              </w:rPr>
              <w:t>中南建设</w:t>
            </w:r>
          </w:p>
        </w:tc>
        <w:tc>
          <w:tcPr>
            <w:tcW w:w="1346" w:type="dxa"/>
            <w:vAlign w:val="center"/>
          </w:tcPr>
          <w:p w:rsidR="00F620A9" w:rsidRDefault="00577AA3">
            <w:pPr>
              <w:jc w:val="right"/>
            </w:pPr>
            <w:r>
              <w:rPr>
                <w:color w:val="000000"/>
                <w:sz w:val="24"/>
              </w:rPr>
              <w:t>1,451,200</w:t>
            </w:r>
          </w:p>
        </w:tc>
        <w:tc>
          <w:tcPr>
            <w:tcW w:w="1944" w:type="dxa"/>
            <w:vAlign w:val="center"/>
          </w:tcPr>
          <w:p w:rsidR="00F620A9" w:rsidRDefault="00577AA3">
            <w:pPr>
              <w:jc w:val="right"/>
            </w:pPr>
            <w:r>
              <w:rPr>
                <w:color w:val="000000"/>
                <w:sz w:val="24"/>
              </w:rPr>
              <w:t>12,567,392.00</w:t>
            </w:r>
          </w:p>
        </w:tc>
        <w:tc>
          <w:tcPr>
            <w:tcW w:w="1705" w:type="dxa"/>
            <w:vAlign w:val="center"/>
          </w:tcPr>
          <w:p w:rsidR="00F620A9" w:rsidRDefault="00577AA3">
            <w:pPr>
              <w:jc w:val="right"/>
            </w:pPr>
            <w:r>
              <w:rPr>
                <w:color w:val="000000"/>
                <w:sz w:val="24"/>
              </w:rPr>
              <w:t>4.61</w:t>
            </w:r>
          </w:p>
        </w:tc>
      </w:tr>
      <w:tr w:rsidR="00F620A9">
        <w:tc>
          <w:tcPr>
            <w:tcW w:w="862" w:type="dxa"/>
            <w:vAlign w:val="center"/>
          </w:tcPr>
          <w:p w:rsidR="00F620A9" w:rsidRDefault="00577AA3">
            <w:pPr>
              <w:jc w:val="center"/>
            </w:pPr>
            <w:r>
              <w:rPr>
                <w:color w:val="000000"/>
                <w:sz w:val="24"/>
              </w:rPr>
              <w:t>10</w:t>
            </w:r>
          </w:p>
        </w:tc>
        <w:tc>
          <w:tcPr>
            <w:tcW w:w="1346" w:type="dxa"/>
            <w:vAlign w:val="center"/>
          </w:tcPr>
          <w:p w:rsidR="00F620A9" w:rsidRDefault="00577AA3">
            <w:pPr>
              <w:jc w:val="center"/>
            </w:pPr>
            <w:r>
              <w:rPr>
                <w:color w:val="000000"/>
                <w:sz w:val="24"/>
              </w:rPr>
              <w:t>300638</w:t>
            </w:r>
          </w:p>
        </w:tc>
        <w:tc>
          <w:tcPr>
            <w:tcW w:w="1795" w:type="dxa"/>
            <w:vAlign w:val="center"/>
          </w:tcPr>
          <w:p w:rsidR="00F620A9" w:rsidRDefault="00577AA3">
            <w:pPr>
              <w:jc w:val="center"/>
            </w:pPr>
            <w:r>
              <w:rPr>
                <w:color w:val="000000"/>
                <w:sz w:val="24"/>
              </w:rPr>
              <w:t>广和通</w:t>
            </w:r>
          </w:p>
        </w:tc>
        <w:tc>
          <w:tcPr>
            <w:tcW w:w="1346" w:type="dxa"/>
            <w:vAlign w:val="center"/>
          </w:tcPr>
          <w:p w:rsidR="00F620A9" w:rsidRDefault="00577AA3">
            <w:pPr>
              <w:jc w:val="right"/>
            </w:pPr>
            <w:r>
              <w:rPr>
                <w:color w:val="000000"/>
                <w:sz w:val="24"/>
              </w:rPr>
              <w:t>156,133</w:t>
            </w:r>
          </w:p>
        </w:tc>
        <w:tc>
          <w:tcPr>
            <w:tcW w:w="1944" w:type="dxa"/>
            <w:vAlign w:val="center"/>
          </w:tcPr>
          <w:p w:rsidR="00F620A9" w:rsidRDefault="00577AA3">
            <w:pPr>
              <w:jc w:val="right"/>
            </w:pPr>
            <w:r>
              <w:rPr>
                <w:color w:val="000000"/>
                <w:sz w:val="24"/>
              </w:rPr>
              <w:t>8,577,947.02</w:t>
            </w:r>
          </w:p>
        </w:tc>
        <w:tc>
          <w:tcPr>
            <w:tcW w:w="1705" w:type="dxa"/>
            <w:vAlign w:val="center"/>
          </w:tcPr>
          <w:p w:rsidR="00F620A9" w:rsidRDefault="00577AA3">
            <w:pPr>
              <w:jc w:val="right"/>
            </w:pPr>
            <w:r>
              <w:rPr>
                <w:color w:val="000000"/>
                <w:sz w:val="24"/>
              </w:rPr>
              <w:t>3.15</w:t>
            </w:r>
          </w:p>
        </w:tc>
      </w:tr>
      <w:tr w:rsidR="00F620A9">
        <w:tc>
          <w:tcPr>
            <w:tcW w:w="862" w:type="dxa"/>
            <w:vAlign w:val="center"/>
          </w:tcPr>
          <w:p w:rsidR="00F620A9" w:rsidRDefault="00577AA3">
            <w:pPr>
              <w:jc w:val="center"/>
            </w:pPr>
            <w:r>
              <w:rPr>
                <w:color w:val="000000"/>
                <w:sz w:val="24"/>
              </w:rPr>
              <w:t>11</w:t>
            </w:r>
          </w:p>
        </w:tc>
        <w:tc>
          <w:tcPr>
            <w:tcW w:w="1346" w:type="dxa"/>
            <w:vAlign w:val="center"/>
          </w:tcPr>
          <w:p w:rsidR="00F620A9" w:rsidRDefault="00577AA3">
            <w:pPr>
              <w:jc w:val="center"/>
            </w:pPr>
            <w:r>
              <w:rPr>
                <w:color w:val="000000"/>
                <w:sz w:val="24"/>
              </w:rPr>
              <w:t>603026</w:t>
            </w:r>
          </w:p>
        </w:tc>
        <w:tc>
          <w:tcPr>
            <w:tcW w:w="1795" w:type="dxa"/>
            <w:vAlign w:val="center"/>
          </w:tcPr>
          <w:p w:rsidR="00F620A9" w:rsidRDefault="00577AA3">
            <w:pPr>
              <w:jc w:val="center"/>
            </w:pPr>
            <w:r>
              <w:rPr>
                <w:color w:val="000000"/>
                <w:sz w:val="24"/>
              </w:rPr>
              <w:t>石大胜华</w:t>
            </w:r>
          </w:p>
        </w:tc>
        <w:tc>
          <w:tcPr>
            <w:tcW w:w="1346" w:type="dxa"/>
            <w:vAlign w:val="center"/>
          </w:tcPr>
          <w:p w:rsidR="00F620A9" w:rsidRDefault="00577AA3">
            <w:pPr>
              <w:jc w:val="right"/>
            </w:pPr>
            <w:r>
              <w:rPr>
                <w:color w:val="000000"/>
                <w:sz w:val="24"/>
              </w:rPr>
              <w:t>275,700</w:t>
            </w:r>
          </w:p>
        </w:tc>
        <w:tc>
          <w:tcPr>
            <w:tcW w:w="1944" w:type="dxa"/>
            <w:vAlign w:val="center"/>
          </w:tcPr>
          <w:p w:rsidR="00F620A9" w:rsidRDefault="00577AA3">
            <w:pPr>
              <w:jc w:val="right"/>
            </w:pPr>
            <w:r>
              <w:rPr>
                <w:color w:val="000000"/>
                <w:sz w:val="24"/>
              </w:rPr>
              <w:t>8,342,682.00</w:t>
            </w:r>
          </w:p>
        </w:tc>
        <w:tc>
          <w:tcPr>
            <w:tcW w:w="1705" w:type="dxa"/>
            <w:vAlign w:val="center"/>
          </w:tcPr>
          <w:p w:rsidR="00F620A9" w:rsidRDefault="00577AA3">
            <w:pPr>
              <w:jc w:val="right"/>
            </w:pPr>
            <w:r>
              <w:rPr>
                <w:color w:val="000000"/>
                <w:sz w:val="24"/>
              </w:rPr>
              <w:t>3.06</w:t>
            </w:r>
          </w:p>
        </w:tc>
      </w:tr>
      <w:tr w:rsidR="00F620A9">
        <w:tc>
          <w:tcPr>
            <w:tcW w:w="862" w:type="dxa"/>
            <w:vAlign w:val="center"/>
          </w:tcPr>
          <w:p w:rsidR="00F620A9" w:rsidRDefault="00577AA3">
            <w:pPr>
              <w:jc w:val="center"/>
            </w:pPr>
            <w:r>
              <w:rPr>
                <w:color w:val="000000"/>
                <w:sz w:val="24"/>
              </w:rPr>
              <w:t>12</w:t>
            </w:r>
          </w:p>
        </w:tc>
        <w:tc>
          <w:tcPr>
            <w:tcW w:w="1346" w:type="dxa"/>
            <w:vAlign w:val="center"/>
          </w:tcPr>
          <w:p w:rsidR="00F620A9" w:rsidRDefault="00577AA3">
            <w:pPr>
              <w:jc w:val="center"/>
            </w:pPr>
            <w:r>
              <w:rPr>
                <w:color w:val="000000"/>
                <w:sz w:val="24"/>
              </w:rPr>
              <w:t>002916</w:t>
            </w:r>
          </w:p>
        </w:tc>
        <w:tc>
          <w:tcPr>
            <w:tcW w:w="1795" w:type="dxa"/>
            <w:vAlign w:val="center"/>
          </w:tcPr>
          <w:p w:rsidR="00F620A9" w:rsidRDefault="00577AA3">
            <w:pPr>
              <w:jc w:val="center"/>
            </w:pPr>
            <w:r>
              <w:rPr>
                <w:color w:val="000000"/>
                <w:sz w:val="24"/>
              </w:rPr>
              <w:t>深南电路</w:t>
            </w:r>
          </w:p>
        </w:tc>
        <w:tc>
          <w:tcPr>
            <w:tcW w:w="1346" w:type="dxa"/>
            <w:vAlign w:val="center"/>
          </w:tcPr>
          <w:p w:rsidR="00F620A9" w:rsidRDefault="00577AA3">
            <w:pPr>
              <w:jc w:val="right"/>
            </w:pPr>
            <w:r>
              <w:rPr>
                <w:color w:val="000000"/>
                <w:sz w:val="24"/>
              </w:rPr>
              <w:t>81,800</w:t>
            </w:r>
          </w:p>
        </w:tc>
        <w:tc>
          <w:tcPr>
            <w:tcW w:w="1944" w:type="dxa"/>
            <w:vAlign w:val="center"/>
          </w:tcPr>
          <w:p w:rsidR="00F620A9" w:rsidRDefault="00577AA3">
            <w:pPr>
              <w:jc w:val="right"/>
            </w:pPr>
            <w:r>
              <w:rPr>
                <w:color w:val="000000"/>
                <w:sz w:val="24"/>
              </w:rPr>
              <w:t>8,337,056.00</w:t>
            </w:r>
          </w:p>
        </w:tc>
        <w:tc>
          <w:tcPr>
            <w:tcW w:w="1705" w:type="dxa"/>
            <w:vAlign w:val="center"/>
          </w:tcPr>
          <w:p w:rsidR="00F620A9" w:rsidRDefault="00577AA3">
            <w:pPr>
              <w:jc w:val="right"/>
            </w:pPr>
            <w:r>
              <w:rPr>
                <w:color w:val="000000"/>
                <w:sz w:val="24"/>
              </w:rPr>
              <w:t>3.06</w:t>
            </w:r>
          </w:p>
        </w:tc>
      </w:tr>
      <w:tr w:rsidR="00F620A9">
        <w:tc>
          <w:tcPr>
            <w:tcW w:w="862" w:type="dxa"/>
            <w:vAlign w:val="center"/>
          </w:tcPr>
          <w:p w:rsidR="00F620A9" w:rsidRDefault="00577AA3">
            <w:pPr>
              <w:jc w:val="center"/>
            </w:pPr>
            <w:r>
              <w:rPr>
                <w:color w:val="000000"/>
                <w:sz w:val="24"/>
              </w:rPr>
              <w:t>13</w:t>
            </w:r>
          </w:p>
        </w:tc>
        <w:tc>
          <w:tcPr>
            <w:tcW w:w="1346" w:type="dxa"/>
            <w:vAlign w:val="center"/>
          </w:tcPr>
          <w:p w:rsidR="00F620A9" w:rsidRDefault="00577AA3">
            <w:pPr>
              <w:jc w:val="center"/>
            </w:pPr>
            <w:r>
              <w:rPr>
                <w:color w:val="000000"/>
                <w:sz w:val="24"/>
              </w:rPr>
              <w:t>300725</w:t>
            </w:r>
          </w:p>
        </w:tc>
        <w:tc>
          <w:tcPr>
            <w:tcW w:w="1795" w:type="dxa"/>
            <w:vAlign w:val="center"/>
          </w:tcPr>
          <w:p w:rsidR="00F620A9" w:rsidRDefault="00577AA3">
            <w:pPr>
              <w:jc w:val="center"/>
            </w:pPr>
            <w:r>
              <w:rPr>
                <w:color w:val="000000"/>
                <w:sz w:val="24"/>
              </w:rPr>
              <w:t>药石科技</w:t>
            </w:r>
          </w:p>
        </w:tc>
        <w:tc>
          <w:tcPr>
            <w:tcW w:w="1346" w:type="dxa"/>
            <w:vAlign w:val="center"/>
          </w:tcPr>
          <w:p w:rsidR="00F620A9" w:rsidRDefault="00577AA3">
            <w:pPr>
              <w:jc w:val="right"/>
            </w:pPr>
            <w:r>
              <w:rPr>
                <w:color w:val="000000"/>
                <w:sz w:val="24"/>
              </w:rPr>
              <w:t>132,400</w:t>
            </w:r>
          </w:p>
        </w:tc>
        <w:tc>
          <w:tcPr>
            <w:tcW w:w="1944" w:type="dxa"/>
            <w:vAlign w:val="center"/>
          </w:tcPr>
          <w:p w:rsidR="00F620A9" w:rsidRDefault="00577AA3">
            <w:pPr>
              <w:jc w:val="right"/>
            </w:pPr>
            <w:r>
              <w:rPr>
                <w:color w:val="000000"/>
                <w:sz w:val="24"/>
              </w:rPr>
              <w:t>8,252,492.00</w:t>
            </w:r>
          </w:p>
        </w:tc>
        <w:tc>
          <w:tcPr>
            <w:tcW w:w="1705" w:type="dxa"/>
            <w:vAlign w:val="center"/>
          </w:tcPr>
          <w:p w:rsidR="00F620A9" w:rsidRDefault="00577AA3">
            <w:pPr>
              <w:jc w:val="right"/>
            </w:pPr>
            <w:r>
              <w:rPr>
                <w:color w:val="000000"/>
                <w:sz w:val="24"/>
              </w:rPr>
              <w:t>3.03</w:t>
            </w:r>
          </w:p>
        </w:tc>
      </w:tr>
      <w:tr w:rsidR="00F620A9">
        <w:tc>
          <w:tcPr>
            <w:tcW w:w="862" w:type="dxa"/>
            <w:vAlign w:val="center"/>
          </w:tcPr>
          <w:p w:rsidR="00F620A9" w:rsidRDefault="00577AA3">
            <w:pPr>
              <w:jc w:val="center"/>
            </w:pPr>
            <w:r>
              <w:rPr>
                <w:color w:val="000000"/>
                <w:sz w:val="24"/>
              </w:rPr>
              <w:t>14</w:t>
            </w:r>
          </w:p>
        </w:tc>
        <w:tc>
          <w:tcPr>
            <w:tcW w:w="1346" w:type="dxa"/>
            <w:vAlign w:val="center"/>
          </w:tcPr>
          <w:p w:rsidR="00F620A9" w:rsidRDefault="00577AA3">
            <w:pPr>
              <w:jc w:val="center"/>
            </w:pPr>
            <w:r>
              <w:rPr>
                <w:color w:val="000000"/>
                <w:sz w:val="24"/>
              </w:rPr>
              <w:t>300327</w:t>
            </w:r>
          </w:p>
        </w:tc>
        <w:tc>
          <w:tcPr>
            <w:tcW w:w="1795" w:type="dxa"/>
            <w:vAlign w:val="center"/>
          </w:tcPr>
          <w:p w:rsidR="00F620A9" w:rsidRDefault="00577AA3">
            <w:pPr>
              <w:jc w:val="center"/>
            </w:pPr>
            <w:r>
              <w:rPr>
                <w:color w:val="000000"/>
                <w:sz w:val="24"/>
              </w:rPr>
              <w:t>中颖电子</w:t>
            </w:r>
          </w:p>
        </w:tc>
        <w:tc>
          <w:tcPr>
            <w:tcW w:w="1346" w:type="dxa"/>
            <w:vAlign w:val="center"/>
          </w:tcPr>
          <w:p w:rsidR="00F620A9" w:rsidRDefault="00577AA3">
            <w:pPr>
              <w:jc w:val="right"/>
            </w:pPr>
            <w:r>
              <w:rPr>
                <w:color w:val="000000"/>
                <w:sz w:val="24"/>
              </w:rPr>
              <w:t>390,000</w:t>
            </w:r>
          </w:p>
        </w:tc>
        <w:tc>
          <w:tcPr>
            <w:tcW w:w="1944" w:type="dxa"/>
            <w:vAlign w:val="center"/>
          </w:tcPr>
          <w:p w:rsidR="00F620A9" w:rsidRDefault="00577AA3">
            <w:pPr>
              <w:jc w:val="right"/>
            </w:pPr>
            <w:r>
              <w:rPr>
                <w:color w:val="000000"/>
                <w:sz w:val="24"/>
              </w:rPr>
              <w:t>8,151,000.00</w:t>
            </w:r>
          </w:p>
        </w:tc>
        <w:tc>
          <w:tcPr>
            <w:tcW w:w="1705" w:type="dxa"/>
            <w:vAlign w:val="center"/>
          </w:tcPr>
          <w:p w:rsidR="00F620A9" w:rsidRDefault="00577AA3">
            <w:pPr>
              <w:jc w:val="right"/>
            </w:pPr>
            <w:r>
              <w:rPr>
                <w:color w:val="000000"/>
                <w:sz w:val="24"/>
              </w:rPr>
              <w:t>2.99</w:t>
            </w:r>
          </w:p>
        </w:tc>
      </w:tr>
      <w:tr w:rsidR="00F620A9">
        <w:tc>
          <w:tcPr>
            <w:tcW w:w="862" w:type="dxa"/>
            <w:vAlign w:val="center"/>
          </w:tcPr>
          <w:p w:rsidR="00F620A9" w:rsidRDefault="00577AA3">
            <w:pPr>
              <w:jc w:val="center"/>
            </w:pPr>
            <w:r>
              <w:rPr>
                <w:color w:val="000000"/>
                <w:sz w:val="24"/>
              </w:rPr>
              <w:t>15</w:t>
            </w:r>
          </w:p>
        </w:tc>
        <w:tc>
          <w:tcPr>
            <w:tcW w:w="1346" w:type="dxa"/>
            <w:vAlign w:val="center"/>
          </w:tcPr>
          <w:p w:rsidR="00F620A9" w:rsidRDefault="00577AA3">
            <w:pPr>
              <w:jc w:val="center"/>
            </w:pPr>
            <w:r>
              <w:rPr>
                <w:color w:val="000000"/>
                <w:sz w:val="24"/>
              </w:rPr>
              <w:t>601231</w:t>
            </w:r>
          </w:p>
        </w:tc>
        <w:tc>
          <w:tcPr>
            <w:tcW w:w="1795" w:type="dxa"/>
            <w:vAlign w:val="center"/>
          </w:tcPr>
          <w:p w:rsidR="00F620A9" w:rsidRDefault="00577AA3">
            <w:pPr>
              <w:jc w:val="center"/>
            </w:pPr>
            <w:r>
              <w:rPr>
                <w:color w:val="000000"/>
                <w:sz w:val="24"/>
              </w:rPr>
              <w:t>环旭电子</w:t>
            </w:r>
          </w:p>
        </w:tc>
        <w:tc>
          <w:tcPr>
            <w:tcW w:w="1346" w:type="dxa"/>
            <w:vAlign w:val="center"/>
          </w:tcPr>
          <w:p w:rsidR="00F620A9" w:rsidRDefault="00577AA3">
            <w:pPr>
              <w:jc w:val="right"/>
            </w:pPr>
            <w:r>
              <w:rPr>
                <w:color w:val="000000"/>
                <w:sz w:val="24"/>
              </w:rPr>
              <w:t>669,428</w:t>
            </w:r>
          </w:p>
        </w:tc>
        <w:tc>
          <w:tcPr>
            <w:tcW w:w="1944" w:type="dxa"/>
            <w:vAlign w:val="center"/>
          </w:tcPr>
          <w:p w:rsidR="00F620A9" w:rsidRDefault="00577AA3">
            <w:pPr>
              <w:jc w:val="right"/>
            </w:pPr>
            <w:r>
              <w:rPr>
                <w:color w:val="000000"/>
                <w:sz w:val="24"/>
              </w:rPr>
              <w:t>8,066,607.40</w:t>
            </w:r>
          </w:p>
        </w:tc>
        <w:tc>
          <w:tcPr>
            <w:tcW w:w="1705" w:type="dxa"/>
            <w:vAlign w:val="center"/>
          </w:tcPr>
          <w:p w:rsidR="00F620A9" w:rsidRDefault="00577AA3">
            <w:pPr>
              <w:jc w:val="right"/>
            </w:pPr>
            <w:r>
              <w:rPr>
                <w:color w:val="000000"/>
                <w:sz w:val="24"/>
              </w:rPr>
              <w:t>2.96</w:t>
            </w:r>
          </w:p>
        </w:tc>
      </w:tr>
      <w:tr w:rsidR="00F620A9">
        <w:tc>
          <w:tcPr>
            <w:tcW w:w="862" w:type="dxa"/>
            <w:vAlign w:val="center"/>
          </w:tcPr>
          <w:p w:rsidR="00F620A9" w:rsidRDefault="00577AA3">
            <w:pPr>
              <w:jc w:val="center"/>
            </w:pPr>
            <w:r>
              <w:rPr>
                <w:color w:val="000000"/>
                <w:sz w:val="24"/>
              </w:rPr>
              <w:t>16</w:t>
            </w:r>
          </w:p>
        </w:tc>
        <w:tc>
          <w:tcPr>
            <w:tcW w:w="1346" w:type="dxa"/>
            <w:vAlign w:val="center"/>
          </w:tcPr>
          <w:p w:rsidR="00F620A9" w:rsidRDefault="00577AA3">
            <w:pPr>
              <w:jc w:val="center"/>
            </w:pPr>
            <w:r>
              <w:rPr>
                <w:color w:val="000000"/>
                <w:sz w:val="24"/>
              </w:rPr>
              <w:t>603713</w:t>
            </w:r>
          </w:p>
        </w:tc>
        <w:tc>
          <w:tcPr>
            <w:tcW w:w="1795" w:type="dxa"/>
            <w:vAlign w:val="center"/>
          </w:tcPr>
          <w:p w:rsidR="00F620A9" w:rsidRDefault="00577AA3">
            <w:pPr>
              <w:jc w:val="center"/>
            </w:pPr>
            <w:r>
              <w:rPr>
                <w:color w:val="000000"/>
                <w:sz w:val="24"/>
              </w:rPr>
              <w:t>密尔克卫</w:t>
            </w:r>
          </w:p>
        </w:tc>
        <w:tc>
          <w:tcPr>
            <w:tcW w:w="1346" w:type="dxa"/>
            <w:vAlign w:val="center"/>
          </w:tcPr>
          <w:p w:rsidR="00F620A9" w:rsidRDefault="00577AA3">
            <w:pPr>
              <w:jc w:val="right"/>
            </w:pPr>
            <w:r>
              <w:rPr>
                <w:color w:val="000000"/>
                <w:sz w:val="24"/>
              </w:rPr>
              <w:t>217,558</w:t>
            </w:r>
          </w:p>
        </w:tc>
        <w:tc>
          <w:tcPr>
            <w:tcW w:w="1944" w:type="dxa"/>
            <w:vAlign w:val="center"/>
          </w:tcPr>
          <w:p w:rsidR="00F620A9" w:rsidRDefault="00577AA3">
            <w:pPr>
              <w:jc w:val="right"/>
            </w:pPr>
            <w:r>
              <w:rPr>
                <w:color w:val="000000"/>
                <w:sz w:val="24"/>
              </w:rPr>
              <w:t>7,577,545.14</w:t>
            </w:r>
          </w:p>
        </w:tc>
        <w:tc>
          <w:tcPr>
            <w:tcW w:w="1705" w:type="dxa"/>
            <w:vAlign w:val="center"/>
          </w:tcPr>
          <w:p w:rsidR="00F620A9" w:rsidRDefault="00577AA3">
            <w:pPr>
              <w:jc w:val="right"/>
            </w:pPr>
            <w:r>
              <w:rPr>
                <w:color w:val="000000"/>
                <w:sz w:val="24"/>
              </w:rPr>
              <w:t>2.78</w:t>
            </w:r>
          </w:p>
        </w:tc>
      </w:tr>
      <w:tr w:rsidR="00F620A9">
        <w:tc>
          <w:tcPr>
            <w:tcW w:w="862" w:type="dxa"/>
            <w:vAlign w:val="center"/>
          </w:tcPr>
          <w:p w:rsidR="00F620A9" w:rsidRDefault="00577AA3">
            <w:pPr>
              <w:jc w:val="center"/>
            </w:pPr>
            <w:r>
              <w:rPr>
                <w:color w:val="000000"/>
                <w:sz w:val="24"/>
              </w:rPr>
              <w:t>17</w:t>
            </w:r>
          </w:p>
        </w:tc>
        <w:tc>
          <w:tcPr>
            <w:tcW w:w="1346" w:type="dxa"/>
            <w:vAlign w:val="center"/>
          </w:tcPr>
          <w:p w:rsidR="00F620A9" w:rsidRDefault="00577AA3">
            <w:pPr>
              <w:jc w:val="center"/>
            </w:pPr>
            <w:r>
              <w:rPr>
                <w:color w:val="000000"/>
                <w:sz w:val="24"/>
              </w:rPr>
              <w:t>603068</w:t>
            </w:r>
          </w:p>
        </w:tc>
        <w:tc>
          <w:tcPr>
            <w:tcW w:w="1795" w:type="dxa"/>
            <w:vAlign w:val="center"/>
          </w:tcPr>
          <w:p w:rsidR="00F620A9" w:rsidRDefault="00577AA3">
            <w:pPr>
              <w:jc w:val="center"/>
            </w:pPr>
            <w:r>
              <w:rPr>
                <w:color w:val="000000"/>
                <w:sz w:val="24"/>
              </w:rPr>
              <w:t>博通集成</w:t>
            </w:r>
          </w:p>
        </w:tc>
        <w:tc>
          <w:tcPr>
            <w:tcW w:w="1346" w:type="dxa"/>
            <w:vAlign w:val="center"/>
          </w:tcPr>
          <w:p w:rsidR="00F620A9" w:rsidRDefault="00577AA3">
            <w:pPr>
              <w:jc w:val="right"/>
            </w:pPr>
            <w:r>
              <w:rPr>
                <w:color w:val="000000"/>
                <w:sz w:val="24"/>
              </w:rPr>
              <w:t>121,500</w:t>
            </w:r>
          </w:p>
        </w:tc>
        <w:tc>
          <w:tcPr>
            <w:tcW w:w="1944" w:type="dxa"/>
            <w:vAlign w:val="center"/>
          </w:tcPr>
          <w:p w:rsidR="00F620A9" w:rsidRDefault="00577AA3">
            <w:pPr>
              <w:jc w:val="right"/>
            </w:pPr>
            <w:r>
              <w:rPr>
                <w:color w:val="000000"/>
                <w:sz w:val="24"/>
              </w:rPr>
              <w:t>7,044,570.00</w:t>
            </w:r>
          </w:p>
        </w:tc>
        <w:tc>
          <w:tcPr>
            <w:tcW w:w="1705" w:type="dxa"/>
            <w:vAlign w:val="center"/>
          </w:tcPr>
          <w:p w:rsidR="00F620A9" w:rsidRDefault="00577AA3">
            <w:pPr>
              <w:jc w:val="right"/>
            </w:pPr>
            <w:r>
              <w:rPr>
                <w:color w:val="000000"/>
                <w:sz w:val="24"/>
              </w:rPr>
              <w:t>2.59</w:t>
            </w:r>
          </w:p>
        </w:tc>
      </w:tr>
      <w:tr w:rsidR="00F620A9">
        <w:tc>
          <w:tcPr>
            <w:tcW w:w="862" w:type="dxa"/>
            <w:vAlign w:val="center"/>
          </w:tcPr>
          <w:p w:rsidR="00F620A9" w:rsidRDefault="00577AA3">
            <w:pPr>
              <w:jc w:val="center"/>
            </w:pPr>
            <w:r>
              <w:rPr>
                <w:color w:val="000000"/>
                <w:sz w:val="24"/>
              </w:rPr>
              <w:t>18</w:t>
            </w:r>
          </w:p>
        </w:tc>
        <w:tc>
          <w:tcPr>
            <w:tcW w:w="1346" w:type="dxa"/>
            <w:vAlign w:val="center"/>
          </w:tcPr>
          <w:p w:rsidR="00F620A9" w:rsidRDefault="00577AA3">
            <w:pPr>
              <w:jc w:val="center"/>
            </w:pPr>
            <w:r>
              <w:rPr>
                <w:color w:val="000000"/>
                <w:sz w:val="24"/>
              </w:rPr>
              <w:t>000661</w:t>
            </w:r>
          </w:p>
        </w:tc>
        <w:tc>
          <w:tcPr>
            <w:tcW w:w="1795" w:type="dxa"/>
            <w:vAlign w:val="center"/>
          </w:tcPr>
          <w:p w:rsidR="00F620A9" w:rsidRDefault="00577AA3">
            <w:pPr>
              <w:jc w:val="center"/>
            </w:pPr>
            <w:r>
              <w:rPr>
                <w:color w:val="000000"/>
                <w:sz w:val="24"/>
              </w:rPr>
              <w:t>长春高新</w:t>
            </w:r>
          </w:p>
        </w:tc>
        <w:tc>
          <w:tcPr>
            <w:tcW w:w="1346" w:type="dxa"/>
            <w:vAlign w:val="center"/>
          </w:tcPr>
          <w:p w:rsidR="00F620A9" w:rsidRDefault="00577AA3">
            <w:pPr>
              <w:jc w:val="right"/>
            </w:pPr>
            <w:r>
              <w:rPr>
                <w:color w:val="000000"/>
                <w:sz w:val="24"/>
              </w:rPr>
              <w:t>18,631</w:t>
            </w:r>
          </w:p>
        </w:tc>
        <w:tc>
          <w:tcPr>
            <w:tcW w:w="1944" w:type="dxa"/>
            <w:vAlign w:val="center"/>
          </w:tcPr>
          <w:p w:rsidR="00F620A9" w:rsidRDefault="00577AA3">
            <w:pPr>
              <w:jc w:val="right"/>
            </w:pPr>
            <w:r>
              <w:rPr>
                <w:color w:val="000000"/>
                <w:sz w:val="24"/>
              </w:rPr>
              <w:t>6,297,278.00</w:t>
            </w:r>
          </w:p>
        </w:tc>
        <w:tc>
          <w:tcPr>
            <w:tcW w:w="1705" w:type="dxa"/>
            <w:vAlign w:val="center"/>
          </w:tcPr>
          <w:p w:rsidR="00F620A9" w:rsidRDefault="00577AA3">
            <w:pPr>
              <w:jc w:val="right"/>
            </w:pPr>
            <w:r>
              <w:rPr>
                <w:color w:val="000000"/>
                <w:sz w:val="24"/>
              </w:rPr>
              <w:t>2.31</w:t>
            </w:r>
          </w:p>
        </w:tc>
      </w:tr>
      <w:tr w:rsidR="00F620A9">
        <w:tc>
          <w:tcPr>
            <w:tcW w:w="862" w:type="dxa"/>
            <w:vAlign w:val="center"/>
          </w:tcPr>
          <w:p w:rsidR="00F620A9" w:rsidRDefault="00577AA3">
            <w:pPr>
              <w:jc w:val="center"/>
            </w:pPr>
            <w:r>
              <w:rPr>
                <w:color w:val="000000"/>
                <w:sz w:val="24"/>
              </w:rPr>
              <w:t>19</w:t>
            </w:r>
          </w:p>
        </w:tc>
        <w:tc>
          <w:tcPr>
            <w:tcW w:w="1346" w:type="dxa"/>
            <w:vAlign w:val="center"/>
          </w:tcPr>
          <w:p w:rsidR="00F620A9" w:rsidRDefault="00577AA3">
            <w:pPr>
              <w:jc w:val="center"/>
            </w:pPr>
            <w:r>
              <w:rPr>
                <w:color w:val="000000"/>
                <w:sz w:val="24"/>
              </w:rPr>
              <w:t>300661</w:t>
            </w:r>
          </w:p>
        </w:tc>
        <w:tc>
          <w:tcPr>
            <w:tcW w:w="1795" w:type="dxa"/>
            <w:vAlign w:val="center"/>
          </w:tcPr>
          <w:p w:rsidR="00F620A9" w:rsidRDefault="00577AA3">
            <w:pPr>
              <w:jc w:val="center"/>
            </w:pPr>
            <w:r>
              <w:rPr>
                <w:color w:val="000000"/>
                <w:sz w:val="24"/>
              </w:rPr>
              <w:t>圣邦股份</w:t>
            </w:r>
          </w:p>
        </w:tc>
        <w:tc>
          <w:tcPr>
            <w:tcW w:w="1346" w:type="dxa"/>
            <w:vAlign w:val="center"/>
          </w:tcPr>
          <w:p w:rsidR="00F620A9" w:rsidRDefault="00577AA3">
            <w:pPr>
              <w:jc w:val="right"/>
            </w:pPr>
            <w:r>
              <w:rPr>
                <w:color w:val="000000"/>
                <w:sz w:val="24"/>
              </w:rPr>
              <w:t>55,713</w:t>
            </w:r>
          </w:p>
        </w:tc>
        <w:tc>
          <w:tcPr>
            <w:tcW w:w="1944" w:type="dxa"/>
            <w:vAlign w:val="center"/>
          </w:tcPr>
          <w:p w:rsidR="00F620A9" w:rsidRDefault="00577AA3">
            <w:pPr>
              <w:jc w:val="right"/>
            </w:pPr>
            <w:r>
              <w:rPr>
                <w:color w:val="000000"/>
                <w:sz w:val="24"/>
              </w:rPr>
              <w:t>5,513,564.26</w:t>
            </w:r>
          </w:p>
        </w:tc>
        <w:tc>
          <w:tcPr>
            <w:tcW w:w="1705" w:type="dxa"/>
            <w:vAlign w:val="center"/>
          </w:tcPr>
          <w:p w:rsidR="00F620A9" w:rsidRDefault="00577AA3">
            <w:pPr>
              <w:jc w:val="right"/>
            </w:pPr>
            <w:r>
              <w:rPr>
                <w:color w:val="000000"/>
                <w:sz w:val="24"/>
              </w:rPr>
              <w:t>2.02</w:t>
            </w:r>
          </w:p>
        </w:tc>
      </w:tr>
      <w:tr w:rsidR="00F620A9">
        <w:tc>
          <w:tcPr>
            <w:tcW w:w="862" w:type="dxa"/>
            <w:vAlign w:val="center"/>
          </w:tcPr>
          <w:p w:rsidR="00F620A9" w:rsidRDefault="00577AA3">
            <w:pPr>
              <w:jc w:val="center"/>
            </w:pPr>
            <w:r>
              <w:rPr>
                <w:color w:val="000000"/>
                <w:sz w:val="24"/>
              </w:rPr>
              <w:t>20</w:t>
            </w:r>
          </w:p>
        </w:tc>
        <w:tc>
          <w:tcPr>
            <w:tcW w:w="1346" w:type="dxa"/>
            <w:vAlign w:val="center"/>
          </w:tcPr>
          <w:p w:rsidR="00F620A9" w:rsidRDefault="00577AA3">
            <w:pPr>
              <w:jc w:val="center"/>
            </w:pPr>
            <w:r>
              <w:rPr>
                <w:color w:val="000000"/>
                <w:sz w:val="24"/>
              </w:rPr>
              <w:t>603505</w:t>
            </w:r>
          </w:p>
        </w:tc>
        <w:tc>
          <w:tcPr>
            <w:tcW w:w="1795" w:type="dxa"/>
            <w:vAlign w:val="center"/>
          </w:tcPr>
          <w:p w:rsidR="00F620A9" w:rsidRDefault="00577AA3">
            <w:pPr>
              <w:jc w:val="center"/>
            </w:pPr>
            <w:r>
              <w:rPr>
                <w:color w:val="000000"/>
                <w:sz w:val="24"/>
              </w:rPr>
              <w:t>金石资源</w:t>
            </w:r>
          </w:p>
        </w:tc>
        <w:tc>
          <w:tcPr>
            <w:tcW w:w="1346" w:type="dxa"/>
            <w:vAlign w:val="center"/>
          </w:tcPr>
          <w:p w:rsidR="00F620A9" w:rsidRDefault="00577AA3">
            <w:pPr>
              <w:jc w:val="right"/>
            </w:pPr>
            <w:r>
              <w:rPr>
                <w:color w:val="000000"/>
                <w:sz w:val="24"/>
              </w:rPr>
              <w:t>264,005</w:t>
            </w:r>
          </w:p>
        </w:tc>
        <w:tc>
          <w:tcPr>
            <w:tcW w:w="1944" w:type="dxa"/>
            <w:vAlign w:val="center"/>
          </w:tcPr>
          <w:p w:rsidR="00F620A9" w:rsidRDefault="00577AA3">
            <w:pPr>
              <w:jc w:val="right"/>
            </w:pPr>
            <w:r>
              <w:rPr>
                <w:color w:val="000000"/>
                <w:sz w:val="24"/>
              </w:rPr>
              <w:t>4,944,813.65</w:t>
            </w:r>
          </w:p>
        </w:tc>
        <w:tc>
          <w:tcPr>
            <w:tcW w:w="1705" w:type="dxa"/>
            <w:vAlign w:val="center"/>
          </w:tcPr>
          <w:p w:rsidR="00F620A9" w:rsidRDefault="00577AA3">
            <w:pPr>
              <w:jc w:val="right"/>
            </w:pPr>
            <w:r>
              <w:rPr>
                <w:color w:val="000000"/>
                <w:sz w:val="24"/>
              </w:rPr>
              <w:t>1.82</w:t>
            </w:r>
          </w:p>
        </w:tc>
      </w:tr>
      <w:tr w:rsidR="00F620A9">
        <w:tc>
          <w:tcPr>
            <w:tcW w:w="862" w:type="dxa"/>
            <w:vAlign w:val="center"/>
          </w:tcPr>
          <w:p w:rsidR="00F620A9" w:rsidRDefault="00577AA3">
            <w:pPr>
              <w:jc w:val="center"/>
            </w:pPr>
            <w:r>
              <w:rPr>
                <w:color w:val="000000"/>
                <w:sz w:val="24"/>
              </w:rPr>
              <w:t>21</w:t>
            </w:r>
          </w:p>
        </w:tc>
        <w:tc>
          <w:tcPr>
            <w:tcW w:w="1346" w:type="dxa"/>
            <w:vAlign w:val="center"/>
          </w:tcPr>
          <w:p w:rsidR="00F620A9" w:rsidRDefault="00577AA3">
            <w:pPr>
              <w:jc w:val="center"/>
            </w:pPr>
            <w:r>
              <w:rPr>
                <w:color w:val="000000"/>
                <w:sz w:val="24"/>
              </w:rPr>
              <w:t>002123</w:t>
            </w:r>
          </w:p>
        </w:tc>
        <w:tc>
          <w:tcPr>
            <w:tcW w:w="1795" w:type="dxa"/>
            <w:vAlign w:val="center"/>
          </w:tcPr>
          <w:p w:rsidR="00F620A9" w:rsidRDefault="00577AA3">
            <w:pPr>
              <w:jc w:val="center"/>
            </w:pPr>
            <w:r>
              <w:rPr>
                <w:color w:val="000000"/>
                <w:sz w:val="24"/>
              </w:rPr>
              <w:t>梦网集团</w:t>
            </w:r>
          </w:p>
        </w:tc>
        <w:tc>
          <w:tcPr>
            <w:tcW w:w="1346" w:type="dxa"/>
            <w:vAlign w:val="center"/>
          </w:tcPr>
          <w:p w:rsidR="00F620A9" w:rsidRDefault="00577AA3">
            <w:pPr>
              <w:jc w:val="right"/>
            </w:pPr>
            <w:r>
              <w:rPr>
                <w:color w:val="000000"/>
                <w:sz w:val="24"/>
              </w:rPr>
              <w:t>311,300</w:t>
            </w:r>
          </w:p>
        </w:tc>
        <w:tc>
          <w:tcPr>
            <w:tcW w:w="1944" w:type="dxa"/>
            <w:vAlign w:val="center"/>
          </w:tcPr>
          <w:p w:rsidR="00F620A9" w:rsidRDefault="00577AA3">
            <w:pPr>
              <w:jc w:val="right"/>
            </w:pPr>
            <w:r>
              <w:rPr>
                <w:color w:val="000000"/>
                <w:sz w:val="24"/>
              </w:rPr>
              <w:t>4,401,782.00</w:t>
            </w:r>
          </w:p>
        </w:tc>
        <w:tc>
          <w:tcPr>
            <w:tcW w:w="1705" w:type="dxa"/>
            <w:vAlign w:val="center"/>
          </w:tcPr>
          <w:p w:rsidR="00F620A9" w:rsidRDefault="00577AA3">
            <w:pPr>
              <w:jc w:val="right"/>
            </w:pPr>
            <w:r>
              <w:rPr>
                <w:color w:val="000000"/>
                <w:sz w:val="24"/>
              </w:rPr>
              <w:t>1.62</w:t>
            </w:r>
          </w:p>
        </w:tc>
      </w:tr>
      <w:tr w:rsidR="00F620A9">
        <w:tc>
          <w:tcPr>
            <w:tcW w:w="862" w:type="dxa"/>
            <w:vAlign w:val="center"/>
          </w:tcPr>
          <w:p w:rsidR="00F620A9" w:rsidRDefault="00577AA3">
            <w:pPr>
              <w:jc w:val="center"/>
            </w:pPr>
            <w:r>
              <w:rPr>
                <w:color w:val="000000"/>
                <w:sz w:val="24"/>
              </w:rPr>
              <w:t>22</w:t>
            </w:r>
          </w:p>
        </w:tc>
        <w:tc>
          <w:tcPr>
            <w:tcW w:w="1346" w:type="dxa"/>
            <w:vAlign w:val="center"/>
          </w:tcPr>
          <w:p w:rsidR="00F620A9" w:rsidRDefault="00577AA3">
            <w:pPr>
              <w:jc w:val="center"/>
            </w:pPr>
            <w:r>
              <w:rPr>
                <w:color w:val="000000"/>
                <w:sz w:val="24"/>
              </w:rPr>
              <w:t>603690</w:t>
            </w:r>
          </w:p>
        </w:tc>
        <w:tc>
          <w:tcPr>
            <w:tcW w:w="1795" w:type="dxa"/>
            <w:vAlign w:val="center"/>
          </w:tcPr>
          <w:p w:rsidR="00F620A9" w:rsidRDefault="00577AA3">
            <w:pPr>
              <w:jc w:val="center"/>
            </w:pPr>
            <w:r>
              <w:rPr>
                <w:color w:val="000000"/>
                <w:sz w:val="24"/>
              </w:rPr>
              <w:t>至纯科技</w:t>
            </w:r>
          </w:p>
        </w:tc>
        <w:tc>
          <w:tcPr>
            <w:tcW w:w="1346" w:type="dxa"/>
            <w:vAlign w:val="center"/>
          </w:tcPr>
          <w:p w:rsidR="00F620A9" w:rsidRDefault="00577AA3">
            <w:pPr>
              <w:jc w:val="right"/>
            </w:pPr>
            <w:r>
              <w:rPr>
                <w:color w:val="000000"/>
                <w:sz w:val="24"/>
              </w:rPr>
              <w:t>214,900</w:t>
            </w:r>
          </w:p>
        </w:tc>
        <w:tc>
          <w:tcPr>
            <w:tcW w:w="1944" w:type="dxa"/>
            <w:vAlign w:val="center"/>
          </w:tcPr>
          <w:p w:rsidR="00F620A9" w:rsidRDefault="00577AA3">
            <w:pPr>
              <w:jc w:val="right"/>
            </w:pPr>
            <w:r>
              <w:rPr>
                <w:color w:val="000000"/>
                <w:sz w:val="24"/>
              </w:rPr>
              <w:t>4,304,447.00</w:t>
            </w:r>
          </w:p>
        </w:tc>
        <w:tc>
          <w:tcPr>
            <w:tcW w:w="1705" w:type="dxa"/>
            <w:vAlign w:val="center"/>
          </w:tcPr>
          <w:p w:rsidR="00F620A9" w:rsidRDefault="00577AA3">
            <w:pPr>
              <w:jc w:val="right"/>
            </w:pPr>
            <w:r>
              <w:rPr>
                <w:color w:val="000000"/>
                <w:sz w:val="24"/>
              </w:rPr>
              <w:t>1.58</w:t>
            </w:r>
          </w:p>
        </w:tc>
      </w:tr>
      <w:tr w:rsidR="00F620A9">
        <w:tc>
          <w:tcPr>
            <w:tcW w:w="862" w:type="dxa"/>
            <w:vAlign w:val="center"/>
          </w:tcPr>
          <w:p w:rsidR="00F620A9" w:rsidRDefault="00577AA3">
            <w:pPr>
              <w:jc w:val="center"/>
            </w:pPr>
            <w:r>
              <w:rPr>
                <w:color w:val="000000"/>
                <w:sz w:val="24"/>
              </w:rPr>
              <w:t>23</w:t>
            </w:r>
          </w:p>
        </w:tc>
        <w:tc>
          <w:tcPr>
            <w:tcW w:w="1346" w:type="dxa"/>
            <w:vAlign w:val="center"/>
          </w:tcPr>
          <w:p w:rsidR="00F620A9" w:rsidRDefault="00577AA3">
            <w:pPr>
              <w:jc w:val="center"/>
            </w:pPr>
            <w:r>
              <w:rPr>
                <w:color w:val="000000"/>
                <w:sz w:val="24"/>
              </w:rPr>
              <w:t>300552</w:t>
            </w:r>
          </w:p>
        </w:tc>
        <w:tc>
          <w:tcPr>
            <w:tcW w:w="1795" w:type="dxa"/>
            <w:vAlign w:val="center"/>
          </w:tcPr>
          <w:p w:rsidR="00F620A9" w:rsidRDefault="00577AA3">
            <w:pPr>
              <w:jc w:val="center"/>
            </w:pPr>
            <w:r>
              <w:rPr>
                <w:color w:val="000000"/>
                <w:sz w:val="24"/>
              </w:rPr>
              <w:t>万集科技</w:t>
            </w:r>
          </w:p>
        </w:tc>
        <w:tc>
          <w:tcPr>
            <w:tcW w:w="1346" w:type="dxa"/>
            <w:vAlign w:val="center"/>
          </w:tcPr>
          <w:p w:rsidR="00F620A9" w:rsidRDefault="00577AA3">
            <w:pPr>
              <w:jc w:val="right"/>
            </w:pPr>
            <w:r>
              <w:rPr>
                <w:color w:val="000000"/>
                <w:sz w:val="24"/>
              </w:rPr>
              <w:t>131,200</w:t>
            </w:r>
          </w:p>
        </w:tc>
        <w:tc>
          <w:tcPr>
            <w:tcW w:w="1944" w:type="dxa"/>
            <w:vAlign w:val="center"/>
          </w:tcPr>
          <w:p w:rsidR="00F620A9" w:rsidRDefault="00577AA3">
            <w:pPr>
              <w:jc w:val="right"/>
            </w:pPr>
            <w:r>
              <w:rPr>
                <w:color w:val="000000"/>
                <w:sz w:val="24"/>
              </w:rPr>
              <w:t>3,777,248.00</w:t>
            </w:r>
          </w:p>
        </w:tc>
        <w:tc>
          <w:tcPr>
            <w:tcW w:w="1705" w:type="dxa"/>
            <w:vAlign w:val="center"/>
          </w:tcPr>
          <w:p w:rsidR="00F620A9" w:rsidRDefault="00577AA3">
            <w:pPr>
              <w:jc w:val="right"/>
            </w:pPr>
            <w:r>
              <w:rPr>
                <w:color w:val="000000"/>
                <w:sz w:val="24"/>
              </w:rPr>
              <w:t>1.39</w:t>
            </w:r>
          </w:p>
        </w:tc>
      </w:tr>
      <w:tr w:rsidR="00F620A9">
        <w:tc>
          <w:tcPr>
            <w:tcW w:w="862" w:type="dxa"/>
            <w:vAlign w:val="center"/>
          </w:tcPr>
          <w:p w:rsidR="00F620A9" w:rsidRDefault="00577AA3">
            <w:pPr>
              <w:jc w:val="center"/>
            </w:pPr>
            <w:r>
              <w:rPr>
                <w:color w:val="000000"/>
                <w:sz w:val="24"/>
              </w:rPr>
              <w:t>24</w:t>
            </w:r>
          </w:p>
        </w:tc>
        <w:tc>
          <w:tcPr>
            <w:tcW w:w="1346" w:type="dxa"/>
            <w:vAlign w:val="center"/>
          </w:tcPr>
          <w:p w:rsidR="00F620A9" w:rsidRDefault="00577AA3">
            <w:pPr>
              <w:jc w:val="center"/>
            </w:pPr>
            <w:r>
              <w:rPr>
                <w:color w:val="000000"/>
                <w:sz w:val="24"/>
              </w:rPr>
              <w:t>603127</w:t>
            </w:r>
          </w:p>
        </w:tc>
        <w:tc>
          <w:tcPr>
            <w:tcW w:w="1795" w:type="dxa"/>
            <w:vAlign w:val="center"/>
          </w:tcPr>
          <w:p w:rsidR="00F620A9" w:rsidRDefault="00577AA3">
            <w:pPr>
              <w:jc w:val="center"/>
            </w:pPr>
            <w:r>
              <w:rPr>
                <w:color w:val="000000"/>
                <w:sz w:val="24"/>
              </w:rPr>
              <w:t>昭衍新药</w:t>
            </w:r>
          </w:p>
        </w:tc>
        <w:tc>
          <w:tcPr>
            <w:tcW w:w="1346" w:type="dxa"/>
            <w:vAlign w:val="center"/>
          </w:tcPr>
          <w:p w:rsidR="00F620A9" w:rsidRDefault="00577AA3">
            <w:pPr>
              <w:jc w:val="right"/>
            </w:pPr>
            <w:r>
              <w:rPr>
                <w:color w:val="000000"/>
                <w:sz w:val="24"/>
              </w:rPr>
              <w:t>60,800</w:t>
            </w:r>
          </w:p>
        </w:tc>
        <w:tc>
          <w:tcPr>
            <w:tcW w:w="1944" w:type="dxa"/>
            <w:vAlign w:val="center"/>
          </w:tcPr>
          <w:p w:rsidR="00F620A9" w:rsidRDefault="00577AA3">
            <w:pPr>
              <w:jc w:val="right"/>
            </w:pPr>
            <w:r>
              <w:rPr>
                <w:color w:val="000000"/>
                <w:sz w:val="24"/>
              </w:rPr>
              <w:t>2,929,344.00</w:t>
            </w:r>
          </w:p>
        </w:tc>
        <w:tc>
          <w:tcPr>
            <w:tcW w:w="1705" w:type="dxa"/>
            <w:vAlign w:val="center"/>
          </w:tcPr>
          <w:p w:rsidR="00F620A9" w:rsidRDefault="00577AA3">
            <w:pPr>
              <w:jc w:val="right"/>
            </w:pPr>
            <w:r>
              <w:rPr>
                <w:color w:val="000000"/>
                <w:sz w:val="24"/>
              </w:rPr>
              <w:t>1.08</w:t>
            </w:r>
          </w:p>
        </w:tc>
      </w:tr>
      <w:tr w:rsidR="00F620A9">
        <w:tc>
          <w:tcPr>
            <w:tcW w:w="862" w:type="dxa"/>
            <w:vAlign w:val="center"/>
          </w:tcPr>
          <w:p w:rsidR="00F620A9" w:rsidRDefault="00577AA3">
            <w:pPr>
              <w:jc w:val="center"/>
            </w:pPr>
            <w:r>
              <w:rPr>
                <w:color w:val="000000"/>
                <w:sz w:val="24"/>
              </w:rPr>
              <w:t>25</w:t>
            </w:r>
          </w:p>
        </w:tc>
        <w:tc>
          <w:tcPr>
            <w:tcW w:w="1346" w:type="dxa"/>
            <w:vAlign w:val="center"/>
          </w:tcPr>
          <w:p w:rsidR="00F620A9" w:rsidRDefault="00577AA3">
            <w:pPr>
              <w:jc w:val="center"/>
            </w:pPr>
            <w:r>
              <w:rPr>
                <w:color w:val="000000"/>
                <w:sz w:val="24"/>
              </w:rPr>
              <w:t>600968</w:t>
            </w:r>
          </w:p>
        </w:tc>
        <w:tc>
          <w:tcPr>
            <w:tcW w:w="1795" w:type="dxa"/>
            <w:vAlign w:val="center"/>
          </w:tcPr>
          <w:p w:rsidR="00F620A9" w:rsidRDefault="00577AA3">
            <w:pPr>
              <w:jc w:val="center"/>
            </w:pPr>
            <w:r>
              <w:rPr>
                <w:color w:val="000000"/>
                <w:sz w:val="24"/>
              </w:rPr>
              <w:t>海油发展</w:t>
            </w:r>
          </w:p>
        </w:tc>
        <w:tc>
          <w:tcPr>
            <w:tcW w:w="1346" w:type="dxa"/>
            <w:vAlign w:val="center"/>
          </w:tcPr>
          <w:p w:rsidR="00F620A9" w:rsidRDefault="00577AA3">
            <w:pPr>
              <w:jc w:val="right"/>
            </w:pPr>
            <w:r>
              <w:rPr>
                <w:color w:val="000000"/>
                <w:sz w:val="24"/>
              </w:rPr>
              <w:t>46,029</w:t>
            </w:r>
          </w:p>
        </w:tc>
        <w:tc>
          <w:tcPr>
            <w:tcW w:w="1944" w:type="dxa"/>
            <w:vAlign w:val="center"/>
          </w:tcPr>
          <w:p w:rsidR="00F620A9" w:rsidRDefault="00577AA3">
            <w:pPr>
              <w:jc w:val="right"/>
            </w:pPr>
            <w:r>
              <w:rPr>
                <w:color w:val="000000"/>
                <w:sz w:val="24"/>
              </w:rPr>
              <w:t>163,402.95</w:t>
            </w:r>
          </w:p>
        </w:tc>
        <w:tc>
          <w:tcPr>
            <w:tcW w:w="1705" w:type="dxa"/>
            <w:vAlign w:val="center"/>
          </w:tcPr>
          <w:p w:rsidR="00F620A9" w:rsidRDefault="00577AA3">
            <w:pPr>
              <w:jc w:val="right"/>
            </w:pPr>
            <w:r>
              <w:rPr>
                <w:color w:val="000000"/>
                <w:sz w:val="24"/>
              </w:rPr>
              <w:t>0.06</w:t>
            </w:r>
          </w:p>
        </w:tc>
      </w:tr>
      <w:tr w:rsidR="00F620A9">
        <w:tc>
          <w:tcPr>
            <w:tcW w:w="862" w:type="dxa"/>
            <w:vAlign w:val="center"/>
          </w:tcPr>
          <w:p w:rsidR="00F620A9" w:rsidRDefault="00577AA3">
            <w:pPr>
              <w:jc w:val="center"/>
            </w:pPr>
            <w:r>
              <w:rPr>
                <w:color w:val="000000"/>
                <w:sz w:val="24"/>
              </w:rPr>
              <w:t>26</w:t>
            </w:r>
          </w:p>
        </w:tc>
        <w:tc>
          <w:tcPr>
            <w:tcW w:w="1346" w:type="dxa"/>
            <w:vAlign w:val="center"/>
          </w:tcPr>
          <w:p w:rsidR="00F620A9" w:rsidRDefault="00577AA3">
            <w:pPr>
              <w:jc w:val="center"/>
            </w:pPr>
            <w:r>
              <w:rPr>
                <w:color w:val="000000"/>
                <w:sz w:val="24"/>
              </w:rPr>
              <w:t>300782</w:t>
            </w:r>
          </w:p>
        </w:tc>
        <w:tc>
          <w:tcPr>
            <w:tcW w:w="1795" w:type="dxa"/>
            <w:vAlign w:val="center"/>
          </w:tcPr>
          <w:p w:rsidR="00F620A9" w:rsidRDefault="00577AA3">
            <w:pPr>
              <w:jc w:val="center"/>
            </w:pPr>
            <w:r>
              <w:rPr>
                <w:color w:val="000000"/>
                <w:sz w:val="24"/>
              </w:rPr>
              <w:t>卓胜微</w:t>
            </w:r>
          </w:p>
        </w:tc>
        <w:tc>
          <w:tcPr>
            <w:tcW w:w="1346" w:type="dxa"/>
            <w:vAlign w:val="center"/>
          </w:tcPr>
          <w:p w:rsidR="00F620A9" w:rsidRDefault="00577AA3">
            <w:pPr>
              <w:jc w:val="right"/>
            </w:pPr>
            <w:r>
              <w:rPr>
                <w:color w:val="000000"/>
                <w:sz w:val="24"/>
              </w:rPr>
              <w:t>743</w:t>
            </w:r>
          </w:p>
        </w:tc>
        <w:tc>
          <w:tcPr>
            <w:tcW w:w="1944" w:type="dxa"/>
            <w:vAlign w:val="center"/>
          </w:tcPr>
          <w:p w:rsidR="00F620A9" w:rsidRDefault="00577AA3">
            <w:pPr>
              <w:jc w:val="right"/>
            </w:pPr>
            <w:r>
              <w:rPr>
                <w:color w:val="000000"/>
                <w:sz w:val="24"/>
              </w:rPr>
              <w:t>80,927.56</w:t>
            </w:r>
          </w:p>
        </w:tc>
        <w:tc>
          <w:tcPr>
            <w:tcW w:w="1705" w:type="dxa"/>
            <w:vAlign w:val="center"/>
          </w:tcPr>
          <w:p w:rsidR="00F620A9" w:rsidRDefault="00577AA3">
            <w:pPr>
              <w:jc w:val="right"/>
            </w:pPr>
            <w:r>
              <w:rPr>
                <w:color w:val="000000"/>
                <w:sz w:val="24"/>
              </w:rPr>
              <w:t>0.03</w:t>
            </w:r>
          </w:p>
        </w:tc>
      </w:tr>
      <w:tr w:rsidR="00F620A9">
        <w:tc>
          <w:tcPr>
            <w:tcW w:w="862" w:type="dxa"/>
            <w:vAlign w:val="center"/>
          </w:tcPr>
          <w:p w:rsidR="00F620A9" w:rsidRDefault="00577AA3">
            <w:pPr>
              <w:jc w:val="center"/>
            </w:pPr>
            <w:r>
              <w:rPr>
                <w:color w:val="000000"/>
                <w:sz w:val="24"/>
              </w:rPr>
              <w:t>27</w:t>
            </w:r>
          </w:p>
        </w:tc>
        <w:tc>
          <w:tcPr>
            <w:tcW w:w="1346" w:type="dxa"/>
            <w:vAlign w:val="center"/>
          </w:tcPr>
          <w:p w:rsidR="00F620A9" w:rsidRDefault="00577AA3">
            <w:pPr>
              <w:jc w:val="center"/>
            </w:pPr>
            <w:r>
              <w:rPr>
                <w:color w:val="000000"/>
                <w:sz w:val="24"/>
              </w:rPr>
              <w:t>601236</w:t>
            </w:r>
          </w:p>
        </w:tc>
        <w:tc>
          <w:tcPr>
            <w:tcW w:w="1795" w:type="dxa"/>
            <w:vAlign w:val="center"/>
          </w:tcPr>
          <w:p w:rsidR="00F620A9" w:rsidRDefault="00577AA3">
            <w:pPr>
              <w:jc w:val="center"/>
            </w:pPr>
            <w:r>
              <w:rPr>
                <w:color w:val="000000"/>
                <w:sz w:val="24"/>
              </w:rPr>
              <w:t>红塔证券</w:t>
            </w:r>
          </w:p>
        </w:tc>
        <w:tc>
          <w:tcPr>
            <w:tcW w:w="1346" w:type="dxa"/>
            <w:vAlign w:val="center"/>
          </w:tcPr>
          <w:p w:rsidR="00F620A9" w:rsidRDefault="00577AA3">
            <w:pPr>
              <w:jc w:val="right"/>
            </w:pPr>
            <w:r>
              <w:rPr>
                <w:color w:val="000000"/>
                <w:sz w:val="24"/>
              </w:rPr>
              <w:t>9,789</w:t>
            </w:r>
          </w:p>
        </w:tc>
        <w:tc>
          <w:tcPr>
            <w:tcW w:w="1944" w:type="dxa"/>
            <w:vAlign w:val="center"/>
          </w:tcPr>
          <w:p w:rsidR="00F620A9" w:rsidRDefault="00577AA3">
            <w:pPr>
              <w:jc w:val="right"/>
            </w:pPr>
            <w:r>
              <w:rPr>
                <w:color w:val="000000"/>
                <w:sz w:val="24"/>
              </w:rPr>
              <w:t>33,869.94</w:t>
            </w:r>
          </w:p>
        </w:tc>
        <w:tc>
          <w:tcPr>
            <w:tcW w:w="1705" w:type="dxa"/>
            <w:vAlign w:val="center"/>
          </w:tcPr>
          <w:p w:rsidR="00F620A9" w:rsidRDefault="00577AA3">
            <w:pPr>
              <w:jc w:val="right"/>
            </w:pPr>
            <w:r>
              <w:rPr>
                <w:color w:val="000000"/>
                <w:sz w:val="24"/>
              </w:rPr>
              <w:t>0.01</w:t>
            </w:r>
          </w:p>
        </w:tc>
      </w:tr>
      <w:tr w:rsidR="00F620A9">
        <w:tc>
          <w:tcPr>
            <w:tcW w:w="862" w:type="dxa"/>
            <w:vAlign w:val="center"/>
          </w:tcPr>
          <w:p w:rsidR="00F620A9" w:rsidRDefault="00577AA3">
            <w:pPr>
              <w:jc w:val="center"/>
            </w:pPr>
            <w:r>
              <w:rPr>
                <w:color w:val="000000"/>
                <w:sz w:val="24"/>
              </w:rPr>
              <w:t>28</w:t>
            </w:r>
          </w:p>
        </w:tc>
        <w:tc>
          <w:tcPr>
            <w:tcW w:w="1346" w:type="dxa"/>
            <w:vAlign w:val="center"/>
          </w:tcPr>
          <w:p w:rsidR="00F620A9" w:rsidRDefault="00577AA3">
            <w:pPr>
              <w:jc w:val="center"/>
            </w:pPr>
            <w:r>
              <w:rPr>
                <w:color w:val="000000"/>
                <w:sz w:val="24"/>
              </w:rPr>
              <w:t>603867</w:t>
            </w:r>
          </w:p>
        </w:tc>
        <w:tc>
          <w:tcPr>
            <w:tcW w:w="1795" w:type="dxa"/>
            <w:vAlign w:val="center"/>
          </w:tcPr>
          <w:p w:rsidR="00F620A9" w:rsidRDefault="00577AA3">
            <w:pPr>
              <w:jc w:val="center"/>
            </w:pPr>
            <w:r>
              <w:rPr>
                <w:color w:val="000000"/>
                <w:sz w:val="24"/>
              </w:rPr>
              <w:t>新化股份</w:t>
            </w:r>
          </w:p>
        </w:tc>
        <w:tc>
          <w:tcPr>
            <w:tcW w:w="1346" w:type="dxa"/>
            <w:vAlign w:val="center"/>
          </w:tcPr>
          <w:p w:rsidR="00F620A9" w:rsidRDefault="00577AA3">
            <w:pPr>
              <w:jc w:val="right"/>
            </w:pPr>
            <w:r>
              <w:rPr>
                <w:color w:val="000000"/>
                <w:sz w:val="24"/>
              </w:rPr>
              <w:t>1,045</w:t>
            </w:r>
          </w:p>
        </w:tc>
        <w:tc>
          <w:tcPr>
            <w:tcW w:w="1944" w:type="dxa"/>
            <w:vAlign w:val="center"/>
          </w:tcPr>
          <w:p w:rsidR="00F620A9" w:rsidRDefault="00577AA3">
            <w:pPr>
              <w:jc w:val="right"/>
            </w:pPr>
            <w:r>
              <w:rPr>
                <w:color w:val="000000"/>
                <w:sz w:val="24"/>
              </w:rPr>
              <w:t>26,971.45</w:t>
            </w:r>
          </w:p>
        </w:tc>
        <w:tc>
          <w:tcPr>
            <w:tcW w:w="1705" w:type="dxa"/>
            <w:vAlign w:val="center"/>
          </w:tcPr>
          <w:p w:rsidR="00F620A9" w:rsidRDefault="00577AA3">
            <w:pPr>
              <w:jc w:val="right"/>
            </w:pPr>
            <w:r>
              <w:rPr>
                <w:color w:val="000000"/>
                <w:sz w:val="24"/>
              </w:rPr>
              <w:t>0.01</w:t>
            </w:r>
          </w:p>
        </w:tc>
      </w:tr>
      <w:tr w:rsidR="00F620A9">
        <w:tc>
          <w:tcPr>
            <w:tcW w:w="862" w:type="dxa"/>
            <w:vAlign w:val="center"/>
          </w:tcPr>
          <w:p w:rsidR="00F620A9" w:rsidRDefault="00577AA3">
            <w:pPr>
              <w:jc w:val="center"/>
            </w:pPr>
            <w:r>
              <w:rPr>
                <w:color w:val="000000"/>
                <w:sz w:val="24"/>
              </w:rPr>
              <w:t>29</w:t>
            </w:r>
          </w:p>
        </w:tc>
        <w:tc>
          <w:tcPr>
            <w:tcW w:w="1346" w:type="dxa"/>
            <w:vAlign w:val="center"/>
          </w:tcPr>
          <w:p w:rsidR="00F620A9" w:rsidRDefault="00577AA3">
            <w:pPr>
              <w:jc w:val="center"/>
            </w:pPr>
            <w:r>
              <w:rPr>
                <w:color w:val="000000"/>
                <w:sz w:val="24"/>
              </w:rPr>
              <w:t>300788</w:t>
            </w:r>
          </w:p>
        </w:tc>
        <w:tc>
          <w:tcPr>
            <w:tcW w:w="1795" w:type="dxa"/>
            <w:vAlign w:val="center"/>
          </w:tcPr>
          <w:p w:rsidR="00F620A9" w:rsidRDefault="00577AA3">
            <w:pPr>
              <w:jc w:val="center"/>
            </w:pPr>
            <w:r>
              <w:rPr>
                <w:color w:val="000000"/>
                <w:sz w:val="24"/>
              </w:rPr>
              <w:t>中信出版</w:t>
            </w:r>
          </w:p>
        </w:tc>
        <w:tc>
          <w:tcPr>
            <w:tcW w:w="1346" w:type="dxa"/>
            <w:vAlign w:val="center"/>
          </w:tcPr>
          <w:p w:rsidR="00F620A9" w:rsidRDefault="00577AA3">
            <w:pPr>
              <w:jc w:val="right"/>
            </w:pPr>
            <w:r>
              <w:rPr>
                <w:color w:val="000000"/>
                <w:sz w:val="24"/>
              </w:rPr>
              <w:t>1,556</w:t>
            </w:r>
          </w:p>
        </w:tc>
        <w:tc>
          <w:tcPr>
            <w:tcW w:w="1944" w:type="dxa"/>
            <w:vAlign w:val="center"/>
          </w:tcPr>
          <w:p w:rsidR="00F620A9" w:rsidRDefault="00577AA3">
            <w:pPr>
              <w:jc w:val="right"/>
            </w:pPr>
            <w:r>
              <w:rPr>
                <w:color w:val="000000"/>
                <w:sz w:val="24"/>
              </w:rPr>
              <w:t>23,106.60</w:t>
            </w:r>
          </w:p>
        </w:tc>
        <w:tc>
          <w:tcPr>
            <w:tcW w:w="1705" w:type="dxa"/>
            <w:vAlign w:val="center"/>
          </w:tcPr>
          <w:p w:rsidR="00F620A9" w:rsidRDefault="00577AA3">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79626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620A9">
        <w:tc>
          <w:tcPr>
            <w:tcW w:w="869" w:type="dxa"/>
            <w:vAlign w:val="center"/>
          </w:tcPr>
          <w:p w:rsidR="00F620A9" w:rsidRDefault="00577AA3">
            <w:pPr>
              <w:jc w:val="center"/>
            </w:pPr>
            <w:r>
              <w:rPr>
                <w:sz w:val="24"/>
              </w:rPr>
              <w:t>1</w:t>
            </w:r>
          </w:p>
        </w:tc>
        <w:tc>
          <w:tcPr>
            <w:tcW w:w="1650" w:type="dxa"/>
            <w:vAlign w:val="center"/>
          </w:tcPr>
          <w:p w:rsidR="00F620A9" w:rsidRDefault="00577AA3">
            <w:pPr>
              <w:jc w:val="center"/>
            </w:pPr>
            <w:r>
              <w:rPr>
                <w:sz w:val="24"/>
              </w:rPr>
              <w:t>002322</w:t>
            </w:r>
          </w:p>
        </w:tc>
        <w:tc>
          <w:tcPr>
            <w:tcW w:w="1980" w:type="dxa"/>
            <w:vAlign w:val="center"/>
          </w:tcPr>
          <w:p w:rsidR="00F620A9" w:rsidRDefault="00577AA3">
            <w:pPr>
              <w:jc w:val="center"/>
            </w:pPr>
            <w:r>
              <w:rPr>
                <w:sz w:val="24"/>
              </w:rPr>
              <w:t>理工环科</w:t>
            </w:r>
          </w:p>
        </w:tc>
        <w:tc>
          <w:tcPr>
            <w:tcW w:w="2879" w:type="dxa"/>
            <w:vAlign w:val="center"/>
          </w:tcPr>
          <w:p w:rsidR="00F620A9" w:rsidRDefault="00577AA3">
            <w:pPr>
              <w:jc w:val="right"/>
            </w:pPr>
            <w:r>
              <w:rPr>
                <w:sz w:val="24"/>
              </w:rPr>
              <w:t>32,764,749.84</w:t>
            </w:r>
          </w:p>
        </w:tc>
        <w:tc>
          <w:tcPr>
            <w:tcW w:w="1620" w:type="dxa"/>
            <w:vAlign w:val="center"/>
          </w:tcPr>
          <w:p w:rsidR="00F620A9" w:rsidRDefault="00577AA3">
            <w:pPr>
              <w:jc w:val="right"/>
            </w:pPr>
            <w:r>
              <w:rPr>
                <w:sz w:val="24"/>
              </w:rPr>
              <w:t>58.13</w:t>
            </w:r>
          </w:p>
        </w:tc>
      </w:tr>
      <w:tr w:rsidR="00F620A9">
        <w:tc>
          <w:tcPr>
            <w:tcW w:w="869" w:type="dxa"/>
            <w:vAlign w:val="center"/>
          </w:tcPr>
          <w:p w:rsidR="00F620A9" w:rsidRDefault="00577AA3">
            <w:pPr>
              <w:jc w:val="center"/>
            </w:pPr>
            <w:r>
              <w:rPr>
                <w:sz w:val="24"/>
              </w:rPr>
              <w:t>2</w:t>
            </w:r>
          </w:p>
        </w:tc>
        <w:tc>
          <w:tcPr>
            <w:tcW w:w="1650" w:type="dxa"/>
            <w:vAlign w:val="center"/>
          </w:tcPr>
          <w:p w:rsidR="00F620A9" w:rsidRDefault="00577AA3">
            <w:pPr>
              <w:jc w:val="center"/>
            </w:pPr>
            <w:r>
              <w:rPr>
                <w:sz w:val="24"/>
              </w:rPr>
              <w:t>603666</w:t>
            </w:r>
          </w:p>
        </w:tc>
        <w:tc>
          <w:tcPr>
            <w:tcW w:w="1980" w:type="dxa"/>
            <w:vAlign w:val="center"/>
          </w:tcPr>
          <w:p w:rsidR="00F620A9" w:rsidRDefault="00577AA3">
            <w:pPr>
              <w:jc w:val="center"/>
            </w:pPr>
            <w:r>
              <w:rPr>
                <w:sz w:val="24"/>
              </w:rPr>
              <w:t>亿嘉和</w:t>
            </w:r>
          </w:p>
        </w:tc>
        <w:tc>
          <w:tcPr>
            <w:tcW w:w="2879" w:type="dxa"/>
            <w:vAlign w:val="center"/>
          </w:tcPr>
          <w:p w:rsidR="00F620A9" w:rsidRDefault="00577AA3">
            <w:pPr>
              <w:jc w:val="right"/>
            </w:pPr>
            <w:r>
              <w:rPr>
                <w:sz w:val="24"/>
              </w:rPr>
              <w:t>32,622,562.44</w:t>
            </w:r>
          </w:p>
        </w:tc>
        <w:tc>
          <w:tcPr>
            <w:tcW w:w="1620" w:type="dxa"/>
            <w:vAlign w:val="center"/>
          </w:tcPr>
          <w:p w:rsidR="00F620A9" w:rsidRDefault="00577AA3">
            <w:pPr>
              <w:jc w:val="right"/>
            </w:pPr>
            <w:r>
              <w:rPr>
                <w:sz w:val="24"/>
              </w:rPr>
              <w:t>57.88</w:t>
            </w:r>
          </w:p>
        </w:tc>
      </w:tr>
      <w:tr w:rsidR="00F620A9">
        <w:tc>
          <w:tcPr>
            <w:tcW w:w="869" w:type="dxa"/>
            <w:vAlign w:val="center"/>
          </w:tcPr>
          <w:p w:rsidR="00F620A9" w:rsidRDefault="00577AA3">
            <w:pPr>
              <w:jc w:val="center"/>
            </w:pPr>
            <w:r>
              <w:rPr>
                <w:sz w:val="24"/>
              </w:rPr>
              <w:t>3</w:t>
            </w:r>
          </w:p>
        </w:tc>
        <w:tc>
          <w:tcPr>
            <w:tcW w:w="1650" w:type="dxa"/>
            <w:vAlign w:val="center"/>
          </w:tcPr>
          <w:p w:rsidR="00F620A9" w:rsidRDefault="00577AA3">
            <w:pPr>
              <w:jc w:val="center"/>
            </w:pPr>
            <w:r>
              <w:rPr>
                <w:sz w:val="24"/>
              </w:rPr>
              <w:t>300207</w:t>
            </w:r>
          </w:p>
        </w:tc>
        <w:tc>
          <w:tcPr>
            <w:tcW w:w="1980" w:type="dxa"/>
            <w:vAlign w:val="center"/>
          </w:tcPr>
          <w:p w:rsidR="00F620A9" w:rsidRDefault="00577AA3">
            <w:pPr>
              <w:jc w:val="center"/>
            </w:pPr>
            <w:r>
              <w:rPr>
                <w:sz w:val="24"/>
              </w:rPr>
              <w:t>欣旺达</w:t>
            </w:r>
          </w:p>
        </w:tc>
        <w:tc>
          <w:tcPr>
            <w:tcW w:w="2879" w:type="dxa"/>
            <w:vAlign w:val="center"/>
          </w:tcPr>
          <w:p w:rsidR="00F620A9" w:rsidRDefault="00577AA3">
            <w:pPr>
              <w:jc w:val="right"/>
            </w:pPr>
            <w:r>
              <w:rPr>
                <w:sz w:val="24"/>
              </w:rPr>
              <w:t>27,272,268.79</w:t>
            </w:r>
          </w:p>
        </w:tc>
        <w:tc>
          <w:tcPr>
            <w:tcW w:w="1620" w:type="dxa"/>
            <w:vAlign w:val="center"/>
          </w:tcPr>
          <w:p w:rsidR="00F620A9" w:rsidRDefault="00577AA3">
            <w:pPr>
              <w:jc w:val="right"/>
            </w:pPr>
            <w:r>
              <w:rPr>
                <w:sz w:val="24"/>
              </w:rPr>
              <w:t>48.39</w:t>
            </w:r>
          </w:p>
        </w:tc>
      </w:tr>
      <w:tr w:rsidR="00F620A9">
        <w:tc>
          <w:tcPr>
            <w:tcW w:w="869" w:type="dxa"/>
            <w:vAlign w:val="center"/>
          </w:tcPr>
          <w:p w:rsidR="00F620A9" w:rsidRDefault="00577AA3">
            <w:pPr>
              <w:jc w:val="center"/>
            </w:pPr>
            <w:r>
              <w:rPr>
                <w:sz w:val="24"/>
              </w:rPr>
              <w:t>4</w:t>
            </w:r>
          </w:p>
        </w:tc>
        <w:tc>
          <w:tcPr>
            <w:tcW w:w="1650" w:type="dxa"/>
            <w:vAlign w:val="center"/>
          </w:tcPr>
          <w:p w:rsidR="00F620A9" w:rsidRDefault="00577AA3">
            <w:pPr>
              <w:jc w:val="center"/>
            </w:pPr>
            <w:r>
              <w:rPr>
                <w:sz w:val="24"/>
              </w:rPr>
              <w:t>603160</w:t>
            </w:r>
          </w:p>
        </w:tc>
        <w:tc>
          <w:tcPr>
            <w:tcW w:w="1980" w:type="dxa"/>
            <w:vAlign w:val="center"/>
          </w:tcPr>
          <w:p w:rsidR="00F620A9" w:rsidRDefault="00577AA3">
            <w:pPr>
              <w:jc w:val="center"/>
            </w:pPr>
            <w:r>
              <w:rPr>
                <w:sz w:val="24"/>
              </w:rPr>
              <w:t>汇顶科技</w:t>
            </w:r>
          </w:p>
        </w:tc>
        <w:tc>
          <w:tcPr>
            <w:tcW w:w="2879" w:type="dxa"/>
            <w:vAlign w:val="center"/>
          </w:tcPr>
          <w:p w:rsidR="00F620A9" w:rsidRDefault="00577AA3">
            <w:pPr>
              <w:jc w:val="right"/>
            </w:pPr>
            <w:r>
              <w:rPr>
                <w:sz w:val="24"/>
              </w:rPr>
              <w:t>23,862,667.90</w:t>
            </w:r>
          </w:p>
        </w:tc>
        <w:tc>
          <w:tcPr>
            <w:tcW w:w="1620" w:type="dxa"/>
            <w:vAlign w:val="center"/>
          </w:tcPr>
          <w:p w:rsidR="00F620A9" w:rsidRDefault="00577AA3">
            <w:pPr>
              <w:jc w:val="right"/>
            </w:pPr>
            <w:r>
              <w:rPr>
                <w:sz w:val="24"/>
              </w:rPr>
              <w:t>42.34</w:t>
            </w:r>
          </w:p>
        </w:tc>
      </w:tr>
      <w:tr w:rsidR="00F620A9">
        <w:tc>
          <w:tcPr>
            <w:tcW w:w="869" w:type="dxa"/>
            <w:vAlign w:val="center"/>
          </w:tcPr>
          <w:p w:rsidR="00F620A9" w:rsidRDefault="00577AA3">
            <w:pPr>
              <w:jc w:val="center"/>
            </w:pPr>
            <w:r>
              <w:rPr>
                <w:sz w:val="24"/>
              </w:rPr>
              <w:t>5</w:t>
            </w:r>
          </w:p>
        </w:tc>
        <w:tc>
          <w:tcPr>
            <w:tcW w:w="1650" w:type="dxa"/>
            <w:vAlign w:val="center"/>
          </w:tcPr>
          <w:p w:rsidR="00F620A9" w:rsidRDefault="00577AA3">
            <w:pPr>
              <w:jc w:val="center"/>
            </w:pPr>
            <w:r>
              <w:rPr>
                <w:sz w:val="24"/>
              </w:rPr>
              <w:t>300014</w:t>
            </w:r>
          </w:p>
        </w:tc>
        <w:tc>
          <w:tcPr>
            <w:tcW w:w="1980" w:type="dxa"/>
            <w:vAlign w:val="center"/>
          </w:tcPr>
          <w:p w:rsidR="00F620A9" w:rsidRDefault="00577AA3">
            <w:pPr>
              <w:jc w:val="center"/>
            </w:pPr>
            <w:r>
              <w:rPr>
                <w:sz w:val="24"/>
              </w:rPr>
              <w:t>亿纬锂能</w:t>
            </w:r>
          </w:p>
        </w:tc>
        <w:tc>
          <w:tcPr>
            <w:tcW w:w="2879" w:type="dxa"/>
            <w:vAlign w:val="center"/>
          </w:tcPr>
          <w:p w:rsidR="00F620A9" w:rsidRDefault="00577AA3">
            <w:pPr>
              <w:jc w:val="right"/>
            </w:pPr>
            <w:r>
              <w:rPr>
                <w:sz w:val="24"/>
              </w:rPr>
              <w:t>17,744,136.38</w:t>
            </w:r>
          </w:p>
        </w:tc>
        <w:tc>
          <w:tcPr>
            <w:tcW w:w="1620" w:type="dxa"/>
            <w:vAlign w:val="center"/>
          </w:tcPr>
          <w:p w:rsidR="00F620A9" w:rsidRDefault="00577AA3">
            <w:pPr>
              <w:jc w:val="right"/>
            </w:pPr>
            <w:r>
              <w:rPr>
                <w:sz w:val="24"/>
              </w:rPr>
              <w:t>31.48</w:t>
            </w:r>
          </w:p>
        </w:tc>
      </w:tr>
      <w:tr w:rsidR="00F620A9">
        <w:tc>
          <w:tcPr>
            <w:tcW w:w="869" w:type="dxa"/>
            <w:vAlign w:val="center"/>
          </w:tcPr>
          <w:p w:rsidR="00F620A9" w:rsidRDefault="00577AA3">
            <w:pPr>
              <w:jc w:val="center"/>
            </w:pPr>
            <w:r>
              <w:rPr>
                <w:sz w:val="24"/>
              </w:rPr>
              <w:t>6</w:t>
            </w:r>
          </w:p>
        </w:tc>
        <w:tc>
          <w:tcPr>
            <w:tcW w:w="1650" w:type="dxa"/>
            <w:vAlign w:val="center"/>
          </w:tcPr>
          <w:p w:rsidR="00F620A9" w:rsidRDefault="00577AA3">
            <w:pPr>
              <w:jc w:val="center"/>
            </w:pPr>
            <w:r>
              <w:rPr>
                <w:sz w:val="24"/>
              </w:rPr>
              <w:t>300433</w:t>
            </w:r>
          </w:p>
        </w:tc>
        <w:tc>
          <w:tcPr>
            <w:tcW w:w="1980" w:type="dxa"/>
            <w:vAlign w:val="center"/>
          </w:tcPr>
          <w:p w:rsidR="00F620A9" w:rsidRDefault="00577AA3">
            <w:pPr>
              <w:jc w:val="center"/>
            </w:pPr>
            <w:r>
              <w:rPr>
                <w:sz w:val="24"/>
              </w:rPr>
              <w:t>蓝思科技</w:t>
            </w:r>
          </w:p>
        </w:tc>
        <w:tc>
          <w:tcPr>
            <w:tcW w:w="2879" w:type="dxa"/>
            <w:vAlign w:val="center"/>
          </w:tcPr>
          <w:p w:rsidR="00F620A9" w:rsidRDefault="00577AA3">
            <w:pPr>
              <w:jc w:val="right"/>
            </w:pPr>
            <w:r>
              <w:rPr>
                <w:sz w:val="24"/>
              </w:rPr>
              <w:t>17,022,344.70</w:t>
            </w:r>
          </w:p>
        </w:tc>
        <w:tc>
          <w:tcPr>
            <w:tcW w:w="1620" w:type="dxa"/>
            <w:vAlign w:val="center"/>
          </w:tcPr>
          <w:p w:rsidR="00F620A9" w:rsidRDefault="00577AA3">
            <w:pPr>
              <w:jc w:val="right"/>
            </w:pPr>
            <w:r>
              <w:rPr>
                <w:sz w:val="24"/>
              </w:rPr>
              <w:t>30.20</w:t>
            </w:r>
          </w:p>
        </w:tc>
      </w:tr>
      <w:tr w:rsidR="00F620A9">
        <w:tc>
          <w:tcPr>
            <w:tcW w:w="869" w:type="dxa"/>
            <w:vAlign w:val="center"/>
          </w:tcPr>
          <w:p w:rsidR="00F620A9" w:rsidRDefault="00577AA3">
            <w:pPr>
              <w:jc w:val="center"/>
            </w:pPr>
            <w:r>
              <w:rPr>
                <w:sz w:val="24"/>
              </w:rPr>
              <w:t>7</w:t>
            </w:r>
          </w:p>
        </w:tc>
        <w:tc>
          <w:tcPr>
            <w:tcW w:w="1650" w:type="dxa"/>
            <w:vAlign w:val="center"/>
          </w:tcPr>
          <w:p w:rsidR="00F620A9" w:rsidRDefault="00577AA3">
            <w:pPr>
              <w:jc w:val="center"/>
            </w:pPr>
            <w:r>
              <w:rPr>
                <w:sz w:val="24"/>
              </w:rPr>
              <w:t>601231</w:t>
            </w:r>
          </w:p>
        </w:tc>
        <w:tc>
          <w:tcPr>
            <w:tcW w:w="1980" w:type="dxa"/>
            <w:vAlign w:val="center"/>
          </w:tcPr>
          <w:p w:rsidR="00F620A9" w:rsidRDefault="00577AA3">
            <w:pPr>
              <w:jc w:val="center"/>
            </w:pPr>
            <w:r>
              <w:rPr>
                <w:sz w:val="24"/>
              </w:rPr>
              <w:t>环旭电子</w:t>
            </w:r>
          </w:p>
        </w:tc>
        <w:tc>
          <w:tcPr>
            <w:tcW w:w="2879" w:type="dxa"/>
            <w:vAlign w:val="center"/>
          </w:tcPr>
          <w:p w:rsidR="00F620A9" w:rsidRDefault="00577AA3">
            <w:pPr>
              <w:jc w:val="right"/>
            </w:pPr>
            <w:r>
              <w:rPr>
                <w:sz w:val="24"/>
              </w:rPr>
              <w:t>16,059,689.10</w:t>
            </w:r>
          </w:p>
        </w:tc>
        <w:tc>
          <w:tcPr>
            <w:tcW w:w="1620" w:type="dxa"/>
            <w:vAlign w:val="center"/>
          </w:tcPr>
          <w:p w:rsidR="00F620A9" w:rsidRDefault="00577AA3">
            <w:pPr>
              <w:jc w:val="right"/>
            </w:pPr>
            <w:r>
              <w:rPr>
                <w:sz w:val="24"/>
              </w:rPr>
              <w:t>28.49</w:t>
            </w:r>
          </w:p>
        </w:tc>
      </w:tr>
      <w:tr w:rsidR="00F620A9">
        <w:tc>
          <w:tcPr>
            <w:tcW w:w="869" w:type="dxa"/>
            <w:vAlign w:val="center"/>
          </w:tcPr>
          <w:p w:rsidR="00F620A9" w:rsidRDefault="00577AA3">
            <w:pPr>
              <w:jc w:val="center"/>
            </w:pPr>
            <w:r>
              <w:rPr>
                <w:sz w:val="24"/>
              </w:rPr>
              <w:t>8</w:t>
            </w:r>
          </w:p>
        </w:tc>
        <w:tc>
          <w:tcPr>
            <w:tcW w:w="1650" w:type="dxa"/>
            <w:vAlign w:val="center"/>
          </w:tcPr>
          <w:p w:rsidR="00F620A9" w:rsidRDefault="00577AA3">
            <w:pPr>
              <w:jc w:val="center"/>
            </w:pPr>
            <w:r>
              <w:rPr>
                <w:sz w:val="24"/>
              </w:rPr>
              <w:t>002475</w:t>
            </w:r>
          </w:p>
        </w:tc>
        <w:tc>
          <w:tcPr>
            <w:tcW w:w="1980" w:type="dxa"/>
            <w:vAlign w:val="center"/>
          </w:tcPr>
          <w:p w:rsidR="00F620A9" w:rsidRDefault="00577AA3">
            <w:pPr>
              <w:jc w:val="center"/>
            </w:pPr>
            <w:r>
              <w:rPr>
                <w:sz w:val="24"/>
              </w:rPr>
              <w:t>立讯精密</w:t>
            </w:r>
          </w:p>
        </w:tc>
        <w:tc>
          <w:tcPr>
            <w:tcW w:w="2879" w:type="dxa"/>
            <w:vAlign w:val="center"/>
          </w:tcPr>
          <w:p w:rsidR="00F620A9" w:rsidRDefault="00577AA3">
            <w:pPr>
              <w:jc w:val="right"/>
            </w:pPr>
            <w:r>
              <w:rPr>
                <w:sz w:val="24"/>
              </w:rPr>
              <w:t>13,997,785.15</w:t>
            </w:r>
          </w:p>
        </w:tc>
        <w:tc>
          <w:tcPr>
            <w:tcW w:w="1620" w:type="dxa"/>
            <w:vAlign w:val="center"/>
          </w:tcPr>
          <w:p w:rsidR="00F620A9" w:rsidRDefault="00577AA3">
            <w:pPr>
              <w:jc w:val="right"/>
            </w:pPr>
            <w:r>
              <w:rPr>
                <w:sz w:val="24"/>
              </w:rPr>
              <w:t>24.84</w:t>
            </w:r>
          </w:p>
        </w:tc>
      </w:tr>
      <w:tr w:rsidR="00F620A9">
        <w:tc>
          <w:tcPr>
            <w:tcW w:w="869" w:type="dxa"/>
            <w:vAlign w:val="center"/>
          </w:tcPr>
          <w:p w:rsidR="00F620A9" w:rsidRDefault="00577AA3">
            <w:pPr>
              <w:jc w:val="center"/>
            </w:pPr>
            <w:r>
              <w:rPr>
                <w:sz w:val="24"/>
              </w:rPr>
              <w:t>9</w:t>
            </w:r>
          </w:p>
        </w:tc>
        <w:tc>
          <w:tcPr>
            <w:tcW w:w="1650" w:type="dxa"/>
            <w:vAlign w:val="center"/>
          </w:tcPr>
          <w:p w:rsidR="00F620A9" w:rsidRDefault="00577AA3">
            <w:pPr>
              <w:jc w:val="center"/>
            </w:pPr>
            <w:r>
              <w:rPr>
                <w:sz w:val="24"/>
              </w:rPr>
              <w:t>300497</w:t>
            </w:r>
          </w:p>
        </w:tc>
        <w:tc>
          <w:tcPr>
            <w:tcW w:w="1980" w:type="dxa"/>
            <w:vAlign w:val="center"/>
          </w:tcPr>
          <w:p w:rsidR="00F620A9" w:rsidRDefault="00577AA3">
            <w:pPr>
              <w:jc w:val="center"/>
            </w:pPr>
            <w:r>
              <w:rPr>
                <w:sz w:val="24"/>
              </w:rPr>
              <w:t>富祥股份</w:t>
            </w:r>
          </w:p>
        </w:tc>
        <w:tc>
          <w:tcPr>
            <w:tcW w:w="2879" w:type="dxa"/>
            <w:vAlign w:val="center"/>
          </w:tcPr>
          <w:p w:rsidR="00F620A9" w:rsidRDefault="00577AA3">
            <w:pPr>
              <w:jc w:val="right"/>
            </w:pPr>
            <w:r>
              <w:rPr>
                <w:sz w:val="24"/>
              </w:rPr>
              <w:t>13,829,776.95</w:t>
            </w:r>
          </w:p>
        </w:tc>
        <w:tc>
          <w:tcPr>
            <w:tcW w:w="1620" w:type="dxa"/>
            <w:vAlign w:val="center"/>
          </w:tcPr>
          <w:p w:rsidR="00F620A9" w:rsidRDefault="00577AA3">
            <w:pPr>
              <w:jc w:val="right"/>
            </w:pPr>
            <w:r>
              <w:rPr>
                <w:sz w:val="24"/>
              </w:rPr>
              <w:t>24.54</w:t>
            </w:r>
          </w:p>
        </w:tc>
      </w:tr>
      <w:tr w:rsidR="00F620A9">
        <w:tc>
          <w:tcPr>
            <w:tcW w:w="869" w:type="dxa"/>
            <w:vAlign w:val="center"/>
          </w:tcPr>
          <w:p w:rsidR="00F620A9" w:rsidRDefault="00577AA3">
            <w:pPr>
              <w:jc w:val="center"/>
            </w:pPr>
            <w:r>
              <w:rPr>
                <w:sz w:val="24"/>
              </w:rPr>
              <w:t>10</w:t>
            </w:r>
          </w:p>
        </w:tc>
        <w:tc>
          <w:tcPr>
            <w:tcW w:w="1650" w:type="dxa"/>
            <w:vAlign w:val="center"/>
          </w:tcPr>
          <w:p w:rsidR="00F620A9" w:rsidRDefault="00577AA3">
            <w:pPr>
              <w:jc w:val="center"/>
            </w:pPr>
            <w:r>
              <w:rPr>
                <w:sz w:val="24"/>
              </w:rPr>
              <w:t>600480</w:t>
            </w:r>
          </w:p>
        </w:tc>
        <w:tc>
          <w:tcPr>
            <w:tcW w:w="1980" w:type="dxa"/>
            <w:vAlign w:val="center"/>
          </w:tcPr>
          <w:p w:rsidR="00F620A9" w:rsidRDefault="00577AA3">
            <w:pPr>
              <w:jc w:val="center"/>
            </w:pPr>
            <w:r>
              <w:rPr>
                <w:sz w:val="24"/>
              </w:rPr>
              <w:t>凌云股份</w:t>
            </w:r>
          </w:p>
        </w:tc>
        <w:tc>
          <w:tcPr>
            <w:tcW w:w="2879" w:type="dxa"/>
            <w:vAlign w:val="center"/>
          </w:tcPr>
          <w:p w:rsidR="00F620A9" w:rsidRDefault="00577AA3">
            <w:pPr>
              <w:jc w:val="right"/>
            </w:pPr>
            <w:r>
              <w:rPr>
                <w:sz w:val="24"/>
              </w:rPr>
              <w:t>13,738,477.04</w:t>
            </w:r>
          </w:p>
        </w:tc>
        <w:tc>
          <w:tcPr>
            <w:tcW w:w="1620" w:type="dxa"/>
            <w:vAlign w:val="center"/>
          </w:tcPr>
          <w:p w:rsidR="00F620A9" w:rsidRDefault="00577AA3">
            <w:pPr>
              <w:jc w:val="right"/>
            </w:pPr>
            <w:r>
              <w:rPr>
                <w:sz w:val="24"/>
              </w:rPr>
              <w:t>24.38</w:t>
            </w:r>
          </w:p>
        </w:tc>
      </w:tr>
      <w:tr w:rsidR="00F620A9">
        <w:tc>
          <w:tcPr>
            <w:tcW w:w="869" w:type="dxa"/>
            <w:vAlign w:val="center"/>
          </w:tcPr>
          <w:p w:rsidR="00F620A9" w:rsidRDefault="00577AA3">
            <w:pPr>
              <w:jc w:val="center"/>
            </w:pPr>
            <w:r>
              <w:rPr>
                <w:sz w:val="24"/>
              </w:rPr>
              <w:t>11</w:t>
            </w:r>
          </w:p>
        </w:tc>
        <w:tc>
          <w:tcPr>
            <w:tcW w:w="1650" w:type="dxa"/>
            <w:vAlign w:val="center"/>
          </w:tcPr>
          <w:p w:rsidR="00F620A9" w:rsidRDefault="00577AA3">
            <w:pPr>
              <w:jc w:val="center"/>
            </w:pPr>
            <w:r>
              <w:rPr>
                <w:sz w:val="24"/>
              </w:rPr>
              <w:t>601155</w:t>
            </w:r>
          </w:p>
        </w:tc>
        <w:tc>
          <w:tcPr>
            <w:tcW w:w="1980" w:type="dxa"/>
            <w:vAlign w:val="center"/>
          </w:tcPr>
          <w:p w:rsidR="00F620A9" w:rsidRDefault="00577AA3">
            <w:pPr>
              <w:jc w:val="center"/>
            </w:pPr>
            <w:r>
              <w:rPr>
                <w:sz w:val="24"/>
              </w:rPr>
              <w:t>新城控股</w:t>
            </w:r>
          </w:p>
        </w:tc>
        <w:tc>
          <w:tcPr>
            <w:tcW w:w="2879" w:type="dxa"/>
            <w:vAlign w:val="center"/>
          </w:tcPr>
          <w:p w:rsidR="00F620A9" w:rsidRDefault="00577AA3">
            <w:pPr>
              <w:jc w:val="right"/>
            </w:pPr>
            <w:r>
              <w:rPr>
                <w:sz w:val="24"/>
              </w:rPr>
              <w:t>13,627,615.80</w:t>
            </w:r>
          </w:p>
        </w:tc>
        <w:tc>
          <w:tcPr>
            <w:tcW w:w="1620" w:type="dxa"/>
            <w:vAlign w:val="center"/>
          </w:tcPr>
          <w:p w:rsidR="00F620A9" w:rsidRDefault="00577AA3">
            <w:pPr>
              <w:jc w:val="right"/>
            </w:pPr>
            <w:r>
              <w:rPr>
                <w:sz w:val="24"/>
              </w:rPr>
              <w:t>24.18</w:t>
            </w:r>
          </w:p>
        </w:tc>
      </w:tr>
      <w:tr w:rsidR="00F620A9">
        <w:tc>
          <w:tcPr>
            <w:tcW w:w="869" w:type="dxa"/>
            <w:vAlign w:val="center"/>
          </w:tcPr>
          <w:p w:rsidR="00F620A9" w:rsidRDefault="00577AA3">
            <w:pPr>
              <w:jc w:val="center"/>
            </w:pPr>
            <w:r>
              <w:rPr>
                <w:sz w:val="24"/>
              </w:rPr>
              <w:t>12</w:t>
            </w:r>
          </w:p>
        </w:tc>
        <w:tc>
          <w:tcPr>
            <w:tcW w:w="1650" w:type="dxa"/>
            <w:vAlign w:val="center"/>
          </w:tcPr>
          <w:p w:rsidR="00F620A9" w:rsidRDefault="00577AA3">
            <w:pPr>
              <w:jc w:val="center"/>
            </w:pPr>
            <w:r>
              <w:rPr>
                <w:sz w:val="24"/>
              </w:rPr>
              <w:t>000961</w:t>
            </w:r>
          </w:p>
        </w:tc>
        <w:tc>
          <w:tcPr>
            <w:tcW w:w="1980" w:type="dxa"/>
            <w:vAlign w:val="center"/>
          </w:tcPr>
          <w:p w:rsidR="00F620A9" w:rsidRDefault="00577AA3">
            <w:pPr>
              <w:jc w:val="center"/>
            </w:pPr>
            <w:r>
              <w:rPr>
                <w:sz w:val="24"/>
              </w:rPr>
              <w:t>中南建设</w:t>
            </w:r>
          </w:p>
        </w:tc>
        <w:tc>
          <w:tcPr>
            <w:tcW w:w="2879" w:type="dxa"/>
            <w:vAlign w:val="center"/>
          </w:tcPr>
          <w:p w:rsidR="00F620A9" w:rsidRDefault="00577AA3">
            <w:pPr>
              <w:jc w:val="right"/>
            </w:pPr>
            <w:r>
              <w:rPr>
                <w:sz w:val="24"/>
              </w:rPr>
              <w:t>13,498,965.00</w:t>
            </w:r>
          </w:p>
        </w:tc>
        <w:tc>
          <w:tcPr>
            <w:tcW w:w="1620" w:type="dxa"/>
            <w:vAlign w:val="center"/>
          </w:tcPr>
          <w:p w:rsidR="00F620A9" w:rsidRDefault="00577AA3">
            <w:pPr>
              <w:jc w:val="right"/>
            </w:pPr>
            <w:r>
              <w:rPr>
                <w:sz w:val="24"/>
              </w:rPr>
              <w:t>23.95</w:t>
            </w:r>
          </w:p>
        </w:tc>
      </w:tr>
      <w:tr w:rsidR="00F620A9">
        <w:tc>
          <w:tcPr>
            <w:tcW w:w="869" w:type="dxa"/>
            <w:vAlign w:val="center"/>
          </w:tcPr>
          <w:p w:rsidR="00F620A9" w:rsidRDefault="00577AA3">
            <w:pPr>
              <w:jc w:val="center"/>
            </w:pPr>
            <w:r>
              <w:rPr>
                <w:sz w:val="24"/>
              </w:rPr>
              <w:t>13</w:t>
            </w:r>
          </w:p>
        </w:tc>
        <w:tc>
          <w:tcPr>
            <w:tcW w:w="1650" w:type="dxa"/>
            <w:vAlign w:val="center"/>
          </w:tcPr>
          <w:p w:rsidR="00F620A9" w:rsidRDefault="00577AA3">
            <w:pPr>
              <w:jc w:val="center"/>
            </w:pPr>
            <w:r>
              <w:rPr>
                <w:sz w:val="24"/>
              </w:rPr>
              <w:t>002463</w:t>
            </w:r>
          </w:p>
        </w:tc>
        <w:tc>
          <w:tcPr>
            <w:tcW w:w="1980" w:type="dxa"/>
            <w:vAlign w:val="center"/>
          </w:tcPr>
          <w:p w:rsidR="00F620A9" w:rsidRDefault="00577AA3">
            <w:pPr>
              <w:jc w:val="center"/>
            </w:pPr>
            <w:r>
              <w:rPr>
                <w:sz w:val="24"/>
              </w:rPr>
              <w:t>沪电股份</w:t>
            </w:r>
          </w:p>
        </w:tc>
        <w:tc>
          <w:tcPr>
            <w:tcW w:w="2879" w:type="dxa"/>
            <w:vAlign w:val="center"/>
          </w:tcPr>
          <w:p w:rsidR="00F620A9" w:rsidRDefault="00577AA3">
            <w:pPr>
              <w:jc w:val="right"/>
            </w:pPr>
            <w:r>
              <w:rPr>
                <w:sz w:val="24"/>
              </w:rPr>
              <w:t>12,647,814.00</w:t>
            </w:r>
          </w:p>
        </w:tc>
        <w:tc>
          <w:tcPr>
            <w:tcW w:w="1620" w:type="dxa"/>
            <w:vAlign w:val="center"/>
          </w:tcPr>
          <w:p w:rsidR="00F620A9" w:rsidRDefault="00577AA3">
            <w:pPr>
              <w:jc w:val="right"/>
            </w:pPr>
            <w:r>
              <w:rPr>
                <w:sz w:val="24"/>
              </w:rPr>
              <w:t>22.44</w:t>
            </w:r>
          </w:p>
        </w:tc>
      </w:tr>
      <w:tr w:rsidR="00F620A9">
        <w:tc>
          <w:tcPr>
            <w:tcW w:w="869" w:type="dxa"/>
            <w:vAlign w:val="center"/>
          </w:tcPr>
          <w:p w:rsidR="00F620A9" w:rsidRDefault="00577AA3">
            <w:pPr>
              <w:jc w:val="center"/>
            </w:pPr>
            <w:r>
              <w:rPr>
                <w:sz w:val="24"/>
              </w:rPr>
              <w:t>14</w:t>
            </w:r>
          </w:p>
        </w:tc>
        <w:tc>
          <w:tcPr>
            <w:tcW w:w="1650" w:type="dxa"/>
            <w:vAlign w:val="center"/>
          </w:tcPr>
          <w:p w:rsidR="00F620A9" w:rsidRDefault="00577AA3">
            <w:pPr>
              <w:jc w:val="center"/>
            </w:pPr>
            <w:r>
              <w:rPr>
                <w:sz w:val="24"/>
              </w:rPr>
              <w:t>300661</w:t>
            </w:r>
          </w:p>
        </w:tc>
        <w:tc>
          <w:tcPr>
            <w:tcW w:w="1980" w:type="dxa"/>
            <w:vAlign w:val="center"/>
          </w:tcPr>
          <w:p w:rsidR="00F620A9" w:rsidRDefault="00577AA3">
            <w:pPr>
              <w:jc w:val="center"/>
            </w:pPr>
            <w:r>
              <w:rPr>
                <w:sz w:val="24"/>
              </w:rPr>
              <w:t>圣邦股份</w:t>
            </w:r>
          </w:p>
        </w:tc>
        <w:tc>
          <w:tcPr>
            <w:tcW w:w="2879" w:type="dxa"/>
            <w:vAlign w:val="center"/>
          </w:tcPr>
          <w:p w:rsidR="00F620A9" w:rsidRDefault="00577AA3">
            <w:pPr>
              <w:jc w:val="right"/>
            </w:pPr>
            <w:r>
              <w:rPr>
                <w:sz w:val="24"/>
              </w:rPr>
              <w:t>12,491,889.50</w:t>
            </w:r>
          </w:p>
        </w:tc>
        <w:tc>
          <w:tcPr>
            <w:tcW w:w="1620" w:type="dxa"/>
            <w:vAlign w:val="center"/>
          </w:tcPr>
          <w:p w:rsidR="00F620A9" w:rsidRDefault="00577AA3">
            <w:pPr>
              <w:jc w:val="right"/>
            </w:pPr>
            <w:r>
              <w:rPr>
                <w:sz w:val="24"/>
              </w:rPr>
              <w:t>22.16</w:t>
            </w:r>
          </w:p>
        </w:tc>
      </w:tr>
      <w:tr w:rsidR="00F620A9">
        <w:tc>
          <w:tcPr>
            <w:tcW w:w="869" w:type="dxa"/>
            <w:vAlign w:val="center"/>
          </w:tcPr>
          <w:p w:rsidR="00F620A9" w:rsidRDefault="00577AA3">
            <w:pPr>
              <w:jc w:val="center"/>
            </w:pPr>
            <w:r>
              <w:rPr>
                <w:sz w:val="24"/>
              </w:rPr>
              <w:t>15</w:t>
            </w:r>
          </w:p>
        </w:tc>
        <w:tc>
          <w:tcPr>
            <w:tcW w:w="1650" w:type="dxa"/>
            <w:vAlign w:val="center"/>
          </w:tcPr>
          <w:p w:rsidR="00F620A9" w:rsidRDefault="00577AA3">
            <w:pPr>
              <w:jc w:val="center"/>
            </w:pPr>
            <w:r>
              <w:rPr>
                <w:sz w:val="24"/>
              </w:rPr>
              <w:t>600131</w:t>
            </w:r>
          </w:p>
        </w:tc>
        <w:tc>
          <w:tcPr>
            <w:tcW w:w="1980" w:type="dxa"/>
            <w:vAlign w:val="center"/>
          </w:tcPr>
          <w:p w:rsidR="00F620A9" w:rsidRDefault="00577AA3">
            <w:pPr>
              <w:jc w:val="center"/>
            </w:pPr>
            <w:r>
              <w:rPr>
                <w:sz w:val="24"/>
              </w:rPr>
              <w:t>岷江水电</w:t>
            </w:r>
          </w:p>
        </w:tc>
        <w:tc>
          <w:tcPr>
            <w:tcW w:w="2879" w:type="dxa"/>
            <w:vAlign w:val="center"/>
          </w:tcPr>
          <w:p w:rsidR="00F620A9" w:rsidRDefault="00577AA3">
            <w:pPr>
              <w:jc w:val="right"/>
            </w:pPr>
            <w:r>
              <w:rPr>
                <w:sz w:val="24"/>
              </w:rPr>
              <w:t>11,529,102.00</w:t>
            </w:r>
          </w:p>
        </w:tc>
        <w:tc>
          <w:tcPr>
            <w:tcW w:w="1620" w:type="dxa"/>
            <w:vAlign w:val="center"/>
          </w:tcPr>
          <w:p w:rsidR="00F620A9" w:rsidRDefault="00577AA3">
            <w:pPr>
              <w:jc w:val="right"/>
            </w:pPr>
            <w:r>
              <w:rPr>
                <w:sz w:val="24"/>
              </w:rPr>
              <w:t>20.46</w:t>
            </w:r>
          </w:p>
        </w:tc>
      </w:tr>
      <w:tr w:rsidR="00F620A9">
        <w:tc>
          <w:tcPr>
            <w:tcW w:w="869" w:type="dxa"/>
            <w:vAlign w:val="center"/>
          </w:tcPr>
          <w:p w:rsidR="00F620A9" w:rsidRDefault="00577AA3">
            <w:pPr>
              <w:jc w:val="center"/>
            </w:pPr>
            <w:r>
              <w:rPr>
                <w:sz w:val="24"/>
              </w:rPr>
              <w:t>16</w:t>
            </w:r>
          </w:p>
        </w:tc>
        <w:tc>
          <w:tcPr>
            <w:tcW w:w="1650" w:type="dxa"/>
            <w:vAlign w:val="center"/>
          </w:tcPr>
          <w:p w:rsidR="00F620A9" w:rsidRDefault="00577AA3">
            <w:pPr>
              <w:jc w:val="center"/>
            </w:pPr>
            <w:r>
              <w:rPr>
                <w:sz w:val="24"/>
              </w:rPr>
              <w:t>300327</w:t>
            </w:r>
          </w:p>
        </w:tc>
        <w:tc>
          <w:tcPr>
            <w:tcW w:w="1980" w:type="dxa"/>
            <w:vAlign w:val="center"/>
          </w:tcPr>
          <w:p w:rsidR="00F620A9" w:rsidRDefault="00577AA3">
            <w:pPr>
              <w:jc w:val="center"/>
            </w:pPr>
            <w:r>
              <w:rPr>
                <w:sz w:val="24"/>
              </w:rPr>
              <w:t>中颖电子</w:t>
            </w:r>
          </w:p>
        </w:tc>
        <w:tc>
          <w:tcPr>
            <w:tcW w:w="2879" w:type="dxa"/>
            <w:vAlign w:val="center"/>
          </w:tcPr>
          <w:p w:rsidR="00F620A9" w:rsidRDefault="00577AA3">
            <w:pPr>
              <w:jc w:val="right"/>
            </w:pPr>
            <w:r>
              <w:rPr>
                <w:sz w:val="24"/>
              </w:rPr>
              <w:t>9,838,708.56</w:t>
            </w:r>
          </w:p>
        </w:tc>
        <w:tc>
          <w:tcPr>
            <w:tcW w:w="1620" w:type="dxa"/>
            <w:vAlign w:val="center"/>
          </w:tcPr>
          <w:p w:rsidR="00F620A9" w:rsidRDefault="00577AA3">
            <w:pPr>
              <w:jc w:val="right"/>
            </w:pPr>
            <w:r>
              <w:rPr>
                <w:sz w:val="24"/>
              </w:rPr>
              <w:t>17.46</w:t>
            </w:r>
          </w:p>
        </w:tc>
      </w:tr>
      <w:tr w:rsidR="00F620A9">
        <w:tc>
          <w:tcPr>
            <w:tcW w:w="869" w:type="dxa"/>
            <w:vAlign w:val="center"/>
          </w:tcPr>
          <w:p w:rsidR="00F620A9" w:rsidRDefault="00577AA3">
            <w:pPr>
              <w:jc w:val="center"/>
            </w:pPr>
            <w:r>
              <w:rPr>
                <w:sz w:val="24"/>
              </w:rPr>
              <w:t>17</w:t>
            </w:r>
          </w:p>
        </w:tc>
        <w:tc>
          <w:tcPr>
            <w:tcW w:w="1650" w:type="dxa"/>
            <w:vAlign w:val="center"/>
          </w:tcPr>
          <w:p w:rsidR="00F620A9" w:rsidRDefault="00577AA3">
            <w:pPr>
              <w:jc w:val="center"/>
            </w:pPr>
            <w:r>
              <w:rPr>
                <w:sz w:val="24"/>
              </w:rPr>
              <w:t>603690</w:t>
            </w:r>
          </w:p>
        </w:tc>
        <w:tc>
          <w:tcPr>
            <w:tcW w:w="1980" w:type="dxa"/>
            <w:vAlign w:val="center"/>
          </w:tcPr>
          <w:p w:rsidR="00F620A9" w:rsidRDefault="00577AA3">
            <w:pPr>
              <w:jc w:val="center"/>
            </w:pPr>
            <w:r>
              <w:rPr>
                <w:sz w:val="24"/>
              </w:rPr>
              <w:t>至纯科技</w:t>
            </w:r>
          </w:p>
        </w:tc>
        <w:tc>
          <w:tcPr>
            <w:tcW w:w="2879" w:type="dxa"/>
            <w:vAlign w:val="center"/>
          </w:tcPr>
          <w:p w:rsidR="00F620A9" w:rsidRDefault="00577AA3">
            <w:pPr>
              <w:jc w:val="right"/>
            </w:pPr>
            <w:r>
              <w:rPr>
                <w:sz w:val="24"/>
              </w:rPr>
              <w:t>9,367,481.52</w:t>
            </w:r>
          </w:p>
        </w:tc>
        <w:tc>
          <w:tcPr>
            <w:tcW w:w="1620" w:type="dxa"/>
            <w:vAlign w:val="center"/>
          </w:tcPr>
          <w:p w:rsidR="00F620A9" w:rsidRDefault="00577AA3">
            <w:pPr>
              <w:jc w:val="right"/>
            </w:pPr>
            <w:r>
              <w:rPr>
                <w:sz w:val="24"/>
              </w:rPr>
              <w:t>16.62</w:t>
            </w:r>
          </w:p>
        </w:tc>
      </w:tr>
      <w:tr w:rsidR="00F620A9">
        <w:tc>
          <w:tcPr>
            <w:tcW w:w="869" w:type="dxa"/>
            <w:vAlign w:val="center"/>
          </w:tcPr>
          <w:p w:rsidR="00F620A9" w:rsidRDefault="00577AA3">
            <w:pPr>
              <w:jc w:val="center"/>
            </w:pPr>
            <w:r>
              <w:rPr>
                <w:sz w:val="24"/>
              </w:rPr>
              <w:t>18</w:t>
            </w:r>
          </w:p>
        </w:tc>
        <w:tc>
          <w:tcPr>
            <w:tcW w:w="1650" w:type="dxa"/>
            <w:vAlign w:val="center"/>
          </w:tcPr>
          <w:p w:rsidR="00F620A9" w:rsidRDefault="00577AA3">
            <w:pPr>
              <w:jc w:val="center"/>
            </w:pPr>
            <w:r>
              <w:rPr>
                <w:sz w:val="24"/>
              </w:rPr>
              <w:t>300638</w:t>
            </w:r>
          </w:p>
        </w:tc>
        <w:tc>
          <w:tcPr>
            <w:tcW w:w="1980" w:type="dxa"/>
            <w:vAlign w:val="center"/>
          </w:tcPr>
          <w:p w:rsidR="00F620A9" w:rsidRDefault="00577AA3">
            <w:pPr>
              <w:jc w:val="center"/>
            </w:pPr>
            <w:r>
              <w:rPr>
                <w:sz w:val="24"/>
              </w:rPr>
              <w:t>广和通</w:t>
            </w:r>
          </w:p>
        </w:tc>
        <w:tc>
          <w:tcPr>
            <w:tcW w:w="2879" w:type="dxa"/>
            <w:vAlign w:val="center"/>
          </w:tcPr>
          <w:p w:rsidR="00F620A9" w:rsidRDefault="00577AA3">
            <w:pPr>
              <w:jc w:val="right"/>
            </w:pPr>
            <w:r>
              <w:rPr>
                <w:sz w:val="24"/>
              </w:rPr>
              <w:t>8,914,475.00</w:t>
            </w:r>
          </w:p>
        </w:tc>
        <w:tc>
          <w:tcPr>
            <w:tcW w:w="1620" w:type="dxa"/>
            <w:vAlign w:val="center"/>
          </w:tcPr>
          <w:p w:rsidR="00F620A9" w:rsidRDefault="00577AA3">
            <w:pPr>
              <w:jc w:val="right"/>
            </w:pPr>
            <w:r>
              <w:rPr>
                <w:sz w:val="24"/>
              </w:rPr>
              <w:t>15.82</w:t>
            </w:r>
          </w:p>
        </w:tc>
      </w:tr>
      <w:tr w:rsidR="00F620A9">
        <w:tc>
          <w:tcPr>
            <w:tcW w:w="869" w:type="dxa"/>
            <w:vAlign w:val="center"/>
          </w:tcPr>
          <w:p w:rsidR="00F620A9" w:rsidRDefault="00577AA3">
            <w:pPr>
              <w:jc w:val="center"/>
            </w:pPr>
            <w:r>
              <w:rPr>
                <w:sz w:val="24"/>
              </w:rPr>
              <w:t>19</w:t>
            </w:r>
          </w:p>
        </w:tc>
        <w:tc>
          <w:tcPr>
            <w:tcW w:w="1650" w:type="dxa"/>
            <w:vAlign w:val="center"/>
          </w:tcPr>
          <w:p w:rsidR="00F620A9" w:rsidRDefault="00577AA3">
            <w:pPr>
              <w:jc w:val="center"/>
            </w:pPr>
            <w:r>
              <w:rPr>
                <w:sz w:val="24"/>
              </w:rPr>
              <w:t>603026</w:t>
            </w:r>
          </w:p>
        </w:tc>
        <w:tc>
          <w:tcPr>
            <w:tcW w:w="1980" w:type="dxa"/>
            <w:vAlign w:val="center"/>
          </w:tcPr>
          <w:p w:rsidR="00F620A9" w:rsidRDefault="00577AA3">
            <w:pPr>
              <w:jc w:val="center"/>
            </w:pPr>
            <w:r>
              <w:rPr>
                <w:sz w:val="24"/>
              </w:rPr>
              <w:t>石大胜华</w:t>
            </w:r>
          </w:p>
        </w:tc>
        <w:tc>
          <w:tcPr>
            <w:tcW w:w="2879" w:type="dxa"/>
            <w:vAlign w:val="center"/>
          </w:tcPr>
          <w:p w:rsidR="00F620A9" w:rsidRDefault="00577AA3">
            <w:pPr>
              <w:jc w:val="right"/>
            </w:pPr>
            <w:r>
              <w:rPr>
                <w:sz w:val="24"/>
              </w:rPr>
              <w:t>8,717,018.00</w:t>
            </w:r>
          </w:p>
        </w:tc>
        <w:tc>
          <w:tcPr>
            <w:tcW w:w="1620" w:type="dxa"/>
            <w:vAlign w:val="center"/>
          </w:tcPr>
          <w:p w:rsidR="00F620A9" w:rsidRDefault="00577AA3">
            <w:pPr>
              <w:jc w:val="right"/>
            </w:pPr>
            <w:r>
              <w:rPr>
                <w:sz w:val="24"/>
              </w:rPr>
              <w:t>15.47</w:t>
            </w:r>
          </w:p>
        </w:tc>
      </w:tr>
      <w:tr w:rsidR="00F620A9">
        <w:tc>
          <w:tcPr>
            <w:tcW w:w="869" w:type="dxa"/>
            <w:vAlign w:val="center"/>
          </w:tcPr>
          <w:p w:rsidR="00F620A9" w:rsidRDefault="00577AA3">
            <w:pPr>
              <w:jc w:val="center"/>
            </w:pPr>
            <w:r>
              <w:rPr>
                <w:sz w:val="24"/>
              </w:rPr>
              <w:t>20</w:t>
            </w:r>
          </w:p>
        </w:tc>
        <w:tc>
          <w:tcPr>
            <w:tcW w:w="1650" w:type="dxa"/>
            <w:vAlign w:val="center"/>
          </w:tcPr>
          <w:p w:rsidR="00F620A9" w:rsidRDefault="00577AA3">
            <w:pPr>
              <w:jc w:val="center"/>
            </w:pPr>
            <w:r>
              <w:rPr>
                <w:sz w:val="24"/>
              </w:rPr>
              <w:t>300682</w:t>
            </w:r>
          </w:p>
        </w:tc>
        <w:tc>
          <w:tcPr>
            <w:tcW w:w="1980" w:type="dxa"/>
            <w:vAlign w:val="center"/>
          </w:tcPr>
          <w:p w:rsidR="00F620A9" w:rsidRDefault="00577AA3">
            <w:pPr>
              <w:jc w:val="center"/>
            </w:pPr>
            <w:r>
              <w:rPr>
                <w:sz w:val="24"/>
              </w:rPr>
              <w:t>朗新科技</w:t>
            </w:r>
          </w:p>
        </w:tc>
        <w:tc>
          <w:tcPr>
            <w:tcW w:w="2879" w:type="dxa"/>
            <w:vAlign w:val="center"/>
          </w:tcPr>
          <w:p w:rsidR="00F620A9" w:rsidRDefault="00577AA3">
            <w:pPr>
              <w:jc w:val="right"/>
            </w:pPr>
            <w:r>
              <w:rPr>
                <w:sz w:val="24"/>
              </w:rPr>
              <w:t>8,170,036.00</w:t>
            </w:r>
          </w:p>
        </w:tc>
        <w:tc>
          <w:tcPr>
            <w:tcW w:w="1620" w:type="dxa"/>
            <w:vAlign w:val="center"/>
          </w:tcPr>
          <w:p w:rsidR="00F620A9" w:rsidRDefault="00577AA3">
            <w:pPr>
              <w:jc w:val="right"/>
            </w:pPr>
            <w:r>
              <w:rPr>
                <w:sz w:val="24"/>
              </w:rPr>
              <w:t>14.50</w:t>
            </w:r>
          </w:p>
        </w:tc>
      </w:tr>
      <w:tr w:rsidR="00F620A9">
        <w:tc>
          <w:tcPr>
            <w:tcW w:w="869" w:type="dxa"/>
            <w:vAlign w:val="center"/>
          </w:tcPr>
          <w:p w:rsidR="00F620A9" w:rsidRDefault="00577AA3">
            <w:pPr>
              <w:jc w:val="center"/>
            </w:pPr>
            <w:r>
              <w:rPr>
                <w:sz w:val="24"/>
              </w:rPr>
              <w:lastRenderedPageBreak/>
              <w:t>21</w:t>
            </w:r>
          </w:p>
        </w:tc>
        <w:tc>
          <w:tcPr>
            <w:tcW w:w="1650" w:type="dxa"/>
            <w:vAlign w:val="center"/>
          </w:tcPr>
          <w:p w:rsidR="00F620A9" w:rsidRDefault="00577AA3">
            <w:pPr>
              <w:jc w:val="center"/>
            </w:pPr>
            <w:r>
              <w:rPr>
                <w:sz w:val="24"/>
              </w:rPr>
              <w:t>603068</w:t>
            </w:r>
          </w:p>
        </w:tc>
        <w:tc>
          <w:tcPr>
            <w:tcW w:w="1980" w:type="dxa"/>
            <w:vAlign w:val="center"/>
          </w:tcPr>
          <w:p w:rsidR="00F620A9" w:rsidRDefault="00577AA3">
            <w:pPr>
              <w:jc w:val="center"/>
            </w:pPr>
            <w:r>
              <w:rPr>
                <w:sz w:val="24"/>
              </w:rPr>
              <w:t>博通集成</w:t>
            </w:r>
          </w:p>
        </w:tc>
        <w:tc>
          <w:tcPr>
            <w:tcW w:w="2879" w:type="dxa"/>
            <w:vAlign w:val="center"/>
          </w:tcPr>
          <w:p w:rsidR="00F620A9" w:rsidRDefault="00577AA3">
            <w:pPr>
              <w:jc w:val="right"/>
            </w:pPr>
            <w:r>
              <w:rPr>
                <w:sz w:val="24"/>
              </w:rPr>
              <w:t>8,059,030.00</w:t>
            </w:r>
          </w:p>
        </w:tc>
        <w:tc>
          <w:tcPr>
            <w:tcW w:w="1620" w:type="dxa"/>
            <w:vAlign w:val="center"/>
          </w:tcPr>
          <w:p w:rsidR="00F620A9" w:rsidRDefault="00577AA3">
            <w:pPr>
              <w:jc w:val="right"/>
            </w:pPr>
            <w:r>
              <w:rPr>
                <w:sz w:val="24"/>
              </w:rPr>
              <w:t>14.30</w:t>
            </w:r>
          </w:p>
        </w:tc>
      </w:tr>
      <w:tr w:rsidR="00F620A9">
        <w:tc>
          <w:tcPr>
            <w:tcW w:w="869" w:type="dxa"/>
            <w:vAlign w:val="center"/>
          </w:tcPr>
          <w:p w:rsidR="00F620A9" w:rsidRDefault="00577AA3">
            <w:pPr>
              <w:jc w:val="center"/>
            </w:pPr>
            <w:r>
              <w:rPr>
                <w:sz w:val="24"/>
              </w:rPr>
              <w:t>22</w:t>
            </w:r>
          </w:p>
        </w:tc>
        <w:tc>
          <w:tcPr>
            <w:tcW w:w="1650" w:type="dxa"/>
            <w:vAlign w:val="center"/>
          </w:tcPr>
          <w:p w:rsidR="00F620A9" w:rsidRDefault="00577AA3">
            <w:pPr>
              <w:jc w:val="center"/>
            </w:pPr>
            <w:r>
              <w:rPr>
                <w:sz w:val="24"/>
              </w:rPr>
              <w:t>300725</w:t>
            </w:r>
          </w:p>
        </w:tc>
        <w:tc>
          <w:tcPr>
            <w:tcW w:w="1980" w:type="dxa"/>
            <w:vAlign w:val="center"/>
          </w:tcPr>
          <w:p w:rsidR="00F620A9" w:rsidRDefault="00577AA3">
            <w:pPr>
              <w:jc w:val="center"/>
            </w:pPr>
            <w:r>
              <w:rPr>
                <w:sz w:val="24"/>
              </w:rPr>
              <w:t>药石科技</w:t>
            </w:r>
          </w:p>
        </w:tc>
        <w:tc>
          <w:tcPr>
            <w:tcW w:w="2879" w:type="dxa"/>
            <w:vAlign w:val="center"/>
          </w:tcPr>
          <w:p w:rsidR="00F620A9" w:rsidRDefault="00577AA3">
            <w:pPr>
              <w:jc w:val="right"/>
            </w:pPr>
            <w:r>
              <w:rPr>
                <w:sz w:val="24"/>
              </w:rPr>
              <w:t>7,849,234.00</w:t>
            </w:r>
          </w:p>
        </w:tc>
        <w:tc>
          <w:tcPr>
            <w:tcW w:w="1620" w:type="dxa"/>
            <w:vAlign w:val="center"/>
          </w:tcPr>
          <w:p w:rsidR="00F620A9" w:rsidRDefault="00577AA3">
            <w:pPr>
              <w:jc w:val="right"/>
            </w:pPr>
            <w:r>
              <w:rPr>
                <w:sz w:val="24"/>
              </w:rPr>
              <w:t>13.93</w:t>
            </w:r>
          </w:p>
        </w:tc>
      </w:tr>
      <w:tr w:rsidR="00F620A9">
        <w:tc>
          <w:tcPr>
            <w:tcW w:w="869" w:type="dxa"/>
            <w:vAlign w:val="center"/>
          </w:tcPr>
          <w:p w:rsidR="00F620A9" w:rsidRDefault="00577AA3">
            <w:pPr>
              <w:jc w:val="center"/>
            </w:pPr>
            <w:r>
              <w:rPr>
                <w:sz w:val="24"/>
              </w:rPr>
              <w:t>23</w:t>
            </w:r>
          </w:p>
        </w:tc>
        <w:tc>
          <w:tcPr>
            <w:tcW w:w="1650" w:type="dxa"/>
            <w:vAlign w:val="center"/>
          </w:tcPr>
          <w:p w:rsidR="00F620A9" w:rsidRDefault="00577AA3">
            <w:pPr>
              <w:jc w:val="center"/>
            </w:pPr>
            <w:r>
              <w:rPr>
                <w:sz w:val="24"/>
              </w:rPr>
              <w:t>603713</w:t>
            </w:r>
          </w:p>
        </w:tc>
        <w:tc>
          <w:tcPr>
            <w:tcW w:w="1980" w:type="dxa"/>
            <w:vAlign w:val="center"/>
          </w:tcPr>
          <w:p w:rsidR="00F620A9" w:rsidRDefault="00577AA3">
            <w:pPr>
              <w:jc w:val="center"/>
            </w:pPr>
            <w:r>
              <w:rPr>
                <w:sz w:val="24"/>
              </w:rPr>
              <w:t>密尔克卫</w:t>
            </w:r>
          </w:p>
        </w:tc>
        <w:tc>
          <w:tcPr>
            <w:tcW w:w="2879" w:type="dxa"/>
            <w:vAlign w:val="center"/>
          </w:tcPr>
          <w:p w:rsidR="00F620A9" w:rsidRDefault="00577AA3">
            <w:pPr>
              <w:jc w:val="right"/>
            </w:pPr>
            <w:r>
              <w:rPr>
                <w:sz w:val="24"/>
              </w:rPr>
              <w:t>7,571,047.00</w:t>
            </w:r>
          </w:p>
        </w:tc>
        <w:tc>
          <w:tcPr>
            <w:tcW w:w="1620" w:type="dxa"/>
            <w:vAlign w:val="center"/>
          </w:tcPr>
          <w:p w:rsidR="00F620A9" w:rsidRDefault="00577AA3">
            <w:pPr>
              <w:jc w:val="right"/>
            </w:pPr>
            <w:r>
              <w:rPr>
                <w:sz w:val="24"/>
              </w:rPr>
              <w:t>13.43</w:t>
            </w:r>
          </w:p>
        </w:tc>
      </w:tr>
      <w:tr w:rsidR="00F620A9">
        <w:tc>
          <w:tcPr>
            <w:tcW w:w="869" w:type="dxa"/>
            <w:vAlign w:val="center"/>
          </w:tcPr>
          <w:p w:rsidR="00F620A9" w:rsidRDefault="00577AA3">
            <w:pPr>
              <w:jc w:val="center"/>
            </w:pPr>
            <w:r>
              <w:rPr>
                <w:sz w:val="24"/>
              </w:rPr>
              <w:t>24</w:t>
            </w:r>
          </w:p>
        </w:tc>
        <w:tc>
          <w:tcPr>
            <w:tcW w:w="1650" w:type="dxa"/>
            <w:vAlign w:val="center"/>
          </w:tcPr>
          <w:p w:rsidR="00F620A9" w:rsidRDefault="00577AA3">
            <w:pPr>
              <w:jc w:val="center"/>
            </w:pPr>
            <w:r>
              <w:rPr>
                <w:sz w:val="24"/>
              </w:rPr>
              <w:t>002916</w:t>
            </w:r>
          </w:p>
        </w:tc>
        <w:tc>
          <w:tcPr>
            <w:tcW w:w="1980" w:type="dxa"/>
            <w:vAlign w:val="center"/>
          </w:tcPr>
          <w:p w:rsidR="00F620A9" w:rsidRDefault="00577AA3">
            <w:pPr>
              <w:jc w:val="center"/>
            </w:pPr>
            <w:r>
              <w:rPr>
                <w:sz w:val="24"/>
              </w:rPr>
              <w:t>深南电路</w:t>
            </w:r>
          </w:p>
        </w:tc>
        <w:tc>
          <w:tcPr>
            <w:tcW w:w="2879" w:type="dxa"/>
            <w:vAlign w:val="center"/>
          </w:tcPr>
          <w:p w:rsidR="00F620A9" w:rsidRDefault="00577AA3">
            <w:pPr>
              <w:jc w:val="right"/>
            </w:pPr>
            <w:r>
              <w:rPr>
                <w:sz w:val="24"/>
              </w:rPr>
              <w:t>7,232,301.00</w:t>
            </w:r>
          </w:p>
        </w:tc>
        <w:tc>
          <w:tcPr>
            <w:tcW w:w="1620" w:type="dxa"/>
            <w:vAlign w:val="center"/>
          </w:tcPr>
          <w:p w:rsidR="00F620A9" w:rsidRDefault="00577AA3">
            <w:pPr>
              <w:jc w:val="right"/>
            </w:pPr>
            <w:r>
              <w:rPr>
                <w:sz w:val="24"/>
              </w:rPr>
              <w:t>12.83</w:t>
            </w:r>
          </w:p>
        </w:tc>
      </w:tr>
      <w:tr w:rsidR="00F620A9">
        <w:tc>
          <w:tcPr>
            <w:tcW w:w="869" w:type="dxa"/>
            <w:vAlign w:val="center"/>
          </w:tcPr>
          <w:p w:rsidR="00F620A9" w:rsidRDefault="00577AA3">
            <w:pPr>
              <w:jc w:val="center"/>
            </w:pPr>
            <w:r>
              <w:rPr>
                <w:sz w:val="24"/>
              </w:rPr>
              <w:t>25</w:t>
            </w:r>
          </w:p>
        </w:tc>
        <w:tc>
          <w:tcPr>
            <w:tcW w:w="1650" w:type="dxa"/>
            <w:vAlign w:val="center"/>
          </w:tcPr>
          <w:p w:rsidR="00F620A9" w:rsidRDefault="00577AA3">
            <w:pPr>
              <w:jc w:val="center"/>
            </w:pPr>
            <w:r>
              <w:rPr>
                <w:sz w:val="24"/>
              </w:rPr>
              <w:t>002881</w:t>
            </w:r>
          </w:p>
        </w:tc>
        <w:tc>
          <w:tcPr>
            <w:tcW w:w="1980" w:type="dxa"/>
            <w:vAlign w:val="center"/>
          </w:tcPr>
          <w:p w:rsidR="00F620A9" w:rsidRDefault="00577AA3">
            <w:pPr>
              <w:jc w:val="center"/>
            </w:pPr>
            <w:r>
              <w:rPr>
                <w:sz w:val="24"/>
              </w:rPr>
              <w:t>美格智能</w:t>
            </w:r>
          </w:p>
        </w:tc>
        <w:tc>
          <w:tcPr>
            <w:tcW w:w="2879" w:type="dxa"/>
            <w:vAlign w:val="center"/>
          </w:tcPr>
          <w:p w:rsidR="00F620A9" w:rsidRDefault="00577AA3">
            <w:pPr>
              <w:jc w:val="right"/>
            </w:pPr>
            <w:r>
              <w:rPr>
                <w:sz w:val="24"/>
              </w:rPr>
              <w:t>7,021,518.50</w:t>
            </w:r>
          </w:p>
        </w:tc>
        <w:tc>
          <w:tcPr>
            <w:tcW w:w="1620" w:type="dxa"/>
            <w:vAlign w:val="center"/>
          </w:tcPr>
          <w:p w:rsidR="00F620A9" w:rsidRDefault="00577AA3">
            <w:pPr>
              <w:jc w:val="right"/>
            </w:pPr>
            <w:r>
              <w:rPr>
                <w:sz w:val="24"/>
              </w:rPr>
              <w:t>12.46</w:t>
            </w:r>
          </w:p>
        </w:tc>
      </w:tr>
      <w:tr w:rsidR="00F620A9">
        <w:tc>
          <w:tcPr>
            <w:tcW w:w="869" w:type="dxa"/>
            <w:vAlign w:val="center"/>
          </w:tcPr>
          <w:p w:rsidR="00F620A9" w:rsidRDefault="00577AA3">
            <w:pPr>
              <w:jc w:val="center"/>
            </w:pPr>
            <w:r>
              <w:rPr>
                <w:sz w:val="24"/>
              </w:rPr>
              <w:t>26</w:t>
            </w:r>
          </w:p>
        </w:tc>
        <w:tc>
          <w:tcPr>
            <w:tcW w:w="1650" w:type="dxa"/>
            <w:vAlign w:val="center"/>
          </w:tcPr>
          <w:p w:rsidR="00F620A9" w:rsidRDefault="00577AA3">
            <w:pPr>
              <w:jc w:val="center"/>
            </w:pPr>
            <w:r>
              <w:rPr>
                <w:sz w:val="24"/>
              </w:rPr>
              <w:t>002241</w:t>
            </w:r>
          </w:p>
        </w:tc>
        <w:tc>
          <w:tcPr>
            <w:tcW w:w="1980" w:type="dxa"/>
            <w:vAlign w:val="center"/>
          </w:tcPr>
          <w:p w:rsidR="00F620A9" w:rsidRDefault="00577AA3">
            <w:pPr>
              <w:jc w:val="center"/>
            </w:pPr>
            <w:r>
              <w:rPr>
                <w:sz w:val="24"/>
              </w:rPr>
              <w:t>歌尔股份</w:t>
            </w:r>
          </w:p>
        </w:tc>
        <w:tc>
          <w:tcPr>
            <w:tcW w:w="2879" w:type="dxa"/>
            <w:vAlign w:val="center"/>
          </w:tcPr>
          <w:p w:rsidR="00F620A9" w:rsidRDefault="00577AA3">
            <w:pPr>
              <w:jc w:val="right"/>
            </w:pPr>
            <w:r>
              <w:rPr>
                <w:sz w:val="24"/>
              </w:rPr>
              <w:t>6,692,573.00</w:t>
            </w:r>
          </w:p>
        </w:tc>
        <w:tc>
          <w:tcPr>
            <w:tcW w:w="1620" w:type="dxa"/>
            <w:vAlign w:val="center"/>
          </w:tcPr>
          <w:p w:rsidR="00F620A9" w:rsidRDefault="00577AA3">
            <w:pPr>
              <w:jc w:val="right"/>
            </w:pPr>
            <w:r>
              <w:rPr>
                <w:sz w:val="24"/>
              </w:rPr>
              <w:t>11.87</w:t>
            </w:r>
          </w:p>
        </w:tc>
      </w:tr>
      <w:tr w:rsidR="00F620A9">
        <w:tc>
          <w:tcPr>
            <w:tcW w:w="869" w:type="dxa"/>
            <w:vAlign w:val="center"/>
          </w:tcPr>
          <w:p w:rsidR="00F620A9" w:rsidRDefault="00577AA3">
            <w:pPr>
              <w:jc w:val="center"/>
            </w:pPr>
            <w:r>
              <w:rPr>
                <w:sz w:val="24"/>
              </w:rPr>
              <w:t>27</w:t>
            </w:r>
          </w:p>
        </w:tc>
        <w:tc>
          <w:tcPr>
            <w:tcW w:w="1650" w:type="dxa"/>
            <w:vAlign w:val="center"/>
          </w:tcPr>
          <w:p w:rsidR="00F620A9" w:rsidRDefault="00577AA3">
            <w:pPr>
              <w:jc w:val="center"/>
            </w:pPr>
            <w:r>
              <w:rPr>
                <w:sz w:val="24"/>
              </w:rPr>
              <w:t>002823</w:t>
            </w:r>
          </w:p>
        </w:tc>
        <w:tc>
          <w:tcPr>
            <w:tcW w:w="1980" w:type="dxa"/>
            <w:vAlign w:val="center"/>
          </w:tcPr>
          <w:p w:rsidR="00F620A9" w:rsidRDefault="00577AA3">
            <w:pPr>
              <w:jc w:val="center"/>
            </w:pPr>
            <w:r>
              <w:rPr>
                <w:sz w:val="24"/>
              </w:rPr>
              <w:t>凯中精密</w:t>
            </w:r>
          </w:p>
        </w:tc>
        <w:tc>
          <w:tcPr>
            <w:tcW w:w="2879" w:type="dxa"/>
            <w:vAlign w:val="center"/>
          </w:tcPr>
          <w:p w:rsidR="00F620A9" w:rsidRDefault="00577AA3">
            <w:pPr>
              <w:jc w:val="right"/>
            </w:pPr>
            <w:r>
              <w:rPr>
                <w:sz w:val="24"/>
              </w:rPr>
              <w:t>5,464,885.01</w:t>
            </w:r>
          </w:p>
        </w:tc>
        <w:tc>
          <w:tcPr>
            <w:tcW w:w="1620" w:type="dxa"/>
            <w:vAlign w:val="center"/>
          </w:tcPr>
          <w:p w:rsidR="00F620A9" w:rsidRDefault="00577AA3">
            <w:pPr>
              <w:jc w:val="right"/>
            </w:pPr>
            <w:r>
              <w:rPr>
                <w:sz w:val="24"/>
              </w:rPr>
              <w:t>9.70</w:t>
            </w:r>
          </w:p>
        </w:tc>
      </w:tr>
      <w:tr w:rsidR="00F620A9">
        <w:tc>
          <w:tcPr>
            <w:tcW w:w="869" w:type="dxa"/>
            <w:vAlign w:val="center"/>
          </w:tcPr>
          <w:p w:rsidR="00F620A9" w:rsidRDefault="00577AA3">
            <w:pPr>
              <w:jc w:val="center"/>
            </w:pPr>
            <w:r>
              <w:rPr>
                <w:sz w:val="24"/>
              </w:rPr>
              <w:t>28</w:t>
            </w:r>
          </w:p>
        </w:tc>
        <w:tc>
          <w:tcPr>
            <w:tcW w:w="1650" w:type="dxa"/>
            <w:vAlign w:val="center"/>
          </w:tcPr>
          <w:p w:rsidR="00F620A9" w:rsidRDefault="00577AA3">
            <w:pPr>
              <w:jc w:val="center"/>
            </w:pPr>
            <w:r>
              <w:rPr>
                <w:sz w:val="24"/>
              </w:rPr>
              <w:t>300496</w:t>
            </w:r>
          </w:p>
        </w:tc>
        <w:tc>
          <w:tcPr>
            <w:tcW w:w="1980" w:type="dxa"/>
            <w:vAlign w:val="center"/>
          </w:tcPr>
          <w:p w:rsidR="00F620A9" w:rsidRDefault="00577AA3">
            <w:pPr>
              <w:jc w:val="center"/>
            </w:pPr>
            <w:r>
              <w:rPr>
                <w:sz w:val="24"/>
              </w:rPr>
              <w:t>中科创达</w:t>
            </w:r>
          </w:p>
        </w:tc>
        <w:tc>
          <w:tcPr>
            <w:tcW w:w="2879" w:type="dxa"/>
            <w:vAlign w:val="center"/>
          </w:tcPr>
          <w:p w:rsidR="00F620A9" w:rsidRDefault="00577AA3">
            <w:pPr>
              <w:jc w:val="right"/>
            </w:pPr>
            <w:r>
              <w:rPr>
                <w:sz w:val="24"/>
              </w:rPr>
              <w:t>5,448,849.00</w:t>
            </w:r>
          </w:p>
        </w:tc>
        <w:tc>
          <w:tcPr>
            <w:tcW w:w="1620" w:type="dxa"/>
            <w:vAlign w:val="center"/>
          </w:tcPr>
          <w:p w:rsidR="00F620A9" w:rsidRDefault="00577AA3">
            <w:pPr>
              <w:jc w:val="right"/>
            </w:pPr>
            <w:r>
              <w:rPr>
                <w:sz w:val="24"/>
              </w:rPr>
              <w:t>9.67</w:t>
            </w:r>
          </w:p>
        </w:tc>
      </w:tr>
      <w:tr w:rsidR="00F620A9">
        <w:tc>
          <w:tcPr>
            <w:tcW w:w="869" w:type="dxa"/>
            <w:vAlign w:val="center"/>
          </w:tcPr>
          <w:p w:rsidR="00F620A9" w:rsidRDefault="00577AA3">
            <w:pPr>
              <w:jc w:val="center"/>
            </w:pPr>
            <w:r>
              <w:rPr>
                <w:sz w:val="24"/>
              </w:rPr>
              <w:t>29</w:t>
            </w:r>
          </w:p>
        </w:tc>
        <w:tc>
          <w:tcPr>
            <w:tcW w:w="1650" w:type="dxa"/>
            <w:vAlign w:val="center"/>
          </w:tcPr>
          <w:p w:rsidR="00F620A9" w:rsidRDefault="00577AA3">
            <w:pPr>
              <w:jc w:val="center"/>
            </w:pPr>
            <w:r>
              <w:rPr>
                <w:sz w:val="24"/>
              </w:rPr>
              <w:t>603505</w:t>
            </w:r>
          </w:p>
        </w:tc>
        <w:tc>
          <w:tcPr>
            <w:tcW w:w="1980" w:type="dxa"/>
            <w:vAlign w:val="center"/>
          </w:tcPr>
          <w:p w:rsidR="00F620A9" w:rsidRDefault="00577AA3">
            <w:pPr>
              <w:jc w:val="center"/>
            </w:pPr>
            <w:r>
              <w:rPr>
                <w:sz w:val="24"/>
              </w:rPr>
              <w:t>金石资源</w:t>
            </w:r>
          </w:p>
        </w:tc>
        <w:tc>
          <w:tcPr>
            <w:tcW w:w="2879" w:type="dxa"/>
            <w:vAlign w:val="center"/>
          </w:tcPr>
          <w:p w:rsidR="00F620A9" w:rsidRDefault="00577AA3">
            <w:pPr>
              <w:jc w:val="right"/>
            </w:pPr>
            <w:r>
              <w:rPr>
                <w:sz w:val="24"/>
              </w:rPr>
              <w:t>5,212,847.98</w:t>
            </w:r>
          </w:p>
        </w:tc>
        <w:tc>
          <w:tcPr>
            <w:tcW w:w="1620" w:type="dxa"/>
            <w:vAlign w:val="center"/>
          </w:tcPr>
          <w:p w:rsidR="00F620A9" w:rsidRDefault="00577AA3">
            <w:pPr>
              <w:jc w:val="right"/>
            </w:pPr>
            <w:r>
              <w:rPr>
                <w:sz w:val="24"/>
              </w:rPr>
              <w:t>9.25</w:t>
            </w:r>
          </w:p>
        </w:tc>
      </w:tr>
      <w:tr w:rsidR="00F620A9">
        <w:tc>
          <w:tcPr>
            <w:tcW w:w="869" w:type="dxa"/>
            <w:vAlign w:val="center"/>
          </w:tcPr>
          <w:p w:rsidR="00F620A9" w:rsidRDefault="00577AA3">
            <w:pPr>
              <w:jc w:val="center"/>
            </w:pPr>
            <w:r>
              <w:rPr>
                <w:sz w:val="24"/>
              </w:rPr>
              <w:t>30</w:t>
            </w:r>
          </w:p>
        </w:tc>
        <w:tc>
          <w:tcPr>
            <w:tcW w:w="1650" w:type="dxa"/>
            <w:vAlign w:val="center"/>
          </w:tcPr>
          <w:p w:rsidR="00F620A9" w:rsidRDefault="00577AA3">
            <w:pPr>
              <w:jc w:val="center"/>
            </w:pPr>
            <w:r>
              <w:rPr>
                <w:sz w:val="24"/>
              </w:rPr>
              <w:t>000043</w:t>
            </w:r>
          </w:p>
        </w:tc>
        <w:tc>
          <w:tcPr>
            <w:tcW w:w="1980" w:type="dxa"/>
            <w:vAlign w:val="center"/>
          </w:tcPr>
          <w:p w:rsidR="00F620A9" w:rsidRDefault="00577AA3">
            <w:pPr>
              <w:jc w:val="center"/>
            </w:pPr>
            <w:r>
              <w:rPr>
                <w:sz w:val="24"/>
              </w:rPr>
              <w:t>中航善达</w:t>
            </w:r>
          </w:p>
        </w:tc>
        <w:tc>
          <w:tcPr>
            <w:tcW w:w="2879" w:type="dxa"/>
            <w:vAlign w:val="center"/>
          </w:tcPr>
          <w:p w:rsidR="00F620A9" w:rsidRDefault="00577AA3">
            <w:pPr>
              <w:jc w:val="right"/>
            </w:pPr>
            <w:r>
              <w:rPr>
                <w:sz w:val="24"/>
              </w:rPr>
              <w:t>4,847,935.00</w:t>
            </w:r>
          </w:p>
        </w:tc>
        <w:tc>
          <w:tcPr>
            <w:tcW w:w="1620" w:type="dxa"/>
            <w:vAlign w:val="center"/>
          </w:tcPr>
          <w:p w:rsidR="00F620A9" w:rsidRDefault="00577AA3">
            <w:pPr>
              <w:jc w:val="right"/>
            </w:pPr>
            <w:r>
              <w:rPr>
                <w:sz w:val="24"/>
              </w:rPr>
              <w:t>8.60</w:t>
            </w:r>
          </w:p>
        </w:tc>
      </w:tr>
      <w:tr w:rsidR="00F620A9">
        <w:tc>
          <w:tcPr>
            <w:tcW w:w="869" w:type="dxa"/>
            <w:vAlign w:val="center"/>
          </w:tcPr>
          <w:p w:rsidR="00F620A9" w:rsidRDefault="00577AA3">
            <w:pPr>
              <w:jc w:val="center"/>
            </w:pPr>
            <w:r>
              <w:rPr>
                <w:sz w:val="24"/>
              </w:rPr>
              <w:t>31</w:t>
            </w:r>
          </w:p>
        </w:tc>
        <w:tc>
          <w:tcPr>
            <w:tcW w:w="1650" w:type="dxa"/>
            <w:vAlign w:val="center"/>
          </w:tcPr>
          <w:p w:rsidR="00F620A9" w:rsidRDefault="00577AA3">
            <w:pPr>
              <w:jc w:val="center"/>
            </w:pPr>
            <w:r>
              <w:rPr>
                <w:sz w:val="24"/>
              </w:rPr>
              <w:t>002123</w:t>
            </w:r>
          </w:p>
        </w:tc>
        <w:tc>
          <w:tcPr>
            <w:tcW w:w="1980" w:type="dxa"/>
            <w:vAlign w:val="center"/>
          </w:tcPr>
          <w:p w:rsidR="00F620A9" w:rsidRDefault="00577AA3">
            <w:pPr>
              <w:jc w:val="center"/>
            </w:pPr>
            <w:r>
              <w:rPr>
                <w:sz w:val="24"/>
              </w:rPr>
              <w:t>梦网集团</w:t>
            </w:r>
          </w:p>
        </w:tc>
        <w:tc>
          <w:tcPr>
            <w:tcW w:w="2879" w:type="dxa"/>
            <w:vAlign w:val="center"/>
          </w:tcPr>
          <w:p w:rsidR="00F620A9" w:rsidRDefault="00577AA3">
            <w:pPr>
              <w:jc w:val="right"/>
            </w:pPr>
            <w:r>
              <w:rPr>
                <w:sz w:val="24"/>
              </w:rPr>
              <w:t>4,504,930.99</w:t>
            </w:r>
          </w:p>
        </w:tc>
        <w:tc>
          <w:tcPr>
            <w:tcW w:w="1620" w:type="dxa"/>
            <w:vAlign w:val="center"/>
          </w:tcPr>
          <w:p w:rsidR="00F620A9" w:rsidRDefault="00577AA3">
            <w:pPr>
              <w:jc w:val="right"/>
            </w:pPr>
            <w:r>
              <w:rPr>
                <w:sz w:val="24"/>
              </w:rPr>
              <w:t>7.99</w:t>
            </w:r>
          </w:p>
        </w:tc>
      </w:tr>
      <w:tr w:rsidR="00F620A9">
        <w:tc>
          <w:tcPr>
            <w:tcW w:w="869" w:type="dxa"/>
            <w:vAlign w:val="center"/>
          </w:tcPr>
          <w:p w:rsidR="00F620A9" w:rsidRDefault="00577AA3">
            <w:pPr>
              <w:jc w:val="center"/>
            </w:pPr>
            <w:r>
              <w:rPr>
                <w:sz w:val="24"/>
              </w:rPr>
              <w:t>32</w:t>
            </w:r>
          </w:p>
        </w:tc>
        <w:tc>
          <w:tcPr>
            <w:tcW w:w="1650" w:type="dxa"/>
            <w:vAlign w:val="center"/>
          </w:tcPr>
          <w:p w:rsidR="00F620A9" w:rsidRDefault="00577AA3">
            <w:pPr>
              <w:jc w:val="center"/>
            </w:pPr>
            <w:r>
              <w:rPr>
                <w:sz w:val="24"/>
              </w:rPr>
              <w:t>600352</w:t>
            </w:r>
          </w:p>
        </w:tc>
        <w:tc>
          <w:tcPr>
            <w:tcW w:w="1980" w:type="dxa"/>
            <w:vAlign w:val="center"/>
          </w:tcPr>
          <w:p w:rsidR="00F620A9" w:rsidRDefault="00577AA3">
            <w:pPr>
              <w:jc w:val="center"/>
            </w:pPr>
            <w:r>
              <w:rPr>
                <w:sz w:val="24"/>
              </w:rPr>
              <w:t>浙江龙盛</w:t>
            </w:r>
          </w:p>
        </w:tc>
        <w:tc>
          <w:tcPr>
            <w:tcW w:w="2879" w:type="dxa"/>
            <w:vAlign w:val="center"/>
          </w:tcPr>
          <w:p w:rsidR="00F620A9" w:rsidRDefault="00577AA3">
            <w:pPr>
              <w:jc w:val="right"/>
            </w:pPr>
            <w:r>
              <w:rPr>
                <w:sz w:val="24"/>
              </w:rPr>
              <w:t>4,481,187.00</w:t>
            </w:r>
          </w:p>
        </w:tc>
        <w:tc>
          <w:tcPr>
            <w:tcW w:w="1620" w:type="dxa"/>
            <w:vAlign w:val="center"/>
          </w:tcPr>
          <w:p w:rsidR="00F620A9" w:rsidRDefault="00577AA3">
            <w:pPr>
              <w:jc w:val="right"/>
            </w:pPr>
            <w:r>
              <w:rPr>
                <w:sz w:val="24"/>
              </w:rPr>
              <w:t>7.95</w:t>
            </w:r>
          </w:p>
        </w:tc>
      </w:tr>
      <w:tr w:rsidR="00F620A9">
        <w:tc>
          <w:tcPr>
            <w:tcW w:w="869" w:type="dxa"/>
            <w:vAlign w:val="center"/>
          </w:tcPr>
          <w:p w:rsidR="00F620A9" w:rsidRDefault="00577AA3">
            <w:pPr>
              <w:jc w:val="center"/>
            </w:pPr>
            <w:r>
              <w:rPr>
                <w:sz w:val="24"/>
              </w:rPr>
              <w:t>33</w:t>
            </w:r>
          </w:p>
        </w:tc>
        <w:tc>
          <w:tcPr>
            <w:tcW w:w="1650" w:type="dxa"/>
            <w:vAlign w:val="center"/>
          </w:tcPr>
          <w:p w:rsidR="00F620A9" w:rsidRDefault="00577AA3">
            <w:pPr>
              <w:jc w:val="center"/>
            </w:pPr>
            <w:r>
              <w:rPr>
                <w:sz w:val="24"/>
              </w:rPr>
              <w:t>002367</w:t>
            </w:r>
          </w:p>
        </w:tc>
        <w:tc>
          <w:tcPr>
            <w:tcW w:w="1980" w:type="dxa"/>
            <w:vAlign w:val="center"/>
          </w:tcPr>
          <w:p w:rsidR="00F620A9" w:rsidRDefault="00577AA3">
            <w:pPr>
              <w:jc w:val="center"/>
            </w:pPr>
            <w:r>
              <w:rPr>
                <w:sz w:val="24"/>
              </w:rPr>
              <w:t>康力电梯</w:t>
            </w:r>
          </w:p>
        </w:tc>
        <w:tc>
          <w:tcPr>
            <w:tcW w:w="2879" w:type="dxa"/>
            <w:vAlign w:val="center"/>
          </w:tcPr>
          <w:p w:rsidR="00F620A9" w:rsidRDefault="00577AA3">
            <w:pPr>
              <w:jc w:val="right"/>
            </w:pPr>
            <w:r>
              <w:rPr>
                <w:sz w:val="24"/>
              </w:rPr>
              <w:t>4,289,894.00</w:t>
            </w:r>
          </w:p>
        </w:tc>
        <w:tc>
          <w:tcPr>
            <w:tcW w:w="1620" w:type="dxa"/>
            <w:vAlign w:val="center"/>
          </w:tcPr>
          <w:p w:rsidR="00F620A9" w:rsidRDefault="00577AA3">
            <w:pPr>
              <w:jc w:val="right"/>
            </w:pPr>
            <w:r>
              <w:rPr>
                <w:sz w:val="24"/>
              </w:rPr>
              <w:t>7.61</w:t>
            </w:r>
          </w:p>
        </w:tc>
      </w:tr>
      <w:tr w:rsidR="00F620A9">
        <w:tc>
          <w:tcPr>
            <w:tcW w:w="869" w:type="dxa"/>
            <w:vAlign w:val="center"/>
          </w:tcPr>
          <w:p w:rsidR="00F620A9" w:rsidRDefault="00577AA3">
            <w:pPr>
              <w:jc w:val="center"/>
            </w:pPr>
            <w:r>
              <w:rPr>
                <w:sz w:val="24"/>
              </w:rPr>
              <w:t>34</w:t>
            </w:r>
          </w:p>
        </w:tc>
        <w:tc>
          <w:tcPr>
            <w:tcW w:w="1650" w:type="dxa"/>
            <w:vAlign w:val="center"/>
          </w:tcPr>
          <w:p w:rsidR="00F620A9" w:rsidRDefault="00577AA3">
            <w:pPr>
              <w:jc w:val="center"/>
            </w:pPr>
            <w:r>
              <w:rPr>
                <w:sz w:val="24"/>
              </w:rPr>
              <w:t>002313</w:t>
            </w:r>
          </w:p>
        </w:tc>
        <w:tc>
          <w:tcPr>
            <w:tcW w:w="1980" w:type="dxa"/>
            <w:vAlign w:val="center"/>
          </w:tcPr>
          <w:p w:rsidR="00F620A9" w:rsidRDefault="00577AA3">
            <w:pPr>
              <w:jc w:val="center"/>
            </w:pPr>
            <w:r>
              <w:rPr>
                <w:sz w:val="24"/>
              </w:rPr>
              <w:t>日海智能</w:t>
            </w:r>
          </w:p>
        </w:tc>
        <w:tc>
          <w:tcPr>
            <w:tcW w:w="2879" w:type="dxa"/>
            <w:vAlign w:val="center"/>
          </w:tcPr>
          <w:p w:rsidR="00F620A9" w:rsidRDefault="00577AA3">
            <w:pPr>
              <w:jc w:val="right"/>
            </w:pPr>
            <w:r>
              <w:rPr>
                <w:sz w:val="24"/>
              </w:rPr>
              <w:t>4,135,024.00</w:t>
            </w:r>
          </w:p>
        </w:tc>
        <w:tc>
          <w:tcPr>
            <w:tcW w:w="1620" w:type="dxa"/>
            <w:vAlign w:val="center"/>
          </w:tcPr>
          <w:p w:rsidR="00F620A9" w:rsidRDefault="00577AA3">
            <w:pPr>
              <w:jc w:val="right"/>
            </w:pPr>
            <w:r>
              <w:rPr>
                <w:sz w:val="24"/>
              </w:rPr>
              <w:t>7.34</w:t>
            </w:r>
          </w:p>
        </w:tc>
      </w:tr>
      <w:tr w:rsidR="00F620A9">
        <w:tc>
          <w:tcPr>
            <w:tcW w:w="869" w:type="dxa"/>
            <w:vAlign w:val="center"/>
          </w:tcPr>
          <w:p w:rsidR="00F620A9" w:rsidRDefault="00577AA3">
            <w:pPr>
              <w:jc w:val="center"/>
            </w:pPr>
            <w:r>
              <w:rPr>
                <w:sz w:val="24"/>
              </w:rPr>
              <w:t>35</w:t>
            </w:r>
          </w:p>
        </w:tc>
        <w:tc>
          <w:tcPr>
            <w:tcW w:w="1650" w:type="dxa"/>
            <w:vAlign w:val="center"/>
          </w:tcPr>
          <w:p w:rsidR="00F620A9" w:rsidRDefault="00577AA3">
            <w:pPr>
              <w:jc w:val="center"/>
            </w:pPr>
            <w:r>
              <w:rPr>
                <w:sz w:val="24"/>
              </w:rPr>
              <w:t>002399</w:t>
            </w:r>
          </w:p>
        </w:tc>
        <w:tc>
          <w:tcPr>
            <w:tcW w:w="1980" w:type="dxa"/>
            <w:vAlign w:val="center"/>
          </w:tcPr>
          <w:p w:rsidR="00F620A9" w:rsidRDefault="00577AA3">
            <w:pPr>
              <w:jc w:val="center"/>
            </w:pPr>
            <w:r>
              <w:rPr>
                <w:sz w:val="24"/>
              </w:rPr>
              <w:t>海普瑞</w:t>
            </w:r>
          </w:p>
        </w:tc>
        <w:tc>
          <w:tcPr>
            <w:tcW w:w="2879" w:type="dxa"/>
            <w:vAlign w:val="center"/>
          </w:tcPr>
          <w:p w:rsidR="00F620A9" w:rsidRDefault="00577AA3">
            <w:pPr>
              <w:jc w:val="right"/>
            </w:pPr>
            <w:r>
              <w:rPr>
                <w:sz w:val="24"/>
              </w:rPr>
              <w:t>3,786,038.06</w:t>
            </w:r>
          </w:p>
        </w:tc>
        <w:tc>
          <w:tcPr>
            <w:tcW w:w="1620" w:type="dxa"/>
            <w:vAlign w:val="center"/>
          </w:tcPr>
          <w:p w:rsidR="00F620A9" w:rsidRDefault="00577AA3">
            <w:pPr>
              <w:jc w:val="right"/>
            </w:pPr>
            <w:r>
              <w:rPr>
                <w:sz w:val="24"/>
              </w:rPr>
              <w:t>6.72</w:t>
            </w:r>
          </w:p>
        </w:tc>
      </w:tr>
      <w:tr w:rsidR="00F620A9">
        <w:tc>
          <w:tcPr>
            <w:tcW w:w="869" w:type="dxa"/>
            <w:vAlign w:val="center"/>
          </w:tcPr>
          <w:p w:rsidR="00F620A9" w:rsidRDefault="00577AA3">
            <w:pPr>
              <w:jc w:val="center"/>
            </w:pPr>
            <w:r>
              <w:rPr>
                <w:sz w:val="24"/>
              </w:rPr>
              <w:t>36</w:t>
            </w:r>
          </w:p>
        </w:tc>
        <w:tc>
          <w:tcPr>
            <w:tcW w:w="1650" w:type="dxa"/>
            <w:vAlign w:val="center"/>
          </w:tcPr>
          <w:p w:rsidR="00F620A9" w:rsidRDefault="00577AA3">
            <w:pPr>
              <w:jc w:val="center"/>
            </w:pPr>
            <w:r>
              <w:rPr>
                <w:sz w:val="24"/>
              </w:rPr>
              <w:t>300271</w:t>
            </w:r>
          </w:p>
        </w:tc>
        <w:tc>
          <w:tcPr>
            <w:tcW w:w="1980" w:type="dxa"/>
            <w:vAlign w:val="center"/>
          </w:tcPr>
          <w:p w:rsidR="00F620A9" w:rsidRDefault="00577AA3">
            <w:pPr>
              <w:jc w:val="center"/>
            </w:pPr>
            <w:r>
              <w:rPr>
                <w:sz w:val="24"/>
              </w:rPr>
              <w:t>华宇软件</w:t>
            </w:r>
          </w:p>
        </w:tc>
        <w:tc>
          <w:tcPr>
            <w:tcW w:w="2879" w:type="dxa"/>
            <w:vAlign w:val="center"/>
          </w:tcPr>
          <w:p w:rsidR="00F620A9" w:rsidRDefault="00577AA3">
            <w:pPr>
              <w:jc w:val="right"/>
            </w:pPr>
            <w:r>
              <w:rPr>
                <w:sz w:val="24"/>
              </w:rPr>
              <w:t>3,688,027.18</w:t>
            </w:r>
          </w:p>
        </w:tc>
        <w:tc>
          <w:tcPr>
            <w:tcW w:w="1620" w:type="dxa"/>
            <w:vAlign w:val="center"/>
          </w:tcPr>
          <w:p w:rsidR="00F620A9" w:rsidRDefault="00577AA3">
            <w:pPr>
              <w:jc w:val="right"/>
            </w:pPr>
            <w:r>
              <w:rPr>
                <w:sz w:val="24"/>
              </w:rPr>
              <w:t>6.54</w:t>
            </w:r>
          </w:p>
        </w:tc>
      </w:tr>
      <w:tr w:rsidR="00F620A9">
        <w:tc>
          <w:tcPr>
            <w:tcW w:w="869" w:type="dxa"/>
            <w:vAlign w:val="center"/>
          </w:tcPr>
          <w:p w:rsidR="00F620A9" w:rsidRDefault="00577AA3">
            <w:pPr>
              <w:jc w:val="center"/>
            </w:pPr>
            <w:r>
              <w:rPr>
                <w:sz w:val="24"/>
              </w:rPr>
              <w:t>37</w:t>
            </w:r>
          </w:p>
        </w:tc>
        <w:tc>
          <w:tcPr>
            <w:tcW w:w="1650" w:type="dxa"/>
            <w:vAlign w:val="center"/>
          </w:tcPr>
          <w:p w:rsidR="00F620A9" w:rsidRDefault="00577AA3">
            <w:pPr>
              <w:jc w:val="center"/>
            </w:pPr>
            <w:r>
              <w:rPr>
                <w:sz w:val="24"/>
              </w:rPr>
              <w:t>300552</w:t>
            </w:r>
          </w:p>
        </w:tc>
        <w:tc>
          <w:tcPr>
            <w:tcW w:w="1980" w:type="dxa"/>
            <w:vAlign w:val="center"/>
          </w:tcPr>
          <w:p w:rsidR="00F620A9" w:rsidRDefault="00577AA3">
            <w:pPr>
              <w:jc w:val="center"/>
            </w:pPr>
            <w:r>
              <w:rPr>
                <w:sz w:val="24"/>
              </w:rPr>
              <w:t>万集科技</w:t>
            </w:r>
          </w:p>
        </w:tc>
        <w:tc>
          <w:tcPr>
            <w:tcW w:w="2879" w:type="dxa"/>
            <w:vAlign w:val="center"/>
          </w:tcPr>
          <w:p w:rsidR="00F620A9" w:rsidRDefault="00577AA3">
            <w:pPr>
              <w:jc w:val="right"/>
            </w:pPr>
            <w:r>
              <w:rPr>
                <w:sz w:val="24"/>
              </w:rPr>
              <w:t>3,638,126.00</w:t>
            </w:r>
          </w:p>
        </w:tc>
        <w:tc>
          <w:tcPr>
            <w:tcW w:w="1620" w:type="dxa"/>
            <w:vAlign w:val="center"/>
          </w:tcPr>
          <w:p w:rsidR="00F620A9" w:rsidRDefault="00577AA3">
            <w:pPr>
              <w:jc w:val="right"/>
            </w:pPr>
            <w:r>
              <w:rPr>
                <w:sz w:val="24"/>
              </w:rPr>
              <w:t>6.45</w:t>
            </w:r>
          </w:p>
        </w:tc>
      </w:tr>
      <w:tr w:rsidR="00F620A9">
        <w:tc>
          <w:tcPr>
            <w:tcW w:w="869" w:type="dxa"/>
            <w:vAlign w:val="center"/>
          </w:tcPr>
          <w:p w:rsidR="00F620A9" w:rsidRDefault="00577AA3">
            <w:pPr>
              <w:jc w:val="center"/>
            </w:pPr>
            <w:r>
              <w:rPr>
                <w:sz w:val="24"/>
              </w:rPr>
              <w:t>38</w:t>
            </w:r>
          </w:p>
        </w:tc>
        <w:tc>
          <w:tcPr>
            <w:tcW w:w="1650" w:type="dxa"/>
            <w:vAlign w:val="center"/>
          </w:tcPr>
          <w:p w:rsidR="00F620A9" w:rsidRDefault="00577AA3">
            <w:pPr>
              <w:jc w:val="center"/>
            </w:pPr>
            <w:r>
              <w:rPr>
                <w:sz w:val="24"/>
              </w:rPr>
              <w:t>300513</w:t>
            </w:r>
          </w:p>
        </w:tc>
        <w:tc>
          <w:tcPr>
            <w:tcW w:w="1980" w:type="dxa"/>
            <w:vAlign w:val="center"/>
          </w:tcPr>
          <w:p w:rsidR="00F620A9" w:rsidRDefault="00577AA3">
            <w:pPr>
              <w:jc w:val="center"/>
            </w:pPr>
            <w:r>
              <w:rPr>
                <w:sz w:val="24"/>
              </w:rPr>
              <w:t>恒实科技</w:t>
            </w:r>
          </w:p>
        </w:tc>
        <w:tc>
          <w:tcPr>
            <w:tcW w:w="2879" w:type="dxa"/>
            <w:vAlign w:val="center"/>
          </w:tcPr>
          <w:p w:rsidR="00F620A9" w:rsidRDefault="00577AA3">
            <w:pPr>
              <w:jc w:val="right"/>
            </w:pPr>
            <w:r>
              <w:rPr>
                <w:sz w:val="24"/>
              </w:rPr>
              <w:t>3,612,710.40</w:t>
            </w:r>
          </w:p>
        </w:tc>
        <w:tc>
          <w:tcPr>
            <w:tcW w:w="1620" w:type="dxa"/>
            <w:vAlign w:val="center"/>
          </w:tcPr>
          <w:p w:rsidR="00F620A9" w:rsidRDefault="00577AA3">
            <w:pPr>
              <w:jc w:val="right"/>
            </w:pPr>
            <w:r>
              <w:rPr>
                <w:sz w:val="24"/>
              </w:rPr>
              <w:t>6.41</w:t>
            </w:r>
          </w:p>
        </w:tc>
      </w:tr>
      <w:tr w:rsidR="00F620A9">
        <w:tc>
          <w:tcPr>
            <w:tcW w:w="869" w:type="dxa"/>
            <w:vAlign w:val="center"/>
          </w:tcPr>
          <w:p w:rsidR="00F620A9" w:rsidRDefault="00577AA3">
            <w:pPr>
              <w:jc w:val="center"/>
            </w:pPr>
            <w:r>
              <w:rPr>
                <w:sz w:val="24"/>
              </w:rPr>
              <w:t>39</w:t>
            </w:r>
          </w:p>
        </w:tc>
        <w:tc>
          <w:tcPr>
            <w:tcW w:w="1650" w:type="dxa"/>
            <w:vAlign w:val="center"/>
          </w:tcPr>
          <w:p w:rsidR="00F620A9" w:rsidRDefault="00577AA3">
            <w:pPr>
              <w:jc w:val="center"/>
            </w:pPr>
            <w:r>
              <w:rPr>
                <w:sz w:val="24"/>
              </w:rPr>
              <w:t>300567</w:t>
            </w:r>
          </w:p>
        </w:tc>
        <w:tc>
          <w:tcPr>
            <w:tcW w:w="1980" w:type="dxa"/>
            <w:vAlign w:val="center"/>
          </w:tcPr>
          <w:p w:rsidR="00F620A9" w:rsidRDefault="00577AA3">
            <w:pPr>
              <w:jc w:val="center"/>
            </w:pPr>
            <w:r>
              <w:rPr>
                <w:sz w:val="24"/>
              </w:rPr>
              <w:t>精测电子</w:t>
            </w:r>
          </w:p>
        </w:tc>
        <w:tc>
          <w:tcPr>
            <w:tcW w:w="2879" w:type="dxa"/>
            <w:vAlign w:val="center"/>
          </w:tcPr>
          <w:p w:rsidR="00F620A9" w:rsidRDefault="00577AA3">
            <w:pPr>
              <w:jc w:val="right"/>
            </w:pPr>
            <w:r>
              <w:rPr>
                <w:sz w:val="24"/>
              </w:rPr>
              <w:t>2,661,685.00</w:t>
            </w:r>
          </w:p>
        </w:tc>
        <w:tc>
          <w:tcPr>
            <w:tcW w:w="1620" w:type="dxa"/>
            <w:vAlign w:val="center"/>
          </w:tcPr>
          <w:p w:rsidR="00F620A9" w:rsidRDefault="00577AA3">
            <w:pPr>
              <w:jc w:val="right"/>
            </w:pPr>
            <w:r>
              <w:rPr>
                <w:sz w:val="24"/>
              </w:rPr>
              <w:t>4.72</w:t>
            </w:r>
          </w:p>
        </w:tc>
      </w:tr>
      <w:tr w:rsidR="00F620A9">
        <w:tc>
          <w:tcPr>
            <w:tcW w:w="869" w:type="dxa"/>
            <w:vAlign w:val="center"/>
          </w:tcPr>
          <w:p w:rsidR="00F620A9" w:rsidRDefault="00577AA3">
            <w:pPr>
              <w:jc w:val="center"/>
            </w:pPr>
            <w:r>
              <w:rPr>
                <w:sz w:val="24"/>
              </w:rPr>
              <w:t>40</w:t>
            </w:r>
          </w:p>
        </w:tc>
        <w:tc>
          <w:tcPr>
            <w:tcW w:w="1650" w:type="dxa"/>
            <w:vAlign w:val="center"/>
          </w:tcPr>
          <w:p w:rsidR="00F620A9" w:rsidRDefault="00577AA3">
            <w:pPr>
              <w:jc w:val="center"/>
            </w:pPr>
            <w:r>
              <w:rPr>
                <w:sz w:val="24"/>
              </w:rPr>
              <w:t>000661</w:t>
            </w:r>
          </w:p>
        </w:tc>
        <w:tc>
          <w:tcPr>
            <w:tcW w:w="1980" w:type="dxa"/>
            <w:vAlign w:val="center"/>
          </w:tcPr>
          <w:p w:rsidR="00F620A9" w:rsidRDefault="00577AA3">
            <w:pPr>
              <w:jc w:val="center"/>
            </w:pPr>
            <w:r>
              <w:rPr>
                <w:sz w:val="24"/>
              </w:rPr>
              <w:t>长春高新</w:t>
            </w:r>
          </w:p>
        </w:tc>
        <w:tc>
          <w:tcPr>
            <w:tcW w:w="2879" w:type="dxa"/>
            <w:vAlign w:val="center"/>
          </w:tcPr>
          <w:p w:rsidR="00F620A9" w:rsidRDefault="00577AA3">
            <w:pPr>
              <w:jc w:val="right"/>
            </w:pPr>
            <w:r>
              <w:rPr>
                <w:sz w:val="24"/>
              </w:rPr>
              <w:t>2,644,020.00</w:t>
            </w:r>
          </w:p>
        </w:tc>
        <w:tc>
          <w:tcPr>
            <w:tcW w:w="1620" w:type="dxa"/>
            <w:vAlign w:val="center"/>
          </w:tcPr>
          <w:p w:rsidR="00F620A9" w:rsidRDefault="00577AA3">
            <w:pPr>
              <w:jc w:val="right"/>
            </w:pPr>
            <w:r>
              <w:rPr>
                <w:sz w:val="24"/>
              </w:rPr>
              <w:t>4.69</w:t>
            </w:r>
          </w:p>
        </w:tc>
      </w:tr>
      <w:tr w:rsidR="00F620A9">
        <w:tc>
          <w:tcPr>
            <w:tcW w:w="869" w:type="dxa"/>
            <w:vAlign w:val="center"/>
          </w:tcPr>
          <w:p w:rsidR="00F620A9" w:rsidRDefault="00577AA3">
            <w:pPr>
              <w:jc w:val="center"/>
            </w:pPr>
            <w:r>
              <w:rPr>
                <w:sz w:val="24"/>
              </w:rPr>
              <w:t>41</w:t>
            </w:r>
          </w:p>
        </w:tc>
        <w:tc>
          <w:tcPr>
            <w:tcW w:w="1650" w:type="dxa"/>
            <w:vAlign w:val="center"/>
          </w:tcPr>
          <w:p w:rsidR="00F620A9" w:rsidRDefault="00577AA3">
            <w:pPr>
              <w:jc w:val="center"/>
            </w:pPr>
            <w:r>
              <w:rPr>
                <w:sz w:val="24"/>
              </w:rPr>
              <w:t>603127</w:t>
            </w:r>
          </w:p>
        </w:tc>
        <w:tc>
          <w:tcPr>
            <w:tcW w:w="1980" w:type="dxa"/>
            <w:vAlign w:val="center"/>
          </w:tcPr>
          <w:p w:rsidR="00F620A9" w:rsidRDefault="00577AA3">
            <w:pPr>
              <w:jc w:val="center"/>
            </w:pPr>
            <w:r>
              <w:rPr>
                <w:sz w:val="24"/>
              </w:rPr>
              <w:t>昭衍新药</w:t>
            </w:r>
          </w:p>
        </w:tc>
        <w:tc>
          <w:tcPr>
            <w:tcW w:w="2879" w:type="dxa"/>
            <w:vAlign w:val="center"/>
          </w:tcPr>
          <w:p w:rsidR="00F620A9" w:rsidRDefault="00577AA3">
            <w:pPr>
              <w:jc w:val="right"/>
            </w:pPr>
            <w:r>
              <w:rPr>
                <w:sz w:val="24"/>
              </w:rPr>
              <w:t>2,637,852.00</w:t>
            </w:r>
          </w:p>
        </w:tc>
        <w:tc>
          <w:tcPr>
            <w:tcW w:w="1620" w:type="dxa"/>
            <w:vAlign w:val="center"/>
          </w:tcPr>
          <w:p w:rsidR="00F620A9" w:rsidRDefault="00577AA3">
            <w:pPr>
              <w:jc w:val="right"/>
            </w:pPr>
            <w:r>
              <w:rPr>
                <w:sz w:val="24"/>
              </w:rPr>
              <w:t>4.68</w:t>
            </w:r>
          </w:p>
        </w:tc>
      </w:tr>
      <w:tr w:rsidR="00F620A9">
        <w:tc>
          <w:tcPr>
            <w:tcW w:w="869" w:type="dxa"/>
            <w:vAlign w:val="center"/>
          </w:tcPr>
          <w:p w:rsidR="00F620A9" w:rsidRDefault="00577AA3">
            <w:pPr>
              <w:jc w:val="center"/>
            </w:pPr>
            <w:r>
              <w:rPr>
                <w:sz w:val="24"/>
              </w:rPr>
              <w:t>42</w:t>
            </w:r>
          </w:p>
        </w:tc>
        <w:tc>
          <w:tcPr>
            <w:tcW w:w="1650" w:type="dxa"/>
            <w:vAlign w:val="center"/>
          </w:tcPr>
          <w:p w:rsidR="00F620A9" w:rsidRDefault="00577AA3">
            <w:pPr>
              <w:jc w:val="center"/>
            </w:pPr>
            <w:r>
              <w:rPr>
                <w:sz w:val="24"/>
              </w:rPr>
              <w:t>600406</w:t>
            </w:r>
          </w:p>
        </w:tc>
        <w:tc>
          <w:tcPr>
            <w:tcW w:w="1980" w:type="dxa"/>
            <w:vAlign w:val="center"/>
          </w:tcPr>
          <w:p w:rsidR="00F620A9" w:rsidRDefault="00577AA3">
            <w:pPr>
              <w:jc w:val="center"/>
            </w:pPr>
            <w:r>
              <w:rPr>
                <w:sz w:val="24"/>
              </w:rPr>
              <w:t>国电南瑞</w:t>
            </w:r>
          </w:p>
        </w:tc>
        <w:tc>
          <w:tcPr>
            <w:tcW w:w="2879" w:type="dxa"/>
            <w:vAlign w:val="center"/>
          </w:tcPr>
          <w:p w:rsidR="00F620A9" w:rsidRDefault="00577AA3">
            <w:pPr>
              <w:jc w:val="right"/>
            </w:pPr>
            <w:r>
              <w:rPr>
                <w:sz w:val="24"/>
              </w:rPr>
              <w:t>2,249,599.00</w:t>
            </w:r>
          </w:p>
        </w:tc>
        <w:tc>
          <w:tcPr>
            <w:tcW w:w="1620" w:type="dxa"/>
            <w:vAlign w:val="center"/>
          </w:tcPr>
          <w:p w:rsidR="00F620A9" w:rsidRDefault="00577AA3">
            <w:pPr>
              <w:jc w:val="right"/>
            </w:pPr>
            <w:r>
              <w:rPr>
                <w:sz w:val="24"/>
              </w:rPr>
              <w:t>3.99</w:t>
            </w:r>
          </w:p>
        </w:tc>
      </w:tr>
      <w:tr w:rsidR="00F620A9">
        <w:tc>
          <w:tcPr>
            <w:tcW w:w="869" w:type="dxa"/>
            <w:vAlign w:val="center"/>
          </w:tcPr>
          <w:p w:rsidR="00F620A9" w:rsidRDefault="00577AA3">
            <w:pPr>
              <w:jc w:val="center"/>
            </w:pPr>
            <w:r>
              <w:rPr>
                <w:sz w:val="24"/>
              </w:rPr>
              <w:t>43</w:t>
            </w:r>
          </w:p>
        </w:tc>
        <w:tc>
          <w:tcPr>
            <w:tcW w:w="1650" w:type="dxa"/>
            <w:vAlign w:val="center"/>
          </w:tcPr>
          <w:p w:rsidR="00F620A9" w:rsidRDefault="00577AA3">
            <w:pPr>
              <w:jc w:val="center"/>
            </w:pPr>
            <w:r>
              <w:rPr>
                <w:sz w:val="24"/>
              </w:rPr>
              <w:t>002550</w:t>
            </w:r>
          </w:p>
        </w:tc>
        <w:tc>
          <w:tcPr>
            <w:tcW w:w="1980" w:type="dxa"/>
            <w:vAlign w:val="center"/>
          </w:tcPr>
          <w:p w:rsidR="00F620A9" w:rsidRDefault="00577AA3">
            <w:pPr>
              <w:jc w:val="center"/>
            </w:pPr>
            <w:r>
              <w:rPr>
                <w:sz w:val="24"/>
              </w:rPr>
              <w:t>千红制药</w:t>
            </w:r>
          </w:p>
        </w:tc>
        <w:tc>
          <w:tcPr>
            <w:tcW w:w="2879" w:type="dxa"/>
            <w:vAlign w:val="center"/>
          </w:tcPr>
          <w:p w:rsidR="00F620A9" w:rsidRDefault="00577AA3">
            <w:pPr>
              <w:jc w:val="right"/>
            </w:pPr>
            <w:r>
              <w:rPr>
                <w:sz w:val="24"/>
              </w:rPr>
              <w:t>2,135,912.00</w:t>
            </w:r>
          </w:p>
        </w:tc>
        <w:tc>
          <w:tcPr>
            <w:tcW w:w="1620" w:type="dxa"/>
            <w:vAlign w:val="center"/>
          </w:tcPr>
          <w:p w:rsidR="00F620A9" w:rsidRDefault="00577AA3">
            <w:pPr>
              <w:jc w:val="right"/>
            </w:pPr>
            <w:r>
              <w:rPr>
                <w:sz w:val="24"/>
              </w:rPr>
              <w:t>3.79</w:t>
            </w:r>
          </w:p>
        </w:tc>
      </w:tr>
      <w:tr w:rsidR="00F620A9">
        <w:tc>
          <w:tcPr>
            <w:tcW w:w="869" w:type="dxa"/>
            <w:vAlign w:val="center"/>
          </w:tcPr>
          <w:p w:rsidR="00F620A9" w:rsidRDefault="00577AA3">
            <w:pPr>
              <w:jc w:val="center"/>
            </w:pPr>
            <w:r>
              <w:rPr>
                <w:sz w:val="24"/>
              </w:rPr>
              <w:t>44</w:t>
            </w:r>
          </w:p>
        </w:tc>
        <w:tc>
          <w:tcPr>
            <w:tcW w:w="1650" w:type="dxa"/>
            <w:vAlign w:val="center"/>
          </w:tcPr>
          <w:p w:rsidR="00F620A9" w:rsidRDefault="00577AA3">
            <w:pPr>
              <w:jc w:val="center"/>
            </w:pPr>
            <w:r>
              <w:rPr>
                <w:sz w:val="24"/>
              </w:rPr>
              <w:t>603516</w:t>
            </w:r>
          </w:p>
        </w:tc>
        <w:tc>
          <w:tcPr>
            <w:tcW w:w="1980" w:type="dxa"/>
            <w:vAlign w:val="center"/>
          </w:tcPr>
          <w:p w:rsidR="00F620A9" w:rsidRDefault="00577AA3">
            <w:pPr>
              <w:jc w:val="center"/>
            </w:pPr>
            <w:r>
              <w:rPr>
                <w:sz w:val="24"/>
              </w:rPr>
              <w:t>淳中科技</w:t>
            </w:r>
          </w:p>
        </w:tc>
        <w:tc>
          <w:tcPr>
            <w:tcW w:w="2879" w:type="dxa"/>
            <w:vAlign w:val="center"/>
          </w:tcPr>
          <w:p w:rsidR="00F620A9" w:rsidRDefault="00577AA3">
            <w:pPr>
              <w:jc w:val="right"/>
            </w:pPr>
            <w:r>
              <w:rPr>
                <w:sz w:val="24"/>
              </w:rPr>
              <w:t>1,943,655.00</w:t>
            </w:r>
          </w:p>
        </w:tc>
        <w:tc>
          <w:tcPr>
            <w:tcW w:w="1620" w:type="dxa"/>
            <w:vAlign w:val="center"/>
          </w:tcPr>
          <w:p w:rsidR="00F620A9" w:rsidRDefault="00577AA3">
            <w:pPr>
              <w:jc w:val="right"/>
            </w:pPr>
            <w:r>
              <w:rPr>
                <w:sz w:val="24"/>
              </w:rPr>
              <w:t>3.45</w:t>
            </w:r>
          </w:p>
        </w:tc>
      </w:tr>
      <w:tr w:rsidR="00F620A9">
        <w:tc>
          <w:tcPr>
            <w:tcW w:w="869" w:type="dxa"/>
            <w:vAlign w:val="center"/>
          </w:tcPr>
          <w:p w:rsidR="00F620A9" w:rsidRDefault="00577AA3">
            <w:pPr>
              <w:jc w:val="center"/>
            </w:pPr>
            <w:r>
              <w:rPr>
                <w:sz w:val="24"/>
              </w:rPr>
              <w:t>45</w:t>
            </w:r>
          </w:p>
        </w:tc>
        <w:tc>
          <w:tcPr>
            <w:tcW w:w="1650" w:type="dxa"/>
            <w:vAlign w:val="center"/>
          </w:tcPr>
          <w:p w:rsidR="00F620A9" w:rsidRDefault="00577AA3">
            <w:pPr>
              <w:jc w:val="center"/>
            </w:pPr>
            <w:r>
              <w:rPr>
                <w:sz w:val="24"/>
              </w:rPr>
              <w:t>300347</w:t>
            </w:r>
          </w:p>
        </w:tc>
        <w:tc>
          <w:tcPr>
            <w:tcW w:w="1980" w:type="dxa"/>
            <w:vAlign w:val="center"/>
          </w:tcPr>
          <w:p w:rsidR="00F620A9" w:rsidRDefault="00577AA3">
            <w:pPr>
              <w:jc w:val="center"/>
            </w:pPr>
            <w:r>
              <w:rPr>
                <w:sz w:val="24"/>
              </w:rPr>
              <w:t>泰格医药</w:t>
            </w:r>
          </w:p>
        </w:tc>
        <w:tc>
          <w:tcPr>
            <w:tcW w:w="2879" w:type="dxa"/>
            <w:vAlign w:val="center"/>
          </w:tcPr>
          <w:p w:rsidR="00F620A9" w:rsidRDefault="00577AA3">
            <w:pPr>
              <w:jc w:val="right"/>
            </w:pPr>
            <w:r>
              <w:rPr>
                <w:sz w:val="24"/>
              </w:rPr>
              <w:t>1,876,270.00</w:t>
            </w:r>
          </w:p>
        </w:tc>
        <w:tc>
          <w:tcPr>
            <w:tcW w:w="1620" w:type="dxa"/>
            <w:vAlign w:val="center"/>
          </w:tcPr>
          <w:p w:rsidR="00F620A9" w:rsidRDefault="00577AA3">
            <w:pPr>
              <w:jc w:val="right"/>
            </w:pPr>
            <w:r>
              <w:rPr>
                <w:sz w:val="24"/>
              </w:rPr>
              <w:t>3.33</w:t>
            </w:r>
          </w:p>
        </w:tc>
      </w:tr>
      <w:tr w:rsidR="00F620A9">
        <w:tc>
          <w:tcPr>
            <w:tcW w:w="869" w:type="dxa"/>
            <w:vAlign w:val="center"/>
          </w:tcPr>
          <w:p w:rsidR="00F620A9" w:rsidRDefault="00577AA3">
            <w:pPr>
              <w:jc w:val="center"/>
            </w:pPr>
            <w:r>
              <w:rPr>
                <w:sz w:val="24"/>
              </w:rPr>
              <w:t>46</w:t>
            </w:r>
          </w:p>
        </w:tc>
        <w:tc>
          <w:tcPr>
            <w:tcW w:w="1650" w:type="dxa"/>
            <w:vAlign w:val="center"/>
          </w:tcPr>
          <w:p w:rsidR="00F620A9" w:rsidRDefault="00577AA3">
            <w:pPr>
              <w:jc w:val="center"/>
            </w:pPr>
            <w:r>
              <w:rPr>
                <w:sz w:val="24"/>
              </w:rPr>
              <w:t>603232</w:t>
            </w:r>
          </w:p>
        </w:tc>
        <w:tc>
          <w:tcPr>
            <w:tcW w:w="1980" w:type="dxa"/>
            <w:vAlign w:val="center"/>
          </w:tcPr>
          <w:p w:rsidR="00F620A9" w:rsidRDefault="00577AA3">
            <w:pPr>
              <w:jc w:val="center"/>
            </w:pPr>
            <w:r>
              <w:rPr>
                <w:sz w:val="24"/>
              </w:rPr>
              <w:t>格尔软件</w:t>
            </w:r>
          </w:p>
        </w:tc>
        <w:tc>
          <w:tcPr>
            <w:tcW w:w="2879" w:type="dxa"/>
            <w:vAlign w:val="center"/>
          </w:tcPr>
          <w:p w:rsidR="00F620A9" w:rsidRDefault="00577AA3">
            <w:pPr>
              <w:jc w:val="right"/>
            </w:pPr>
            <w:r>
              <w:rPr>
                <w:sz w:val="24"/>
              </w:rPr>
              <w:t>1,671,403.50</w:t>
            </w:r>
          </w:p>
        </w:tc>
        <w:tc>
          <w:tcPr>
            <w:tcW w:w="1620" w:type="dxa"/>
            <w:vAlign w:val="center"/>
          </w:tcPr>
          <w:p w:rsidR="00F620A9" w:rsidRDefault="00577AA3">
            <w:pPr>
              <w:jc w:val="right"/>
            </w:pPr>
            <w:r>
              <w:rPr>
                <w:sz w:val="24"/>
              </w:rPr>
              <w:t>2.97</w:t>
            </w:r>
          </w:p>
        </w:tc>
      </w:tr>
      <w:tr w:rsidR="00F620A9">
        <w:tc>
          <w:tcPr>
            <w:tcW w:w="869" w:type="dxa"/>
            <w:vAlign w:val="center"/>
          </w:tcPr>
          <w:p w:rsidR="00F620A9" w:rsidRDefault="00577AA3">
            <w:pPr>
              <w:jc w:val="center"/>
            </w:pPr>
            <w:r>
              <w:rPr>
                <w:sz w:val="24"/>
              </w:rPr>
              <w:lastRenderedPageBreak/>
              <w:t>47</w:t>
            </w:r>
          </w:p>
        </w:tc>
        <w:tc>
          <w:tcPr>
            <w:tcW w:w="1650" w:type="dxa"/>
            <w:vAlign w:val="center"/>
          </w:tcPr>
          <w:p w:rsidR="00F620A9" w:rsidRDefault="00577AA3">
            <w:pPr>
              <w:jc w:val="center"/>
            </w:pPr>
            <w:r>
              <w:rPr>
                <w:sz w:val="24"/>
              </w:rPr>
              <w:t>002407</w:t>
            </w:r>
          </w:p>
        </w:tc>
        <w:tc>
          <w:tcPr>
            <w:tcW w:w="1980" w:type="dxa"/>
            <w:vAlign w:val="center"/>
          </w:tcPr>
          <w:p w:rsidR="00F620A9" w:rsidRDefault="00577AA3">
            <w:pPr>
              <w:jc w:val="center"/>
            </w:pPr>
            <w:r>
              <w:rPr>
                <w:sz w:val="24"/>
              </w:rPr>
              <w:t>多氟多</w:t>
            </w:r>
          </w:p>
        </w:tc>
        <w:tc>
          <w:tcPr>
            <w:tcW w:w="2879" w:type="dxa"/>
            <w:vAlign w:val="center"/>
          </w:tcPr>
          <w:p w:rsidR="00F620A9" w:rsidRDefault="00577AA3">
            <w:pPr>
              <w:jc w:val="right"/>
            </w:pPr>
            <w:r>
              <w:rPr>
                <w:sz w:val="24"/>
              </w:rPr>
              <w:t>1,373,034.44</w:t>
            </w:r>
          </w:p>
        </w:tc>
        <w:tc>
          <w:tcPr>
            <w:tcW w:w="1620" w:type="dxa"/>
            <w:vAlign w:val="center"/>
          </w:tcPr>
          <w:p w:rsidR="00F620A9" w:rsidRDefault="00577AA3">
            <w:pPr>
              <w:jc w:val="right"/>
            </w:pPr>
            <w:r>
              <w:rPr>
                <w:sz w:val="24"/>
              </w:rPr>
              <w:t>2.44</w:t>
            </w:r>
          </w:p>
        </w:tc>
      </w:tr>
      <w:tr w:rsidR="00F620A9">
        <w:tc>
          <w:tcPr>
            <w:tcW w:w="869" w:type="dxa"/>
            <w:vAlign w:val="center"/>
          </w:tcPr>
          <w:p w:rsidR="00F620A9" w:rsidRDefault="00577AA3">
            <w:pPr>
              <w:jc w:val="center"/>
            </w:pPr>
            <w:r>
              <w:rPr>
                <w:sz w:val="24"/>
              </w:rPr>
              <w:t>48</w:t>
            </w:r>
          </w:p>
        </w:tc>
        <w:tc>
          <w:tcPr>
            <w:tcW w:w="1650" w:type="dxa"/>
            <w:vAlign w:val="center"/>
          </w:tcPr>
          <w:p w:rsidR="00F620A9" w:rsidRDefault="00577AA3">
            <w:pPr>
              <w:jc w:val="center"/>
            </w:pPr>
            <w:r>
              <w:rPr>
                <w:sz w:val="24"/>
              </w:rPr>
              <w:t>300188</w:t>
            </w:r>
          </w:p>
        </w:tc>
        <w:tc>
          <w:tcPr>
            <w:tcW w:w="1980" w:type="dxa"/>
            <w:vAlign w:val="center"/>
          </w:tcPr>
          <w:p w:rsidR="00F620A9" w:rsidRDefault="00577AA3">
            <w:pPr>
              <w:jc w:val="center"/>
            </w:pPr>
            <w:r>
              <w:rPr>
                <w:sz w:val="24"/>
              </w:rPr>
              <w:t>美亚柏科</w:t>
            </w:r>
          </w:p>
        </w:tc>
        <w:tc>
          <w:tcPr>
            <w:tcW w:w="2879" w:type="dxa"/>
            <w:vAlign w:val="center"/>
          </w:tcPr>
          <w:p w:rsidR="00F620A9" w:rsidRDefault="00577AA3">
            <w:pPr>
              <w:jc w:val="right"/>
            </w:pPr>
            <w:r>
              <w:rPr>
                <w:sz w:val="24"/>
              </w:rPr>
              <w:t>1,315,301.00</w:t>
            </w:r>
          </w:p>
        </w:tc>
        <w:tc>
          <w:tcPr>
            <w:tcW w:w="1620" w:type="dxa"/>
            <w:vAlign w:val="center"/>
          </w:tcPr>
          <w:p w:rsidR="00F620A9" w:rsidRDefault="00577AA3">
            <w:pPr>
              <w:jc w:val="right"/>
            </w:pPr>
            <w:r>
              <w:rPr>
                <w:sz w:val="24"/>
              </w:rPr>
              <w:t>2.33</w:t>
            </w:r>
          </w:p>
        </w:tc>
      </w:tr>
      <w:tr w:rsidR="00F620A9">
        <w:tc>
          <w:tcPr>
            <w:tcW w:w="869" w:type="dxa"/>
            <w:vAlign w:val="center"/>
          </w:tcPr>
          <w:p w:rsidR="00F620A9" w:rsidRDefault="00577AA3">
            <w:pPr>
              <w:jc w:val="center"/>
            </w:pPr>
            <w:r>
              <w:rPr>
                <w:sz w:val="24"/>
              </w:rPr>
              <w:t>49</w:t>
            </w:r>
          </w:p>
        </w:tc>
        <w:tc>
          <w:tcPr>
            <w:tcW w:w="1650" w:type="dxa"/>
            <w:vAlign w:val="center"/>
          </w:tcPr>
          <w:p w:rsidR="00F620A9" w:rsidRDefault="00577AA3">
            <w:pPr>
              <w:jc w:val="center"/>
            </w:pPr>
            <w:r>
              <w:rPr>
                <w:sz w:val="24"/>
              </w:rPr>
              <w:t>300687</w:t>
            </w:r>
          </w:p>
        </w:tc>
        <w:tc>
          <w:tcPr>
            <w:tcW w:w="1980" w:type="dxa"/>
            <w:vAlign w:val="center"/>
          </w:tcPr>
          <w:p w:rsidR="00F620A9" w:rsidRDefault="00577AA3">
            <w:pPr>
              <w:jc w:val="center"/>
            </w:pPr>
            <w:r>
              <w:rPr>
                <w:sz w:val="24"/>
              </w:rPr>
              <w:t>赛意信息</w:t>
            </w:r>
          </w:p>
        </w:tc>
        <w:tc>
          <w:tcPr>
            <w:tcW w:w="2879" w:type="dxa"/>
            <w:vAlign w:val="center"/>
          </w:tcPr>
          <w:p w:rsidR="00F620A9" w:rsidRDefault="00577AA3">
            <w:pPr>
              <w:jc w:val="right"/>
            </w:pPr>
            <w:r>
              <w:rPr>
                <w:sz w:val="24"/>
              </w:rPr>
              <w:t>1,152,806.00</w:t>
            </w:r>
          </w:p>
        </w:tc>
        <w:tc>
          <w:tcPr>
            <w:tcW w:w="1620" w:type="dxa"/>
            <w:vAlign w:val="center"/>
          </w:tcPr>
          <w:p w:rsidR="00F620A9" w:rsidRDefault="00577AA3">
            <w:pPr>
              <w:jc w:val="right"/>
            </w:pPr>
            <w:r>
              <w:rPr>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620A9">
        <w:tc>
          <w:tcPr>
            <w:tcW w:w="869" w:type="dxa"/>
            <w:vAlign w:val="center"/>
          </w:tcPr>
          <w:p w:rsidR="00F620A9" w:rsidRDefault="00577AA3">
            <w:pPr>
              <w:jc w:val="center"/>
            </w:pPr>
            <w:r>
              <w:rPr>
                <w:color w:val="000000"/>
                <w:sz w:val="24"/>
              </w:rPr>
              <w:t>1</w:t>
            </w:r>
          </w:p>
        </w:tc>
        <w:tc>
          <w:tcPr>
            <w:tcW w:w="1650" w:type="dxa"/>
            <w:vAlign w:val="center"/>
          </w:tcPr>
          <w:p w:rsidR="00F620A9" w:rsidRDefault="00577AA3">
            <w:pPr>
              <w:jc w:val="center"/>
            </w:pPr>
            <w:r>
              <w:rPr>
                <w:color w:val="000000"/>
                <w:sz w:val="24"/>
              </w:rPr>
              <w:t>603160</w:t>
            </w:r>
          </w:p>
        </w:tc>
        <w:tc>
          <w:tcPr>
            <w:tcW w:w="1980" w:type="dxa"/>
            <w:vAlign w:val="center"/>
          </w:tcPr>
          <w:p w:rsidR="00F620A9" w:rsidRDefault="00577AA3">
            <w:pPr>
              <w:jc w:val="center"/>
            </w:pPr>
            <w:r>
              <w:rPr>
                <w:color w:val="000000"/>
                <w:sz w:val="24"/>
              </w:rPr>
              <w:t>汇顶科技</w:t>
            </w:r>
          </w:p>
        </w:tc>
        <w:tc>
          <w:tcPr>
            <w:tcW w:w="2879" w:type="dxa"/>
            <w:vAlign w:val="center"/>
          </w:tcPr>
          <w:p w:rsidR="00F620A9" w:rsidRDefault="00577AA3">
            <w:pPr>
              <w:jc w:val="right"/>
            </w:pPr>
            <w:r>
              <w:rPr>
                <w:color w:val="000000"/>
                <w:sz w:val="24"/>
              </w:rPr>
              <w:t>17,999,677.82</w:t>
            </w:r>
          </w:p>
        </w:tc>
        <w:tc>
          <w:tcPr>
            <w:tcW w:w="1620" w:type="dxa"/>
            <w:vAlign w:val="center"/>
          </w:tcPr>
          <w:p w:rsidR="00F620A9" w:rsidRDefault="00577AA3">
            <w:pPr>
              <w:jc w:val="right"/>
            </w:pPr>
            <w:r>
              <w:rPr>
                <w:color w:val="000000"/>
                <w:sz w:val="24"/>
              </w:rPr>
              <w:t>31.94</w:t>
            </w:r>
          </w:p>
        </w:tc>
      </w:tr>
      <w:tr w:rsidR="00F620A9">
        <w:tc>
          <w:tcPr>
            <w:tcW w:w="869" w:type="dxa"/>
            <w:vAlign w:val="center"/>
          </w:tcPr>
          <w:p w:rsidR="00F620A9" w:rsidRDefault="00577AA3">
            <w:pPr>
              <w:jc w:val="center"/>
            </w:pPr>
            <w:r>
              <w:rPr>
                <w:color w:val="000000"/>
                <w:sz w:val="24"/>
              </w:rPr>
              <w:t>2</w:t>
            </w:r>
          </w:p>
        </w:tc>
        <w:tc>
          <w:tcPr>
            <w:tcW w:w="1650" w:type="dxa"/>
            <w:vAlign w:val="center"/>
          </w:tcPr>
          <w:p w:rsidR="00F620A9" w:rsidRDefault="00577AA3">
            <w:pPr>
              <w:jc w:val="center"/>
            </w:pPr>
            <w:r>
              <w:rPr>
                <w:color w:val="000000"/>
                <w:sz w:val="24"/>
              </w:rPr>
              <w:t>603666</w:t>
            </w:r>
          </w:p>
        </w:tc>
        <w:tc>
          <w:tcPr>
            <w:tcW w:w="1980" w:type="dxa"/>
            <w:vAlign w:val="center"/>
          </w:tcPr>
          <w:p w:rsidR="00F620A9" w:rsidRDefault="00577AA3">
            <w:pPr>
              <w:jc w:val="center"/>
            </w:pPr>
            <w:r>
              <w:rPr>
                <w:color w:val="000000"/>
                <w:sz w:val="24"/>
              </w:rPr>
              <w:t>亿嘉和</w:t>
            </w:r>
          </w:p>
        </w:tc>
        <w:tc>
          <w:tcPr>
            <w:tcW w:w="2879" w:type="dxa"/>
            <w:vAlign w:val="center"/>
          </w:tcPr>
          <w:p w:rsidR="00F620A9" w:rsidRDefault="00577AA3">
            <w:pPr>
              <w:jc w:val="right"/>
            </w:pPr>
            <w:r>
              <w:rPr>
                <w:color w:val="000000"/>
                <w:sz w:val="24"/>
              </w:rPr>
              <w:t>14,833,820.47</w:t>
            </w:r>
          </w:p>
        </w:tc>
        <w:tc>
          <w:tcPr>
            <w:tcW w:w="1620" w:type="dxa"/>
            <w:vAlign w:val="center"/>
          </w:tcPr>
          <w:p w:rsidR="00F620A9" w:rsidRDefault="00577AA3">
            <w:pPr>
              <w:jc w:val="right"/>
            </w:pPr>
            <w:r>
              <w:rPr>
                <w:color w:val="000000"/>
                <w:sz w:val="24"/>
              </w:rPr>
              <w:t>26.32</w:t>
            </w:r>
          </w:p>
        </w:tc>
      </w:tr>
      <w:tr w:rsidR="00F620A9">
        <w:tc>
          <w:tcPr>
            <w:tcW w:w="869" w:type="dxa"/>
            <w:vAlign w:val="center"/>
          </w:tcPr>
          <w:p w:rsidR="00F620A9" w:rsidRDefault="00577AA3">
            <w:pPr>
              <w:jc w:val="center"/>
            </w:pPr>
            <w:r>
              <w:rPr>
                <w:color w:val="000000"/>
                <w:sz w:val="24"/>
              </w:rPr>
              <w:t>3</w:t>
            </w:r>
          </w:p>
        </w:tc>
        <w:tc>
          <w:tcPr>
            <w:tcW w:w="1650" w:type="dxa"/>
            <w:vAlign w:val="center"/>
          </w:tcPr>
          <w:p w:rsidR="00F620A9" w:rsidRDefault="00577AA3">
            <w:pPr>
              <w:jc w:val="center"/>
            </w:pPr>
            <w:r>
              <w:rPr>
                <w:color w:val="000000"/>
                <w:sz w:val="24"/>
              </w:rPr>
              <w:t>300433</w:t>
            </w:r>
          </w:p>
        </w:tc>
        <w:tc>
          <w:tcPr>
            <w:tcW w:w="1980" w:type="dxa"/>
            <w:vAlign w:val="center"/>
          </w:tcPr>
          <w:p w:rsidR="00F620A9" w:rsidRDefault="00577AA3">
            <w:pPr>
              <w:jc w:val="center"/>
            </w:pPr>
            <w:r>
              <w:rPr>
                <w:color w:val="000000"/>
                <w:sz w:val="24"/>
              </w:rPr>
              <w:t>蓝思科技</w:t>
            </w:r>
          </w:p>
        </w:tc>
        <w:tc>
          <w:tcPr>
            <w:tcW w:w="2879" w:type="dxa"/>
            <w:vAlign w:val="center"/>
          </w:tcPr>
          <w:p w:rsidR="00F620A9" w:rsidRDefault="00577AA3">
            <w:pPr>
              <w:jc w:val="right"/>
            </w:pPr>
            <w:r>
              <w:rPr>
                <w:color w:val="000000"/>
                <w:sz w:val="24"/>
              </w:rPr>
              <w:t>13,614,939.11</w:t>
            </w:r>
          </w:p>
        </w:tc>
        <w:tc>
          <w:tcPr>
            <w:tcW w:w="1620" w:type="dxa"/>
            <w:vAlign w:val="center"/>
          </w:tcPr>
          <w:p w:rsidR="00F620A9" w:rsidRDefault="00577AA3">
            <w:pPr>
              <w:jc w:val="right"/>
            </w:pPr>
            <w:r>
              <w:rPr>
                <w:color w:val="000000"/>
                <w:sz w:val="24"/>
              </w:rPr>
              <w:t>24.16</w:t>
            </w:r>
          </w:p>
        </w:tc>
      </w:tr>
      <w:tr w:rsidR="00F620A9">
        <w:tc>
          <w:tcPr>
            <w:tcW w:w="869" w:type="dxa"/>
            <w:vAlign w:val="center"/>
          </w:tcPr>
          <w:p w:rsidR="00F620A9" w:rsidRDefault="00577AA3">
            <w:pPr>
              <w:jc w:val="center"/>
            </w:pPr>
            <w:r>
              <w:rPr>
                <w:color w:val="000000"/>
                <w:sz w:val="24"/>
              </w:rPr>
              <w:t>4</w:t>
            </w:r>
          </w:p>
        </w:tc>
        <w:tc>
          <w:tcPr>
            <w:tcW w:w="1650" w:type="dxa"/>
            <w:vAlign w:val="center"/>
          </w:tcPr>
          <w:p w:rsidR="00F620A9" w:rsidRDefault="00577AA3">
            <w:pPr>
              <w:jc w:val="center"/>
            </w:pPr>
            <w:r>
              <w:rPr>
                <w:color w:val="000000"/>
                <w:sz w:val="24"/>
              </w:rPr>
              <w:t>300497</w:t>
            </w:r>
          </w:p>
        </w:tc>
        <w:tc>
          <w:tcPr>
            <w:tcW w:w="1980" w:type="dxa"/>
            <w:vAlign w:val="center"/>
          </w:tcPr>
          <w:p w:rsidR="00F620A9" w:rsidRDefault="00577AA3">
            <w:pPr>
              <w:jc w:val="center"/>
            </w:pPr>
            <w:r>
              <w:rPr>
                <w:color w:val="000000"/>
                <w:sz w:val="24"/>
              </w:rPr>
              <w:t>富祥股份</w:t>
            </w:r>
          </w:p>
        </w:tc>
        <w:tc>
          <w:tcPr>
            <w:tcW w:w="2879" w:type="dxa"/>
            <w:vAlign w:val="center"/>
          </w:tcPr>
          <w:p w:rsidR="00F620A9" w:rsidRDefault="00577AA3">
            <w:pPr>
              <w:jc w:val="right"/>
            </w:pPr>
            <w:r>
              <w:rPr>
                <w:color w:val="000000"/>
                <w:sz w:val="24"/>
              </w:rPr>
              <w:t>11,764,911.82</w:t>
            </w:r>
          </w:p>
        </w:tc>
        <w:tc>
          <w:tcPr>
            <w:tcW w:w="1620" w:type="dxa"/>
            <w:vAlign w:val="center"/>
          </w:tcPr>
          <w:p w:rsidR="00F620A9" w:rsidRDefault="00577AA3">
            <w:pPr>
              <w:jc w:val="right"/>
            </w:pPr>
            <w:r>
              <w:rPr>
                <w:color w:val="000000"/>
                <w:sz w:val="24"/>
              </w:rPr>
              <w:t>20.87</w:t>
            </w:r>
          </w:p>
        </w:tc>
      </w:tr>
      <w:tr w:rsidR="00F620A9">
        <w:tc>
          <w:tcPr>
            <w:tcW w:w="869" w:type="dxa"/>
            <w:vAlign w:val="center"/>
          </w:tcPr>
          <w:p w:rsidR="00F620A9" w:rsidRDefault="00577AA3">
            <w:pPr>
              <w:jc w:val="center"/>
            </w:pPr>
            <w:r>
              <w:rPr>
                <w:color w:val="000000"/>
                <w:sz w:val="24"/>
              </w:rPr>
              <w:t>5</w:t>
            </w:r>
          </w:p>
        </w:tc>
        <w:tc>
          <w:tcPr>
            <w:tcW w:w="1650" w:type="dxa"/>
            <w:vAlign w:val="center"/>
          </w:tcPr>
          <w:p w:rsidR="00F620A9" w:rsidRDefault="00577AA3">
            <w:pPr>
              <w:jc w:val="center"/>
            </w:pPr>
            <w:r>
              <w:rPr>
                <w:color w:val="000000"/>
                <w:sz w:val="24"/>
              </w:rPr>
              <w:t>600480</w:t>
            </w:r>
          </w:p>
        </w:tc>
        <w:tc>
          <w:tcPr>
            <w:tcW w:w="1980" w:type="dxa"/>
            <w:vAlign w:val="center"/>
          </w:tcPr>
          <w:p w:rsidR="00F620A9" w:rsidRDefault="00577AA3">
            <w:pPr>
              <w:jc w:val="center"/>
            </w:pPr>
            <w:r>
              <w:rPr>
                <w:color w:val="000000"/>
                <w:sz w:val="24"/>
              </w:rPr>
              <w:t>凌云股份</w:t>
            </w:r>
          </w:p>
        </w:tc>
        <w:tc>
          <w:tcPr>
            <w:tcW w:w="2879" w:type="dxa"/>
            <w:vAlign w:val="center"/>
          </w:tcPr>
          <w:p w:rsidR="00F620A9" w:rsidRDefault="00577AA3">
            <w:pPr>
              <w:jc w:val="right"/>
            </w:pPr>
            <w:r>
              <w:rPr>
                <w:color w:val="000000"/>
                <w:sz w:val="24"/>
              </w:rPr>
              <w:t>11,198,094.52</w:t>
            </w:r>
          </w:p>
        </w:tc>
        <w:tc>
          <w:tcPr>
            <w:tcW w:w="1620" w:type="dxa"/>
            <w:vAlign w:val="center"/>
          </w:tcPr>
          <w:p w:rsidR="00F620A9" w:rsidRDefault="00577AA3">
            <w:pPr>
              <w:jc w:val="right"/>
            </w:pPr>
            <w:r>
              <w:rPr>
                <w:color w:val="000000"/>
                <w:sz w:val="24"/>
              </w:rPr>
              <w:t>19.87</w:t>
            </w:r>
          </w:p>
        </w:tc>
      </w:tr>
      <w:tr w:rsidR="00F620A9">
        <w:tc>
          <w:tcPr>
            <w:tcW w:w="869" w:type="dxa"/>
            <w:vAlign w:val="center"/>
          </w:tcPr>
          <w:p w:rsidR="00F620A9" w:rsidRDefault="00577AA3">
            <w:pPr>
              <w:jc w:val="center"/>
            </w:pPr>
            <w:r>
              <w:rPr>
                <w:color w:val="000000"/>
                <w:sz w:val="24"/>
              </w:rPr>
              <w:t>6</w:t>
            </w:r>
          </w:p>
        </w:tc>
        <w:tc>
          <w:tcPr>
            <w:tcW w:w="1650" w:type="dxa"/>
            <w:vAlign w:val="center"/>
          </w:tcPr>
          <w:p w:rsidR="00F620A9" w:rsidRDefault="00577AA3">
            <w:pPr>
              <w:jc w:val="center"/>
            </w:pPr>
            <w:r>
              <w:rPr>
                <w:color w:val="000000"/>
                <w:sz w:val="24"/>
              </w:rPr>
              <w:t>600131</w:t>
            </w:r>
          </w:p>
        </w:tc>
        <w:tc>
          <w:tcPr>
            <w:tcW w:w="1980" w:type="dxa"/>
            <w:vAlign w:val="center"/>
          </w:tcPr>
          <w:p w:rsidR="00F620A9" w:rsidRDefault="00577AA3">
            <w:pPr>
              <w:jc w:val="center"/>
            </w:pPr>
            <w:r>
              <w:rPr>
                <w:color w:val="000000"/>
                <w:sz w:val="24"/>
              </w:rPr>
              <w:t>岷江水电</w:t>
            </w:r>
          </w:p>
        </w:tc>
        <w:tc>
          <w:tcPr>
            <w:tcW w:w="2879" w:type="dxa"/>
            <w:vAlign w:val="center"/>
          </w:tcPr>
          <w:p w:rsidR="00F620A9" w:rsidRDefault="00577AA3">
            <w:pPr>
              <w:jc w:val="right"/>
            </w:pPr>
            <w:r>
              <w:rPr>
                <w:color w:val="000000"/>
                <w:sz w:val="24"/>
              </w:rPr>
              <w:t>8,811,080.62</w:t>
            </w:r>
          </w:p>
        </w:tc>
        <w:tc>
          <w:tcPr>
            <w:tcW w:w="1620" w:type="dxa"/>
            <w:vAlign w:val="center"/>
          </w:tcPr>
          <w:p w:rsidR="00F620A9" w:rsidRDefault="00577AA3">
            <w:pPr>
              <w:jc w:val="right"/>
            </w:pPr>
            <w:r>
              <w:rPr>
                <w:color w:val="000000"/>
                <w:sz w:val="24"/>
              </w:rPr>
              <w:t>15.63</w:t>
            </w:r>
          </w:p>
        </w:tc>
      </w:tr>
      <w:tr w:rsidR="00F620A9">
        <w:tc>
          <w:tcPr>
            <w:tcW w:w="869" w:type="dxa"/>
            <w:vAlign w:val="center"/>
          </w:tcPr>
          <w:p w:rsidR="00F620A9" w:rsidRDefault="00577AA3">
            <w:pPr>
              <w:jc w:val="center"/>
            </w:pPr>
            <w:r>
              <w:rPr>
                <w:color w:val="000000"/>
                <w:sz w:val="24"/>
              </w:rPr>
              <w:t>7</w:t>
            </w:r>
          </w:p>
        </w:tc>
        <w:tc>
          <w:tcPr>
            <w:tcW w:w="1650" w:type="dxa"/>
            <w:vAlign w:val="center"/>
          </w:tcPr>
          <w:p w:rsidR="00F620A9" w:rsidRDefault="00577AA3">
            <w:pPr>
              <w:jc w:val="center"/>
            </w:pPr>
            <w:r>
              <w:rPr>
                <w:color w:val="000000"/>
                <w:sz w:val="24"/>
              </w:rPr>
              <w:t>601231</w:t>
            </w:r>
          </w:p>
        </w:tc>
        <w:tc>
          <w:tcPr>
            <w:tcW w:w="1980" w:type="dxa"/>
            <w:vAlign w:val="center"/>
          </w:tcPr>
          <w:p w:rsidR="00F620A9" w:rsidRDefault="00577AA3">
            <w:pPr>
              <w:jc w:val="center"/>
            </w:pPr>
            <w:r>
              <w:rPr>
                <w:color w:val="000000"/>
                <w:sz w:val="24"/>
              </w:rPr>
              <w:t>环旭电子</w:t>
            </w:r>
          </w:p>
        </w:tc>
        <w:tc>
          <w:tcPr>
            <w:tcW w:w="2879" w:type="dxa"/>
            <w:vAlign w:val="center"/>
          </w:tcPr>
          <w:p w:rsidR="00F620A9" w:rsidRDefault="00577AA3">
            <w:pPr>
              <w:jc w:val="right"/>
            </w:pPr>
            <w:r>
              <w:rPr>
                <w:color w:val="000000"/>
                <w:sz w:val="24"/>
              </w:rPr>
              <w:t>8,794,544.52</w:t>
            </w:r>
          </w:p>
        </w:tc>
        <w:tc>
          <w:tcPr>
            <w:tcW w:w="1620" w:type="dxa"/>
            <w:vAlign w:val="center"/>
          </w:tcPr>
          <w:p w:rsidR="00F620A9" w:rsidRDefault="00577AA3">
            <w:pPr>
              <w:jc w:val="right"/>
            </w:pPr>
            <w:r>
              <w:rPr>
                <w:color w:val="000000"/>
                <w:sz w:val="24"/>
              </w:rPr>
              <w:t>15.60</w:t>
            </w:r>
          </w:p>
        </w:tc>
      </w:tr>
      <w:tr w:rsidR="00F620A9">
        <w:tc>
          <w:tcPr>
            <w:tcW w:w="869" w:type="dxa"/>
            <w:vAlign w:val="center"/>
          </w:tcPr>
          <w:p w:rsidR="00F620A9" w:rsidRDefault="00577AA3">
            <w:pPr>
              <w:jc w:val="center"/>
            </w:pPr>
            <w:r>
              <w:rPr>
                <w:color w:val="000000"/>
                <w:sz w:val="24"/>
              </w:rPr>
              <w:t>8</w:t>
            </w:r>
          </w:p>
        </w:tc>
        <w:tc>
          <w:tcPr>
            <w:tcW w:w="1650" w:type="dxa"/>
            <w:vAlign w:val="center"/>
          </w:tcPr>
          <w:p w:rsidR="00F620A9" w:rsidRDefault="00577AA3">
            <w:pPr>
              <w:jc w:val="center"/>
            </w:pPr>
            <w:r>
              <w:rPr>
                <w:color w:val="000000"/>
                <w:sz w:val="24"/>
              </w:rPr>
              <w:t>300661</w:t>
            </w:r>
          </w:p>
        </w:tc>
        <w:tc>
          <w:tcPr>
            <w:tcW w:w="1980" w:type="dxa"/>
            <w:vAlign w:val="center"/>
          </w:tcPr>
          <w:p w:rsidR="00F620A9" w:rsidRDefault="00577AA3">
            <w:pPr>
              <w:jc w:val="center"/>
            </w:pPr>
            <w:r>
              <w:rPr>
                <w:color w:val="000000"/>
                <w:sz w:val="24"/>
              </w:rPr>
              <w:t>圣邦股份</w:t>
            </w:r>
          </w:p>
        </w:tc>
        <w:tc>
          <w:tcPr>
            <w:tcW w:w="2879" w:type="dxa"/>
            <w:vAlign w:val="center"/>
          </w:tcPr>
          <w:p w:rsidR="00F620A9" w:rsidRDefault="00577AA3">
            <w:pPr>
              <w:jc w:val="right"/>
            </w:pPr>
            <w:r>
              <w:rPr>
                <w:color w:val="000000"/>
                <w:sz w:val="24"/>
              </w:rPr>
              <w:t>8,332,839.35</w:t>
            </w:r>
          </w:p>
        </w:tc>
        <w:tc>
          <w:tcPr>
            <w:tcW w:w="1620" w:type="dxa"/>
            <w:vAlign w:val="center"/>
          </w:tcPr>
          <w:p w:rsidR="00F620A9" w:rsidRDefault="00577AA3">
            <w:pPr>
              <w:jc w:val="right"/>
            </w:pPr>
            <w:r>
              <w:rPr>
                <w:color w:val="000000"/>
                <w:sz w:val="24"/>
              </w:rPr>
              <w:t>14.78</w:t>
            </w:r>
          </w:p>
        </w:tc>
      </w:tr>
      <w:tr w:rsidR="00F620A9">
        <w:tc>
          <w:tcPr>
            <w:tcW w:w="869" w:type="dxa"/>
            <w:vAlign w:val="center"/>
          </w:tcPr>
          <w:p w:rsidR="00F620A9" w:rsidRDefault="00577AA3">
            <w:pPr>
              <w:jc w:val="center"/>
            </w:pPr>
            <w:r>
              <w:rPr>
                <w:color w:val="000000"/>
                <w:sz w:val="24"/>
              </w:rPr>
              <w:t>9</w:t>
            </w:r>
          </w:p>
        </w:tc>
        <w:tc>
          <w:tcPr>
            <w:tcW w:w="1650" w:type="dxa"/>
            <w:vAlign w:val="center"/>
          </w:tcPr>
          <w:p w:rsidR="00F620A9" w:rsidRDefault="00577AA3">
            <w:pPr>
              <w:jc w:val="center"/>
            </w:pPr>
            <w:r>
              <w:rPr>
                <w:color w:val="000000"/>
                <w:sz w:val="24"/>
              </w:rPr>
              <w:t>002322</w:t>
            </w:r>
          </w:p>
        </w:tc>
        <w:tc>
          <w:tcPr>
            <w:tcW w:w="1980" w:type="dxa"/>
            <w:vAlign w:val="center"/>
          </w:tcPr>
          <w:p w:rsidR="00F620A9" w:rsidRDefault="00577AA3">
            <w:pPr>
              <w:jc w:val="center"/>
            </w:pPr>
            <w:r>
              <w:rPr>
                <w:color w:val="000000"/>
                <w:sz w:val="24"/>
              </w:rPr>
              <w:t>理工环科</w:t>
            </w:r>
          </w:p>
        </w:tc>
        <w:tc>
          <w:tcPr>
            <w:tcW w:w="2879" w:type="dxa"/>
            <w:vAlign w:val="center"/>
          </w:tcPr>
          <w:p w:rsidR="00F620A9" w:rsidRDefault="00577AA3">
            <w:pPr>
              <w:jc w:val="right"/>
            </w:pPr>
            <w:r>
              <w:rPr>
                <w:color w:val="000000"/>
                <w:sz w:val="24"/>
              </w:rPr>
              <w:t>7,853,143.61</w:t>
            </w:r>
          </w:p>
        </w:tc>
        <w:tc>
          <w:tcPr>
            <w:tcW w:w="1620" w:type="dxa"/>
            <w:vAlign w:val="center"/>
          </w:tcPr>
          <w:p w:rsidR="00F620A9" w:rsidRDefault="00577AA3">
            <w:pPr>
              <w:jc w:val="right"/>
            </w:pPr>
            <w:r>
              <w:rPr>
                <w:color w:val="000000"/>
                <w:sz w:val="24"/>
              </w:rPr>
              <w:t>13.93</w:t>
            </w:r>
          </w:p>
        </w:tc>
      </w:tr>
      <w:tr w:rsidR="00F620A9">
        <w:tc>
          <w:tcPr>
            <w:tcW w:w="869" w:type="dxa"/>
            <w:vAlign w:val="center"/>
          </w:tcPr>
          <w:p w:rsidR="00F620A9" w:rsidRDefault="00577AA3">
            <w:pPr>
              <w:jc w:val="center"/>
            </w:pPr>
            <w:r>
              <w:rPr>
                <w:color w:val="000000"/>
                <w:sz w:val="24"/>
              </w:rPr>
              <w:t>10</w:t>
            </w:r>
          </w:p>
        </w:tc>
        <w:tc>
          <w:tcPr>
            <w:tcW w:w="1650" w:type="dxa"/>
            <w:vAlign w:val="center"/>
          </w:tcPr>
          <w:p w:rsidR="00F620A9" w:rsidRDefault="00577AA3">
            <w:pPr>
              <w:jc w:val="center"/>
            </w:pPr>
            <w:r>
              <w:rPr>
                <w:color w:val="000000"/>
                <w:sz w:val="24"/>
              </w:rPr>
              <w:t>300682</w:t>
            </w:r>
          </w:p>
        </w:tc>
        <w:tc>
          <w:tcPr>
            <w:tcW w:w="1980" w:type="dxa"/>
            <w:vAlign w:val="center"/>
          </w:tcPr>
          <w:p w:rsidR="00F620A9" w:rsidRDefault="00577AA3">
            <w:pPr>
              <w:jc w:val="center"/>
            </w:pPr>
            <w:r>
              <w:rPr>
                <w:color w:val="000000"/>
                <w:sz w:val="24"/>
              </w:rPr>
              <w:t>朗新科技</w:t>
            </w:r>
          </w:p>
        </w:tc>
        <w:tc>
          <w:tcPr>
            <w:tcW w:w="2879" w:type="dxa"/>
            <w:vAlign w:val="center"/>
          </w:tcPr>
          <w:p w:rsidR="00F620A9" w:rsidRDefault="00577AA3">
            <w:pPr>
              <w:jc w:val="right"/>
            </w:pPr>
            <w:r>
              <w:rPr>
                <w:color w:val="000000"/>
                <w:sz w:val="24"/>
              </w:rPr>
              <w:t>7,049,350.43</w:t>
            </w:r>
          </w:p>
        </w:tc>
        <w:tc>
          <w:tcPr>
            <w:tcW w:w="1620" w:type="dxa"/>
            <w:vAlign w:val="center"/>
          </w:tcPr>
          <w:p w:rsidR="00F620A9" w:rsidRDefault="00577AA3">
            <w:pPr>
              <w:jc w:val="right"/>
            </w:pPr>
            <w:r>
              <w:rPr>
                <w:color w:val="000000"/>
                <w:sz w:val="24"/>
              </w:rPr>
              <w:t>12.51</w:t>
            </w:r>
          </w:p>
        </w:tc>
      </w:tr>
      <w:tr w:rsidR="00F620A9">
        <w:tc>
          <w:tcPr>
            <w:tcW w:w="869" w:type="dxa"/>
            <w:vAlign w:val="center"/>
          </w:tcPr>
          <w:p w:rsidR="00F620A9" w:rsidRDefault="00577AA3">
            <w:pPr>
              <w:jc w:val="center"/>
            </w:pPr>
            <w:r>
              <w:rPr>
                <w:color w:val="000000"/>
                <w:sz w:val="24"/>
              </w:rPr>
              <w:t>11</w:t>
            </w:r>
          </w:p>
        </w:tc>
        <w:tc>
          <w:tcPr>
            <w:tcW w:w="1650" w:type="dxa"/>
            <w:vAlign w:val="center"/>
          </w:tcPr>
          <w:p w:rsidR="00F620A9" w:rsidRDefault="00577AA3">
            <w:pPr>
              <w:jc w:val="center"/>
            </w:pPr>
            <w:r>
              <w:rPr>
                <w:color w:val="000000"/>
                <w:sz w:val="24"/>
              </w:rPr>
              <w:t>600048</w:t>
            </w:r>
          </w:p>
        </w:tc>
        <w:tc>
          <w:tcPr>
            <w:tcW w:w="1980" w:type="dxa"/>
            <w:vAlign w:val="center"/>
          </w:tcPr>
          <w:p w:rsidR="00F620A9" w:rsidRDefault="00577AA3">
            <w:pPr>
              <w:jc w:val="center"/>
            </w:pPr>
            <w:r>
              <w:rPr>
                <w:color w:val="000000"/>
                <w:sz w:val="24"/>
              </w:rPr>
              <w:t>保利地产</w:t>
            </w:r>
          </w:p>
        </w:tc>
        <w:tc>
          <w:tcPr>
            <w:tcW w:w="2879" w:type="dxa"/>
            <w:vAlign w:val="center"/>
          </w:tcPr>
          <w:p w:rsidR="00F620A9" w:rsidRDefault="00577AA3">
            <w:pPr>
              <w:jc w:val="right"/>
            </w:pPr>
            <w:r>
              <w:rPr>
                <w:color w:val="000000"/>
                <w:sz w:val="24"/>
              </w:rPr>
              <w:t>6,240,866.31</w:t>
            </w:r>
          </w:p>
        </w:tc>
        <w:tc>
          <w:tcPr>
            <w:tcW w:w="1620" w:type="dxa"/>
            <w:vAlign w:val="center"/>
          </w:tcPr>
          <w:p w:rsidR="00F620A9" w:rsidRDefault="00577AA3">
            <w:pPr>
              <w:jc w:val="right"/>
            </w:pPr>
            <w:r>
              <w:rPr>
                <w:color w:val="000000"/>
                <w:sz w:val="24"/>
              </w:rPr>
              <w:t>11.07</w:t>
            </w:r>
          </w:p>
        </w:tc>
      </w:tr>
      <w:tr w:rsidR="00F620A9">
        <w:tc>
          <w:tcPr>
            <w:tcW w:w="869" w:type="dxa"/>
            <w:vAlign w:val="center"/>
          </w:tcPr>
          <w:p w:rsidR="00F620A9" w:rsidRDefault="00577AA3">
            <w:pPr>
              <w:jc w:val="center"/>
            </w:pPr>
            <w:r>
              <w:rPr>
                <w:color w:val="000000"/>
                <w:sz w:val="24"/>
              </w:rPr>
              <w:t>12</w:t>
            </w:r>
          </w:p>
        </w:tc>
        <w:tc>
          <w:tcPr>
            <w:tcW w:w="1650" w:type="dxa"/>
            <w:vAlign w:val="center"/>
          </w:tcPr>
          <w:p w:rsidR="00F620A9" w:rsidRDefault="00577AA3">
            <w:pPr>
              <w:jc w:val="center"/>
            </w:pPr>
            <w:r>
              <w:rPr>
                <w:color w:val="000000"/>
                <w:sz w:val="24"/>
              </w:rPr>
              <w:t>603690</w:t>
            </w:r>
          </w:p>
        </w:tc>
        <w:tc>
          <w:tcPr>
            <w:tcW w:w="1980" w:type="dxa"/>
            <w:vAlign w:val="center"/>
          </w:tcPr>
          <w:p w:rsidR="00F620A9" w:rsidRDefault="00577AA3">
            <w:pPr>
              <w:jc w:val="center"/>
            </w:pPr>
            <w:r>
              <w:rPr>
                <w:color w:val="000000"/>
                <w:sz w:val="24"/>
              </w:rPr>
              <w:t>至纯科技</w:t>
            </w:r>
          </w:p>
        </w:tc>
        <w:tc>
          <w:tcPr>
            <w:tcW w:w="2879" w:type="dxa"/>
            <w:vAlign w:val="center"/>
          </w:tcPr>
          <w:p w:rsidR="00F620A9" w:rsidRDefault="00577AA3">
            <w:pPr>
              <w:jc w:val="right"/>
            </w:pPr>
            <w:r>
              <w:rPr>
                <w:color w:val="000000"/>
                <w:sz w:val="24"/>
              </w:rPr>
              <w:t>6,171,727.33</w:t>
            </w:r>
          </w:p>
        </w:tc>
        <w:tc>
          <w:tcPr>
            <w:tcW w:w="1620" w:type="dxa"/>
            <w:vAlign w:val="center"/>
          </w:tcPr>
          <w:p w:rsidR="00F620A9" w:rsidRDefault="00577AA3">
            <w:pPr>
              <w:jc w:val="right"/>
            </w:pPr>
            <w:r>
              <w:rPr>
                <w:color w:val="000000"/>
                <w:sz w:val="24"/>
              </w:rPr>
              <w:t>10.95</w:t>
            </w:r>
          </w:p>
        </w:tc>
      </w:tr>
      <w:tr w:rsidR="00F620A9">
        <w:tc>
          <w:tcPr>
            <w:tcW w:w="869" w:type="dxa"/>
            <w:vAlign w:val="center"/>
          </w:tcPr>
          <w:p w:rsidR="00F620A9" w:rsidRDefault="00577AA3">
            <w:pPr>
              <w:jc w:val="center"/>
            </w:pPr>
            <w:r>
              <w:rPr>
                <w:color w:val="000000"/>
                <w:sz w:val="24"/>
              </w:rPr>
              <w:t>13</w:t>
            </w:r>
          </w:p>
        </w:tc>
        <w:tc>
          <w:tcPr>
            <w:tcW w:w="1650" w:type="dxa"/>
            <w:vAlign w:val="center"/>
          </w:tcPr>
          <w:p w:rsidR="00F620A9" w:rsidRDefault="00577AA3">
            <w:pPr>
              <w:jc w:val="center"/>
            </w:pPr>
            <w:r>
              <w:rPr>
                <w:color w:val="000000"/>
                <w:sz w:val="24"/>
              </w:rPr>
              <w:t>300638</w:t>
            </w:r>
          </w:p>
        </w:tc>
        <w:tc>
          <w:tcPr>
            <w:tcW w:w="1980" w:type="dxa"/>
            <w:vAlign w:val="center"/>
          </w:tcPr>
          <w:p w:rsidR="00F620A9" w:rsidRDefault="00577AA3">
            <w:pPr>
              <w:jc w:val="center"/>
            </w:pPr>
            <w:r>
              <w:rPr>
                <w:color w:val="000000"/>
                <w:sz w:val="24"/>
              </w:rPr>
              <w:t>广和通</w:t>
            </w:r>
          </w:p>
        </w:tc>
        <w:tc>
          <w:tcPr>
            <w:tcW w:w="2879" w:type="dxa"/>
            <w:vAlign w:val="center"/>
          </w:tcPr>
          <w:p w:rsidR="00F620A9" w:rsidRDefault="00577AA3">
            <w:pPr>
              <w:jc w:val="right"/>
            </w:pPr>
            <w:r>
              <w:rPr>
                <w:color w:val="000000"/>
                <w:sz w:val="24"/>
              </w:rPr>
              <w:t>5,661,751.07</w:t>
            </w:r>
          </w:p>
        </w:tc>
        <w:tc>
          <w:tcPr>
            <w:tcW w:w="1620" w:type="dxa"/>
            <w:vAlign w:val="center"/>
          </w:tcPr>
          <w:p w:rsidR="00F620A9" w:rsidRDefault="00577AA3">
            <w:pPr>
              <w:jc w:val="right"/>
            </w:pPr>
            <w:r>
              <w:rPr>
                <w:color w:val="000000"/>
                <w:sz w:val="24"/>
              </w:rPr>
              <w:t>10.05</w:t>
            </w:r>
          </w:p>
        </w:tc>
      </w:tr>
      <w:tr w:rsidR="00F620A9">
        <w:tc>
          <w:tcPr>
            <w:tcW w:w="869" w:type="dxa"/>
            <w:vAlign w:val="center"/>
          </w:tcPr>
          <w:p w:rsidR="00F620A9" w:rsidRDefault="00577AA3">
            <w:pPr>
              <w:jc w:val="center"/>
            </w:pPr>
            <w:r>
              <w:rPr>
                <w:color w:val="000000"/>
                <w:sz w:val="24"/>
              </w:rPr>
              <w:t>14</w:t>
            </w:r>
          </w:p>
        </w:tc>
        <w:tc>
          <w:tcPr>
            <w:tcW w:w="1650" w:type="dxa"/>
            <w:vAlign w:val="center"/>
          </w:tcPr>
          <w:p w:rsidR="00F620A9" w:rsidRDefault="00577AA3">
            <w:pPr>
              <w:jc w:val="center"/>
            </w:pPr>
            <w:r>
              <w:rPr>
                <w:color w:val="000000"/>
                <w:sz w:val="24"/>
              </w:rPr>
              <w:t>002881</w:t>
            </w:r>
          </w:p>
        </w:tc>
        <w:tc>
          <w:tcPr>
            <w:tcW w:w="1980" w:type="dxa"/>
            <w:vAlign w:val="center"/>
          </w:tcPr>
          <w:p w:rsidR="00F620A9" w:rsidRDefault="00577AA3">
            <w:pPr>
              <w:jc w:val="center"/>
            </w:pPr>
            <w:r>
              <w:rPr>
                <w:color w:val="000000"/>
                <w:sz w:val="24"/>
              </w:rPr>
              <w:t>美格智能</w:t>
            </w:r>
          </w:p>
        </w:tc>
        <w:tc>
          <w:tcPr>
            <w:tcW w:w="2879" w:type="dxa"/>
            <w:vAlign w:val="center"/>
          </w:tcPr>
          <w:p w:rsidR="00F620A9" w:rsidRDefault="00577AA3">
            <w:pPr>
              <w:jc w:val="right"/>
            </w:pPr>
            <w:r>
              <w:rPr>
                <w:color w:val="000000"/>
                <w:sz w:val="24"/>
              </w:rPr>
              <w:t>5,629,183.20</w:t>
            </w:r>
          </w:p>
        </w:tc>
        <w:tc>
          <w:tcPr>
            <w:tcW w:w="1620" w:type="dxa"/>
            <w:vAlign w:val="center"/>
          </w:tcPr>
          <w:p w:rsidR="00F620A9" w:rsidRDefault="00577AA3">
            <w:pPr>
              <w:jc w:val="right"/>
            </w:pPr>
            <w:r>
              <w:rPr>
                <w:color w:val="000000"/>
                <w:sz w:val="24"/>
              </w:rPr>
              <w:t>9.99</w:t>
            </w:r>
          </w:p>
        </w:tc>
      </w:tr>
      <w:tr w:rsidR="00F620A9">
        <w:tc>
          <w:tcPr>
            <w:tcW w:w="869" w:type="dxa"/>
            <w:vAlign w:val="center"/>
          </w:tcPr>
          <w:p w:rsidR="00F620A9" w:rsidRDefault="00577AA3">
            <w:pPr>
              <w:jc w:val="center"/>
            </w:pPr>
            <w:r>
              <w:rPr>
                <w:color w:val="000000"/>
                <w:sz w:val="24"/>
              </w:rPr>
              <w:t>15</w:t>
            </w:r>
          </w:p>
        </w:tc>
        <w:tc>
          <w:tcPr>
            <w:tcW w:w="1650" w:type="dxa"/>
            <w:vAlign w:val="center"/>
          </w:tcPr>
          <w:p w:rsidR="00F620A9" w:rsidRDefault="00577AA3">
            <w:pPr>
              <w:jc w:val="center"/>
            </w:pPr>
            <w:r>
              <w:rPr>
                <w:color w:val="000000"/>
                <w:sz w:val="24"/>
              </w:rPr>
              <w:t>002241</w:t>
            </w:r>
          </w:p>
        </w:tc>
        <w:tc>
          <w:tcPr>
            <w:tcW w:w="1980" w:type="dxa"/>
            <w:vAlign w:val="center"/>
          </w:tcPr>
          <w:p w:rsidR="00F620A9" w:rsidRDefault="00577AA3">
            <w:pPr>
              <w:jc w:val="center"/>
            </w:pPr>
            <w:r>
              <w:rPr>
                <w:color w:val="000000"/>
                <w:sz w:val="24"/>
              </w:rPr>
              <w:t>歌尔股份</w:t>
            </w:r>
          </w:p>
        </w:tc>
        <w:tc>
          <w:tcPr>
            <w:tcW w:w="2879" w:type="dxa"/>
            <w:vAlign w:val="center"/>
          </w:tcPr>
          <w:p w:rsidR="00F620A9" w:rsidRDefault="00577AA3">
            <w:pPr>
              <w:jc w:val="right"/>
            </w:pPr>
            <w:r>
              <w:rPr>
                <w:color w:val="000000"/>
                <w:sz w:val="24"/>
              </w:rPr>
              <w:t>5,503,215.31</w:t>
            </w:r>
          </w:p>
        </w:tc>
        <w:tc>
          <w:tcPr>
            <w:tcW w:w="1620" w:type="dxa"/>
            <w:vAlign w:val="center"/>
          </w:tcPr>
          <w:p w:rsidR="00F620A9" w:rsidRDefault="00577AA3">
            <w:pPr>
              <w:jc w:val="right"/>
            </w:pPr>
            <w:r>
              <w:rPr>
                <w:color w:val="000000"/>
                <w:sz w:val="24"/>
              </w:rPr>
              <w:t>9.76</w:t>
            </w:r>
          </w:p>
        </w:tc>
      </w:tr>
      <w:tr w:rsidR="00F620A9">
        <w:tc>
          <w:tcPr>
            <w:tcW w:w="869" w:type="dxa"/>
            <w:vAlign w:val="center"/>
          </w:tcPr>
          <w:p w:rsidR="00F620A9" w:rsidRDefault="00577AA3">
            <w:pPr>
              <w:jc w:val="center"/>
            </w:pPr>
            <w:r>
              <w:rPr>
                <w:color w:val="000000"/>
                <w:sz w:val="24"/>
              </w:rPr>
              <w:t>16</w:t>
            </w:r>
          </w:p>
        </w:tc>
        <w:tc>
          <w:tcPr>
            <w:tcW w:w="1650" w:type="dxa"/>
            <w:vAlign w:val="center"/>
          </w:tcPr>
          <w:p w:rsidR="00F620A9" w:rsidRDefault="00577AA3">
            <w:pPr>
              <w:jc w:val="center"/>
            </w:pPr>
            <w:r>
              <w:rPr>
                <w:color w:val="000000"/>
                <w:sz w:val="24"/>
              </w:rPr>
              <w:t>002367</w:t>
            </w:r>
          </w:p>
        </w:tc>
        <w:tc>
          <w:tcPr>
            <w:tcW w:w="1980" w:type="dxa"/>
            <w:vAlign w:val="center"/>
          </w:tcPr>
          <w:p w:rsidR="00F620A9" w:rsidRDefault="00577AA3">
            <w:pPr>
              <w:jc w:val="center"/>
            </w:pPr>
            <w:r>
              <w:rPr>
                <w:color w:val="000000"/>
                <w:sz w:val="24"/>
              </w:rPr>
              <w:t>康力电梯</w:t>
            </w:r>
          </w:p>
        </w:tc>
        <w:tc>
          <w:tcPr>
            <w:tcW w:w="2879" w:type="dxa"/>
            <w:vAlign w:val="center"/>
          </w:tcPr>
          <w:p w:rsidR="00F620A9" w:rsidRDefault="00577AA3">
            <w:pPr>
              <w:jc w:val="right"/>
            </w:pPr>
            <w:r>
              <w:rPr>
                <w:color w:val="000000"/>
                <w:sz w:val="24"/>
              </w:rPr>
              <w:t>5,499,002.52</w:t>
            </w:r>
          </w:p>
        </w:tc>
        <w:tc>
          <w:tcPr>
            <w:tcW w:w="1620" w:type="dxa"/>
            <w:vAlign w:val="center"/>
          </w:tcPr>
          <w:p w:rsidR="00F620A9" w:rsidRDefault="00577AA3">
            <w:pPr>
              <w:jc w:val="right"/>
            </w:pPr>
            <w:r>
              <w:rPr>
                <w:color w:val="000000"/>
                <w:sz w:val="24"/>
              </w:rPr>
              <w:t>9.76</w:t>
            </w:r>
          </w:p>
        </w:tc>
      </w:tr>
      <w:tr w:rsidR="00F620A9">
        <w:tc>
          <w:tcPr>
            <w:tcW w:w="869" w:type="dxa"/>
            <w:vAlign w:val="center"/>
          </w:tcPr>
          <w:p w:rsidR="00F620A9" w:rsidRDefault="00577AA3">
            <w:pPr>
              <w:jc w:val="center"/>
            </w:pPr>
            <w:r>
              <w:rPr>
                <w:color w:val="000000"/>
                <w:sz w:val="24"/>
              </w:rPr>
              <w:t>17</w:t>
            </w:r>
          </w:p>
        </w:tc>
        <w:tc>
          <w:tcPr>
            <w:tcW w:w="1650" w:type="dxa"/>
            <w:vAlign w:val="center"/>
          </w:tcPr>
          <w:p w:rsidR="00F620A9" w:rsidRDefault="00577AA3">
            <w:pPr>
              <w:jc w:val="center"/>
            </w:pPr>
            <w:r>
              <w:rPr>
                <w:color w:val="000000"/>
                <w:sz w:val="24"/>
              </w:rPr>
              <w:t>002823</w:t>
            </w:r>
          </w:p>
        </w:tc>
        <w:tc>
          <w:tcPr>
            <w:tcW w:w="1980" w:type="dxa"/>
            <w:vAlign w:val="center"/>
          </w:tcPr>
          <w:p w:rsidR="00F620A9" w:rsidRDefault="00577AA3">
            <w:pPr>
              <w:jc w:val="center"/>
            </w:pPr>
            <w:r>
              <w:rPr>
                <w:color w:val="000000"/>
                <w:sz w:val="24"/>
              </w:rPr>
              <w:t>凯中精密</w:t>
            </w:r>
          </w:p>
        </w:tc>
        <w:tc>
          <w:tcPr>
            <w:tcW w:w="2879" w:type="dxa"/>
            <w:vAlign w:val="center"/>
          </w:tcPr>
          <w:p w:rsidR="00F620A9" w:rsidRDefault="00577AA3">
            <w:pPr>
              <w:jc w:val="right"/>
            </w:pPr>
            <w:r>
              <w:rPr>
                <w:color w:val="000000"/>
                <w:sz w:val="24"/>
              </w:rPr>
              <w:t>5,260,329.05</w:t>
            </w:r>
          </w:p>
        </w:tc>
        <w:tc>
          <w:tcPr>
            <w:tcW w:w="1620" w:type="dxa"/>
            <w:vAlign w:val="center"/>
          </w:tcPr>
          <w:p w:rsidR="00F620A9" w:rsidRDefault="00577AA3">
            <w:pPr>
              <w:jc w:val="right"/>
            </w:pPr>
            <w:r>
              <w:rPr>
                <w:color w:val="000000"/>
                <w:sz w:val="24"/>
              </w:rPr>
              <w:t>9.33</w:t>
            </w:r>
          </w:p>
        </w:tc>
      </w:tr>
      <w:tr w:rsidR="00F620A9">
        <w:tc>
          <w:tcPr>
            <w:tcW w:w="869" w:type="dxa"/>
            <w:vAlign w:val="center"/>
          </w:tcPr>
          <w:p w:rsidR="00F620A9" w:rsidRDefault="00577AA3">
            <w:pPr>
              <w:jc w:val="center"/>
            </w:pPr>
            <w:r>
              <w:rPr>
                <w:color w:val="000000"/>
                <w:sz w:val="24"/>
              </w:rPr>
              <w:lastRenderedPageBreak/>
              <w:t>18</w:t>
            </w:r>
          </w:p>
        </w:tc>
        <w:tc>
          <w:tcPr>
            <w:tcW w:w="1650" w:type="dxa"/>
            <w:vAlign w:val="center"/>
          </w:tcPr>
          <w:p w:rsidR="00F620A9" w:rsidRDefault="00577AA3">
            <w:pPr>
              <w:jc w:val="center"/>
            </w:pPr>
            <w:r>
              <w:rPr>
                <w:color w:val="000000"/>
                <w:sz w:val="24"/>
              </w:rPr>
              <w:t>000043</w:t>
            </w:r>
          </w:p>
        </w:tc>
        <w:tc>
          <w:tcPr>
            <w:tcW w:w="1980" w:type="dxa"/>
            <w:vAlign w:val="center"/>
          </w:tcPr>
          <w:p w:rsidR="00F620A9" w:rsidRDefault="00577AA3">
            <w:pPr>
              <w:jc w:val="center"/>
            </w:pPr>
            <w:r>
              <w:rPr>
                <w:color w:val="000000"/>
                <w:sz w:val="24"/>
              </w:rPr>
              <w:t>中航善达</w:t>
            </w:r>
          </w:p>
        </w:tc>
        <w:tc>
          <w:tcPr>
            <w:tcW w:w="2879" w:type="dxa"/>
            <w:vAlign w:val="center"/>
          </w:tcPr>
          <w:p w:rsidR="00F620A9" w:rsidRDefault="00577AA3">
            <w:pPr>
              <w:jc w:val="right"/>
            </w:pPr>
            <w:r>
              <w:rPr>
                <w:color w:val="000000"/>
                <w:sz w:val="24"/>
              </w:rPr>
              <w:t>5,199,143.91</w:t>
            </w:r>
          </w:p>
        </w:tc>
        <w:tc>
          <w:tcPr>
            <w:tcW w:w="1620" w:type="dxa"/>
            <w:vAlign w:val="center"/>
          </w:tcPr>
          <w:p w:rsidR="00F620A9" w:rsidRDefault="00577AA3">
            <w:pPr>
              <w:jc w:val="right"/>
            </w:pPr>
            <w:r>
              <w:rPr>
                <w:color w:val="000000"/>
                <w:sz w:val="24"/>
              </w:rPr>
              <w:t>9.22</w:t>
            </w:r>
          </w:p>
        </w:tc>
      </w:tr>
      <w:tr w:rsidR="00F620A9">
        <w:tc>
          <w:tcPr>
            <w:tcW w:w="869" w:type="dxa"/>
            <w:vAlign w:val="center"/>
          </w:tcPr>
          <w:p w:rsidR="00F620A9" w:rsidRDefault="00577AA3">
            <w:pPr>
              <w:jc w:val="center"/>
            </w:pPr>
            <w:r>
              <w:rPr>
                <w:color w:val="000000"/>
                <w:sz w:val="24"/>
              </w:rPr>
              <w:t>19</w:t>
            </w:r>
          </w:p>
        </w:tc>
        <w:tc>
          <w:tcPr>
            <w:tcW w:w="1650" w:type="dxa"/>
            <w:vAlign w:val="center"/>
          </w:tcPr>
          <w:p w:rsidR="00F620A9" w:rsidRDefault="00577AA3">
            <w:pPr>
              <w:jc w:val="center"/>
            </w:pPr>
            <w:r>
              <w:rPr>
                <w:color w:val="000000"/>
                <w:sz w:val="24"/>
              </w:rPr>
              <w:t>300496</w:t>
            </w:r>
          </w:p>
        </w:tc>
        <w:tc>
          <w:tcPr>
            <w:tcW w:w="1980" w:type="dxa"/>
            <w:vAlign w:val="center"/>
          </w:tcPr>
          <w:p w:rsidR="00F620A9" w:rsidRDefault="00577AA3">
            <w:pPr>
              <w:jc w:val="center"/>
            </w:pPr>
            <w:r>
              <w:rPr>
                <w:color w:val="000000"/>
                <w:sz w:val="24"/>
              </w:rPr>
              <w:t>中科创达</w:t>
            </w:r>
          </w:p>
        </w:tc>
        <w:tc>
          <w:tcPr>
            <w:tcW w:w="2879" w:type="dxa"/>
            <w:vAlign w:val="center"/>
          </w:tcPr>
          <w:p w:rsidR="00F620A9" w:rsidRDefault="00577AA3">
            <w:pPr>
              <w:jc w:val="right"/>
            </w:pPr>
            <w:r>
              <w:rPr>
                <w:color w:val="000000"/>
                <w:sz w:val="24"/>
              </w:rPr>
              <w:t>5,052,307.46</w:t>
            </w:r>
          </w:p>
        </w:tc>
        <w:tc>
          <w:tcPr>
            <w:tcW w:w="1620" w:type="dxa"/>
            <w:vAlign w:val="center"/>
          </w:tcPr>
          <w:p w:rsidR="00F620A9" w:rsidRDefault="00577AA3">
            <w:pPr>
              <w:jc w:val="right"/>
            </w:pPr>
            <w:r>
              <w:rPr>
                <w:color w:val="000000"/>
                <w:sz w:val="24"/>
              </w:rPr>
              <w:t>8.96</w:t>
            </w:r>
          </w:p>
        </w:tc>
      </w:tr>
      <w:tr w:rsidR="00F620A9">
        <w:tc>
          <w:tcPr>
            <w:tcW w:w="869" w:type="dxa"/>
            <w:vAlign w:val="center"/>
          </w:tcPr>
          <w:p w:rsidR="00F620A9" w:rsidRDefault="00577AA3">
            <w:pPr>
              <w:jc w:val="center"/>
            </w:pPr>
            <w:r>
              <w:rPr>
                <w:color w:val="000000"/>
                <w:sz w:val="24"/>
              </w:rPr>
              <w:t>20</w:t>
            </w:r>
          </w:p>
        </w:tc>
        <w:tc>
          <w:tcPr>
            <w:tcW w:w="1650" w:type="dxa"/>
            <w:vAlign w:val="center"/>
          </w:tcPr>
          <w:p w:rsidR="00F620A9" w:rsidRDefault="00577AA3">
            <w:pPr>
              <w:jc w:val="center"/>
            </w:pPr>
            <w:r>
              <w:rPr>
                <w:color w:val="000000"/>
                <w:sz w:val="24"/>
              </w:rPr>
              <w:t>300014</w:t>
            </w:r>
          </w:p>
        </w:tc>
        <w:tc>
          <w:tcPr>
            <w:tcW w:w="1980" w:type="dxa"/>
            <w:vAlign w:val="center"/>
          </w:tcPr>
          <w:p w:rsidR="00F620A9" w:rsidRDefault="00577AA3">
            <w:pPr>
              <w:jc w:val="center"/>
            </w:pPr>
            <w:r>
              <w:rPr>
                <w:color w:val="000000"/>
                <w:sz w:val="24"/>
              </w:rPr>
              <w:t>亿纬锂能</w:t>
            </w:r>
          </w:p>
        </w:tc>
        <w:tc>
          <w:tcPr>
            <w:tcW w:w="2879" w:type="dxa"/>
            <w:vAlign w:val="center"/>
          </w:tcPr>
          <w:p w:rsidR="00F620A9" w:rsidRDefault="00577AA3">
            <w:pPr>
              <w:jc w:val="right"/>
            </w:pPr>
            <w:r>
              <w:rPr>
                <w:color w:val="000000"/>
                <w:sz w:val="24"/>
              </w:rPr>
              <w:t>4,112,289.00</w:t>
            </w:r>
          </w:p>
        </w:tc>
        <w:tc>
          <w:tcPr>
            <w:tcW w:w="1620" w:type="dxa"/>
            <w:vAlign w:val="center"/>
          </w:tcPr>
          <w:p w:rsidR="00F620A9" w:rsidRDefault="00577AA3">
            <w:pPr>
              <w:jc w:val="right"/>
            </w:pPr>
            <w:r>
              <w:rPr>
                <w:color w:val="000000"/>
                <w:sz w:val="24"/>
              </w:rPr>
              <w:t>7.30</w:t>
            </w:r>
          </w:p>
        </w:tc>
      </w:tr>
      <w:tr w:rsidR="00F620A9">
        <w:tc>
          <w:tcPr>
            <w:tcW w:w="869" w:type="dxa"/>
            <w:vAlign w:val="center"/>
          </w:tcPr>
          <w:p w:rsidR="00F620A9" w:rsidRDefault="00577AA3">
            <w:pPr>
              <w:jc w:val="center"/>
            </w:pPr>
            <w:r>
              <w:rPr>
                <w:color w:val="000000"/>
                <w:sz w:val="24"/>
              </w:rPr>
              <w:t>21</w:t>
            </w:r>
          </w:p>
        </w:tc>
        <w:tc>
          <w:tcPr>
            <w:tcW w:w="1650" w:type="dxa"/>
            <w:vAlign w:val="center"/>
          </w:tcPr>
          <w:p w:rsidR="00F620A9" w:rsidRDefault="00577AA3">
            <w:pPr>
              <w:jc w:val="center"/>
            </w:pPr>
            <w:r>
              <w:rPr>
                <w:color w:val="000000"/>
                <w:sz w:val="24"/>
              </w:rPr>
              <w:t>300513</w:t>
            </w:r>
          </w:p>
        </w:tc>
        <w:tc>
          <w:tcPr>
            <w:tcW w:w="1980" w:type="dxa"/>
            <w:vAlign w:val="center"/>
          </w:tcPr>
          <w:p w:rsidR="00F620A9" w:rsidRDefault="00577AA3">
            <w:pPr>
              <w:jc w:val="center"/>
            </w:pPr>
            <w:r>
              <w:rPr>
                <w:color w:val="000000"/>
                <w:sz w:val="24"/>
              </w:rPr>
              <w:t>恒实科技</w:t>
            </w:r>
          </w:p>
        </w:tc>
        <w:tc>
          <w:tcPr>
            <w:tcW w:w="2879" w:type="dxa"/>
            <w:vAlign w:val="center"/>
          </w:tcPr>
          <w:p w:rsidR="00F620A9" w:rsidRDefault="00577AA3">
            <w:pPr>
              <w:jc w:val="right"/>
            </w:pPr>
            <w:r>
              <w:rPr>
                <w:color w:val="000000"/>
                <w:sz w:val="24"/>
              </w:rPr>
              <w:t>3,980,613.96</w:t>
            </w:r>
          </w:p>
        </w:tc>
        <w:tc>
          <w:tcPr>
            <w:tcW w:w="1620" w:type="dxa"/>
            <w:vAlign w:val="center"/>
          </w:tcPr>
          <w:p w:rsidR="00F620A9" w:rsidRDefault="00577AA3">
            <w:pPr>
              <w:jc w:val="right"/>
            </w:pPr>
            <w:r>
              <w:rPr>
                <w:color w:val="000000"/>
                <w:sz w:val="24"/>
              </w:rPr>
              <w:t>7.06</w:t>
            </w:r>
          </w:p>
        </w:tc>
      </w:tr>
      <w:tr w:rsidR="00F620A9">
        <w:tc>
          <w:tcPr>
            <w:tcW w:w="869" w:type="dxa"/>
            <w:vAlign w:val="center"/>
          </w:tcPr>
          <w:p w:rsidR="00F620A9" w:rsidRDefault="00577AA3">
            <w:pPr>
              <w:jc w:val="center"/>
            </w:pPr>
            <w:r>
              <w:rPr>
                <w:color w:val="000000"/>
                <w:sz w:val="24"/>
              </w:rPr>
              <w:t>22</w:t>
            </w:r>
          </w:p>
        </w:tc>
        <w:tc>
          <w:tcPr>
            <w:tcW w:w="1650" w:type="dxa"/>
            <w:vAlign w:val="center"/>
          </w:tcPr>
          <w:p w:rsidR="00F620A9" w:rsidRDefault="00577AA3">
            <w:pPr>
              <w:jc w:val="center"/>
            </w:pPr>
            <w:r>
              <w:rPr>
                <w:color w:val="000000"/>
                <w:sz w:val="24"/>
              </w:rPr>
              <w:t>603505</w:t>
            </w:r>
          </w:p>
        </w:tc>
        <w:tc>
          <w:tcPr>
            <w:tcW w:w="1980" w:type="dxa"/>
            <w:vAlign w:val="center"/>
          </w:tcPr>
          <w:p w:rsidR="00F620A9" w:rsidRDefault="00577AA3">
            <w:pPr>
              <w:jc w:val="center"/>
            </w:pPr>
            <w:r>
              <w:rPr>
                <w:color w:val="000000"/>
                <w:sz w:val="24"/>
              </w:rPr>
              <w:t>金石资源</w:t>
            </w:r>
          </w:p>
        </w:tc>
        <w:tc>
          <w:tcPr>
            <w:tcW w:w="2879" w:type="dxa"/>
            <w:vAlign w:val="center"/>
          </w:tcPr>
          <w:p w:rsidR="00F620A9" w:rsidRDefault="00577AA3">
            <w:pPr>
              <w:jc w:val="right"/>
            </w:pPr>
            <w:r>
              <w:rPr>
                <w:color w:val="000000"/>
                <w:sz w:val="24"/>
              </w:rPr>
              <w:t>3,854,285.94</w:t>
            </w:r>
          </w:p>
        </w:tc>
        <w:tc>
          <w:tcPr>
            <w:tcW w:w="1620" w:type="dxa"/>
            <w:vAlign w:val="center"/>
          </w:tcPr>
          <w:p w:rsidR="00F620A9" w:rsidRDefault="00577AA3">
            <w:pPr>
              <w:jc w:val="right"/>
            </w:pPr>
            <w:r>
              <w:rPr>
                <w:color w:val="000000"/>
                <w:sz w:val="24"/>
              </w:rPr>
              <w:t>6.84</w:t>
            </w:r>
          </w:p>
        </w:tc>
      </w:tr>
      <w:tr w:rsidR="00F620A9">
        <w:tc>
          <w:tcPr>
            <w:tcW w:w="869" w:type="dxa"/>
            <w:vAlign w:val="center"/>
          </w:tcPr>
          <w:p w:rsidR="00F620A9" w:rsidRDefault="00577AA3">
            <w:pPr>
              <w:jc w:val="center"/>
            </w:pPr>
            <w:r>
              <w:rPr>
                <w:color w:val="000000"/>
                <w:sz w:val="24"/>
              </w:rPr>
              <w:t>23</w:t>
            </w:r>
          </w:p>
        </w:tc>
        <w:tc>
          <w:tcPr>
            <w:tcW w:w="1650" w:type="dxa"/>
            <w:vAlign w:val="center"/>
          </w:tcPr>
          <w:p w:rsidR="00F620A9" w:rsidRDefault="00577AA3">
            <w:pPr>
              <w:jc w:val="center"/>
            </w:pPr>
            <w:r>
              <w:rPr>
                <w:color w:val="000000"/>
                <w:sz w:val="24"/>
              </w:rPr>
              <w:t>603516</w:t>
            </w:r>
          </w:p>
        </w:tc>
        <w:tc>
          <w:tcPr>
            <w:tcW w:w="1980" w:type="dxa"/>
            <w:vAlign w:val="center"/>
          </w:tcPr>
          <w:p w:rsidR="00F620A9" w:rsidRDefault="00577AA3">
            <w:pPr>
              <w:jc w:val="center"/>
            </w:pPr>
            <w:r>
              <w:rPr>
                <w:color w:val="000000"/>
                <w:sz w:val="24"/>
              </w:rPr>
              <w:t>淳中科技</w:t>
            </w:r>
          </w:p>
        </w:tc>
        <w:tc>
          <w:tcPr>
            <w:tcW w:w="2879" w:type="dxa"/>
            <w:vAlign w:val="center"/>
          </w:tcPr>
          <w:p w:rsidR="00F620A9" w:rsidRDefault="00577AA3">
            <w:pPr>
              <w:jc w:val="right"/>
            </w:pPr>
            <w:r>
              <w:rPr>
                <w:color w:val="000000"/>
                <w:sz w:val="24"/>
              </w:rPr>
              <w:t>3,786,767.67</w:t>
            </w:r>
          </w:p>
        </w:tc>
        <w:tc>
          <w:tcPr>
            <w:tcW w:w="1620" w:type="dxa"/>
            <w:vAlign w:val="center"/>
          </w:tcPr>
          <w:p w:rsidR="00F620A9" w:rsidRDefault="00577AA3">
            <w:pPr>
              <w:jc w:val="right"/>
            </w:pPr>
            <w:r>
              <w:rPr>
                <w:color w:val="000000"/>
                <w:sz w:val="24"/>
              </w:rPr>
              <w:t>6.72</w:t>
            </w:r>
          </w:p>
        </w:tc>
      </w:tr>
      <w:tr w:rsidR="00F620A9">
        <w:tc>
          <w:tcPr>
            <w:tcW w:w="869" w:type="dxa"/>
            <w:vAlign w:val="center"/>
          </w:tcPr>
          <w:p w:rsidR="00F620A9" w:rsidRDefault="00577AA3">
            <w:pPr>
              <w:jc w:val="center"/>
            </w:pPr>
            <w:r>
              <w:rPr>
                <w:color w:val="000000"/>
                <w:sz w:val="24"/>
              </w:rPr>
              <w:t>24</w:t>
            </w:r>
          </w:p>
        </w:tc>
        <w:tc>
          <w:tcPr>
            <w:tcW w:w="1650" w:type="dxa"/>
            <w:vAlign w:val="center"/>
          </w:tcPr>
          <w:p w:rsidR="00F620A9" w:rsidRDefault="00577AA3">
            <w:pPr>
              <w:jc w:val="center"/>
            </w:pPr>
            <w:r>
              <w:rPr>
                <w:color w:val="000000"/>
                <w:sz w:val="24"/>
              </w:rPr>
              <w:t>002399</w:t>
            </w:r>
          </w:p>
        </w:tc>
        <w:tc>
          <w:tcPr>
            <w:tcW w:w="1980" w:type="dxa"/>
            <w:vAlign w:val="center"/>
          </w:tcPr>
          <w:p w:rsidR="00F620A9" w:rsidRDefault="00577AA3">
            <w:pPr>
              <w:jc w:val="center"/>
            </w:pPr>
            <w:r>
              <w:rPr>
                <w:color w:val="000000"/>
                <w:sz w:val="24"/>
              </w:rPr>
              <w:t>海普瑞</w:t>
            </w:r>
          </w:p>
        </w:tc>
        <w:tc>
          <w:tcPr>
            <w:tcW w:w="2879" w:type="dxa"/>
            <w:vAlign w:val="center"/>
          </w:tcPr>
          <w:p w:rsidR="00F620A9" w:rsidRDefault="00577AA3">
            <w:pPr>
              <w:jc w:val="right"/>
            </w:pPr>
            <w:r>
              <w:rPr>
                <w:color w:val="000000"/>
                <w:sz w:val="24"/>
              </w:rPr>
              <w:t>3,703,916.24</w:t>
            </w:r>
          </w:p>
        </w:tc>
        <w:tc>
          <w:tcPr>
            <w:tcW w:w="1620" w:type="dxa"/>
            <w:vAlign w:val="center"/>
          </w:tcPr>
          <w:p w:rsidR="00F620A9" w:rsidRDefault="00577AA3">
            <w:pPr>
              <w:jc w:val="right"/>
            </w:pPr>
            <w:r>
              <w:rPr>
                <w:color w:val="000000"/>
                <w:sz w:val="24"/>
              </w:rPr>
              <w:t>6.57</w:t>
            </w:r>
          </w:p>
        </w:tc>
      </w:tr>
      <w:tr w:rsidR="00F620A9">
        <w:tc>
          <w:tcPr>
            <w:tcW w:w="869" w:type="dxa"/>
            <w:vAlign w:val="center"/>
          </w:tcPr>
          <w:p w:rsidR="00F620A9" w:rsidRDefault="00577AA3">
            <w:pPr>
              <w:jc w:val="center"/>
            </w:pPr>
            <w:r>
              <w:rPr>
                <w:color w:val="000000"/>
                <w:sz w:val="24"/>
              </w:rPr>
              <w:t>25</w:t>
            </w:r>
          </w:p>
        </w:tc>
        <w:tc>
          <w:tcPr>
            <w:tcW w:w="1650" w:type="dxa"/>
            <w:vAlign w:val="center"/>
          </w:tcPr>
          <w:p w:rsidR="00F620A9" w:rsidRDefault="00577AA3">
            <w:pPr>
              <w:jc w:val="center"/>
            </w:pPr>
            <w:r>
              <w:rPr>
                <w:color w:val="000000"/>
                <w:sz w:val="24"/>
              </w:rPr>
              <w:t>600352</w:t>
            </w:r>
          </w:p>
        </w:tc>
        <w:tc>
          <w:tcPr>
            <w:tcW w:w="1980" w:type="dxa"/>
            <w:vAlign w:val="center"/>
          </w:tcPr>
          <w:p w:rsidR="00F620A9" w:rsidRDefault="00577AA3">
            <w:pPr>
              <w:jc w:val="center"/>
            </w:pPr>
            <w:r>
              <w:rPr>
                <w:color w:val="000000"/>
                <w:sz w:val="24"/>
              </w:rPr>
              <w:t>浙江龙盛</w:t>
            </w:r>
          </w:p>
        </w:tc>
        <w:tc>
          <w:tcPr>
            <w:tcW w:w="2879" w:type="dxa"/>
            <w:vAlign w:val="center"/>
          </w:tcPr>
          <w:p w:rsidR="00F620A9" w:rsidRDefault="00577AA3">
            <w:pPr>
              <w:jc w:val="right"/>
            </w:pPr>
            <w:r>
              <w:rPr>
                <w:color w:val="000000"/>
                <w:sz w:val="24"/>
              </w:rPr>
              <w:t>3,646,337.00</w:t>
            </w:r>
          </w:p>
        </w:tc>
        <w:tc>
          <w:tcPr>
            <w:tcW w:w="1620" w:type="dxa"/>
            <w:vAlign w:val="center"/>
          </w:tcPr>
          <w:p w:rsidR="00F620A9" w:rsidRDefault="00577AA3">
            <w:pPr>
              <w:jc w:val="right"/>
            </w:pPr>
            <w:r>
              <w:rPr>
                <w:color w:val="000000"/>
                <w:sz w:val="24"/>
              </w:rPr>
              <w:t>6.47</w:t>
            </w:r>
          </w:p>
        </w:tc>
      </w:tr>
      <w:tr w:rsidR="00F620A9">
        <w:tc>
          <w:tcPr>
            <w:tcW w:w="869" w:type="dxa"/>
            <w:vAlign w:val="center"/>
          </w:tcPr>
          <w:p w:rsidR="00F620A9" w:rsidRDefault="00577AA3">
            <w:pPr>
              <w:jc w:val="center"/>
            </w:pPr>
            <w:r>
              <w:rPr>
                <w:color w:val="000000"/>
                <w:sz w:val="24"/>
              </w:rPr>
              <w:t>26</w:t>
            </w:r>
          </w:p>
        </w:tc>
        <w:tc>
          <w:tcPr>
            <w:tcW w:w="1650" w:type="dxa"/>
            <w:vAlign w:val="center"/>
          </w:tcPr>
          <w:p w:rsidR="00F620A9" w:rsidRDefault="00577AA3">
            <w:pPr>
              <w:jc w:val="center"/>
            </w:pPr>
            <w:r>
              <w:rPr>
                <w:color w:val="000000"/>
                <w:sz w:val="24"/>
              </w:rPr>
              <w:t>002313</w:t>
            </w:r>
          </w:p>
        </w:tc>
        <w:tc>
          <w:tcPr>
            <w:tcW w:w="1980" w:type="dxa"/>
            <w:vAlign w:val="center"/>
          </w:tcPr>
          <w:p w:rsidR="00F620A9" w:rsidRDefault="00577AA3">
            <w:pPr>
              <w:jc w:val="center"/>
            </w:pPr>
            <w:r>
              <w:rPr>
                <w:color w:val="000000"/>
                <w:sz w:val="24"/>
              </w:rPr>
              <w:t>日海智能</w:t>
            </w:r>
          </w:p>
        </w:tc>
        <w:tc>
          <w:tcPr>
            <w:tcW w:w="2879" w:type="dxa"/>
            <w:vAlign w:val="center"/>
          </w:tcPr>
          <w:p w:rsidR="00F620A9" w:rsidRDefault="00577AA3">
            <w:pPr>
              <w:jc w:val="right"/>
            </w:pPr>
            <w:r>
              <w:rPr>
                <w:color w:val="000000"/>
                <w:sz w:val="24"/>
              </w:rPr>
              <w:t>3,626,014.64</w:t>
            </w:r>
          </w:p>
        </w:tc>
        <w:tc>
          <w:tcPr>
            <w:tcW w:w="1620" w:type="dxa"/>
            <w:vAlign w:val="center"/>
          </w:tcPr>
          <w:p w:rsidR="00F620A9" w:rsidRDefault="00577AA3">
            <w:pPr>
              <w:jc w:val="right"/>
            </w:pPr>
            <w:r>
              <w:rPr>
                <w:color w:val="000000"/>
                <w:sz w:val="24"/>
              </w:rPr>
              <w:t>6.43</w:t>
            </w:r>
          </w:p>
        </w:tc>
      </w:tr>
      <w:tr w:rsidR="00F620A9">
        <w:tc>
          <w:tcPr>
            <w:tcW w:w="869" w:type="dxa"/>
            <w:vAlign w:val="center"/>
          </w:tcPr>
          <w:p w:rsidR="00F620A9" w:rsidRDefault="00577AA3">
            <w:pPr>
              <w:jc w:val="center"/>
            </w:pPr>
            <w:r>
              <w:rPr>
                <w:color w:val="000000"/>
                <w:sz w:val="24"/>
              </w:rPr>
              <w:t>27</w:t>
            </w:r>
          </w:p>
        </w:tc>
        <w:tc>
          <w:tcPr>
            <w:tcW w:w="1650" w:type="dxa"/>
            <w:vAlign w:val="center"/>
          </w:tcPr>
          <w:p w:rsidR="00F620A9" w:rsidRDefault="00577AA3">
            <w:pPr>
              <w:jc w:val="center"/>
            </w:pPr>
            <w:r>
              <w:rPr>
                <w:color w:val="000000"/>
                <w:sz w:val="24"/>
              </w:rPr>
              <w:t>000002</w:t>
            </w:r>
          </w:p>
        </w:tc>
        <w:tc>
          <w:tcPr>
            <w:tcW w:w="1980" w:type="dxa"/>
            <w:vAlign w:val="center"/>
          </w:tcPr>
          <w:p w:rsidR="00F620A9" w:rsidRDefault="00577AA3">
            <w:pPr>
              <w:jc w:val="center"/>
            </w:pPr>
            <w:r>
              <w:rPr>
                <w:color w:val="000000"/>
                <w:sz w:val="24"/>
              </w:rPr>
              <w:t>万科</w:t>
            </w:r>
            <w:r>
              <w:rPr>
                <w:color w:val="000000"/>
                <w:sz w:val="24"/>
              </w:rPr>
              <w:t>A</w:t>
            </w:r>
          </w:p>
        </w:tc>
        <w:tc>
          <w:tcPr>
            <w:tcW w:w="2879" w:type="dxa"/>
            <w:vAlign w:val="center"/>
          </w:tcPr>
          <w:p w:rsidR="00F620A9" w:rsidRDefault="00577AA3">
            <w:pPr>
              <w:jc w:val="right"/>
            </w:pPr>
            <w:r>
              <w:rPr>
                <w:color w:val="000000"/>
                <w:sz w:val="24"/>
              </w:rPr>
              <w:t>3,388,111.37</w:t>
            </w:r>
          </w:p>
        </w:tc>
        <w:tc>
          <w:tcPr>
            <w:tcW w:w="1620" w:type="dxa"/>
            <w:vAlign w:val="center"/>
          </w:tcPr>
          <w:p w:rsidR="00F620A9" w:rsidRDefault="00577AA3">
            <w:pPr>
              <w:jc w:val="right"/>
            </w:pPr>
            <w:r>
              <w:rPr>
                <w:color w:val="000000"/>
                <w:sz w:val="24"/>
              </w:rPr>
              <w:t>6.01</w:t>
            </w:r>
          </w:p>
        </w:tc>
      </w:tr>
      <w:tr w:rsidR="00F620A9">
        <w:tc>
          <w:tcPr>
            <w:tcW w:w="869" w:type="dxa"/>
            <w:vAlign w:val="center"/>
          </w:tcPr>
          <w:p w:rsidR="00F620A9" w:rsidRDefault="00577AA3">
            <w:pPr>
              <w:jc w:val="center"/>
            </w:pPr>
            <w:r>
              <w:rPr>
                <w:color w:val="000000"/>
                <w:sz w:val="24"/>
              </w:rPr>
              <w:t>28</w:t>
            </w:r>
          </w:p>
        </w:tc>
        <w:tc>
          <w:tcPr>
            <w:tcW w:w="1650" w:type="dxa"/>
            <w:vAlign w:val="center"/>
          </w:tcPr>
          <w:p w:rsidR="00F620A9" w:rsidRDefault="00577AA3">
            <w:pPr>
              <w:jc w:val="center"/>
            </w:pPr>
            <w:r>
              <w:rPr>
                <w:color w:val="000000"/>
                <w:sz w:val="24"/>
              </w:rPr>
              <w:t>002407</w:t>
            </w:r>
          </w:p>
        </w:tc>
        <w:tc>
          <w:tcPr>
            <w:tcW w:w="1980" w:type="dxa"/>
            <w:vAlign w:val="center"/>
          </w:tcPr>
          <w:p w:rsidR="00F620A9" w:rsidRDefault="00577AA3">
            <w:pPr>
              <w:jc w:val="center"/>
            </w:pPr>
            <w:r>
              <w:rPr>
                <w:color w:val="000000"/>
                <w:sz w:val="24"/>
              </w:rPr>
              <w:t>多氟多</w:t>
            </w:r>
          </w:p>
        </w:tc>
        <w:tc>
          <w:tcPr>
            <w:tcW w:w="2879" w:type="dxa"/>
            <w:vAlign w:val="center"/>
          </w:tcPr>
          <w:p w:rsidR="00F620A9" w:rsidRDefault="00577AA3">
            <w:pPr>
              <w:jc w:val="right"/>
            </w:pPr>
            <w:r>
              <w:rPr>
                <w:color w:val="000000"/>
                <w:sz w:val="24"/>
              </w:rPr>
              <w:t>3,366,068.00</w:t>
            </w:r>
          </w:p>
        </w:tc>
        <w:tc>
          <w:tcPr>
            <w:tcW w:w="1620" w:type="dxa"/>
            <w:vAlign w:val="center"/>
          </w:tcPr>
          <w:p w:rsidR="00F620A9" w:rsidRDefault="00577AA3">
            <w:pPr>
              <w:jc w:val="right"/>
            </w:pPr>
            <w:r>
              <w:rPr>
                <w:color w:val="000000"/>
                <w:sz w:val="24"/>
              </w:rPr>
              <w:t>5.97</w:t>
            </w:r>
          </w:p>
        </w:tc>
      </w:tr>
      <w:tr w:rsidR="00F620A9">
        <w:tc>
          <w:tcPr>
            <w:tcW w:w="869" w:type="dxa"/>
            <w:vAlign w:val="center"/>
          </w:tcPr>
          <w:p w:rsidR="00F620A9" w:rsidRDefault="00577AA3">
            <w:pPr>
              <w:jc w:val="center"/>
            </w:pPr>
            <w:r>
              <w:rPr>
                <w:color w:val="000000"/>
                <w:sz w:val="24"/>
              </w:rPr>
              <w:t>29</w:t>
            </w:r>
          </w:p>
        </w:tc>
        <w:tc>
          <w:tcPr>
            <w:tcW w:w="1650" w:type="dxa"/>
            <w:vAlign w:val="center"/>
          </w:tcPr>
          <w:p w:rsidR="00F620A9" w:rsidRDefault="00577AA3">
            <w:pPr>
              <w:jc w:val="center"/>
            </w:pPr>
            <w:r>
              <w:rPr>
                <w:color w:val="000000"/>
                <w:sz w:val="24"/>
              </w:rPr>
              <w:t>300271</w:t>
            </w:r>
          </w:p>
        </w:tc>
        <w:tc>
          <w:tcPr>
            <w:tcW w:w="1980" w:type="dxa"/>
            <w:vAlign w:val="center"/>
          </w:tcPr>
          <w:p w:rsidR="00F620A9" w:rsidRDefault="00577AA3">
            <w:pPr>
              <w:jc w:val="center"/>
            </w:pPr>
            <w:r>
              <w:rPr>
                <w:color w:val="000000"/>
                <w:sz w:val="24"/>
              </w:rPr>
              <w:t>华宇软件</w:t>
            </w:r>
          </w:p>
        </w:tc>
        <w:tc>
          <w:tcPr>
            <w:tcW w:w="2879" w:type="dxa"/>
            <w:vAlign w:val="center"/>
          </w:tcPr>
          <w:p w:rsidR="00F620A9" w:rsidRDefault="00577AA3">
            <w:pPr>
              <w:jc w:val="right"/>
            </w:pPr>
            <w:r>
              <w:rPr>
                <w:color w:val="000000"/>
                <w:sz w:val="24"/>
              </w:rPr>
              <w:t>3,312,052.50</w:t>
            </w:r>
          </w:p>
        </w:tc>
        <w:tc>
          <w:tcPr>
            <w:tcW w:w="1620" w:type="dxa"/>
            <w:vAlign w:val="center"/>
          </w:tcPr>
          <w:p w:rsidR="00F620A9" w:rsidRDefault="00577AA3">
            <w:pPr>
              <w:jc w:val="right"/>
            </w:pPr>
            <w:r>
              <w:rPr>
                <w:color w:val="000000"/>
                <w:sz w:val="24"/>
              </w:rPr>
              <w:t>5.88</w:t>
            </w:r>
          </w:p>
        </w:tc>
      </w:tr>
      <w:tr w:rsidR="00F620A9">
        <w:tc>
          <w:tcPr>
            <w:tcW w:w="869" w:type="dxa"/>
            <w:vAlign w:val="center"/>
          </w:tcPr>
          <w:p w:rsidR="00F620A9" w:rsidRDefault="00577AA3">
            <w:pPr>
              <w:jc w:val="center"/>
            </w:pPr>
            <w:r>
              <w:rPr>
                <w:color w:val="000000"/>
                <w:sz w:val="24"/>
              </w:rPr>
              <w:t>30</w:t>
            </w:r>
          </w:p>
        </w:tc>
        <w:tc>
          <w:tcPr>
            <w:tcW w:w="1650" w:type="dxa"/>
            <w:vAlign w:val="center"/>
          </w:tcPr>
          <w:p w:rsidR="00F620A9" w:rsidRDefault="00577AA3">
            <w:pPr>
              <w:jc w:val="center"/>
            </w:pPr>
            <w:r>
              <w:rPr>
                <w:color w:val="000000"/>
                <w:sz w:val="24"/>
              </w:rPr>
              <w:t>300567</w:t>
            </w:r>
          </w:p>
        </w:tc>
        <w:tc>
          <w:tcPr>
            <w:tcW w:w="1980" w:type="dxa"/>
            <w:vAlign w:val="center"/>
          </w:tcPr>
          <w:p w:rsidR="00F620A9" w:rsidRDefault="00577AA3">
            <w:pPr>
              <w:jc w:val="center"/>
            </w:pPr>
            <w:r>
              <w:rPr>
                <w:color w:val="000000"/>
                <w:sz w:val="24"/>
              </w:rPr>
              <w:t>精测电子</w:t>
            </w:r>
          </w:p>
        </w:tc>
        <w:tc>
          <w:tcPr>
            <w:tcW w:w="2879" w:type="dxa"/>
            <w:vAlign w:val="center"/>
          </w:tcPr>
          <w:p w:rsidR="00F620A9" w:rsidRDefault="00577AA3">
            <w:pPr>
              <w:jc w:val="right"/>
            </w:pPr>
            <w:r>
              <w:rPr>
                <w:color w:val="000000"/>
                <w:sz w:val="24"/>
              </w:rPr>
              <w:t>3,233,054.12</w:t>
            </w:r>
          </w:p>
        </w:tc>
        <w:tc>
          <w:tcPr>
            <w:tcW w:w="1620" w:type="dxa"/>
            <w:vAlign w:val="center"/>
          </w:tcPr>
          <w:p w:rsidR="00F620A9" w:rsidRDefault="00577AA3">
            <w:pPr>
              <w:jc w:val="right"/>
            </w:pPr>
            <w:r>
              <w:rPr>
                <w:color w:val="000000"/>
                <w:sz w:val="24"/>
              </w:rPr>
              <w:t>5.74</w:t>
            </w:r>
          </w:p>
        </w:tc>
      </w:tr>
      <w:tr w:rsidR="00F620A9">
        <w:tc>
          <w:tcPr>
            <w:tcW w:w="869" w:type="dxa"/>
            <w:vAlign w:val="center"/>
          </w:tcPr>
          <w:p w:rsidR="00F620A9" w:rsidRDefault="00577AA3">
            <w:pPr>
              <w:jc w:val="center"/>
            </w:pPr>
            <w:r>
              <w:rPr>
                <w:color w:val="000000"/>
                <w:sz w:val="24"/>
              </w:rPr>
              <w:t>31</w:t>
            </w:r>
          </w:p>
        </w:tc>
        <w:tc>
          <w:tcPr>
            <w:tcW w:w="1650" w:type="dxa"/>
            <w:vAlign w:val="center"/>
          </w:tcPr>
          <w:p w:rsidR="00F620A9" w:rsidRDefault="00577AA3">
            <w:pPr>
              <w:jc w:val="center"/>
            </w:pPr>
            <w:r>
              <w:rPr>
                <w:color w:val="000000"/>
                <w:sz w:val="24"/>
              </w:rPr>
              <w:t>300207</w:t>
            </w:r>
          </w:p>
        </w:tc>
        <w:tc>
          <w:tcPr>
            <w:tcW w:w="1980" w:type="dxa"/>
            <w:vAlign w:val="center"/>
          </w:tcPr>
          <w:p w:rsidR="00F620A9" w:rsidRDefault="00577AA3">
            <w:pPr>
              <w:jc w:val="center"/>
            </w:pPr>
            <w:r>
              <w:rPr>
                <w:color w:val="000000"/>
                <w:sz w:val="24"/>
              </w:rPr>
              <w:t>欣旺达</w:t>
            </w:r>
          </w:p>
        </w:tc>
        <w:tc>
          <w:tcPr>
            <w:tcW w:w="2879" w:type="dxa"/>
            <w:vAlign w:val="center"/>
          </w:tcPr>
          <w:p w:rsidR="00F620A9" w:rsidRDefault="00577AA3">
            <w:pPr>
              <w:jc w:val="right"/>
            </w:pPr>
            <w:r>
              <w:rPr>
                <w:color w:val="000000"/>
                <w:sz w:val="24"/>
              </w:rPr>
              <w:t>2,638,883.51</w:t>
            </w:r>
          </w:p>
        </w:tc>
        <w:tc>
          <w:tcPr>
            <w:tcW w:w="1620" w:type="dxa"/>
            <w:vAlign w:val="center"/>
          </w:tcPr>
          <w:p w:rsidR="00F620A9" w:rsidRDefault="00577AA3">
            <w:pPr>
              <w:jc w:val="right"/>
            </w:pPr>
            <w:r>
              <w:rPr>
                <w:color w:val="000000"/>
                <w:sz w:val="24"/>
              </w:rPr>
              <w:t>4.68</w:t>
            </w:r>
          </w:p>
        </w:tc>
      </w:tr>
      <w:tr w:rsidR="00F620A9">
        <w:tc>
          <w:tcPr>
            <w:tcW w:w="869" w:type="dxa"/>
            <w:vAlign w:val="center"/>
          </w:tcPr>
          <w:p w:rsidR="00F620A9" w:rsidRDefault="00577AA3">
            <w:pPr>
              <w:jc w:val="center"/>
            </w:pPr>
            <w:r>
              <w:rPr>
                <w:color w:val="000000"/>
                <w:sz w:val="24"/>
              </w:rPr>
              <w:t>32</w:t>
            </w:r>
          </w:p>
        </w:tc>
        <w:tc>
          <w:tcPr>
            <w:tcW w:w="1650" w:type="dxa"/>
            <w:vAlign w:val="center"/>
          </w:tcPr>
          <w:p w:rsidR="00F620A9" w:rsidRDefault="00577AA3">
            <w:pPr>
              <w:jc w:val="center"/>
            </w:pPr>
            <w:r>
              <w:rPr>
                <w:color w:val="000000"/>
                <w:sz w:val="24"/>
              </w:rPr>
              <w:t>300347</w:t>
            </w:r>
          </w:p>
        </w:tc>
        <w:tc>
          <w:tcPr>
            <w:tcW w:w="1980" w:type="dxa"/>
            <w:vAlign w:val="center"/>
          </w:tcPr>
          <w:p w:rsidR="00F620A9" w:rsidRDefault="00577AA3">
            <w:pPr>
              <w:jc w:val="center"/>
            </w:pPr>
            <w:r>
              <w:rPr>
                <w:color w:val="000000"/>
                <w:sz w:val="24"/>
              </w:rPr>
              <w:t>泰格医药</w:t>
            </w:r>
          </w:p>
        </w:tc>
        <w:tc>
          <w:tcPr>
            <w:tcW w:w="2879" w:type="dxa"/>
            <w:vAlign w:val="center"/>
          </w:tcPr>
          <w:p w:rsidR="00F620A9" w:rsidRDefault="00577AA3">
            <w:pPr>
              <w:jc w:val="right"/>
            </w:pPr>
            <w:r>
              <w:rPr>
                <w:color w:val="000000"/>
                <w:sz w:val="24"/>
              </w:rPr>
              <w:t>2,551,545.00</w:t>
            </w:r>
          </w:p>
        </w:tc>
        <w:tc>
          <w:tcPr>
            <w:tcW w:w="1620" w:type="dxa"/>
            <w:vAlign w:val="center"/>
          </w:tcPr>
          <w:p w:rsidR="00F620A9" w:rsidRDefault="00577AA3">
            <w:pPr>
              <w:jc w:val="right"/>
            </w:pPr>
            <w:r>
              <w:rPr>
                <w:color w:val="000000"/>
                <w:sz w:val="24"/>
              </w:rPr>
              <w:t>4.53</w:t>
            </w:r>
          </w:p>
        </w:tc>
      </w:tr>
      <w:tr w:rsidR="00F620A9">
        <w:tc>
          <w:tcPr>
            <w:tcW w:w="869" w:type="dxa"/>
            <w:vAlign w:val="center"/>
          </w:tcPr>
          <w:p w:rsidR="00F620A9" w:rsidRDefault="00577AA3">
            <w:pPr>
              <w:jc w:val="center"/>
            </w:pPr>
            <w:r>
              <w:rPr>
                <w:color w:val="000000"/>
                <w:sz w:val="24"/>
              </w:rPr>
              <w:t>33</w:t>
            </w:r>
          </w:p>
        </w:tc>
        <w:tc>
          <w:tcPr>
            <w:tcW w:w="1650" w:type="dxa"/>
            <w:vAlign w:val="center"/>
          </w:tcPr>
          <w:p w:rsidR="00F620A9" w:rsidRDefault="00577AA3">
            <w:pPr>
              <w:jc w:val="center"/>
            </w:pPr>
            <w:r>
              <w:rPr>
                <w:color w:val="000000"/>
                <w:sz w:val="24"/>
              </w:rPr>
              <w:t>600406</w:t>
            </w:r>
          </w:p>
        </w:tc>
        <w:tc>
          <w:tcPr>
            <w:tcW w:w="1980" w:type="dxa"/>
            <w:vAlign w:val="center"/>
          </w:tcPr>
          <w:p w:rsidR="00F620A9" w:rsidRDefault="00577AA3">
            <w:pPr>
              <w:jc w:val="center"/>
            </w:pPr>
            <w:r>
              <w:rPr>
                <w:color w:val="000000"/>
                <w:sz w:val="24"/>
              </w:rPr>
              <w:t>国电南瑞</w:t>
            </w:r>
          </w:p>
        </w:tc>
        <w:tc>
          <w:tcPr>
            <w:tcW w:w="2879" w:type="dxa"/>
            <w:vAlign w:val="center"/>
          </w:tcPr>
          <w:p w:rsidR="00F620A9" w:rsidRDefault="00577AA3">
            <w:pPr>
              <w:jc w:val="right"/>
            </w:pPr>
            <w:r>
              <w:rPr>
                <w:color w:val="000000"/>
                <w:sz w:val="24"/>
              </w:rPr>
              <w:t>2,362,049.24</w:t>
            </w:r>
          </w:p>
        </w:tc>
        <w:tc>
          <w:tcPr>
            <w:tcW w:w="1620" w:type="dxa"/>
            <w:vAlign w:val="center"/>
          </w:tcPr>
          <w:p w:rsidR="00F620A9" w:rsidRDefault="00577AA3">
            <w:pPr>
              <w:jc w:val="right"/>
            </w:pPr>
            <w:r>
              <w:rPr>
                <w:color w:val="000000"/>
                <w:sz w:val="24"/>
              </w:rPr>
              <w:t>4.19</w:t>
            </w:r>
          </w:p>
        </w:tc>
      </w:tr>
      <w:tr w:rsidR="00F620A9">
        <w:tc>
          <w:tcPr>
            <w:tcW w:w="869" w:type="dxa"/>
            <w:vAlign w:val="center"/>
          </w:tcPr>
          <w:p w:rsidR="00F620A9" w:rsidRDefault="00577AA3">
            <w:pPr>
              <w:jc w:val="center"/>
            </w:pPr>
            <w:r>
              <w:rPr>
                <w:color w:val="000000"/>
                <w:sz w:val="24"/>
              </w:rPr>
              <w:t>34</w:t>
            </w:r>
          </w:p>
        </w:tc>
        <w:tc>
          <w:tcPr>
            <w:tcW w:w="1650" w:type="dxa"/>
            <w:vAlign w:val="center"/>
          </w:tcPr>
          <w:p w:rsidR="00F620A9" w:rsidRDefault="00577AA3">
            <w:pPr>
              <w:jc w:val="center"/>
            </w:pPr>
            <w:r>
              <w:rPr>
                <w:color w:val="000000"/>
                <w:sz w:val="24"/>
              </w:rPr>
              <w:t>603068</w:t>
            </w:r>
          </w:p>
        </w:tc>
        <w:tc>
          <w:tcPr>
            <w:tcW w:w="1980" w:type="dxa"/>
            <w:vAlign w:val="center"/>
          </w:tcPr>
          <w:p w:rsidR="00F620A9" w:rsidRDefault="00577AA3">
            <w:pPr>
              <w:jc w:val="center"/>
            </w:pPr>
            <w:r>
              <w:rPr>
                <w:color w:val="000000"/>
                <w:sz w:val="24"/>
              </w:rPr>
              <w:t>博通集成</w:t>
            </w:r>
          </w:p>
        </w:tc>
        <w:tc>
          <w:tcPr>
            <w:tcW w:w="2879" w:type="dxa"/>
            <w:vAlign w:val="center"/>
          </w:tcPr>
          <w:p w:rsidR="00F620A9" w:rsidRDefault="00577AA3">
            <w:pPr>
              <w:jc w:val="right"/>
            </w:pPr>
            <w:r>
              <w:rPr>
                <w:color w:val="000000"/>
                <w:sz w:val="24"/>
              </w:rPr>
              <w:t>2,066,521.48</w:t>
            </w:r>
          </w:p>
        </w:tc>
        <w:tc>
          <w:tcPr>
            <w:tcW w:w="1620" w:type="dxa"/>
            <w:vAlign w:val="center"/>
          </w:tcPr>
          <w:p w:rsidR="00F620A9" w:rsidRDefault="00577AA3">
            <w:pPr>
              <w:jc w:val="right"/>
            </w:pPr>
            <w:r>
              <w:rPr>
                <w:color w:val="000000"/>
                <w:sz w:val="24"/>
              </w:rPr>
              <w:t>3.67</w:t>
            </w:r>
          </w:p>
        </w:tc>
      </w:tr>
      <w:tr w:rsidR="00F620A9">
        <w:tc>
          <w:tcPr>
            <w:tcW w:w="869" w:type="dxa"/>
            <w:vAlign w:val="center"/>
          </w:tcPr>
          <w:p w:rsidR="00F620A9" w:rsidRDefault="00577AA3">
            <w:pPr>
              <w:jc w:val="center"/>
            </w:pPr>
            <w:r>
              <w:rPr>
                <w:color w:val="000000"/>
                <w:sz w:val="24"/>
              </w:rPr>
              <w:t>35</w:t>
            </w:r>
          </w:p>
        </w:tc>
        <w:tc>
          <w:tcPr>
            <w:tcW w:w="1650" w:type="dxa"/>
            <w:vAlign w:val="center"/>
          </w:tcPr>
          <w:p w:rsidR="00F620A9" w:rsidRDefault="00577AA3">
            <w:pPr>
              <w:jc w:val="center"/>
            </w:pPr>
            <w:r>
              <w:rPr>
                <w:color w:val="000000"/>
                <w:sz w:val="24"/>
              </w:rPr>
              <w:t>300327</w:t>
            </w:r>
          </w:p>
        </w:tc>
        <w:tc>
          <w:tcPr>
            <w:tcW w:w="1980" w:type="dxa"/>
            <w:vAlign w:val="center"/>
          </w:tcPr>
          <w:p w:rsidR="00F620A9" w:rsidRDefault="00577AA3">
            <w:pPr>
              <w:jc w:val="center"/>
            </w:pPr>
            <w:r>
              <w:rPr>
                <w:color w:val="000000"/>
                <w:sz w:val="24"/>
              </w:rPr>
              <w:t>中颖电子</w:t>
            </w:r>
          </w:p>
        </w:tc>
        <w:tc>
          <w:tcPr>
            <w:tcW w:w="2879" w:type="dxa"/>
            <w:vAlign w:val="center"/>
          </w:tcPr>
          <w:p w:rsidR="00F620A9" w:rsidRDefault="00577AA3">
            <w:pPr>
              <w:jc w:val="right"/>
            </w:pPr>
            <w:r>
              <w:rPr>
                <w:color w:val="000000"/>
                <w:sz w:val="24"/>
              </w:rPr>
              <w:t>2,018,149.00</w:t>
            </w:r>
          </w:p>
        </w:tc>
        <w:tc>
          <w:tcPr>
            <w:tcW w:w="1620" w:type="dxa"/>
            <w:vAlign w:val="center"/>
          </w:tcPr>
          <w:p w:rsidR="00F620A9" w:rsidRDefault="00577AA3">
            <w:pPr>
              <w:jc w:val="right"/>
            </w:pPr>
            <w:r>
              <w:rPr>
                <w:color w:val="000000"/>
                <w:sz w:val="24"/>
              </w:rPr>
              <w:t>3.58</w:t>
            </w:r>
          </w:p>
        </w:tc>
      </w:tr>
      <w:tr w:rsidR="00F620A9">
        <w:tc>
          <w:tcPr>
            <w:tcW w:w="869" w:type="dxa"/>
            <w:vAlign w:val="center"/>
          </w:tcPr>
          <w:p w:rsidR="00F620A9" w:rsidRDefault="00577AA3">
            <w:pPr>
              <w:jc w:val="center"/>
            </w:pPr>
            <w:r>
              <w:rPr>
                <w:color w:val="000000"/>
                <w:sz w:val="24"/>
              </w:rPr>
              <w:t>36</w:t>
            </w:r>
          </w:p>
        </w:tc>
        <w:tc>
          <w:tcPr>
            <w:tcW w:w="1650" w:type="dxa"/>
            <w:vAlign w:val="center"/>
          </w:tcPr>
          <w:p w:rsidR="00F620A9" w:rsidRDefault="00577AA3">
            <w:pPr>
              <w:jc w:val="center"/>
            </w:pPr>
            <w:r>
              <w:rPr>
                <w:color w:val="000000"/>
                <w:sz w:val="24"/>
              </w:rPr>
              <w:t>002550</w:t>
            </w:r>
          </w:p>
        </w:tc>
        <w:tc>
          <w:tcPr>
            <w:tcW w:w="1980" w:type="dxa"/>
            <w:vAlign w:val="center"/>
          </w:tcPr>
          <w:p w:rsidR="00F620A9" w:rsidRDefault="00577AA3">
            <w:pPr>
              <w:jc w:val="center"/>
            </w:pPr>
            <w:r>
              <w:rPr>
                <w:color w:val="000000"/>
                <w:sz w:val="24"/>
              </w:rPr>
              <w:t>千红制药</w:t>
            </w:r>
          </w:p>
        </w:tc>
        <w:tc>
          <w:tcPr>
            <w:tcW w:w="2879" w:type="dxa"/>
            <w:vAlign w:val="center"/>
          </w:tcPr>
          <w:p w:rsidR="00F620A9" w:rsidRDefault="00577AA3">
            <w:pPr>
              <w:jc w:val="right"/>
            </w:pPr>
            <w:r>
              <w:rPr>
                <w:color w:val="000000"/>
                <w:sz w:val="24"/>
              </w:rPr>
              <w:t>2,006,202.00</w:t>
            </w:r>
          </w:p>
        </w:tc>
        <w:tc>
          <w:tcPr>
            <w:tcW w:w="1620" w:type="dxa"/>
            <w:vAlign w:val="center"/>
          </w:tcPr>
          <w:p w:rsidR="00F620A9" w:rsidRDefault="00577AA3">
            <w:pPr>
              <w:jc w:val="right"/>
            </w:pPr>
            <w:r>
              <w:rPr>
                <w:color w:val="000000"/>
                <w:sz w:val="24"/>
              </w:rPr>
              <w:t>3.56</w:t>
            </w:r>
          </w:p>
        </w:tc>
      </w:tr>
      <w:tr w:rsidR="00F620A9">
        <w:tc>
          <w:tcPr>
            <w:tcW w:w="869" w:type="dxa"/>
            <w:vAlign w:val="center"/>
          </w:tcPr>
          <w:p w:rsidR="00F620A9" w:rsidRDefault="00577AA3">
            <w:pPr>
              <w:jc w:val="center"/>
            </w:pPr>
            <w:r>
              <w:rPr>
                <w:color w:val="000000"/>
                <w:sz w:val="24"/>
              </w:rPr>
              <w:t>37</w:t>
            </w:r>
          </w:p>
        </w:tc>
        <w:tc>
          <w:tcPr>
            <w:tcW w:w="1650" w:type="dxa"/>
            <w:vAlign w:val="center"/>
          </w:tcPr>
          <w:p w:rsidR="00F620A9" w:rsidRDefault="00577AA3">
            <w:pPr>
              <w:jc w:val="center"/>
            </w:pPr>
            <w:r>
              <w:rPr>
                <w:color w:val="000000"/>
                <w:sz w:val="24"/>
              </w:rPr>
              <w:t>002475</w:t>
            </w:r>
          </w:p>
        </w:tc>
        <w:tc>
          <w:tcPr>
            <w:tcW w:w="1980" w:type="dxa"/>
            <w:vAlign w:val="center"/>
          </w:tcPr>
          <w:p w:rsidR="00F620A9" w:rsidRDefault="00577AA3">
            <w:pPr>
              <w:jc w:val="center"/>
            </w:pPr>
            <w:r>
              <w:rPr>
                <w:color w:val="000000"/>
                <w:sz w:val="24"/>
              </w:rPr>
              <w:t>立讯精密</w:t>
            </w:r>
          </w:p>
        </w:tc>
        <w:tc>
          <w:tcPr>
            <w:tcW w:w="2879" w:type="dxa"/>
            <w:vAlign w:val="center"/>
          </w:tcPr>
          <w:p w:rsidR="00F620A9" w:rsidRDefault="00577AA3">
            <w:pPr>
              <w:jc w:val="right"/>
            </w:pPr>
            <w:r>
              <w:rPr>
                <w:color w:val="000000"/>
                <w:sz w:val="24"/>
              </w:rPr>
              <w:t>1,843,718.22</w:t>
            </w:r>
          </w:p>
        </w:tc>
        <w:tc>
          <w:tcPr>
            <w:tcW w:w="1620" w:type="dxa"/>
            <w:vAlign w:val="center"/>
          </w:tcPr>
          <w:p w:rsidR="00F620A9" w:rsidRDefault="00577AA3">
            <w:pPr>
              <w:jc w:val="right"/>
            </w:pPr>
            <w:r>
              <w:rPr>
                <w:color w:val="000000"/>
                <w:sz w:val="24"/>
              </w:rPr>
              <w:t>3.27</w:t>
            </w:r>
          </w:p>
        </w:tc>
      </w:tr>
      <w:tr w:rsidR="00F620A9">
        <w:tc>
          <w:tcPr>
            <w:tcW w:w="869" w:type="dxa"/>
            <w:vAlign w:val="center"/>
          </w:tcPr>
          <w:p w:rsidR="00F620A9" w:rsidRDefault="00577AA3">
            <w:pPr>
              <w:jc w:val="center"/>
            </w:pPr>
            <w:r>
              <w:rPr>
                <w:color w:val="000000"/>
                <w:sz w:val="24"/>
              </w:rPr>
              <w:t>38</w:t>
            </w:r>
          </w:p>
        </w:tc>
        <w:tc>
          <w:tcPr>
            <w:tcW w:w="1650" w:type="dxa"/>
            <w:vAlign w:val="center"/>
          </w:tcPr>
          <w:p w:rsidR="00F620A9" w:rsidRDefault="00577AA3">
            <w:pPr>
              <w:jc w:val="center"/>
            </w:pPr>
            <w:r>
              <w:rPr>
                <w:color w:val="000000"/>
                <w:sz w:val="24"/>
              </w:rPr>
              <w:t>603713</w:t>
            </w:r>
          </w:p>
        </w:tc>
        <w:tc>
          <w:tcPr>
            <w:tcW w:w="1980" w:type="dxa"/>
            <w:vAlign w:val="center"/>
          </w:tcPr>
          <w:p w:rsidR="00F620A9" w:rsidRDefault="00577AA3">
            <w:pPr>
              <w:jc w:val="center"/>
            </w:pPr>
            <w:r>
              <w:rPr>
                <w:color w:val="000000"/>
                <w:sz w:val="24"/>
              </w:rPr>
              <w:t>密尔克卫</w:t>
            </w:r>
          </w:p>
        </w:tc>
        <w:tc>
          <w:tcPr>
            <w:tcW w:w="2879" w:type="dxa"/>
            <w:vAlign w:val="center"/>
          </w:tcPr>
          <w:p w:rsidR="00F620A9" w:rsidRDefault="00577AA3">
            <w:pPr>
              <w:jc w:val="right"/>
            </w:pPr>
            <w:r>
              <w:rPr>
                <w:color w:val="000000"/>
                <w:sz w:val="24"/>
              </w:rPr>
              <w:t>1,568,996.62</w:t>
            </w:r>
          </w:p>
        </w:tc>
        <w:tc>
          <w:tcPr>
            <w:tcW w:w="1620" w:type="dxa"/>
            <w:vAlign w:val="center"/>
          </w:tcPr>
          <w:p w:rsidR="00F620A9" w:rsidRDefault="00577AA3">
            <w:pPr>
              <w:jc w:val="right"/>
            </w:pPr>
            <w:r>
              <w:rPr>
                <w:color w:val="000000"/>
                <w:sz w:val="24"/>
              </w:rPr>
              <w:t>2.78</w:t>
            </w:r>
          </w:p>
        </w:tc>
      </w:tr>
      <w:tr w:rsidR="00F620A9">
        <w:tc>
          <w:tcPr>
            <w:tcW w:w="869" w:type="dxa"/>
            <w:vAlign w:val="center"/>
          </w:tcPr>
          <w:p w:rsidR="00F620A9" w:rsidRDefault="00577AA3">
            <w:pPr>
              <w:jc w:val="center"/>
            </w:pPr>
            <w:r>
              <w:rPr>
                <w:color w:val="000000"/>
                <w:sz w:val="24"/>
              </w:rPr>
              <w:t>39</w:t>
            </w:r>
          </w:p>
        </w:tc>
        <w:tc>
          <w:tcPr>
            <w:tcW w:w="1650" w:type="dxa"/>
            <w:vAlign w:val="center"/>
          </w:tcPr>
          <w:p w:rsidR="00F620A9" w:rsidRDefault="00577AA3">
            <w:pPr>
              <w:jc w:val="center"/>
            </w:pPr>
            <w:r>
              <w:rPr>
                <w:color w:val="000000"/>
                <w:sz w:val="24"/>
              </w:rPr>
              <w:t>603127</w:t>
            </w:r>
          </w:p>
        </w:tc>
        <w:tc>
          <w:tcPr>
            <w:tcW w:w="1980" w:type="dxa"/>
            <w:vAlign w:val="center"/>
          </w:tcPr>
          <w:p w:rsidR="00F620A9" w:rsidRDefault="00577AA3">
            <w:pPr>
              <w:jc w:val="center"/>
            </w:pPr>
            <w:r>
              <w:rPr>
                <w:color w:val="000000"/>
                <w:sz w:val="24"/>
              </w:rPr>
              <w:t>昭衍新药</w:t>
            </w:r>
          </w:p>
        </w:tc>
        <w:tc>
          <w:tcPr>
            <w:tcW w:w="2879" w:type="dxa"/>
            <w:vAlign w:val="center"/>
          </w:tcPr>
          <w:p w:rsidR="00F620A9" w:rsidRDefault="00577AA3">
            <w:pPr>
              <w:jc w:val="right"/>
            </w:pPr>
            <w:r>
              <w:rPr>
                <w:color w:val="000000"/>
                <w:sz w:val="24"/>
              </w:rPr>
              <w:t>1,522,152.56</w:t>
            </w:r>
          </w:p>
        </w:tc>
        <w:tc>
          <w:tcPr>
            <w:tcW w:w="1620" w:type="dxa"/>
            <w:vAlign w:val="center"/>
          </w:tcPr>
          <w:p w:rsidR="00F620A9" w:rsidRDefault="00577AA3">
            <w:pPr>
              <w:jc w:val="right"/>
            </w:pPr>
            <w:r>
              <w:rPr>
                <w:color w:val="000000"/>
                <w:sz w:val="24"/>
              </w:rPr>
              <w:t>2.70</w:t>
            </w:r>
          </w:p>
        </w:tc>
      </w:tr>
      <w:tr w:rsidR="00F620A9">
        <w:tc>
          <w:tcPr>
            <w:tcW w:w="869" w:type="dxa"/>
            <w:vAlign w:val="center"/>
          </w:tcPr>
          <w:p w:rsidR="00F620A9" w:rsidRDefault="00577AA3">
            <w:pPr>
              <w:jc w:val="center"/>
            </w:pPr>
            <w:r>
              <w:rPr>
                <w:color w:val="000000"/>
                <w:sz w:val="24"/>
              </w:rPr>
              <w:t>40</w:t>
            </w:r>
          </w:p>
        </w:tc>
        <w:tc>
          <w:tcPr>
            <w:tcW w:w="1650" w:type="dxa"/>
            <w:vAlign w:val="center"/>
          </w:tcPr>
          <w:p w:rsidR="00F620A9" w:rsidRDefault="00577AA3">
            <w:pPr>
              <w:jc w:val="center"/>
            </w:pPr>
            <w:r>
              <w:rPr>
                <w:color w:val="000000"/>
                <w:sz w:val="24"/>
              </w:rPr>
              <w:t>603232</w:t>
            </w:r>
          </w:p>
        </w:tc>
        <w:tc>
          <w:tcPr>
            <w:tcW w:w="1980" w:type="dxa"/>
            <w:vAlign w:val="center"/>
          </w:tcPr>
          <w:p w:rsidR="00F620A9" w:rsidRDefault="00577AA3">
            <w:pPr>
              <w:jc w:val="center"/>
            </w:pPr>
            <w:r>
              <w:rPr>
                <w:color w:val="000000"/>
                <w:sz w:val="24"/>
              </w:rPr>
              <w:t>格尔软件</w:t>
            </w:r>
          </w:p>
        </w:tc>
        <w:tc>
          <w:tcPr>
            <w:tcW w:w="2879" w:type="dxa"/>
            <w:vAlign w:val="center"/>
          </w:tcPr>
          <w:p w:rsidR="00F620A9" w:rsidRDefault="00577AA3">
            <w:pPr>
              <w:jc w:val="right"/>
            </w:pPr>
            <w:r>
              <w:rPr>
                <w:color w:val="000000"/>
                <w:sz w:val="24"/>
              </w:rPr>
              <w:t>1,490,315.60</w:t>
            </w:r>
          </w:p>
        </w:tc>
        <w:tc>
          <w:tcPr>
            <w:tcW w:w="1620" w:type="dxa"/>
            <w:vAlign w:val="center"/>
          </w:tcPr>
          <w:p w:rsidR="00F620A9" w:rsidRDefault="00577AA3">
            <w:pPr>
              <w:jc w:val="right"/>
            </w:pPr>
            <w:r>
              <w:rPr>
                <w:color w:val="000000"/>
                <w:sz w:val="24"/>
              </w:rPr>
              <w:t>2.64</w:t>
            </w:r>
          </w:p>
        </w:tc>
      </w:tr>
      <w:tr w:rsidR="00F620A9">
        <w:tc>
          <w:tcPr>
            <w:tcW w:w="869" w:type="dxa"/>
            <w:vAlign w:val="center"/>
          </w:tcPr>
          <w:p w:rsidR="00F620A9" w:rsidRDefault="00577AA3">
            <w:pPr>
              <w:jc w:val="center"/>
            </w:pPr>
            <w:r>
              <w:rPr>
                <w:color w:val="000000"/>
                <w:sz w:val="24"/>
              </w:rPr>
              <w:t>41</w:t>
            </w:r>
          </w:p>
        </w:tc>
        <w:tc>
          <w:tcPr>
            <w:tcW w:w="1650" w:type="dxa"/>
            <w:vAlign w:val="center"/>
          </w:tcPr>
          <w:p w:rsidR="00F620A9" w:rsidRDefault="00577AA3">
            <w:pPr>
              <w:jc w:val="center"/>
            </w:pPr>
            <w:r>
              <w:rPr>
                <w:color w:val="000000"/>
                <w:sz w:val="24"/>
              </w:rPr>
              <w:t>601155</w:t>
            </w:r>
          </w:p>
        </w:tc>
        <w:tc>
          <w:tcPr>
            <w:tcW w:w="1980" w:type="dxa"/>
            <w:vAlign w:val="center"/>
          </w:tcPr>
          <w:p w:rsidR="00F620A9" w:rsidRDefault="00577AA3">
            <w:pPr>
              <w:jc w:val="center"/>
            </w:pPr>
            <w:r>
              <w:rPr>
                <w:color w:val="000000"/>
                <w:sz w:val="24"/>
              </w:rPr>
              <w:t>新城控股</w:t>
            </w:r>
          </w:p>
        </w:tc>
        <w:tc>
          <w:tcPr>
            <w:tcW w:w="2879" w:type="dxa"/>
            <w:vAlign w:val="center"/>
          </w:tcPr>
          <w:p w:rsidR="00F620A9" w:rsidRDefault="00577AA3">
            <w:pPr>
              <w:jc w:val="right"/>
            </w:pPr>
            <w:r>
              <w:rPr>
                <w:color w:val="000000"/>
                <w:sz w:val="24"/>
              </w:rPr>
              <w:t>1,486,623.30</w:t>
            </w:r>
          </w:p>
        </w:tc>
        <w:tc>
          <w:tcPr>
            <w:tcW w:w="1620" w:type="dxa"/>
            <w:vAlign w:val="center"/>
          </w:tcPr>
          <w:p w:rsidR="00F620A9" w:rsidRDefault="00577AA3">
            <w:pPr>
              <w:jc w:val="right"/>
            </w:pPr>
            <w:r>
              <w:rPr>
                <w:color w:val="000000"/>
                <w:sz w:val="24"/>
              </w:rPr>
              <w:t>2.64</w:t>
            </w:r>
          </w:p>
        </w:tc>
      </w:tr>
      <w:tr w:rsidR="00F620A9">
        <w:tc>
          <w:tcPr>
            <w:tcW w:w="869" w:type="dxa"/>
            <w:vAlign w:val="center"/>
          </w:tcPr>
          <w:p w:rsidR="00F620A9" w:rsidRDefault="00577AA3">
            <w:pPr>
              <w:jc w:val="center"/>
            </w:pPr>
            <w:r>
              <w:rPr>
                <w:color w:val="000000"/>
                <w:sz w:val="24"/>
              </w:rPr>
              <w:t>42</w:t>
            </w:r>
          </w:p>
        </w:tc>
        <w:tc>
          <w:tcPr>
            <w:tcW w:w="1650" w:type="dxa"/>
            <w:vAlign w:val="center"/>
          </w:tcPr>
          <w:p w:rsidR="00F620A9" w:rsidRDefault="00577AA3">
            <w:pPr>
              <w:jc w:val="center"/>
            </w:pPr>
            <w:r>
              <w:rPr>
                <w:color w:val="000000"/>
                <w:sz w:val="24"/>
              </w:rPr>
              <w:t>603966</w:t>
            </w:r>
          </w:p>
        </w:tc>
        <w:tc>
          <w:tcPr>
            <w:tcW w:w="1980" w:type="dxa"/>
            <w:vAlign w:val="center"/>
          </w:tcPr>
          <w:p w:rsidR="00F620A9" w:rsidRDefault="00577AA3">
            <w:pPr>
              <w:jc w:val="center"/>
            </w:pPr>
            <w:r>
              <w:rPr>
                <w:color w:val="000000"/>
                <w:sz w:val="24"/>
              </w:rPr>
              <w:t>法兰泰克</w:t>
            </w:r>
          </w:p>
        </w:tc>
        <w:tc>
          <w:tcPr>
            <w:tcW w:w="2879" w:type="dxa"/>
            <w:vAlign w:val="center"/>
          </w:tcPr>
          <w:p w:rsidR="00F620A9" w:rsidRDefault="00577AA3">
            <w:pPr>
              <w:jc w:val="right"/>
            </w:pPr>
            <w:r>
              <w:rPr>
                <w:color w:val="000000"/>
                <w:sz w:val="24"/>
              </w:rPr>
              <w:t>1,429,145.03</w:t>
            </w:r>
          </w:p>
        </w:tc>
        <w:tc>
          <w:tcPr>
            <w:tcW w:w="1620" w:type="dxa"/>
            <w:vAlign w:val="center"/>
          </w:tcPr>
          <w:p w:rsidR="00F620A9" w:rsidRDefault="00577AA3">
            <w:pPr>
              <w:jc w:val="right"/>
            </w:pPr>
            <w:r>
              <w:rPr>
                <w:color w:val="000000"/>
                <w:sz w:val="24"/>
              </w:rPr>
              <w:t>2.54</w:t>
            </w:r>
          </w:p>
        </w:tc>
      </w:tr>
      <w:tr w:rsidR="00F620A9">
        <w:tc>
          <w:tcPr>
            <w:tcW w:w="869" w:type="dxa"/>
            <w:vAlign w:val="center"/>
          </w:tcPr>
          <w:p w:rsidR="00F620A9" w:rsidRDefault="00577AA3">
            <w:pPr>
              <w:jc w:val="center"/>
            </w:pPr>
            <w:r>
              <w:rPr>
                <w:color w:val="000000"/>
                <w:sz w:val="24"/>
              </w:rPr>
              <w:t>43</w:t>
            </w:r>
          </w:p>
        </w:tc>
        <w:tc>
          <w:tcPr>
            <w:tcW w:w="1650" w:type="dxa"/>
            <w:vAlign w:val="center"/>
          </w:tcPr>
          <w:p w:rsidR="00F620A9" w:rsidRDefault="00577AA3">
            <w:pPr>
              <w:jc w:val="center"/>
            </w:pPr>
            <w:r>
              <w:rPr>
                <w:color w:val="000000"/>
                <w:sz w:val="24"/>
              </w:rPr>
              <w:t>000661</w:t>
            </w:r>
          </w:p>
        </w:tc>
        <w:tc>
          <w:tcPr>
            <w:tcW w:w="1980" w:type="dxa"/>
            <w:vAlign w:val="center"/>
          </w:tcPr>
          <w:p w:rsidR="00F620A9" w:rsidRDefault="00577AA3">
            <w:pPr>
              <w:jc w:val="center"/>
            </w:pPr>
            <w:r>
              <w:rPr>
                <w:color w:val="000000"/>
                <w:sz w:val="24"/>
              </w:rPr>
              <w:t>长春高新</w:t>
            </w:r>
          </w:p>
        </w:tc>
        <w:tc>
          <w:tcPr>
            <w:tcW w:w="2879" w:type="dxa"/>
            <w:vAlign w:val="center"/>
          </w:tcPr>
          <w:p w:rsidR="00F620A9" w:rsidRDefault="00577AA3">
            <w:pPr>
              <w:jc w:val="right"/>
            </w:pPr>
            <w:r>
              <w:rPr>
                <w:color w:val="000000"/>
                <w:sz w:val="24"/>
              </w:rPr>
              <w:t>1,421,826.00</w:t>
            </w:r>
          </w:p>
        </w:tc>
        <w:tc>
          <w:tcPr>
            <w:tcW w:w="1620" w:type="dxa"/>
            <w:vAlign w:val="center"/>
          </w:tcPr>
          <w:p w:rsidR="00F620A9" w:rsidRDefault="00577AA3">
            <w:pPr>
              <w:jc w:val="right"/>
            </w:pPr>
            <w:r>
              <w:rPr>
                <w:color w:val="000000"/>
                <w:sz w:val="24"/>
              </w:rPr>
              <w:t>2.52</w:t>
            </w:r>
          </w:p>
        </w:tc>
      </w:tr>
      <w:tr w:rsidR="00F620A9">
        <w:tc>
          <w:tcPr>
            <w:tcW w:w="869" w:type="dxa"/>
            <w:vAlign w:val="center"/>
          </w:tcPr>
          <w:p w:rsidR="00F620A9" w:rsidRDefault="00577AA3">
            <w:pPr>
              <w:jc w:val="center"/>
            </w:pPr>
            <w:r>
              <w:rPr>
                <w:color w:val="000000"/>
                <w:sz w:val="24"/>
              </w:rPr>
              <w:lastRenderedPageBreak/>
              <w:t>44</w:t>
            </w:r>
          </w:p>
        </w:tc>
        <w:tc>
          <w:tcPr>
            <w:tcW w:w="1650" w:type="dxa"/>
            <w:vAlign w:val="center"/>
          </w:tcPr>
          <w:p w:rsidR="00F620A9" w:rsidRDefault="00577AA3">
            <w:pPr>
              <w:jc w:val="center"/>
            </w:pPr>
            <w:r>
              <w:rPr>
                <w:color w:val="000000"/>
                <w:sz w:val="24"/>
              </w:rPr>
              <w:t>300188</w:t>
            </w:r>
          </w:p>
        </w:tc>
        <w:tc>
          <w:tcPr>
            <w:tcW w:w="1980" w:type="dxa"/>
            <w:vAlign w:val="center"/>
          </w:tcPr>
          <w:p w:rsidR="00F620A9" w:rsidRDefault="00577AA3">
            <w:pPr>
              <w:jc w:val="center"/>
            </w:pPr>
            <w:r>
              <w:rPr>
                <w:color w:val="000000"/>
                <w:sz w:val="24"/>
              </w:rPr>
              <w:t>美亚柏科</w:t>
            </w:r>
          </w:p>
        </w:tc>
        <w:tc>
          <w:tcPr>
            <w:tcW w:w="2879" w:type="dxa"/>
            <w:vAlign w:val="center"/>
          </w:tcPr>
          <w:p w:rsidR="00F620A9" w:rsidRDefault="00577AA3">
            <w:pPr>
              <w:jc w:val="right"/>
            </w:pPr>
            <w:r>
              <w:rPr>
                <w:color w:val="000000"/>
                <w:sz w:val="24"/>
              </w:rPr>
              <w:t>1,400,138.00</w:t>
            </w:r>
          </w:p>
        </w:tc>
        <w:tc>
          <w:tcPr>
            <w:tcW w:w="1620" w:type="dxa"/>
            <w:vAlign w:val="center"/>
          </w:tcPr>
          <w:p w:rsidR="00F620A9" w:rsidRDefault="00577AA3">
            <w:pPr>
              <w:jc w:val="right"/>
            </w:pPr>
            <w:r>
              <w:rPr>
                <w:color w:val="000000"/>
                <w:sz w:val="24"/>
              </w:rPr>
              <w:t>2.48</w:t>
            </w:r>
          </w:p>
        </w:tc>
      </w:tr>
      <w:tr w:rsidR="00F620A9">
        <w:tc>
          <w:tcPr>
            <w:tcW w:w="869" w:type="dxa"/>
            <w:vAlign w:val="center"/>
          </w:tcPr>
          <w:p w:rsidR="00F620A9" w:rsidRDefault="00577AA3">
            <w:pPr>
              <w:jc w:val="center"/>
            </w:pPr>
            <w:r>
              <w:rPr>
                <w:color w:val="000000"/>
                <w:sz w:val="24"/>
              </w:rPr>
              <w:t>45</w:t>
            </w:r>
          </w:p>
        </w:tc>
        <w:tc>
          <w:tcPr>
            <w:tcW w:w="1650" w:type="dxa"/>
            <w:vAlign w:val="center"/>
          </w:tcPr>
          <w:p w:rsidR="00F620A9" w:rsidRDefault="00577AA3">
            <w:pPr>
              <w:jc w:val="center"/>
            </w:pPr>
            <w:r>
              <w:rPr>
                <w:color w:val="000000"/>
                <w:sz w:val="24"/>
              </w:rPr>
              <w:t>603383</w:t>
            </w:r>
          </w:p>
        </w:tc>
        <w:tc>
          <w:tcPr>
            <w:tcW w:w="1980" w:type="dxa"/>
            <w:vAlign w:val="center"/>
          </w:tcPr>
          <w:p w:rsidR="00F620A9" w:rsidRDefault="00577AA3">
            <w:pPr>
              <w:jc w:val="center"/>
            </w:pPr>
            <w:r>
              <w:rPr>
                <w:color w:val="000000"/>
                <w:sz w:val="24"/>
              </w:rPr>
              <w:t>顶点软件</w:t>
            </w:r>
          </w:p>
        </w:tc>
        <w:tc>
          <w:tcPr>
            <w:tcW w:w="2879" w:type="dxa"/>
            <w:vAlign w:val="center"/>
          </w:tcPr>
          <w:p w:rsidR="00F620A9" w:rsidRDefault="00577AA3">
            <w:pPr>
              <w:jc w:val="right"/>
            </w:pPr>
            <w:r>
              <w:rPr>
                <w:color w:val="000000"/>
                <w:sz w:val="24"/>
              </w:rPr>
              <w:t>1,221,833.92</w:t>
            </w:r>
          </w:p>
        </w:tc>
        <w:tc>
          <w:tcPr>
            <w:tcW w:w="1620" w:type="dxa"/>
            <w:vAlign w:val="center"/>
          </w:tcPr>
          <w:p w:rsidR="00F620A9" w:rsidRDefault="00577AA3">
            <w:pPr>
              <w:jc w:val="right"/>
            </w:pPr>
            <w:r>
              <w:rPr>
                <w:color w:val="000000"/>
                <w:sz w:val="24"/>
              </w:rPr>
              <w:t>2.17</w:t>
            </w:r>
          </w:p>
        </w:tc>
      </w:tr>
      <w:tr w:rsidR="00F620A9">
        <w:tc>
          <w:tcPr>
            <w:tcW w:w="869" w:type="dxa"/>
            <w:vAlign w:val="center"/>
          </w:tcPr>
          <w:p w:rsidR="00F620A9" w:rsidRDefault="00577AA3">
            <w:pPr>
              <w:jc w:val="center"/>
            </w:pPr>
            <w:r>
              <w:rPr>
                <w:color w:val="000000"/>
                <w:sz w:val="24"/>
              </w:rPr>
              <w:t>46</w:t>
            </w:r>
          </w:p>
        </w:tc>
        <w:tc>
          <w:tcPr>
            <w:tcW w:w="1650" w:type="dxa"/>
            <w:vAlign w:val="center"/>
          </w:tcPr>
          <w:p w:rsidR="00F620A9" w:rsidRDefault="00577AA3">
            <w:pPr>
              <w:jc w:val="center"/>
            </w:pPr>
            <w:r>
              <w:rPr>
                <w:color w:val="000000"/>
                <w:sz w:val="24"/>
              </w:rPr>
              <w:t>300687</w:t>
            </w:r>
          </w:p>
        </w:tc>
        <w:tc>
          <w:tcPr>
            <w:tcW w:w="1980" w:type="dxa"/>
            <w:vAlign w:val="center"/>
          </w:tcPr>
          <w:p w:rsidR="00F620A9" w:rsidRDefault="00577AA3">
            <w:pPr>
              <w:jc w:val="center"/>
            </w:pPr>
            <w:r>
              <w:rPr>
                <w:color w:val="000000"/>
                <w:sz w:val="24"/>
              </w:rPr>
              <w:t>赛意信息</w:t>
            </w:r>
          </w:p>
        </w:tc>
        <w:tc>
          <w:tcPr>
            <w:tcW w:w="2879" w:type="dxa"/>
            <w:vAlign w:val="center"/>
          </w:tcPr>
          <w:p w:rsidR="00F620A9" w:rsidRDefault="00577AA3">
            <w:pPr>
              <w:jc w:val="right"/>
            </w:pPr>
            <w:r>
              <w:rPr>
                <w:color w:val="000000"/>
                <w:sz w:val="24"/>
              </w:rPr>
              <w:t>1,213,154.00</w:t>
            </w:r>
          </w:p>
        </w:tc>
        <w:tc>
          <w:tcPr>
            <w:tcW w:w="1620" w:type="dxa"/>
            <w:vAlign w:val="center"/>
          </w:tcPr>
          <w:p w:rsidR="00F620A9" w:rsidRDefault="00577AA3">
            <w:pPr>
              <w:jc w:val="right"/>
            </w:pPr>
            <w:r>
              <w:rPr>
                <w:color w:val="000000"/>
                <w:sz w:val="24"/>
              </w:rPr>
              <w:t>2.15</w:t>
            </w:r>
          </w:p>
        </w:tc>
      </w:tr>
      <w:tr w:rsidR="00F620A9">
        <w:tc>
          <w:tcPr>
            <w:tcW w:w="869" w:type="dxa"/>
            <w:vAlign w:val="center"/>
          </w:tcPr>
          <w:p w:rsidR="00F620A9" w:rsidRDefault="00577AA3">
            <w:pPr>
              <w:jc w:val="center"/>
            </w:pPr>
            <w:r>
              <w:rPr>
                <w:color w:val="000000"/>
                <w:sz w:val="24"/>
              </w:rPr>
              <w:t>47</w:t>
            </w:r>
          </w:p>
        </w:tc>
        <w:tc>
          <w:tcPr>
            <w:tcW w:w="1650" w:type="dxa"/>
            <w:vAlign w:val="center"/>
          </w:tcPr>
          <w:p w:rsidR="00F620A9" w:rsidRDefault="00577AA3">
            <w:pPr>
              <w:jc w:val="center"/>
            </w:pPr>
            <w:r>
              <w:rPr>
                <w:color w:val="000000"/>
                <w:sz w:val="24"/>
              </w:rPr>
              <w:t>300624</w:t>
            </w:r>
          </w:p>
        </w:tc>
        <w:tc>
          <w:tcPr>
            <w:tcW w:w="1980" w:type="dxa"/>
            <w:vAlign w:val="center"/>
          </w:tcPr>
          <w:p w:rsidR="00F620A9" w:rsidRDefault="00577AA3">
            <w:pPr>
              <w:jc w:val="center"/>
            </w:pPr>
            <w:r>
              <w:rPr>
                <w:color w:val="000000"/>
                <w:sz w:val="24"/>
              </w:rPr>
              <w:t>万兴科技</w:t>
            </w:r>
          </w:p>
        </w:tc>
        <w:tc>
          <w:tcPr>
            <w:tcW w:w="2879" w:type="dxa"/>
            <w:vAlign w:val="center"/>
          </w:tcPr>
          <w:p w:rsidR="00F620A9" w:rsidRDefault="00577AA3">
            <w:pPr>
              <w:jc w:val="right"/>
            </w:pPr>
            <w:r>
              <w:rPr>
                <w:color w:val="000000"/>
                <w:sz w:val="24"/>
              </w:rPr>
              <w:t>1,184,356.82</w:t>
            </w:r>
          </w:p>
        </w:tc>
        <w:tc>
          <w:tcPr>
            <w:tcW w:w="1620" w:type="dxa"/>
            <w:vAlign w:val="center"/>
          </w:tcPr>
          <w:p w:rsidR="00F620A9" w:rsidRDefault="00577AA3">
            <w:pPr>
              <w:jc w:val="right"/>
            </w:pPr>
            <w:r>
              <w:rPr>
                <w:color w:val="000000"/>
                <w:sz w:val="24"/>
              </w:rPr>
              <w:t>2.10</w:t>
            </w:r>
          </w:p>
        </w:tc>
      </w:tr>
      <w:tr w:rsidR="00F620A9">
        <w:tc>
          <w:tcPr>
            <w:tcW w:w="869" w:type="dxa"/>
            <w:vAlign w:val="center"/>
          </w:tcPr>
          <w:p w:rsidR="00F620A9" w:rsidRDefault="00577AA3">
            <w:pPr>
              <w:jc w:val="center"/>
            </w:pPr>
            <w:r>
              <w:rPr>
                <w:color w:val="000000"/>
                <w:sz w:val="24"/>
              </w:rPr>
              <w:t>48</w:t>
            </w:r>
          </w:p>
        </w:tc>
        <w:tc>
          <w:tcPr>
            <w:tcW w:w="1650" w:type="dxa"/>
            <w:vAlign w:val="center"/>
          </w:tcPr>
          <w:p w:rsidR="00F620A9" w:rsidRDefault="00577AA3">
            <w:pPr>
              <w:jc w:val="center"/>
            </w:pPr>
            <w:r>
              <w:rPr>
                <w:color w:val="000000"/>
                <w:sz w:val="24"/>
              </w:rPr>
              <w:t>300609</w:t>
            </w:r>
          </w:p>
        </w:tc>
        <w:tc>
          <w:tcPr>
            <w:tcW w:w="1980" w:type="dxa"/>
            <w:vAlign w:val="center"/>
          </w:tcPr>
          <w:p w:rsidR="00F620A9" w:rsidRDefault="00577AA3">
            <w:pPr>
              <w:jc w:val="center"/>
            </w:pPr>
            <w:r>
              <w:rPr>
                <w:color w:val="000000"/>
                <w:sz w:val="24"/>
              </w:rPr>
              <w:t>汇纳科技</w:t>
            </w:r>
          </w:p>
        </w:tc>
        <w:tc>
          <w:tcPr>
            <w:tcW w:w="2879" w:type="dxa"/>
            <w:vAlign w:val="center"/>
          </w:tcPr>
          <w:p w:rsidR="00F620A9" w:rsidRDefault="00577AA3">
            <w:pPr>
              <w:jc w:val="right"/>
            </w:pPr>
            <w:r>
              <w:rPr>
                <w:color w:val="000000"/>
                <w:sz w:val="24"/>
              </w:rPr>
              <w:t>1,142,811.50</w:t>
            </w:r>
          </w:p>
        </w:tc>
        <w:tc>
          <w:tcPr>
            <w:tcW w:w="1620" w:type="dxa"/>
            <w:vAlign w:val="center"/>
          </w:tcPr>
          <w:p w:rsidR="00F620A9" w:rsidRDefault="00577AA3">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440,506,514.94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234,892,596.56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79626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79626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79626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79626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79627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79627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796272"/>
      <w:r w:rsidRPr="005312D8">
        <w:rPr>
          <w:rFonts w:ascii="Times New Roman" w:hAnsi="Times New Roman"/>
          <w:kern w:val="0"/>
          <w:szCs w:val="24"/>
        </w:rPr>
        <w:lastRenderedPageBreak/>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79627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134,483.74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37,164.44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9,052.02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363,135.53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543,835.73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627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79627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577AA3" w:rsidRPr="005312D8" w:rsidTr="00577AA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620A9" w:rsidRDefault="00577AA3">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77AA3" w:rsidRPr="005312D8" w:rsidTr="00577AA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620A9" w:rsidRDefault="00F620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77AA3" w:rsidRPr="005312D8" w:rsidTr="00577AA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620A9" w:rsidRDefault="00F620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77AA3" w:rsidRPr="005312D8" w:rsidTr="00577AA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620A9" w:rsidRDefault="00577AA3">
            <w:pPr>
              <w:jc w:val="center"/>
            </w:pPr>
            <w:r>
              <w:rPr>
                <w:bCs/>
                <w:color w:val="000000"/>
                <w:sz w:val="24"/>
              </w:rPr>
              <w:t>14,790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16,179.60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44,162,238.45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195,134,079.69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81.54%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79627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188,929.35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0.08%</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79627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627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2,024,955,437.39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69,995,117.24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313,875,196.95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144,573,996.05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239,296,318.14</w:t>
            </w:r>
          </w:p>
        </w:tc>
      </w:tr>
    </w:tbl>
    <w:p w:rsidR="00F620A9" w:rsidRDefault="00577AA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6279"/>
      <w:r w:rsidRPr="005312D8">
        <w:rPr>
          <w:b/>
          <w:bCs/>
          <w:szCs w:val="24"/>
          <w:lang w:val="en-US"/>
        </w:rPr>
        <w:lastRenderedPageBreak/>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79628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79628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F620A9" w:rsidRDefault="00577AA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C82469" w:rsidRPr="00C82469">
        <w:rPr>
          <w:rFonts w:hint="eastAsia"/>
          <w:kern w:val="0"/>
          <w:sz w:val="24"/>
        </w:rPr>
        <w:t>本基金托管人中国建设银行股份有限公司于</w:t>
      </w:r>
      <w:r w:rsidR="00C82469" w:rsidRPr="00C82469">
        <w:rPr>
          <w:rFonts w:hint="eastAsia"/>
          <w:kern w:val="0"/>
          <w:sz w:val="24"/>
        </w:rPr>
        <w:t>2019</w:t>
      </w:r>
      <w:r w:rsidR="00C82469" w:rsidRPr="00C82469">
        <w:rPr>
          <w:rFonts w:hint="eastAsia"/>
          <w:kern w:val="0"/>
          <w:sz w:val="24"/>
        </w:rPr>
        <w:t>年</w:t>
      </w:r>
      <w:r w:rsidR="00C82469" w:rsidRPr="00C82469">
        <w:rPr>
          <w:rFonts w:hint="eastAsia"/>
          <w:kern w:val="0"/>
          <w:sz w:val="24"/>
        </w:rPr>
        <w:t>6</w:t>
      </w:r>
      <w:r w:rsidR="00C82469" w:rsidRPr="00C82469">
        <w:rPr>
          <w:rFonts w:hint="eastAsia"/>
          <w:kern w:val="0"/>
          <w:sz w:val="24"/>
        </w:rPr>
        <w:t>月</w:t>
      </w:r>
      <w:r w:rsidR="00C82469" w:rsidRPr="00C82469">
        <w:rPr>
          <w:rFonts w:hint="eastAsia"/>
          <w:kern w:val="0"/>
          <w:sz w:val="24"/>
        </w:rPr>
        <w:t>4</w:t>
      </w:r>
      <w:r w:rsidR="00C82469" w:rsidRPr="00C82469">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79628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79628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79628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79628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796286"/>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F620A9" w:rsidRDefault="00577AA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620A9" w:rsidRDefault="00577AA3">
      <w:pPr>
        <w:tabs>
          <w:tab w:val="left" w:pos="426"/>
        </w:tabs>
        <w:spacing w:before="29" w:line="288" w:lineRule="auto"/>
        <w:jc w:val="left"/>
        <w:rPr>
          <w:kern w:val="0"/>
          <w:sz w:val="24"/>
        </w:rPr>
      </w:pPr>
      <w:r>
        <w:rPr>
          <w:kern w:val="0"/>
          <w:sz w:val="24"/>
        </w:rPr>
        <w:t>基金管理人及其高级管理人员本报告期内未受监管部门稽查或处罚。</w:t>
      </w:r>
    </w:p>
    <w:p w:rsidR="00F620A9" w:rsidRDefault="00577AA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79628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OLE_LINK1"/>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620A9">
        <w:tc>
          <w:tcPr>
            <w:tcW w:w="1560" w:type="dxa"/>
            <w:vAlign w:val="center"/>
          </w:tcPr>
          <w:p w:rsidR="00F620A9" w:rsidRDefault="00577AA3">
            <w:pPr>
              <w:jc w:val="left"/>
            </w:pPr>
            <w:r>
              <w:rPr>
                <w:rFonts w:eastAsiaTheme="minorEastAsia"/>
                <w:sz w:val="24"/>
              </w:rPr>
              <w:t>西部证券股份有限公司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9,223,912.10</w:t>
            </w:r>
          </w:p>
        </w:tc>
        <w:tc>
          <w:tcPr>
            <w:tcW w:w="1080" w:type="dxa"/>
            <w:vAlign w:val="center"/>
          </w:tcPr>
          <w:p w:rsidR="00F620A9" w:rsidRDefault="00577AA3">
            <w:pPr>
              <w:jc w:val="right"/>
            </w:pPr>
            <w:r>
              <w:rPr>
                <w:rFonts w:eastAsiaTheme="minorEastAsia"/>
                <w:sz w:val="24"/>
              </w:rPr>
              <w:t>1.37%</w:t>
            </w:r>
          </w:p>
        </w:tc>
        <w:tc>
          <w:tcPr>
            <w:tcW w:w="1620" w:type="dxa"/>
            <w:vAlign w:val="center"/>
          </w:tcPr>
          <w:p w:rsidR="00F620A9" w:rsidRDefault="00577AA3">
            <w:pPr>
              <w:jc w:val="right"/>
            </w:pPr>
            <w:r>
              <w:rPr>
                <w:rFonts w:eastAsiaTheme="minorEastAsia"/>
                <w:sz w:val="24"/>
              </w:rPr>
              <w:t>8,590.29</w:t>
            </w:r>
          </w:p>
        </w:tc>
        <w:tc>
          <w:tcPr>
            <w:tcW w:w="1080" w:type="dxa"/>
            <w:vAlign w:val="center"/>
          </w:tcPr>
          <w:p w:rsidR="00F620A9" w:rsidRDefault="00577AA3">
            <w:pPr>
              <w:jc w:val="right"/>
            </w:pPr>
            <w:r>
              <w:rPr>
                <w:rFonts w:eastAsiaTheme="minorEastAsia"/>
                <w:sz w:val="24"/>
              </w:rPr>
              <w:t>1.37%</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海通证券股份有限公司</w:t>
            </w:r>
          </w:p>
        </w:tc>
        <w:tc>
          <w:tcPr>
            <w:tcW w:w="780" w:type="dxa"/>
            <w:vAlign w:val="center"/>
          </w:tcPr>
          <w:p w:rsidR="00F620A9" w:rsidRDefault="00EE2A21">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69,776,383.83</w:t>
            </w:r>
          </w:p>
        </w:tc>
        <w:tc>
          <w:tcPr>
            <w:tcW w:w="1080" w:type="dxa"/>
            <w:vAlign w:val="center"/>
          </w:tcPr>
          <w:p w:rsidR="00F620A9" w:rsidRDefault="00577AA3">
            <w:pPr>
              <w:jc w:val="right"/>
            </w:pPr>
            <w:r>
              <w:rPr>
                <w:rFonts w:eastAsiaTheme="minorEastAsia"/>
                <w:sz w:val="24"/>
              </w:rPr>
              <w:t>10.34%</w:t>
            </w:r>
          </w:p>
        </w:tc>
        <w:tc>
          <w:tcPr>
            <w:tcW w:w="1620" w:type="dxa"/>
            <w:vAlign w:val="center"/>
          </w:tcPr>
          <w:p w:rsidR="00F620A9" w:rsidRDefault="00577AA3">
            <w:pPr>
              <w:jc w:val="right"/>
            </w:pPr>
            <w:r>
              <w:rPr>
                <w:rFonts w:eastAsiaTheme="minorEastAsia"/>
                <w:sz w:val="24"/>
              </w:rPr>
              <w:t>64,982.78</w:t>
            </w:r>
          </w:p>
        </w:tc>
        <w:tc>
          <w:tcPr>
            <w:tcW w:w="1080" w:type="dxa"/>
            <w:vAlign w:val="center"/>
          </w:tcPr>
          <w:p w:rsidR="00F620A9" w:rsidRDefault="00577AA3">
            <w:pPr>
              <w:jc w:val="right"/>
            </w:pPr>
            <w:r>
              <w:rPr>
                <w:rFonts w:eastAsiaTheme="minorEastAsia"/>
                <w:sz w:val="24"/>
              </w:rPr>
              <w:t>10.34%</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中信建投证券股份有限公司</w:t>
            </w:r>
          </w:p>
        </w:tc>
        <w:tc>
          <w:tcPr>
            <w:tcW w:w="780" w:type="dxa"/>
            <w:vAlign w:val="center"/>
          </w:tcPr>
          <w:p w:rsidR="00F620A9" w:rsidRDefault="00577AA3">
            <w:pPr>
              <w:jc w:val="right"/>
            </w:pPr>
            <w:r>
              <w:rPr>
                <w:rFonts w:eastAsiaTheme="minorEastAsia"/>
                <w:sz w:val="24"/>
              </w:rPr>
              <w:t>2</w:t>
            </w:r>
          </w:p>
        </w:tc>
        <w:tc>
          <w:tcPr>
            <w:tcW w:w="1800" w:type="dxa"/>
            <w:vAlign w:val="center"/>
          </w:tcPr>
          <w:p w:rsidR="00F620A9" w:rsidRDefault="00577AA3">
            <w:pPr>
              <w:jc w:val="right"/>
            </w:pPr>
            <w:r>
              <w:rPr>
                <w:rFonts w:eastAsiaTheme="minorEastAsia"/>
                <w:sz w:val="24"/>
              </w:rPr>
              <w:t>49,326,849.89</w:t>
            </w:r>
          </w:p>
        </w:tc>
        <w:tc>
          <w:tcPr>
            <w:tcW w:w="1080" w:type="dxa"/>
            <w:vAlign w:val="center"/>
          </w:tcPr>
          <w:p w:rsidR="00F620A9" w:rsidRDefault="00577AA3">
            <w:pPr>
              <w:jc w:val="right"/>
            </w:pPr>
            <w:r>
              <w:rPr>
                <w:rFonts w:eastAsiaTheme="minorEastAsia"/>
                <w:sz w:val="24"/>
              </w:rPr>
              <w:t>7.31%</w:t>
            </w:r>
          </w:p>
        </w:tc>
        <w:tc>
          <w:tcPr>
            <w:tcW w:w="1620" w:type="dxa"/>
            <w:vAlign w:val="center"/>
          </w:tcPr>
          <w:p w:rsidR="00F620A9" w:rsidRDefault="00577AA3">
            <w:pPr>
              <w:jc w:val="right"/>
            </w:pPr>
            <w:r>
              <w:rPr>
                <w:rFonts w:eastAsiaTheme="minorEastAsia"/>
                <w:sz w:val="24"/>
              </w:rPr>
              <w:t>45,938.20</w:t>
            </w:r>
          </w:p>
        </w:tc>
        <w:tc>
          <w:tcPr>
            <w:tcW w:w="1080" w:type="dxa"/>
            <w:vAlign w:val="center"/>
          </w:tcPr>
          <w:p w:rsidR="00F620A9" w:rsidRDefault="00577AA3">
            <w:pPr>
              <w:jc w:val="right"/>
            </w:pPr>
            <w:r>
              <w:rPr>
                <w:rFonts w:eastAsiaTheme="minorEastAsia"/>
                <w:sz w:val="24"/>
              </w:rPr>
              <w:t>7.31%</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东方证券股份有限公司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40,277,857.85</w:t>
            </w:r>
          </w:p>
        </w:tc>
        <w:tc>
          <w:tcPr>
            <w:tcW w:w="1080" w:type="dxa"/>
            <w:vAlign w:val="center"/>
          </w:tcPr>
          <w:p w:rsidR="00F620A9" w:rsidRDefault="00577AA3">
            <w:pPr>
              <w:jc w:val="right"/>
            </w:pPr>
            <w:r>
              <w:rPr>
                <w:rFonts w:eastAsiaTheme="minorEastAsia"/>
                <w:sz w:val="24"/>
              </w:rPr>
              <w:t>5.97%</w:t>
            </w:r>
          </w:p>
        </w:tc>
        <w:tc>
          <w:tcPr>
            <w:tcW w:w="1620" w:type="dxa"/>
            <w:vAlign w:val="center"/>
          </w:tcPr>
          <w:p w:rsidR="00F620A9" w:rsidRDefault="00577AA3">
            <w:pPr>
              <w:jc w:val="right"/>
            </w:pPr>
            <w:r>
              <w:rPr>
                <w:rFonts w:eastAsiaTheme="minorEastAsia"/>
                <w:sz w:val="24"/>
              </w:rPr>
              <w:t>37,510.79</w:t>
            </w:r>
          </w:p>
        </w:tc>
        <w:tc>
          <w:tcPr>
            <w:tcW w:w="1080" w:type="dxa"/>
            <w:vAlign w:val="center"/>
          </w:tcPr>
          <w:p w:rsidR="00F620A9" w:rsidRDefault="00577AA3">
            <w:pPr>
              <w:jc w:val="right"/>
            </w:pPr>
            <w:r>
              <w:rPr>
                <w:rFonts w:eastAsiaTheme="minorEastAsia"/>
                <w:sz w:val="24"/>
              </w:rPr>
              <w:t>5.97%</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中国国际金融股份有限公司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35,145,053.88</w:t>
            </w:r>
          </w:p>
        </w:tc>
        <w:tc>
          <w:tcPr>
            <w:tcW w:w="1080" w:type="dxa"/>
            <w:vAlign w:val="center"/>
          </w:tcPr>
          <w:p w:rsidR="00F620A9" w:rsidRDefault="00577AA3">
            <w:pPr>
              <w:jc w:val="right"/>
            </w:pPr>
            <w:r>
              <w:rPr>
                <w:rFonts w:eastAsiaTheme="minorEastAsia"/>
                <w:sz w:val="24"/>
              </w:rPr>
              <w:t>5.21%</w:t>
            </w:r>
          </w:p>
        </w:tc>
        <w:tc>
          <w:tcPr>
            <w:tcW w:w="1620" w:type="dxa"/>
            <w:vAlign w:val="center"/>
          </w:tcPr>
          <w:p w:rsidR="00F620A9" w:rsidRDefault="00577AA3">
            <w:pPr>
              <w:jc w:val="right"/>
            </w:pPr>
            <w:r>
              <w:rPr>
                <w:rFonts w:eastAsiaTheme="minorEastAsia"/>
                <w:sz w:val="24"/>
              </w:rPr>
              <w:t>32,730.36</w:t>
            </w:r>
          </w:p>
        </w:tc>
        <w:tc>
          <w:tcPr>
            <w:tcW w:w="1080" w:type="dxa"/>
            <w:vAlign w:val="center"/>
          </w:tcPr>
          <w:p w:rsidR="00F620A9" w:rsidRDefault="00577AA3">
            <w:pPr>
              <w:jc w:val="right"/>
            </w:pPr>
            <w:r>
              <w:rPr>
                <w:rFonts w:eastAsiaTheme="minorEastAsia"/>
                <w:sz w:val="24"/>
              </w:rPr>
              <w:t>5.21%</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西藏东方财富证券股份有限公司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31,884,723.69</w:t>
            </w:r>
          </w:p>
        </w:tc>
        <w:tc>
          <w:tcPr>
            <w:tcW w:w="1080" w:type="dxa"/>
            <w:vAlign w:val="center"/>
          </w:tcPr>
          <w:p w:rsidR="00F620A9" w:rsidRDefault="00577AA3">
            <w:pPr>
              <w:jc w:val="right"/>
            </w:pPr>
            <w:r>
              <w:rPr>
                <w:rFonts w:eastAsiaTheme="minorEastAsia"/>
                <w:sz w:val="24"/>
              </w:rPr>
              <w:t>4.72%</w:t>
            </w:r>
          </w:p>
        </w:tc>
        <w:tc>
          <w:tcPr>
            <w:tcW w:w="1620" w:type="dxa"/>
            <w:vAlign w:val="center"/>
          </w:tcPr>
          <w:p w:rsidR="00F620A9" w:rsidRDefault="00577AA3">
            <w:pPr>
              <w:jc w:val="right"/>
            </w:pPr>
            <w:r>
              <w:rPr>
                <w:rFonts w:eastAsiaTheme="minorEastAsia"/>
                <w:sz w:val="24"/>
              </w:rPr>
              <w:t>29,694.32</w:t>
            </w:r>
          </w:p>
        </w:tc>
        <w:tc>
          <w:tcPr>
            <w:tcW w:w="1080" w:type="dxa"/>
            <w:vAlign w:val="center"/>
          </w:tcPr>
          <w:p w:rsidR="00F620A9" w:rsidRDefault="00577AA3">
            <w:pPr>
              <w:jc w:val="right"/>
            </w:pPr>
            <w:r>
              <w:rPr>
                <w:rFonts w:eastAsiaTheme="minorEastAsia"/>
                <w:sz w:val="24"/>
              </w:rPr>
              <w:t>4.72%</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国盛证券有限责任公司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29,618,198.31</w:t>
            </w:r>
          </w:p>
        </w:tc>
        <w:tc>
          <w:tcPr>
            <w:tcW w:w="1080" w:type="dxa"/>
            <w:vAlign w:val="center"/>
          </w:tcPr>
          <w:p w:rsidR="00F620A9" w:rsidRDefault="00577AA3">
            <w:pPr>
              <w:jc w:val="right"/>
            </w:pPr>
            <w:r>
              <w:rPr>
                <w:rFonts w:eastAsiaTheme="minorEastAsia"/>
                <w:sz w:val="24"/>
              </w:rPr>
              <w:t>4.39%</w:t>
            </w:r>
          </w:p>
        </w:tc>
        <w:tc>
          <w:tcPr>
            <w:tcW w:w="1620" w:type="dxa"/>
            <w:vAlign w:val="center"/>
          </w:tcPr>
          <w:p w:rsidR="00F620A9" w:rsidRDefault="00577AA3">
            <w:pPr>
              <w:jc w:val="right"/>
            </w:pPr>
            <w:r>
              <w:rPr>
                <w:rFonts w:eastAsiaTheme="minorEastAsia"/>
                <w:sz w:val="24"/>
              </w:rPr>
              <w:t>27,583.32</w:t>
            </w:r>
          </w:p>
        </w:tc>
        <w:tc>
          <w:tcPr>
            <w:tcW w:w="1080" w:type="dxa"/>
            <w:vAlign w:val="center"/>
          </w:tcPr>
          <w:p w:rsidR="00F620A9" w:rsidRDefault="00577AA3">
            <w:pPr>
              <w:jc w:val="right"/>
            </w:pPr>
            <w:r>
              <w:rPr>
                <w:rFonts w:eastAsiaTheme="minorEastAsia"/>
                <w:sz w:val="24"/>
              </w:rPr>
              <w:t>4.39%</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长江证券股份有限公司</w:t>
            </w:r>
          </w:p>
        </w:tc>
        <w:tc>
          <w:tcPr>
            <w:tcW w:w="780" w:type="dxa"/>
            <w:vAlign w:val="center"/>
          </w:tcPr>
          <w:p w:rsidR="00F620A9" w:rsidRDefault="00577AA3">
            <w:pPr>
              <w:jc w:val="right"/>
            </w:pPr>
            <w:r>
              <w:rPr>
                <w:rFonts w:eastAsiaTheme="minorEastAsia"/>
                <w:sz w:val="24"/>
              </w:rPr>
              <w:t>2</w:t>
            </w:r>
          </w:p>
        </w:tc>
        <w:tc>
          <w:tcPr>
            <w:tcW w:w="1800" w:type="dxa"/>
            <w:vAlign w:val="center"/>
          </w:tcPr>
          <w:p w:rsidR="00F620A9" w:rsidRDefault="00577AA3">
            <w:pPr>
              <w:jc w:val="right"/>
            </w:pPr>
            <w:r>
              <w:rPr>
                <w:rFonts w:eastAsiaTheme="minorEastAsia"/>
                <w:sz w:val="24"/>
              </w:rPr>
              <w:t>270,336,605.30</w:t>
            </w:r>
          </w:p>
        </w:tc>
        <w:tc>
          <w:tcPr>
            <w:tcW w:w="1080" w:type="dxa"/>
            <w:vAlign w:val="center"/>
          </w:tcPr>
          <w:p w:rsidR="00F620A9" w:rsidRDefault="00577AA3">
            <w:pPr>
              <w:jc w:val="right"/>
            </w:pPr>
            <w:r>
              <w:rPr>
                <w:rFonts w:eastAsiaTheme="minorEastAsia"/>
                <w:sz w:val="24"/>
              </w:rPr>
              <w:t>40.06%</w:t>
            </w:r>
          </w:p>
        </w:tc>
        <w:tc>
          <w:tcPr>
            <w:tcW w:w="1620" w:type="dxa"/>
            <w:vAlign w:val="center"/>
          </w:tcPr>
          <w:p w:rsidR="00F620A9" w:rsidRDefault="00577AA3">
            <w:pPr>
              <w:jc w:val="right"/>
            </w:pPr>
            <w:r>
              <w:rPr>
                <w:rFonts w:eastAsiaTheme="minorEastAsia"/>
                <w:sz w:val="24"/>
              </w:rPr>
              <w:t>251,764.18</w:t>
            </w:r>
          </w:p>
        </w:tc>
        <w:tc>
          <w:tcPr>
            <w:tcW w:w="1080" w:type="dxa"/>
            <w:vAlign w:val="center"/>
          </w:tcPr>
          <w:p w:rsidR="00F620A9" w:rsidRDefault="00577AA3">
            <w:pPr>
              <w:jc w:val="right"/>
            </w:pPr>
            <w:r>
              <w:rPr>
                <w:rFonts w:eastAsiaTheme="minorEastAsia"/>
                <w:sz w:val="24"/>
              </w:rPr>
              <w:t>40.06%</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方正证券股份有限公司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21,778,732.20</w:t>
            </w:r>
          </w:p>
        </w:tc>
        <w:tc>
          <w:tcPr>
            <w:tcW w:w="1080" w:type="dxa"/>
            <w:vAlign w:val="center"/>
          </w:tcPr>
          <w:p w:rsidR="00F620A9" w:rsidRDefault="00577AA3">
            <w:pPr>
              <w:jc w:val="right"/>
            </w:pPr>
            <w:r>
              <w:rPr>
                <w:rFonts w:eastAsiaTheme="minorEastAsia"/>
                <w:sz w:val="24"/>
              </w:rPr>
              <w:t>3.23%</w:t>
            </w:r>
          </w:p>
        </w:tc>
        <w:tc>
          <w:tcPr>
            <w:tcW w:w="1620" w:type="dxa"/>
            <w:vAlign w:val="center"/>
          </w:tcPr>
          <w:p w:rsidR="00F620A9" w:rsidRDefault="00577AA3">
            <w:pPr>
              <w:jc w:val="right"/>
            </w:pPr>
            <w:r>
              <w:rPr>
                <w:rFonts w:eastAsiaTheme="minorEastAsia"/>
                <w:sz w:val="24"/>
              </w:rPr>
              <w:t>20,282.60</w:t>
            </w:r>
          </w:p>
        </w:tc>
        <w:tc>
          <w:tcPr>
            <w:tcW w:w="1080" w:type="dxa"/>
            <w:vAlign w:val="center"/>
          </w:tcPr>
          <w:p w:rsidR="00F620A9" w:rsidRDefault="00577AA3">
            <w:pPr>
              <w:jc w:val="right"/>
            </w:pPr>
            <w:r>
              <w:rPr>
                <w:rFonts w:eastAsiaTheme="minorEastAsia"/>
                <w:sz w:val="24"/>
              </w:rPr>
              <w:t>3.23%</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中银国际证券股份有限公司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2,000,017.50</w:t>
            </w:r>
          </w:p>
        </w:tc>
        <w:tc>
          <w:tcPr>
            <w:tcW w:w="1080" w:type="dxa"/>
            <w:vAlign w:val="center"/>
          </w:tcPr>
          <w:p w:rsidR="00F620A9" w:rsidRDefault="00577AA3">
            <w:pPr>
              <w:jc w:val="right"/>
            </w:pPr>
            <w:r>
              <w:rPr>
                <w:rFonts w:eastAsiaTheme="minorEastAsia"/>
                <w:sz w:val="24"/>
              </w:rPr>
              <w:t>0.30%</w:t>
            </w:r>
          </w:p>
        </w:tc>
        <w:tc>
          <w:tcPr>
            <w:tcW w:w="1620" w:type="dxa"/>
            <w:vAlign w:val="center"/>
          </w:tcPr>
          <w:p w:rsidR="00F620A9" w:rsidRDefault="00577AA3">
            <w:pPr>
              <w:jc w:val="right"/>
            </w:pPr>
            <w:r>
              <w:rPr>
                <w:rFonts w:eastAsiaTheme="minorEastAsia"/>
                <w:sz w:val="24"/>
              </w:rPr>
              <w:t>1,891.84</w:t>
            </w:r>
          </w:p>
        </w:tc>
        <w:tc>
          <w:tcPr>
            <w:tcW w:w="1080" w:type="dxa"/>
            <w:vAlign w:val="center"/>
          </w:tcPr>
          <w:p w:rsidR="00F620A9" w:rsidRDefault="00577AA3">
            <w:pPr>
              <w:jc w:val="right"/>
            </w:pPr>
            <w:r>
              <w:rPr>
                <w:rFonts w:eastAsiaTheme="minorEastAsia"/>
                <w:sz w:val="24"/>
              </w:rPr>
              <w:t>0.30%</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华泰证券股份有限公司</w:t>
            </w:r>
          </w:p>
        </w:tc>
        <w:tc>
          <w:tcPr>
            <w:tcW w:w="780" w:type="dxa"/>
            <w:vAlign w:val="center"/>
          </w:tcPr>
          <w:p w:rsidR="00F620A9" w:rsidRDefault="00577AA3">
            <w:pPr>
              <w:jc w:val="right"/>
            </w:pPr>
            <w:r>
              <w:rPr>
                <w:rFonts w:eastAsiaTheme="minorEastAsia"/>
                <w:sz w:val="24"/>
              </w:rPr>
              <w:t>2</w:t>
            </w:r>
          </w:p>
        </w:tc>
        <w:tc>
          <w:tcPr>
            <w:tcW w:w="1800" w:type="dxa"/>
            <w:vAlign w:val="center"/>
          </w:tcPr>
          <w:p w:rsidR="00F620A9" w:rsidRDefault="00577AA3">
            <w:pPr>
              <w:jc w:val="right"/>
            </w:pPr>
            <w:r>
              <w:rPr>
                <w:rFonts w:eastAsiaTheme="minorEastAsia"/>
                <w:sz w:val="24"/>
              </w:rPr>
              <w:t>12,111,382.48</w:t>
            </w:r>
          </w:p>
        </w:tc>
        <w:tc>
          <w:tcPr>
            <w:tcW w:w="1080" w:type="dxa"/>
            <w:vAlign w:val="center"/>
          </w:tcPr>
          <w:p w:rsidR="00F620A9" w:rsidRDefault="00577AA3">
            <w:pPr>
              <w:jc w:val="right"/>
            </w:pPr>
            <w:r>
              <w:rPr>
                <w:rFonts w:eastAsiaTheme="minorEastAsia"/>
                <w:sz w:val="24"/>
              </w:rPr>
              <w:t>1.79%</w:t>
            </w:r>
          </w:p>
        </w:tc>
        <w:tc>
          <w:tcPr>
            <w:tcW w:w="1620" w:type="dxa"/>
            <w:vAlign w:val="center"/>
          </w:tcPr>
          <w:p w:rsidR="00F620A9" w:rsidRDefault="00577AA3">
            <w:pPr>
              <w:jc w:val="right"/>
            </w:pPr>
            <w:r>
              <w:rPr>
                <w:rFonts w:eastAsiaTheme="minorEastAsia"/>
                <w:sz w:val="24"/>
              </w:rPr>
              <w:t>11,279.24</w:t>
            </w:r>
          </w:p>
        </w:tc>
        <w:tc>
          <w:tcPr>
            <w:tcW w:w="1080" w:type="dxa"/>
            <w:vAlign w:val="center"/>
          </w:tcPr>
          <w:p w:rsidR="00F620A9" w:rsidRDefault="00577AA3">
            <w:pPr>
              <w:jc w:val="right"/>
            </w:pPr>
            <w:r>
              <w:rPr>
                <w:rFonts w:eastAsiaTheme="minorEastAsia"/>
                <w:sz w:val="24"/>
              </w:rPr>
              <w:t>1.79%</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东吴证券股份有限公司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103,385,977.26</w:t>
            </w:r>
          </w:p>
        </w:tc>
        <w:tc>
          <w:tcPr>
            <w:tcW w:w="1080" w:type="dxa"/>
            <w:vAlign w:val="center"/>
          </w:tcPr>
          <w:p w:rsidR="00F620A9" w:rsidRDefault="00577AA3">
            <w:pPr>
              <w:jc w:val="right"/>
            </w:pPr>
            <w:r>
              <w:rPr>
                <w:rFonts w:eastAsiaTheme="minorEastAsia"/>
                <w:sz w:val="24"/>
              </w:rPr>
              <w:t>15.32%</w:t>
            </w:r>
          </w:p>
        </w:tc>
        <w:tc>
          <w:tcPr>
            <w:tcW w:w="1620" w:type="dxa"/>
            <w:vAlign w:val="center"/>
          </w:tcPr>
          <w:p w:rsidR="00F620A9" w:rsidRDefault="00577AA3">
            <w:pPr>
              <w:jc w:val="right"/>
            </w:pPr>
            <w:r>
              <w:rPr>
                <w:rFonts w:eastAsiaTheme="minorEastAsia"/>
                <w:sz w:val="24"/>
              </w:rPr>
              <w:t>96,283.02</w:t>
            </w:r>
          </w:p>
        </w:tc>
        <w:tc>
          <w:tcPr>
            <w:tcW w:w="1080" w:type="dxa"/>
            <w:vAlign w:val="center"/>
          </w:tcPr>
          <w:p w:rsidR="00F620A9" w:rsidRDefault="00577AA3">
            <w:pPr>
              <w:jc w:val="right"/>
            </w:pPr>
            <w:r>
              <w:rPr>
                <w:rFonts w:eastAsiaTheme="minorEastAsia"/>
                <w:sz w:val="24"/>
              </w:rPr>
              <w:t>15.32%</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中国银河证券股份有限公司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中国中投证券有限责任公司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中泰证券股份有限公司</w:t>
            </w:r>
          </w:p>
        </w:tc>
        <w:tc>
          <w:tcPr>
            <w:tcW w:w="780" w:type="dxa"/>
            <w:vAlign w:val="center"/>
          </w:tcPr>
          <w:p w:rsidR="00F620A9" w:rsidRDefault="00EE2A21">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华安证券股份有限公司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平安证券股份有限公司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信达证券股</w:t>
            </w:r>
            <w:r>
              <w:rPr>
                <w:rFonts w:eastAsiaTheme="minorEastAsia"/>
                <w:sz w:val="24"/>
              </w:rPr>
              <w:lastRenderedPageBreak/>
              <w:t>份有限公司</w:t>
            </w:r>
          </w:p>
        </w:tc>
        <w:tc>
          <w:tcPr>
            <w:tcW w:w="780" w:type="dxa"/>
            <w:vAlign w:val="center"/>
          </w:tcPr>
          <w:p w:rsidR="00F620A9" w:rsidRDefault="00577AA3">
            <w:pPr>
              <w:jc w:val="right"/>
            </w:pPr>
            <w:r>
              <w:rPr>
                <w:rFonts w:eastAsiaTheme="minorEastAsia"/>
                <w:sz w:val="24"/>
              </w:rPr>
              <w:lastRenderedPageBreak/>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安信证券股份有限公司</w:t>
            </w:r>
          </w:p>
        </w:tc>
        <w:tc>
          <w:tcPr>
            <w:tcW w:w="780" w:type="dxa"/>
            <w:vAlign w:val="center"/>
          </w:tcPr>
          <w:p w:rsidR="00F620A9" w:rsidRDefault="00577AA3">
            <w:pPr>
              <w:jc w:val="right"/>
            </w:pPr>
            <w:r>
              <w:rPr>
                <w:rFonts w:eastAsiaTheme="minorEastAsia"/>
                <w:sz w:val="24"/>
              </w:rPr>
              <w:t>2</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北京高华证券有限责任公司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德邦证券股份有限公司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东兴证券股份有限公司</w:t>
            </w:r>
          </w:p>
        </w:tc>
        <w:tc>
          <w:tcPr>
            <w:tcW w:w="780" w:type="dxa"/>
            <w:vAlign w:val="center"/>
          </w:tcPr>
          <w:p w:rsidR="00F620A9" w:rsidRDefault="00577AA3">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申万宏源证券有限公司</w:t>
            </w:r>
          </w:p>
        </w:tc>
        <w:tc>
          <w:tcPr>
            <w:tcW w:w="780" w:type="dxa"/>
            <w:vAlign w:val="center"/>
          </w:tcPr>
          <w:p w:rsidR="00F620A9" w:rsidRDefault="00577AA3">
            <w:pPr>
              <w:jc w:val="right"/>
            </w:pPr>
            <w:r>
              <w:rPr>
                <w:rFonts w:eastAsiaTheme="minorEastAsia"/>
                <w:sz w:val="24"/>
              </w:rPr>
              <w:t>2</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r w:rsidR="00F620A9">
        <w:tc>
          <w:tcPr>
            <w:tcW w:w="1560" w:type="dxa"/>
            <w:vAlign w:val="center"/>
          </w:tcPr>
          <w:p w:rsidR="00F620A9" w:rsidRDefault="00577AA3">
            <w:pPr>
              <w:jc w:val="left"/>
            </w:pPr>
            <w:r>
              <w:rPr>
                <w:rFonts w:eastAsiaTheme="minorEastAsia"/>
                <w:sz w:val="24"/>
              </w:rPr>
              <w:t>中信证券股份有限公司</w:t>
            </w:r>
          </w:p>
        </w:tc>
        <w:tc>
          <w:tcPr>
            <w:tcW w:w="780" w:type="dxa"/>
            <w:vAlign w:val="center"/>
          </w:tcPr>
          <w:p w:rsidR="00F620A9" w:rsidRDefault="00017E86">
            <w:pPr>
              <w:jc w:val="right"/>
            </w:pPr>
            <w:r>
              <w:rPr>
                <w:rFonts w:eastAsiaTheme="minorEastAsia"/>
                <w:sz w:val="24"/>
              </w:rPr>
              <w:t>1</w:t>
            </w:r>
          </w:p>
        </w:tc>
        <w:tc>
          <w:tcPr>
            <w:tcW w:w="180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62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right"/>
            </w:pPr>
            <w:r>
              <w:rPr>
                <w:rFonts w:eastAsiaTheme="minorEastAsia"/>
                <w:sz w:val="24"/>
              </w:rPr>
              <w:t>-</w:t>
            </w:r>
          </w:p>
        </w:tc>
        <w:tc>
          <w:tcPr>
            <w:tcW w:w="1080" w:type="dxa"/>
            <w:vAlign w:val="center"/>
          </w:tcPr>
          <w:p w:rsidR="00F620A9" w:rsidRDefault="00577AA3">
            <w:pPr>
              <w:jc w:val="left"/>
            </w:pPr>
            <w:r>
              <w:rPr>
                <w:rFonts w:eastAsiaTheme="minorEastAsia"/>
                <w:sz w:val="24"/>
              </w:rPr>
              <w:t>-</w:t>
            </w:r>
          </w:p>
        </w:tc>
      </w:tr>
    </w:tbl>
    <w:bookmarkEnd w:id="125"/>
    <w:p w:rsidR="00F620A9" w:rsidRDefault="00577AA3">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、报告期内，本基金新增加交易单元为国盛证券有限责任公司，其它交易单元未发生变化；</w:t>
      </w:r>
      <w:r>
        <w:rPr>
          <w:rFonts w:eastAsiaTheme="minorEastAsia"/>
          <w:sz w:val="24"/>
        </w:rPr>
        <w:t xml:space="preserve"> </w:t>
      </w:r>
    </w:p>
    <w:p w:rsidR="00F620A9" w:rsidRDefault="00577AA3">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17796288"/>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796289"/>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620A9">
        <w:tc>
          <w:tcPr>
            <w:tcW w:w="720" w:type="dxa"/>
            <w:vAlign w:val="center"/>
          </w:tcPr>
          <w:p w:rsidR="00F620A9" w:rsidRDefault="00577AA3">
            <w:pPr>
              <w:jc w:val="center"/>
            </w:pPr>
            <w:r>
              <w:rPr>
                <w:color w:val="000000"/>
                <w:sz w:val="24"/>
              </w:rPr>
              <w:t>1</w:t>
            </w:r>
          </w:p>
        </w:tc>
        <w:tc>
          <w:tcPr>
            <w:tcW w:w="4319" w:type="dxa"/>
            <w:vAlign w:val="center"/>
          </w:tcPr>
          <w:p w:rsidR="00F620A9" w:rsidRDefault="00577AA3">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2019-01-15</w:t>
            </w:r>
          </w:p>
        </w:tc>
      </w:tr>
      <w:tr w:rsidR="00F620A9">
        <w:tc>
          <w:tcPr>
            <w:tcW w:w="720" w:type="dxa"/>
            <w:vAlign w:val="center"/>
          </w:tcPr>
          <w:p w:rsidR="00F620A9" w:rsidRDefault="00577AA3">
            <w:pPr>
              <w:jc w:val="center"/>
            </w:pPr>
            <w:r>
              <w:rPr>
                <w:color w:val="000000"/>
                <w:sz w:val="24"/>
              </w:rPr>
              <w:t>2</w:t>
            </w:r>
          </w:p>
        </w:tc>
        <w:tc>
          <w:tcPr>
            <w:tcW w:w="4319" w:type="dxa"/>
            <w:vAlign w:val="center"/>
          </w:tcPr>
          <w:p w:rsidR="00F620A9" w:rsidRDefault="00577AA3">
            <w:r>
              <w:rPr>
                <w:color w:val="000000"/>
                <w:sz w:val="24"/>
              </w:rPr>
              <w:t>交银施罗德成长</w:t>
            </w:r>
            <w:r>
              <w:rPr>
                <w:color w:val="000000"/>
                <w:sz w:val="24"/>
              </w:rPr>
              <w:t>30</w:t>
            </w:r>
            <w:r>
              <w:rPr>
                <w:color w:val="000000"/>
                <w:sz w:val="24"/>
              </w:rPr>
              <w:t>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F620A9" w:rsidRDefault="00577AA3">
            <w:r>
              <w:rPr>
                <w:color w:val="000000"/>
                <w:sz w:val="24"/>
              </w:rPr>
              <w:t>证券时报</w:t>
            </w:r>
          </w:p>
        </w:tc>
        <w:tc>
          <w:tcPr>
            <w:tcW w:w="1440" w:type="dxa"/>
            <w:vAlign w:val="center"/>
          </w:tcPr>
          <w:p w:rsidR="00F620A9" w:rsidRDefault="00577AA3">
            <w:pPr>
              <w:jc w:val="center"/>
            </w:pPr>
            <w:r>
              <w:rPr>
                <w:color w:val="000000"/>
                <w:sz w:val="24"/>
              </w:rPr>
              <w:t>2019-01-19</w:t>
            </w:r>
          </w:p>
        </w:tc>
      </w:tr>
      <w:tr w:rsidR="00F620A9">
        <w:tc>
          <w:tcPr>
            <w:tcW w:w="720" w:type="dxa"/>
            <w:vAlign w:val="center"/>
          </w:tcPr>
          <w:p w:rsidR="00F620A9" w:rsidRDefault="00577AA3">
            <w:pPr>
              <w:jc w:val="center"/>
            </w:pPr>
            <w:r>
              <w:rPr>
                <w:color w:val="000000"/>
                <w:sz w:val="24"/>
              </w:rPr>
              <w:t>3</w:t>
            </w:r>
          </w:p>
        </w:tc>
        <w:tc>
          <w:tcPr>
            <w:tcW w:w="4319" w:type="dxa"/>
            <w:vAlign w:val="center"/>
          </w:tcPr>
          <w:p w:rsidR="00F620A9" w:rsidRDefault="00577AA3">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F620A9" w:rsidRDefault="00577AA3">
            <w:r>
              <w:rPr>
                <w:color w:val="000000"/>
                <w:sz w:val="24"/>
              </w:rPr>
              <w:t>证券时报</w:t>
            </w:r>
          </w:p>
        </w:tc>
        <w:tc>
          <w:tcPr>
            <w:tcW w:w="1440" w:type="dxa"/>
            <w:vAlign w:val="center"/>
          </w:tcPr>
          <w:p w:rsidR="00F620A9" w:rsidRDefault="00577AA3">
            <w:pPr>
              <w:jc w:val="center"/>
            </w:pPr>
            <w:r>
              <w:rPr>
                <w:color w:val="000000"/>
                <w:sz w:val="24"/>
              </w:rPr>
              <w:t>2019-01-21</w:t>
            </w:r>
          </w:p>
        </w:tc>
      </w:tr>
      <w:tr w:rsidR="00F620A9">
        <w:tc>
          <w:tcPr>
            <w:tcW w:w="720" w:type="dxa"/>
            <w:vAlign w:val="center"/>
          </w:tcPr>
          <w:p w:rsidR="00F620A9" w:rsidRDefault="00577AA3">
            <w:pPr>
              <w:jc w:val="center"/>
            </w:pPr>
            <w:r>
              <w:rPr>
                <w:color w:val="000000"/>
                <w:sz w:val="24"/>
              </w:rPr>
              <w:t>4</w:t>
            </w:r>
          </w:p>
        </w:tc>
        <w:tc>
          <w:tcPr>
            <w:tcW w:w="4319" w:type="dxa"/>
            <w:vAlign w:val="center"/>
          </w:tcPr>
          <w:p w:rsidR="00F620A9" w:rsidRDefault="00577AA3">
            <w:r>
              <w:rPr>
                <w:color w:val="000000"/>
                <w:sz w:val="24"/>
              </w:rPr>
              <w:t>交银施罗德基金管理有限公司关于开展网上直销交易平台交易费率优惠活动的公告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2019-01-28</w:t>
            </w:r>
          </w:p>
        </w:tc>
      </w:tr>
      <w:tr w:rsidR="00F620A9">
        <w:tc>
          <w:tcPr>
            <w:tcW w:w="720" w:type="dxa"/>
            <w:vAlign w:val="center"/>
          </w:tcPr>
          <w:p w:rsidR="00F620A9" w:rsidRDefault="00577AA3">
            <w:pPr>
              <w:jc w:val="center"/>
            </w:pPr>
            <w:r>
              <w:rPr>
                <w:color w:val="000000"/>
                <w:sz w:val="24"/>
              </w:rPr>
              <w:lastRenderedPageBreak/>
              <w:t>5</w:t>
            </w:r>
          </w:p>
        </w:tc>
        <w:tc>
          <w:tcPr>
            <w:tcW w:w="4319" w:type="dxa"/>
            <w:vAlign w:val="center"/>
          </w:tcPr>
          <w:p w:rsidR="00F620A9" w:rsidRDefault="00577AA3">
            <w:r>
              <w:rPr>
                <w:color w:val="000000"/>
                <w:sz w:val="24"/>
              </w:rPr>
              <w:t>交银施罗德基金管理有限公司关于暂停大泰金石基金销售有限公司办理相关销售业务的公告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2019-01-29</w:t>
            </w:r>
          </w:p>
        </w:tc>
      </w:tr>
      <w:tr w:rsidR="00F620A9">
        <w:tc>
          <w:tcPr>
            <w:tcW w:w="720" w:type="dxa"/>
            <w:vAlign w:val="center"/>
          </w:tcPr>
          <w:p w:rsidR="00F620A9" w:rsidRDefault="00577AA3">
            <w:pPr>
              <w:jc w:val="center"/>
            </w:pPr>
            <w:r>
              <w:rPr>
                <w:color w:val="000000"/>
                <w:sz w:val="24"/>
              </w:rPr>
              <w:t>6</w:t>
            </w:r>
          </w:p>
        </w:tc>
        <w:tc>
          <w:tcPr>
            <w:tcW w:w="4319" w:type="dxa"/>
            <w:vAlign w:val="center"/>
          </w:tcPr>
          <w:p w:rsidR="00F620A9" w:rsidRDefault="00577AA3">
            <w:r>
              <w:rPr>
                <w:color w:val="000000"/>
                <w:sz w:val="24"/>
              </w:rPr>
              <w:t>交银施罗德基金管理有限公司关于总经理变更的公告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2019-02-28</w:t>
            </w:r>
          </w:p>
        </w:tc>
      </w:tr>
      <w:tr w:rsidR="00F620A9">
        <w:tc>
          <w:tcPr>
            <w:tcW w:w="720" w:type="dxa"/>
            <w:vAlign w:val="center"/>
          </w:tcPr>
          <w:p w:rsidR="00F620A9" w:rsidRDefault="00577AA3">
            <w:pPr>
              <w:jc w:val="center"/>
            </w:pPr>
            <w:r>
              <w:rPr>
                <w:color w:val="000000"/>
                <w:sz w:val="24"/>
              </w:rPr>
              <w:t>7</w:t>
            </w:r>
          </w:p>
        </w:tc>
        <w:tc>
          <w:tcPr>
            <w:tcW w:w="4319" w:type="dxa"/>
            <w:vAlign w:val="center"/>
          </w:tcPr>
          <w:p w:rsidR="00F620A9" w:rsidRDefault="00577AA3">
            <w:r>
              <w:rPr>
                <w:color w:val="000000"/>
                <w:sz w:val="24"/>
              </w:rPr>
              <w:t>交银施罗德基金管理有限公司关于旗下基金所持停牌股票估值调整的公告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2019-03-01</w:t>
            </w:r>
          </w:p>
        </w:tc>
      </w:tr>
      <w:tr w:rsidR="00F620A9">
        <w:tc>
          <w:tcPr>
            <w:tcW w:w="720" w:type="dxa"/>
            <w:vAlign w:val="center"/>
          </w:tcPr>
          <w:p w:rsidR="00F620A9" w:rsidRDefault="00577AA3">
            <w:pPr>
              <w:jc w:val="center"/>
            </w:pPr>
            <w:r>
              <w:rPr>
                <w:color w:val="000000"/>
                <w:sz w:val="24"/>
              </w:rPr>
              <w:t>8</w:t>
            </w:r>
          </w:p>
        </w:tc>
        <w:tc>
          <w:tcPr>
            <w:tcW w:w="4319" w:type="dxa"/>
            <w:vAlign w:val="center"/>
          </w:tcPr>
          <w:p w:rsidR="00F620A9" w:rsidRDefault="00577AA3">
            <w:r>
              <w:rPr>
                <w:color w:val="000000"/>
                <w:sz w:val="24"/>
              </w:rPr>
              <w:t>交银施罗德基金管理有限公司关于暂停苏州财路基金销售有限公司办理相关销售业务的公告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2019-03-07</w:t>
            </w:r>
          </w:p>
        </w:tc>
      </w:tr>
      <w:tr w:rsidR="00F620A9">
        <w:tc>
          <w:tcPr>
            <w:tcW w:w="720" w:type="dxa"/>
            <w:vAlign w:val="center"/>
          </w:tcPr>
          <w:p w:rsidR="00F620A9" w:rsidRDefault="00577AA3">
            <w:pPr>
              <w:jc w:val="center"/>
            </w:pPr>
            <w:r>
              <w:rPr>
                <w:color w:val="000000"/>
                <w:sz w:val="24"/>
              </w:rPr>
              <w:t>9</w:t>
            </w:r>
          </w:p>
        </w:tc>
        <w:tc>
          <w:tcPr>
            <w:tcW w:w="4319" w:type="dxa"/>
            <w:vAlign w:val="center"/>
          </w:tcPr>
          <w:p w:rsidR="00F620A9" w:rsidRDefault="00577AA3">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年年度报告摘要</w:t>
            </w:r>
          </w:p>
        </w:tc>
        <w:tc>
          <w:tcPr>
            <w:tcW w:w="2519" w:type="dxa"/>
            <w:vAlign w:val="center"/>
          </w:tcPr>
          <w:p w:rsidR="00F620A9" w:rsidRDefault="00577AA3">
            <w:r>
              <w:rPr>
                <w:color w:val="000000"/>
                <w:sz w:val="24"/>
              </w:rPr>
              <w:t>证券时报</w:t>
            </w:r>
          </w:p>
        </w:tc>
        <w:tc>
          <w:tcPr>
            <w:tcW w:w="1440" w:type="dxa"/>
            <w:vAlign w:val="center"/>
          </w:tcPr>
          <w:p w:rsidR="00F620A9" w:rsidRDefault="00577AA3">
            <w:pPr>
              <w:jc w:val="center"/>
            </w:pPr>
            <w:r>
              <w:rPr>
                <w:color w:val="000000"/>
                <w:sz w:val="24"/>
              </w:rPr>
              <w:t>2019-03-27</w:t>
            </w:r>
          </w:p>
        </w:tc>
      </w:tr>
      <w:tr w:rsidR="00F620A9">
        <w:tc>
          <w:tcPr>
            <w:tcW w:w="720" w:type="dxa"/>
            <w:vAlign w:val="center"/>
          </w:tcPr>
          <w:p w:rsidR="00F620A9" w:rsidRDefault="00577AA3">
            <w:pPr>
              <w:jc w:val="center"/>
            </w:pPr>
            <w:r>
              <w:rPr>
                <w:color w:val="000000"/>
                <w:sz w:val="24"/>
              </w:rPr>
              <w:t>10</w:t>
            </w:r>
          </w:p>
        </w:tc>
        <w:tc>
          <w:tcPr>
            <w:tcW w:w="4319" w:type="dxa"/>
            <w:vAlign w:val="center"/>
          </w:tcPr>
          <w:p w:rsidR="00F620A9" w:rsidRDefault="00577AA3">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2019-04-01</w:t>
            </w:r>
          </w:p>
        </w:tc>
      </w:tr>
      <w:tr w:rsidR="00F620A9">
        <w:tc>
          <w:tcPr>
            <w:tcW w:w="720" w:type="dxa"/>
            <w:vAlign w:val="center"/>
          </w:tcPr>
          <w:p w:rsidR="00F620A9" w:rsidRDefault="00577AA3">
            <w:pPr>
              <w:jc w:val="center"/>
            </w:pPr>
            <w:r>
              <w:rPr>
                <w:color w:val="000000"/>
                <w:sz w:val="24"/>
              </w:rPr>
              <w:t>11</w:t>
            </w:r>
          </w:p>
        </w:tc>
        <w:tc>
          <w:tcPr>
            <w:tcW w:w="4319" w:type="dxa"/>
            <w:vAlign w:val="center"/>
          </w:tcPr>
          <w:p w:rsidR="00F620A9" w:rsidRDefault="00577AA3">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2019-04-12</w:t>
            </w:r>
          </w:p>
        </w:tc>
      </w:tr>
      <w:tr w:rsidR="00F620A9">
        <w:tc>
          <w:tcPr>
            <w:tcW w:w="720" w:type="dxa"/>
            <w:vAlign w:val="center"/>
          </w:tcPr>
          <w:p w:rsidR="00F620A9" w:rsidRDefault="00577AA3">
            <w:pPr>
              <w:jc w:val="center"/>
            </w:pPr>
            <w:r>
              <w:rPr>
                <w:color w:val="000000"/>
                <w:sz w:val="24"/>
              </w:rPr>
              <w:t>12</w:t>
            </w:r>
          </w:p>
        </w:tc>
        <w:tc>
          <w:tcPr>
            <w:tcW w:w="4319" w:type="dxa"/>
            <w:vAlign w:val="center"/>
          </w:tcPr>
          <w:p w:rsidR="00F620A9" w:rsidRDefault="00577AA3">
            <w:r>
              <w:rPr>
                <w:color w:val="000000"/>
                <w:sz w:val="24"/>
              </w:rPr>
              <w:t>交银施罗德基金管理有限公司关于取消纸质对账单寄送的公告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2019-04-12</w:t>
            </w:r>
          </w:p>
        </w:tc>
      </w:tr>
      <w:tr w:rsidR="00F620A9">
        <w:tc>
          <w:tcPr>
            <w:tcW w:w="720" w:type="dxa"/>
            <w:vAlign w:val="center"/>
          </w:tcPr>
          <w:p w:rsidR="00F620A9" w:rsidRDefault="00577AA3">
            <w:pPr>
              <w:jc w:val="center"/>
            </w:pPr>
            <w:r>
              <w:rPr>
                <w:color w:val="000000"/>
                <w:sz w:val="24"/>
              </w:rPr>
              <w:t>13</w:t>
            </w:r>
          </w:p>
        </w:tc>
        <w:tc>
          <w:tcPr>
            <w:tcW w:w="4319" w:type="dxa"/>
            <w:vAlign w:val="center"/>
          </w:tcPr>
          <w:p w:rsidR="00F620A9" w:rsidRDefault="00577AA3">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F620A9" w:rsidRDefault="00577AA3">
            <w:r>
              <w:rPr>
                <w:color w:val="000000"/>
                <w:sz w:val="24"/>
              </w:rPr>
              <w:t>证券时报</w:t>
            </w:r>
          </w:p>
        </w:tc>
        <w:tc>
          <w:tcPr>
            <w:tcW w:w="1440" w:type="dxa"/>
            <w:vAlign w:val="center"/>
          </w:tcPr>
          <w:p w:rsidR="00F620A9" w:rsidRDefault="00577AA3">
            <w:pPr>
              <w:jc w:val="center"/>
            </w:pPr>
            <w:r>
              <w:rPr>
                <w:color w:val="000000"/>
                <w:sz w:val="24"/>
              </w:rPr>
              <w:t>2019-04-20</w:t>
            </w:r>
          </w:p>
        </w:tc>
      </w:tr>
      <w:tr w:rsidR="00F620A9">
        <w:tc>
          <w:tcPr>
            <w:tcW w:w="720" w:type="dxa"/>
            <w:vAlign w:val="center"/>
          </w:tcPr>
          <w:p w:rsidR="00F620A9" w:rsidRDefault="00577AA3">
            <w:pPr>
              <w:jc w:val="center"/>
            </w:pPr>
            <w:r>
              <w:rPr>
                <w:color w:val="000000"/>
                <w:sz w:val="24"/>
              </w:rPr>
              <w:t>14</w:t>
            </w:r>
          </w:p>
        </w:tc>
        <w:tc>
          <w:tcPr>
            <w:tcW w:w="4319" w:type="dxa"/>
            <w:vAlign w:val="center"/>
          </w:tcPr>
          <w:p w:rsidR="00F620A9" w:rsidRDefault="00577AA3">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2019-05-23</w:t>
            </w:r>
          </w:p>
        </w:tc>
      </w:tr>
      <w:tr w:rsidR="00F620A9">
        <w:tc>
          <w:tcPr>
            <w:tcW w:w="720" w:type="dxa"/>
            <w:vAlign w:val="center"/>
          </w:tcPr>
          <w:p w:rsidR="00F620A9" w:rsidRDefault="00577AA3">
            <w:pPr>
              <w:jc w:val="center"/>
            </w:pPr>
            <w:r>
              <w:rPr>
                <w:color w:val="000000"/>
                <w:sz w:val="24"/>
              </w:rPr>
              <w:t>15</w:t>
            </w:r>
          </w:p>
        </w:tc>
        <w:tc>
          <w:tcPr>
            <w:tcW w:w="4319" w:type="dxa"/>
            <w:vAlign w:val="center"/>
          </w:tcPr>
          <w:p w:rsidR="00F620A9" w:rsidRDefault="00577AA3">
            <w:r>
              <w:rPr>
                <w:color w:val="000000"/>
                <w:sz w:val="24"/>
              </w:rPr>
              <w:t>交银施罗德基金管理有限公司关于交银施罗德成长</w:t>
            </w:r>
            <w:r>
              <w:rPr>
                <w:color w:val="000000"/>
                <w:sz w:val="24"/>
              </w:rPr>
              <w:t>30</w:t>
            </w:r>
            <w:r>
              <w:rPr>
                <w:color w:val="000000"/>
                <w:sz w:val="24"/>
              </w:rPr>
              <w:t>混合型证券投资基金基金经理变更的公告</w:t>
            </w:r>
          </w:p>
        </w:tc>
        <w:tc>
          <w:tcPr>
            <w:tcW w:w="2519" w:type="dxa"/>
            <w:vAlign w:val="center"/>
          </w:tcPr>
          <w:p w:rsidR="00F620A9" w:rsidRDefault="00577AA3">
            <w:r>
              <w:rPr>
                <w:color w:val="000000"/>
                <w:sz w:val="24"/>
              </w:rPr>
              <w:t>证券时报</w:t>
            </w:r>
          </w:p>
        </w:tc>
        <w:tc>
          <w:tcPr>
            <w:tcW w:w="1440" w:type="dxa"/>
            <w:vAlign w:val="center"/>
          </w:tcPr>
          <w:p w:rsidR="00F620A9" w:rsidRDefault="00577AA3">
            <w:pPr>
              <w:jc w:val="center"/>
            </w:pPr>
            <w:r>
              <w:rPr>
                <w:color w:val="000000"/>
                <w:sz w:val="24"/>
              </w:rPr>
              <w:t>2019-06-18</w:t>
            </w:r>
          </w:p>
        </w:tc>
      </w:tr>
      <w:tr w:rsidR="00F620A9">
        <w:tc>
          <w:tcPr>
            <w:tcW w:w="720" w:type="dxa"/>
            <w:vAlign w:val="center"/>
          </w:tcPr>
          <w:p w:rsidR="00F620A9" w:rsidRDefault="00577AA3">
            <w:pPr>
              <w:jc w:val="center"/>
            </w:pPr>
            <w:r>
              <w:rPr>
                <w:color w:val="000000"/>
                <w:sz w:val="24"/>
              </w:rPr>
              <w:t>16</w:t>
            </w:r>
          </w:p>
        </w:tc>
        <w:tc>
          <w:tcPr>
            <w:tcW w:w="4319" w:type="dxa"/>
            <w:vAlign w:val="center"/>
          </w:tcPr>
          <w:p w:rsidR="00F620A9" w:rsidRDefault="00577AA3">
            <w:r>
              <w:rPr>
                <w:color w:val="000000"/>
                <w:sz w:val="24"/>
              </w:rPr>
              <w:t>交银施罗德基金管理有限公司关于旗下部分基金可投资科创板股票的公告</w:t>
            </w:r>
          </w:p>
        </w:tc>
        <w:tc>
          <w:tcPr>
            <w:tcW w:w="2519" w:type="dxa"/>
            <w:vAlign w:val="center"/>
          </w:tcPr>
          <w:p w:rsidR="00F620A9" w:rsidRDefault="00577AA3">
            <w:r>
              <w:rPr>
                <w:color w:val="000000"/>
                <w:sz w:val="24"/>
              </w:rPr>
              <w:t>中国证券报、上海证券报、证券时报</w:t>
            </w:r>
          </w:p>
        </w:tc>
        <w:tc>
          <w:tcPr>
            <w:tcW w:w="1440" w:type="dxa"/>
            <w:vAlign w:val="center"/>
          </w:tcPr>
          <w:p w:rsidR="00F620A9" w:rsidRDefault="00577AA3">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8C7C38" w:rsidRDefault="008C7C38" w:rsidP="00273210">
      <w:pPr>
        <w:pStyle w:val="1"/>
        <w:keepNext/>
        <w:keepLines/>
        <w:widowControl w:val="0"/>
        <w:spacing w:beforeLines="100" w:before="312" w:afterLines="100" w:after="312" w:line="360" w:lineRule="auto"/>
        <w:jc w:val="center"/>
        <w:rPr>
          <w:rFonts w:eastAsiaTheme="minorEastAsia"/>
          <w:b/>
          <w:bCs/>
          <w:szCs w:val="21"/>
          <w:lang w:val="en-US"/>
        </w:rPr>
      </w:pPr>
      <w:bookmarkStart w:id="129" w:name="_Toc17796290"/>
      <w:r w:rsidRPr="005312D8">
        <w:rPr>
          <w:b/>
          <w:bCs/>
          <w:szCs w:val="24"/>
          <w:lang w:val="en-US"/>
        </w:rPr>
        <w:t>§</w:t>
      </w:r>
      <w:r w:rsidR="00484419" w:rsidRPr="008C7C38">
        <w:rPr>
          <w:rFonts w:eastAsiaTheme="minorEastAsia"/>
          <w:b/>
          <w:bCs/>
          <w:szCs w:val="21"/>
          <w:lang w:val="en-US"/>
        </w:rPr>
        <w:t xml:space="preserve">11 </w:t>
      </w:r>
      <w:r w:rsidR="00484419" w:rsidRPr="008C7C38">
        <w:rPr>
          <w:rFonts w:eastAsiaTheme="minorEastAsia"/>
          <w:b/>
          <w:bCs/>
          <w:szCs w:val="21"/>
          <w:lang w:val="en-US"/>
        </w:rPr>
        <w:t>影响投资者决策的其他重要信息</w:t>
      </w:r>
      <w:bookmarkEnd w:id="129"/>
    </w:p>
    <w:p w:rsidR="00484419" w:rsidRPr="008C7C38" w:rsidRDefault="00484419" w:rsidP="00484419">
      <w:pPr>
        <w:autoSpaceDE w:val="0"/>
        <w:autoSpaceDN w:val="0"/>
        <w:adjustRightInd w:val="0"/>
        <w:spacing w:line="360" w:lineRule="auto"/>
        <w:jc w:val="left"/>
        <w:rPr>
          <w:rFonts w:ascii="宋体" w:hAnsi="宋体"/>
          <w:b/>
          <w:bCs/>
          <w:color w:val="000000"/>
          <w:kern w:val="0"/>
          <w:sz w:val="24"/>
          <w:szCs w:val="21"/>
        </w:rPr>
      </w:pPr>
      <w:r w:rsidRPr="008C7C38">
        <w:rPr>
          <w:rFonts w:ascii="宋体" w:hAnsi="宋体"/>
          <w:b/>
          <w:bCs/>
          <w:color w:val="000000"/>
          <w:kern w:val="0"/>
          <w:sz w:val="24"/>
          <w:szCs w:val="21"/>
        </w:rPr>
        <w:t>11.</w:t>
      </w:r>
      <w:r w:rsidRPr="008C7C38">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8C7C38" w:rsidTr="00F51CBC">
        <w:tc>
          <w:tcPr>
            <w:tcW w:w="993" w:type="dxa"/>
            <w:vMerge w:val="restart"/>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投资者类别</w:t>
            </w:r>
            <w:r w:rsidRPr="008C7C38">
              <w:rPr>
                <w:rFonts w:ascii="宋体" w:hAnsi="宋体"/>
                <w:color w:val="000000"/>
                <w:kern w:val="0"/>
                <w:sz w:val="24"/>
                <w:szCs w:val="21"/>
              </w:rPr>
              <w:t xml:space="preserve">  </w:t>
            </w:r>
          </w:p>
        </w:tc>
        <w:tc>
          <w:tcPr>
            <w:tcW w:w="5670" w:type="dxa"/>
            <w:gridSpan w:val="5"/>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报告期内持有基金份额变化情况</w:t>
            </w:r>
          </w:p>
        </w:tc>
        <w:tc>
          <w:tcPr>
            <w:tcW w:w="2549" w:type="dxa"/>
            <w:gridSpan w:val="2"/>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报告期末持有基金情况</w:t>
            </w:r>
          </w:p>
        </w:tc>
      </w:tr>
      <w:tr w:rsidR="00484419" w:rsidRPr="008C7C38" w:rsidTr="00F51CBC">
        <w:tc>
          <w:tcPr>
            <w:tcW w:w="993" w:type="dxa"/>
            <w:vMerge/>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p>
        </w:tc>
        <w:tc>
          <w:tcPr>
            <w:tcW w:w="992" w:type="dxa"/>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序号</w:t>
            </w:r>
          </w:p>
        </w:tc>
        <w:tc>
          <w:tcPr>
            <w:tcW w:w="1843" w:type="dxa"/>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持有基金份额比例达到或者</w:t>
            </w:r>
            <w:r w:rsidRPr="008C7C38">
              <w:rPr>
                <w:rFonts w:ascii="宋体" w:hAnsi="宋体" w:hint="eastAsia"/>
                <w:color w:val="000000"/>
                <w:kern w:val="0"/>
                <w:sz w:val="24"/>
                <w:szCs w:val="21"/>
              </w:rPr>
              <w:lastRenderedPageBreak/>
              <w:t>超过20%的时间区间</w:t>
            </w:r>
          </w:p>
        </w:tc>
        <w:tc>
          <w:tcPr>
            <w:tcW w:w="851" w:type="dxa"/>
            <w:vAlign w:val="center"/>
          </w:tcPr>
          <w:p w:rsidR="00484419" w:rsidRPr="008C7C38" w:rsidRDefault="00484419" w:rsidP="00F51CBC">
            <w:pPr>
              <w:widowControl/>
              <w:jc w:val="center"/>
              <w:rPr>
                <w:rFonts w:ascii="宋体" w:hAnsi="宋体"/>
                <w:b/>
                <w:bCs/>
                <w:color w:val="000000"/>
                <w:kern w:val="0"/>
                <w:sz w:val="24"/>
                <w:szCs w:val="21"/>
              </w:rPr>
            </w:pPr>
            <w:r w:rsidRPr="008C7C38">
              <w:rPr>
                <w:rFonts w:ascii="宋体" w:hAnsi="宋体" w:hint="eastAsia"/>
                <w:color w:val="000000"/>
                <w:kern w:val="0"/>
                <w:sz w:val="24"/>
                <w:szCs w:val="21"/>
              </w:rPr>
              <w:lastRenderedPageBreak/>
              <w:t>期初份额</w:t>
            </w:r>
          </w:p>
        </w:tc>
        <w:tc>
          <w:tcPr>
            <w:tcW w:w="850" w:type="dxa"/>
            <w:vAlign w:val="center"/>
          </w:tcPr>
          <w:p w:rsidR="00484419" w:rsidRPr="008C7C38" w:rsidRDefault="00484419" w:rsidP="00F51CBC">
            <w:pPr>
              <w:widowControl/>
              <w:jc w:val="center"/>
              <w:rPr>
                <w:rFonts w:ascii="宋体" w:hAnsi="宋体"/>
                <w:b/>
                <w:bCs/>
                <w:color w:val="000000"/>
                <w:kern w:val="0"/>
                <w:sz w:val="24"/>
                <w:szCs w:val="21"/>
              </w:rPr>
            </w:pPr>
            <w:r w:rsidRPr="008C7C38">
              <w:rPr>
                <w:rFonts w:ascii="宋体" w:hAnsi="宋体" w:hint="eastAsia"/>
                <w:color w:val="000000"/>
                <w:kern w:val="0"/>
                <w:sz w:val="24"/>
                <w:szCs w:val="21"/>
              </w:rPr>
              <w:t>申购份额</w:t>
            </w:r>
          </w:p>
        </w:tc>
        <w:tc>
          <w:tcPr>
            <w:tcW w:w="1134" w:type="dxa"/>
            <w:vAlign w:val="center"/>
          </w:tcPr>
          <w:p w:rsidR="00484419" w:rsidRPr="008C7C38" w:rsidRDefault="00484419" w:rsidP="00F51CBC">
            <w:pPr>
              <w:widowControl/>
              <w:jc w:val="center"/>
              <w:rPr>
                <w:rFonts w:ascii="宋体" w:hAnsi="宋体"/>
                <w:b/>
                <w:bCs/>
                <w:color w:val="000000"/>
                <w:kern w:val="0"/>
                <w:sz w:val="24"/>
                <w:szCs w:val="21"/>
              </w:rPr>
            </w:pPr>
            <w:r w:rsidRPr="008C7C38">
              <w:rPr>
                <w:rFonts w:ascii="宋体" w:hAnsi="宋体" w:hint="eastAsia"/>
                <w:color w:val="000000"/>
                <w:kern w:val="0"/>
                <w:sz w:val="24"/>
                <w:szCs w:val="21"/>
              </w:rPr>
              <w:t>赎回份额</w:t>
            </w:r>
          </w:p>
        </w:tc>
        <w:tc>
          <w:tcPr>
            <w:tcW w:w="1419" w:type="dxa"/>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持有份额</w:t>
            </w:r>
          </w:p>
        </w:tc>
        <w:tc>
          <w:tcPr>
            <w:tcW w:w="1130" w:type="dxa"/>
            <w:vAlign w:val="center"/>
          </w:tcPr>
          <w:p w:rsidR="00484419" w:rsidRPr="008C7C38" w:rsidRDefault="00484419" w:rsidP="00F51CBC">
            <w:pPr>
              <w:autoSpaceDE w:val="0"/>
              <w:autoSpaceDN w:val="0"/>
              <w:adjustRightInd w:val="0"/>
              <w:jc w:val="center"/>
              <w:rPr>
                <w:rFonts w:ascii="宋体" w:hAnsi="宋体"/>
                <w:b/>
                <w:bCs/>
                <w:color w:val="000000"/>
                <w:kern w:val="0"/>
                <w:sz w:val="24"/>
                <w:szCs w:val="21"/>
              </w:rPr>
            </w:pPr>
            <w:r w:rsidRPr="008C7C38">
              <w:rPr>
                <w:rFonts w:ascii="宋体" w:hAnsi="宋体" w:hint="eastAsia"/>
                <w:color w:val="000000"/>
                <w:kern w:val="0"/>
                <w:sz w:val="24"/>
                <w:szCs w:val="21"/>
              </w:rPr>
              <w:t>份额占比</w:t>
            </w:r>
          </w:p>
        </w:tc>
      </w:tr>
      <w:tr w:rsidR="00F620A9" w:rsidRPr="008C7C38">
        <w:tc>
          <w:tcPr>
            <w:tcW w:w="993" w:type="dxa"/>
            <w:vMerge w:val="restart"/>
          </w:tcPr>
          <w:p w:rsidR="00F620A9" w:rsidRPr="008C7C38" w:rsidRDefault="00F620A9">
            <w:pPr>
              <w:rPr>
                <w:sz w:val="24"/>
              </w:rPr>
            </w:pPr>
          </w:p>
          <w:p w:rsidR="00F620A9" w:rsidRPr="008C7C38" w:rsidRDefault="00577AA3">
            <w:pPr>
              <w:rPr>
                <w:sz w:val="24"/>
              </w:rPr>
            </w:pPr>
            <w:r w:rsidRPr="008C7C38">
              <w:rPr>
                <w:rFonts w:ascii="宋体" w:hAnsi="宋体" w:hint="eastAsia"/>
                <w:bCs/>
                <w:color w:val="000000"/>
                <w:kern w:val="0"/>
                <w:sz w:val="24"/>
                <w:szCs w:val="21"/>
              </w:rPr>
              <w:t>机构</w:t>
            </w:r>
          </w:p>
        </w:tc>
        <w:tc>
          <w:tcPr>
            <w:tcW w:w="992" w:type="dxa"/>
            <w:vAlign w:val="center"/>
          </w:tcPr>
          <w:p w:rsidR="00F620A9" w:rsidRPr="008C7C38" w:rsidRDefault="00577AA3">
            <w:pPr>
              <w:jc w:val="center"/>
              <w:rPr>
                <w:sz w:val="24"/>
              </w:rPr>
            </w:pPr>
            <w:r w:rsidRPr="008C7C38">
              <w:rPr>
                <w:rFonts w:ascii="宋体" w:hAnsi="宋体"/>
                <w:color w:val="000000"/>
                <w:kern w:val="0"/>
                <w:sz w:val="24"/>
                <w:szCs w:val="21"/>
              </w:rPr>
              <w:t>1</w:t>
            </w:r>
          </w:p>
        </w:tc>
        <w:tc>
          <w:tcPr>
            <w:tcW w:w="1843" w:type="dxa"/>
            <w:vAlign w:val="center"/>
          </w:tcPr>
          <w:p w:rsidR="00F620A9" w:rsidRPr="008C7C38" w:rsidRDefault="00577AA3">
            <w:pPr>
              <w:jc w:val="center"/>
              <w:rPr>
                <w:sz w:val="24"/>
              </w:rPr>
            </w:pPr>
            <w:r w:rsidRPr="008C7C38">
              <w:rPr>
                <w:rFonts w:ascii="宋体" w:hAnsi="宋体"/>
                <w:color w:val="000000"/>
                <w:kern w:val="0"/>
                <w:sz w:val="24"/>
                <w:szCs w:val="21"/>
              </w:rPr>
              <w:t>2019/1/1-2019/6/30</w:t>
            </w:r>
          </w:p>
        </w:tc>
        <w:tc>
          <w:tcPr>
            <w:tcW w:w="851" w:type="dxa"/>
            <w:vAlign w:val="center"/>
          </w:tcPr>
          <w:p w:rsidR="00F620A9" w:rsidRPr="008C7C38" w:rsidRDefault="00577AA3">
            <w:pPr>
              <w:jc w:val="center"/>
              <w:rPr>
                <w:sz w:val="24"/>
              </w:rPr>
            </w:pPr>
            <w:r w:rsidRPr="008C7C38">
              <w:rPr>
                <w:rFonts w:ascii="宋体" w:hAnsi="宋体"/>
                <w:color w:val="000000"/>
                <w:kern w:val="0"/>
                <w:sz w:val="24"/>
                <w:szCs w:val="21"/>
              </w:rPr>
              <w:t>-</w:t>
            </w:r>
          </w:p>
        </w:tc>
        <w:tc>
          <w:tcPr>
            <w:tcW w:w="850" w:type="dxa"/>
            <w:vAlign w:val="center"/>
          </w:tcPr>
          <w:p w:rsidR="00F620A9" w:rsidRPr="008C7C38" w:rsidRDefault="00577AA3">
            <w:pPr>
              <w:jc w:val="center"/>
              <w:rPr>
                <w:sz w:val="24"/>
              </w:rPr>
            </w:pPr>
            <w:r w:rsidRPr="008C7C38">
              <w:rPr>
                <w:rFonts w:ascii="宋体" w:hAnsi="宋体"/>
                <w:color w:val="000000"/>
                <w:kern w:val="0"/>
                <w:sz w:val="24"/>
                <w:szCs w:val="21"/>
              </w:rPr>
              <w:t>35,289,003.87</w:t>
            </w:r>
          </w:p>
        </w:tc>
        <w:tc>
          <w:tcPr>
            <w:tcW w:w="1134" w:type="dxa"/>
            <w:vAlign w:val="center"/>
          </w:tcPr>
          <w:p w:rsidR="00F620A9" w:rsidRPr="008C7C38" w:rsidRDefault="00577AA3">
            <w:pPr>
              <w:jc w:val="center"/>
              <w:rPr>
                <w:sz w:val="24"/>
              </w:rPr>
            </w:pPr>
            <w:r w:rsidRPr="008C7C38">
              <w:rPr>
                <w:rFonts w:ascii="宋体" w:hAnsi="宋体"/>
                <w:color w:val="000000"/>
                <w:kern w:val="0"/>
                <w:sz w:val="24"/>
                <w:szCs w:val="21"/>
              </w:rPr>
              <w:t>-</w:t>
            </w:r>
          </w:p>
        </w:tc>
        <w:tc>
          <w:tcPr>
            <w:tcW w:w="1419" w:type="dxa"/>
            <w:vAlign w:val="center"/>
          </w:tcPr>
          <w:p w:rsidR="00F620A9" w:rsidRPr="008C7C38" w:rsidRDefault="00577AA3">
            <w:pPr>
              <w:jc w:val="center"/>
              <w:rPr>
                <w:sz w:val="24"/>
              </w:rPr>
            </w:pPr>
            <w:r w:rsidRPr="008C7C38">
              <w:rPr>
                <w:rFonts w:ascii="宋体" w:hAnsi="宋体"/>
                <w:color w:val="000000"/>
                <w:kern w:val="0"/>
                <w:sz w:val="24"/>
                <w:szCs w:val="21"/>
              </w:rPr>
              <w:t>35,289,003.87</w:t>
            </w:r>
          </w:p>
        </w:tc>
        <w:tc>
          <w:tcPr>
            <w:tcW w:w="1130" w:type="dxa"/>
            <w:vAlign w:val="center"/>
          </w:tcPr>
          <w:p w:rsidR="00F620A9" w:rsidRPr="008C7C38" w:rsidRDefault="00577AA3">
            <w:pPr>
              <w:jc w:val="center"/>
              <w:rPr>
                <w:sz w:val="24"/>
              </w:rPr>
            </w:pPr>
            <w:r w:rsidRPr="008C7C38">
              <w:rPr>
                <w:rFonts w:ascii="宋体" w:hAnsi="宋体"/>
                <w:color w:val="000000"/>
                <w:kern w:val="0"/>
                <w:sz w:val="24"/>
                <w:szCs w:val="21"/>
              </w:rPr>
              <w:t>14.75%</w:t>
            </w:r>
          </w:p>
        </w:tc>
      </w:tr>
      <w:tr w:rsidR="00F620A9" w:rsidRPr="008C7C38">
        <w:tc>
          <w:tcPr>
            <w:tcW w:w="993" w:type="dxa"/>
            <w:vMerge/>
          </w:tcPr>
          <w:p w:rsidR="00F620A9" w:rsidRPr="008C7C38" w:rsidRDefault="00F620A9">
            <w:pPr>
              <w:rPr>
                <w:sz w:val="24"/>
              </w:rPr>
            </w:pPr>
          </w:p>
        </w:tc>
        <w:tc>
          <w:tcPr>
            <w:tcW w:w="992" w:type="dxa"/>
            <w:vAlign w:val="center"/>
          </w:tcPr>
          <w:p w:rsidR="00F620A9" w:rsidRPr="008C7C38" w:rsidRDefault="00577AA3">
            <w:pPr>
              <w:jc w:val="center"/>
              <w:rPr>
                <w:sz w:val="24"/>
              </w:rPr>
            </w:pPr>
            <w:r w:rsidRPr="008C7C38">
              <w:rPr>
                <w:rFonts w:ascii="宋体" w:hAnsi="宋体"/>
                <w:color w:val="000000"/>
                <w:kern w:val="0"/>
                <w:sz w:val="24"/>
                <w:szCs w:val="21"/>
              </w:rPr>
              <w:t>2</w:t>
            </w:r>
          </w:p>
        </w:tc>
        <w:tc>
          <w:tcPr>
            <w:tcW w:w="1843" w:type="dxa"/>
            <w:vAlign w:val="center"/>
          </w:tcPr>
          <w:p w:rsidR="00F620A9" w:rsidRPr="008C7C38" w:rsidRDefault="00577AA3">
            <w:pPr>
              <w:jc w:val="center"/>
              <w:rPr>
                <w:sz w:val="24"/>
              </w:rPr>
            </w:pPr>
            <w:r w:rsidRPr="008C7C38">
              <w:rPr>
                <w:rFonts w:ascii="宋体" w:hAnsi="宋体"/>
                <w:color w:val="000000"/>
                <w:kern w:val="0"/>
                <w:sz w:val="24"/>
                <w:szCs w:val="21"/>
              </w:rPr>
              <w:t>2019/1/1-2019/6/30</w:t>
            </w:r>
          </w:p>
        </w:tc>
        <w:tc>
          <w:tcPr>
            <w:tcW w:w="851" w:type="dxa"/>
            <w:vAlign w:val="center"/>
          </w:tcPr>
          <w:p w:rsidR="00F620A9" w:rsidRPr="008C7C38" w:rsidRDefault="00577AA3">
            <w:pPr>
              <w:jc w:val="center"/>
              <w:rPr>
                <w:sz w:val="24"/>
              </w:rPr>
            </w:pPr>
            <w:r w:rsidRPr="008C7C38">
              <w:rPr>
                <w:rFonts w:ascii="宋体" w:hAnsi="宋体"/>
                <w:color w:val="000000"/>
                <w:kern w:val="0"/>
                <w:sz w:val="24"/>
                <w:szCs w:val="21"/>
              </w:rPr>
              <w:t>17,538,461.54</w:t>
            </w:r>
          </w:p>
        </w:tc>
        <w:tc>
          <w:tcPr>
            <w:tcW w:w="850" w:type="dxa"/>
            <w:vAlign w:val="center"/>
          </w:tcPr>
          <w:p w:rsidR="00F620A9" w:rsidRPr="008C7C38" w:rsidRDefault="00577AA3">
            <w:pPr>
              <w:jc w:val="center"/>
              <w:rPr>
                <w:sz w:val="24"/>
              </w:rPr>
            </w:pPr>
            <w:r w:rsidRPr="008C7C38">
              <w:rPr>
                <w:rFonts w:ascii="宋体" w:hAnsi="宋体"/>
                <w:color w:val="000000"/>
                <w:kern w:val="0"/>
                <w:sz w:val="24"/>
                <w:szCs w:val="21"/>
              </w:rPr>
              <w:t>-</w:t>
            </w:r>
          </w:p>
        </w:tc>
        <w:tc>
          <w:tcPr>
            <w:tcW w:w="1134" w:type="dxa"/>
            <w:vAlign w:val="center"/>
          </w:tcPr>
          <w:p w:rsidR="00F620A9" w:rsidRPr="008C7C38" w:rsidRDefault="00577AA3">
            <w:pPr>
              <w:jc w:val="center"/>
              <w:rPr>
                <w:sz w:val="24"/>
              </w:rPr>
            </w:pPr>
            <w:r w:rsidRPr="008C7C38">
              <w:rPr>
                <w:rFonts w:ascii="宋体" w:hAnsi="宋体"/>
                <w:color w:val="000000"/>
                <w:kern w:val="0"/>
                <w:sz w:val="24"/>
                <w:szCs w:val="21"/>
              </w:rPr>
              <w:t>8,770,000.00</w:t>
            </w:r>
          </w:p>
        </w:tc>
        <w:tc>
          <w:tcPr>
            <w:tcW w:w="1419" w:type="dxa"/>
            <w:vAlign w:val="center"/>
          </w:tcPr>
          <w:p w:rsidR="00F620A9" w:rsidRPr="008C7C38" w:rsidRDefault="00577AA3">
            <w:pPr>
              <w:jc w:val="center"/>
              <w:rPr>
                <w:sz w:val="24"/>
              </w:rPr>
            </w:pPr>
            <w:r w:rsidRPr="008C7C38">
              <w:rPr>
                <w:rFonts w:ascii="宋体" w:hAnsi="宋体"/>
                <w:color w:val="000000"/>
                <w:kern w:val="0"/>
                <w:sz w:val="24"/>
                <w:szCs w:val="21"/>
              </w:rPr>
              <w:t>8,768,461.54</w:t>
            </w:r>
          </w:p>
        </w:tc>
        <w:tc>
          <w:tcPr>
            <w:tcW w:w="1130" w:type="dxa"/>
            <w:vAlign w:val="center"/>
          </w:tcPr>
          <w:p w:rsidR="00F620A9" w:rsidRPr="008C7C38" w:rsidRDefault="00577AA3">
            <w:pPr>
              <w:jc w:val="center"/>
              <w:rPr>
                <w:sz w:val="24"/>
              </w:rPr>
            </w:pPr>
            <w:r w:rsidRPr="008C7C38">
              <w:rPr>
                <w:rFonts w:ascii="宋体" w:hAnsi="宋体"/>
                <w:color w:val="000000"/>
                <w:kern w:val="0"/>
                <w:sz w:val="24"/>
                <w:szCs w:val="21"/>
              </w:rPr>
              <w:t>3.66%</w:t>
            </w:r>
          </w:p>
        </w:tc>
      </w:tr>
      <w:tr w:rsidR="00484419" w:rsidRPr="008C7C38" w:rsidTr="00F51CBC">
        <w:tc>
          <w:tcPr>
            <w:tcW w:w="9212" w:type="dxa"/>
            <w:gridSpan w:val="8"/>
            <w:vAlign w:val="center"/>
          </w:tcPr>
          <w:p w:rsidR="00484419" w:rsidRPr="008C7C38" w:rsidRDefault="00484419" w:rsidP="00F51CBC">
            <w:pPr>
              <w:autoSpaceDE w:val="0"/>
              <w:autoSpaceDN w:val="0"/>
              <w:adjustRightInd w:val="0"/>
              <w:jc w:val="center"/>
              <w:rPr>
                <w:rFonts w:ascii="宋体" w:hAnsi="宋体"/>
                <w:kern w:val="0"/>
                <w:sz w:val="24"/>
                <w:szCs w:val="21"/>
              </w:rPr>
            </w:pPr>
            <w:r w:rsidRPr="008C7C38">
              <w:rPr>
                <w:rFonts w:ascii="宋体" w:hAnsi="宋体"/>
                <w:color w:val="000000"/>
                <w:kern w:val="0"/>
                <w:sz w:val="24"/>
                <w:szCs w:val="21"/>
              </w:rPr>
              <w:t>产品特有风险</w:t>
            </w:r>
          </w:p>
        </w:tc>
      </w:tr>
      <w:tr w:rsidR="00484419" w:rsidRPr="008C7C38" w:rsidTr="00F51CBC">
        <w:tc>
          <w:tcPr>
            <w:tcW w:w="9212" w:type="dxa"/>
            <w:gridSpan w:val="8"/>
            <w:vAlign w:val="center"/>
          </w:tcPr>
          <w:p w:rsidR="00484419" w:rsidRPr="008C7C38" w:rsidRDefault="00484419" w:rsidP="00F51CBC">
            <w:pPr>
              <w:autoSpaceDE w:val="0"/>
              <w:autoSpaceDN w:val="0"/>
              <w:adjustRightInd w:val="0"/>
              <w:jc w:val="left"/>
              <w:rPr>
                <w:rFonts w:ascii="宋体" w:hAnsi="宋体"/>
                <w:kern w:val="0"/>
                <w:sz w:val="24"/>
                <w:szCs w:val="21"/>
              </w:rPr>
            </w:pPr>
            <w:r w:rsidRPr="008C7C38">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8C7C38" w:rsidRDefault="00484419" w:rsidP="00484419">
      <w:pPr>
        <w:autoSpaceDE w:val="0"/>
        <w:autoSpaceDN w:val="0"/>
        <w:adjustRightInd w:val="0"/>
        <w:spacing w:line="360" w:lineRule="auto"/>
        <w:jc w:val="left"/>
        <w:rPr>
          <w:rFonts w:ascii="宋体" w:hAnsi="宋体"/>
          <w:b/>
          <w:bCs/>
          <w:color w:val="000000"/>
          <w:kern w:val="0"/>
          <w:sz w:val="24"/>
          <w:szCs w:val="21"/>
        </w:rPr>
      </w:pPr>
      <w:r w:rsidRPr="008C7C38">
        <w:rPr>
          <w:rFonts w:ascii="宋体" w:hAnsi="宋体" w:hint="eastAsia"/>
          <w:b/>
          <w:bCs/>
          <w:color w:val="000000"/>
          <w:kern w:val="0"/>
          <w:sz w:val="24"/>
          <w:szCs w:val="21"/>
        </w:rPr>
        <w:t>11.2 影响投资者决策的其他重要信息</w:t>
      </w:r>
    </w:p>
    <w:p w:rsidR="00484419" w:rsidRPr="008C7C38" w:rsidRDefault="00484419" w:rsidP="00484419">
      <w:pPr>
        <w:spacing w:line="360" w:lineRule="auto"/>
        <w:ind w:firstLineChars="200" w:firstLine="480"/>
        <w:rPr>
          <w:rFonts w:ascii="宋体" w:hAnsi="宋体"/>
          <w:color w:val="000000"/>
          <w:sz w:val="24"/>
          <w:szCs w:val="21"/>
        </w:rPr>
      </w:pPr>
      <w:r w:rsidRPr="008C7C38">
        <w:rPr>
          <w:rFonts w:ascii="宋体" w:hAnsi="宋体"/>
          <w:color w:val="000000"/>
          <w:sz w:val="24"/>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796291"/>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79629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F620A9" w:rsidRDefault="00577AA3">
      <w:pPr>
        <w:spacing w:before="29" w:line="288" w:lineRule="auto"/>
        <w:ind w:firstLineChars="200" w:firstLine="480"/>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620A9" w:rsidRDefault="00577AA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、报告期内交银施罗德成长</w:t>
      </w:r>
      <w:r w:rsidRPr="005312D8">
        <w:rPr>
          <w:color w:val="000000"/>
          <w:sz w:val="24"/>
        </w:rPr>
        <w:t>30</w:t>
      </w:r>
      <w:r w:rsidRPr="005312D8">
        <w:rPr>
          <w:color w:val="000000"/>
          <w:sz w:val="24"/>
        </w:rPr>
        <w:t>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79629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79629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F620A9" w:rsidRDefault="00577AA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898" w:rsidRDefault="00280898">
      <w:r>
        <w:separator/>
      </w:r>
    </w:p>
  </w:endnote>
  <w:endnote w:type="continuationSeparator" w:id="0">
    <w:p w:rsidR="00280898" w:rsidRDefault="0028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7C38">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7C38">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898" w:rsidRDefault="00280898">
      <w:r>
        <w:separator/>
      </w:r>
    </w:p>
  </w:footnote>
  <w:footnote w:type="continuationSeparator" w:id="0">
    <w:p w:rsidR="00280898" w:rsidRDefault="0028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E86"/>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898"/>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3EF"/>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77AA3"/>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7F"/>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C7C38"/>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2293"/>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6664"/>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469"/>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21"/>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0A9"/>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091A8-3B28-4A18-9201-B19E1670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6142</Words>
  <Characters>35012</Characters>
  <Application>Microsoft Office Word</Application>
  <DocSecurity>0</DocSecurity>
  <Lines>291</Lines>
  <Paragraphs>82</Paragraphs>
  <ScaleCrop>false</ScaleCrop>
  <Company/>
  <LinksUpToDate>false</LinksUpToDate>
  <CharactersWithSpaces>41072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3280</cp:revision>
  <cp:lastPrinted>2007-07-19T00:46:00Z</cp:lastPrinted>
  <dcterms:created xsi:type="dcterms:W3CDTF">2013-08-19T07:44:00Z</dcterms:created>
  <dcterms:modified xsi:type="dcterms:W3CDTF">2019-08-27T03:03:00Z</dcterms:modified>
</cp:coreProperties>
</file>