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交银施罗德精选混合型证券投资基金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797223"/>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797224"/>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5C41DA" w:rsidRDefault="00A512A7">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5C41DA" w:rsidRDefault="00A512A7">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C41DA" w:rsidRDefault="00A512A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5C41DA" w:rsidRDefault="00A512A7">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5C41DA" w:rsidRDefault="00A512A7">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687300" w:rsidRDefault="005C6574" w:rsidP="00687300">
      <w:pPr>
        <w:pStyle w:val="11"/>
        <w:rPr>
          <w:rFonts w:asciiTheme="minorHAnsi" w:eastAsiaTheme="minorEastAsia" w:hAnsiTheme="minorHAnsi" w:cstheme="minorBidi"/>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797223" w:history="1">
        <w:r w:rsidR="00687300" w:rsidRPr="002F0654">
          <w:rPr>
            <w:rStyle w:val="a8"/>
            <w:b/>
            <w:bCs/>
          </w:rPr>
          <w:t xml:space="preserve">§1  </w:t>
        </w:r>
        <w:r w:rsidR="00687300" w:rsidRPr="002F0654">
          <w:rPr>
            <w:rStyle w:val="a8"/>
            <w:rFonts w:hint="eastAsia"/>
            <w:b/>
            <w:bCs/>
          </w:rPr>
          <w:t>重要提示及目录</w:t>
        </w:r>
        <w:r w:rsidR="00687300">
          <w:rPr>
            <w:webHidden/>
          </w:rPr>
          <w:tab/>
        </w:r>
        <w:r w:rsidR="00687300">
          <w:rPr>
            <w:webHidden/>
          </w:rPr>
          <w:fldChar w:fldCharType="begin"/>
        </w:r>
        <w:r w:rsidR="00687300">
          <w:rPr>
            <w:webHidden/>
          </w:rPr>
          <w:instrText xml:space="preserve"> PAGEREF _Toc17797223 \h </w:instrText>
        </w:r>
        <w:r w:rsidR="00687300">
          <w:rPr>
            <w:webHidden/>
          </w:rPr>
        </w:r>
        <w:r w:rsidR="00687300">
          <w:rPr>
            <w:webHidden/>
          </w:rPr>
          <w:fldChar w:fldCharType="separate"/>
        </w:r>
        <w:r w:rsidR="00687300">
          <w:rPr>
            <w:webHidden/>
          </w:rPr>
          <w:t>2</w:t>
        </w:r>
        <w:r w:rsidR="00687300">
          <w:rPr>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24" w:history="1">
        <w:r w:rsidRPr="002F0654">
          <w:rPr>
            <w:rStyle w:val="a8"/>
            <w:noProof/>
          </w:rPr>
          <w:t xml:space="preserve">1.1 </w:t>
        </w:r>
        <w:r w:rsidRPr="002F0654">
          <w:rPr>
            <w:rStyle w:val="a8"/>
            <w:rFonts w:hint="eastAsia"/>
            <w:noProof/>
          </w:rPr>
          <w:t>重要提示</w:t>
        </w:r>
        <w:r>
          <w:rPr>
            <w:noProof/>
            <w:webHidden/>
          </w:rPr>
          <w:tab/>
        </w:r>
        <w:r>
          <w:rPr>
            <w:noProof/>
            <w:webHidden/>
          </w:rPr>
          <w:fldChar w:fldCharType="begin"/>
        </w:r>
        <w:r>
          <w:rPr>
            <w:noProof/>
            <w:webHidden/>
          </w:rPr>
          <w:instrText xml:space="preserve"> PAGEREF _Toc17797224 \h </w:instrText>
        </w:r>
        <w:r>
          <w:rPr>
            <w:noProof/>
            <w:webHidden/>
          </w:rPr>
        </w:r>
        <w:r>
          <w:rPr>
            <w:noProof/>
            <w:webHidden/>
          </w:rPr>
          <w:fldChar w:fldCharType="separate"/>
        </w:r>
        <w:r>
          <w:rPr>
            <w:noProof/>
            <w:webHidden/>
          </w:rPr>
          <w:t>2</w:t>
        </w:r>
        <w:r>
          <w:rPr>
            <w:noProof/>
            <w:webHidden/>
          </w:rPr>
          <w:fldChar w:fldCharType="end"/>
        </w:r>
      </w:hyperlink>
    </w:p>
    <w:p w:rsidR="00687300" w:rsidRDefault="00687300" w:rsidP="00687300">
      <w:pPr>
        <w:pStyle w:val="11"/>
        <w:rPr>
          <w:rFonts w:asciiTheme="minorHAnsi" w:eastAsiaTheme="minorEastAsia" w:hAnsiTheme="minorHAnsi" w:cstheme="minorBidi"/>
          <w:szCs w:val="22"/>
        </w:rPr>
      </w:pPr>
      <w:hyperlink w:anchor="_Toc17797225" w:history="1">
        <w:r w:rsidRPr="002F0654">
          <w:rPr>
            <w:rStyle w:val="a8"/>
            <w:b/>
            <w:bCs/>
          </w:rPr>
          <w:t xml:space="preserve">§2  </w:t>
        </w:r>
        <w:r w:rsidRPr="002F0654">
          <w:rPr>
            <w:rStyle w:val="a8"/>
            <w:rFonts w:hint="eastAsia"/>
            <w:b/>
            <w:bCs/>
          </w:rPr>
          <w:t>基金简介</w:t>
        </w:r>
        <w:r>
          <w:rPr>
            <w:webHidden/>
          </w:rPr>
          <w:tab/>
        </w:r>
        <w:r>
          <w:rPr>
            <w:webHidden/>
          </w:rPr>
          <w:fldChar w:fldCharType="begin"/>
        </w:r>
        <w:r>
          <w:rPr>
            <w:webHidden/>
          </w:rPr>
          <w:instrText xml:space="preserve"> PAGEREF _Toc17797225 \h </w:instrText>
        </w:r>
        <w:r>
          <w:rPr>
            <w:webHidden/>
          </w:rPr>
        </w:r>
        <w:r>
          <w:rPr>
            <w:webHidden/>
          </w:rPr>
          <w:fldChar w:fldCharType="separate"/>
        </w:r>
        <w:r>
          <w:rPr>
            <w:webHidden/>
          </w:rPr>
          <w:t>5</w:t>
        </w:r>
        <w:r>
          <w:rPr>
            <w:webHidden/>
          </w:rPr>
          <w:fldChar w:fldCharType="end"/>
        </w:r>
      </w:hyperlink>
    </w:p>
    <w:p w:rsidR="00687300" w:rsidRDefault="00687300" w:rsidP="00687300">
      <w:pPr>
        <w:pStyle w:val="22"/>
        <w:tabs>
          <w:tab w:val="left" w:pos="845"/>
        </w:tabs>
        <w:rPr>
          <w:rFonts w:asciiTheme="minorHAnsi" w:eastAsiaTheme="minorEastAsia" w:hAnsiTheme="minorHAnsi" w:cstheme="minorBidi"/>
          <w:noProof/>
          <w:kern w:val="2"/>
          <w:szCs w:val="22"/>
        </w:rPr>
      </w:pPr>
      <w:hyperlink w:anchor="_Toc17797226" w:history="1">
        <w:r w:rsidRPr="002F0654">
          <w:rPr>
            <w:rStyle w:val="a8"/>
            <w:noProof/>
          </w:rPr>
          <w:t>2.1</w:t>
        </w:r>
        <w:r>
          <w:rPr>
            <w:rFonts w:asciiTheme="minorHAnsi" w:eastAsiaTheme="minorEastAsia" w:hAnsiTheme="minorHAnsi" w:cstheme="minorBidi"/>
            <w:noProof/>
            <w:kern w:val="2"/>
            <w:szCs w:val="22"/>
          </w:rPr>
          <w:tab/>
        </w:r>
        <w:r w:rsidRPr="002F0654">
          <w:rPr>
            <w:rStyle w:val="a8"/>
            <w:rFonts w:hint="eastAsia"/>
            <w:noProof/>
          </w:rPr>
          <w:t>基金基本情况</w:t>
        </w:r>
        <w:r>
          <w:rPr>
            <w:noProof/>
            <w:webHidden/>
          </w:rPr>
          <w:tab/>
        </w:r>
        <w:r>
          <w:rPr>
            <w:noProof/>
            <w:webHidden/>
          </w:rPr>
          <w:fldChar w:fldCharType="begin"/>
        </w:r>
        <w:r>
          <w:rPr>
            <w:noProof/>
            <w:webHidden/>
          </w:rPr>
          <w:instrText xml:space="preserve"> PAGEREF _Toc17797226 \h </w:instrText>
        </w:r>
        <w:r>
          <w:rPr>
            <w:noProof/>
            <w:webHidden/>
          </w:rPr>
        </w:r>
        <w:r>
          <w:rPr>
            <w:noProof/>
            <w:webHidden/>
          </w:rPr>
          <w:fldChar w:fldCharType="separate"/>
        </w:r>
        <w:r>
          <w:rPr>
            <w:noProof/>
            <w:webHidden/>
          </w:rPr>
          <w:t>5</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27" w:history="1">
        <w:r w:rsidRPr="002F0654">
          <w:rPr>
            <w:rStyle w:val="a8"/>
            <w:noProof/>
          </w:rPr>
          <w:t xml:space="preserve">2.2 </w:t>
        </w:r>
        <w:r w:rsidRPr="002F0654">
          <w:rPr>
            <w:rStyle w:val="a8"/>
            <w:rFonts w:hint="eastAsia"/>
            <w:noProof/>
          </w:rPr>
          <w:t>基金产品说明</w:t>
        </w:r>
        <w:r>
          <w:rPr>
            <w:noProof/>
            <w:webHidden/>
          </w:rPr>
          <w:tab/>
        </w:r>
        <w:r>
          <w:rPr>
            <w:noProof/>
            <w:webHidden/>
          </w:rPr>
          <w:fldChar w:fldCharType="begin"/>
        </w:r>
        <w:r>
          <w:rPr>
            <w:noProof/>
            <w:webHidden/>
          </w:rPr>
          <w:instrText xml:space="preserve"> PAGEREF _Toc17797227 \h </w:instrText>
        </w:r>
        <w:r>
          <w:rPr>
            <w:noProof/>
            <w:webHidden/>
          </w:rPr>
        </w:r>
        <w:r>
          <w:rPr>
            <w:noProof/>
            <w:webHidden/>
          </w:rPr>
          <w:fldChar w:fldCharType="separate"/>
        </w:r>
        <w:r>
          <w:rPr>
            <w:noProof/>
            <w:webHidden/>
          </w:rPr>
          <w:t>5</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28" w:history="1">
        <w:r w:rsidRPr="002F0654">
          <w:rPr>
            <w:rStyle w:val="a8"/>
            <w:noProof/>
          </w:rPr>
          <w:t xml:space="preserve">2.3 </w:t>
        </w:r>
        <w:r w:rsidRPr="002F0654">
          <w:rPr>
            <w:rStyle w:val="a8"/>
            <w:rFonts w:hint="eastAsia"/>
            <w:noProof/>
          </w:rPr>
          <w:t>基金管理人和基金托管人</w:t>
        </w:r>
        <w:r>
          <w:rPr>
            <w:noProof/>
            <w:webHidden/>
          </w:rPr>
          <w:tab/>
        </w:r>
        <w:r>
          <w:rPr>
            <w:noProof/>
            <w:webHidden/>
          </w:rPr>
          <w:fldChar w:fldCharType="begin"/>
        </w:r>
        <w:r>
          <w:rPr>
            <w:noProof/>
            <w:webHidden/>
          </w:rPr>
          <w:instrText xml:space="preserve"> PAGEREF _Toc17797228 \h </w:instrText>
        </w:r>
        <w:r>
          <w:rPr>
            <w:noProof/>
            <w:webHidden/>
          </w:rPr>
        </w:r>
        <w:r>
          <w:rPr>
            <w:noProof/>
            <w:webHidden/>
          </w:rPr>
          <w:fldChar w:fldCharType="separate"/>
        </w:r>
        <w:r>
          <w:rPr>
            <w:noProof/>
            <w:webHidden/>
          </w:rPr>
          <w:t>5</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29" w:history="1">
        <w:r w:rsidRPr="002F0654">
          <w:rPr>
            <w:rStyle w:val="a8"/>
            <w:noProof/>
          </w:rPr>
          <w:t xml:space="preserve">2.4 </w:t>
        </w:r>
        <w:r w:rsidRPr="002F0654">
          <w:rPr>
            <w:rStyle w:val="a8"/>
            <w:rFonts w:hint="eastAsia"/>
            <w:noProof/>
          </w:rPr>
          <w:t>信息披露方式</w:t>
        </w:r>
        <w:r>
          <w:rPr>
            <w:noProof/>
            <w:webHidden/>
          </w:rPr>
          <w:tab/>
        </w:r>
        <w:r>
          <w:rPr>
            <w:noProof/>
            <w:webHidden/>
          </w:rPr>
          <w:fldChar w:fldCharType="begin"/>
        </w:r>
        <w:r>
          <w:rPr>
            <w:noProof/>
            <w:webHidden/>
          </w:rPr>
          <w:instrText xml:space="preserve"> PAGEREF _Toc17797229 \h </w:instrText>
        </w:r>
        <w:r>
          <w:rPr>
            <w:noProof/>
            <w:webHidden/>
          </w:rPr>
        </w:r>
        <w:r>
          <w:rPr>
            <w:noProof/>
            <w:webHidden/>
          </w:rPr>
          <w:fldChar w:fldCharType="separate"/>
        </w:r>
        <w:r>
          <w:rPr>
            <w:noProof/>
            <w:webHidden/>
          </w:rPr>
          <w:t>6</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30" w:history="1">
        <w:r w:rsidRPr="002F0654">
          <w:rPr>
            <w:rStyle w:val="a8"/>
            <w:noProof/>
          </w:rPr>
          <w:t xml:space="preserve">2.5 </w:t>
        </w:r>
        <w:r w:rsidRPr="002F0654">
          <w:rPr>
            <w:rStyle w:val="a8"/>
            <w:rFonts w:hint="eastAsia"/>
            <w:noProof/>
          </w:rPr>
          <w:t>其他相关资料</w:t>
        </w:r>
        <w:r>
          <w:rPr>
            <w:noProof/>
            <w:webHidden/>
          </w:rPr>
          <w:tab/>
        </w:r>
        <w:r>
          <w:rPr>
            <w:noProof/>
            <w:webHidden/>
          </w:rPr>
          <w:fldChar w:fldCharType="begin"/>
        </w:r>
        <w:r>
          <w:rPr>
            <w:noProof/>
            <w:webHidden/>
          </w:rPr>
          <w:instrText xml:space="preserve"> PAGEREF _Toc17797230 \h </w:instrText>
        </w:r>
        <w:r>
          <w:rPr>
            <w:noProof/>
            <w:webHidden/>
          </w:rPr>
        </w:r>
        <w:r>
          <w:rPr>
            <w:noProof/>
            <w:webHidden/>
          </w:rPr>
          <w:fldChar w:fldCharType="separate"/>
        </w:r>
        <w:r>
          <w:rPr>
            <w:noProof/>
            <w:webHidden/>
          </w:rPr>
          <w:t>6</w:t>
        </w:r>
        <w:r>
          <w:rPr>
            <w:noProof/>
            <w:webHidden/>
          </w:rPr>
          <w:fldChar w:fldCharType="end"/>
        </w:r>
      </w:hyperlink>
    </w:p>
    <w:p w:rsidR="00687300" w:rsidRDefault="00687300" w:rsidP="00687300">
      <w:pPr>
        <w:pStyle w:val="11"/>
        <w:rPr>
          <w:rFonts w:asciiTheme="minorHAnsi" w:eastAsiaTheme="minorEastAsia" w:hAnsiTheme="minorHAnsi" w:cstheme="minorBidi"/>
          <w:szCs w:val="22"/>
        </w:rPr>
      </w:pPr>
      <w:hyperlink w:anchor="_Toc17797231" w:history="1">
        <w:r w:rsidRPr="002F0654">
          <w:rPr>
            <w:rStyle w:val="a8"/>
            <w:b/>
            <w:bCs/>
          </w:rPr>
          <w:t xml:space="preserve">§3  </w:t>
        </w:r>
        <w:r w:rsidRPr="002F0654">
          <w:rPr>
            <w:rStyle w:val="a8"/>
            <w:rFonts w:hint="eastAsia"/>
            <w:b/>
            <w:bCs/>
          </w:rPr>
          <w:t>主要财务指标和基金净值表现</w:t>
        </w:r>
        <w:r>
          <w:rPr>
            <w:webHidden/>
          </w:rPr>
          <w:tab/>
        </w:r>
        <w:r>
          <w:rPr>
            <w:webHidden/>
          </w:rPr>
          <w:fldChar w:fldCharType="begin"/>
        </w:r>
        <w:r>
          <w:rPr>
            <w:webHidden/>
          </w:rPr>
          <w:instrText xml:space="preserve"> PAGEREF _Toc17797231 \h </w:instrText>
        </w:r>
        <w:r>
          <w:rPr>
            <w:webHidden/>
          </w:rPr>
        </w:r>
        <w:r>
          <w:rPr>
            <w:webHidden/>
          </w:rPr>
          <w:fldChar w:fldCharType="separate"/>
        </w:r>
        <w:r>
          <w:rPr>
            <w:webHidden/>
          </w:rPr>
          <w:t>6</w:t>
        </w:r>
        <w:r>
          <w:rPr>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32" w:history="1">
        <w:r w:rsidRPr="002F0654">
          <w:rPr>
            <w:rStyle w:val="a8"/>
            <w:noProof/>
          </w:rPr>
          <w:t xml:space="preserve">3.1 </w:t>
        </w:r>
        <w:r w:rsidRPr="002F0654">
          <w:rPr>
            <w:rStyle w:val="a8"/>
            <w:rFonts w:hint="eastAsia"/>
            <w:noProof/>
          </w:rPr>
          <w:t>主要会计数据和财务指标</w:t>
        </w:r>
        <w:r>
          <w:rPr>
            <w:noProof/>
            <w:webHidden/>
          </w:rPr>
          <w:tab/>
        </w:r>
        <w:r>
          <w:rPr>
            <w:noProof/>
            <w:webHidden/>
          </w:rPr>
          <w:fldChar w:fldCharType="begin"/>
        </w:r>
        <w:r>
          <w:rPr>
            <w:noProof/>
            <w:webHidden/>
          </w:rPr>
          <w:instrText xml:space="preserve"> PAGEREF _Toc17797232 \h </w:instrText>
        </w:r>
        <w:r>
          <w:rPr>
            <w:noProof/>
            <w:webHidden/>
          </w:rPr>
        </w:r>
        <w:r>
          <w:rPr>
            <w:noProof/>
            <w:webHidden/>
          </w:rPr>
          <w:fldChar w:fldCharType="separate"/>
        </w:r>
        <w:r>
          <w:rPr>
            <w:noProof/>
            <w:webHidden/>
          </w:rPr>
          <w:t>6</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33" w:history="1">
        <w:r w:rsidRPr="002F0654">
          <w:rPr>
            <w:rStyle w:val="a8"/>
            <w:noProof/>
          </w:rPr>
          <w:t xml:space="preserve">3.2 </w:t>
        </w:r>
        <w:r w:rsidRPr="002F0654">
          <w:rPr>
            <w:rStyle w:val="a8"/>
            <w:rFonts w:hint="eastAsia"/>
            <w:noProof/>
          </w:rPr>
          <w:t>基金净值表现</w:t>
        </w:r>
        <w:r>
          <w:rPr>
            <w:noProof/>
            <w:webHidden/>
          </w:rPr>
          <w:tab/>
        </w:r>
        <w:r>
          <w:rPr>
            <w:noProof/>
            <w:webHidden/>
          </w:rPr>
          <w:fldChar w:fldCharType="begin"/>
        </w:r>
        <w:r>
          <w:rPr>
            <w:noProof/>
            <w:webHidden/>
          </w:rPr>
          <w:instrText xml:space="preserve"> PAGEREF _Toc17797233 \h </w:instrText>
        </w:r>
        <w:r>
          <w:rPr>
            <w:noProof/>
            <w:webHidden/>
          </w:rPr>
        </w:r>
        <w:r>
          <w:rPr>
            <w:noProof/>
            <w:webHidden/>
          </w:rPr>
          <w:fldChar w:fldCharType="separate"/>
        </w:r>
        <w:r>
          <w:rPr>
            <w:noProof/>
            <w:webHidden/>
          </w:rPr>
          <w:t>7</w:t>
        </w:r>
        <w:r>
          <w:rPr>
            <w:noProof/>
            <w:webHidden/>
          </w:rPr>
          <w:fldChar w:fldCharType="end"/>
        </w:r>
      </w:hyperlink>
    </w:p>
    <w:p w:rsidR="00687300" w:rsidRDefault="00687300" w:rsidP="00687300">
      <w:pPr>
        <w:pStyle w:val="11"/>
        <w:rPr>
          <w:rFonts w:asciiTheme="minorHAnsi" w:eastAsiaTheme="minorEastAsia" w:hAnsiTheme="minorHAnsi" w:cstheme="minorBidi"/>
          <w:szCs w:val="22"/>
        </w:rPr>
      </w:pPr>
      <w:hyperlink w:anchor="_Toc17797234" w:history="1">
        <w:r w:rsidRPr="002F0654">
          <w:rPr>
            <w:rStyle w:val="a8"/>
            <w:b/>
            <w:bCs/>
          </w:rPr>
          <w:t xml:space="preserve">§4  </w:t>
        </w:r>
        <w:r w:rsidRPr="002F0654">
          <w:rPr>
            <w:rStyle w:val="a8"/>
            <w:rFonts w:hint="eastAsia"/>
            <w:b/>
            <w:bCs/>
          </w:rPr>
          <w:t>管理人报告</w:t>
        </w:r>
        <w:r>
          <w:rPr>
            <w:webHidden/>
          </w:rPr>
          <w:tab/>
        </w:r>
        <w:r>
          <w:rPr>
            <w:webHidden/>
          </w:rPr>
          <w:fldChar w:fldCharType="begin"/>
        </w:r>
        <w:r>
          <w:rPr>
            <w:webHidden/>
          </w:rPr>
          <w:instrText xml:space="preserve"> PAGEREF _Toc17797234 \h </w:instrText>
        </w:r>
        <w:r>
          <w:rPr>
            <w:webHidden/>
          </w:rPr>
        </w:r>
        <w:r>
          <w:rPr>
            <w:webHidden/>
          </w:rPr>
          <w:fldChar w:fldCharType="separate"/>
        </w:r>
        <w:r>
          <w:rPr>
            <w:webHidden/>
          </w:rPr>
          <w:t>8</w:t>
        </w:r>
        <w:r>
          <w:rPr>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35" w:history="1">
        <w:r w:rsidRPr="002F0654">
          <w:rPr>
            <w:rStyle w:val="a8"/>
            <w:noProof/>
          </w:rPr>
          <w:t xml:space="preserve">4.1 </w:t>
        </w:r>
        <w:r w:rsidRPr="002F0654">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_Toc17797235 \h </w:instrText>
        </w:r>
        <w:r>
          <w:rPr>
            <w:noProof/>
            <w:webHidden/>
          </w:rPr>
        </w:r>
        <w:r>
          <w:rPr>
            <w:noProof/>
            <w:webHidden/>
          </w:rPr>
          <w:fldChar w:fldCharType="separate"/>
        </w:r>
        <w:r>
          <w:rPr>
            <w:noProof/>
            <w:webHidden/>
          </w:rPr>
          <w:t>8</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36" w:history="1">
        <w:r w:rsidRPr="002F0654">
          <w:rPr>
            <w:rStyle w:val="a8"/>
            <w:noProof/>
          </w:rPr>
          <w:t xml:space="preserve">4.2 </w:t>
        </w:r>
        <w:r w:rsidRPr="002F0654">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_Toc17797236 \h </w:instrText>
        </w:r>
        <w:r>
          <w:rPr>
            <w:noProof/>
            <w:webHidden/>
          </w:rPr>
        </w:r>
        <w:r>
          <w:rPr>
            <w:noProof/>
            <w:webHidden/>
          </w:rPr>
          <w:fldChar w:fldCharType="separate"/>
        </w:r>
        <w:r>
          <w:rPr>
            <w:noProof/>
            <w:webHidden/>
          </w:rPr>
          <w:t>9</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37" w:history="1">
        <w:r w:rsidRPr="002F0654">
          <w:rPr>
            <w:rStyle w:val="a8"/>
            <w:noProof/>
          </w:rPr>
          <w:t xml:space="preserve">4.3 </w:t>
        </w:r>
        <w:r w:rsidRPr="002F0654">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_Toc17797237 \h </w:instrText>
        </w:r>
        <w:r>
          <w:rPr>
            <w:noProof/>
            <w:webHidden/>
          </w:rPr>
        </w:r>
        <w:r>
          <w:rPr>
            <w:noProof/>
            <w:webHidden/>
          </w:rPr>
          <w:fldChar w:fldCharType="separate"/>
        </w:r>
        <w:r>
          <w:rPr>
            <w:noProof/>
            <w:webHidden/>
          </w:rPr>
          <w:t>9</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38" w:history="1">
        <w:r w:rsidRPr="002F0654">
          <w:rPr>
            <w:rStyle w:val="a8"/>
            <w:noProof/>
          </w:rPr>
          <w:t xml:space="preserve">4.4 </w:t>
        </w:r>
        <w:r w:rsidRPr="002F0654">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_Toc17797238 \h </w:instrText>
        </w:r>
        <w:r>
          <w:rPr>
            <w:noProof/>
            <w:webHidden/>
          </w:rPr>
        </w:r>
        <w:r>
          <w:rPr>
            <w:noProof/>
            <w:webHidden/>
          </w:rPr>
          <w:fldChar w:fldCharType="separate"/>
        </w:r>
        <w:r>
          <w:rPr>
            <w:noProof/>
            <w:webHidden/>
          </w:rPr>
          <w:t>10</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39" w:history="1">
        <w:r w:rsidRPr="002F0654">
          <w:rPr>
            <w:rStyle w:val="a8"/>
            <w:noProof/>
          </w:rPr>
          <w:t xml:space="preserve">4.5 </w:t>
        </w:r>
        <w:r w:rsidRPr="002F0654">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_Toc17797239 \h </w:instrText>
        </w:r>
        <w:r>
          <w:rPr>
            <w:noProof/>
            <w:webHidden/>
          </w:rPr>
        </w:r>
        <w:r>
          <w:rPr>
            <w:noProof/>
            <w:webHidden/>
          </w:rPr>
          <w:fldChar w:fldCharType="separate"/>
        </w:r>
        <w:r>
          <w:rPr>
            <w:noProof/>
            <w:webHidden/>
          </w:rPr>
          <w:t>10</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40" w:history="1">
        <w:r w:rsidRPr="002F0654">
          <w:rPr>
            <w:rStyle w:val="a8"/>
            <w:noProof/>
          </w:rPr>
          <w:t xml:space="preserve">4.6 </w:t>
        </w:r>
        <w:r w:rsidRPr="002F0654">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_Toc17797240 \h </w:instrText>
        </w:r>
        <w:r>
          <w:rPr>
            <w:noProof/>
            <w:webHidden/>
          </w:rPr>
        </w:r>
        <w:r>
          <w:rPr>
            <w:noProof/>
            <w:webHidden/>
          </w:rPr>
          <w:fldChar w:fldCharType="separate"/>
        </w:r>
        <w:r>
          <w:rPr>
            <w:noProof/>
            <w:webHidden/>
          </w:rPr>
          <w:t>10</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41" w:history="1">
        <w:r w:rsidRPr="002F0654">
          <w:rPr>
            <w:rStyle w:val="a8"/>
            <w:noProof/>
          </w:rPr>
          <w:t xml:space="preserve">4.7 </w:t>
        </w:r>
        <w:r w:rsidRPr="002F0654">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_Toc17797241 \h </w:instrText>
        </w:r>
        <w:r>
          <w:rPr>
            <w:noProof/>
            <w:webHidden/>
          </w:rPr>
        </w:r>
        <w:r>
          <w:rPr>
            <w:noProof/>
            <w:webHidden/>
          </w:rPr>
          <w:fldChar w:fldCharType="separate"/>
        </w:r>
        <w:r>
          <w:rPr>
            <w:noProof/>
            <w:webHidden/>
          </w:rPr>
          <w:t>11</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42" w:history="1">
        <w:r w:rsidRPr="002F0654">
          <w:rPr>
            <w:rStyle w:val="a8"/>
            <w:noProof/>
          </w:rPr>
          <w:t xml:space="preserve">4.8 </w:t>
        </w:r>
        <w:r w:rsidRPr="002F0654">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_Toc17797242 \h </w:instrText>
        </w:r>
        <w:r>
          <w:rPr>
            <w:noProof/>
            <w:webHidden/>
          </w:rPr>
        </w:r>
        <w:r>
          <w:rPr>
            <w:noProof/>
            <w:webHidden/>
          </w:rPr>
          <w:fldChar w:fldCharType="separate"/>
        </w:r>
        <w:r>
          <w:rPr>
            <w:noProof/>
            <w:webHidden/>
          </w:rPr>
          <w:t>11</w:t>
        </w:r>
        <w:r>
          <w:rPr>
            <w:noProof/>
            <w:webHidden/>
          </w:rPr>
          <w:fldChar w:fldCharType="end"/>
        </w:r>
      </w:hyperlink>
    </w:p>
    <w:p w:rsidR="00687300" w:rsidRDefault="00687300" w:rsidP="00687300">
      <w:pPr>
        <w:pStyle w:val="11"/>
        <w:rPr>
          <w:rFonts w:asciiTheme="minorHAnsi" w:eastAsiaTheme="minorEastAsia" w:hAnsiTheme="minorHAnsi" w:cstheme="minorBidi"/>
          <w:szCs w:val="22"/>
        </w:rPr>
      </w:pPr>
      <w:hyperlink w:anchor="_Toc17797243" w:history="1">
        <w:r w:rsidRPr="002F0654">
          <w:rPr>
            <w:rStyle w:val="a8"/>
            <w:b/>
            <w:bCs/>
          </w:rPr>
          <w:t xml:space="preserve">§5  </w:t>
        </w:r>
        <w:r w:rsidRPr="002F0654">
          <w:rPr>
            <w:rStyle w:val="a8"/>
            <w:rFonts w:hint="eastAsia"/>
            <w:b/>
            <w:bCs/>
          </w:rPr>
          <w:t>托管人报告</w:t>
        </w:r>
        <w:r>
          <w:rPr>
            <w:webHidden/>
          </w:rPr>
          <w:tab/>
        </w:r>
        <w:r>
          <w:rPr>
            <w:webHidden/>
          </w:rPr>
          <w:fldChar w:fldCharType="begin"/>
        </w:r>
        <w:r>
          <w:rPr>
            <w:webHidden/>
          </w:rPr>
          <w:instrText xml:space="preserve"> PAGEREF _Toc17797243 \h </w:instrText>
        </w:r>
        <w:r>
          <w:rPr>
            <w:webHidden/>
          </w:rPr>
        </w:r>
        <w:r>
          <w:rPr>
            <w:webHidden/>
          </w:rPr>
          <w:fldChar w:fldCharType="separate"/>
        </w:r>
        <w:r>
          <w:rPr>
            <w:webHidden/>
          </w:rPr>
          <w:t>11</w:t>
        </w:r>
        <w:r>
          <w:rPr>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44" w:history="1">
        <w:r w:rsidRPr="002F0654">
          <w:rPr>
            <w:rStyle w:val="a8"/>
            <w:noProof/>
          </w:rPr>
          <w:t xml:space="preserve">5.1 </w:t>
        </w:r>
        <w:r w:rsidRPr="002F0654">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_Toc17797244 \h </w:instrText>
        </w:r>
        <w:r>
          <w:rPr>
            <w:noProof/>
            <w:webHidden/>
          </w:rPr>
        </w:r>
        <w:r>
          <w:rPr>
            <w:noProof/>
            <w:webHidden/>
          </w:rPr>
          <w:fldChar w:fldCharType="separate"/>
        </w:r>
        <w:r>
          <w:rPr>
            <w:noProof/>
            <w:webHidden/>
          </w:rPr>
          <w:t>11</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45" w:history="1">
        <w:r w:rsidRPr="002F0654">
          <w:rPr>
            <w:rStyle w:val="a8"/>
            <w:noProof/>
          </w:rPr>
          <w:t xml:space="preserve">5.2 </w:t>
        </w:r>
        <w:r w:rsidRPr="002F0654">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_Toc17797245 \h </w:instrText>
        </w:r>
        <w:r>
          <w:rPr>
            <w:noProof/>
            <w:webHidden/>
          </w:rPr>
        </w:r>
        <w:r>
          <w:rPr>
            <w:noProof/>
            <w:webHidden/>
          </w:rPr>
          <w:fldChar w:fldCharType="separate"/>
        </w:r>
        <w:r>
          <w:rPr>
            <w:noProof/>
            <w:webHidden/>
          </w:rPr>
          <w:t>11</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46" w:history="1">
        <w:r w:rsidRPr="002F0654">
          <w:rPr>
            <w:rStyle w:val="a8"/>
            <w:noProof/>
          </w:rPr>
          <w:t xml:space="preserve">5.3 </w:t>
        </w:r>
        <w:r w:rsidRPr="002F0654">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_Toc17797246 \h </w:instrText>
        </w:r>
        <w:r>
          <w:rPr>
            <w:noProof/>
            <w:webHidden/>
          </w:rPr>
        </w:r>
        <w:r>
          <w:rPr>
            <w:noProof/>
            <w:webHidden/>
          </w:rPr>
          <w:fldChar w:fldCharType="separate"/>
        </w:r>
        <w:r>
          <w:rPr>
            <w:noProof/>
            <w:webHidden/>
          </w:rPr>
          <w:t>12</w:t>
        </w:r>
        <w:r>
          <w:rPr>
            <w:noProof/>
            <w:webHidden/>
          </w:rPr>
          <w:fldChar w:fldCharType="end"/>
        </w:r>
      </w:hyperlink>
    </w:p>
    <w:p w:rsidR="00687300" w:rsidRDefault="00687300" w:rsidP="00687300">
      <w:pPr>
        <w:pStyle w:val="11"/>
        <w:rPr>
          <w:rFonts w:asciiTheme="minorHAnsi" w:eastAsiaTheme="minorEastAsia" w:hAnsiTheme="minorHAnsi" w:cstheme="minorBidi"/>
          <w:szCs w:val="22"/>
        </w:rPr>
      </w:pPr>
      <w:hyperlink w:anchor="_Toc17797247" w:history="1">
        <w:r w:rsidRPr="002F0654">
          <w:rPr>
            <w:rStyle w:val="a8"/>
            <w:b/>
            <w:bCs/>
          </w:rPr>
          <w:t>§6</w:t>
        </w:r>
        <w:r>
          <w:rPr>
            <w:rFonts w:asciiTheme="minorHAnsi" w:eastAsiaTheme="minorEastAsia" w:hAnsiTheme="minorHAnsi" w:cstheme="minorBidi"/>
            <w:szCs w:val="22"/>
          </w:rPr>
          <w:tab/>
        </w:r>
        <w:r w:rsidRPr="002F0654">
          <w:rPr>
            <w:rStyle w:val="a8"/>
            <w:rFonts w:hint="eastAsia"/>
            <w:b/>
            <w:bCs/>
          </w:rPr>
          <w:t>半年度财务会计报告（未经审计）</w:t>
        </w:r>
        <w:r>
          <w:rPr>
            <w:webHidden/>
          </w:rPr>
          <w:tab/>
        </w:r>
        <w:r>
          <w:rPr>
            <w:webHidden/>
          </w:rPr>
          <w:fldChar w:fldCharType="begin"/>
        </w:r>
        <w:r>
          <w:rPr>
            <w:webHidden/>
          </w:rPr>
          <w:instrText xml:space="preserve"> PAGEREF _Toc17797247 \h </w:instrText>
        </w:r>
        <w:r>
          <w:rPr>
            <w:webHidden/>
          </w:rPr>
        </w:r>
        <w:r>
          <w:rPr>
            <w:webHidden/>
          </w:rPr>
          <w:fldChar w:fldCharType="separate"/>
        </w:r>
        <w:r>
          <w:rPr>
            <w:webHidden/>
          </w:rPr>
          <w:t>12</w:t>
        </w:r>
        <w:r>
          <w:rPr>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48" w:history="1">
        <w:r w:rsidRPr="002F0654">
          <w:rPr>
            <w:rStyle w:val="a8"/>
            <w:noProof/>
          </w:rPr>
          <w:t xml:space="preserve">6.1 </w:t>
        </w:r>
        <w:r w:rsidRPr="002F0654">
          <w:rPr>
            <w:rStyle w:val="a8"/>
            <w:rFonts w:hint="eastAsia"/>
            <w:noProof/>
          </w:rPr>
          <w:t>资产负债表</w:t>
        </w:r>
        <w:r>
          <w:rPr>
            <w:noProof/>
            <w:webHidden/>
          </w:rPr>
          <w:tab/>
        </w:r>
        <w:r>
          <w:rPr>
            <w:noProof/>
            <w:webHidden/>
          </w:rPr>
          <w:fldChar w:fldCharType="begin"/>
        </w:r>
        <w:r>
          <w:rPr>
            <w:noProof/>
            <w:webHidden/>
          </w:rPr>
          <w:instrText xml:space="preserve"> PAGEREF _Toc17797248 \h </w:instrText>
        </w:r>
        <w:r>
          <w:rPr>
            <w:noProof/>
            <w:webHidden/>
          </w:rPr>
        </w:r>
        <w:r>
          <w:rPr>
            <w:noProof/>
            <w:webHidden/>
          </w:rPr>
          <w:fldChar w:fldCharType="separate"/>
        </w:r>
        <w:r>
          <w:rPr>
            <w:noProof/>
            <w:webHidden/>
          </w:rPr>
          <w:t>12</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49" w:history="1">
        <w:r w:rsidRPr="002F0654">
          <w:rPr>
            <w:rStyle w:val="a8"/>
            <w:noProof/>
          </w:rPr>
          <w:t xml:space="preserve">6.2 </w:t>
        </w:r>
        <w:r w:rsidRPr="002F0654">
          <w:rPr>
            <w:rStyle w:val="a8"/>
            <w:rFonts w:hint="eastAsia"/>
            <w:noProof/>
          </w:rPr>
          <w:t>利润表</w:t>
        </w:r>
        <w:r>
          <w:rPr>
            <w:noProof/>
            <w:webHidden/>
          </w:rPr>
          <w:tab/>
        </w:r>
        <w:r>
          <w:rPr>
            <w:noProof/>
            <w:webHidden/>
          </w:rPr>
          <w:fldChar w:fldCharType="begin"/>
        </w:r>
        <w:r>
          <w:rPr>
            <w:noProof/>
            <w:webHidden/>
          </w:rPr>
          <w:instrText xml:space="preserve"> PAGEREF _Toc17797249 \h </w:instrText>
        </w:r>
        <w:r>
          <w:rPr>
            <w:noProof/>
            <w:webHidden/>
          </w:rPr>
        </w:r>
        <w:r>
          <w:rPr>
            <w:noProof/>
            <w:webHidden/>
          </w:rPr>
          <w:fldChar w:fldCharType="separate"/>
        </w:r>
        <w:r>
          <w:rPr>
            <w:noProof/>
            <w:webHidden/>
          </w:rPr>
          <w:t>13</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50" w:history="1">
        <w:r w:rsidRPr="002F0654">
          <w:rPr>
            <w:rStyle w:val="a8"/>
            <w:noProof/>
          </w:rPr>
          <w:t xml:space="preserve">6.3 </w:t>
        </w:r>
        <w:r w:rsidRPr="002F0654">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_Toc17797250 \h </w:instrText>
        </w:r>
        <w:r>
          <w:rPr>
            <w:noProof/>
            <w:webHidden/>
          </w:rPr>
        </w:r>
        <w:r>
          <w:rPr>
            <w:noProof/>
            <w:webHidden/>
          </w:rPr>
          <w:fldChar w:fldCharType="separate"/>
        </w:r>
        <w:r>
          <w:rPr>
            <w:noProof/>
            <w:webHidden/>
          </w:rPr>
          <w:t>14</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51" w:history="1">
        <w:r w:rsidRPr="002F0654">
          <w:rPr>
            <w:rStyle w:val="a8"/>
            <w:noProof/>
          </w:rPr>
          <w:t xml:space="preserve">6.4 </w:t>
        </w:r>
        <w:r w:rsidRPr="002F0654">
          <w:rPr>
            <w:rStyle w:val="a8"/>
            <w:rFonts w:hint="eastAsia"/>
            <w:noProof/>
          </w:rPr>
          <w:t>报表附注</w:t>
        </w:r>
        <w:r>
          <w:rPr>
            <w:noProof/>
            <w:webHidden/>
          </w:rPr>
          <w:tab/>
        </w:r>
        <w:r>
          <w:rPr>
            <w:noProof/>
            <w:webHidden/>
          </w:rPr>
          <w:fldChar w:fldCharType="begin"/>
        </w:r>
        <w:r>
          <w:rPr>
            <w:noProof/>
            <w:webHidden/>
          </w:rPr>
          <w:instrText xml:space="preserve"> PAGEREF _Toc17797251 \h </w:instrText>
        </w:r>
        <w:r>
          <w:rPr>
            <w:noProof/>
            <w:webHidden/>
          </w:rPr>
        </w:r>
        <w:r>
          <w:rPr>
            <w:noProof/>
            <w:webHidden/>
          </w:rPr>
          <w:fldChar w:fldCharType="separate"/>
        </w:r>
        <w:r>
          <w:rPr>
            <w:noProof/>
            <w:webHidden/>
          </w:rPr>
          <w:t>16</w:t>
        </w:r>
        <w:r>
          <w:rPr>
            <w:noProof/>
            <w:webHidden/>
          </w:rPr>
          <w:fldChar w:fldCharType="end"/>
        </w:r>
      </w:hyperlink>
    </w:p>
    <w:p w:rsidR="00687300" w:rsidRDefault="00687300" w:rsidP="00687300">
      <w:pPr>
        <w:pStyle w:val="11"/>
        <w:rPr>
          <w:rFonts w:asciiTheme="minorHAnsi" w:eastAsiaTheme="minorEastAsia" w:hAnsiTheme="minorHAnsi" w:cstheme="minorBidi"/>
          <w:szCs w:val="22"/>
        </w:rPr>
      </w:pPr>
      <w:hyperlink w:anchor="_Toc17797252" w:history="1">
        <w:r w:rsidRPr="002F0654">
          <w:rPr>
            <w:rStyle w:val="a8"/>
            <w:b/>
            <w:bCs/>
          </w:rPr>
          <w:t xml:space="preserve">§7  </w:t>
        </w:r>
        <w:r w:rsidRPr="002F0654">
          <w:rPr>
            <w:rStyle w:val="a8"/>
            <w:rFonts w:hint="eastAsia"/>
            <w:b/>
            <w:bCs/>
          </w:rPr>
          <w:t>投资组合报告</w:t>
        </w:r>
        <w:r>
          <w:rPr>
            <w:webHidden/>
          </w:rPr>
          <w:tab/>
        </w:r>
        <w:r>
          <w:rPr>
            <w:webHidden/>
          </w:rPr>
          <w:fldChar w:fldCharType="begin"/>
        </w:r>
        <w:r>
          <w:rPr>
            <w:webHidden/>
          </w:rPr>
          <w:instrText xml:space="preserve"> PAGEREF _Toc17797252 \h </w:instrText>
        </w:r>
        <w:r>
          <w:rPr>
            <w:webHidden/>
          </w:rPr>
        </w:r>
        <w:r>
          <w:rPr>
            <w:webHidden/>
          </w:rPr>
          <w:fldChar w:fldCharType="separate"/>
        </w:r>
        <w:r>
          <w:rPr>
            <w:webHidden/>
          </w:rPr>
          <w:t>32</w:t>
        </w:r>
        <w:r>
          <w:rPr>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53" w:history="1">
        <w:r w:rsidRPr="002F0654">
          <w:rPr>
            <w:rStyle w:val="a8"/>
            <w:noProof/>
          </w:rPr>
          <w:t xml:space="preserve">7.1 </w:t>
        </w:r>
        <w:r w:rsidRPr="002F0654">
          <w:rPr>
            <w:rStyle w:val="a8"/>
            <w:rFonts w:hint="eastAsia"/>
            <w:noProof/>
          </w:rPr>
          <w:t>期末基金资产组合情况</w:t>
        </w:r>
        <w:r>
          <w:rPr>
            <w:noProof/>
            <w:webHidden/>
          </w:rPr>
          <w:tab/>
        </w:r>
        <w:r>
          <w:rPr>
            <w:noProof/>
            <w:webHidden/>
          </w:rPr>
          <w:fldChar w:fldCharType="begin"/>
        </w:r>
        <w:r>
          <w:rPr>
            <w:noProof/>
            <w:webHidden/>
          </w:rPr>
          <w:instrText xml:space="preserve"> PAGEREF _Toc17797253 \h </w:instrText>
        </w:r>
        <w:r>
          <w:rPr>
            <w:noProof/>
            <w:webHidden/>
          </w:rPr>
        </w:r>
        <w:r>
          <w:rPr>
            <w:noProof/>
            <w:webHidden/>
          </w:rPr>
          <w:fldChar w:fldCharType="separate"/>
        </w:r>
        <w:r>
          <w:rPr>
            <w:noProof/>
            <w:webHidden/>
          </w:rPr>
          <w:t>32</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54" w:history="1">
        <w:r w:rsidRPr="002F0654">
          <w:rPr>
            <w:rStyle w:val="a8"/>
            <w:noProof/>
          </w:rPr>
          <w:t xml:space="preserve">7.2 </w:t>
        </w:r>
        <w:r w:rsidRPr="002F0654">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_Toc17797254 \h </w:instrText>
        </w:r>
        <w:r>
          <w:rPr>
            <w:noProof/>
            <w:webHidden/>
          </w:rPr>
        </w:r>
        <w:r>
          <w:rPr>
            <w:noProof/>
            <w:webHidden/>
          </w:rPr>
          <w:fldChar w:fldCharType="separate"/>
        </w:r>
        <w:r>
          <w:rPr>
            <w:noProof/>
            <w:webHidden/>
          </w:rPr>
          <w:t>33</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57" w:history="1">
        <w:r w:rsidRPr="002F0654">
          <w:rPr>
            <w:rStyle w:val="a8"/>
            <w:noProof/>
          </w:rPr>
          <w:t xml:space="preserve">7.3 </w:t>
        </w:r>
        <w:r w:rsidRPr="002F0654">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_Toc17797257 \h </w:instrText>
        </w:r>
        <w:r>
          <w:rPr>
            <w:noProof/>
            <w:webHidden/>
          </w:rPr>
        </w:r>
        <w:r>
          <w:rPr>
            <w:noProof/>
            <w:webHidden/>
          </w:rPr>
          <w:fldChar w:fldCharType="separate"/>
        </w:r>
        <w:r>
          <w:rPr>
            <w:noProof/>
            <w:webHidden/>
          </w:rPr>
          <w:t>34</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58" w:history="1">
        <w:r w:rsidRPr="002F0654">
          <w:rPr>
            <w:rStyle w:val="a8"/>
            <w:noProof/>
          </w:rPr>
          <w:t>7.4</w:t>
        </w:r>
        <w:r w:rsidRPr="002F0654">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_Toc17797258 \h </w:instrText>
        </w:r>
        <w:r>
          <w:rPr>
            <w:noProof/>
            <w:webHidden/>
          </w:rPr>
        </w:r>
        <w:r>
          <w:rPr>
            <w:noProof/>
            <w:webHidden/>
          </w:rPr>
          <w:fldChar w:fldCharType="separate"/>
        </w:r>
        <w:r>
          <w:rPr>
            <w:noProof/>
            <w:webHidden/>
          </w:rPr>
          <w:t>35</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59" w:history="1">
        <w:r w:rsidRPr="002F0654">
          <w:rPr>
            <w:rStyle w:val="a8"/>
            <w:noProof/>
          </w:rPr>
          <w:t xml:space="preserve">7.5 </w:t>
        </w:r>
        <w:r w:rsidRPr="002F0654">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_Toc17797259 \h </w:instrText>
        </w:r>
        <w:r>
          <w:rPr>
            <w:noProof/>
            <w:webHidden/>
          </w:rPr>
        </w:r>
        <w:r>
          <w:rPr>
            <w:noProof/>
            <w:webHidden/>
          </w:rPr>
          <w:fldChar w:fldCharType="separate"/>
        </w:r>
        <w:r>
          <w:rPr>
            <w:noProof/>
            <w:webHidden/>
          </w:rPr>
          <w:t>37</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60" w:history="1">
        <w:r w:rsidRPr="002F0654">
          <w:rPr>
            <w:rStyle w:val="a8"/>
            <w:noProof/>
          </w:rPr>
          <w:t>7.6</w:t>
        </w:r>
        <w:r w:rsidRPr="002F0654">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_Toc17797260 \h </w:instrText>
        </w:r>
        <w:r>
          <w:rPr>
            <w:noProof/>
            <w:webHidden/>
          </w:rPr>
        </w:r>
        <w:r>
          <w:rPr>
            <w:noProof/>
            <w:webHidden/>
          </w:rPr>
          <w:fldChar w:fldCharType="separate"/>
        </w:r>
        <w:r>
          <w:rPr>
            <w:noProof/>
            <w:webHidden/>
          </w:rPr>
          <w:t>38</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61" w:history="1">
        <w:r w:rsidRPr="002F0654">
          <w:rPr>
            <w:rStyle w:val="a8"/>
            <w:noProof/>
          </w:rPr>
          <w:t xml:space="preserve">7.7 </w:t>
        </w:r>
        <w:r w:rsidRPr="002F0654">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_Toc17797261 \h </w:instrText>
        </w:r>
        <w:r>
          <w:rPr>
            <w:noProof/>
            <w:webHidden/>
          </w:rPr>
        </w:r>
        <w:r>
          <w:rPr>
            <w:noProof/>
            <w:webHidden/>
          </w:rPr>
          <w:fldChar w:fldCharType="separate"/>
        </w:r>
        <w:r>
          <w:rPr>
            <w:noProof/>
            <w:webHidden/>
          </w:rPr>
          <w:t>38</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62" w:history="1">
        <w:r w:rsidRPr="002F0654">
          <w:rPr>
            <w:rStyle w:val="a8"/>
            <w:noProof/>
          </w:rPr>
          <w:t xml:space="preserve">7.8 </w:t>
        </w:r>
        <w:r w:rsidRPr="002F0654">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_Toc17797262 \h </w:instrText>
        </w:r>
        <w:r>
          <w:rPr>
            <w:noProof/>
            <w:webHidden/>
          </w:rPr>
        </w:r>
        <w:r>
          <w:rPr>
            <w:noProof/>
            <w:webHidden/>
          </w:rPr>
          <w:fldChar w:fldCharType="separate"/>
        </w:r>
        <w:r>
          <w:rPr>
            <w:noProof/>
            <w:webHidden/>
          </w:rPr>
          <w:t>38</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63" w:history="1">
        <w:r w:rsidRPr="002F0654">
          <w:rPr>
            <w:rStyle w:val="a8"/>
            <w:noProof/>
          </w:rPr>
          <w:t xml:space="preserve">7.9 </w:t>
        </w:r>
        <w:r w:rsidRPr="002F0654">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_Toc17797263 \h </w:instrText>
        </w:r>
        <w:r>
          <w:rPr>
            <w:noProof/>
            <w:webHidden/>
          </w:rPr>
        </w:r>
        <w:r>
          <w:rPr>
            <w:noProof/>
            <w:webHidden/>
          </w:rPr>
          <w:fldChar w:fldCharType="separate"/>
        </w:r>
        <w:r>
          <w:rPr>
            <w:noProof/>
            <w:webHidden/>
          </w:rPr>
          <w:t>38</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64" w:history="1">
        <w:r w:rsidRPr="002F0654">
          <w:rPr>
            <w:rStyle w:val="a8"/>
            <w:noProof/>
          </w:rPr>
          <w:t xml:space="preserve">7.10 </w:t>
        </w:r>
        <w:r w:rsidRPr="002F0654">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_Toc17797264 \h </w:instrText>
        </w:r>
        <w:r>
          <w:rPr>
            <w:noProof/>
            <w:webHidden/>
          </w:rPr>
        </w:r>
        <w:r>
          <w:rPr>
            <w:noProof/>
            <w:webHidden/>
          </w:rPr>
          <w:fldChar w:fldCharType="separate"/>
        </w:r>
        <w:r>
          <w:rPr>
            <w:noProof/>
            <w:webHidden/>
          </w:rPr>
          <w:t>38</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65" w:history="1">
        <w:r w:rsidRPr="002F0654">
          <w:rPr>
            <w:rStyle w:val="a8"/>
            <w:noProof/>
          </w:rPr>
          <w:t>7.11</w:t>
        </w:r>
        <w:r w:rsidRPr="002F0654">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_Toc17797265 \h </w:instrText>
        </w:r>
        <w:r>
          <w:rPr>
            <w:noProof/>
            <w:webHidden/>
          </w:rPr>
        </w:r>
        <w:r>
          <w:rPr>
            <w:noProof/>
            <w:webHidden/>
          </w:rPr>
          <w:fldChar w:fldCharType="separate"/>
        </w:r>
        <w:r>
          <w:rPr>
            <w:noProof/>
            <w:webHidden/>
          </w:rPr>
          <w:t>38</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66" w:history="1">
        <w:r w:rsidRPr="002F0654">
          <w:rPr>
            <w:rStyle w:val="a8"/>
            <w:noProof/>
          </w:rPr>
          <w:t xml:space="preserve">7.12 </w:t>
        </w:r>
        <w:r w:rsidRPr="002F0654">
          <w:rPr>
            <w:rStyle w:val="a8"/>
            <w:rFonts w:hint="eastAsia"/>
            <w:noProof/>
          </w:rPr>
          <w:t>投资组合报告附注</w:t>
        </w:r>
        <w:r>
          <w:rPr>
            <w:noProof/>
            <w:webHidden/>
          </w:rPr>
          <w:tab/>
        </w:r>
        <w:r>
          <w:rPr>
            <w:noProof/>
            <w:webHidden/>
          </w:rPr>
          <w:fldChar w:fldCharType="begin"/>
        </w:r>
        <w:r>
          <w:rPr>
            <w:noProof/>
            <w:webHidden/>
          </w:rPr>
          <w:instrText xml:space="preserve"> PAGEREF _Toc17797266 \h </w:instrText>
        </w:r>
        <w:r>
          <w:rPr>
            <w:noProof/>
            <w:webHidden/>
          </w:rPr>
        </w:r>
        <w:r>
          <w:rPr>
            <w:noProof/>
            <w:webHidden/>
          </w:rPr>
          <w:fldChar w:fldCharType="separate"/>
        </w:r>
        <w:r>
          <w:rPr>
            <w:noProof/>
            <w:webHidden/>
          </w:rPr>
          <w:t>38</w:t>
        </w:r>
        <w:r>
          <w:rPr>
            <w:noProof/>
            <w:webHidden/>
          </w:rPr>
          <w:fldChar w:fldCharType="end"/>
        </w:r>
      </w:hyperlink>
    </w:p>
    <w:p w:rsidR="00687300" w:rsidRDefault="00687300" w:rsidP="00687300">
      <w:pPr>
        <w:pStyle w:val="11"/>
        <w:rPr>
          <w:rFonts w:asciiTheme="minorHAnsi" w:eastAsiaTheme="minorEastAsia" w:hAnsiTheme="minorHAnsi" w:cstheme="minorBidi"/>
          <w:szCs w:val="22"/>
        </w:rPr>
      </w:pPr>
      <w:hyperlink w:anchor="_Toc17797267" w:history="1">
        <w:r w:rsidRPr="002F0654">
          <w:rPr>
            <w:rStyle w:val="a8"/>
            <w:b/>
            <w:bCs/>
          </w:rPr>
          <w:t xml:space="preserve">§8  </w:t>
        </w:r>
        <w:r w:rsidRPr="002F0654">
          <w:rPr>
            <w:rStyle w:val="a8"/>
            <w:rFonts w:hint="eastAsia"/>
            <w:b/>
            <w:bCs/>
          </w:rPr>
          <w:t>基金份额持有人信息</w:t>
        </w:r>
        <w:r>
          <w:rPr>
            <w:webHidden/>
          </w:rPr>
          <w:tab/>
        </w:r>
        <w:r>
          <w:rPr>
            <w:webHidden/>
          </w:rPr>
          <w:fldChar w:fldCharType="begin"/>
        </w:r>
        <w:r>
          <w:rPr>
            <w:webHidden/>
          </w:rPr>
          <w:instrText xml:space="preserve"> PAGEREF _Toc17797267 \h </w:instrText>
        </w:r>
        <w:r>
          <w:rPr>
            <w:webHidden/>
          </w:rPr>
        </w:r>
        <w:r>
          <w:rPr>
            <w:webHidden/>
          </w:rPr>
          <w:fldChar w:fldCharType="separate"/>
        </w:r>
        <w:r>
          <w:rPr>
            <w:webHidden/>
          </w:rPr>
          <w:t>39</w:t>
        </w:r>
        <w:r>
          <w:rPr>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68" w:history="1">
        <w:r w:rsidRPr="002F0654">
          <w:rPr>
            <w:rStyle w:val="a8"/>
            <w:noProof/>
          </w:rPr>
          <w:t xml:space="preserve">8.1 </w:t>
        </w:r>
        <w:r w:rsidRPr="002F0654">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_Toc17797268 \h </w:instrText>
        </w:r>
        <w:r>
          <w:rPr>
            <w:noProof/>
            <w:webHidden/>
          </w:rPr>
        </w:r>
        <w:r>
          <w:rPr>
            <w:noProof/>
            <w:webHidden/>
          </w:rPr>
          <w:fldChar w:fldCharType="separate"/>
        </w:r>
        <w:r>
          <w:rPr>
            <w:noProof/>
            <w:webHidden/>
          </w:rPr>
          <w:t>39</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69" w:history="1">
        <w:r w:rsidRPr="002F0654">
          <w:rPr>
            <w:rStyle w:val="a8"/>
            <w:noProof/>
          </w:rPr>
          <w:t xml:space="preserve">8.2 </w:t>
        </w:r>
        <w:r w:rsidRPr="002F0654">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_Toc17797269 \h </w:instrText>
        </w:r>
        <w:r>
          <w:rPr>
            <w:noProof/>
            <w:webHidden/>
          </w:rPr>
        </w:r>
        <w:r>
          <w:rPr>
            <w:noProof/>
            <w:webHidden/>
          </w:rPr>
          <w:fldChar w:fldCharType="separate"/>
        </w:r>
        <w:r>
          <w:rPr>
            <w:noProof/>
            <w:webHidden/>
          </w:rPr>
          <w:t>40</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70" w:history="1">
        <w:r w:rsidRPr="002F0654">
          <w:rPr>
            <w:rStyle w:val="a8"/>
            <w:noProof/>
          </w:rPr>
          <w:t>8.3</w:t>
        </w:r>
        <w:r w:rsidRPr="002F0654">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_Toc17797270 \h </w:instrText>
        </w:r>
        <w:r>
          <w:rPr>
            <w:noProof/>
            <w:webHidden/>
          </w:rPr>
        </w:r>
        <w:r>
          <w:rPr>
            <w:noProof/>
            <w:webHidden/>
          </w:rPr>
          <w:fldChar w:fldCharType="separate"/>
        </w:r>
        <w:r>
          <w:rPr>
            <w:noProof/>
            <w:webHidden/>
          </w:rPr>
          <w:t>40</w:t>
        </w:r>
        <w:r>
          <w:rPr>
            <w:noProof/>
            <w:webHidden/>
          </w:rPr>
          <w:fldChar w:fldCharType="end"/>
        </w:r>
      </w:hyperlink>
    </w:p>
    <w:p w:rsidR="00687300" w:rsidRDefault="00687300" w:rsidP="00687300">
      <w:pPr>
        <w:pStyle w:val="11"/>
        <w:rPr>
          <w:rFonts w:asciiTheme="minorHAnsi" w:eastAsiaTheme="minorEastAsia" w:hAnsiTheme="minorHAnsi" w:cstheme="minorBidi"/>
          <w:szCs w:val="22"/>
        </w:rPr>
      </w:pPr>
      <w:hyperlink w:anchor="_Toc17797271" w:history="1">
        <w:r w:rsidRPr="002F0654">
          <w:rPr>
            <w:rStyle w:val="a8"/>
            <w:b/>
            <w:bCs/>
          </w:rPr>
          <w:t>§9</w:t>
        </w:r>
        <w:r>
          <w:rPr>
            <w:rStyle w:val="a8"/>
            <w:b/>
            <w:bCs/>
          </w:rPr>
          <w:t xml:space="preserve">  </w:t>
        </w:r>
        <w:r w:rsidRPr="002F0654">
          <w:rPr>
            <w:rStyle w:val="a8"/>
            <w:rFonts w:hint="eastAsia"/>
            <w:b/>
            <w:bCs/>
          </w:rPr>
          <w:t>开放式基金份额变动</w:t>
        </w:r>
        <w:r>
          <w:rPr>
            <w:webHidden/>
          </w:rPr>
          <w:tab/>
        </w:r>
        <w:r>
          <w:rPr>
            <w:webHidden/>
          </w:rPr>
          <w:fldChar w:fldCharType="begin"/>
        </w:r>
        <w:r>
          <w:rPr>
            <w:webHidden/>
          </w:rPr>
          <w:instrText xml:space="preserve"> PAGEREF _Toc17797271 \h </w:instrText>
        </w:r>
        <w:r>
          <w:rPr>
            <w:webHidden/>
          </w:rPr>
        </w:r>
        <w:r>
          <w:rPr>
            <w:webHidden/>
          </w:rPr>
          <w:fldChar w:fldCharType="separate"/>
        </w:r>
        <w:r>
          <w:rPr>
            <w:webHidden/>
          </w:rPr>
          <w:t>40</w:t>
        </w:r>
        <w:r>
          <w:rPr>
            <w:webHidden/>
          </w:rPr>
          <w:fldChar w:fldCharType="end"/>
        </w:r>
      </w:hyperlink>
    </w:p>
    <w:p w:rsidR="00687300" w:rsidRDefault="00687300" w:rsidP="00687300">
      <w:pPr>
        <w:pStyle w:val="11"/>
        <w:rPr>
          <w:rFonts w:asciiTheme="minorHAnsi" w:eastAsiaTheme="minorEastAsia" w:hAnsiTheme="minorHAnsi" w:cstheme="minorBidi"/>
          <w:szCs w:val="22"/>
        </w:rPr>
      </w:pPr>
      <w:hyperlink w:anchor="_Toc17797272" w:history="1">
        <w:r>
          <w:rPr>
            <w:rStyle w:val="a8"/>
            <w:b/>
            <w:bCs/>
          </w:rPr>
          <w:t xml:space="preserve">§10 </w:t>
        </w:r>
        <w:r w:rsidRPr="002F0654">
          <w:rPr>
            <w:rStyle w:val="a8"/>
            <w:rFonts w:hint="eastAsia"/>
            <w:b/>
            <w:bCs/>
          </w:rPr>
          <w:t>重大事件揭示</w:t>
        </w:r>
        <w:r>
          <w:rPr>
            <w:webHidden/>
          </w:rPr>
          <w:tab/>
        </w:r>
        <w:r>
          <w:rPr>
            <w:webHidden/>
          </w:rPr>
          <w:fldChar w:fldCharType="begin"/>
        </w:r>
        <w:r>
          <w:rPr>
            <w:webHidden/>
          </w:rPr>
          <w:instrText xml:space="preserve"> PAGEREF _Toc17797272 \h </w:instrText>
        </w:r>
        <w:r>
          <w:rPr>
            <w:webHidden/>
          </w:rPr>
        </w:r>
        <w:r>
          <w:rPr>
            <w:webHidden/>
          </w:rPr>
          <w:fldChar w:fldCharType="separate"/>
        </w:r>
        <w:r>
          <w:rPr>
            <w:webHidden/>
          </w:rPr>
          <w:t>40</w:t>
        </w:r>
        <w:r>
          <w:rPr>
            <w:webHidden/>
          </w:rPr>
          <w:fldChar w:fldCharType="end"/>
        </w:r>
      </w:hyperlink>
    </w:p>
    <w:p w:rsidR="00687300" w:rsidRDefault="00687300" w:rsidP="00687300">
      <w:pPr>
        <w:pStyle w:val="22"/>
        <w:tabs>
          <w:tab w:val="left" w:pos="855"/>
        </w:tabs>
        <w:rPr>
          <w:rFonts w:asciiTheme="minorHAnsi" w:eastAsiaTheme="minorEastAsia" w:hAnsiTheme="minorHAnsi" w:cstheme="minorBidi"/>
          <w:noProof/>
          <w:kern w:val="2"/>
          <w:szCs w:val="22"/>
        </w:rPr>
      </w:pPr>
      <w:hyperlink w:anchor="_Toc17797273" w:history="1">
        <w:r w:rsidRPr="002F0654">
          <w:rPr>
            <w:rStyle w:val="a8"/>
            <w:noProof/>
          </w:rPr>
          <w:t>10.1</w:t>
        </w:r>
        <w:r>
          <w:rPr>
            <w:rFonts w:asciiTheme="minorHAnsi" w:eastAsiaTheme="minorEastAsia" w:hAnsiTheme="minorHAnsi" w:cstheme="minorBidi"/>
            <w:noProof/>
            <w:kern w:val="2"/>
            <w:szCs w:val="22"/>
          </w:rPr>
          <w:tab/>
        </w:r>
        <w:r w:rsidRPr="002F0654">
          <w:rPr>
            <w:rStyle w:val="a8"/>
            <w:rFonts w:hint="eastAsia"/>
            <w:noProof/>
          </w:rPr>
          <w:t>基金份额持有人大会决议</w:t>
        </w:r>
        <w:r>
          <w:rPr>
            <w:noProof/>
            <w:webHidden/>
          </w:rPr>
          <w:tab/>
        </w:r>
        <w:r>
          <w:rPr>
            <w:noProof/>
            <w:webHidden/>
          </w:rPr>
          <w:fldChar w:fldCharType="begin"/>
        </w:r>
        <w:r>
          <w:rPr>
            <w:noProof/>
            <w:webHidden/>
          </w:rPr>
          <w:instrText xml:space="preserve"> PAGEREF _Toc17797273 \h </w:instrText>
        </w:r>
        <w:r>
          <w:rPr>
            <w:noProof/>
            <w:webHidden/>
          </w:rPr>
        </w:r>
        <w:r>
          <w:rPr>
            <w:noProof/>
            <w:webHidden/>
          </w:rPr>
          <w:fldChar w:fldCharType="separate"/>
        </w:r>
        <w:r>
          <w:rPr>
            <w:noProof/>
            <w:webHidden/>
          </w:rPr>
          <w:t>40</w:t>
        </w:r>
        <w:r>
          <w:rPr>
            <w:noProof/>
            <w:webHidden/>
          </w:rPr>
          <w:fldChar w:fldCharType="end"/>
        </w:r>
      </w:hyperlink>
    </w:p>
    <w:p w:rsidR="00687300" w:rsidRDefault="00687300" w:rsidP="00687300">
      <w:pPr>
        <w:pStyle w:val="22"/>
        <w:tabs>
          <w:tab w:val="left" w:pos="855"/>
        </w:tabs>
        <w:rPr>
          <w:rFonts w:asciiTheme="minorHAnsi" w:eastAsiaTheme="minorEastAsia" w:hAnsiTheme="minorHAnsi" w:cstheme="minorBidi"/>
          <w:noProof/>
          <w:kern w:val="2"/>
          <w:szCs w:val="22"/>
        </w:rPr>
      </w:pPr>
      <w:hyperlink w:anchor="_Toc17797274" w:history="1">
        <w:r w:rsidRPr="002F0654">
          <w:rPr>
            <w:rStyle w:val="a8"/>
            <w:noProof/>
          </w:rPr>
          <w:t>10.2</w:t>
        </w:r>
        <w:r>
          <w:rPr>
            <w:rFonts w:asciiTheme="minorHAnsi" w:eastAsiaTheme="minorEastAsia" w:hAnsiTheme="minorHAnsi" w:cstheme="minorBidi"/>
            <w:noProof/>
            <w:kern w:val="2"/>
            <w:szCs w:val="22"/>
          </w:rPr>
          <w:tab/>
        </w:r>
        <w:r w:rsidRPr="002F0654">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_Toc17797274 \h </w:instrText>
        </w:r>
        <w:r>
          <w:rPr>
            <w:noProof/>
            <w:webHidden/>
          </w:rPr>
        </w:r>
        <w:r>
          <w:rPr>
            <w:noProof/>
            <w:webHidden/>
          </w:rPr>
          <w:fldChar w:fldCharType="separate"/>
        </w:r>
        <w:r>
          <w:rPr>
            <w:noProof/>
            <w:webHidden/>
          </w:rPr>
          <w:t>40</w:t>
        </w:r>
        <w:r>
          <w:rPr>
            <w:noProof/>
            <w:webHidden/>
          </w:rPr>
          <w:fldChar w:fldCharType="end"/>
        </w:r>
      </w:hyperlink>
    </w:p>
    <w:p w:rsidR="00687300" w:rsidRDefault="00687300" w:rsidP="00687300">
      <w:pPr>
        <w:pStyle w:val="22"/>
        <w:tabs>
          <w:tab w:val="left" w:pos="855"/>
        </w:tabs>
        <w:rPr>
          <w:rFonts w:asciiTheme="minorHAnsi" w:eastAsiaTheme="minorEastAsia" w:hAnsiTheme="minorHAnsi" w:cstheme="minorBidi"/>
          <w:noProof/>
          <w:kern w:val="2"/>
          <w:szCs w:val="22"/>
        </w:rPr>
      </w:pPr>
      <w:hyperlink w:anchor="_Toc17797275" w:history="1">
        <w:r w:rsidRPr="002F0654">
          <w:rPr>
            <w:rStyle w:val="a8"/>
            <w:noProof/>
          </w:rPr>
          <w:t>10.3</w:t>
        </w:r>
        <w:r>
          <w:rPr>
            <w:rFonts w:asciiTheme="minorHAnsi" w:eastAsiaTheme="minorEastAsia" w:hAnsiTheme="minorHAnsi" w:cstheme="minorBidi"/>
            <w:noProof/>
            <w:kern w:val="2"/>
            <w:szCs w:val="22"/>
          </w:rPr>
          <w:tab/>
        </w:r>
        <w:r w:rsidRPr="002F0654">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_Toc17797275 \h </w:instrText>
        </w:r>
        <w:r>
          <w:rPr>
            <w:noProof/>
            <w:webHidden/>
          </w:rPr>
        </w:r>
        <w:r>
          <w:rPr>
            <w:noProof/>
            <w:webHidden/>
          </w:rPr>
          <w:fldChar w:fldCharType="separate"/>
        </w:r>
        <w:r>
          <w:rPr>
            <w:noProof/>
            <w:webHidden/>
          </w:rPr>
          <w:t>41</w:t>
        </w:r>
        <w:r>
          <w:rPr>
            <w:noProof/>
            <w:webHidden/>
          </w:rPr>
          <w:fldChar w:fldCharType="end"/>
        </w:r>
      </w:hyperlink>
    </w:p>
    <w:p w:rsidR="00687300" w:rsidRDefault="00687300" w:rsidP="00687300">
      <w:pPr>
        <w:pStyle w:val="22"/>
        <w:tabs>
          <w:tab w:val="left" w:pos="855"/>
        </w:tabs>
        <w:rPr>
          <w:rFonts w:asciiTheme="minorHAnsi" w:eastAsiaTheme="minorEastAsia" w:hAnsiTheme="minorHAnsi" w:cstheme="minorBidi"/>
          <w:noProof/>
          <w:kern w:val="2"/>
          <w:szCs w:val="22"/>
        </w:rPr>
      </w:pPr>
      <w:hyperlink w:anchor="_Toc17797276" w:history="1">
        <w:r w:rsidRPr="002F0654">
          <w:rPr>
            <w:rStyle w:val="a8"/>
            <w:noProof/>
          </w:rPr>
          <w:t>10.4</w:t>
        </w:r>
        <w:r>
          <w:rPr>
            <w:rFonts w:asciiTheme="minorHAnsi" w:eastAsiaTheme="minorEastAsia" w:hAnsiTheme="minorHAnsi" w:cstheme="minorBidi"/>
            <w:noProof/>
            <w:kern w:val="2"/>
            <w:szCs w:val="22"/>
          </w:rPr>
          <w:tab/>
        </w:r>
        <w:r w:rsidRPr="002F0654">
          <w:rPr>
            <w:rStyle w:val="a8"/>
            <w:rFonts w:hint="eastAsia"/>
            <w:noProof/>
          </w:rPr>
          <w:t>基金投资策略的改变</w:t>
        </w:r>
        <w:r>
          <w:rPr>
            <w:noProof/>
            <w:webHidden/>
          </w:rPr>
          <w:tab/>
        </w:r>
        <w:r>
          <w:rPr>
            <w:noProof/>
            <w:webHidden/>
          </w:rPr>
          <w:fldChar w:fldCharType="begin"/>
        </w:r>
        <w:r>
          <w:rPr>
            <w:noProof/>
            <w:webHidden/>
          </w:rPr>
          <w:instrText xml:space="preserve"> PAGEREF _Toc17797276 \h </w:instrText>
        </w:r>
        <w:r>
          <w:rPr>
            <w:noProof/>
            <w:webHidden/>
          </w:rPr>
        </w:r>
        <w:r>
          <w:rPr>
            <w:noProof/>
            <w:webHidden/>
          </w:rPr>
          <w:fldChar w:fldCharType="separate"/>
        </w:r>
        <w:r>
          <w:rPr>
            <w:noProof/>
            <w:webHidden/>
          </w:rPr>
          <w:t>41</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77" w:history="1">
        <w:r w:rsidRPr="002F0654">
          <w:rPr>
            <w:rStyle w:val="a8"/>
            <w:noProof/>
          </w:rPr>
          <w:t>10.5</w:t>
        </w:r>
        <w:r w:rsidRPr="002F0654">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_Toc17797277 \h </w:instrText>
        </w:r>
        <w:r>
          <w:rPr>
            <w:noProof/>
            <w:webHidden/>
          </w:rPr>
        </w:r>
        <w:r>
          <w:rPr>
            <w:noProof/>
            <w:webHidden/>
          </w:rPr>
          <w:fldChar w:fldCharType="separate"/>
        </w:r>
        <w:r>
          <w:rPr>
            <w:noProof/>
            <w:webHidden/>
          </w:rPr>
          <w:t>41</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78" w:history="1">
        <w:r w:rsidRPr="002F0654">
          <w:rPr>
            <w:rStyle w:val="a8"/>
            <w:noProof/>
          </w:rPr>
          <w:t>10.6</w:t>
        </w:r>
        <w:r w:rsidRPr="002F0654">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_Toc17797278 \h </w:instrText>
        </w:r>
        <w:r>
          <w:rPr>
            <w:noProof/>
            <w:webHidden/>
          </w:rPr>
        </w:r>
        <w:r>
          <w:rPr>
            <w:noProof/>
            <w:webHidden/>
          </w:rPr>
          <w:fldChar w:fldCharType="separate"/>
        </w:r>
        <w:r>
          <w:rPr>
            <w:noProof/>
            <w:webHidden/>
          </w:rPr>
          <w:t>41</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79" w:history="1">
        <w:r w:rsidRPr="002F0654">
          <w:rPr>
            <w:rStyle w:val="a8"/>
            <w:noProof/>
          </w:rPr>
          <w:t>10.7</w:t>
        </w:r>
        <w:r w:rsidRPr="002F0654">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_Toc17797279 \h </w:instrText>
        </w:r>
        <w:r>
          <w:rPr>
            <w:noProof/>
            <w:webHidden/>
          </w:rPr>
        </w:r>
        <w:r>
          <w:rPr>
            <w:noProof/>
            <w:webHidden/>
          </w:rPr>
          <w:fldChar w:fldCharType="separate"/>
        </w:r>
        <w:r>
          <w:rPr>
            <w:noProof/>
            <w:webHidden/>
          </w:rPr>
          <w:t>41</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80" w:history="1">
        <w:r w:rsidRPr="002F0654">
          <w:rPr>
            <w:rStyle w:val="a8"/>
            <w:noProof/>
          </w:rPr>
          <w:t>10.8</w:t>
        </w:r>
        <w:r w:rsidRPr="002F0654">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_Toc17797280 \h </w:instrText>
        </w:r>
        <w:r>
          <w:rPr>
            <w:noProof/>
            <w:webHidden/>
          </w:rPr>
        </w:r>
        <w:r>
          <w:rPr>
            <w:noProof/>
            <w:webHidden/>
          </w:rPr>
          <w:fldChar w:fldCharType="separate"/>
        </w:r>
        <w:r>
          <w:rPr>
            <w:noProof/>
            <w:webHidden/>
          </w:rPr>
          <w:t>41</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82" w:history="1">
        <w:r w:rsidRPr="002F0654">
          <w:rPr>
            <w:rStyle w:val="a8"/>
            <w:noProof/>
          </w:rPr>
          <w:t xml:space="preserve">10.9 </w:t>
        </w:r>
        <w:r w:rsidRPr="002F0654">
          <w:rPr>
            <w:rStyle w:val="a8"/>
            <w:rFonts w:hint="eastAsia"/>
            <w:noProof/>
          </w:rPr>
          <w:t>其他重大事件</w:t>
        </w:r>
        <w:r>
          <w:rPr>
            <w:noProof/>
            <w:webHidden/>
          </w:rPr>
          <w:tab/>
        </w:r>
        <w:r>
          <w:rPr>
            <w:noProof/>
            <w:webHidden/>
          </w:rPr>
          <w:fldChar w:fldCharType="begin"/>
        </w:r>
        <w:r>
          <w:rPr>
            <w:noProof/>
            <w:webHidden/>
          </w:rPr>
          <w:instrText xml:space="preserve"> PAGEREF _Toc17797282 \h </w:instrText>
        </w:r>
        <w:r>
          <w:rPr>
            <w:noProof/>
            <w:webHidden/>
          </w:rPr>
        </w:r>
        <w:r>
          <w:rPr>
            <w:noProof/>
            <w:webHidden/>
          </w:rPr>
          <w:fldChar w:fldCharType="separate"/>
        </w:r>
        <w:r>
          <w:rPr>
            <w:noProof/>
            <w:webHidden/>
          </w:rPr>
          <w:t>43</w:t>
        </w:r>
        <w:r>
          <w:rPr>
            <w:noProof/>
            <w:webHidden/>
          </w:rPr>
          <w:fldChar w:fldCharType="end"/>
        </w:r>
      </w:hyperlink>
    </w:p>
    <w:p w:rsidR="00687300" w:rsidRPr="00687300" w:rsidRDefault="00687300" w:rsidP="00687300">
      <w:pPr>
        <w:pStyle w:val="11"/>
        <w:rPr>
          <w:rFonts w:asciiTheme="minorHAnsi" w:eastAsiaTheme="minorEastAsia" w:hAnsiTheme="minorHAnsi" w:cstheme="minorBidi"/>
          <w:szCs w:val="22"/>
        </w:rPr>
      </w:pPr>
      <w:r w:rsidRPr="00687300">
        <w:rPr>
          <w:rStyle w:val="a8"/>
          <w:color w:val="000000" w:themeColor="text1"/>
        </w:rPr>
        <w:t>§</w:t>
      </w:r>
      <w:hyperlink w:anchor="_Toc17797283" w:history="1">
        <w:r w:rsidRPr="00687300">
          <w:rPr>
            <w:rStyle w:val="a8"/>
            <w:b/>
            <w:bCs/>
            <w:color w:val="000000" w:themeColor="text1"/>
          </w:rPr>
          <w:t xml:space="preserve">11 </w:t>
        </w:r>
        <w:bookmarkStart w:id="3" w:name="_GoBack"/>
        <w:bookmarkEnd w:id="3"/>
        <w:r w:rsidRPr="00687300">
          <w:rPr>
            <w:rStyle w:val="a8"/>
            <w:rFonts w:hint="eastAsia"/>
            <w:b/>
            <w:bCs/>
            <w:color w:val="000000" w:themeColor="text1"/>
          </w:rPr>
          <w:t>影响投资者决策的其他重要信息</w:t>
        </w:r>
        <w:r w:rsidRPr="00687300">
          <w:rPr>
            <w:webHidden/>
          </w:rPr>
          <w:tab/>
        </w:r>
        <w:r w:rsidRPr="00687300">
          <w:rPr>
            <w:webHidden/>
          </w:rPr>
          <w:fldChar w:fldCharType="begin"/>
        </w:r>
        <w:r w:rsidRPr="00687300">
          <w:rPr>
            <w:webHidden/>
          </w:rPr>
          <w:instrText xml:space="preserve"> PAGEREF _Toc17797283 \h </w:instrText>
        </w:r>
        <w:r w:rsidRPr="00687300">
          <w:rPr>
            <w:webHidden/>
          </w:rPr>
        </w:r>
        <w:r w:rsidRPr="00687300">
          <w:rPr>
            <w:webHidden/>
          </w:rPr>
          <w:fldChar w:fldCharType="separate"/>
        </w:r>
        <w:r w:rsidRPr="00687300">
          <w:rPr>
            <w:webHidden/>
          </w:rPr>
          <w:t>45</w:t>
        </w:r>
        <w:r w:rsidRPr="00687300">
          <w:rPr>
            <w:webHidden/>
          </w:rPr>
          <w:fldChar w:fldCharType="end"/>
        </w:r>
      </w:hyperlink>
    </w:p>
    <w:p w:rsidR="00687300" w:rsidRDefault="00687300" w:rsidP="00687300">
      <w:pPr>
        <w:pStyle w:val="11"/>
        <w:rPr>
          <w:rFonts w:asciiTheme="minorHAnsi" w:eastAsiaTheme="minorEastAsia" w:hAnsiTheme="minorHAnsi" w:cstheme="minorBidi"/>
          <w:szCs w:val="22"/>
        </w:rPr>
      </w:pPr>
      <w:hyperlink w:anchor="_Toc17797284" w:history="1">
        <w:r>
          <w:rPr>
            <w:rStyle w:val="a8"/>
            <w:b/>
            <w:bCs/>
          </w:rPr>
          <w:t xml:space="preserve">§12 </w:t>
        </w:r>
        <w:r w:rsidRPr="002F0654">
          <w:rPr>
            <w:rStyle w:val="a8"/>
            <w:rFonts w:hint="eastAsia"/>
            <w:b/>
            <w:bCs/>
          </w:rPr>
          <w:t>备查文件目录</w:t>
        </w:r>
        <w:r>
          <w:rPr>
            <w:webHidden/>
          </w:rPr>
          <w:tab/>
        </w:r>
        <w:r>
          <w:rPr>
            <w:webHidden/>
          </w:rPr>
          <w:fldChar w:fldCharType="begin"/>
        </w:r>
        <w:r>
          <w:rPr>
            <w:webHidden/>
          </w:rPr>
          <w:instrText xml:space="preserve"> PAGEREF _Toc17797284 \h </w:instrText>
        </w:r>
        <w:r>
          <w:rPr>
            <w:webHidden/>
          </w:rPr>
        </w:r>
        <w:r>
          <w:rPr>
            <w:webHidden/>
          </w:rPr>
          <w:fldChar w:fldCharType="separate"/>
        </w:r>
        <w:r>
          <w:rPr>
            <w:webHidden/>
          </w:rPr>
          <w:t>45</w:t>
        </w:r>
        <w:r>
          <w:rPr>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85" w:history="1">
        <w:r w:rsidRPr="002F0654">
          <w:rPr>
            <w:rStyle w:val="a8"/>
            <w:noProof/>
          </w:rPr>
          <w:t xml:space="preserve">12.1 </w:t>
        </w:r>
        <w:r w:rsidRPr="002F0654">
          <w:rPr>
            <w:rStyle w:val="a8"/>
            <w:rFonts w:hint="eastAsia"/>
            <w:noProof/>
          </w:rPr>
          <w:t>备查文件目录</w:t>
        </w:r>
        <w:r>
          <w:rPr>
            <w:noProof/>
            <w:webHidden/>
          </w:rPr>
          <w:tab/>
        </w:r>
        <w:r>
          <w:rPr>
            <w:noProof/>
            <w:webHidden/>
          </w:rPr>
          <w:fldChar w:fldCharType="begin"/>
        </w:r>
        <w:r>
          <w:rPr>
            <w:noProof/>
            <w:webHidden/>
          </w:rPr>
          <w:instrText xml:space="preserve"> PAGEREF _Toc17797285 \h </w:instrText>
        </w:r>
        <w:r>
          <w:rPr>
            <w:noProof/>
            <w:webHidden/>
          </w:rPr>
        </w:r>
        <w:r>
          <w:rPr>
            <w:noProof/>
            <w:webHidden/>
          </w:rPr>
          <w:fldChar w:fldCharType="separate"/>
        </w:r>
        <w:r>
          <w:rPr>
            <w:noProof/>
            <w:webHidden/>
          </w:rPr>
          <w:t>45</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86" w:history="1">
        <w:r w:rsidRPr="002F0654">
          <w:rPr>
            <w:rStyle w:val="a8"/>
            <w:noProof/>
          </w:rPr>
          <w:t xml:space="preserve">12.2 </w:t>
        </w:r>
        <w:r w:rsidRPr="002F0654">
          <w:rPr>
            <w:rStyle w:val="a8"/>
            <w:rFonts w:hint="eastAsia"/>
            <w:noProof/>
          </w:rPr>
          <w:t>存放地点</w:t>
        </w:r>
        <w:r>
          <w:rPr>
            <w:noProof/>
            <w:webHidden/>
          </w:rPr>
          <w:tab/>
        </w:r>
        <w:r>
          <w:rPr>
            <w:noProof/>
            <w:webHidden/>
          </w:rPr>
          <w:fldChar w:fldCharType="begin"/>
        </w:r>
        <w:r>
          <w:rPr>
            <w:noProof/>
            <w:webHidden/>
          </w:rPr>
          <w:instrText xml:space="preserve"> PAGEREF _Toc17797286 \h </w:instrText>
        </w:r>
        <w:r>
          <w:rPr>
            <w:noProof/>
            <w:webHidden/>
          </w:rPr>
        </w:r>
        <w:r>
          <w:rPr>
            <w:noProof/>
            <w:webHidden/>
          </w:rPr>
          <w:fldChar w:fldCharType="separate"/>
        </w:r>
        <w:r>
          <w:rPr>
            <w:noProof/>
            <w:webHidden/>
          </w:rPr>
          <w:t>46</w:t>
        </w:r>
        <w:r>
          <w:rPr>
            <w:noProof/>
            <w:webHidden/>
          </w:rPr>
          <w:fldChar w:fldCharType="end"/>
        </w:r>
      </w:hyperlink>
    </w:p>
    <w:p w:rsidR="00687300" w:rsidRDefault="00687300">
      <w:pPr>
        <w:pStyle w:val="22"/>
        <w:rPr>
          <w:rFonts w:asciiTheme="minorHAnsi" w:eastAsiaTheme="minorEastAsia" w:hAnsiTheme="minorHAnsi" w:cstheme="minorBidi"/>
          <w:noProof/>
          <w:kern w:val="2"/>
          <w:szCs w:val="22"/>
        </w:rPr>
      </w:pPr>
      <w:hyperlink w:anchor="_Toc17797287" w:history="1">
        <w:r w:rsidRPr="002F0654">
          <w:rPr>
            <w:rStyle w:val="a8"/>
            <w:noProof/>
          </w:rPr>
          <w:t xml:space="preserve">12.3 </w:t>
        </w:r>
        <w:r w:rsidRPr="002F0654">
          <w:rPr>
            <w:rStyle w:val="a8"/>
            <w:rFonts w:hint="eastAsia"/>
            <w:noProof/>
          </w:rPr>
          <w:t>查阅方式</w:t>
        </w:r>
        <w:r>
          <w:rPr>
            <w:noProof/>
            <w:webHidden/>
          </w:rPr>
          <w:tab/>
        </w:r>
        <w:r>
          <w:rPr>
            <w:noProof/>
            <w:webHidden/>
          </w:rPr>
          <w:fldChar w:fldCharType="begin"/>
        </w:r>
        <w:r>
          <w:rPr>
            <w:noProof/>
            <w:webHidden/>
          </w:rPr>
          <w:instrText xml:space="preserve"> PAGEREF _Toc17797287 \h </w:instrText>
        </w:r>
        <w:r>
          <w:rPr>
            <w:noProof/>
            <w:webHidden/>
          </w:rPr>
        </w:r>
        <w:r>
          <w:rPr>
            <w:noProof/>
            <w:webHidden/>
          </w:rPr>
          <w:fldChar w:fldCharType="separate"/>
        </w:r>
        <w:r>
          <w:rPr>
            <w:noProof/>
            <w:webHidden/>
          </w:rPr>
          <w:t>46</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17797225"/>
      <w:r w:rsidRPr="005312D8">
        <w:rPr>
          <w:b/>
          <w:bCs/>
          <w:szCs w:val="24"/>
          <w:lang w:val="en-US"/>
        </w:rPr>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17797226"/>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交银施罗德精选混合型证券投资基金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交银精选混合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519688</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519688(</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519689(</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2005</w:t>
            </w:r>
            <w:r w:rsidRPr="005312D8">
              <w:rPr>
                <w:sz w:val="24"/>
              </w:rPr>
              <w:t>年</w:t>
            </w:r>
            <w:r w:rsidRPr="005312D8">
              <w:rPr>
                <w:sz w:val="24"/>
              </w:rPr>
              <w:t>9</w:t>
            </w:r>
            <w:r w:rsidRPr="005312D8">
              <w:rPr>
                <w:sz w:val="24"/>
              </w:rPr>
              <w:t>月</w:t>
            </w:r>
            <w:r w:rsidRPr="005312D8">
              <w:rPr>
                <w:sz w:val="24"/>
              </w:rPr>
              <w:t>29</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6,815,702,720.00</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17797227"/>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自上而下配置资产，自下而上精选证券，有效控制下行风险。</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沪深</w:t>
            </w:r>
            <w:r w:rsidRPr="005312D8">
              <w:rPr>
                <w:sz w:val="24"/>
              </w:rPr>
              <w:t>300</w:t>
            </w:r>
            <w:r w:rsidRPr="005312D8">
              <w:rPr>
                <w:sz w:val="24"/>
              </w:rPr>
              <w:t>指数</w:t>
            </w:r>
            <w:r w:rsidRPr="005312D8">
              <w:rPr>
                <w:sz w:val="24"/>
              </w:rPr>
              <w:t>+25%×</w:t>
            </w:r>
            <w:r w:rsidRPr="005312D8">
              <w:rPr>
                <w:sz w:val="24"/>
              </w:rPr>
              <w:t>中证综合债券指数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17797228"/>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17797229"/>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17797230"/>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797231"/>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17797232"/>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208,509,366.46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1,074,781,752.28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0.1667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25.47%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31.95%</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1,325,635,442.52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0.1945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4,884,106,832.37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0.7166</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663.06%</w:t>
            </w:r>
          </w:p>
        </w:tc>
      </w:tr>
    </w:tbl>
    <w:bookmarkEnd w:id="15"/>
    <w:bookmarkEnd w:id="16"/>
    <w:p w:rsidR="005C41DA" w:rsidRDefault="00A512A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17797233"/>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5C41DA">
        <w:tc>
          <w:tcPr>
            <w:tcW w:w="1497" w:type="dxa"/>
            <w:vAlign w:val="center"/>
          </w:tcPr>
          <w:p w:rsidR="005C41DA" w:rsidRDefault="00A512A7">
            <w:pPr>
              <w:jc w:val="left"/>
            </w:pPr>
            <w:r>
              <w:rPr>
                <w:color w:val="000000"/>
                <w:sz w:val="24"/>
              </w:rPr>
              <w:t>过去一个月</w:t>
            </w:r>
          </w:p>
        </w:tc>
        <w:tc>
          <w:tcPr>
            <w:tcW w:w="1251" w:type="dxa"/>
            <w:vAlign w:val="center"/>
          </w:tcPr>
          <w:p w:rsidR="005C41DA" w:rsidRDefault="00A512A7">
            <w:pPr>
              <w:jc w:val="center"/>
            </w:pPr>
            <w:r>
              <w:rPr>
                <w:color w:val="000000"/>
                <w:sz w:val="24"/>
              </w:rPr>
              <w:t>6.97%</w:t>
            </w:r>
          </w:p>
        </w:tc>
        <w:tc>
          <w:tcPr>
            <w:tcW w:w="1250" w:type="dxa"/>
            <w:vAlign w:val="center"/>
          </w:tcPr>
          <w:p w:rsidR="005C41DA" w:rsidRDefault="00A512A7">
            <w:pPr>
              <w:jc w:val="center"/>
            </w:pPr>
            <w:r>
              <w:rPr>
                <w:color w:val="000000"/>
                <w:sz w:val="24"/>
              </w:rPr>
              <w:t>1.02%</w:t>
            </w:r>
          </w:p>
        </w:tc>
        <w:tc>
          <w:tcPr>
            <w:tcW w:w="1250" w:type="dxa"/>
            <w:vAlign w:val="center"/>
          </w:tcPr>
          <w:p w:rsidR="005C41DA" w:rsidRDefault="00A512A7">
            <w:pPr>
              <w:jc w:val="center"/>
            </w:pPr>
            <w:r>
              <w:rPr>
                <w:color w:val="000000"/>
                <w:sz w:val="24"/>
              </w:rPr>
              <w:t>4.18%</w:t>
            </w:r>
          </w:p>
        </w:tc>
        <w:tc>
          <w:tcPr>
            <w:tcW w:w="1250" w:type="dxa"/>
            <w:vAlign w:val="center"/>
          </w:tcPr>
          <w:p w:rsidR="005C41DA" w:rsidRDefault="00A512A7">
            <w:pPr>
              <w:jc w:val="center"/>
            </w:pPr>
            <w:r>
              <w:rPr>
                <w:color w:val="000000"/>
                <w:sz w:val="24"/>
              </w:rPr>
              <w:t>0.87%</w:t>
            </w:r>
          </w:p>
        </w:tc>
        <w:tc>
          <w:tcPr>
            <w:tcW w:w="1250" w:type="dxa"/>
            <w:vAlign w:val="center"/>
          </w:tcPr>
          <w:p w:rsidR="005C41DA" w:rsidRDefault="00A512A7">
            <w:pPr>
              <w:jc w:val="center"/>
            </w:pPr>
            <w:r>
              <w:rPr>
                <w:color w:val="000000"/>
                <w:sz w:val="24"/>
              </w:rPr>
              <w:t>2.79%</w:t>
            </w:r>
          </w:p>
        </w:tc>
        <w:tc>
          <w:tcPr>
            <w:tcW w:w="1250" w:type="dxa"/>
            <w:vAlign w:val="center"/>
          </w:tcPr>
          <w:p w:rsidR="005C41DA" w:rsidRDefault="00A512A7">
            <w:pPr>
              <w:jc w:val="center"/>
            </w:pPr>
            <w:r>
              <w:rPr>
                <w:color w:val="000000"/>
                <w:sz w:val="24"/>
              </w:rPr>
              <w:t>0.15%</w:t>
            </w:r>
          </w:p>
        </w:tc>
      </w:tr>
      <w:tr w:rsidR="005C41DA">
        <w:tc>
          <w:tcPr>
            <w:tcW w:w="1497" w:type="dxa"/>
            <w:vAlign w:val="center"/>
          </w:tcPr>
          <w:p w:rsidR="005C41DA" w:rsidRDefault="00A512A7">
            <w:pPr>
              <w:jc w:val="left"/>
            </w:pPr>
            <w:r>
              <w:rPr>
                <w:color w:val="000000"/>
                <w:sz w:val="24"/>
              </w:rPr>
              <w:t>过去三个月</w:t>
            </w:r>
          </w:p>
        </w:tc>
        <w:tc>
          <w:tcPr>
            <w:tcW w:w="1251" w:type="dxa"/>
            <w:vAlign w:val="center"/>
          </w:tcPr>
          <w:p w:rsidR="005C41DA" w:rsidRDefault="00A512A7">
            <w:pPr>
              <w:jc w:val="center"/>
            </w:pPr>
            <w:r>
              <w:rPr>
                <w:color w:val="000000"/>
                <w:sz w:val="24"/>
              </w:rPr>
              <w:t>1.37%</w:t>
            </w:r>
          </w:p>
        </w:tc>
        <w:tc>
          <w:tcPr>
            <w:tcW w:w="1250" w:type="dxa"/>
            <w:vAlign w:val="center"/>
          </w:tcPr>
          <w:p w:rsidR="005C41DA" w:rsidRDefault="00A512A7">
            <w:pPr>
              <w:jc w:val="center"/>
            </w:pPr>
            <w:r>
              <w:rPr>
                <w:color w:val="000000"/>
                <w:sz w:val="24"/>
              </w:rPr>
              <w:t>1.24%</w:t>
            </w:r>
          </w:p>
        </w:tc>
        <w:tc>
          <w:tcPr>
            <w:tcW w:w="1250" w:type="dxa"/>
            <w:vAlign w:val="center"/>
          </w:tcPr>
          <w:p w:rsidR="005C41DA" w:rsidRDefault="00A512A7">
            <w:pPr>
              <w:jc w:val="center"/>
            </w:pPr>
            <w:r>
              <w:rPr>
                <w:color w:val="000000"/>
                <w:sz w:val="24"/>
              </w:rPr>
              <w:t>-0.61%</w:t>
            </w:r>
          </w:p>
        </w:tc>
        <w:tc>
          <w:tcPr>
            <w:tcW w:w="1250" w:type="dxa"/>
            <w:vAlign w:val="center"/>
          </w:tcPr>
          <w:p w:rsidR="005C41DA" w:rsidRDefault="00A512A7">
            <w:pPr>
              <w:jc w:val="center"/>
            </w:pPr>
            <w:r>
              <w:rPr>
                <w:color w:val="000000"/>
                <w:sz w:val="24"/>
              </w:rPr>
              <w:t>1.14%</w:t>
            </w:r>
          </w:p>
        </w:tc>
        <w:tc>
          <w:tcPr>
            <w:tcW w:w="1250" w:type="dxa"/>
            <w:vAlign w:val="center"/>
          </w:tcPr>
          <w:p w:rsidR="005C41DA" w:rsidRDefault="00A512A7">
            <w:pPr>
              <w:jc w:val="center"/>
            </w:pPr>
            <w:r>
              <w:rPr>
                <w:color w:val="000000"/>
                <w:sz w:val="24"/>
              </w:rPr>
              <w:t>1.98%</w:t>
            </w:r>
          </w:p>
        </w:tc>
        <w:tc>
          <w:tcPr>
            <w:tcW w:w="1250" w:type="dxa"/>
            <w:vAlign w:val="center"/>
          </w:tcPr>
          <w:p w:rsidR="005C41DA" w:rsidRDefault="00A512A7">
            <w:pPr>
              <w:jc w:val="center"/>
            </w:pPr>
            <w:r>
              <w:rPr>
                <w:color w:val="000000"/>
                <w:sz w:val="24"/>
              </w:rPr>
              <w:t>0.10%</w:t>
            </w:r>
          </w:p>
        </w:tc>
      </w:tr>
      <w:tr w:rsidR="005C41DA">
        <w:tc>
          <w:tcPr>
            <w:tcW w:w="1497" w:type="dxa"/>
            <w:vAlign w:val="center"/>
          </w:tcPr>
          <w:p w:rsidR="005C41DA" w:rsidRDefault="00A512A7">
            <w:pPr>
              <w:jc w:val="left"/>
            </w:pPr>
            <w:r>
              <w:rPr>
                <w:color w:val="000000"/>
                <w:sz w:val="24"/>
              </w:rPr>
              <w:t>过去六个月</w:t>
            </w:r>
          </w:p>
        </w:tc>
        <w:tc>
          <w:tcPr>
            <w:tcW w:w="1251" w:type="dxa"/>
            <w:vAlign w:val="center"/>
          </w:tcPr>
          <w:p w:rsidR="005C41DA" w:rsidRDefault="00A512A7">
            <w:pPr>
              <w:jc w:val="center"/>
            </w:pPr>
            <w:r>
              <w:rPr>
                <w:color w:val="000000"/>
                <w:sz w:val="24"/>
              </w:rPr>
              <w:t>31.95%</w:t>
            </w:r>
          </w:p>
        </w:tc>
        <w:tc>
          <w:tcPr>
            <w:tcW w:w="1250" w:type="dxa"/>
            <w:vAlign w:val="center"/>
          </w:tcPr>
          <w:p w:rsidR="005C41DA" w:rsidRDefault="00A512A7">
            <w:pPr>
              <w:jc w:val="center"/>
            </w:pPr>
            <w:r>
              <w:rPr>
                <w:color w:val="000000"/>
                <w:sz w:val="24"/>
              </w:rPr>
              <w:t>1.32%</w:t>
            </w:r>
          </w:p>
        </w:tc>
        <w:tc>
          <w:tcPr>
            <w:tcW w:w="1250" w:type="dxa"/>
            <w:vAlign w:val="center"/>
          </w:tcPr>
          <w:p w:rsidR="005C41DA" w:rsidRDefault="00A512A7">
            <w:pPr>
              <w:jc w:val="center"/>
            </w:pPr>
            <w:r>
              <w:rPr>
                <w:color w:val="000000"/>
                <w:sz w:val="24"/>
              </w:rPr>
              <w:t>20.61%</w:t>
            </w:r>
          </w:p>
        </w:tc>
        <w:tc>
          <w:tcPr>
            <w:tcW w:w="1250" w:type="dxa"/>
            <w:vAlign w:val="center"/>
          </w:tcPr>
          <w:p w:rsidR="005C41DA" w:rsidRDefault="00A512A7">
            <w:pPr>
              <w:jc w:val="center"/>
            </w:pPr>
            <w:r>
              <w:rPr>
                <w:color w:val="000000"/>
                <w:sz w:val="24"/>
              </w:rPr>
              <w:t>1.16%</w:t>
            </w:r>
          </w:p>
        </w:tc>
        <w:tc>
          <w:tcPr>
            <w:tcW w:w="1250" w:type="dxa"/>
            <w:vAlign w:val="center"/>
          </w:tcPr>
          <w:p w:rsidR="005C41DA" w:rsidRDefault="00A512A7">
            <w:pPr>
              <w:jc w:val="center"/>
            </w:pPr>
            <w:r>
              <w:rPr>
                <w:color w:val="000000"/>
                <w:sz w:val="24"/>
              </w:rPr>
              <w:t>11.34%</w:t>
            </w:r>
          </w:p>
        </w:tc>
        <w:tc>
          <w:tcPr>
            <w:tcW w:w="1250" w:type="dxa"/>
            <w:vAlign w:val="center"/>
          </w:tcPr>
          <w:p w:rsidR="005C41DA" w:rsidRDefault="00A512A7">
            <w:pPr>
              <w:jc w:val="center"/>
            </w:pPr>
            <w:r>
              <w:rPr>
                <w:color w:val="000000"/>
                <w:sz w:val="24"/>
              </w:rPr>
              <w:t>0.16%</w:t>
            </w:r>
          </w:p>
        </w:tc>
      </w:tr>
      <w:tr w:rsidR="005C41DA">
        <w:tc>
          <w:tcPr>
            <w:tcW w:w="1497" w:type="dxa"/>
            <w:vAlign w:val="center"/>
          </w:tcPr>
          <w:p w:rsidR="005C41DA" w:rsidRDefault="00A512A7">
            <w:pPr>
              <w:jc w:val="left"/>
            </w:pPr>
            <w:r>
              <w:rPr>
                <w:color w:val="000000"/>
                <w:sz w:val="24"/>
              </w:rPr>
              <w:t>过去一年</w:t>
            </w:r>
          </w:p>
        </w:tc>
        <w:tc>
          <w:tcPr>
            <w:tcW w:w="1251" w:type="dxa"/>
            <w:vAlign w:val="center"/>
          </w:tcPr>
          <w:p w:rsidR="005C41DA" w:rsidRDefault="00A512A7">
            <w:pPr>
              <w:jc w:val="center"/>
            </w:pPr>
            <w:r>
              <w:rPr>
                <w:color w:val="000000"/>
                <w:sz w:val="24"/>
              </w:rPr>
              <w:t>14.71%</w:t>
            </w:r>
          </w:p>
        </w:tc>
        <w:tc>
          <w:tcPr>
            <w:tcW w:w="1250" w:type="dxa"/>
            <w:vAlign w:val="center"/>
          </w:tcPr>
          <w:p w:rsidR="005C41DA" w:rsidRDefault="00A512A7">
            <w:pPr>
              <w:jc w:val="center"/>
            </w:pPr>
            <w:r>
              <w:rPr>
                <w:color w:val="000000"/>
                <w:sz w:val="24"/>
              </w:rPr>
              <w:t>1.49%</w:t>
            </w:r>
          </w:p>
        </w:tc>
        <w:tc>
          <w:tcPr>
            <w:tcW w:w="1250" w:type="dxa"/>
            <w:vAlign w:val="center"/>
          </w:tcPr>
          <w:p w:rsidR="005C41DA" w:rsidRDefault="00A512A7">
            <w:pPr>
              <w:jc w:val="center"/>
            </w:pPr>
            <w:r>
              <w:rPr>
                <w:color w:val="000000"/>
                <w:sz w:val="24"/>
              </w:rPr>
              <w:t>8.81%</w:t>
            </w:r>
          </w:p>
        </w:tc>
        <w:tc>
          <w:tcPr>
            <w:tcW w:w="1250" w:type="dxa"/>
            <w:vAlign w:val="center"/>
          </w:tcPr>
          <w:p w:rsidR="005C41DA" w:rsidRDefault="00A512A7">
            <w:pPr>
              <w:jc w:val="center"/>
            </w:pPr>
            <w:r>
              <w:rPr>
                <w:color w:val="000000"/>
                <w:sz w:val="24"/>
              </w:rPr>
              <w:t>1.14%</w:t>
            </w:r>
          </w:p>
        </w:tc>
        <w:tc>
          <w:tcPr>
            <w:tcW w:w="1250" w:type="dxa"/>
            <w:vAlign w:val="center"/>
          </w:tcPr>
          <w:p w:rsidR="005C41DA" w:rsidRDefault="00A512A7">
            <w:pPr>
              <w:jc w:val="center"/>
            </w:pPr>
            <w:r>
              <w:rPr>
                <w:color w:val="000000"/>
                <w:sz w:val="24"/>
              </w:rPr>
              <w:t>5.90%</w:t>
            </w:r>
          </w:p>
        </w:tc>
        <w:tc>
          <w:tcPr>
            <w:tcW w:w="1250" w:type="dxa"/>
            <w:vAlign w:val="center"/>
          </w:tcPr>
          <w:p w:rsidR="005C41DA" w:rsidRDefault="00A512A7">
            <w:pPr>
              <w:jc w:val="center"/>
            </w:pPr>
            <w:r>
              <w:rPr>
                <w:color w:val="000000"/>
                <w:sz w:val="24"/>
              </w:rPr>
              <w:t>0.35%</w:t>
            </w:r>
          </w:p>
        </w:tc>
      </w:tr>
      <w:tr w:rsidR="005C41DA">
        <w:tc>
          <w:tcPr>
            <w:tcW w:w="1497" w:type="dxa"/>
            <w:vAlign w:val="center"/>
          </w:tcPr>
          <w:p w:rsidR="005C41DA" w:rsidRDefault="00A512A7">
            <w:pPr>
              <w:jc w:val="left"/>
            </w:pPr>
            <w:r>
              <w:rPr>
                <w:color w:val="000000"/>
                <w:sz w:val="24"/>
              </w:rPr>
              <w:t>过去三年</w:t>
            </w:r>
          </w:p>
        </w:tc>
        <w:tc>
          <w:tcPr>
            <w:tcW w:w="1251" w:type="dxa"/>
            <w:vAlign w:val="center"/>
          </w:tcPr>
          <w:p w:rsidR="005C41DA" w:rsidRDefault="00A512A7">
            <w:pPr>
              <w:jc w:val="center"/>
            </w:pPr>
            <w:r>
              <w:rPr>
                <w:color w:val="000000"/>
                <w:sz w:val="24"/>
              </w:rPr>
              <w:t>47.41%</w:t>
            </w:r>
          </w:p>
        </w:tc>
        <w:tc>
          <w:tcPr>
            <w:tcW w:w="1250" w:type="dxa"/>
            <w:vAlign w:val="center"/>
          </w:tcPr>
          <w:p w:rsidR="005C41DA" w:rsidRDefault="00A512A7">
            <w:pPr>
              <w:jc w:val="center"/>
            </w:pPr>
            <w:r>
              <w:rPr>
                <w:color w:val="000000"/>
                <w:sz w:val="24"/>
              </w:rPr>
              <w:t>1.15%</w:t>
            </w:r>
          </w:p>
        </w:tc>
        <w:tc>
          <w:tcPr>
            <w:tcW w:w="1250" w:type="dxa"/>
            <w:vAlign w:val="center"/>
          </w:tcPr>
          <w:p w:rsidR="005C41DA" w:rsidRDefault="00A512A7">
            <w:pPr>
              <w:jc w:val="center"/>
            </w:pPr>
            <w:r>
              <w:rPr>
                <w:color w:val="000000"/>
                <w:sz w:val="24"/>
              </w:rPr>
              <w:t>19.71%</w:t>
            </w:r>
          </w:p>
        </w:tc>
        <w:tc>
          <w:tcPr>
            <w:tcW w:w="1250" w:type="dxa"/>
            <w:vAlign w:val="center"/>
          </w:tcPr>
          <w:p w:rsidR="005C41DA" w:rsidRDefault="00A512A7">
            <w:pPr>
              <w:jc w:val="center"/>
            </w:pPr>
            <w:r>
              <w:rPr>
                <w:color w:val="000000"/>
                <w:sz w:val="24"/>
              </w:rPr>
              <w:t>0.83%</w:t>
            </w:r>
          </w:p>
        </w:tc>
        <w:tc>
          <w:tcPr>
            <w:tcW w:w="1250" w:type="dxa"/>
            <w:vAlign w:val="center"/>
          </w:tcPr>
          <w:p w:rsidR="005C41DA" w:rsidRDefault="00A512A7">
            <w:pPr>
              <w:jc w:val="center"/>
            </w:pPr>
            <w:r>
              <w:rPr>
                <w:color w:val="000000"/>
                <w:sz w:val="24"/>
              </w:rPr>
              <w:t>27.70%</w:t>
            </w:r>
          </w:p>
        </w:tc>
        <w:tc>
          <w:tcPr>
            <w:tcW w:w="1250" w:type="dxa"/>
            <w:vAlign w:val="center"/>
          </w:tcPr>
          <w:p w:rsidR="005C41DA" w:rsidRDefault="00A512A7">
            <w:pPr>
              <w:jc w:val="center"/>
            </w:pPr>
            <w:r>
              <w:rPr>
                <w:color w:val="000000"/>
                <w:sz w:val="24"/>
              </w:rPr>
              <w:t>0.32%</w:t>
            </w:r>
          </w:p>
        </w:tc>
      </w:tr>
      <w:tr w:rsidR="005C41DA">
        <w:tc>
          <w:tcPr>
            <w:tcW w:w="1497" w:type="dxa"/>
            <w:vAlign w:val="center"/>
          </w:tcPr>
          <w:p w:rsidR="005C41DA" w:rsidRDefault="00A512A7">
            <w:pPr>
              <w:jc w:val="left"/>
            </w:pPr>
            <w:r>
              <w:rPr>
                <w:color w:val="000000"/>
                <w:sz w:val="24"/>
              </w:rPr>
              <w:t>自基金合同生效至今</w:t>
            </w:r>
          </w:p>
        </w:tc>
        <w:tc>
          <w:tcPr>
            <w:tcW w:w="1251" w:type="dxa"/>
            <w:vAlign w:val="center"/>
          </w:tcPr>
          <w:p w:rsidR="005C41DA" w:rsidRDefault="00A512A7">
            <w:pPr>
              <w:jc w:val="center"/>
            </w:pPr>
            <w:r>
              <w:rPr>
                <w:color w:val="000000"/>
                <w:sz w:val="24"/>
              </w:rPr>
              <w:t>663.06%</w:t>
            </w:r>
          </w:p>
        </w:tc>
        <w:tc>
          <w:tcPr>
            <w:tcW w:w="1250" w:type="dxa"/>
            <w:vAlign w:val="center"/>
          </w:tcPr>
          <w:p w:rsidR="005C41DA" w:rsidRDefault="00A512A7">
            <w:pPr>
              <w:jc w:val="center"/>
            </w:pPr>
            <w:r>
              <w:rPr>
                <w:color w:val="000000"/>
                <w:sz w:val="24"/>
              </w:rPr>
              <w:t>1.55%</w:t>
            </w:r>
          </w:p>
        </w:tc>
        <w:tc>
          <w:tcPr>
            <w:tcW w:w="1250" w:type="dxa"/>
            <w:vAlign w:val="center"/>
          </w:tcPr>
          <w:p w:rsidR="005C41DA" w:rsidRDefault="00A512A7">
            <w:pPr>
              <w:jc w:val="center"/>
            </w:pPr>
            <w:r>
              <w:rPr>
                <w:color w:val="000000"/>
                <w:sz w:val="24"/>
              </w:rPr>
              <w:t>267.70%</w:t>
            </w:r>
          </w:p>
        </w:tc>
        <w:tc>
          <w:tcPr>
            <w:tcW w:w="1250" w:type="dxa"/>
            <w:vAlign w:val="center"/>
          </w:tcPr>
          <w:p w:rsidR="005C41DA" w:rsidRDefault="00A512A7">
            <w:pPr>
              <w:jc w:val="center"/>
            </w:pPr>
            <w:r>
              <w:rPr>
                <w:color w:val="000000"/>
                <w:sz w:val="24"/>
              </w:rPr>
              <w:t>1.32%</w:t>
            </w:r>
          </w:p>
        </w:tc>
        <w:tc>
          <w:tcPr>
            <w:tcW w:w="1250" w:type="dxa"/>
            <w:vAlign w:val="center"/>
          </w:tcPr>
          <w:p w:rsidR="005C41DA" w:rsidRDefault="00A512A7">
            <w:pPr>
              <w:jc w:val="center"/>
            </w:pPr>
            <w:r>
              <w:rPr>
                <w:color w:val="000000"/>
                <w:sz w:val="24"/>
              </w:rPr>
              <w:t>395.36%</w:t>
            </w:r>
          </w:p>
        </w:tc>
        <w:tc>
          <w:tcPr>
            <w:tcW w:w="1250" w:type="dxa"/>
            <w:vAlign w:val="center"/>
          </w:tcPr>
          <w:p w:rsidR="005C41DA" w:rsidRDefault="00A512A7">
            <w:pPr>
              <w:jc w:val="center"/>
            </w:pPr>
            <w:r>
              <w:rPr>
                <w:color w:val="000000"/>
                <w:sz w:val="24"/>
              </w:rPr>
              <w:t>0.23%</w:t>
            </w:r>
          </w:p>
        </w:tc>
      </w:tr>
    </w:tbl>
    <w:p w:rsidR="005C41DA" w:rsidRDefault="00A512A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、本基金业绩比较基准每日进行再平衡过程。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交银施罗德精选混合型证券投资基金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2005</w:t>
      </w:r>
      <w:r w:rsidR="001548F9" w:rsidRPr="005312D8">
        <w:rPr>
          <w:rFonts w:ascii="Times New Roman" w:hAnsi="Times New Roman"/>
          <w:sz w:val="24"/>
          <w:szCs w:val="24"/>
        </w:rPr>
        <w:t>年</w:t>
      </w:r>
      <w:r w:rsidR="001548F9" w:rsidRPr="005312D8">
        <w:rPr>
          <w:rFonts w:ascii="Times New Roman" w:hAnsi="Times New Roman"/>
          <w:sz w:val="24"/>
          <w:szCs w:val="24"/>
        </w:rPr>
        <w:t>9</w:t>
      </w:r>
      <w:r w:rsidR="001548F9" w:rsidRPr="005312D8">
        <w:rPr>
          <w:rFonts w:ascii="Times New Roman" w:hAnsi="Times New Roman"/>
          <w:sz w:val="24"/>
          <w:szCs w:val="24"/>
        </w:rPr>
        <w:t>月</w:t>
      </w:r>
      <w:r w:rsidR="001548F9" w:rsidRPr="005312D8">
        <w:rPr>
          <w:rFonts w:ascii="Times New Roman" w:hAnsi="Times New Roman"/>
          <w:sz w:val="24"/>
          <w:szCs w:val="24"/>
        </w:rPr>
        <w:t>29</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A512A7" w:rsidP="0048308E">
      <w:pPr>
        <w:spacing w:before="29" w:line="288" w:lineRule="auto"/>
        <w:jc w:val="center"/>
        <w:rPr>
          <w:color w:val="000000"/>
          <w:sz w:val="24"/>
        </w:rPr>
      </w:pPr>
      <w:r w:rsidRPr="005312D8">
        <w:rPr>
          <w:noProof/>
          <w:color w:val="000000"/>
          <w:sz w:val="24"/>
        </w:rPr>
        <w:drawing>
          <wp:inline distT="0" distB="0" distL="0" distR="0" wp14:anchorId="58854A45" wp14:editId="0C7F10F6">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797234"/>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17797235"/>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5C41DA" w:rsidRDefault="00A512A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5C41DA">
        <w:tc>
          <w:tcPr>
            <w:tcW w:w="851" w:type="dxa"/>
            <w:vAlign w:val="center"/>
          </w:tcPr>
          <w:p w:rsidR="005C41DA" w:rsidRDefault="00A512A7">
            <w:pPr>
              <w:jc w:val="center"/>
            </w:pPr>
            <w:r>
              <w:rPr>
                <w:color w:val="000000"/>
                <w:sz w:val="24"/>
              </w:rPr>
              <w:t>王崇</w:t>
            </w:r>
          </w:p>
        </w:tc>
        <w:tc>
          <w:tcPr>
            <w:tcW w:w="1417" w:type="dxa"/>
            <w:vAlign w:val="center"/>
          </w:tcPr>
          <w:p w:rsidR="005C41DA" w:rsidRDefault="00A512A7">
            <w:pPr>
              <w:jc w:val="center"/>
            </w:pPr>
            <w:r>
              <w:rPr>
                <w:color w:val="000000"/>
                <w:sz w:val="24"/>
              </w:rPr>
              <w:t>交银精选混合、交银新成长混合的基金经理，公司权益投资副总监</w:t>
            </w:r>
          </w:p>
        </w:tc>
        <w:tc>
          <w:tcPr>
            <w:tcW w:w="1418" w:type="dxa"/>
            <w:vAlign w:val="center"/>
          </w:tcPr>
          <w:p w:rsidR="005C41DA" w:rsidRDefault="00A512A7">
            <w:pPr>
              <w:jc w:val="center"/>
            </w:pPr>
            <w:r>
              <w:rPr>
                <w:color w:val="000000"/>
                <w:sz w:val="24"/>
              </w:rPr>
              <w:t>2017-06-03</w:t>
            </w:r>
          </w:p>
        </w:tc>
        <w:tc>
          <w:tcPr>
            <w:tcW w:w="1417" w:type="dxa"/>
            <w:vAlign w:val="center"/>
          </w:tcPr>
          <w:p w:rsidR="005C41DA" w:rsidRDefault="00A512A7">
            <w:pPr>
              <w:jc w:val="center"/>
            </w:pPr>
            <w:r>
              <w:rPr>
                <w:color w:val="000000"/>
                <w:sz w:val="24"/>
              </w:rPr>
              <w:t>-</w:t>
            </w:r>
          </w:p>
        </w:tc>
        <w:tc>
          <w:tcPr>
            <w:tcW w:w="833" w:type="dxa"/>
            <w:vAlign w:val="center"/>
          </w:tcPr>
          <w:p w:rsidR="005C41DA" w:rsidRDefault="00A512A7">
            <w:pPr>
              <w:jc w:val="center"/>
            </w:pPr>
            <w:r>
              <w:rPr>
                <w:color w:val="000000"/>
                <w:sz w:val="24"/>
              </w:rPr>
              <w:t>11</w:t>
            </w:r>
            <w:r>
              <w:rPr>
                <w:color w:val="000000"/>
                <w:sz w:val="24"/>
              </w:rPr>
              <w:t>年</w:t>
            </w:r>
          </w:p>
        </w:tc>
        <w:tc>
          <w:tcPr>
            <w:tcW w:w="3062" w:type="dxa"/>
            <w:vAlign w:val="center"/>
          </w:tcPr>
          <w:p w:rsidR="005C41DA" w:rsidRDefault="00A512A7">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5C41DA" w:rsidRDefault="00A512A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5C41DA" w:rsidRDefault="00A512A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17797236"/>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17797237"/>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5C41DA" w:rsidRDefault="00A512A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C41DA" w:rsidRDefault="00A512A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C41DA" w:rsidRDefault="00A512A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17797238"/>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5C41DA" w:rsidRDefault="00A512A7">
      <w:pPr>
        <w:spacing w:before="29" w:line="288" w:lineRule="auto"/>
        <w:ind w:firstLineChars="200" w:firstLine="480"/>
        <w:rPr>
          <w:color w:val="000000"/>
          <w:sz w:val="24"/>
        </w:rPr>
      </w:pPr>
      <w:r>
        <w:rPr>
          <w:color w:val="000000"/>
          <w:sz w:val="24"/>
        </w:rPr>
        <w:t>2019</w:t>
      </w:r>
      <w:r>
        <w:rPr>
          <w:color w:val="000000"/>
          <w:sz w:val="24"/>
        </w:rPr>
        <w:t>年上半年国内社融同比增速略有回升，经济增速有所企稳，但仍旧有下行压力。中美贸易冲突在一季度有所缓和，但二季度再次恶化。</w:t>
      </w:r>
      <w:r>
        <w:rPr>
          <w:color w:val="000000"/>
          <w:sz w:val="24"/>
        </w:rPr>
        <w:t>A</w:t>
      </w:r>
      <w:r>
        <w:rPr>
          <w:color w:val="000000"/>
          <w:sz w:val="24"/>
        </w:rPr>
        <w:t>股市场经历一季度的快速反弹，但在二季度随着中美贸易冲突恶化，市场风险偏好急速下降，主要指数于五月均出现较大幅度回调，直至六月中下旬随着中美贸易冲突缓解市场出现小幅反弹。综合上半年，主板指数如中证</w:t>
      </w:r>
      <w:r>
        <w:rPr>
          <w:color w:val="000000"/>
          <w:sz w:val="24"/>
        </w:rPr>
        <w:t>100</w:t>
      </w:r>
      <w:r>
        <w:rPr>
          <w:color w:val="000000"/>
          <w:sz w:val="24"/>
        </w:rPr>
        <w:t>涨幅领先中小创业板指数，行业层面内需为首的食品饮料涨幅遥遥领先创出历史新高，传媒等板块排名靠后。</w:t>
      </w:r>
      <w:r>
        <w:rPr>
          <w:color w:val="000000"/>
          <w:sz w:val="24"/>
        </w:rPr>
        <w:t xml:space="preserve"> </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上半年大部分时间保持中性仓位，坚持自下而上，同时行业分散配置，规避出口相关以及食品饮料等热门行业板块，个股集中度略有下降。行业层面减持医疗服务与传媒，增持房地产、建材以及电子。从上半年总体表现来看，本基金跑赢业绩比较基准。</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17797239"/>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2019</w:t>
      </w:r>
      <w:r w:rsidRPr="005312D8">
        <w:rPr>
          <w:color w:val="000000"/>
          <w:sz w:val="24"/>
        </w:rPr>
        <w:t>年下半年，我们维持谨慎乐观的同时需要降低市场收益率预期。考虑到目前的经济状况、利率水平以及政策取向，我们仍旧认为大类资产配置中权益最优，从估值盈利匹配度来看，有不少优质公司股票依然值得投资和持有。另一方面，我们需要注意到，经济复苏前景不明朗，企业中期盈利增速放缓，市场反弹和上涨不会一帆风顺。此外，和年初最大的区别是核心资产的概念已深入人心，相关核心资产股票的价格已不再具有优势，这会影响短期下半年甚至未来的收益率。本基金后续拟继续超配一、二线房地产龙头公司以及医疗服务、计算机为首的新兴成长，努力寻找中期市值空间较大的优质公司股票做中期布局，恪守能力圈和安全边际原则，努力为本基金持有人带来稳定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17797240"/>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5C41DA" w:rsidRDefault="00A512A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C41DA" w:rsidRDefault="00A512A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17797241"/>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Default="002D7971" w:rsidP="00035D71">
      <w:pPr>
        <w:spacing w:before="29" w:line="288" w:lineRule="auto"/>
        <w:ind w:firstLineChars="200" w:firstLine="480"/>
        <w:rPr>
          <w:color w:val="000000"/>
          <w:sz w:val="24"/>
        </w:rPr>
      </w:pPr>
      <w:r w:rsidRPr="002D7971">
        <w:rPr>
          <w:rFonts w:hint="eastAsia"/>
          <w:color w:val="000000"/>
          <w:sz w:val="24"/>
        </w:rPr>
        <w:t>根据相关法律法规和基金合同的规定，本基金对可供分配利润进行了收益分配，具体情况参见</w:t>
      </w:r>
      <w:r w:rsidRPr="002D7971">
        <w:rPr>
          <w:rFonts w:hint="eastAsia"/>
          <w:color w:val="000000"/>
          <w:sz w:val="24"/>
        </w:rPr>
        <w:t>6.4.8.2</w:t>
      </w:r>
      <w:r w:rsidRPr="002D7971">
        <w:rPr>
          <w:rFonts w:hint="eastAsia"/>
          <w:color w:val="000000"/>
          <w:sz w:val="24"/>
        </w:rPr>
        <w:t>资产负债表日后事项。</w:t>
      </w:r>
    </w:p>
    <w:p w:rsidR="002D7971" w:rsidRPr="002D7971" w:rsidRDefault="002D7971" w:rsidP="00035D71">
      <w:pPr>
        <w:spacing w:before="29" w:line="288" w:lineRule="auto"/>
        <w:ind w:firstLineChars="200" w:firstLine="480"/>
        <w:rPr>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9" w:name="_Toc17797242"/>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797243"/>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17797244"/>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2019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17797245"/>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002D7971">
        <w:rPr>
          <w:rFonts w:hint="eastAsia"/>
          <w:color w:val="000000"/>
          <w:sz w:val="24"/>
        </w:rPr>
        <w:t>交银</w:t>
      </w:r>
      <w:r w:rsidRPr="005312D8">
        <w:rPr>
          <w:color w:val="000000"/>
          <w:sz w:val="24"/>
        </w:rPr>
        <w:t>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17797246"/>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002D7971">
        <w:rPr>
          <w:rFonts w:hint="eastAsia"/>
          <w:color w:val="000000"/>
          <w:sz w:val="24"/>
        </w:rPr>
        <w:t>交银</w:t>
      </w:r>
      <w:r w:rsidRPr="005312D8">
        <w:rPr>
          <w:color w:val="000000"/>
          <w:sz w:val="24"/>
        </w:rPr>
        <w:t>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17797247"/>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17797248"/>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会计主体：交银施罗德精选混合型证券投资基金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751,250,272.52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272,055,228.35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4,179,752.41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6,925,362.78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1,587,153.73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1,742,955.17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4,072,670,429.50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2,813,863,801.12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3,842,785,429.50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2,634,943,801.12</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229,885,000.00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178,920,000.00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250,000,495.00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3,263,209.62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9,681,143.26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1,291,790.41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737,225.48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65,555,023.63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449,949.23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4,899,797,631.82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3,355,456,160.39</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1,597,377.23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9,772,916.70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4,752,726.42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563,158.09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5,584,824.05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4,389,488.39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930,804.01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731,581.39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2,704,064.41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3,291,687.31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7,404.54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121,003.33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397,984.06</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15,690,799.45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19,154,220.48</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3,021,569,329.77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2,723,270,863.10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1,862,537,502.60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613,031,076.81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4,884,106,832.37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3,336,301,939.91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4,899,797,631.82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3,355,456,160.39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0.7166</w:t>
      </w:r>
      <w:r w:rsidRPr="005312D8">
        <w:rPr>
          <w:kern w:val="0"/>
          <w:sz w:val="24"/>
        </w:rPr>
        <w:t>元，基金份额总额</w:t>
      </w:r>
      <w:r w:rsidRPr="005312D8">
        <w:rPr>
          <w:kern w:val="0"/>
          <w:sz w:val="24"/>
        </w:rPr>
        <w:t>6,815,702,720.00</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17797249"/>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交银施罗德精选混合型证券投资基金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1,120,950,416.89</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-104,013,969.93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4,676,389.13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5,332,629.94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2,456,624.42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1,073,988.07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1,710,040.68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3,940,708.25</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509,724.03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317,933.62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249,447,935.03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250,004,578.91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202,745,206.66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220,859,892.49</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4,046,747.85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-144,650.00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42,655,980.52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29,289,336.42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866,272,385.82</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-359,527,232.18</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553,706.91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176,053.40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46,168,664.61</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39,107,547.47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31,355,335.34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23,041,416.98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5,225,889.24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3,840,236.13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9,444,970.50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11,996,532.43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1,682.39</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2,493.25</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140,787.14</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226,868.68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1,074,781,752.28</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-143,121,517.40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1,074,781,752.28</w:t>
            </w:r>
          </w:p>
        </w:tc>
        <w:tc>
          <w:tcPr>
            <w:tcW w:w="2250" w:type="dxa"/>
            <w:vAlign w:val="bottom"/>
          </w:tcPr>
          <w:p w:rsidR="00AB6C76" w:rsidRPr="005312D8" w:rsidRDefault="00AB6C76" w:rsidP="00F329FA">
            <w:pPr>
              <w:jc w:val="right"/>
              <w:rPr>
                <w:b/>
                <w:color w:val="000000"/>
                <w:szCs w:val="21"/>
              </w:rPr>
            </w:pPr>
            <w:r w:rsidRPr="005312D8">
              <w:rPr>
                <w:b/>
                <w:color w:val="000000"/>
                <w:sz w:val="24"/>
              </w:rPr>
              <w:t>-143,121,517.40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17797250"/>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交银施罗德精选混合型证券投资基金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2,723,270,863.10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613,031,076.81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3,336,301,939.91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1,074,781,752.28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1,074,781,752.28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298,298,466.67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174,724,673.51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473,023,140.18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770,655,316.44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412,488,831.50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1,183,144,147.94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-472,356,849.77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-237,764,157.99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-710,121,007.76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3,021,569,329.77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1,862,537,502.60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4,884,106,832.37</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1,806,505,144.06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988,551,586.85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2,795,056,730.91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-143,121,517.40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-143,121,517.40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607,533,741.20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295,377,808.22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902,911,549.42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779,972,170.91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381,026,868.71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1,160,999,039.62</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-172,438,429.71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-85,649,060.49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-258,087,490.20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-153,390,335.54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-153,390,335.54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2,414,038,885.26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987,417,542.13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3,401,456,427.39</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17797251"/>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5C41DA" w:rsidRDefault="00A512A7">
      <w:pPr>
        <w:spacing w:before="29" w:line="288" w:lineRule="auto"/>
        <w:ind w:firstLineChars="200" w:firstLine="480"/>
        <w:rPr>
          <w:color w:val="000000"/>
          <w:sz w:val="24"/>
        </w:rPr>
      </w:pPr>
      <w:r>
        <w:rPr>
          <w:color w:val="000000"/>
          <w:sz w:val="24"/>
        </w:rPr>
        <w:t>交银施罗德精选混合型证券投资基金</w:t>
      </w:r>
      <w:r>
        <w:rPr>
          <w:color w:val="000000"/>
          <w:sz w:val="24"/>
        </w:rPr>
        <w:t>(</w:t>
      </w:r>
      <w:r>
        <w:rPr>
          <w:color w:val="000000"/>
          <w:sz w:val="24"/>
        </w:rPr>
        <w:t>原交银施罗德精选股票证券投资基金，以下简称</w:t>
      </w:r>
      <w:r>
        <w:rPr>
          <w:color w:val="000000"/>
          <w:sz w:val="24"/>
        </w:rPr>
        <w:t>“</w:t>
      </w:r>
      <w:r>
        <w:rPr>
          <w:color w:val="000000"/>
          <w:sz w:val="24"/>
        </w:rPr>
        <w:t>本基金</w:t>
      </w:r>
      <w:r>
        <w:rPr>
          <w:color w:val="000000"/>
          <w:sz w:val="24"/>
        </w:rPr>
        <w:t>”)</w:t>
      </w:r>
      <w:r>
        <w:rPr>
          <w:color w:val="000000"/>
          <w:sz w:val="24"/>
        </w:rPr>
        <w:t>系由基金管理人交银施罗德基金管理有限公司依照《中华人民共和国证券投资基金法》、《交银施罗德精选股票证券投资基金基金合同》及其他有关法律法规的规定，经中国证券监督管理委员会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以证监基金字</w:t>
      </w:r>
      <w:r>
        <w:rPr>
          <w:color w:val="000000"/>
          <w:sz w:val="24"/>
        </w:rPr>
        <w:t>[2005]140</w:t>
      </w:r>
      <w:r>
        <w:rPr>
          <w:color w:val="000000"/>
          <w:sz w:val="24"/>
        </w:rPr>
        <w:t>号文批准公开募集。本基金为契约型开放式基金，存续期限不定，首次设立募集基金份额为</w:t>
      </w:r>
      <w:r>
        <w:rPr>
          <w:color w:val="000000"/>
          <w:sz w:val="24"/>
        </w:rPr>
        <w:t>4,874,882,643.01</w:t>
      </w:r>
      <w:r>
        <w:rPr>
          <w:color w:val="000000"/>
          <w:sz w:val="24"/>
        </w:rPr>
        <w:t>份，经德勤华永会计师事务所有限公司验证，并出具了编号为德师报</w:t>
      </w:r>
      <w:r>
        <w:rPr>
          <w:color w:val="000000"/>
          <w:sz w:val="24"/>
        </w:rPr>
        <w:t>(</w:t>
      </w:r>
      <w:r>
        <w:rPr>
          <w:color w:val="000000"/>
          <w:sz w:val="24"/>
        </w:rPr>
        <w:t>验</w:t>
      </w:r>
      <w:r>
        <w:rPr>
          <w:color w:val="000000"/>
          <w:sz w:val="24"/>
        </w:rPr>
        <w:t>)</w:t>
      </w:r>
      <w:r>
        <w:rPr>
          <w:color w:val="000000"/>
          <w:sz w:val="24"/>
        </w:rPr>
        <w:t>字</w:t>
      </w:r>
      <w:r>
        <w:rPr>
          <w:color w:val="000000"/>
          <w:sz w:val="24"/>
        </w:rPr>
        <w:t>(05)</w:t>
      </w:r>
      <w:r>
        <w:rPr>
          <w:color w:val="000000"/>
          <w:sz w:val="24"/>
        </w:rPr>
        <w:t>第</w:t>
      </w:r>
      <w:r>
        <w:rPr>
          <w:color w:val="000000"/>
          <w:sz w:val="24"/>
        </w:rPr>
        <w:t>0038</w:t>
      </w:r>
      <w:r>
        <w:rPr>
          <w:color w:val="000000"/>
          <w:sz w:val="24"/>
        </w:rPr>
        <w:t>号验资报告。《交银施罗德精选股票证券投资基金基金合同》</w:t>
      </w:r>
      <w:r>
        <w:rPr>
          <w:color w:val="000000"/>
          <w:sz w:val="24"/>
        </w:rPr>
        <w:t>(</w:t>
      </w:r>
      <w:r>
        <w:rPr>
          <w:color w:val="000000"/>
          <w:sz w:val="24"/>
        </w:rPr>
        <w:t>以下简称</w:t>
      </w:r>
      <w:r>
        <w:rPr>
          <w:color w:val="000000"/>
          <w:sz w:val="24"/>
        </w:rPr>
        <w:t>“</w:t>
      </w:r>
      <w:r>
        <w:rPr>
          <w:color w:val="000000"/>
          <w:sz w:val="24"/>
        </w:rPr>
        <w:t>原基金合同</w:t>
      </w:r>
      <w:r>
        <w:rPr>
          <w:color w:val="000000"/>
          <w:sz w:val="24"/>
        </w:rPr>
        <w:t>”)</w:t>
      </w:r>
      <w:r>
        <w:rPr>
          <w:color w:val="000000"/>
          <w:sz w:val="24"/>
        </w:rPr>
        <w:t>于</w:t>
      </w:r>
      <w:r>
        <w:rPr>
          <w:color w:val="000000"/>
          <w:sz w:val="24"/>
        </w:rPr>
        <w:t>2005</w:t>
      </w:r>
      <w:r>
        <w:rPr>
          <w:color w:val="000000"/>
          <w:sz w:val="24"/>
        </w:rPr>
        <w:t>年</w:t>
      </w:r>
      <w:r>
        <w:rPr>
          <w:color w:val="000000"/>
          <w:sz w:val="24"/>
        </w:rPr>
        <w:t>9</w:t>
      </w:r>
      <w:r>
        <w:rPr>
          <w:color w:val="000000"/>
          <w:sz w:val="24"/>
        </w:rPr>
        <w:t>月</w:t>
      </w:r>
      <w:r>
        <w:rPr>
          <w:color w:val="000000"/>
          <w:sz w:val="24"/>
        </w:rPr>
        <w:t>29</w:t>
      </w:r>
      <w:r>
        <w:rPr>
          <w:color w:val="000000"/>
          <w:sz w:val="24"/>
        </w:rPr>
        <w:t>日正式生效。本基金的管理人为交银施罗德基金管理有限公司，托管人为中国农业银行股份有限公司</w:t>
      </w:r>
      <w:r>
        <w:rPr>
          <w:color w:val="000000"/>
          <w:sz w:val="24"/>
        </w:rPr>
        <w:t>(</w:t>
      </w:r>
      <w:r>
        <w:rPr>
          <w:color w:val="000000"/>
          <w:sz w:val="24"/>
        </w:rPr>
        <w:t>以下简称</w:t>
      </w:r>
      <w:r>
        <w:rPr>
          <w:color w:val="000000"/>
          <w:sz w:val="24"/>
        </w:rPr>
        <w:t>“</w:t>
      </w:r>
      <w:r>
        <w:rPr>
          <w:color w:val="000000"/>
          <w:sz w:val="24"/>
        </w:rPr>
        <w:t>中国农业银行</w:t>
      </w:r>
      <w:r>
        <w:rPr>
          <w:color w:val="000000"/>
          <w:sz w:val="24"/>
        </w:rPr>
        <w:t>”)</w:t>
      </w:r>
      <w:r>
        <w:rPr>
          <w:color w:val="000000"/>
          <w:sz w:val="24"/>
        </w:rPr>
        <w:t>。</w:t>
      </w:r>
    </w:p>
    <w:p w:rsidR="005C41DA" w:rsidRDefault="00A512A7">
      <w:pPr>
        <w:spacing w:before="29" w:line="288" w:lineRule="auto"/>
        <w:ind w:firstLineChars="200" w:firstLine="480"/>
        <w:rPr>
          <w:color w:val="000000"/>
          <w:sz w:val="24"/>
        </w:rPr>
      </w:pPr>
      <w:r>
        <w:rPr>
          <w:color w:val="000000"/>
          <w:sz w:val="24"/>
        </w:rPr>
        <w:t>根据</w:t>
      </w:r>
      <w:r>
        <w:rPr>
          <w:color w:val="000000"/>
          <w:sz w:val="24"/>
        </w:rPr>
        <w:t>2007</w:t>
      </w:r>
      <w:r>
        <w:rPr>
          <w:color w:val="000000"/>
          <w:sz w:val="24"/>
        </w:rPr>
        <w:t>年</w:t>
      </w:r>
      <w:r>
        <w:rPr>
          <w:color w:val="000000"/>
          <w:sz w:val="24"/>
        </w:rPr>
        <w:t>1</w:t>
      </w:r>
      <w:r>
        <w:rPr>
          <w:color w:val="000000"/>
          <w:sz w:val="24"/>
        </w:rPr>
        <w:t>月</w:t>
      </w:r>
      <w:r>
        <w:rPr>
          <w:color w:val="000000"/>
          <w:sz w:val="24"/>
        </w:rPr>
        <w:t>23</w:t>
      </w:r>
      <w:r>
        <w:rPr>
          <w:color w:val="000000"/>
          <w:sz w:val="24"/>
        </w:rPr>
        <w:t>日《交银施罗德基金管理有限公司关于对交银施罗德精选股票证券投资基金实施基金份额拆分和限量销售的公告》，根据拆分前基金份额净值和公告的基金份额拆分比例计算公式，基金份额拆分比例为</w:t>
      </w:r>
      <w:r>
        <w:rPr>
          <w:color w:val="000000"/>
          <w:sz w:val="24"/>
        </w:rPr>
        <w:t>1:2.255776094(</w:t>
      </w:r>
      <w:r>
        <w:rPr>
          <w:color w:val="000000"/>
          <w:sz w:val="24"/>
        </w:rPr>
        <w:t>保留到小数点后</w:t>
      </w:r>
      <w:r>
        <w:rPr>
          <w:color w:val="000000"/>
          <w:sz w:val="24"/>
        </w:rPr>
        <w:t>9</w:t>
      </w:r>
      <w:r>
        <w:rPr>
          <w:color w:val="000000"/>
          <w:sz w:val="24"/>
        </w:rPr>
        <w:t>位</w:t>
      </w:r>
      <w:r>
        <w:rPr>
          <w:color w:val="000000"/>
          <w:sz w:val="24"/>
        </w:rPr>
        <w:t>)</w:t>
      </w:r>
      <w:r>
        <w:rPr>
          <w:color w:val="000000"/>
          <w:sz w:val="24"/>
        </w:rPr>
        <w:t>，拆分后的基金份额净值为</w:t>
      </w:r>
      <w:r>
        <w:rPr>
          <w:color w:val="000000"/>
          <w:sz w:val="24"/>
        </w:rPr>
        <w:t>1.0000</w:t>
      </w:r>
      <w:r>
        <w:rPr>
          <w:color w:val="000000"/>
          <w:sz w:val="24"/>
        </w:rPr>
        <w:t>元。本基金注册登记机构于</w:t>
      </w:r>
      <w:r>
        <w:rPr>
          <w:color w:val="000000"/>
          <w:sz w:val="24"/>
        </w:rPr>
        <w:t>2007</w:t>
      </w:r>
      <w:r>
        <w:rPr>
          <w:color w:val="000000"/>
          <w:sz w:val="24"/>
        </w:rPr>
        <w:t>年</w:t>
      </w:r>
      <w:r>
        <w:rPr>
          <w:color w:val="000000"/>
          <w:sz w:val="24"/>
        </w:rPr>
        <w:t>1</w:t>
      </w:r>
      <w:r>
        <w:rPr>
          <w:color w:val="000000"/>
          <w:sz w:val="24"/>
        </w:rPr>
        <w:t>月</w:t>
      </w:r>
      <w:r>
        <w:rPr>
          <w:color w:val="000000"/>
          <w:sz w:val="24"/>
        </w:rPr>
        <w:t>29</w:t>
      </w:r>
      <w:r>
        <w:rPr>
          <w:color w:val="000000"/>
          <w:sz w:val="24"/>
        </w:rPr>
        <w:t>日对基金份额持有人经重新计算的基金份额进行了变更登记。</w:t>
      </w:r>
    </w:p>
    <w:p w:rsidR="005C41DA" w:rsidRDefault="00A512A7">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8</w:t>
      </w:r>
      <w:r>
        <w:rPr>
          <w:color w:val="000000"/>
          <w:sz w:val="24"/>
        </w:rPr>
        <w:t>月，本基金更名为交银施罗德精选混合型证券投资基金，公告了《交银施罗德精选混合型证券投资基金基金合同》（以下简称</w:t>
      </w:r>
      <w:r>
        <w:rPr>
          <w:color w:val="000000"/>
          <w:sz w:val="24"/>
        </w:rPr>
        <w:t>“</w:t>
      </w:r>
      <w:r>
        <w:rPr>
          <w:color w:val="000000"/>
          <w:sz w:val="24"/>
        </w:rPr>
        <w:t>修改后的基金合同</w:t>
      </w:r>
      <w:r>
        <w:rPr>
          <w:color w:val="000000"/>
          <w:sz w:val="24"/>
        </w:rPr>
        <w:t>”)</w:t>
      </w:r>
      <w:r>
        <w:rPr>
          <w:color w:val="000000"/>
          <w:sz w:val="24"/>
        </w:rPr>
        <w:t>。</w:t>
      </w:r>
    </w:p>
    <w:p w:rsidR="005C41DA" w:rsidRDefault="00A512A7">
      <w:pPr>
        <w:spacing w:before="29" w:line="288" w:lineRule="auto"/>
        <w:ind w:firstLineChars="200" w:firstLine="480"/>
        <w:rPr>
          <w:color w:val="000000"/>
          <w:sz w:val="24"/>
        </w:rPr>
      </w:pPr>
      <w:r>
        <w:rPr>
          <w:color w:val="000000"/>
          <w:sz w:val="24"/>
        </w:rPr>
        <w:t>根据《中华人民共和国证券投资基金法》、修改后的基金合同和定期更新的本基金招募说明书的有关规定，本基金的投资范围为具有良好流动性的金融工具，包括国内依法发行上市的股票、债券、货币市场工具、权证、资产支持证券及法律法规或中国证监会允许基金投资的其他金融工具。基金的投资组合为：股票资产占基金资产的</w:t>
      </w:r>
      <w:r>
        <w:rPr>
          <w:color w:val="000000"/>
          <w:sz w:val="24"/>
        </w:rPr>
        <w:t>60%-95%</w:t>
      </w:r>
      <w:r>
        <w:rPr>
          <w:color w:val="000000"/>
          <w:sz w:val="24"/>
        </w:rPr>
        <w:t>，债券、货币市场工具、权证、资产支持证券以及中国证监会允许基金投资的其他证券品种占基金资产的</w:t>
      </w:r>
      <w:r>
        <w:rPr>
          <w:color w:val="000000"/>
          <w:sz w:val="24"/>
        </w:rPr>
        <w:t>5%-40%</w:t>
      </w:r>
      <w:r>
        <w:rPr>
          <w:color w:val="000000"/>
          <w:sz w:val="24"/>
        </w:rPr>
        <w:t>，其中，基金保留的现金以及投资于一年期以内的政府债券的比例合计不低于基金资产净值的</w:t>
      </w:r>
      <w:r>
        <w:rPr>
          <w:color w:val="000000"/>
          <w:sz w:val="24"/>
        </w:rPr>
        <w:t>5%</w:t>
      </w:r>
      <w:r>
        <w:rPr>
          <w:color w:val="000000"/>
          <w:sz w:val="24"/>
        </w:rPr>
        <w:t>。</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本基金的业绩比较基准自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日起，由</w:t>
      </w:r>
      <w:r w:rsidRPr="005312D8">
        <w:rPr>
          <w:color w:val="000000"/>
          <w:sz w:val="24"/>
        </w:rPr>
        <w:t>“75%×</w:t>
      </w:r>
      <w:r w:rsidRPr="005312D8">
        <w:rPr>
          <w:color w:val="000000"/>
          <w:sz w:val="24"/>
        </w:rPr>
        <w:t>沪深</w:t>
      </w:r>
      <w:r w:rsidRPr="005312D8">
        <w:rPr>
          <w:color w:val="000000"/>
          <w:sz w:val="24"/>
        </w:rPr>
        <w:t>300</w:t>
      </w:r>
      <w:r w:rsidRPr="005312D8">
        <w:rPr>
          <w:color w:val="000000"/>
          <w:sz w:val="24"/>
        </w:rPr>
        <w:t>指数</w:t>
      </w:r>
      <w:r w:rsidRPr="005312D8">
        <w:rPr>
          <w:color w:val="000000"/>
          <w:sz w:val="24"/>
        </w:rPr>
        <w:t>+25%×</w:t>
      </w:r>
      <w:r w:rsidRPr="005312D8">
        <w:rPr>
          <w:color w:val="000000"/>
          <w:sz w:val="24"/>
        </w:rPr>
        <w:t>中信全债指数</w:t>
      </w:r>
      <w:r w:rsidRPr="005312D8">
        <w:rPr>
          <w:color w:val="000000"/>
          <w:sz w:val="24"/>
        </w:rPr>
        <w:t>”</w:t>
      </w:r>
      <w:r w:rsidRPr="005312D8">
        <w:rPr>
          <w:color w:val="000000"/>
          <w:sz w:val="24"/>
        </w:rPr>
        <w:t>变更为</w:t>
      </w:r>
      <w:r w:rsidRPr="005312D8">
        <w:rPr>
          <w:color w:val="000000"/>
          <w:sz w:val="24"/>
        </w:rPr>
        <w:t>“75%×</w:t>
      </w:r>
      <w:r w:rsidRPr="005312D8">
        <w:rPr>
          <w:color w:val="000000"/>
          <w:sz w:val="24"/>
        </w:rPr>
        <w:t>沪深</w:t>
      </w:r>
      <w:r w:rsidRPr="005312D8">
        <w:rPr>
          <w:color w:val="000000"/>
          <w:sz w:val="24"/>
        </w:rPr>
        <w:t>300</w:t>
      </w:r>
      <w:r w:rsidRPr="005312D8">
        <w:rPr>
          <w:color w:val="000000"/>
          <w:sz w:val="24"/>
        </w:rPr>
        <w:t>指数</w:t>
      </w:r>
      <w:r w:rsidRPr="005312D8">
        <w:rPr>
          <w:color w:val="000000"/>
          <w:sz w:val="24"/>
        </w:rPr>
        <w:t>+25%×</w:t>
      </w:r>
      <w:r w:rsidRPr="005312D8">
        <w:rPr>
          <w:color w:val="000000"/>
          <w:sz w:val="24"/>
        </w:rPr>
        <w:t>中证综合债券指数</w:t>
      </w:r>
      <w:r w:rsidRPr="005312D8">
        <w:rPr>
          <w:color w:val="000000"/>
          <w:sz w:val="24"/>
        </w:rPr>
        <w:t>”</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本基金的财务报表按照财政部颁布的企业会计准则以及其他相关规定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》、中国证券投资基金业协会颁布的《证券投资基金会计核算业务指引》和在财务报表附注</w:t>
      </w:r>
      <w:r w:rsidRPr="005312D8">
        <w:rPr>
          <w:color w:val="000000"/>
          <w:sz w:val="24"/>
        </w:rPr>
        <w:t>6.4.4</w:t>
      </w:r>
      <w:r w:rsidRPr="005312D8">
        <w:rPr>
          <w:color w:val="000000"/>
          <w:sz w:val="24"/>
        </w:rPr>
        <w:t>所列示的中国证监会发布的有关规定及允许的基金行业实务操作编制。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5C41DA" w:rsidRDefault="00A512A7">
      <w:pPr>
        <w:spacing w:before="29" w:line="288" w:lineRule="auto"/>
        <w:ind w:firstLineChars="200" w:firstLine="480"/>
        <w:rPr>
          <w:color w:val="000000"/>
          <w:sz w:val="24"/>
        </w:rPr>
      </w:pPr>
      <w:r>
        <w:rPr>
          <w:color w:val="000000"/>
          <w:sz w:val="24"/>
        </w:rPr>
        <w:t>根据财政部、国家税务总局财税</w:t>
      </w:r>
      <w:r>
        <w:rPr>
          <w:color w:val="000000"/>
          <w:sz w:val="24"/>
        </w:rPr>
        <w:t>[2005]103</w:t>
      </w:r>
      <w:r>
        <w:rPr>
          <w:color w:val="000000"/>
          <w:sz w:val="24"/>
        </w:rPr>
        <w:t>号文《关于股权分置试点改革有关税收政策问题的通知》、财税</w:t>
      </w:r>
      <w:r>
        <w:rPr>
          <w:color w:val="000000"/>
          <w:sz w:val="24"/>
        </w:rPr>
        <w:t>[2008]1</w:t>
      </w:r>
      <w:r>
        <w:rPr>
          <w:color w:val="000000"/>
          <w:sz w:val="24"/>
        </w:rPr>
        <w:t>号《财政部、国家税务总局关于企业所得税若干优惠政策的通知》、</w:t>
      </w:r>
      <w:r>
        <w:rPr>
          <w:color w:val="000000"/>
          <w:sz w:val="24"/>
        </w:rPr>
        <w:t>2008</w:t>
      </w:r>
      <w:r>
        <w:rPr>
          <w:color w:val="000000"/>
          <w:sz w:val="24"/>
        </w:rPr>
        <w:t>年</w:t>
      </w:r>
      <w:r>
        <w:rPr>
          <w:color w:val="000000"/>
          <w:sz w:val="24"/>
        </w:rPr>
        <w:t>9</w:t>
      </w:r>
      <w:r>
        <w:rPr>
          <w:color w:val="000000"/>
          <w:sz w:val="24"/>
        </w:rPr>
        <w:t>月</w:t>
      </w:r>
      <w:r>
        <w:rPr>
          <w:color w:val="000000"/>
          <w:sz w:val="24"/>
        </w:rPr>
        <w:t>18</w:t>
      </w:r>
      <w:r>
        <w:rPr>
          <w:color w:val="000000"/>
          <w:sz w:val="24"/>
        </w:rPr>
        <w:t>日《上海、深圳证券交易所关于做好证券交易印花税征收方式调整工作的通知》、财税</w:t>
      </w:r>
      <w:r>
        <w:rPr>
          <w:color w:val="000000"/>
          <w:sz w:val="24"/>
        </w:rPr>
        <w:t>[2012]85</w:t>
      </w:r>
      <w:r>
        <w:rPr>
          <w:color w:val="000000"/>
          <w:sz w:val="24"/>
        </w:rPr>
        <w:t>号《关于实施上市公司股息红利差别化个人所得税政策有关问题的通知》、财税</w:t>
      </w:r>
      <w:r>
        <w:rPr>
          <w:color w:val="000000"/>
          <w:sz w:val="24"/>
        </w:rPr>
        <w:t>[2014]48</w:t>
      </w:r>
      <w:r>
        <w:rPr>
          <w:color w:val="000000"/>
          <w:sz w:val="24"/>
        </w:rPr>
        <w:t>号《关于实施全国中小企业股份转让系统挂牌公司股息红利差别化个人所得税政策有关问题的通知》、财税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[2016]140</w:t>
      </w:r>
      <w:r>
        <w:rPr>
          <w:color w:val="000000"/>
          <w:sz w:val="24"/>
        </w:rPr>
        <w:t>号《关于明确金融房地产开发教育辅助服务等增值税政策的通知》、财税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号《关于租入固定资产进项税额抵扣等增值税政策的通知》及其他相关税务法规和实务操作，主要税项列示如下：</w:t>
      </w:r>
    </w:p>
    <w:p w:rsidR="005C41DA" w:rsidRDefault="00A512A7">
      <w:pPr>
        <w:spacing w:before="29" w:line="288" w:lineRule="auto"/>
        <w:ind w:firstLineChars="200" w:firstLine="480"/>
        <w:rPr>
          <w:color w:val="000000"/>
          <w:sz w:val="24"/>
        </w:rPr>
      </w:pPr>
      <w:r>
        <w:rPr>
          <w:color w:val="000000"/>
          <w:sz w:val="24"/>
        </w:rPr>
        <w:t xml:space="preserve">1) </w:t>
      </w:r>
      <w:r>
        <w:rPr>
          <w:color w:val="000000"/>
          <w:sz w:val="24"/>
        </w:rPr>
        <w:t>证券投资基金</w:t>
      </w:r>
      <w:r>
        <w:rPr>
          <w:color w:val="000000"/>
          <w:sz w:val="24"/>
        </w:rPr>
        <w:t>(</w:t>
      </w:r>
      <w:r>
        <w:rPr>
          <w:color w:val="000000"/>
          <w:sz w:val="24"/>
        </w:rPr>
        <w:t>封闭式证券投资基金，开放式证券投资基金</w:t>
      </w:r>
      <w:r>
        <w:rPr>
          <w:color w:val="000000"/>
          <w:sz w:val="24"/>
        </w:rPr>
        <w:t>)</w:t>
      </w:r>
      <w:r>
        <w:rPr>
          <w:color w:val="000000"/>
          <w:sz w:val="24"/>
        </w:rPr>
        <w:t>管理人运用基金买卖股票、债券免征增值税；</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日起，公开募集证券投资基金运营过程中发生的其他增值税应税行为，以基金管理人为增值税纳税人，暂适用简易计税方法，按照</w:t>
      </w:r>
      <w:r>
        <w:rPr>
          <w:color w:val="000000"/>
          <w:sz w:val="24"/>
        </w:rPr>
        <w:t>3%</w:t>
      </w:r>
      <w:r>
        <w:rPr>
          <w:color w:val="000000"/>
          <w:sz w:val="24"/>
        </w:rPr>
        <w:t>的征收率缴纳增值税。</w:t>
      </w:r>
    </w:p>
    <w:p w:rsidR="005C41DA" w:rsidRDefault="00A512A7">
      <w:pPr>
        <w:spacing w:before="29" w:line="288" w:lineRule="auto"/>
        <w:ind w:firstLineChars="200" w:firstLine="480"/>
        <w:rPr>
          <w:color w:val="000000"/>
          <w:sz w:val="24"/>
        </w:rPr>
      </w:pPr>
      <w:r>
        <w:rPr>
          <w:color w:val="000000"/>
          <w:sz w:val="24"/>
        </w:rPr>
        <w:t xml:space="preserve">2) </w:t>
      </w:r>
      <w:r>
        <w:rPr>
          <w:color w:val="000000"/>
          <w:sz w:val="24"/>
        </w:rPr>
        <w:t>对证券投资基金从证券市场中取得的收入，包括买卖股票、债券的差价收入，股权的股息、红利收入，债券的利息收入及其他收入，暂不缴纳企业所得税。</w:t>
      </w:r>
    </w:p>
    <w:p w:rsidR="005C41DA" w:rsidRDefault="00A512A7">
      <w:pPr>
        <w:spacing w:before="29" w:line="288" w:lineRule="auto"/>
        <w:ind w:firstLineChars="200" w:firstLine="480"/>
        <w:rPr>
          <w:color w:val="000000"/>
          <w:sz w:val="24"/>
        </w:rPr>
      </w:pPr>
      <w:r>
        <w:rPr>
          <w:color w:val="000000"/>
          <w:sz w:val="24"/>
        </w:rPr>
        <w:t xml:space="preserve">3) </w:t>
      </w:r>
      <w:r>
        <w:rPr>
          <w:color w:val="000000"/>
          <w:sz w:val="24"/>
        </w:rPr>
        <w:t>对基金取得的股票股息、红利收入，由上市公司在收到相关扣收税款当月的法定申报期内向主管税务机关申报缴纳；从公开发行和转让市场取得的上市公司股票，持股期限在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年的，股息红利所得暂免征收个人所得税。上述所得统一适用</w:t>
      </w:r>
      <w:r>
        <w:rPr>
          <w:color w:val="000000"/>
          <w:sz w:val="24"/>
        </w:rPr>
        <w:t>20%</w:t>
      </w:r>
      <w:r>
        <w:rPr>
          <w:color w:val="000000"/>
          <w:sz w:val="24"/>
        </w:rPr>
        <w:t>的税率计征个人所得税。</w:t>
      </w:r>
    </w:p>
    <w:p w:rsidR="005C41DA" w:rsidRDefault="00A512A7">
      <w:pPr>
        <w:spacing w:before="29" w:line="288" w:lineRule="auto"/>
        <w:ind w:firstLineChars="200" w:firstLine="480"/>
        <w:rPr>
          <w:color w:val="000000"/>
          <w:sz w:val="24"/>
        </w:rPr>
      </w:pPr>
      <w:r>
        <w:rPr>
          <w:color w:val="000000"/>
          <w:sz w:val="24"/>
        </w:rPr>
        <w:t xml:space="preserve">4) </w:t>
      </w:r>
      <w:r>
        <w:rPr>
          <w:color w:val="000000"/>
          <w:sz w:val="24"/>
        </w:rPr>
        <w:t>对基金取得的债券利息收入，由发行债券的企业在向基金支付上述收入时代扣代缴</w:t>
      </w:r>
      <w:r>
        <w:rPr>
          <w:color w:val="000000"/>
          <w:sz w:val="24"/>
        </w:rPr>
        <w:t>20%</w:t>
      </w:r>
      <w:r>
        <w:rPr>
          <w:color w:val="000000"/>
          <w:sz w:val="24"/>
        </w:rPr>
        <w:t>的个人所得税，暂不缴纳企业所得税。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对于基金从事</w:t>
      </w:r>
      <w:r w:rsidRPr="005312D8">
        <w:rPr>
          <w:color w:val="000000"/>
          <w:sz w:val="24"/>
        </w:rPr>
        <w:t>A</w:t>
      </w:r>
      <w:r w:rsidRPr="005312D8">
        <w:rPr>
          <w:color w:val="000000"/>
          <w:sz w:val="24"/>
        </w:rPr>
        <w:t>股买卖，出让方按</w:t>
      </w:r>
      <w:r w:rsidRPr="005312D8">
        <w:rPr>
          <w:color w:val="000000"/>
          <w:sz w:val="24"/>
        </w:rPr>
        <w:t>0.10%</w:t>
      </w:r>
      <w:r w:rsidRPr="005312D8">
        <w:rPr>
          <w:color w:val="000000"/>
          <w:sz w:val="24"/>
        </w:rPr>
        <w:t>的税率缴纳证券</w:t>
      </w:r>
      <w:r w:rsidRPr="005312D8">
        <w:rPr>
          <w:color w:val="000000"/>
          <w:sz w:val="24"/>
        </w:rPr>
        <w:t>(</w:t>
      </w:r>
      <w:r w:rsidRPr="005312D8">
        <w:rPr>
          <w:color w:val="000000"/>
          <w:sz w:val="24"/>
        </w:rPr>
        <w:t>股票</w:t>
      </w:r>
      <w:r w:rsidRPr="005312D8">
        <w:rPr>
          <w:color w:val="000000"/>
          <w:sz w:val="24"/>
        </w:rPr>
        <w:t>)</w:t>
      </w:r>
      <w:r w:rsidRPr="005312D8">
        <w:rPr>
          <w:color w:val="000000"/>
          <w:sz w:val="24"/>
        </w:rPr>
        <w:t>交易印花税，对受让方不再缴纳印花税。</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751,250,272.52</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3F66C9">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3F66C9">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3F66C9">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3F66C9">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3F66C9">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3F66C9">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751,250,272.52</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3,229,971,213.52</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3,842,785,429.50</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612,814,215.98</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229,734,431.69</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229,885,000.00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150,568.31</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229,734,431.69</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229,885,000.00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150,568.31</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3,459,705,645.21</w:t>
            </w:r>
          </w:p>
        </w:tc>
        <w:tc>
          <w:tcPr>
            <w:tcW w:w="2264" w:type="dxa"/>
            <w:vAlign w:val="bottom"/>
          </w:tcPr>
          <w:p w:rsidR="00A8543B" w:rsidRPr="005312D8" w:rsidRDefault="00A8543B" w:rsidP="0048308E">
            <w:pPr>
              <w:spacing w:before="29" w:line="288" w:lineRule="auto"/>
              <w:jc w:val="right"/>
              <w:rPr>
                <w:sz w:val="24"/>
              </w:rPr>
            </w:pPr>
            <w:r w:rsidRPr="005312D8">
              <w:rPr>
                <w:sz w:val="24"/>
              </w:rPr>
              <w:t>4,072,670,429.50</w:t>
            </w:r>
          </w:p>
        </w:tc>
        <w:tc>
          <w:tcPr>
            <w:tcW w:w="2265" w:type="dxa"/>
            <w:vAlign w:val="bottom"/>
          </w:tcPr>
          <w:p w:rsidR="00A8543B" w:rsidRPr="005312D8" w:rsidRDefault="00A8543B" w:rsidP="0048308E">
            <w:pPr>
              <w:spacing w:before="29" w:line="288" w:lineRule="auto"/>
              <w:jc w:val="right"/>
              <w:rPr>
                <w:sz w:val="24"/>
              </w:rPr>
            </w:pPr>
            <w:r w:rsidRPr="005312D8">
              <w:rPr>
                <w:sz w:val="24"/>
              </w:rPr>
              <w:t>612,964,784.29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5312D8" w:rsidTr="00D1764E">
        <w:trPr>
          <w:trHeight w:val="330"/>
        </w:trPr>
        <w:tc>
          <w:tcPr>
            <w:tcW w:w="3609"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1764E">
        <w:trPr>
          <w:trHeight w:val="257"/>
        </w:trPr>
        <w:tc>
          <w:tcPr>
            <w:tcW w:w="3609"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133,255.51</w:t>
            </w:r>
          </w:p>
        </w:tc>
      </w:tr>
      <w:tr w:rsidR="001548F9" w:rsidRPr="005312D8" w:rsidTr="00D1764E">
        <w:trPr>
          <w:trHeight w:val="223"/>
        </w:trPr>
        <w:tc>
          <w:tcPr>
            <w:tcW w:w="3609"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D1764E">
        <w:trPr>
          <w:trHeight w:val="223"/>
        </w:trPr>
        <w:tc>
          <w:tcPr>
            <w:tcW w:w="3609"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D1764E">
        <w:trPr>
          <w:trHeight w:val="223"/>
        </w:trPr>
        <w:tc>
          <w:tcPr>
            <w:tcW w:w="3609"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1,880.90</w:t>
            </w:r>
          </w:p>
        </w:tc>
      </w:tr>
      <w:tr w:rsidR="001548F9" w:rsidRPr="005312D8" w:rsidTr="00D1764E">
        <w:trPr>
          <w:trHeight w:val="269"/>
        </w:trPr>
        <w:tc>
          <w:tcPr>
            <w:tcW w:w="3609"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1,149,057.38</w:t>
            </w:r>
          </w:p>
        </w:tc>
      </w:tr>
      <w:tr w:rsidR="00D1764E" w:rsidRPr="005312D8" w:rsidTr="009A2BFD">
        <w:trPr>
          <w:trHeight w:val="269"/>
        </w:trPr>
        <w:tc>
          <w:tcPr>
            <w:tcW w:w="3609" w:type="dxa"/>
            <w:tcMar>
              <w:left w:w="85" w:type="dxa"/>
              <w:right w:w="85" w:type="dxa"/>
            </w:tcMar>
            <w:vAlign w:val="bottom"/>
          </w:tcPr>
          <w:p w:rsidR="00D1764E" w:rsidRPr="005312D8" w:rsidRDefault="00D1764E" w:rsidP="00D1764E">
            <w:pPr>
              <w:spacing w:before="29" w:line="288" w:lineRule="auto"/>
              <w:rPr>
                <w:szCs w:val="21"/>
              </w:rPr>
            </w:pPr>
            <w:r w:rsidRPr="00D87F59">
              <w:rPr>
                <w:rFonts w:hint="eastAsia"/>
                <w:sz w:val="24"/>
              </w:rPr>
              <w:t>应收资产支持证券利息</w:t>
            </w:r>
          </w:p>
        </w:tc>
        <w:tc>
          <w:tcPr>
            <w:tcW w:w="5389" w:type="dxa"/>
            <w:tcMar>
              <w:left w:w="85" w:type="dxa"/>
              <w:right w:w="85" w:type="dxa"/>
            </w:tcMar>
          </w:tcPr>
          <w:p w:rsidR="00D1764E" w:rsidRPr="005312D8" w:rsidRDefault="00D1764E" w:rsidP="00D1764E">
            <w:pPr>
              <w:spacing w:before="29" w:line="288" w:lineRule="auto"/>
              <w:jc w:val="right"/>
              <w:rPr>
                <w:szCs w:val="21"/>
              </w:rPr>
            </w:pPr>
            <w:r w:rsidRPr="00D87F59">
              <w:rPr>
                <w:sz w:val="24"/>
              </w:rPr>
              <w:t>-</w:t>
            </w:r>
          </w:p>
        </w:tc>
      </w:tr>
      <w:tr w:rsidR="00D1764E" w:rsidRPr="005312D8" w:rsidTr="00D1764E">
        <w:trPr>
          <w:trHeight w:val="287"/>
        </w:trPr>
        <w:tc>
          <w:tcPr>
            <w:tcW w:w="3609" w:type="dxa"/>
            <w:tcMar>
              <w:left w:w="85" w:type="dxa"/>
              <w:right w:w="85" w:type="dxa"/>
            </w:tcMar>
            <w:vAlign w:val="center"/>
          </w:tcPr>
          <w:p w:rsidR="00D1764E" w:rsidRPr="005312D8" w:rsidRDefault="00D1764E" w:rsidP="00D1764E">
            <w:pPr>
              <w:spacing w:before="29" w:line="288" w:lineRule="auto"/>
              <w:rPr>
                <w:sz w:val="24"/>
              </w:rPr>
            </w:pPr>
            <w:r w:rsidRPr="005312D8">
              <w:rPr>
                <w:sz w:val="24"/>
              </w:rPr>
              <w:t>应收买入返售证券利息</w:t>
            </w:r>
          </w:p>
        </w:tc>
        <w:tc>
          <w:tcPr>
            <w:tcW w:w="5389" w:type="dxa"/>
            <w:tcMar>
              <w:left w:w="85" w:type="dxa"/>
              <w:right w:w="85" w:type="dxa"/>
            </w:tcMar>
            <w:vAlign w:val="center"/>
          </w:tcPr>
          <w:p w:rsidR="00D1764E" w:rsidRPr="005312D8" w:rsidRDefault="00D1764E" w:rsidP="00D1764E">
            <w:pPr>
              <w:spacing w:before="29" w:line="288" w:lineRule="auto"/>
              <w:jc w:val="right"/>
              <w:rPr>
                <w:sz w:val="24"/>
              </w:rPr>
            </w:pPr>
            <w:r w:rsidRPr="005312D8">
              <w:rPr>
                <w:sz w:val="24"/>
              </w:rPr>
              <w:t>-</w:t>
            </w:r>
          </w:p>
        </w:tc>
      </w:tr>
      <w:tr w:rsidR="00D1764E" w:rsidRPr="005312D8" w:rsidTr="00D1764E">
        <w:trPr>
          <w:trHeight w:val="305"/>
        </w:trPr>
        <w:tc>
          <w:tcPr>
            <w:tcW w:w="3609" w:type="dxa"/>
            <w:tcMar>
              <w:left w:w="85" w:type="dxa"/>
              <w:right w:w="85" w:type="dxa"/>
            </w:tcMar>
            <w:vAlign w:val="center"/>
          </w:tcPr>
          <w:p w:rsidR="00D1764E" w:rsidRPr="005312D8" w:rsidRDefault="00D1764E" w:rsidP="00D1764E">
            <w:pPr>
              <w:spacing w:before="29" w:line="288" w:lineRule="auto"/>
              <w:rPr>
                <w:sz w:val="24"/>
              </w:rPr>
            </w:pPr>
            <w:r w:rsidRPr="005312D8">
              <w:rPr>
                <w:sz w:val="24"/>
              </w:rPr>
              <w:t>应收申购款利息</w:t>
            </w:r>
          </w:p>
        </w:tc>
        <w:tc>
          <w:tcPr>
            <w:tcW w:w="5389" w:type="dxa"/>
            <w:tcMar>
              <w:left w:w="85" w:type="dxa"/>
              <w:right w:w="85" w:type="dxa"/>
            </w:tcMar>
            <w:vAlign w:val="center"/>
          </w:tcPr>
          <w:p w:rsidR="00D1764E" w:rsidRPr="005312D8" w:rsidRDefault="00D1764E" w:rsidP="00D1764E">
            <w:pPr>
              <w:spacing w:before="29" w:line="288" w:lineRule="auto"/>
              <w:jc w:val="right"/>
              <w:rPr>
                <w:sz w:val="24"/>
              </w:rPr>
            </w:pPr>
            <w:r w:rsidRPr="005312D8">
              <w:rPr>
                <w:sz w:val="24"/>
              </w:rPr>
              <w:t>6,882.42</w:t>
            </w:r>
          </w:p>
        </w:tc>
      </w:tr>
      <w:tr w:rsidR="00D1764E" w:rsidRPr="005312D8" w:rsidTr="00D1764E">
        <w:trPr>
          <w:trHeight w:val="305"/>
        </w:trPr>
        <w:tc>
          <w:tcPr>
            <w:tcW w:w="3609" w:type="dxa"/>
            <w:tcMar>
              <w:left w:w="85" w:type="dxa"/>
              <w:right w:w="85" w:type="dxa"/>
            </w:tcMar>
            <w:vAlign w:val="center"/>
          </w:tcPr>
          <w:p w:rsidR="00D1764E" w:rsidRPr="005312D8" w:rsidRDefault="00D1764E" w:rsidP="00D1764E">
            <w:pPr>
              <w:spacing w:before="29" w:line="288" w:lineRule="auto"/>
              <w:rPr>
                <w:sz w:val="24"/>
              </w:rPr>
            </w:pPr>
            <w:r w:rsidRPr="005312D8">
              <w:rPr>
                <w:sz w:val="24"/>
              </w:rPr>
              <w:t>应收黄金合约拆借孳息</w:t>
            </w:r>
          </w:p>
        </w:tc>
        <w:tc>
          <w:tcPr>
            <w:tcW w:w="5389" w:type="dxa"/>
            <w:tcMar>
              <w:left w:w="85" w:type="dxa"/>
              <w:right w:w="85" w:type="dxa"/>
            </w:tcMar>
            <w:vAlign w:val="center"/>
          </w:tcPr>
          <w:p w:rsidR="00D1764E" w:rsidRPr="005312D8" w:rsidRDefault="00D1764E" w:rsidP="00D1764E">
            <w:pPr>
              <w:spacing w:before="29" w:line="288" w:lineRule="auto"/>
              <w:jc w:val="right"/>
              <w:rPr>
                <w:sz w:val="24"/>
              </w:rPr>
            </w:pPr>
            <w:r w:rsidRPr="005312D8">
              <w:rPr>
                <w:sz w:val="24"/>
              </w:rPr>
              <w:t>-</w:t>
            </w:r>
          </w:p>
        </w:tc>
      </w:tr>
      <w:tr w:rsidR="00D1764E" w:rsidRPr="005312D8" w:rsidTr="00D1764E">
        <w:trPr>
          <w:trHeight w:val="305"/>
        </w:trPr>
        <w:tc>
          <w:tcPr>
            <w:tcW w:w="3609" w:type="dxa"/>
            <w:tcMar>
              <w:left w:w="85" w:type="dxa"/>
              <w:right w:w="85" w:type="dxa"/>
            </w:tcMar>
            <w:vAlign w:val="center"/>
          </w:tcPr>
          <w:p w:rsidR="00D1764E" w:rsidRPr="005312D8" w:rsidRDefault="00D1764E" w:rsidP="00D1764E">
            <w:pPr>
              <w:spacing w:before="29" w:line="288" w:lineRule="auto"/>
              <w:rPr>
                <w:sz w:val="24"/>
              </w:rPr>
            </w:pPr>
            <w:r w:rsidRPr="005312D8">
              <w:rPr>
                <w:sz w:val="24"/>
              </w:rPr>
              <w:t>其他</w:t>
            </w:r>
          </w:p>
        </w:tc>
        <w:tc>
          <w:tcPr>
            <w:tcW w:w="5389" w:type="dxa"/>
            <w:tcMar>
              <w:left w:w="85" w:type="dxa"/>
              <w:right w:w="85" w:type="dxa"/>
            </w:tcMar>
            <w:vAlign w:val="center"/>
          </w:tcPr>
          <w:p w:rsidR="00D1764E" w:rsidRPr="005312D8" w:rsidRDefault="00D1764E" w:rsidP="00D1764E">
            <w:pPr>
              <w:spacing w:before="29" w:line="288" w:lineRule="auto"/>
              <w:jc w:val="right"/>
              <w:rPr>
                <w:sz w:val="24"/>
              </w:rPr>
            </w:pPr>
            <w:r w:rsidRPr="005312D8">
              <w:rPr>
                <w:sz w:val="24"/>
              </w:rPr>
              <w:t>714.20</w:t>
            </w:r>
          </w:p>
        </w:tc>
      </w:tr>
      <w:tr w:rsidR="00D1764E" w:rsidRPr="005312D8" w:rsidTr="00D1764E">
        <w:trPr>
          <w:trHeight w:val="330"/>
        </w:trPr>
        <w:tc>
          <w:tcPr>
            <w:tcW w:w="3609" w:type="dxa"/>
            <w:tcMar>
              <w:left w:w="85" w:type="dxa"/>
              <w:right w:w="85" w:type="dxa"/>
            </w:tcMar>
            <w:vAlign w:val="center"/>
          </w:tcPr>
          <w:p w:rsidR="00D1764E" w:rsidRPr="005312D8" w:rsidRDefault="00D1764E" w:rsidP="00D1764E">
            <w:pPr>
              <w:spacing w:before="29" w:line="288" w:lineRule="auto"/>
              <w:jc w:val="center"/>
              <w:rPr>
                <w:sz w:val="24"/>
              </w:rPr>
            </w:pPr>
            <w:r w:rsidRPr="005312D8">
              <w:rPr>
                <w:sz w:val="24"/>
              </w:rPr>
              <w:t>合计</w:t>
            </w:r>
          </w:p>
        </w:tc>
        <w:tc>
          <w:tcPr>
            <w:tcW w:w="5389" w:type="dxa"/>
            <w:tcMar>
              <w:left w:w="85" w:type="dxa"/>
              <w:right w:w="85" w:type="dxa"/>
            </w:tcMar>
            <w:vAlign w:val="center"/>
          </w:tcPr>
          <w:p w:rsidR="00D1764E" w:rsidRPr="005312D8" w:rsidRDefault="00D1764E" w:rsidP="00D1764E">
            <w:pPr>
              <w:spacing w:before="29" w:line="288" w:lineRule="auto"/>
              <w:jc w:val="right"/>
              <w:rPr>
                <w:sz w:val="24"/>
              </w:rPr>
            </w:pPr>
            <w:r w:rsidRPr="005312D8">
              <w:rPr>
                <w:sz w:val="24"/>
              </w:rPr>
              <w:t>1,291,790.41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21401E">
        <w:trPr>
          <w:trHeight w:val="285"/>
        </w:trPr>
        <w:tc>
          <w:tcPr>
            <w:tcW w:w="3751" w:type="dxa"/>
            <w:vAlign w:val="center"/>
          </w:tcPr>
          <w:p w:rsidR="00273210" w:rsidRPr="007715BA" w:rsidRDefault="00273210" w:rsidP="0021401E">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21401E">
            <w:pPr>
              <w:jc w:val="center"/>
              <w:rPr>
                <w:rFonts w:eastAsiaTheme="minorEastAsia"/>
                <w:szCs w:val="21"/>
              </w:rPr>
            </w:pPr>
            <w:r w:rsidRPr="007715BA">
              <w:rPr>
                <w:rFonts w:eastAsiaTheme="minorEastAsia"/>
                <w:szCs w:val="21"/>
              </w:rPr>
              <w:t>本期末</w:t>
            </w:r>
          </w:p>
          <w:p w:rsidR="00273210" w:rsidRPr="007715BA" w:rsidRDefault="00273210" w:rsidP="0021401E">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21401E">
        <w:trPr>
          <w:trHeight w:val="211"/>
        </w:trPr>
        <w:tc>
          <w:tcPr>
            <w:tcW w:w="3751" w:type="dxa"/>
            <w:vAlign w:val="bottom"/>
          </w:tcPr>
          <w:p w:rsidR="00273210" w:rsidRPr="007715BA" w:rsidRDefault="00273210" w:rsidP="0021401E">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21401E">
            <w:pPr>
              <w:jc w:val="right"/>
              <w:rPr>
                <w:rFonts w:eastAsiaTheme="minorEastAsia"/>
                <w:szCs w:val="21"/>
              </w:rPr>
            </w:pPr>
            <w:r w:rsidRPr="007715BA">
              <w:rPr>
                <w:rFonts w:eastAsiaTheme="minorEastAsia"/>
                <w:szCs w:val="21"/>
              </w:rPr>
              <w:t>2,700,841.40</w:t>
            </w:r>
          </w:p>
        </w:tc>
      </w:tr>
      <w:tr w:rsidR="00273210" w:rsidRPr="007715BA" w:rsidTr="0021401E">
        <w:trPr>
          <w:trHeight w:val="296"/>
        </w:trPr>
        <w:tc>
          <w:tcPr>
            <w:tcW w:w="3751" w:type="dxa"/>
            <w:vAlign w:val="bottom"/>
          </w:tcPr>
          <w:p w:rsidR="00273210" w:rsidRPr="007715BA" w:rsidRDefault="00273210" w:rsidP="0021401E">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21401E">
            <w:pPr>
              <w:jc w:val="right"/>
              <w:rPr>
                <w:rFonts w:eastAsiaTheme="minorEastAsia"/>
                <w:szCs w:val="21"/>
              </w:rPr>
            </w:pPr>
            <w:r w:rsidRPr="007715BA">
              <w:rPr>
                <w:rFonts w:eastAsiaTheme="minorEastAsia"/>
                <w:szCs w:val="21"/>
              </w:rPr>
              <w:t>3,223.01</w:t>
            </w:r>
          </w:p>
        </w:tc>
      </w:tr>
      <w:tr w:rsidR="00273210" w:rsidRPr="007715BA" w:rsidTr="0021401E">
        <w:trPr>
          <w:trHeight w:val="285"/>
        </w:trPr>
        <w:tc>
          <w:tcPr>
            <w:tcW w:w="3751" w:type="dxa"/>
            <w:vAlign w:val="center"/>
          </w:tcPr>
          <w:p w:rsidR="00273210" w:rsidRPr="007715BA" w:rsidRDefault="00273210" w:rsidP="0021401E">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21401E">
            <w:pPr>
              <w:jc w:val="right"/>
              <w:rPr>
                <w:rFonts w:eastAsiaTheme="minorEastAsia"/>
                <w:szCs w:val="21"/>
              </w:rPr>
            </w:pPr>
            <w:r w:rsidRPr="007715BA">
              <w:rPr>
                <w:rFonts w:eastAsiaTheme="minorEastAsia"/>
                <w:szCs w:val="21"/>
              </w:rPr>
              <w:t>2,704,064.41</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6,772.54</w:t>
            </w:r>
          </w:p>
        </w:tc>
      </w:tr>
      <w:tr w:rsidR="005C41DA">
        <w:tc>
          <w:tcPr>
            <w:tcW w:w="3610" w:type="dxa"/>
            <w:vAlign w:val="center"/>
          </w:tcPr>
          <w:p w:rsidR="005C41DA" w:rsidRDefault="00A512A7">
            <w:pPr>
              <w:jc w:val="left"/>
            </w:pPr>
            <w:r>
              <w:rPr>
                <w:sz w:val="24"/>
              </w:rPr>
              <w:t>预提信息披露费</w:t>
            </w:r>
          </w:p>
        </w:tc>
        <w:tc>
          <w:tcPr>
            <w:tcW w:w="5388" w:type="dxa"/>
            <w:vAlign w:val="center"/>
          </w:tcPr>
          <w:p w:rsidR="005C41DA" w:rsidRDefault="00A512A7">
            <w:pPr>
              <w:jc w:val="right"/>
            </w:pPr>
            <w:r>
              <w:rPr>
                <w:sz w:val="24"/>
              </w:rPr>
              <w:t>58,637.13</w:t>
            </w:r>
          </w:p>
        </w:tc>
      </w:tr>
      <w:tr w:rsidR="005C41DA">
        <w:tc>
          <w:tcPr>
            <w:tcW w:w="3610" w:type="dxa"/>
            <w:vAlign w:val="center"/>
          </w:tcPr>
          <w:p w:rsidR="005C41DA" w:rsidRDefault="00A512A7">
            <w:pPr>
              <w:jc w:val="left"/>
            </w:pPr>
            <w:r>
              <w:rPr>
                <w:sz w:val="24"/>
              </w:rPr>
              <w:t>预提审计费</w:t>
            </w:r>
          </w:p>
        </w:tc>
        <w:tc>
          <w:tcPr>
            <w:tcW w:w="5388" w:type="dxa"/>
            <w:vAlign w:val="center"/>
          </w:tcPr>
          <w:p w:rsidR="005C41DA" w:rsidRDefault="00A512A7">
            <w:pPr>
              <w:jc w:val="right"/>
            </w:pPr>
            <w:r>
              <w:rPr>
                <w:sz w:val="24"/>
              </w:rPr>
              <w:t>43,639.10</w:t>
            </w:r>
          </w:p>
        </w:tc>
      </w:tr>
      <w:tr w:rsidR="005C41DA">
        <w:tc>
          <w:tcPr>
            <w:tcW w:w="3610" w:type="dxa"/>
            <w:vAlign w:val="center"/>
          </w:tcPr>
          <w:p w:rsidR="005C41DA" w:rsidRDefault="00A512A7">
            <w:pPr>
              <w:jc w:val="left"/>
            </w:pPr>
            <w:r>
              <w:rPr>
                <w:sz w:val="24"/>
              </w:rPr>
              <w:t>预提账户维护费</w:t>
            </w:r>
          </w:p>
        </w:tc>
        <w:tc>
          <w:tcPr>
            <w:tcW w:w="5388" w:type="dxa"/>
            <w:vAlign w:val="center"/>
          </w:tcPr>
          <w:p w:rsidR="005C41DA" w:rsidRDefault="00A512A7">
            <w:pPr>
              <w:jc w:val="right"/>
            </w:pPr>
            <w:r>
              <w:rPr>
                <w:sz w:val="24"/>
              </w:rPr>
              <w:t>9,300.00</w:t>
            </w:r>
          </w:p>
        </w:tc>
      </w:tr>
      <w:tr w:rsidR="005C41DA">
        <w:tc>
          <w:tcPr>
            <w:tcW w:w="3610" w:type="dxa"/>
            <w:vAlign w:val="center"/>
          </w:tcPr>
          <w:p w:rsidR="005C41DA" w:rsidRDefault="00A512A7">
            <w:pPr>
              <w:jc w:val="left"/>
            </w:pPr>
            <w:r>
              <w:rPr>
                <w:sz w:val="24"/>
              </w:rPr>
              <w:t>应付后端申购费</w:t>
            </w:r>
          </w:p>
        </w:tc>
        <w:tc>
          <w:tcPr>
            <w:tcW w:w="5388" w:type="dxa"/>
            <w:vAlign w:val="center"/>
          </w:tcPr>
          <w:p w:rsidR="005C41DA" w:rsidRDefault="00A512A7">
            <w:pPr>
              <w:jc w:val="right"/>
            </w:pPr>
            <w:r>
              <w:rPr>
                <w:sz w:val="24"/>
              </w:rPr>
              <w:t>2,654.48</w:t>
            </w:r>
          </w:p>
        </w:tc>
      </w:tr>
      <w:tr w:rsidR="005C41DA">
        <w:tc>
          <w:tcPr>
            <w:tcW w:w="3610" w:type="dxa"/>
            <w:vAlign w:val="center"/>
          </w:tcPr>
          <w:p w:rsidR="005C41DA" w:rsidRDefault="00A512A7">
            <w:pPr>
              <w:jc w:val="left"/>
            </w:pPr>
            <w:r>
              <w:rPr>
                <w:sz w:val="24"/>
              </w:rPr>
              <w:t>应付转出费</w:t>
            </w:r>
          </w:p>
        </w:tc>
        <w:tc>
          <w:tcPr>
            <w:tcW w:w="5388" w:type="dxa"/>
            <w:vAlign w:val="center"/>
          </w:tcPr>
          <w:p w:rsidR="005C41DA" w:rsidRDefault="00A512A7">
            <w:pPr>
              <w:jc w:val="right"/>
            </w:pPr>
            <w:r>
              <w:rPr>
                <w:sz w:val="24"/>
              </w:rPr>
              <w:t>0.08</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121,003.33</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6,142,830,338.45</w:t>
            </w:r>
          </w:p>
        </w:tc>
        <w:tc>
          <w:tcPr>
            <w:tcW w:w="3364" w:type="dxa"/>
            <w:vAlign w:val="center"/>
          </w:tcPr>
          <w:p w:rsidR="00FE7A92" w:rsidRPr="005312D8" w:rsidRDefault="00FE7A92" w:rsidP="00A655F4">
            <w:pPr>
              <w:jc w:val="right"/>
              <w:rPr>
                <w:sz w:val="24"/>
              </w:rPr>
            </w:pPr>
            <w:r w:rsidRPr="005312D8">
              <w:rPr>
                <w:sz w:val="24"/>
              </w:rPr>
              <w:t>2,723,270,863.10</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1,738,343,986.14</w:t>
            </w:r>
          </w:p>
        </w:tc>
        <w:tc>
          <w:tcPr>
            <w:tcW w:w="3364" w:type="dxa"/>
            <w:vAlign w:val="center"/>
          </w:tcPr>
          <w:p w:rsidR="00FE7A92" w:rsidRPr="005312D8" w:rsidRDefault="00FE7A92" w:rsidP="00A655F4">
            <w:pPr>
              <w:jc w:val="right"/>
              <w:rPr>
                <w:sz w:val="24"/>
              </w:rPr>
            </w:pPr>
            <w:r w:rsidRPr="005312D8">
              <w:rPr>
                <w:sz w:val="24"/>
              </w:rPr>
              <w:t>770,655,316.44</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-1,065,471,604.59</w:t>
            </w:r>
          </w:p>
        </w:tc>
        <w:tc>
          <w:tcPr>
            <w:tcW w:w="3364" w:type="dxa"/>
            <w:vAlign w:val="center"/>
          </w:tcPr>
          <w:p w:rsidR="00FE7A92" w:rsidRPr="005312D8" w:rsidRDefault="00FE7A92" w:rsidP="00A655F4">
            <w:pPr>
              <w:jc w:val="right"/>
              <w:rPr>
                <w:sz w:val="24"/>
              </w:rPr>
            </w:pPr>
            <w:r w:rsidRPr="005312D8">
              <w:rPr>
                <w:sz w:val="24"/>
              </w:rPr>
              <w:t>-472,356,849.77</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6,815,702,720.00</w:t>
            </w:r>
          </w:p>
        </w:tc>
        <w:tc>
          <w:tcPr>
            <w:tcW w:w="3364" w:type="dxa"/>
            <w:vAlign w:val="center"/>
          </w:tcPr>
          <w:p w:rsidR="00FE7A92" w:rsidRPr="005312D8" w:rsidRDefault="00FE7A92" w:rsidP="00A655F4">
            <w:pPr>
              <w:jc w:val="right"/>
              <w:rPr>
                <w:sz w:val="24"/>
              </w:rPr>
            </w:pPr>
            <w:r w:rsidRPr="005312D8">
              <w:rPr>
                <w:sz w:val="24"/>
              </w:rPr>
              <w:t>3,021,569,329.77</w:t>
            </w:r>
          </w:p>
        </w:tc>
      </w:tr>
    </w:tbl>
    <w:p w:rsidR="005C41DA" w:rsidRDefault="00A512A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993,414,137.01</w:t>
            </w:r>
          </w:p>
        </w:tc>
        <w:tc>
          <w:tcPr>
            <w:tcW w:w="2100" w:type="dxa"/>
            <w:vAlign w:val="center"/>
          </w:tcPr>
          <w:p w:rsidR="001548F9" w:rsidRPr="005312D8" w:rsidRDefault="001548F9" w:rsidP="0048308E">
            <w:pPr>
              <w:spacing w:before="29" w:line="288" w:lineRule="auto"/>
              <w:jc w:val="right"/>
              <w:rPr>
                <w:sz w:val="24"/>
              </w:rPr>
            </w:pPr>
            <w:r w:rsidRPr="005312D8">
              <w:rPr>
                <w:sz w:val="24"/>
              </w:rPr>
              <w:t>-380,383,060.20</w:t>
            </w:r>
          </w:p>
        </w:tc>
        <w:tc>
          <w:tcPr>
            <w:tcW w:w="2100" w:type="dxa"/>
            <w:vAlign w:val="center"/>
          </w:tcPr>
          <w:p w:rsidR="001548F9" w:rsidRPr="005312D8" w:rsidRDefault="001548F9" w:rsidP="0048308E">
            <w:pPr>
              <w:spacing w:before="29" w:line="288" w:lineRule="auto"/>
              <w:jc w:val="right"/>
              <w:rPr>
                <w:sz w:val="24"/>
              </w:rPr>
            </w:pPr>
            <w:r w:rsidRPr="005312D8">
              <w:rPr>
                <w:sz w:val="24"/>
              </w:rPr>
              <w:t>613,031,076.81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208,509,366.46</w:t>
            </w:r>
          </w:p>
        </w:tc>
        <w:tc>
          <w:tcPr>
            <w:tcW w:w="2100" w:type="dxa"/>
            <w:vAlign w:val="center"/>
          </w:tcPr>
          <w:p w:rsidR="001548F9" w:rsidRPr="005312D8" w:rsidRDefault="001548F9" w:rsidP="0048308E">
            <w:pPr>
              <w:spacing w:before="29" w:line="288" w:lineRule="auto"/>
              <w:jc w:val="right"/>
              <w:rPr>
                <w:sz w:val="24"/>
              </w:rPr>
            </w:pPr>
            <w:r w:rsidRPr="005312D8">
              <w:rPr>
                <w:sz w:val="24"/>
              </w:rPr>
              <w:t>866,272,385.82</w:t>
            </w:r>
          </w:p>
        </w:tc>
        <w:tc>
          <w:tcPr>
            <w:tcW w:w="2100" w:type="dxa"/>
            <w:vAlign w:val="center"/>
          </w:tcPr>
          <w:p w:rsidR="001548F9" w:rsidRPr="005312D8" w:rsidRDefault="001548F9" w:rsidP="0048308E">
            <w:pPr>
              <w:spacing w:before="29" w:line="288" w:lineRule="auto"/>
              <w:jc w:val="right"/>
              <w:rPr>
                <w:sz w:val="24"/>
              </w:rPr>
            </w:pPr>
            <w:r w:rsidRPr="005312D8">
              <w:rPr>
                <w:sz w:val="24"/>
              </w:rPr>
              <w:t>1,074,781,752.28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123,711,939.05</w:t>
            </w:r>
          </w:p>
        </w:tc>
        <w:tc>
          <w:tcPr>
            <w:tcW w:w="2100" w:type="dxa"/>
            <w:vAlign w:val="center"/>
          </w:tcPr>
          <w:p w:rsidR="001548F9" w:rsidRPr="005312D8" w:rsidRDefault="001548F9" w:rsidP="0048308E">
            <w:pPr>
              <w:spacing w:before="29" w:line="288" w:lineRule="auto"/>
              <w:jc w:val="right"/>
              <w:rPr>
                <w:sz w:val="24"/>
              </w:rPr>
            </w:pPr>
            <w:r w:rsidRPr="005312D8">
              <w:rPr>
                <w:sz w:val="24"/>
              </w:rPr>
              <w:t>51,012,734.46</w:t>
            </w:r>
          </w:p>
        </w:tc>
        <w:tc>
          <w:tcPr>
            <w:tcW w:w="2100" w:type="dxa"/>
            <w:vAlign w:val="center"/>
          </w:tcPr>
          <w:p w:rsidR="001548F9" w:rsidRPr="005312D8" w:rsidRDefault="001548F9" w:rsidP="0048308E">
            <w:pPr>
              <w:spacing w:before="29" w:line="288" w:lineRule="auto"/>
              <w:jc w:val="right"/>
              <w:rPr>
                <w:sz w:val="24"/>
              </w:rPr>
            </w:pPr>
            <w:r w:rsidRPr="005312D8">
              <w:rPr>
                <w:sz w:val="24"/>
              </w:rPr>
              <w:t>174,724,673.51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307,313,738.06</w:t>
            </w:r>
          </w:p>
        </w:tc>
        <w:tc>
          <w:tcPr>
            <w:tcW w:w="2100" w:type="dxa"/>
            <w:vAlign w:val="center"/>
          </w:tcPr>
          <w:p w:rsidR="001548F9" w:rsidRPr="005312D8" w:rsidRDefault="001548F9" w:rsidP="0048308E">
            <w:pPr>
              <w:spacing w:before="29" w:line="288" w:lineRule="auto"/>
              <w:jc w:val="right"/>
              <w:rPr>
                <w:sz w:val="24"/>
              </w:rPr>
            </w:pPr>
            <w:r w:rsidRPr="005312D8">
              <w:rPr>
                <w:sz w:val="24"/>
              </w:rPr>
              <w:t>105,175,093.44</w:t>
            </w:r>
          </w:p>
        </w:tc>
        <w:tc>
          <w:tcPr>
            <w:tcW w:w="2100" w:type="dxa"/>
            <w:vAlign w:val="center"/>
          </w:tcPr>
          <w:p w:rsidR="001548F9" w:rsidRPr="005312D8" w:rsidRDefault="001548F9" w:rsidP="0048308E">
            <w:pPr>
              <w:spacing w:before="29" w:line="288" w:lineRule="auto"/>
              <w:jc w:val="right"/>
              <w:rPr>
                <w:sz w:val="24"/>
              </w:rPr>
            </w:pPr>
            <w:r w:rsidRPr="005312D8">
              <w:rPr>
                <w:sz w:val="24"/>
              </w:rPr>
              <w:t>412,488,831.50</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-183,601,799.01</w:t>
            </w:r>
          </w:p>
        </w:tc>
        <w:tc>
          <w:tcPr>
            <w:tcW w:w="2100" w:type="dxa"/>
            <w:vAlign w:val="center"/>
          </w:tcPr>
          <w:p w:rsidR="001548F9" w:rsidRPr="005312D8" w:rsidRDefault="001548F9" w:rsidP="0048308E">
            <w:pPr>
              <w:spacing w:before="29" w:line="288" w:lineRule="auto"/>
              <w:jc w:val="right"/>
              <w:rPr>
                <w:sz w:val="24"/>
              </w:rPr>
            </w:pPr>
            <w:r w:rsidRPr="005312D8">
              <w:rPr>
                <w:sz w:val="24"/>
              </w:rPr>
              <w:t>-54,162,358.98</w:t>
            </w:r>
          </w:p>
        </w:tc>
        <w:tc>
          <w:tcPr>
            <w:tcW w:w="2100" w:type="dxa"/>
            <w:vAlign w:val="center"/>
          </w:tcPr>
          <w:p w:rsidR="001548F9" w:rsidRPr="005312D8" w:rsidRDefault="001548F9" w:rsidP="0048308E">
            <w:pPr>
              <w:spacing w:before="29" w:line="288" w:lineRule="auto"/>
              <w:jc w:val="right"/>
              <w:rPr>
                <w:sz w:val="24"/>
              </w:rPr>
            </w:pPr>
            <w:r w:rsidRPr="005312D8">
              <w:rPr>
                <w:sz w:val="24"/>
              </w:rPr>
              <w:t>-237,764,157.99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1,325,635,442.52</w:t>
            </w:r>
          </w:p>
        </w:tc>
        <w:tc>
          <w:tcPr>
            <w:tcW w:w="2100" w:type="dxa"/>
            <w:vAlign w:val="center"/>
          </w:tcPr>
          <w:p w:rsidR="001548F9" w:rsidRPr="005312D8" w:rsidRDefault="001548F9" w:rsidP="0048308E">
            <w:pPr>
              <w:spacing w:before="29" w:line="288" w:lineRule="auto"/>
              <w:jc w:val="right"/>
              <w:rPr>
                <w:sz w:val="24"/>
              </w:rPr>
            </w:pPr>
            <w:r w:rsidRPr="005312D8">
              <w:rPr>
                <w:sz w:val="24"/>
              </w:rPr>
              <w:t>536,902,060.08</w:t>
            </w:r>
          </w:p>
        </w:tc>
        <w:tc>
          <w:tcPr>
            <w:tcW w:w="2100" w:type="dxa"/>
            <w:vAlign w:val="center"/>
          </w:tcPr>
          <w:p w:rsidR="001548F9" w:rsidRPr="005312D8" w:rsidRDefault="001548F9" w:rsidP="0048308E">
            <w:pPr>
              <w:spacing w:before="29" w:line="288" w:lineRule="auto"/>
              <w:jc w:val="right"/>
              <w:rPr>
                <w:sz w:val="24"/>
              </w:rPr>
            </w:pPr>
            <w:r w:rsidRPr="005312D8">
              <w:rPr>
                <w:sz w:val="24"/>
              </w:rPr>
              <w:t>1,862,537,502.60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2,363,210.91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51,100.62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42,312.89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2,456,624.42</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3,060,615,242.18</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2,857,870,035.52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202,745,206.66</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E87277">
        <w:trPr>
          <w:trHeight w:val="315"/>
        </w:trPr>
        <w:tc>
          <w:tcPr>
            <w:tcW w:w="3725" w:type="dxa"/>
            <w:vAlign w:val="center"/>
          </w:tcPr>
          <w:p w:rsidR="00A03ACA" w:rsidRPr="005312D8" w:rsidRDefault="00A03ACA" w:rsidP="00E87277">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E87277">
            <w:pPr>
              <w:spacing w:before="29" w:line="288" w:lineRule="auto"/>
              <w:jc w:val="center"/>
              <w:rPr>
                <w:kern w:val="0"/>
                <w:sz w:val="24"/>
              </w:rPr>
            </w:pPr>
            <w:r w:rsidRPr="005312D8">
              <w:rPr>
                <w:kern w:val="0"/>
                <w:sz w:val="24"/>
              </w:rPr>
              <w:t>本期</w:t>
            </w:r>
          </w:p>
          <w:p w:rsidR="00A03ACA" w:rsidRPr="005312D8" w:rsidRDefault="00A03ACA" w:rsidP="00E87277">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418,073,789.59</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412,042,462.45</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1,984,579.29</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4,046,747.85</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42,655,980.52</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42,655,980.52</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866,272,385.82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866,042,617.51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229,768.31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D668FF">
              <w:rPr>
                <w:rFonts w:hint="eastAsia"/>
                <w:kern w:val="0"/>
                <w:sz w:val="24"/>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D668FF">
              <w:rPr>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866,272,385.82</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540,699.14</w:t>
            </w:r>
          </w:p>
        </w:tc>
      </w:tr>
      <w:tr w:rsidR="005C41DA">
        <w:tc>
          <w:tcPr>
            <w:tcW w:w="3604" w:type="dxa"/>
            <w:vAlign w:val="center"/>
          </w:tcPr>
          <w:p w:rsidR="005C41DA" w:rsidRDefault="00A512A7">
            <w:pPr>
              <w:jc w:val="left"/>
            </w:pPr>
            <w:r>
              <w:rPr>
                <w:sz w:val="24"/>
              </w:rPr>
              <w:t>基金转换费收入</w:t>
            </w:r>
          </w:p>
        </w:tc>
        <w:tc>
          <w:tcPr>
            <w:tcW w:w="5394" w:type="dxa"/>
            <w:vAlign w:val="center"/>
          </w:tcPr>
          <w:p w:rsidR="005C41DA" w:rsidRDefault="00A512A7">
            <w:pPr>
              <w:jc w:val="right"/>
            </w:pPr>
            <w:r>
              <w:rPr>
                <w:sz w:val="24"/>
              </w:rPr>
              <w:t>13,007.77</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553,706.91</w:t>
            </w:r>
          </w:p>
        </w:tc>
      </w:tr>
    </w:tbl>
    <w:p w:rsidR="005C41DA" w:rsidRDefault="00A512A7">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21401E">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21401E">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21401E">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21401E">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21401E">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21401E">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21401E">
            <w:pPr>
              <w:spacing w:line="360" w:lineRule="auto"/>
              <w:jc w:val="right"/>
              <w:rPr>
                <w:rFonts w:eastAsiaTheme="minorEastAsia"/>
                <w:color w:val="000000" w:themeColor="text1"/>
                <w:szCs w:val="21"/>
              </w:rPr>
            </w:pPr>
            <w:r w:rsidRPr="000307A0">
              <w:rPr>
                <w:rFonts w:eastAsiaTheme="minorEastAsia"/>
                <w:color w:val="000000" w:themeColor="text1"/>
                <w:szCs w:val="21"/>
              </w:rPr>
              <w:t>9,444,313.00</w:t>
            </w:r>
          </w:p>
        </w:tc>
      </w:tr>
      <w:tr w:rsidR="00CF33BA" w:rsidRPr="000307A0" w:rsidTr="0021401E">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21401E">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21401E">
            <w:pPr>
              <w:spacing w:line="360" w:lineRule="auto"/>
              <w:jc w:val="right"/>
              <w:rPr>
                <w:rFonts w:eastAsiaTheme="minorEastAsia"/>
                <w:color w:val="000000" w:themeColor="text1"/>
                <w:szCs w:val="21"/>
              </w:rPr>
            </w:pPr>
            <w:r w:rsidRPr="000307A0">
              <w:rPr>
                <w:rFonts w:eastAsiaTheme="minorEastAsia"/>
                <w:color w:val="000000" w:themeColor="text1"/>
                <w:szCs w:val="21"/>
              </w:rPr>
              <w:t>657.50</w:t>
            </w:r>
          </w:p>
        </w:tc>
      </w:tr>
      <w:tr w:rsidR="00CF33BA" w:rsidRPr="000307A0" w:rsidTr="0021401E">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21401E">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21401E">
            <w:pPr>
              <w:spacing w:line="360" w:lineRule="auto"/>
              <w:jc w:val="right"/>
              <w:rPr>
                <w:rFonts w:eastAsiaTheme="minorEastAsia"/>
                <w:color w:val="000000" w:themeColor="text1"/>
                <w:szCs w:val="21"/>
              </w:rPr>
            </w:pPr>
            <w:r w:rsidRPr="000307A0">
              <w:rPr>
                <w:rFonts w:eastAsiaTheme="minorEastAsia"/>
                <w:color w:val="000000" w:themeColor="text1"/>
                <w:szCs w:val="21"/>
              </w:rPr>
              <w:t>9,444,970.50</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43,639.10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58,637.13</w:t>
            </w:r>
          </w:p>
        </w:tc>
      </w:tr>
      <w:tr w:rsidR="005C41DA">
        <w:tc>
          <w:tcPr>
            <w:tcW w:w="3689" w:type="dxa"/>
            <w:vAlign w:val="center"/>
          </w:tcPr>
          <w:p w:rsidR="005C41DA" w:rsidRDefault="00A512A7">
            <w:pPr>
              <w:jc w:val="left"/>
            </w:pPr>
            <w:r>
              <w:rPr>
                <w:sz w:val="24"/>
              </w:rPr>
              <w:t>银行费用</w:t>
            </w:r>
          </w:p>
        </w:tc>
        <w:tc>
          <w:tcPr>
            <w:tcW w:w="5309" w:type="dxa"/>
            <w:vAlign w:val="center"/>
          </w:tcPr>
          <w:p w:rsidR="005C41DA" w:rsidRDefault="00A512A7">
            <w:pPr>
              <w:jc w:val="right"/>
            </w:pPr>
            <w:r>
              <w:rPr>
                <w:sz w:val="24"/>
              </w:rPr>
              <w:t>19,910.91</w:t>
            </w:r>
          </w:p>
        </w:tc>
      </w:tr>
      <w:tr w:rsidR="005C41DA">
        <w:tc>
          <w:tcPr>
            <w:tcW w:w="3689" w:type="dxa"/>
            <w:vAlign w:val="center"/>
          </w:tcPr>
          <w:p w:rsidR="005C41DA" w:rsidRDefault="00A512A7">
            <w:pPr>
              <w:jc w:val="left"/>
            </w:pPr>
            <w:r>
              <w:rPr>
                <w:sz w:val="24"/>
              </w:rPr>
              <w:t>债券账户费用</w:t>
            </w:r>
          </w:p>
        </w:tc>
        <w:tc>
          <w:tcPr>
            <w:tcW w:w="5309" w:type="dxa"/>
            <w:vAlign w:val="center"/>
          </w:tcPr>
          <w:p w:rsidR="005C41DA" w:rsidRDefault="00A512A7">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140,787.14</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根据相关法律法规和基金合同要求，本基金本报告期内未进行利润分配。本基金管理人于</w:t>
      </w:r>
      <w:r w:rsidRPr="005312D8">
        <w:rPr>
          <w:color w:val="000000"/>
          <w:sz w:val="24"/>
        </w:rPr>
        <w:t>2019</w:t>
      </w:r>
      <w:r w:rsidRPr="005312D8">
        <w:rPr>
          <w:color w:val="000000"/>
          <w:sz w:val="24"/>
        </w:rPr>
        <w:t>年</w:t>
      </w:r>
      <w:r w:rsidRPr="005312D8">
        <w:rPr>
          <w:color w:val="000000"/>
          <w:sz w:val="24"/>
        </w:rPr>
        <w:t>7</w:t>
      </w:r>
      <w:r w:rsidRPr="005312D8">
        <w:rPr>
          <w:color w:val="000000"/>
          <w:sz w:val="24"/>
        </w:rPr>
        <w:t>月</w:t>
      </w:r>
      <w:r w:rsidRPr="005312D8">
        <w:rPr>
          <w:color w:val="000000"/>
          <w:sz w:val="24"/>
        </w:rPr>
        <w:t>29</w:t>
      </w:r>
      <w:r w:rsidRPr="005312D8">
        <w:rPr>
          <w:color w:val="000000"/>
          <w:sz w:val="24"/>
        </w:rPr>
        <w:t>日宣告</w:t>
      </w:r>
      <w:r w:rsidRPr="005312D8">
        <w:rPr>
          <w:color w:val="000000"/>
          <w:sz w:val="24"/>
        </w:rPr>
        <w:t>2019</w:t>
      </w:r>
      <w:r w:rsidRPr="005312D8">
        <w:rPr>
          <w:color w:val="000000"/>
          <w:sz w:val="24"/>
        </w:rPr>
        <w:t>年度第</w:t>
      </w:r>
      <w:r w:rsidRPr="005312D8">
        <w:rPr>
          <w:color w:val="000000"/>
          <w:sz w:val="24"/>
        </w:rPr>
        <w:t>1</w:t>
      </w:r>
      <w:r w:rsidRPr="005312D8">
        <w:rPr>
          <w:color w:val="000000"/>
          <w:sz w:val="24"/>
        </w:rPr>
        <w:t>次分红，向截至</w:t>
      </w:r>
      <w:r w:rsidRPr="005312D8">
        <w:rPr>
          <w:color w:val="000000"/>
          <w:sz w:val="24"/>
        </w:rPr>
        <w:t>2019</w:t>
      </w:r>
      <w:r w:rsidRPr="005312D8">
        <w:rPr>
          <w:color w:val="000000"/>
          <w:sz w:val="24"/>
        </w:rPr>
        <w:t>年</w:t>
      </w:r>
      <w:r w:rsidRPr="005312D8">
        <w:rPr>
          <w:color w:val="000000"/>
          <w:sz w:val="24"/>
        </w:rPr>
        <w:t>7</w:t>
      </w:r>
      <w:r w:rsidRPr="005312D8">
        <w:rPr>
          <w:color w:val="000000"/>
          <w:sz w:val="24"/>
        </w:rPr>
        <w:t>月</w:t>
      </w:r>
      <w:r w:rsidRPr="005312D8">
        <w:rPr>
          <w:color w:val="000000"/>
          <w:sz w:val="24"/>
        </w:rPr>
        <w:t>31</w:t>
      </w:r>
      <w:r w:rsidRPr="005312D8">
        <w:rPr>
          <w:color w:val="000000"/>
          <w:sz w:val="24"/>
        </w:rPr>
        <w:t>日止在本基金注册登记人中国证券登记结算有限公司登记在册的基金份额持有人按每</w:t>
      </w:r>
      <w:r w:rsidRPr="005312D8">
        <w:rPr>
          <w:color w:val="000000"/>
          <w:sz w:val="24"/>
        </w:rPr>
        <w:t>10</w:t>
      </w:r>
      <w:r w:rsidRPr="005312D8">
        <w:rPr>
          <w:color w:val="000000"/>
          <w:sz w:val="24"/>
        </w:rPr>
        <w:t>份基金份额派发红利</w:t>
      </w:r>
      <w:r w:rsidRPr="005312D8">
        <w:rPr>
          <w:color w:val="000000"/>
          <w:sz w:val="24"/>
        </w:rPr>
        <w:t>0.28</w:t>
      </w:r>
      <w:r w:rsidRPr="005312D8">
        <w:rPr>
          <w:color w:val="000000"/>
          <w:sz w:val="24"/>
        </w:rPr>
        <w:t>元。</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5C41DA">
        <w:tc>
          <w:tcPr>
            <w:tcW w:w="5219" w:type="dxa"/>
            <w:vAlign w:val="center"/>
          </w:tcPr>
          <w:p w:rsidR="005C41DA" w:rsidRDefault="00A512A7">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5C41DA" w:rsidRDefault="00A512A7">
            <w:pPr>
              <w:jc w:val="left"/>
            </w:pPr>
            <w:r>
              <w:rPr>
                <w:color w:val="000000"/>
                <w:sz w:val="24"/>
              </w:rPr>
              <w:t>基金管理人、基金销售机构</w:t>
            </w:r>
          </w:p>
        </w:tc>
      </w:tr>
      <w:tr w:rsidR="005C41DA">
        <w:tc>
          <w:tcPr>
            <w:tcW w:w="5219" w:type="dxa"/>
            <w:vAlign w:val="center"/>
          </w:tcPr>
          <w:p w:rsidR="005C41DA" w:rsidRDefault="00A512A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5C41DA" w:rsidRDefault="00A512A7">
            <w:pPr>
              <w:jc w:val="left"/>
            </w:pPr>
            <w:r>
              <w:rPr>
                <w:color w:val="000000"/>
                <w:sz w:val="24"/>
              </w:rPr>
              <w:t>基金托管人、基金销售机构</w:t>
            </w:r>
          </w:p>
        </w:tc>
      </w:tr>
      <w:tr w:rsidR="005C41DA">
        <w:tc>
          <w:tcPr>
            <w:tcW w:w="5219" w:type="dxa"/>
            <w:vAlign w:val="center"/>
          </w:tcPr>
          <w:p w:rsidR="005C41DA" w:rsidRDefault="00A512A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C41DA" w:rsidRDefault="00A512A7">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31,355,335.34</w:t>
            </w:r>
          </w:p>
        </w:tc>
        <w:tc>
          <w:tcPr>
            <w:tcW w:w="2656" w:type="dxa"/>
            <w:vAlign w:val="center"/>
          </w:tcPr>
          <w:p w:rsidR="00C657FD" w:rsidRPr="005312D8" w:rsidRDefault="00C657FD" w:rsidP="00D25134">
            <w:pPr>
              <w:spacing w:before="29" w:line="288" w:lineRule="auto"/>
              <w:jc w:val="right"/>
              <w:rPr>
                <w:sz w:val="24"/>
              </w:rPr>
            </w:pPr>
            <w:r w:rsidRPr="005312D8">
              <w:rPr>
                <w:sz w:val="24"/>
              </w:rPr>
              <w:t>23,041,416.98</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2,328,193.24</w:t>
            </w:r>
          </w:p>
        </w:tc>
        <w:tc>
          <w:tcPr>
            <w:tcW w:w="2656" w:type="dxa"/>
            <w:vAlign w:val="center"/>
          </w:tcPr>
          <w:p w:rsidR="00C657FD" w:rsidRPr="005312D8" w:rsidRDefault="00C657FD" w:rsidP="00D25134">
            <w:pPr>
              <w:spacing w:before="29" w:line="288" w:lineRule="auto"/>
              <w:jc w:val="right"/>
              <w:rPr>
                <w:sz w:val="24"/>
              </w:rPr>
            </w:pPr>
            <w:r w:rsidRPr="005312D8">
              <w:rPr>
                <w:sz w:val="24"/>
              </w:rPr>
              <w:t>2,307,385.64</w:t>
            </w:r>
          </w:p>
        </w:tc>
      </w:tr>
    </w:tbl>
    <w:p w:rsidR="005C41DA" w:rsidRDefault="00A512A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5,225,889.24</w:t>
            </w:r>
          </w:p>
        </w:tc>
        <w:tc>
          <w:tcPr>
            <w:tcW w:w="2656" w:type="dxa"/>
            <w:vAlign w:val="center"/>
          </w:tcPr>
          <w:p w:rsidR="00660F57" w:rsidRPr="005312D8" w:rsidRDefault="00660F57" w:rsidP="008D10B6">
            <w:pPr>
              <w:spacing w:before="29" w:line="288" w:lineRule="auto"/>
              <w:jc w:val="right"/>
              <w:rPr>
                <w:sz w:val="24"/>
              </w:rPr>
            </w:pPr>
            <w:r w:rsidRPr="005312D8">
              <w:rPr>
                <w:sz w:val="24"/>
              </w:rPr>
              <w:t>3,840,236.13</w:t>
            </w:r>
          </w:p>
        </w:tc>
      </w:tr>
    </w:tbl>
    <w:p w:rsidR="005C41DA" w:rsidRDefault="00A512A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 0.25%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5C41DA">
        <w:tc>
          <w:tcPr>
            <w:tcW w:w="2127" w:type="dxa"/>
            <w:vAlign w:val="center"/>
          </w:tcPr>
          <w:p w:rsidR="005C41DA" w:rsidRDefault="00A512A7">
            <w:pPr>
              <w:jc w:val="left"/>
            </w:pPr>
            <w:r>
              <w:rPr>
                <w:sz w:val="24"/>
              </w:rPr>
              <w:t>中国农业银行股份有限公司</w:t>
            </w:r>
          </w:p>
        </w:tc>
        <w:tc>
          <w:tcPr>
            <w:tcW w:w="1842" w:type="dxa"/>
            <w:vAlign w:val="center"/>
          </w:tcPr>
          <w:p w:rsidR="005C41DA" w:rsidRDefault="00A512A7">
            <w:pPr>
              <w:jc w:val="right"/>
            </w:pPr>
            <w:r>
              <w:rPr>
                <w:sz w:val="24"/>
              </w:rPr>
              <w:t>751,250,272.52</w:t>
            </w:r>
          </w:p>
        </w:tc>
        <w:tc>
          <w:tcPr>
            <w:tcW w:w="1560" w:type="dxa"/>
            <w:vAlign w:val="center"/>
          </w:tcPr>
          <w:p w:rsidR="005C41DA" w:rsidRDefault="00A512A7">
            <w:pPr>
              <w:jc w:val="right"/>
            </w:pPr>
            <w:r>
              <w:rPr>
                <w:sz w:val="24"/>
              </w:rPr>
              <w:t>2,363,210.91</w:t>
            </w:r>
          </w:p>
        </w:tc>
        <w:tc>
          <w:tcPr>
            <w:tcW w:w="1842" w:type="dxa"/>
            <w:vAlign w:val="center"/>
          </w:tcPr>
          <w:p w:rsidR="005C41DA" w:rsidRDefault="00A512A7">
            <w:pPr>
              <w:jc w:val="right"/>
            </w:pPr>
            <w:r>
              <w:rPr>
                <w:sz w:val="24"/>
              </w:rPr>
              <w:t>135,142,522.45</w:t>
            </w:r>
          </w:p>
        </w:tc>
        <w:tc>
          <w:tcPr>
            <w:tcW w:w="1627" w:type="dxa"/>
            <w:vAlign w:val="center"/>
          </w:tcPr>
          <w:p w:rsidR="005C41DA" w:rsidRDefault="00A512A7">
            <w:pPr>
              <w:jc w:val="right"/>
            </w:pPr>
            <w:r>
              <w:rPr>
                <w:sz w:val="24"/>
              </w:rPr>
              <w:t>970,527.38</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5C41DA">
        <w:tc>
          <w:tcPr>
            <w:tcW w:w="816" w:type="dxa"/>
            <w:vAlign w:val="center"/>
          </w:tcPr>
          <w:p w:rsidR="005C41DA" w:rsidRDefault="00A512A7">
            <w:pPr>
              <w:jc w:val="center"/>
            </w:pPr>
            <w:r>
              <w:rPr>
                <w:sz w:val="24"/>
              </w:rPr>
              <w:t>002044</w:t>
            </w:r>
          </w:p>
        </w:tc>
        <w:tc>
          <w:tcPr>
            <w:tcW w:w="818" w:type="dxa"/>
            <w:vAlign w:val="center"/>
          </w:tcPr>
          <w:p w:rsidR="005C41DA" w:rsidRDefault="00A512A7">
            <w:pPr>
              <w:jc w:val="center"/>
            </w:pPr>
            <w:r>
              <w:rPr>
                <w:sz w:val="24"/>
              </w:rPr>
              <w:t>美年健康</w:t>
            </w:r>
          </w:p>
        </w:tc>
        <w:tc>
          <w:tcPr>
            <w:tcW w:w="817" w:type="dxa"/>
            <w:vAlign w:val="center"/>
          </w:tcPr>
          <w:p w:rsidR="005C41DA" w:rsidRDefault="00A512A7">
            <w:pPr>
              <w:jc w:val="center"/>
            </w:pPr>
            <w:r>
              <w:rPr>
                <w:sz w:val="24"/>
              </w:rPr>
              <w:t>2019-01-30</w:t>
            </w:r>
          </w:p>
        </w:tc>
        <w:tc>
          <w:tcPr>
            <w:tcW w:w="819" w:type="dxa"/>
            <w:vAlign w:val="center"/>
          </w:tcPr>
          <w:p w:rsidR="005C41DA" w:rsidRDefault="00A512A7">
            <w:pPr>
              <w:jc w:val="center"/>
            </w:pPr>
            <w:r>
              <w:rPr>
                <w:sz w:val="24"/>
              </w:rPr>
              <w:t>2019-07-30</w:t>
            </w:r>
          </w:p>
        </w:tc>
        <w:tc>
          <w:tcPr>
            <w:tcW w:w="960" w:type="dxa"/>
            <w:vAlign w:val="center"/>
          </w:tcPr>
          <w:p w:rsidR="005C41DA" w:rsidRDefault="00A512A7">
            <w:pPr>
              <w:jc w:val="center"/>
            </w:pPr>
            <w:r>
              <w:rPr>
                <w:sz w:val="24"/>
              </w:rPr>
              <w:t>限售股</w:t>
            </w:r>
          </w:p>
        </w:tc>
        <w:tc>
          <w:tcPr>
            <w:tcW w:w="676" w:type="dxa"/>
            <w:vAlign w:val="center"/>
          </w:tcPr>
          <w:p w:rsidR="005C41DA" w:rsidRDefault="00A512A7">
            <w:pPr>
              <w:jc w:val="right"/>
            </w:pPr>
            <w:r>
              <w:rPr>
                <w:sz w:val="24"/>
              </w:rPr>
              <w:t>14.30</w:t>
            </w:r>
          </w:p>
        </w:tc>
        <w:tc>
          <w:tcPr>
            <w:tcW w:w="818" w:type="dxa"/>
            <w:vAlign w:val="center"/>
          </w:tcPr>
          <w:p w:rsidR="005C41DA" w:rsidRDefault="00A512A7">
            <w:pPr>
              <w:jc w:val="center"/>
            </w:pPr>
            <w:r>
              <w:rPr>
                <w:sz w:val="24"/>
              </w:rPr>
              <w:t>12.17</w:t>
            </w:r>
          </w:p>
        </w:tc>
        <w:tc>
          <w:tcPr>
            <w:tcW w:w="819" w:type="dxa"/>
            <w:vAlign w:val="center"/>
          </w:tcPr>
          <w:p w:rsidR="005C41DA" w:rsidRDefault="00A512A7">
            <w:pPr>
              <w:jc w:val="right"/>
            </w:pPr>
            <w:r>
              <w:rPr>
                <w:sz w:val="24"/>
              </w:rPr>
              <w:t>2,200,000</w:t>
            </w:r>
          </w:p>
        </w:tc>
        <w:tc>
          <w:tcPr>
            <w:tcW w:w="995" w:type="dxa"/>
            <w:vAlign w:val="center"/>
          </w:tcPr>
          <w:p w:rsidR="005C41DA" w:rsidRDefault="00A512A7">
            <w:pPr>
              <w:jc w:val="right"/>
            </w:pPr>
            <w:r>
              <w:rPr>
                <w:sz w:val="24"/>
              </w:rPr>
              <w:t>31,460,000.00</w:t>
            </w:r>
          </w:p>
        </w:tc>
        <w:tc>
          <w:tcPr>
            <w:tcW w:w="1052" w:type="dxa"/>
            <w:vAlign w:val="center"/>
          </w:tcPr>
          <w:p w:rsidR="005C41DA" w:rsidRDefault="00A512A7">
            <w:pPr>
              <w:jc w:val="right"/>
            </w:pPr>
            <w:r>
              <w:rPr>
                <w:sz w:val="24"/>
              </w:rPr>
              <w:t>26,774,000.00</w:t>
            </w:r>
          </w:p>
        </w:tc>
        <w:tc>
          <w:tcPr>
            <w:tcW w:w="408" w:type="dxa"/>
            <w:vAlign w:val="center"/>
          </w:tcPr>
          <w:p w:rsidR="005C41DA" w:rsidRDefault="00A512A7">
            <w:pPr>
              <w:jc w:val="center"/>
            </w:pPr>
            <w:r>
              <w:rPr>
                <w:sz w:val="24"/>
              </w:rPr>
              <w:t>-</w:t>
            </w:r>
          </w:p>
        </w:tc>
      </w:tr>
      <w:tr w:rsidR="005C41DA">
        <w:tc>
          <w:tcPr>
            <w:tcW w:w="816" w:type="dxa"/>
            <w:vAlign w:val="center"/>
          </w:tcPr>
          <w:p w:rsidR="005C41DA" w:rsidRDefault="00A512A7">
            <w:pPr>
              <w:jc w:val="center"/>
            </w:pPr>
            <w:r>
              <w:rPr>
                <w:sz w:val="24"/>
              </w:rPr>
              <w:t>002044</w:t>
            </w:r>
          </w:p>
        </w:tc>
        <w:tc>
          <w:tcPr>
            <w:tcW w:w="818" w:type="dxa"/>
            <w:vAlign w:val="center"/>
          </w:tcPr>
          <w:p w:rsidR="005C41DA" w:rsidRDefault="00A512A7">
            <w:pPr>
              <w:jc w:val="center"/>
            </w:pPr>
            <w:r>
              <w:rPr>
                <w:sz w:val="24"/>
              </w:rPr>
              <w:t>美年健康</w:t>
            </w:r>
          </w:p>
        </w:tc>
        <w:tc>
          <w:tcPr>
            <w:tcW w:w="817" w:type="dxa"/>
            <w:vAlign w:val="center"/>
          </w:tcPr>
          <w:p w:rsidR="005C41DA" w:rsidRDefault="00A512A7">
            <w:pPr>
              <w:jc w:val="center"/>
            </w:pPr>
            <w:r>
              <w:rPr>
                <w:sz w:val="24"/>
              </w:rPr>
              <w:t>2019-03-15</w:t>
            </w:r>
          </w:p>
        </w:tc>
        <w:tc>
          <w:tcPr>
            <w:tcW w:w="819" w:type="dxa"/>
            <w:vAlign w:val="center"/>
          </w:tcPr>
          <w:p w:rsidR="005C41DA" w:rsidRDefault="00A512A7">
            <w:pPr>
              <w:jc w:val="center"/>
            </w:pPr>
            <w:r>
              <w:rPr>
                <w:sz w:val="24"/>
              </w:rPr>
              <w:t>2019-09-16</w:t>
            </w:r>
          </w:p>
        </w:tc>
        <w:tc>
          <w:tcPr>
            <w:tcW w:w="960" w:type="dxa"/>
            <w:vAlign w:val="center"/>
          </w:tcPr>
          <w:p w:rsidR="005C41DA" w:rsidRDefault="00A512A7">
            <w:pPr>
              <w:jc w:val="center"/>
            </w:pPr>
            <w:r>
              <w:rPr>
                <w:sz w:val="24"/>
              </w:rPr>
              <w:t>限售股</w:t>
            </w:r>
          </w:p>
        </w:tc>
        <w:tc>
          <w:tcPr>
            <w:tcW w:w="676" w:type="dxa"/>
            <w:vAlign w:val="center"/>
          </w:tcPr>
          <w:p w:rsidR="005C41DA" w:rsidRDefault="00A512A7">
            <w:pPr>
              <w:jc w:val="right"/>
            </w:pPr>
            <w:r>
              <w:rPr>
                <w:sz w:val="24"/>
              </w:rPr>
              <w:t>15.46</w:t>
            </w:r>
          </w:p>
        </w:tc>
        <w:tc>
          <w:tcPr>
            <w:tcW w:w="818" w:type="dxa"/>
            <w:vAlign w:val="center"/>
          </w:tcPr>
          <w:p w:rsidR="005C41DA" w:rsidRDefault="00A512A7">
            <w:pPr>
              <w:jc w:val="center"/>
            </w:pPr>
            <w:r>
              <w:rPr>
                <w:sz w:val="24"/>
              </w:rPr>
              <w:t>12.00</w:t>
            </w:r>
          </w:p>
        </w:tc>
        <w:tc>
          <w:tcPr>
            <w:tcW w:w="819" w:type="dxa"/>
            <w:vAlign w:val="center"/>
          </w:tcPr>
          <w:p w:rsidR="005C41DA" w:rsidRDefault="00A512A7">
            <w:pPr>
              <w:jc w:val="right"/>
            </w:pPr>
            <w:r>
              <w:rPr>
                <w:sz w:val="24"/>
              </w:rPr>
              <w:t>2,200,000</w:t>
            </w:r>
          </w:p>
        </w:tc>
        <w:tc>
          <w:tcPr>
            <w:tcW w:w="995" w:type="dxa"/>
            <w:vAlign w:val="center"/>
          </w:tcPr>
          <w:p w:rsidR="005C41DA" w:rsidRDefault="00A512A7">
            <w:pPr>
              <w:jc w:val="right"/>
            </w:pPr>
            <w:r>
              <w:rPr>
                <w:sz w:val="24"/>
              </w:rPr>
              <w:t>34,012,000.00</w:t>
            </w:r>
          </w:p>
        </w:tc>
        <w:tc>
          <w:tcPr>
            <w:tcW w:w="1052" w:type="dxa"/>
            <w:vAlign w:val="center"/>
          </w:tcPr>
          <w:p w:rsidR="005C41DA" w:rsidRDefault="00A512A7">
            <w:pPr>
              <w:jc w:val="right"/>
            </w:pPr>
            <w:r>
              <w:rPr>
                <w:sz w:val="24"/>
              </w:rPr>
              <w:t>26,400,000.00</w:t>
            </w:r>
          </w:p>
        </w:tc>
        <w:tc>
          <w:tcPr>
            <w:tcW w:w="408" w:type="dxa"/>
            <w:vAlign w:val="center"/>
          </w:tcPr>
          <w:p w:rsidR="005C41DA" w:rsidRDefault="00A512A7">
            <w:pPr>
              <w:jc w:val="center"/>
            </w:pPr>
            <w:r>
              <w:rPr>
                <w:sz w:val="24"/>
              </w:rPr>
              <w:t>-</w:t>
            </w:r>
          </w:p>
        </w:tc>
      </w:tr>
      <w:tr w:rsidR="005C41DA">
        <w:tc>
          <w:tcPr>
            <w:tcW w:w="816" w:type="dxa"/>
            <w:vAlign w:val="center"/>
          </w:tcPr>
          <w:p w:rsidR="005C41DA" w:rsidRDefault="00A512A7">
            <w:pPr>
              <w:jc w:val="center"/>
            </w:pPr>
            <w:r>
              <w:rPr>
                <w:sz w:val="24"/>
              </w:rPr>
              <w:t>002044</w:t>
            </w:r>
          </w:p>
        </w:tc>
        <w:tc>
          <w:tcPr>
            <w:tcW w:w="818" w:type="dxa"/>
            <w:vAlign w:val="center"/>
          </w:tcPr>
          <w:p w:rsidR="005C41DA" w:rsidRDefault="00A512A7">
            <w:pPr>
              <w:jc w:val="center"/>
            </w:pPr>
            <w:r>
              <w:rPr>
                <w:sz w:val="24"/>
              </w:rPr>
              <w:t>美年健康</w:t>
            </w:r>
          </w:p>
        </w:tc>
        <w:tc>
          <w:tcPr>
            <w:tcW w:w="817" w:type="dxa"/>
            <w:vAlign w:val="center"/>
          </w:tcPr>
          <w:p w:rsidR="005C41DA" w:rsidRDefault="00A512A7">
            <w:pPr>
              <w:jc w:val="center"/>
            </w:pPr>
            <w:r>
              <w:rPr>
                <w:sz w:val="24"/>
              </w:rPr>
              <w:t>2019-05-22</w:t>
            </w:r>
          </w:p>
        </w:tc>
        <w:tc>
          <w:tcPr>
            <w:tcW w:w="819" w:type="dxa"/>
            <w:vAlign w:val="center"/>
          </w:tcPr>
          <w:p w:rsidR="005C41DA" w:rsidRDefault="00A512A7">
            <w:pPr>
              <w:jc w:val="center"/>
            </w:pPr>
            <w:r>
              <w:rPr>
                <w:sz w:val="24"/>
              </w:rPr>
              <w:t>2019-11-22</w:t>
            </w:r>
          </w:p>
        </w:tc>
        <w:tc>
          <w:tcPr>
            <w:tcW w:w="960" w:type="dxa"/>
            <w:vAlign w:val="center"/>
          </w:tcPr>
          <w:p w:rsidR="005C41DA" w:rsidRDefault="00A512A7">
            <w:pPr>
              <w:jc w:val="center"/>
            </w:pPr>
            <w:r>
              <w:rPr>
                <w:sz w:val="24"/>
              </w:rPr>
              <w:t>限售股</w:t>
            </w:r>
          </w:p>
        </w:tc>
        <w:tc>
          <w:tcPr>
            <w:tcW w:w="676" w:type="dxa"/>
            <w:vAlign w:val="center"/>
          </w:tcPr>
          <w:p w:rsidR="005C41DA" w:rsidRDefault="00A512A7">
            <w:pPr>
              <w:jc w:val="right"/>
            </w:pPr>
            <w:r>
              <w:rPr>
                <w:sz w:val="24"/>
              </w:rPr>
              <w:t>13.51</w:t>
            </w:r>
          </w:p>
        </w:tc>
        <w:tc>
          <w:tcPr>
            <w:tcW w:w="818" w:type="dxa"/>
            <w:vAlign w:val="center"/>
          </w:tcPr>
          <w:p w:rsidR="005C41DA" w:rsidRDefault="00A512A7">
            <w:pPr>
              <w:jc w:val="center"/>
            </w:pPr>
            <w:r>
              <w:rPr>
                <w:sz w:val="24"/>
              </w:rPr>
              <w:t>11.79</w:t>
            </w:r>
          </w:p>
        </w:tc>
        <w:tc>
          <w:tcPr>
            <w:tcW w:w="819" w:type="dxa"/>
            <w:vAlign w:val="center"/>
          </w:tcPr>
          <w:p w:rsidR="005C41DA" w:rsidRDefault="00A512A7">
            <w:pPr>
              <w:jc w:val="right"/>
            </w:pPr>
            <w:r>
              <w:rPr>
                <w:sz w:val="24"/>
              </w:rPr>
              <w:t>1,700,000</w:t>
            </w:r>
          </w:p>
        </w:tc>
        <w:tc>
          <w:tcPr>
            <w:tcW w:w="995" w:type="dxa"/>
            <w:vAlign w:val="center"/>
          </w:tcPr>
          <w:p w:rsidR="005C41DA" w:rsidRDefault="00A512A7">
            <w:pPr>
              <w:jc w:val="right"/>
            </w:pPr>
            <w:r>
              <w:rPr>
                <w:sz w:val="24"/>
              </w:rPr>
              <w:t>22,967,000.00</w:t>
            </w:r>
          </w:p>
        </w:tc>
        <w:tc>
          <w:tcPr>
            <w:tcW w:w="1052" w:type="dxa"/>
            <w:vAlign w:val="center"/>
          </w:tcPr>
          <w:p w:rsidR="005C41DA" w:rsidRDefault="00A512A7">
            <w:pPr>
              <w:jc w:val="right"/>
            </w:pPr>
            <w:r>
              <w:rPr>
                <w:sz w:val="24"/>
              </w:rPr>
              <w:t>20,043,000.00</w:t>
            </w:r>
          </w:p>
        </w:tc>
        <w:tc>
          <w:tcPr>
            <w:tcW w:w="408" w:type="dxa"/>
            <w:vAlign w:val="center"/>
          </w:tcPr>
          <w:p w:rsidR="005C41DA" w:rsidRDefault="00A512A7">
            <w:pPr>
              <w:jc w:val="center"/>
            </w:pPr>
            <w:r>
              <w:rPr>
                <w:sz w:val="24"/>
              </w:rPr>
              <w:t>-</w:t>
            </w:r>
          </w:p>
        </w:tc>
      </w:tr>
      <w:tr w:rsidR="005C41DA">
        <w:tc>
          <w:tcPr>
            <w:tcW w:w="816" w:type="dxa"/>
            <w:vAlign w:val="center"/>
          </w:tcPr>
          <w:p w:rsidR="005C41DA" w:rsidRDefault="00A512A7">
            <w:pPr>
              <w:jc w:val="center"/>
            </w:pPr>
            <w:r>
              <w:rPr>
                <w:sz w:val="24"/>
              </w:rPr>
              <w:t>002410</w:t>
            </w:r>
          </w:p>
        </w:tc>
        <w:tc>
          <w:tcPr>
            <w:tcW w:w="818" w:type="dxa"/>
            <w:vAlign w:val="center"/>
          </w:tcPr>
          <w:p w:rsidR="005C41DA" w:rsidRDefault="00A512A7">
            <w:pPr>
              <w:jc w:val="center"/>
            </w:pPr>
            <w:r>
              <w:rPr>
                <w:sz w:val="24"/>
              </w:rPr>
              <w:t>广联达</w:t>
            </w:r>
          </w:p>
        </w:tc>
        <w:tc>
          <w:tcPr>
            <w:tcW w:w="817" w:type="dxa"/>
            <w:vAlign w:val="center"/>
          </w:tcPr>
          <w:p w:rsidR="005C41DA" w:rsidRDefault="00A512A7">
            <w:pPr>
              <w:jc w:val="center"/>
            </w:pPr>
            <w:r>
              <w:rPr>
                <w:sz w:val="24"/>
              </w:rPr>
              <w:t>2019-03-15</w:t>
            </w:r>
          </w:p>
        </w:tc>
        <w:tc>
          <w:tcPr>
            <w:tcW w:w="819" w:type="dxa"/>
            <w:vAlign w:val="center"/>
          </w:tcPr>
          <w:p w:rsidR="005C41DA" w:rsidRDefault="00A512A7">
            <w:pPr>
              <w:jc w:val="center"/>
            </w:pPr>
            <w:r>
              <w:rPr>
                <w:sz w:val="24"/>
              </w:rPr>
              <w:t>2019-09-16</w:t>
            </w:r>
          </w:p>
        </w:tc>
        <w:tc>
          <w:tcPr>
            <w:tcW w:w="960" w:type="dxa"/>
            <w:vAlign w:val="center"/>
          </w:tcPr>
          <w:p w:rsidR="005C41DA" w:rsidRDefault="00A512A7">
            <w:pPr>
              <w:jc w:val="center"/>
            </w:pPr>
            <w:r>
              <w:rPr>
                <w:sz w:val="24"/>
              </w:rPr>
              <w:t>限售股</w:t>
            </w:r>
          </w:p>
        </w:tc>
        <w:tc>
          <w:tcPr>
            <w:tcW w:w="676" w:type="dxa"/>
            <w:vAlign w:val="center"/>
          </w:tcPr>
          <w:p w:rsidR="005C41DA" w:rsidRDefault="00A512A7">
            <w:pPr>
              <w:jc w:val="right"/>
            </w:pPr>
            <w:r>
              <w:rPr>
                <w:sz w:val="24"/>
              </w:rPr>
              <w:t>26.19</w:t>
            </w:r>
          </w:p>
        </w:tc>
        <w:tc>
          <w:tcPr>
            <w:tcW w:w="818" w:type="dxa"/>
            <w:vAlign w:val="center"/>
          </w:tcPr>
          <w:p w:rsidR="005C41DA" w:rsidRDefault="00A512A7">
            <w:pPr>
              <w:jc w:val="center"/>
            </w:pPr>
            <w:r>
              <w:rPr>
                <w:sz w:val="24"/>
              </w:rPr>
              <w:t>31.53</w:t>
            </w:r>
          </w:p>
        </w:tc>
        <w:tc>
          <w:tcPr>
            <w:tcW w:w="819" w:type="dxa"/>
            <w:vAlign w:val="center"/>
          </w:tcPr>
          <w:p w:rsidR="005C41DA" w:rsidRDefault="00A512A7">
            <w:pPr>
              <w:jc w:val="right"/>
            </w:pPr>
            <w:r>
              <w:rPr>
                <w:sz w:val="24"/>
              </w:rPr>
              <w:t>1,314,090</w:t>
            </w:r>
          </w:p>
        </w:tc>
        <w:tc>
          <w:tcPr>
            <w:tcW w:w="995" w:type="dxa"/>
            <w:vAlign w:val="center"/>
          </w:tcPr>
          <w:p w:rsidR="005C41DA" w:rsidRDefault="00A512A7">
            <w:pPr>
              <w:jc w:val="right"/>
            </w:pPr>
            <w:r>
              <w:rPr>
                <w:sz w:val="24"/>
              </w:rPr>
              <w:t>34,416,017.10</w:t>
            </w:r>
          </w:p>
        </w:tc>
        <w:tc>
          <w:tcPr>
            <w:tcW w:w="1052" w:type="dxa"/>
            <w:vAlign w:val="center"/>
          </w:tcPr>
          <w:p w:rsidR="005C41DA" w:rsidRDefault="00A512A7">
            <w:pPr>
              <w:jc w:val="right"/>
            </w:pPr>
            <w:r>
              <w:rPr>
                <w:sz w:val="24"/>
              </w:rPr>
              <w:t>41,433,257.70</w:t>
            </w:r>
          </w:p>
        </w:tc>
        <w:tc>
          <w:tcPr>
            <w:tcW w:w="408" w:type="dxa"/>
            <w:vAlign w:val="center"/>
          </w:tcPr>
          <w:p w:rsidR="005C41DA" w:rsidRDefault="00A512A7">
            <w:pPr>
              <w:jc w:val="center"/>
            </w:pPr>
            <w:r>
              <w:rPr>
                <w:sz w:val="24"/>
              </w:rPr>
              <w:t>-</w:t>
            </w:r>
          </w:p>
        </w:tc>
      </w:tr>
      <w:tr w:rsidR="005C41DA">
        <w:tc>
          <w:tcPr>
            <w:tcW w:w="816" w:type="dxa"/>
            <w:vAlign w:val="center"/>
          </w:tcPr>
          <w:p w:rsidR="005C41DA" w:rsidRDefault="00A512A7">
            <w:pPr>
              <w:jc w:val="center"/>
            </w:pPr>
            <w:r>
              <w:rPr>
                <w:sz w:val="24"/>
              </w:rPr>
              <w:t>002410</w:t>
            </w:r>
          </w:p>
        </w:tc>
        <w:tc>
          <w:tcPr>
            <w:tcW w:w="818" w:type="dxa"/>
            <w:vAlign w:val="center"/>
          </w:tcPr>
          <w:p w:rsidR="005C41DA" w:rsidRDefault="00A512A7">
            <w:pPr>
              <w:jc w:val="center"/>
            </w:pPr>
            <w:r>
              <w:rPr>
                <w:sz w:val="24"/>
              </w:rPr>
              <w:t>广联达</w:t>
            </w:r>
          </w:p>
        </w:tc>
        <w:tc>
          <w:tcPr>
            <w:tcW w:w="817" w:type="dxa"/>
            <w:vAlign w:val="center"/>
          </w:tcPr>
          <w:p w:rsidR="005C41DA" w:rsidRDefault="00A512A7">
            <w:pPr>
              <w:jc w:val="center"/>
            </w:pPr>
            <w:r>
              <w:rPr>
                <w:sz w:val="24"/>
              </w:rPr>
              <w:t>2019-05-29</w:t>
            </w:r>
          </w:p>
        </w:tc>
        <w:tc>
          <w:tcPr>
            <w:tcW w:w="819" w:type="dxa"/>
            <w:vAlign w:val="center"/>
          </w:tcPr>
          <w:p w:rsidR="005C41DA" w:rsidRDefault="00A512A7">
            <w:pPr>
              <w:jc w:val="center"/>
            </w:pPr>
            <w:r>
              <w:rPr>
                <w:sz w:val="24"/>
              </w:rPr>
              <w:t>2019-11-29</w:t>
            </w:r>
          </w:p>
        </w:tc>
        <w:tc>
          <w:tcPr>
            <w:tcW w:w="960" w:type="dxa"/>
            <w:vAlign w:val="center"/>
          </w:tcPr>
          <w:p w:rsidR="005C41DA" w:rsidRDefault="00A512A7">
            <w:pPr>
              <w:jc w:val="center"/>
            </w:pPr>
            <w:r>
              <w:rPr>
                <w:sz w:val="24"/>
              </w:rPr>
              <w:t>限售股</w:t>
            </w:r>
          </w:p>
        </w:tc>
        <w:tc>
          <w:tcPr>
            <w:tcW w:w="676" w:type="dxa"/>
            <w:vAlign w:val="center"/>
          </w:tcPr>
          <w:p w:rsidR="005C41DA" w:rsidRDefault="00A512A7">
            <w:pPr>
              <w:jc w:val="right"/>
            </w:pPr>
            <w:r>
              <w:rPr>
                <w:sz w:val="24"/>
              </w:rPr>
              <w:t>26.71</w:t>
            </w:r>
          </w:p>
        </w:tc>
        <w:tc>
          <w:tcPr>
            <w:tcW w:w="818" w:type="dxa"/>
            <w:vAlign w:val="center"/>
          </w:tcPr>
          <w:p w:rsidR="005C41DA" w:rsidRDefault="00A512A7">
            <w:pPr>
              <w:jc w:val="center"/>
            </w:pPr>
            <w:r>
              <w:rPr>
                <w:sz w:val="24"/>
              </w:rPr>
              <w:t>30.92</w:t>
            </w:r>
          </w:p>
        </w:tc>
        <w:tc>
          <w:tcPr>
            <w:tcW w:w="819" w:type="dxa"/>
            <w:vAlign w:val="center"/>
          </w:tcPr>
          <w:p w:rsidR="005C41DA" w:rsidRDefault="00A512A7">
            <w:pPr>
              <w:jc w:val="right"/>
            </w:pPr>
            <w:r>
              <w:rPr>
                <w:sz w:val="24"/>
              </w:rPr>
              <w:t>1,150,000</w:t>
            </w:r>
          </w:p>
        </w:tc>
        <w:tc>
          <w:tcPr>
            <w:tcW w:w="995" w:type="dxa"/>
            <w:vAlign w:val="center"/>
          </w:tcPr>
          <w:p w:rsidR="005C41DA" w:rsidRDefault="00A512A7">
            <w:pPr>
              <w:jc w:val="right"/>
            </w:pPr>
            <w:r>
              <w:rPr>
                <w:sz w:val="24"/>
              </w:rPr>
              <w:t>30,716,500.00</w:t>
            </w:r>
          </w:p>
        </w:tc>
        <w:tc>
          <w:tcPr>
            <w:tcW w:w="1052" w:type="dxa"/>
            <w:vAlign w:val="center"/>
          </w:tcPr>
          <w:p w:rsidR="005C41DA" w:rsidRDefault="00A512A7">
            <w:pPr>
              <w:jc w:val="right"/>
            </w:pPr>
            <w:r>
              <w:rPr>
                <w:sz w:val="24"/>
              </w:rPr>
              <w:t>35,558,000.00</w:t>
            </w:r>
          </w:p>
        </w:tc>
        <w:tc>
          <w:tcPr>
            <w:tcW w:w="408" w:type="dxa"/>
            <w:vAlign w:val="center"/>
          </w:tcPr>
          <w:p w:rsidR="005C41DA" w:rsidRDefault="00A512A7">
            <w:pPr>
              <w:jc w:val="center"/>
            </w:pPr>
            <w:r>
              <w:rPr>
                <w:sz w:val="24"/>
              </w:rPr>
              <w:t>-</w:t>
            </w:r>
          </w:p>
        </w:tc>
      </w:tr>
      <w:tr w:rsidR="005C41DA">
        <w:tc>
          <w:tcPr>
            <w:tcW w:w="816" w:type="dxa"/>
            <w:vAlign w:val="center"/>
          </w:tcPr>
          <w:p w:rsidR="005C41DA" w:rsidRDefault="00A512A7">
            <w:pPr>
              <w:jc w:val="center"/>
            </w:pPr>
            <w:r>
              <w:rPr>
                <w:sz w:val="24"/>
              </w:rPr>
              <w:t>300347</w:t>
            </w:r>
          </w:p>
        </w:tc>
        <w:tc>
          <w:tcPr>
            <w:tcW w:w="818" w:type="dxa"/>
            <w:vAlign w:val="center"/>
          </w:tcPr>
          <w:p w:rsidR="005C41DA" w:rsidRDefault="00A512A7">
            <w:pPr>
              <w:jc w:val="center"/>
            </w:pPr>
            <w:r>
              <w:rPr>
                <w:sz w:val="24"/>
              </w:rPr>
              <w:t>泰格医药</w:t>
            </w:r>
          </w:p>
        </w:tc>
        <w:tc>
          <w:tcPr>
            <w:tcW w:w="817" w:type="dxa"/>
            <w:vAlign w:val="center"/>
          </w:tcPr>
          <w:p w:rsidR="005C41DA" w:rsidRDefault="00A512A7">
            <w:pPr>
              <w:jc w:val="center"/>
            </w:pPr>
            <w:r>
              <w:rPr>
                <w:sz w:val="24"/>
              </w:rPr>
              <w:t>2019-02-25</w:t>
            </w:r>
          </w:p>
        </w:tc>
        <w:tc>
          <w:tcPr>
            <w:tcW w:w="819" w:type="dxa"/>
            <w:vAlign w:val="center"/>
          </w:tcPr>
          <w:p w:rsidR="005C41DA" w:rsidRDefault="00A512A7">
            <w:pPr>
              <w:jc w:val="center"/>
            </w:pPr>
            <w:r>
              <w:rPr>
                <w:sz w:val="24"/>
              </w:rPr>
              <w:t>2019-08-26</w:t>
            </w:r>
          </w:p>
        </w:tc>
        <w:tc>
          <w:tcPr>
            <w:tcW w:w="960" w:type="dxa"/>
            <w:vAlign w:val="center"/>
          </w:tcPr>
          <w:p w:rsidR="005C41DA" w:rsidRDefault="00A512A7">
            <w:pPr>
              <w:jc w:val="center"/>
            </w:pPr>
            <w:r>
              <w:rPr>
                <w:sz w:val="24"/>
              </w:rPr>
              <w:t>限售股</w:t>
            </w:r>
          </w:p>
        </w:tc>
        <w:tc>
          <w:tcPr>
            <w:tcW w:w="676" w:type="dxa"/>
            <w:vAlign w:val="center"/>
          </w:tcPr>
          <w:p w:rsidR="005C41DA" w:rsidRDefault="00A512A7">
            <w:pPr>
              <w:jc w:val="right"/>
            </w:pPr>
            <w:r>
              <w:rPr>
                <w:sz w:val="24"/>
              </w:rPr>
              <w:t>46.30</w:t>
            </w:r>
          </w:p>
        </w:tc>
        <w:tc>
          <w:tcPr>
            <w:tcW w:w="818" w:type="dxa"/>
            <w:vAlign w:val="center"/>
          </w:tcPr>
          <w:p w:rsidR="005C41DA" w:rsidRDefault="00A512A7">
            <w:pPr>
              <w:jc w:val="center"/>
            </w:pPr>
            <w:r>
              <w:rPr>
                <w:sz w:val="24"/>
              </w:rPr>
              <w:t>73.66</w:t>
            </w:r>
          </w:p>
        </w:tc>
        <w:tc>
          <w:tcPr>
            <w:tcW w:w="819" w:type="dxa"/>
            <w:vAlign w:val="center"/>
          </w:tcPr>
          <w:p w:rsidR="005C41DA" w:rsidRDefault="00A512A7">
            <w:pPr>
              <w:jc w:val="right"/>
            </w:pPr>
            <w:r>
              <w:rPr>
                <w:sz w:val="24"/>
              </w:rPr>
              <w:t>1,000,000</w:t>
            </w:r>
          </w:p>
        </w:tc>
        <w:tc>
          <w:tcPr>
            <w:tcW w:w="995" w:type="dxa"/>
            <w:vAlign w:val="center"/>
          </w:tcPr>
          <w:p w:rsidR="005C41DA" w:rsidRDefault="00A512A7">
            <w:pPr>
              <w:jc w:val="right"/>
            </w:pPr>
            <w:r>
              <w:rPr>
                <w:sz w:val="24"/>
              </w:rPr>
              <w:t>46,300,000.00</w:t>
            </w:r>
          </w:p>
        </w:tc>
        <w:tc>
          <w:tcPr>
            <w:tcW w:w="1052" w:type="dxa"/>
            <w:vAlign w:val="center"/>
          </w:tcPr>
          <w:p w:rsidR="005C41DA" w:rsidRDefault="00A512A7">
            <w:pPr>
              <w:jc w:val="right"/>
            </w:pPr>
            <w:r>
              <w:rPr>
                <w:sz w:val="24"/>
              </w:rPr>
              <w:t>73,660,000.00</w:t>
            </w:r>
          </w:p>
        </w:tc>
        <w:tc>
          <w:tcPr>
            <w:tcW w:w="408" w:type="dxa"/>
            <w:vAlign w:val="center"/>
          </w:tcPr>
          <w:p w:rsidR="005C41DA" w:rsidRDefault="00A512A7">
            <w:pPr>
              <w:jc w:val="center"/>
            </w:pPr>
            <w:r>
              <w:rPr>
                <w:sz w:val="24"/>
              </w:rPr>
              <w:t>-</w:t>
            </w:r>
          </w:p>
        </w:tc>
      </w:tr>
      <w:tr w:rsidR="005C41DA">
        <w:tc>
          <w:tcPr>
            <w:tcW w:w="816" w:type="dxa"/>
            <w:vAlign w:val="center"/>
          </w:tcPr>
          <w:p w:rsidR="005C41DA" w:rsidRDefault="00A512A7">
            <w:pPr>
              <w:jc w:val="center"/>
            </w:pPr>
            <w:r>
              <w:rPr>
                <w:sz w:val="24"/>
              </w:rPr>
              <w:t>300662</w:t>
            </w:r>
          </w:p>
        </w:tc>
        <w:tc>
          <w:tcPr>
            <w:tcW w:w="818" w:type="dxa"/>
            <w:vAlign w:val="center"/>
          </w:tcPr>
          <w:p w:rsidR="005C41DA" w:rsidRDefault="00A512A7">
            <w:pPr>
              <w:jc w:val="center"/>
            </w:pPr>
            <w:r>
              <w:rPr>
                <w:sz w:val="24"/>
              </w:rPr>
              <w:t>科锐国际</w:t>
            </w:r>
          </w:p>
        </w:tc>
        <w:tc>
          <w:tcPr>
            <w:tcW w:w="817" w:type="dxa"/>
            <w:vAlign w:val="center"/>
          </w:tcPr>
          <w:p w:rsidR="005C41DA" w:rsidRDefault="00A512A7">
            <w:pPr>
              <w:jc w:val="center"/>
            </w:pPr>
            <w:r>
              <w:rPr>
                <w:sz w:val="24"/>
              </w:rPr>
              <w:t>2019-06-05</w:t>
            </w:r>
          </w:p>
        </w:tc>
        <w:tc>
          <w:tcPr>
            <w:tcW w:w="819" w:type="dxa"/>
            <w:vAlign w:val="center"/>
          </w:tcPr>
          <w:p w:rsidR="005C41DA" w:rsidRDefault="00A512A7">
            <w:pPr>
              <w:jc w:val="center"/>
            </w:pPr>
            <w:r>
              <w:rPr>
                <w:sz w:val="24"/>
              </w:rPr>
              <w:t>2019-12-05</w:t>
            </w:r>
          </w:p>
        </w:tc>
        <w:tc>
          <w:tcPr>
            <w:tcW w:w="960" w:type="dxa"/>
            <w:vAlign w:val="center"/>
          </w:tcPr>
          <w:p w:rsidR="005C41DA" w:rsidRDefault="00A512A7">
            <w:pPr>
              <w:jc w:val="center"/>
            </w:pPr>
            <w:r>
              <w:rPr>
                <w:sz w:val="24"/>
              </w:rPr>
              <w:t>限售股</w:t>
            </w:r>
          </w:p>
        </w:tc>
        <w:tc>
          <w:tcPr>
            <w:tcW w:w="676" w:type="dxa"/>
            <w:vAlign w:val="center"/>
          </w:tcPr>
          <w:p w:rsidR="005C41DA" w:rsidRDefault="00A512A7">
            <w:pPr>
              <w:jc w:val="right"/>
            </w:pPr>
            <w:r>
              <w:rPr>
                <w:sz w:val="24"/>
              </w:rPr>
              <w:t>29.66</w:t>
            </w:r>
          </w:p>
        </w:tc>
        <w:tc>
          <w:tcPr>
            <w:tcW w:w="818" w:type="dxa"/>
            <w:vAlign w:val="center"/>
          </w:tcPr>
          <w:p w:rsidR="005C41DA" w:rsidRDefault="00A512A7">
            <w:pPr>
              <w:jc w:val="center"/>
            </w:pPr>
            <w:r>
              <w:rPr>
                <w:sz w:val="24"/>
              </w:rPr>
              <w:t>32.56</w:t>
            </w:r>
          </w:p>
        </w:tc>
        <w:tc>
          <w:tcPr>
            <w:tcW w:w="819" w:type="dxa"/>
            <w:vAlign w:val="center"/>
          </w:tcPr>
          <w:p w:rsidR="005C41DA" w:rsidRDefault="00A512A7">
            <w:pPr>
              <w:jc w:val="right"/>
            </w:pPr>
            <w:r>
              <w:rPr>
                <w:sz w:val="24"/>
              </w:rPr>
              <w:t>940,000</w:t>
            </w:r>
          </w:p>
        </w:tc>
        <w:tc>
          <w:tcPr>
            <w:tcW w:w="995" w:type="dxa"/>
            <w:vAlign w:val="center"/>
          </w:tcPr>
          <w:p w:rsidR="005C41DA" w:rsidRDefault="00A512A7">
            <w:pPr>
              <w:jc w:val="right"/>
            </w:pPr>
            <w:r>
              <w:rPr>
                <w:sz w:val="24"/>
              </w:rPr>
              <w:t>27,880,400.00</w:t>
            </w:r>
          </w:p>
        </w:tc>
        <w:tc>
          <w:tcPr>
            <w:tcW w:w="1052" w:type="dxa"/>
            <w:vAlign w:val="center"/>
          </w:tcPr>
          <w:p w:rsidR="005C41DA" w:rsidRDefault="00A512A7">
            <w:pPr>
              <w:jc w:val="right"/>
            </w:pPr>
            <w:r>
              <w:rPr>
                <w:sz w:val="24"/>
              </w:rPr>
              <w:t>30,606,400.00</w:t>
            </w:r>
          </w:p>
        </w:tc>
        <w:tc>
          <w:tcPr>
            <w:tcW w:w="408" w:type="dxa"/>
            <w:vAlign w:val="center"/>
          </w:tcPr>
          <w:p w:rsidR="005C41DA" w:rsidRDefault="00A512A7">
            <w:pPr>
              <w:jc w:val="center"/>
            </w:pPr>
            <w:r>
              <w:rPr>
                <w:sz w:val="24"/>
              </w:rPr>
              <w:t>-</w:t>
            </w:r>
          </w:p>
        </w:tc>
      </w:tr>
      <w:tr w:rsidR="005C41DA">
        <w:tc>
          <w:tcPr>
            <w:tcW w:w="816" w:type="dxa"/>
            <w:vAlign w:val="center"/>
          </w:tcPr>
          <w:p w:rsidR="005C41DA" w:rsidRDefault="00A512A7">
            <w:pPr>
              <w:jc w:val="center"/>
            </w:pPr>
            <w:r>
              <w:rPr>
                <w:sz w:val="24"/>
              </w:rPr>
              <w:t>300788</w:t>
            </w:r>
          </w:p>
        </w:tc>
        <w:tc>
          <w:tcPr>
            <w:tcW w:w="818" w:type="dxa"/>
            <w:vAlign w:val="center"/>
          </w:tcPr>
          <w:p w:rsidR="005C41DA" w:rsidRDefault="00A512A7">
            <w:pPr>
              <w:jc w:val="center"/>
            </w:pPr>
            <w:r>
              <w:rPr>
                <w:sz w:val="24"/>
              </w:rPr>
              <w:t>中信出版</w:t>
            </w:r>
          </w:p>
        </w:tc>
        <w:tc>
          <w:tcPr>
            <w:tcW w:w="817" w:type="dxa"/>
            <w:vAlign w:val="center"/>
          </w:tcPr>
          <w:p w:rsidR="005C41DA" w:rsidRDefault="00A512A7">
            <w:pPr>
              <w:jc w:val="center"/>
            </w:pPr>
            <w:r>
              <w:rPr>
                <w:sz w:val="24"/>
              </w:rPr>
              <w:t>2019-06-27</w:t>
            </w:r>
          </w:p>
        </w:tc>
        <w:tc>
          <w:tcPr>
            <w:tcW w:w="819" w:type="dxa"/>
            <w:vAlign w:val="center"/>
          </w:tcPr>
          <w:p w:rsidR="005C41DA" w:rsidRDefault="00A512A7">
            <w:pPr>
              <w:jc w:val="center"/>
            </w:pPr>
            <w:r>
              <w:rPr>
                <w:sz w:val="24"/>
              </w:rPr>
              <w:t>2019-07-05</w:t>
            </w:r>
          </w:p>
        </w:tc>
        <w:tc>
          <w:tcPr>
            <w:tcW w:w="960" w:type="dxa"/>
            <w:vAlign w:val="center"/>
          </w:tcPr>
          <w:p w:rsidR="005C41DA" w:rsidRDefault="00A512A7">
            <w:pPr>
              <w:jc w:val="center"/>
            </w:pPr>
            <w:r>
              <w:rPr>
                <w:sz w:val="24"/>
              </w:rPr>
              <w:t>新股未上市</w:t>
            </w:r>
          </w:p>
        </w:tc>
        <w:tc>
          <w:tcPr>
            <w:tcW w:w="676" w:type="dxa"/>
            <w:vAlign w:val="center"/>
          </w:tcPr>
          <w:p w:rsidR="005C41DA" w:rsidRDefault="00A512A7">
            <w:pPr>
              <w:jc w:val="right"/>
            </w:pPr>
            <w:r>
              <w:rPr>
                <w:sz w:val="24"/>
              </w:rPr>
              <w:t>14.85</w:t>
            </w:r>
          </w:p>
        </w:tc>
        <w:tc>
          <w:tcPr>
            <w:tcW w:w="818" w:type="dxa"/>
            <w:vAlign w:val="center"/>
          </w:tcPr>
          <w:p w:rsidR="005C41DA" w:rsidRDefault="00A512A7">
            <w:pPr>
              <w:jc w:val="center"/>
            </w:pPr>
            <w:r>
              <w:rPr>
                <w:sz w:val="24"/>
              </w:rPr>
              <w:t>14.85</w:t>
            </w:r>
          </w:p>
        </w:tc>
        <w:tc>
          <w:tcPr>
            <w:tcW w:w="819" w:type="dxa"/>
            <w:vAlign w:val="center"/>
          </w:tcPr>
          <w:p w:rsidR="005C41DA" w:rsidRDefault="00A512A7">
            <w:pPr>
              <w:jc w:val="right"/>
            </w:pPr>
            <w:r>
              <w:rPr>
                <w:sz w:val="24"/>
              </w:rPr>
              <w:t>1,556</w:t>
            </w:r>
          </w:p>
        </w:tc>
        <w:tc>
          <w:tcPr>
            <w:tcW w:w="995" w:type="dxa"/>
            <w:vAlign w:val="center"/>
          </w:tcPr>
          <w:p w:rsidR="005C41DA" w:rsidRDefault="00A512A7">
            <w:pPr>
              <w:jc w:val="right"/>
            </w:pPr>
            <w:r>
              <w:rPr>
                <w:sz w:val="24"/>
              </w:rPr>
              <w:t>23,106.60</w:t>
            </w:r>
          </w:p>
        </w:tc>
        <w:tc>
          <w:tcPr>
            <w:tcW w:w="1052" w:type="dxa"/>
            <w:vAlign w:val="center"/>
          </w:tcPr>
          <w:p w:rsidR="005C41DA" w:rsidRDefault="00A512A7">
            <w:pPr>
              <w:jc w:val="right"/>
            </w:pPr>
            <w:r>
              <w:rPr>
                <w:sz w:val="24"/>
              </w:rPr>
              <w:t>23,106.60</w:t>
            </w:r>
          </w:p>
        </w:tc>
        <w:tc>
          <w:tcPr>
            <w:tcW w:w="408" w:type="dxa"/>
            <w:vAlign w:val="center"/>
          </w:tcPr>
          <w:p w:rsidR="005C41DA" w:rsidRDefault="00A512A7">
            <w:pPr>
              <w:jc w:val="center"/>
            </w:pPr>
            <w:r>
              <w:rPr>
                <w:sz w:val="24"/>
              </w:rPr>
              <w:t>-</w:t>
            </w:r>
          </w:p>
        </w:tc>
      </w:tr>
      <w:tr w:rsidR="005C41DA">
        <w:tc>
          <w:tcPr>
            <w:tcW w:w="816" w:type="dxa"/>
            <w:vAlign w:val="center"/>
          </w:tcPr>
          <w:p w:rsidR="005C41DA" w:rsidRDefault="00A512A7">
            <w:pPr>
              <w:jc w:val="center"/>
            </w:pPr>
            <w:r>
              <w:rPr>
                <w:sz w:val="24"/>
              </w:rPr>
              <w:t>601236</w:t>
            </w:r>
          </w:p>
        </w:tc>
        <w:tc>
          <w:tcPr>
            <w:tcW w:w="818" w:type="dxa"/>
            <w:vAlign w:val="center"/>
          </w:tcPr>
          <w:p w:rsidR="005C41DA" w:rsidRDefault="00A512A7">
            <w:pPr>
              <w:jc w:val="center"/>
            </w:pPr>
            <w:r>
              <w:rPr>
                <w:sz w:val="24"/>
              </w:rPr>
              <w:t>红塔证券</w:t>
            </w:r>
          </w:p>
        </w:tc>
        <w:tc>
          <w:tcPr>
            <w:tcW w:w="817" w:type="dxa"/>
            <w:vAlign w:val="center"/>
          </w:tcPr>
          <w:p w:rsidR="005C41DA" w:rsidRDefault="00A512A7">
            <w:pPr>
              <w:jc w:val="center"/>
            </w:pPr>
            <w:r>
              <w:rPr>
                <w:sz w:val="24"/>
              </w:rPr>
              <w:t>2019-06-26</w:t>
            </w:r>
          </w:p>
        </w:tc>
        <w:tc>
          <w:tcPr>
            <w:tcW w:w="819" w:type="dxa"/>
            <w:vAlign w:val="center"/>
          </w:tcPr>
          <w:p w:rsidR="005C41DA" w:rsidRDefault="00A512A7">
            <w:pPr>
              <w:jc w:val="center"/>
            </w:pPr>
            <w:r>
              <w:rPr>
                <w:sz w:val="24"/>
              </w:rPr>
              <w:t>2019-07-05</w:t>
            </w:r>
          </w:p>
        </w:tc>
        <w:tc>
          <w:tcPr>
            <w:tcW w:w="960" w:type="dxa"/>
            <w:vAlign w:val="center"/>
          </w:tcPr>
          <w:p w:rsidR="005C41DA" w:rsidRDefault="00A512A7">
            <w:pPr>
              <w:jc w:val="center"/>
            </w:pPr>
            <w:r>
              <w:rPr>
                <w:sz w:val="24"/>
              </w:rPr>
              <w:t>新股未上市</w:t>
            </w:r>
          </w:p>
        </w:tc>
        <w:tc>
          <w:tcPr>
            <w:tcW w:w="676" w:type="dxa"/>
            <w:vAlign w:val="center"/>
          </w:tcPr>
          <w:p w:rsidR="005C41DA" w:rsidRDefault="00A512A7">
            <w:pPr>
              <w:jc w:val="right"/>
            </w:pPr>
            <w:r>
              <w:rPr>
                <w:sz w:val="24"/>
              </w:rPr>
              <w:t>3.46</w:t>
            </w:r>
          </w:p>
        </w:tc>
        <w:tc>
          <w:tcPr>
            <w:tcW w:w="818" w:type="dxa"/>
            <w:vAlign w:val="center"/>
          </w:tcPr>
          <w:p w:rsidR="005C41DA" w:rsidRDefault="00A512A7">
            <w:pPr>
              <w:jc w:val="center"/>
            </w:pPr>
            <w:r>
              <w:rPr>
                <w:sz w:val="24"/>
              </w:rPr>
              <w:t>3.46</w:t>
            </w:r>
          </w:p>
        </w:tc>
        <w:tc>
          <w:tcPr>
            <w:tcW w:w="819" w:type="dxa"/>
            <w:vAlign w:val="center"/>
          </w:tcPr>
          <w:p w:rsidR="005C41DA" w:rsidRDefault="00A512A7">
            <w:pPr>
              <w:jc w:val="right"/>
            </w:pPr>
            <w:r>
              <w:rPr>
                <w:sz w:val="24"/>
              </w:rPr>
              <w:t>9,789</w:t>
            </w:r>
          </w:p>
        </w:tc>
        <w:tc>
          <w:tcPr>
            <w:tcW w:w="995" w:type="dxa"/>
            <w:vAlign w:val="center"/>
          </w:tcPr>
          <w:p w:rsidR="005C41DA" w:rsidRDefault="00A512A7">
            <w:pPr>
              <w:jc w:val="right"/>
            </w:pPr>
            <w:r>
              <w:rPr>
                <w:sz w:val="24"/>
              </w:rPr>
              <w:t>33,869.94</w:t>
            </w:r>
          </w:p>
        </w:tc>
        <w:tc>
          <w:tcPr>
            <w:tcW w:w="1052" w:type="dxa"/>
            <w:vAlign w:val="center"/>
          </w:tcPr>
          <w:p w:rsidR="005C41DA" w:rsidRDefault="00A512A7">
            <w:pPr>
              <w:jc w:val="right"/>
            </w:pPr>
            <w:r>
              <w:rPr>
                <w:sz w:val="24"/>
              </w:rPr>
              <w:t>33,869.94</w:t>
            </w:r>
          </w:p>
        </w:tc>
        <w:tc>
          <w:tcPr>
            <w:tcW w:w="408" w:type="dxa"/>
            <w:vAlign w:val="center"/>
          </w:tcPr>
          <w:p w:rsidR="005C41DA" w:rsidRDefault="00A512A7">
            <w:pPr>
              <w:jc w:val="center"/>
            </w:pPr>
            <w:r>
              <w:rPr>
                <w:sz w:val="24"/>
              </w:rPr>
              <w:t>-</w:t>
            </w:r>
          </w:p>
        </w:tc>
      </w:tr>
    </w:tbl>
    <w:p w:rsidR="005C41DA" w:rsidRDefault="00A512A7">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5C41DA" w:rsidRDefault="00A512A7">
      <w:pPr>
        <w:spacing w:before="29" w:line="288" w:lineRule="auto"/>
        <w:ind w:firstLineChars="200" w:firstLine="480"/>
        <w:rPr>
          <w:color w:val="000000"/>
          <w:sz w:val="24"/>
        </w:rPr>
      </w:pPr>
      <w:r>
        <w:rPr>
          <w:color w:val="000000"/>
          <w:sz w:val="24"/>
        </w:rPr>
        <w:t>本基金为混合型基金，本基金的运作涉及的金融工具主要包括股票投资、债券投资、权证投资等。与这些金融工具有关的风险，以及本基金管理人管理此类风险所采取的风险管理政策如下所述。</w:t>
      </w:r>
    </w:p>
    <w:p w:rsidR="005C41DA" w:rsidRDefault="00A512A7">
      <w:pPr>
        <w:spacing w:before="29" w:line="288" w:lineRule="auto"/>
        <w:ind w:firstLineChars="200" w:firstLine="480"/>
        <w:rPr>
          <w:color w:val="000000"/>
          <w:sz w:val="24"/>
        </w:rPr>
      </w:pPr>
      <w:r>
        <w:rPr>
          <w:color w:val="000000"/>
          <w:sz w:val="24"/>
        </w:rPr>
        <w:t>本基金管理人从事风险管理的目标是使本基金在风险和收益之间取得适当的平衡，将风险对本基金经营业绩的负面影响降低到最低水平，使基金持有人的利益最大化。基于该风险管理目标，本基金的基金管理人风险管理的基本策略是识别和分析本基金运作时本基金面临的各种类型的风险，确定适当的风险容忍度，并及时可靠地对各种风险进行监督，将风险控制在限定的范围之内。本基金目前面临的主要风险包括：信用风险、流动性风险和市场风险。与本基金相关的市场风险主要包括利率风险、外汇风险和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以全面、独立、相互制约以及定性和定量相结合为原则的，由董事会最终负责、业务部门进行风险评估和监控、风险管理部监察执行的，同时督察长行使独立监察权力的风险管理组织架构体系。</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5C41DA" w:rsidRDefault="00A512A7">
      <w:pPr>
        <w:spacing w:before="29" w:line="288" w:lineRule="auto"/>
        <w:ind w:firstLineChars="200" w:firstLine="480"/>
        <w:rPr>
          <w:color w:val="000000"/>
          <w:sz w:val="24"/>
        </w:rPr>
      </w:pPr>
      <w:r>
        <w:rPr>
          <w:color w:val="000000"/>
          <w:sz w:val="24"/>
        </w:rPr>
        <w:t>信用风险是指金融工具的一方到期无法履行约定义务致使本基金遭受损失的风险。本基金的信用风险主要存在于银行存款、结算备付金、存出保证金、债券投资、买入返售金融资产、应收利息及其他。</w:t>
      </w:r>
    </w:p>
    <w:p w:rsidR="005C41DA" w:rsidRDefault="00A512A7">
      <w:pPr>
        <w:spacing w:before="29" w:line="288" w:lineRule="auto"/>
        <w:ind w:firstLineChars="200" w:firstLine="480"/>
        <w:rPr>
          <w:color w:val="000000"/>
          <w:sz w:val="24"/>
        </w:rPr>
      </w:pPr>
      <w:r>
        <w:rPr>
          <w:color w:val="000000"/>
          <w:sz w:val="24"/>
        </w:rPr>
        <w:t>本基金的银行存款存放于本基金的基金托管行</w:t>
      </w:r>
      <w:r>
        <w:rPr>
          <w:color w:val="000000"/>
          <w:sz w:val="24"/>
        </w:rPr>
        <w:t>-</w:t>
      </w:r>
      <w:r>
        <w:rPr>
          <w:color w:val="000000"/>
          <w:sz w:val="24"/>
        </w:rPr>
        <w:t>中国农业银行。本基金认为与中国农业银行相关的信用风险不重大。</w:t>
      </w:r>
    </w:p>
    <w:p w:rsidR="005C41DA" w:rsidRDefault="00A512A7">
      <w:pPr>
        <w:spacing w:before="29" w:line="288" w:lineRule="auto"/>
        <w:ind w:firstLineChars="200" w:firstLine="480"/>
        <w:rPr>
          <w:color w:val="000000"/>
          <w:sz w:val="24"/>
        </w:rPr>
      </w:pPr>
      <w:r>
        <w:rPr>
          <w:color w:val="000000"/>
          <w:sz w:val="24"/>
        </w:rPr>
        <w:t>本基金在交易所进行的交易均与中国证券登记结算有限责任公司完成证券交收和款项清算，因此违约风险发生的可能性很小；基金在进行银行间同业市场交易前均对交易对手进行信用评估，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对于与债券投资等投资品种相关的信用风险，本基金管理人通过对投资品种的信用等级评估来选择适当的投资对象，并限制单个投资品种的持有比例来管理信用风险。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5C41DA" w:rsidRDefault="00A512A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流动性风险指因市场交易相对不活跃导致基金投资资产无法以适当价格及时变现，进而无法应对债务到期偿付或投资者赎回款按时支付的风险。</w:t>
      </w:r>
    </w:p>
    <w:p w:rsidR="005C41DA" w:rsidRDefault="00A512A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坚持组合管理、分散投资的原则开展投资活动，所持证券均在证券交易所或银行间同业市场交易，并严格遵守基金管理人流动性相关交易限制；本期末本基金未持有具有重大流动性风险的投资品种。同时，本基金在需要时可通过卖出回购金融资产方式融入短期资金，以缓解流动性风险。</w:t>
      </w:r>
    </w:p>
    <w:p w:rsidR="005C41DA" w:rsidRDefault="00A512A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针对兑付赎回资金的流动性风险，本基金管理人在基金合同中约定了巨额赎回条款，设计了非常情况下赎回资金的处理模式，控制因开放模式带来的流动性风险，有效保障基金持有人利益。本基金的基金管理人每日预测本基金的流动性需求，并同时通过独立的风险管理部门设定流动性比例要求，对流动性指标进行持续的监测和分析。</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截止本报告期末及上年度末，本基金无重大流动性风险。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1548F9" w:rsidRPr="005312D8" w:rsidRDefault="001548F9" w:rsidP="00ED7724">
      <w:pPr>
        <w:spacing w:before="29" w:line="288" w:lineRule="auto"/>
        <w:ind w:firstLine="420"/>
        <w:rPr>
          <w:color w:val="000000"/>
          <w:sz w:val="24"/>
        </w:rPr>
      </w:pPr>
      <w:r w:rsidRPr="005312D8">
        <w:rPr>
          <w:color w:val="000000"/>
          <w:sz w:val="24"/>
        </w:rPr>
        <w:t>利率风险是指利率敏感性金融工具的公允价值及将来现金流受市场利率变动而发生波动的风险。本基金持有的利率敏感性资产主要是银行存款、债券投资与买入返售金融资产。基于本基金产品性质，生息资产占基金资产绝对比重较小，因此本基金并不存在重大的利率风险。本基金管理人定期对本基金面临的利率敏感性缺口进行监控，通过对短期利率水平的预测、收益率曲线分析、利率重定价日组合及类别品种配置、调整投资组合的久期、凸性等方法对上述利率风险进行管理。</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630C73" w:rsidRPr="00630C73" w:rsidRDefault="00630C73" w:rsidP="00630C73">
      <w:pPr>
        <w:spacing w:before="29" w:line="288" w:lineRule="auto"/>
        <w:rPr>
          <w:b/>
          <w:bCs/>
          <w:sz w:val="24"/>
        </w:rPr>
      </w:pPr>
      <w:r w:rsidRPr="00630C73">
        <w:rPr>
          <w:b/>
          <w:bCs/>
          <w:kern w:val="0"/>
          <w:sz w:val="24"/>
        </w:rPr>
        <w:t>6.4.13.4.1.1</w:t>
      </w:r>
      <w:r w:rsidRPr="00630C73">
        <w:rPr>
          <w:b/>
          <w:bCs/>
          <w:sz w:val="24"/>
        </w:rPr>
        <w:t>利率风险敞口</w:t>
      </w:r>
    </w:p>
    <w:p w:rsidR="00630C73" w:rsidRPr="00630C73" w:rsidRDefault="00630C73" w:rsidP="00630C73">
      <w:pPr>
        <w:autoSpaceDE w:val="0"/>
        <w:autoSpaceDN w:val="0"/>
        <w:adjustRightInd w:val="0"/>
        <w:spacing w:before="29" w:line="288" w:lineRule="auto"/>
        <w:ind w:left="15"/>
        <w:jc w:val="right"/>
        <w:rPr>
          <w:sz w:val="24"/>
        </w:rPr>
      </w:pPr>
      <w:r w:rsidRPr="00630C73">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630C73" w:rsidRPr="00630C73" w:rsidTr="00F64E23">
        <w:tc>
          <w:tcPr>
            <w:tcW w:w="1666" w:type="dxa"/>
            <w:gridSpan w:val="2"/>
            <w:vAlign w:val="center"/>
          </w:tcPr>
          <w:p w:rsidR="00630C73" w:rsidRPr="00630C73" w:rsidRDefault="00630C73" w:rsidP="00630C73">
            <w:pPr>
              <w:spacing w:before="29" w:line="288" w:lineRule="auto"/>
              <w:rPr>
                <w:sz w:val="18"/>
                <w:szCs w:val="18"/>
              </w:rPr>
            </w:pPr>
            <w:r w:rsidRPr="00630C73">
              <w:rPr>
                <w:sz w:val="18"/>
                <w:szCs w:val="18"/>
              </w:rPr>
              <w:t>本期末</w:t>
            </w:r>
          </w:p>
          <w:p w:rsidR="00630C73" w:rsidRPr="00630C73" w:rsidRDefault="00630C73" w:rsidP="00630C73">
            <w:pPr>
              <w:spacing w:before="29" w:line="288" w:lineRule="auto"/>
              <w:rPr>
                <w:sz w:val="18"/>
                <w:szCs w:val="18"/>
              </w:rPr>
            </w:pPr>
            <w:r w:rsidRPr="00630C73">
              <w:rPr>
                <w:color w:val="000000"/>
                <w:sz w:val="18"/>
                <w:szCs w:val="18"/>
              </w:rPr>
              <w:t>2019</w:t>
            </w:r>
            <w:r w:rsidRPr="00630C73">
              <w:rPr>
                <w:color w:val="000000"/>
                <w:sz w:val="18"/>
                <w:szCs w:val="18"/>
              </w:rPr>
              <w:t>年</w:t>
            </w:r>
            <w:r w:rsidRPr="00630C73">
              <w:rPr>
                <w:color w:val="000000"/>
                <w:sz w:val="18"/>
                <w:szCs w:val="18"/>
              </w:rPr>
              <w:t>6</w:t>
            </w:r>
            <w:r w:rsidRPr="00630C73">
              <w:rPr>
                <w:color w:val="000000"/>
                <w:sz w:val="18"/>
                <w:szCs w:val="18"/>
              </w:rPr>
              <w:t>月</w:t>
            </w:r>
            <w:r w:rsidRPr="00630C73">
              <w:rPr>
                <w:color w:val="000000"/>
                <w:sz w:val="18"/>
                <w:szCs w:val="18"/>
              </w:rPr>
              <w:t>30</w:t>
            </w:r>
            <w:r w:rsidRPr="00630C73">
              <w:rPr>
                <w:color w:val="000000"/>
                <w:sz w:val="18"/>
                <w:szCs w:val="18"/>
              </w:rPr>
              <w:t>日</w:t>
            </w:r>
          </w:p>
        </w:tc>
        <w:tc>
          <w:tcPr>
            <w:tcW w:w="1265" w:type="dxa"/>
            <w:gridSpan w:val="2"/>
            <w:vAlign w:val="center"/>
          </w:tcPr>
          <w:p w:rsidR="00630C73" w:rsidRPr="00630C73" w:rsidRDefault="00630C73" w:rsidP="00630C73">
            <w:pPr>
              <w:spacing w:before="29" w:line="288" w:lineRule="auto"/>
              <w:rPr>
                <w:sz w:val="18"/>
                <w:szCs w:val="18"/>
              </w:rPr>
            </w:pPr>
            <w:r w:rsidRPr="00630C73">
              <w:rPr>
                <w:color w:val="000000"/>
                <w:sz w:val="18"/>
                <w:szCs w:val="18"/>
                <w:lang w:val="en-GB"/>
              </w:rPr>
              <w:t>1</w:t>
            </w:r>
            <w:r w:rsidRPr="00630C73">
              <w:rPr>
                <w:color w:val="000000"/>
                <w:sz w:val="18"/>
                <w:szCs w:val="18"/>
                <w:lang w:val="en-GB"/>
              </w:rPr>
              <w:t>个月以内</w:t>
            </w:r>
          </w:p>
        </w:tc>
        <w:tc>
          <w:tcPr>
            <w:tcW w:w="1134" w:type="dxa"/>
            <w:gridSpan w:val="3"/>
            <w:vAlign w:val="center"/>
          </w:tcPr>
          <w:p w:rsidR="00630C73" w:rsidRPr="00630C73" w:rsidRDefault="00630C73" w:rsidP="00630C73">
            <w:pPr>
              <w:spacing w:before="29" w:line="288" w:lineRule="auto"/>
              <w:rPr>
                <w:color w:val="000000"/>
                <w:sz w:val="18"/>
                <w:szCs w:val="18"/>
              </w:rPr>
            </w:pPr>
            <w:r w:rsidRPr="00630C73">
              <w:rPr>
                <w:color w:val="000000"/>
                <w:sz w:val="18"/>
                <w:szCs w:val="18"/>
              </w:rPr>
              <w:t>1-3</w:t>
            </w:r>
            <w:r w:rsidRPr="00630C73">
              <w:rPr>
                <w:color w:val="000000"/>
                <w:sz w:val="18"/>
                <w:szCs w:val="18"/>
              </w:rPr>
              <w:t>个月</w:t>
            </w:r>
          </w:p>
        </w:tc>
        <w:tc>
          <w:tcPr>
            <w:tcW w:w="1142" w:type="dxa"/>
            <w:vAlign w:val="center"/>
          </w:tcPr>
          <w:p w:rsidR="00630C73" w:rsidRPr="00630C73" w:rsidRDefault="00630C73" w:rsidP="00630C73">
            <w:pPr>
              <w:spacing w:before="29" w:line="288" w:lineRule="auto"/>
              <w:rPr>
                <w:color w:val="000000"/>
                <w:sz w:val="18"/>
                <w:szCs w:val="18"/>
              </w:rPr>
            </w:pPr>
            <w:r w:rsidRPr="00630C73">
              <w:rPr>
                <w:color w:val="000000"/>
                <w:sz w:val="18"/>
                <w:szCs w:val="18"/>
              </w:rPr>
              <w:t>3</w:t>
            </w:r>
            <w:r w:rsidRPr="00630C73">
              <w:rPr>
                <w:color w:val="000000"/>
                <w:sz w:val="18"/>
                <w:szCs w:val="18"/>
              </w:rPr>
              <w:t>个月</w:t>
            </w:r>
            <w:r w:rsidRPr="00630C73">
              <w:rPr>
                <w:color w:val="000000"/>
                <w:sz w:val="18"/>
                <w:szCs w:val="18"/>
              </w:rPr>
              <w:t>-1</w:t>
            </w:r>
            <w:r w:rsidRPr="00630C73">
              <w:rPr>
                <w:color w:val="000000"/>
                <w:sz w:val="18"/>
                <w:szCs w:val="18"/>
              </w:rPr>
              <w:t>年</w:t>
            </w:r>
          </w:p>
        </w:tc>
        <w:tc>
          <w:tcPr>
            <w:tcW w:w="855" w:type="dxa"/>
            <w:vAlign w:val="center"/>
          </w:tcPr>
          <w:p w:rsidR="00630C73" w:rsidRPr="00630C73" w:rsidRDefault="00630C73" w:rsidP="00630C73">
            <w:pPr>
              <w:spacing w:before="29" w:line="288" w:lineRule="auto"/>
              <w:rPr>
                <w:sz w:val="18"/>
                <w:szCs w:val="18"/>
              </w:rPr>
            </w:pPr>
            <w:r w:rsidRPr="00630C73">
              <w:rPr>
                <w:color w:val="000000"/>
                <w:sz w:val="18"/>
                <w:szCs w:val="18"/>
              </w:rPr>
              <w:t>1-5</w:t>
            </w:r>
            <w:r w:rsidRPr="00630C73">
              <w:rPr>
                <w:color w:val="000000"/>
                <w:sz w:val="18"/>
                <w:szCs w:val="18"/>
              </w:rPr>
              <w:t>年</w:t>
            </w:r>
          </w:p>
        </w:tc>
        <w:tc>
          <w:tcPr>
            <w:tcW w:w="992" w:type="dxa"/>
            <w:vAlign w:val="center"/>
          </w:tcPr>
          <w:p w:rsidR="00630C73" w:rsidRPr="00630C73" w:rsidRDefault="00630C73" w:rsidP="00630C73">
            <w:pPr>
              <w:spacing w:before="29" w:line="288" w:lineRule="auto"/>
              <w:rPr>
                <w:sz w:val="18"/>
                <w:szCs w:val="18"/>
              </w:rPr>
            </w:pPr>
            <w:r w:rsidRPr="00630C73">
              <w:rPr>
                <w:color w:val="000000"/>
                <w:sz w:val="18"/>
                <w:szCs w:val="18"/>
              </w:rPr>
              <w:t>5</w:t>
            </w:r>
            <w:r w:rsidRPr="00630C73">
              <w:rPr>
                <w:color w:val="000000"/>
                <w:sz w:val="18"/>
                <w:szCs w:val="18"/>
              </w:rPr>
              <w:t>年以上</w:t>
            </w:r>
          </w:p>
        </w:tc>
        <w:tc>
          <w:tcPr>
            <w:tcW w:w="982" w:type="dxa"/>
            <w:vAlign w:val="center"/>
          </w:tcPr>
          <w:p w:rsidR="00630C73" w:rsidRPr="00630C73" w:rsidRDefault="00630C73" w:rsidP="00630C73">
            <w:pPr>
              <w:spacing w:before="29" w:line="288" w:lineRule="auto"/>
              <w:rPr>
                <w:sz w:val="18"/>
                <w:szCs w:val="18"/>
              </w:rPr>
            </w:pPr>
            <w:r w:rsidRPr="00630C73">
              <w:rPr>
                <w:color w:val="000000"/>
                <w:sz w:val="18"/>
                <w:szCs w:val="18"/>
              </w:rPr>
              <w:t>不计息</w:t>
            </w:r>
          </w:p>
        </w:tc>
        <w:tc>
          <w:tcPr>
            <w:tcW w:w="1036" w:type="dxa"/>
            <w:gridSpan w:val="2"/>
            <w:vAlign w:val="center"/>
          </w:tcPr>
          <w:p w:rsidR="00630C73" w:rsidRPr="00630C73" w:rsidRDefault="00630C73" w:rsidP="00630C73">
            <w:pPr>
              <w:spacing w:before="29" w:line="288" w:lineRule="auto"/>
              <w:rPr>
                <w:sz w:val="18"/>
                <w:szCs w:val="18"/>
              </w:rPr>
            </w:pPr>
            <w:r w:rsidRPr="00630C73">
              <w:rPr>
                <w:color w:val="000000"/>
                <w:sz w:val="18"/>
                <w:szCs w:val="18"/>
              </w:rPr>
              <w:t>合计</w:t>
            </w:r>
          </w:p>
        </w:tc>
      </w:tr>
      <w:tr w:rsidR="00630C73" w:rsidRPr="00630C73" w:rsidTr="00F64E23">
        <w:tc>
          <w:tcPr>
            <w:tcW w:w="1666" w:type="dxa"/>
            <w:gridSpan w:val="2"/>
            <w:vAlign w:val="center"/>
          </w:tcPr>
          <w:p w:rsidR="00630C73" w:rsidRPr="00630C73" w:rsidRDefault="00630C73" w:rsidP="00630C73">
            <w:pPr>
              <w:spacing w:before="29" w:line="288" w:lineRule="auto"/>
              <w:jc w:val="left"/>
              <w:rPr>
                <w:sz w:val="18"/>
                <w:szCs w:val="18"/>
              </w:rPr>
            </w:pPr>
            <w:r w:rsidRPr="00630C73">
              <w:rPr>
                <w:color w:val="000000"/>
                <w:sz w:val="18"/>
                <w:szCs w:val="18"/>
              </w:rPr>
              <w:t>资产</w:t>
            </w:r>
          </w:p>
        </w:tc>
        <w:tc>
          <w:tcPr>
            <w:tcW w:w="1265" w:type="dxa"/>
            <w:gridSpan w:val="2"/>
            <w:vAlign w:val="center"/>
          </w:tcPr>
          <w:p w:rsidR="00630C73" w:rsidRPr="00630C73" w:rsidRDefault="00630C73" w:rsidP="00630C73">
            <w:pPr>
              <w:spacing w:before="29" w:line="288" w:lineRule="auto"/>
              <w:rPr>
                <w:sz w:val="18"/>
                <w:szCs w:val="18"/>
              </w:rPr>
            </w:pPr>
          </w:p>
        </w:tc>
        <w:tc>
          <w:tcPr>
            <w:tcW w:w="1134" w:type="dxa"/>
            <w:gridSpan w:val="3"/>
            <w:vAlign w:val="center"/>
          </w:tcPr>
          <w:p w:rsidR="00630C73" w:rsidRPr="00630C73" w:rsidRDefault="00630C73" w:rsidP="00630C73">
            <w:pPr>
              <w:spacing w:before="29" w:line="288" w:lineRule="auto"/>
              <w:rPr>
                <w:sz w:val="18"/>
                <w:szCs w:val="18"/>
              </w:rPr>
            </w:pPr>
          </w:p>
        </w:tc>
        <w:tc>
          <w:tcPr>
            <w:tcW w:w="1142" w:type="dxa"/>
            <w:vAlign w:val="center"/>
          </w:tcPr>
          <w:p w:rsidR="00630C73" w:rsidRPr="00630C73" w:rsidRDefault="00630C73" w:rsidP="00630C73">
            <w:pPr>
              <w:spacing w:before="29" w:line="288" w:lineRule="auto"/>
              <w:rPr>
                <w:sz w:val="18"/>
                <w:szCs w:val="18"/>
              </w:rPr>
            </w:pPr>
          </w:p>
        </w:tc>
        <w:tc>
          <w:tcPr>
            <w:tcW w:w="855" w:type="dxa"/>
            <w:vAlign w:val="center"/>
          </w:tcPr>
          <w:p w:rsidR="00630C73" w:rsidRPr="00630C73" w:rsidRDefault="00630C73" w:rsidP="00630C73">
            <w:pPr>
              <w:spacing w:before="29" w:line="288" w:lineRule="auto"/>
              <w:rPr>
                <w:sz w:val="18"/>
                <w:szCs w:val="18"/>
              </w:rPr>
            </w:pPr>
          </w:p>
        </w:tc>
        <w:tc>
          <w:tcPr>
            <w:tcW w:w="992" w:type="dxa"/>
            <w:vAlign w:val="center"/>
          </w:tcPr>
          <w:p w:rsidR="00630C73" w:rsidRPr="00630C73" w:rsidRDefault="00630C73" w:rsidP="00630C73">
            <w:pPr>
              <w:spacing w:before="29" w:line="288" w:lineRule="auto"/>
              <w:rPr>
                <w:sz w:val="18"/>
                <w:szCs w:val="18"/>
              </w:rPr>
            </w:pPr>
          </w:p>
        </w:tc>
        <w:tc>
          <w:tcPr>
            <w:tcW w:w="982" w:type="dxa"/>
            <w:vAlign w:val="center"/>
          </w:tcPr>
          <w:p w:rsidR="00630C73" w:rsidRPr="00630C73" w:rsidRDefault="00630C73" w:rsidP="00630C73">
            <w:pPr>
              <w:spacing w:before="29" w:line="288" w:lineRule="auto"/>
              <w:rPr>
                <w:sz w:val="18"/>
                <w:szCs w:val="18"/>
              </w:rPr>
            </w:pPr>
          </w:p>
        </w:tc>
        <w:tc>
          <w:tcPr>
            <w:tcW w:w="1036" w:type="dxa"/>
            <w:gridSpan w:val="2"/>
            <w:vAlign w:val="center"/>
          </w:tcPr>
          <w:p w:rsidR="00630C73" w:rsidRPr="00630C73" w:rsidRDefault="00630C73" w:rsidP="00630C73">
            <w:pPr>
              <w:spacing w:before="29" w:line="288" w:lineRule="auto"/>
              <w:rPr>
                <w:sz w:val="18"/>
                <w:szCs w:val="18"/>
              </w:rPr>
            </w:pPr>
          </w:p>
        </w:tc>
      </w:tr>
      <w:tr w:rsidR="005C41DA">
        <w:tc>
          <w:tcPr>
            <w:tcW w:w="1666" w:type="dxa"/>
            <w:gridSpan w:val="2"/>
            <w:vAlign w:val="center"/>
          </w:tcPr>
          <w:p w:rsidR="005C41DA" w:rsidRDefault="00A512A7">
            <w:pPr>
              <w:jc w:val="left"/>
            </w:pPr>
            <w:r>
              <w:rPr>
                <w:color w:val="000000"/>
                <w:sz w:val="18"/>
                <w:szCs w:val="18"/>
              </w:rPr>
              <w:t>银行存款</w:t>
            </w:r>
          </w:p>
        </w:tc>
        <w:tc>
          <w:tcPr>
            <w:tcW w:w="1265" w:type="dxa"/>
            <w:gridSpan w:val="2"/>
            <w:vAlign w:val="center"/>
          </w:tcPr>
          <w:p w:rsidR="005C41DA" w:rsidRDefault="00A512A7">
            <w:pPr>
              <w:jc w:val="left"/>
            </w:pPr>
            <w:r>
              <w:rPr>
                <w:color w:val="000000"/>
                <w:sz w:val="18"/>
                <w:szCs w:val="18"/>
              </w:rPr>
              <w:t>751,250,272.52</w:t>
            </w:r>
          </w:p>
        </w:tc>
        <w:tc>
          <w:tcPr>
            <w:tcW w:w="1134" w:type="dxa"/>
            <w:gridSpan w:val="3"/>
            <w:vAlign w:val="center"/>
          </w:tcPr>
          <w:p w:rsidR="005C41DA" w:rsidRDefault="00A512A7">
            <w:pPr>
              <w:jc w:val="left"/>
            </w:pPr>
            <w:r>
              <w:rPr>
                <w:color w:val="000000"/>
                <w:sz w:val="18"/>
                <w:szCs w:val="18"/>
              </w:rPr>
              <w:t>-</w:t>
            </w:r>
          </w:p>
        </w:tc>
        <w:tc>
          <w:tcPr>
            <w:tcW w:w="1142" w:type="dxa"/>
            <w:vAlign w:val="center"/>
          </w:tcPr>
          <w:p w:rsidR="005C41DA" w:rsidRDefault="00A512A7">
            <w:pPr>
              <w:jc w:val="left"/>
            </w:pPr>
            <w:r>
              <w:rPr>
                <w:color w:val="000000"/>
                <w:sz w:val="18"/>
                <w:szCs w:val="18"/>
              </w:rPr>
              <w:t>-</w:t>
            </w:r>
          </w:p>
        </w:tc>
        <w:tc>
          <w:tcPr>
            <w:tcW w:w="855" w:type="dxa"/>
            <w:vAlign w:val="center"/>
          </w:tcPr>
          <w:p w:rsidR="005C41DA" w:rsidRDefault="00A512A7">
            <w:pPr>
              <w:jc w:val="left"/>
            </w:pPr>
            <w:r>
              <w:rPr>
                <w:color w:val="000000"/>
                <w:sz w:val="18"/>
                <w:szCs w:val="18"/>
              </w:rPr>
              <w:t>-</w:t>
            </w:r>
          </w:p>
        </w:tc>
        <w:tc>
          <w:tcPr>
            <w:tcW w:w="992" w:type="dxa"/>
            <w:vAlign w:val="center"/>
          </w:tcPr>
          <w:p w:rsidR="005C41DA" w:rsidRDefault="00A512A7">
            <w:pPr>
              <w:jc w:val="center"/>
            </w:pPr>
            <w:r>
              <w:rPr>
                <w:color w:val="000000"/>
                <w:sz w:val="18"/>
                <w:szCs w:val="18"/>
              </w:rPr>
              <w:t>-</w:t>
            </w:r>
          </w:p>
        </w:tc>
        <w:tc>
          <w:tcPr>
            <w:tcW w:w="982" w:type="dxa"/>
            <w:vAlign w:val="center"/>
          </w:tcPr>
          <w:p w:rsidR="005C41DA" w:rsidRDefault="00A512A7">
            <w:pPr>
              <w:jc w:val="center"/>
            </w:pPr>
            <w:r>
              <w:rPr>
                <w:color w:val="000000"/>
                <w:sz w:val="18"/>
                <w:szCs w:val="18"/>
              </w:rPr>
              <w:t>-</w:t>
            </w:r>
          </w:p>
        </w:tc>
        <w:tc>
          <w:tcPr>
            <w:tcW w:w="1036" w:type="dxa"/>
            <w:gridSpan w:val="2"/>
            <w:vAlign w:val="center"/>
          </w:tcPr>
          <w:p w:rsidR="005C41DA" w:rsidRDefault="00A512A7">
            <w:pPr>
              <w:jc w:val="center"/>
            </w:pPr>
            <w:r>
              <w:rPr>
                <w:color w:val="000000"/>
                <w:sz w:val="18"/>
                <w:szCs w:val="18"/>
              </w:rPr>
              <w:t>751,250,272.52</w:t>
            </w:r>
          </w:p>
        </w:tc>
      </w:tr>
      <w:tr w:rsidR="005C41DA">
        <w:tc>
          <w:tcPr>
            <w:tcW w:w="1666" w:type="dxa"/>
            <w:gridSpan w:val="2"/>
            <w:vAlign w:val="center"/>
          </w:tcPr>
          <w:p w:rsidR="005C41DA" w:rsidRDefault="00A512A7">
            <w:pPr>
              <w:jc w:val="left"/>
            </w:pPr>
            <w:r>
              <w:rPr>
                <w:color w:val="000000"/>
                <w:sz w:val="18"/>
                <w:szCs w:val="18"/>
              </w:rPr>
              <w:t>结算备付金</w:t>
            </w:r>
          </w:p>
        </w:tc>
        <w:tc>
          <w:tcPr>
            <w:tcW w:w="1265" w:type="dxa"/>
            <w:gridSpan w:val="2"/>
            <w:vAlign w:val="center"/>
          </w:tcPr>
          <w:p w:rsidR="005C41DA" w:rsidRDefault="00A512A7">
            <w:pPr>
              <w:jc w:val="left"/>
            </w:pPr>
            <w:r>
              <w:rPr>
                <w:color w:val="000000"/>
                <w:sz w:val="18"/>
                <w:szCs w:val="18"/>
              </w:rPr>
              <w:t>4,179,752.41</w:t>
            </w:r>
          </w:p>
        </w:tc>
        <w:tc>
          <w:tcPr>
            <w:tcW w:w="1134" w:type="dxa"/>
            <w:gridSpan w:val="3"/>
            <w:vAlign w:val="center"/>
          </w:tcPr>
          <w:p w:rsidR="005C41DA" w:rsidRDefault="00A512A7">
            <w:pPr>
              <w:jc w:val="left"/>
            </w:pPr>
            <w:r>
              <w:rPr>
                <w:color w:val="000000"/>
                <w:sz w:val="18"/>
                <w:szCs w:val="18"/>
              </w:rPr>
              <w:t>-</w:t>
            </w:r>
          </w:p>
        </w:tc>
        <w:tc>
          <w:tcPr>
            <w:tcW w:w="1142" w:type="dxa"/>
            <w:vAlign w:val="center"/>
          </w:tcPr>
          <w:p w:rsidR="005C41DA" w:rsidRDefault="00A512A7">
            <w:pPr>
              <w:jc w:val="left"/>
            </w:pPr>
            <w:r>
              <w:rPr>
                <w:color w:val="000000"/>
                <w:sz w:val="18"/>
                <w:szCs w:val="18"/>
              </w:rPr>
              <w:t>-</w:t>
            </w:r>
          </w:p>
        </w:tc>
        <w:tc>
          <w:tcPr>
            <w:tcW w:w="855" w:type="dxa"/>
            <w:vAlign w:val="center"/>
          </w:tcPr>
          <w:p w:rsidR="005C41DA" w:rsidRDefault="00A512A7">
            <w:pPr>
              <w:jc w:val="left"/>
            </w:pPr>
            <w:r>
              <w:rPr>
                <w:color w:val="000000"/>
                <w:sz w:val="18"/>
                <w:szCs w:val="18"/>
              </w:rPr>
              <w:t>-</w:t>
            </w:r>
          </w:p>
        </w:tc>
        <w:tc>
          <w:tcPr>
            <w:tcW w:w="992" w:type="dxa"/>
            <w:vAlign w:val="center"/>
          </w:tcPr>
          <w:p w:rsidR="005C41DA" w:rsidRDefault="00A512A7">
            <w:pPr>
              <w:jc w:val="center"/>
            </w:pPr>
            <w:r>
              <w:rPr>
                <w:color w:val="000000"/>
                <w:sz w:val="18"/>
                <w:szCs w:val="18"/>
              </w:rPr>
              <w:t>-</w:t>
            </w:r>
          </w:p>
        </w:tc>
        <w:tc>
          <w:tcPr>
            <w:tcW w:w="982" w:type="dxa"/>
            <w:vAlign w:val="center"/>
          </w:tcPr>
          <w:p w:rsidR="005C41DA" w:rsidRDefault="00A512A7">
            <w:pPr>
              <w:jc w:val="center"/>
            </w:pPr>
            <w:r>
              <w:rPr>
                <w:color w:val="000000"/>
                <w:sz w:val="18"/>
                <w:szCs w:val="18"/>
              </w:rPr>
              <w:t>-</w:t>
            </w:r>
          </w:p>
        </w:tc>
        <w:tc>
          <w:tcPr>
            <w:tcW w:w="1036" w:type="dxa"/>
            <w:gridSpan w:val="2"/>
            <w:vAlign w:val="center"/>
          </w:tcPr>
          <w:p w:rsidR="005C41DA" w:rsidRDefault="00A512A7">
            <w:pPr>
              <w:jc w:val="center"/>
            </w:pPr>
            <w:r>
              <w:rPr>
                <w:color w:val="000000"/>
                <w:sz w:val="18"/>
                <w:szCs w:val="18"/>
              </w:rPr>
              <w:t>4,179,752.41</w:t>
            </w:r>
          </w:p>
        </w:tc>
      </w:tr>
      <w:tr w:rsidR="005C41DA">
        <w:tc>
          <w:tcPr>
            <w:tcW w:w="1666" w:type="dxa"/>
            <w:gridSpan w:val="2"/>
            <w:vAlign w:val="center"/>
          </w:tcPr>
          <w:p w:rsidR="005C41DA" w:rsidRDefault="00A512A7">
            <w:pPr>
              <w:jc w:val="left"/>
            </w:pPr>
            <w:r>
              <w:rPr>
                <w:color w:val="000000"/>
                <w:sz w:val="18"/>
                <w:szCs w:val="18"/>
              </w:rPr>
              <w:t>存出保证金</w:t>
            </w:r>
          </w:p>
        </w:tc>
        <w:tc>
          <w:tcPr>
            <w:tcW w:w="1265" w:type="dxa"/>
            <w:gridSpan w:val="2"/>
            <w:vAlign w:val="center"/>
          </w:tcPr>
          <w:p w:rsidR="005C41DA" w:rsidRDefault="00A512A7">
            <w:pPr>
              <w:jc w:val="left"/>
            </w:pPr>
            <w:r>
              <w:rPr>
                <w:color w:val="000000"/>
                <w:sz w:val="18"/>
                <w:szCs w:val="18"/>
              </w:rPr>
              <w:t>1,587,153.73</w:t>
            </w:r>
          </w:p>
        </w:tc>
        <w:tc>
          <w:tcPr>
            <w:tcW w:w="1134" w:type="dxa"/>
            <w:gridSpan w:val="3"/>
            <w:vAlign w:val="center"/>
          </w:tcPr>
          <w:p w:rsidR="005C41DA" w:rsidRDefault="00A512A7">
            <w:pPr>
              <w:jc w:val="left"/>
            </w:pPr>
            <w:r>
              <w:rPr>
                <w:color w:val="000000"/>
                <w:sz w:val="18"/>
                <w:szCs w:val="18"/>
              </w:rPr>
              <w:t>-</w:t>
            </w:r>
          </w:p>
        </w:tc>
        <w:tc>
          <w:tcPr>
            <w:tcW w:w="1142" w:type="dxa"/>
            <w:vAlign w:val="center"/>
          </w:tcPr>
          <w:p w:rsidR="005C41DA" w:rsidRDefault="00A512A7">
            <w:pPr>
              <w:jc w:val="left"/>
            </w:pPr>
            <w:r>
              <w:rPr>
                <w:color w:val="000000"/>
                <w:sz w:val="18"/>
                <w:szCs w:val="18"/>
              </w:rPr>
              <w:t>-</w:t>
            </w:r>
          </w:p>
        </w:tc>
        <w:tc>
          <w:tcPr>
            <w:tcW w:w="855" w:type="dxa"/>
            <w:vAlign w:val="center"/>
          </w:tcPr>
          <w:p w:rsidR="005C41DA" w:rsidRDefault="00A512A7">
            <w:pPr>
              <w:jc w:val="left"/>
            </w:pPr>
            <w:r>
              <w:rPr>
                <w:color w:val="000000"/>
                <w:sz w:val="18"/>
                <w:szCs w:val="18"/>
              </w:rPr>
              <w:t>-</w:t>
            </w:r>
          </w:p>
        </w:tc>
        <w:tc>
          <w:tcPr>
            <w:tcW w:w="992" w:type="dxa"/>
            <w:vAlign w:val="center"/>
          </w:tcPr>
          <w:p w:rsidR="005C41DA" w:rsidRDefault="00A512A7">
            <w:pPr>
              <w:jc w:val="center"/>
            </w:pPr>
            <w:r>
              <w:rPr>
                <w:color w:val="000000"/>
                <w:sz w:val="18"/>
                <w:szCs w:val="18"/>
              </w:rPr>
              <w:t>-</w:t>
            </w:r>
          </w:p>
        </w:tc>
        <w:tc>
          <w:tcPr>
            <w:tcW w:w="982" w:type="dxa"/>
            <w:vAlign w:val="center"/>
          </w:tcPr>
          <w:p w:rsidR="005C41DA" w:rsidRDefault="00A512A7">
            <w:pPr>
              <w:jc w:val="center"/>
            </w:pPr>
            <w:r>
              <w:rPr>
                <w:color w:val="000000"/>
                <w:sz w:val="18"/>
                <w:szCs w:val="18"/>
              </w:rPr>
              <w:t>-</w:t>
            </w:r>
          </w:p>
        </w:tc>
        <w:tc>
          <w:tcPr>
            <w:tcW w:w="1036" w:type="dxa"/>
            <w:gridSpan w:val="2"/>
            <w:vAlign w:val="center"/>
          </w:tcPr>
          <w:p w:rsidR="005C41DA" w:rsidRDefault="00A512A7">
            <w:pPr>
              <w:jc w:val="center"/>
            </w:pPr>
            <w:r>
              <w:rPr>
                <w:color w:val="000000"/>
                <w:sz w:val="18"/>
                <w:szCs w:val="18"/>
              </w:rPr>
              <w:t>1,587,153.73</w:t>
            </w:r>
          </w:p>
        </w:tc>
      </w:tr>
      <w:tr w:rsidR="005C41DA">
        <w:tc>
          <w:tcPr>
            <w:tcW w:w="1666" w:type="dxa"/>
            <w:gridSpan w:val="2"/>
            <w:vAlign w:val="center"/>
          </w:tcPr>
          <w:p w:rsidR="005C41DA" w:rsidRDefault="00A512A7">
            <w:pPr>
              <w:jc w:val="left"/>
            </w:pPr>
            <w:r>
              <w:rPr>
                <w:color w:val="000000"/>
                <w:sz w:val="18"/>
                <w:szCs w:val="18"/>
              </w:rPr>
              <w:t>交易性金融资产</w:t>
            </w:r>
          </w:p>
        </w:tc>
        <w:tc>
          <w:tcPr>
            <w:tcW w:w="1265" w:type="dxa"/>
            <w:gridSpan w:val="2"/>
            <w:vAlign w:val="center"/>
          </w:tcPr>
          <w:p w:rsidR="005C41DA" w:rsidRDefault="00A512A7">
            <w:pPr>
              <w:jc w:val="left"/>
            </w:pPr>
            <w:r>
              <w:rPr>
                <w:color w:val="000000"/>
                <w:sz w:val="18"/>
                <w:szCs w:val="18"/>
              </w:rPr>
              <w:t>-</w:t>
            </w:r>
          </w:p>
        </w:tc>
        <w:tc>
          <w:tcPr>
            <w:tcW w:w="1134" w:type="dxa"/>
            <w:gridSpan w:val="3"/>
            <w:vAlign w:val="center"/>
          </w:tcPr>
          <w:p w:rsidR="005C41DA" w:rsidRDefault="00A512A7">
            <w:pPr>
              <w:jc w:val="left"/>
            </w:pPr>
            <w:r>
              <w:rPr>
                <w:color w:val="000000"/>
                <w:sz w:val="18"/>
                <w:szCs w:val="18"/>
              </w:rPr>
              <w:t>-</w:t>
            </w:r>
          </w:p>
        </w:tc>
        <w:tc>
          <w:tcPr>
            <w:tcW w:w="1142" w:type="dxa"/>
            <w:vAlign w:val="center"/>
          </w:tcPr>
          <w:p w:rsidR="005C41DA" w:rsidRDefault="00A512A7">
            <w:pPr>
              <w:jc w:val="left"/>
            </w:pPr>
            <w:r>
              <w:rPr>
                <w:color w:val="000000"/>
                <w:sz w:val="18"/>
                <w:szCs w:val="18"/>
              </w:rPr>
              <w:t>229,885,000.00</w:t>
            </w:r>
          </w:p>
        </w:tc>
        <w:tc>
          <w:tcPr>
            <w:tcW w:w="855" w:type="dxa"/>
            <w:vAlign w:val="center"/>
          </w:tcPr>
          <w:p w:rsidR="005C41DA" w:rsidRDefault="00A512A7">
            <w:pPr>
              <w:jc w:val="left"/>
            </w:pPr>
            <w:r>
              <w:rPr>
                <w:color w:val="000000"/>
                <w:sz w:val="18"/>
                <w:szCs w:val="18"/>
              </w:rPr>
              <w:t>-</w:t>
            </w:r>
          </w:p>
        </w:tc>
        <w:tc>
          <w:tcPr>
            <w:tcW w:w="992" w:type="dxa"/>
            <w:vAlign w:val="center"/>
          </w:tcPr>
          <w:p w:rsidR="005C41DA" w:rsidRDefault="00A512A7">
            <w:pPr>
              <w:jc w:val="center"/>
            </w:pPr>
            <w:r>
              <w:rPr>
                <w:color w:val="000000"/>
                <w:sz w:val="18"/>
                <w:szCs w:val="18"/>
              </w:rPr>
              <w:t>-</w:t>
            </w:r>
          </w:p>
        </w:tc>
        <w:tc>
          <w:tcPr>
            <w:tcW w:w="982" w:type="dxa"/>
            <w:vAlign w:val="center"/>
          </w:tcPr>
          <w:p w:rsidR="005C41DA" w:rsidRDefault="00A512A7">
            <w:pPr>
              <w:jc w:val="center"/>
            </w:pPr>
            <w:r>
              <w:rPr>
                <w:color w:val="000000"/>
                <w:sz w:val="18"/>
                <w:szCs w:val="18"/>
              </w:rPr>
              <w:t>3,842,785,429.50</w:t>
            </w:r>
          </w:p>
        </w:tc>
        <w:tc>
          <w:tcPr>
            <w:tcW w:w="1036" w:type="dxa"/>
            <w:gridSpan w:val="2"/>
            <w:vAlign w:val="center"/>
          </w:tcPr>
          <w:p w:rsidR="005C41DA" w:rsidRDefault="00A512A7">
            <w:pPr>
              <w:jc w:val="center"/>
            </w:pPr>
            <w:r>
              <w:rPr>
                <w:color w:val="000000"/>
                <w:sz w:val="18"/>
                <w:szCs w:val="18"/>
              </w:rPr>
              <w:t>4,072,670,429.50</w:t>
            </w:r>
          </w:p>
        </w:tc>
      </w:tr>
      <w:tr w:rsidR="005C41DA">
        <w:tc>
          <w:tcPr>
            <w:tcW w:w="1666" w:type="dxa"/>
            <w:gridSpan w:val="2"/>
            <w:vAlign w:val="center"/>
          </w:tcPr>
          <w:p w:rsidR="005C41DA" w:rsidRDefault="00A512A7">
            <w:pPr>
              <w:jc w:val="left"/>
            </w:pPr>
            <w:r>
              <w:rPr>
                <w:color w:val="000000"/>
                <w:sz w:val="18"/>
                <w:szCs w:val="18"/>
              </w:rPr>
              <w:t>应收证券清算款</w:t>
            </w:r>
          </w:p>
        </w:tc>
        <w:tc>
          <w:tcPr>
            <w:tcW w:w="1265" w:type="dxa"/>
            <w:gridSpan w:val="2"/>
            <w:vAlign w:val="center"/>
          </w:tcPr>
          <w:p w:rsidR="005C41DA" w:rsidRDefault="00A512A7">
            <w:pPr>
              <w:jc w:val="left"/>
            </w:pPr>
            <w:r>
              <w:rPr>
                <w:color w:val="000000"/>
                <w:sz w:val="18"/>
                <w:szCs w:val="18"/>
              </w:rPr>
              <w:t>-</w:t>
            </w:r>
          </w:p>
        </w:tc>
        <w:tc>
          <w:tcPr>
            <w:tcW w:w="1134" w:type="dxa"/>
            <w:gridSpan w:val="3"/>
            <w:vAlign w:val="center"/>
          </w:tcPr>
          <w:p w:rsidR="005C41DA" w:rsidRDefault="00A512A7">
            <w:pPr>
              <w:jc w:val="left"/>
            </w:pPr>
            <w:r>
              <w:rPr>
                <w:color w:val="000000"/>
                <w:sz w:val="18"/>
                <w:szCs w:val="18"/>
              </w:rPr>
              <w:t>-</w:t>
            </w:r>
          </w:p>
        </w:tc>
        <w:tc>
          <w:tcPr>
            <w:tcW w:w="1142" w:type="dxa"/>
            <w:vAlign w:val="center"/>
          </w:tcPr>
          <w:p w:rsidR="005C41DA" w:rsidRDefault="00A512A7">
            <w:pPr>
              <w:jc w:val="left"/>
            </w:pPr>
            <w:r>
              <w:rPr>
                <w:color w:val="000000"/>
                <w:sz w:val="18"/>
                <w:szCs w:val="18"/>
              </w:rPr>
              <w:t>-</w:t>
            </w:r>
          </w:p>
        </w:tc>
        <w:tc>
          <w:tcPr>
            <w:tcW w:w="855" w:type="dxa"/>
            <w:vAlign w:val="center"/>
          </w:tcPr>
          <w:p w:rsidR="005C41DA" w:rsidRDefault="00A512A7">
            <w:pPr>
              <w:jc w:val="left"/>
            </w:pPr>
            <w:r>
              <w:rPr>
                <w:color w:val="000000"/>
                <w:sz w:val="18"/>
                <w:szCs w:val="18"/>
              </w:rPr>
              <w:t>-</w:t>
            </w:r>
          </w:p>
        </w:tc>
        <w:tc>
          <w:tcPr>
            <w:tcW w:w="992" w:type="dxa"/>
            <w:vAlign w:val="center"/>
          </w:tcPr>
          <w:p w:rsidR="005C41DA" w:rsidRDefault="00A512A7">
            <w:pPr>
              <w:jc w:val="center"/>
            </w:pPr>
            <w:r>
              <w:rPr>
                <w:color w:val="000000"/>
                <w:sz w:val="18"/>
                <w:szCs w:val="18"/>
              </w:rPr>
              <w:t>-</w:t>
            </w:r>
          </w:p>
        </w:tc>
        <w:tc>
          <w:tcPr>
            <w:tcW w:w="982" w:type="dxa"/>
            <w:vAlign w:val="center"/>
          </w:tcPr>
          <w:p w:rsidR="005C41DA" w:rsidRDefault="00A512A7">
            <w:pPr>
              <w:jc w:val="center"/>
            </w:pPr>
            <w:r>
              <w:rPr>
                <w:color w:val="000000"/>
                <w:sz w:val="18"/>
                <w:szCs w:val="18"/>
              </w:rPr>
              <w:t>3,263,209.62</w:t>
            </w:r>
          </w:p>
        </w:tc>
        <w:tc>
          <w:tcPr>
            <w:tcW w:w="1036" w:type="dxa"/>
            <w:gridSpan w:val="2"/>
            <w:vAlign w:val="center"/>
          </w:tcPr>
          <w:p w:rsidR="005C41DA" w:rsidRDefault="00A512A7">
            <w:pPr>
              <w:jc w:val="center"/>
            </w:pPr>
            <w:r>
              <w:rPr>
                <w:color w:val="000000"/>
                <w:sz w:val="18"/>
                <w:szCs w:val="18"/>
              </w:rPr>
              <w:t>3,263,209.62</w:t>
            </w:r>
          </w:p>
        </w:tc>
      </w:tr>
      <w:tr w:rsidR="005C41DA">
        <w:tc>
          <w:tcPr>
            <w:tcW w:w="1666" w:type="dxa"/>
            <w:gridSpan w:val="2"/>
            <w:vAlign w:val="center"/>
          </w:tcPr>
          <w:p w:rsidR="005C41DA" w:rsidRDefault="00A512A7">
            <w:pPr>
              <w:jc w:val="left"/>
            </w:pPr>
            <w:r>
              <w:rPr>
                <w:color w:val="000000"/>
                <w:sz w:val="18"/>
                <w:szCs w:val="18"/>
              </w:rPr>
              <w:t>应收利息</w:t>
            </w:r>
          </w:p>
        </w:tc>
        <w:tc>
          <w:tcPr>
            <w:tcW w:w="1265" w:type="dxa"/>
            <w:gridSpan w:val="2"/>
            <w:vAlign w:val="center"/>
          </w:tcPr>
          <w:p w:rsidR="005C41DA" w:rsidRDefault="00A512A7">
            <w:pPr>
              <w:jc w:val="left"/>
            </w:pPr>
            <w:r>
              <w:rPr>
                <w:color w:val="000000"/>
                <w:sz w:val="18"/>
                <w:szCs w:val="18"/>
              </w:rPr>
              <w:t>-</w:t>
            </w:r>
          </w:p>
        </w:tc>
        <w:tc>
          <w:tcPr>
            <w:tcW w:w="1134" w:type="dxa"/>
            <w:gridSpan w:val="3"/>
            <w:vAlign w:val="center"/>
          </w:tcPr>
          <w:p w:rsidR="005C41DA" w:rsidRDefault="00A512A7">
            <w:pPr>
              <w:jc w:val="left"/>
            </w:pPr>
            <w:r>
              <w:rPr>
                <w:color w:val="000000"/>
                <w:sz w:val="18"/>
                <w:szCs w:val="18"/>
              </w:rPr>
              <w:t>-</w:t>
            </w:r>
          </w:p>
        </w:tc>
        <w:tc>
          <w:tcPr>
            <w:tcW w:w="1142" w:type="dxa"/>
            <w:vAlign w:val="center"/>
          </w:tcPr>
          <w:p w:rsidR="005C41DA" w:rsidRDefault="00A512A7">
            <w:pPr>
              <w:jc w:val="left"/>
            </w:pPr>
            <w:r>
              <w:rPr>
                <w:color w:val="000000"/>
                <w:sz w:val="18"/>
                <w:szCs w:val="18"/>
              </w:rPr>
              <w:t>-</w:t>
            </w:r>
          </w:p>
        </w:tc>
        <w:tc>
          <w:tcPr>
            <w:tcW w:w="855" w:type="dxa"/>
            <w:vAlign w:val="center"/>
          </w:tcPr>
          <w:p w:rsidR="005C41DA" w:rsidRDefault="00A512A7">
            <w:pPr>
              <w:jc w:val="left"/>
            </w:pPr>
            <w:r>
              <w:rPr>
                <w:color w:val="000000"/>
                <w:sz w:val="18"/>
                <w:szCs w:val="18"/>
              </w:rPr>
              <w:t>-</w:t>
            </w:r>
          </w:p>
        </w:tc>
        <w:tc>
          <w:tcPr>
            <w:tcW w:w="992" w:type="dxa"/>
            <w:vAlign w:val="center"/>
          </w:tcPr>
          <w:p w:rsidR="005C41DA" w:rsidRDefault="00A512A7">
            <w:pPr>
              <w:jc w:val="center"/>
            </w:pPr>
            <w:r>
              <w:rPr>
                <w:color w:val="000000"/>
                <w:sz w:val="18"/>
                <w:szCs w:val="18"/>
              </w:rPr>
              <w:t>-</w:t>
            </w:r>
          </w:p>
        </w:tc>
        <w:tc>
          <w:tcPr>
            <w:tcW w:w="982" w:type="dxa"/>
            <w:vAlign w:val="center"/>
          </w:tcPr>
          <w:p w:rsidR="005C41DA" w:rsidRDefault="00A512A7">
            <w:pPr>
              <w:jc w:val="center"/>
            </w:pPr>
            <w:r>
              <w:rPr>
                <w:color w:val="000000"/>
                <w:sz w:val="18"/>
                <w:szCs w:val="18"/>
              </w:rPr>
              <w:t>1,291,790.41</w:t>
            </w:r>
          </w:p>
        </w:tc>
        <w:tc>
          <w:tcPr>
            <w:tcW w:w="1036" w:type="dxa"/>
            <w:gridSpan w:val="2"/>
            <w:vAlign w:val="center"/>
          </w:tcPr>
          <w:p w:rsidR="005C41DA" w:rsidRDefault="00A512A7">
            <w:pPr>
              <w:jc w:val="center"/>
            </w:pPr>
            <w:r>
              <w:rPr>
                <w:color w:val="000000"/>
                <w:sz w:val="18"/>
                <w:szCs w:val="18"/>
              </w:rPr>
              <w:t>1,291,790.41</w:t>
            </w:r>
          </w:p>
        </w:tc>
      </w:tr>
      <w:tr w:rsidR="005C41DA">
        <w:tc>
          <w:tcPr>
            <w:tcW w:w="1666" w:type="dxa"/>
            <w:gridSpan w:val="2"/>
            <w:vAlign w:val="center"/>
          </w:tcPr>
          <w:p w:rsidR="005C41DA" w:rsidRDefault="00A512A7">
            <w:pPr>
              <w:jc w:val="left"/>
            </w:pPr>
            <w:r>
              <w:rPr>
                <w:color w:val="000000"/>
                <w:sz w:val="18"/>
                <w:szCs w:val="18"/>
              </w:rPr>
              <w:t>应收申购款</w:t>
            </w:r>
          </w:p>
        </w:tc>
        <w:tc>
          <w:tcPr>
            <w:tcW w:w="1265" w:type="dxa"/>
            <w:gridSpan w:val="2"/>
            <w:vAlign w:val="center"/>
          </w:tcPr>
          <w:p w:rsidR="005C41DA" w:rsidRDefault="00A512A7">
            <w:pPr>
              <w:jc w:val="left"/>
            </w:pPr>
            <w:r>
              <w:rPr>
                <w:color w:val="000000"/>
                <w:sz w:val="18"/>
                <w:szCs w:val="18"/>
              </w:rPr>
              <w:t>65,012,577.85</w:t>
            </w:r>
          </w:p>
        </w:tc>
        <w:tc>
          <w:tcPr>
            <w:tcW w:w="1134" w:type="dxa"/>
            <w:gridSpan w:val="3"/>
            <w:vAlign w:val="center"/>
          </w:tcPr>
          <w:p w:rsidR="005C41DA" w:rsidRDefault="00A512A7">
            <w:pPr>
              <w:jc w:val="left"/>
            </w:pPr>
            <w:r>
              <w:rPr>
                <w:color w:val="000000"/>
                <w:sz w:val="18"/>
                <w:szCs w:val="18"/>
              </w:rPr>
              <w:t>-</w:t>
            </w:r>
          </w:p>
        </w:tc>
        <w:tc>
          <w:tcPr>
            <w:tcW w:w="1142" w:type="dxa"/>
            <w:vAlign w:val="center"/>
          </w:tcPr>
          <w:p w:rsidR="005C41DA" w:rsidRDefault="00A512A7">
            <w:pPr>
              <w:jc w:val="left"/>
            </w:pPr>
            <w:r>
              <w:rPr>
                <w:color w:val="000000"/>
                <w:sz w:val="18"/>
                <w:szCs w:val="18"/>
              </w:rPr>
              <w:t>-</w:t>
            </w:r>
          </w:p>
        </w:tc>
        <w:tc>
          <w:tcPr>
            <w:tcW w:w="855" w:type="dxa"/>
            <w:vAlign w:val="center"/>
          </w:tcPr>
          <w:p w:rsidR="005C41DA" w:rsidRDefault="00A512A7">
            <w:pPr>
              <w:jc w:val="left"/>
            </w:pPr>
            <w:r>
              <w:rPr>
                <w:color w:val="000000"/>
                <w:sz w:val="18"/>
                <w:szCs w:val="18"/>
              </w:rPr>
              <w:t>-</w:t>
            </w:r>
          </w:p>
        </w:tc>
        <w:tc>
          <w:tcPr>
            <w:tcW w:w="992" w:type="dxa"/>
            <w:vAlign w:val="center"/>
          </w:tcPr>
          <w:p w:rsidR="005C41DA" w:rsidRDefault="00A512A7">
            <w:pPr>
              <w:jc w:val="center"/>
            </w:pPr>
            <w:r>
              <w:rPr>
                <w:color w:val="000000"/>
                <w:sz w:val="18"/>
                <w:szCs w:val="18"/>
              </w:rPr>
              <w:t>-</w:t>
            </w:r>
          </w:p>
        </w:tc>
        <w:tc>
          <w:tcPr>
            <w:tcW w:w="982" w:type="dxa"/>
            <w:vAlign w:val="center"/>
          </w:tcPr>
          <w:p w:rsidR="005C41DA" w:rsidRDefault="00A512A7">
            <w:pPr>
              <w:jc w:val="center"/>
            </w:pPr>
            <w:r>
              <w:rPr>
                <w:color w:val="000000"/>
                <w:sz w:val="18"/>
                <w:szCs w:val="18"/>
              </w:rPr>
              <w:t>542,445.78</w:t>
            </w:r>
          </w:p>
        </w:tc>
        <w:tc>
          <w:tcPr>
            <w:tcW w:w="1036" w:type="dxa"/>
            <w:gridSpan w:val="2"/>
            <w:vAlign w:val="center"/>
          </w:tcPr>
          <w:p w:rsidR="005C41DA" w:rsidRDefault="00A512A7">
            <w:pPr>
              <w:jc w:val="center"/>
            </w:pPr>
            <w:r>
              <w:rPr>
                <w:color w:val="000000"/>
                <w:sz w:val="18"/>
                <w:szCs w:val="18"/>
              </w:rPr>
              <w:t>65,555,023.63</w:t>
            </w:r>
          </w:p>
        </w:tc>
      </w:tr>
      <w:tr w:rsidR="00630C73" w:rsidRPr="00630C73" w:rsidTr="00F64E23">
        <w:tc>
          <w:tcPr>
            <w:tcW w:w="1666" w:type="dxa"/>
            <w:gridSpan w:val="2"/>
            <w:vAlign w:val="center"/>
          </w:tcPr>
          <w:p w:rsidR="00630C73" w:rsidRPr="00630C73" w:rsidRDefault="00630C73" w:rsidP="00630C73">
            <w:pPr>
              <w:spacing w:before="29" w:line="288" w:lineRule="auto"/>
              <w:rPr>
                <w:sz w:val="18"/>
                <w:szCs w:val="18"/>
              </w:rPr>
            </w:pPr>
            <w:r w:rsidRPr="00630C73">
              <w:rPr>
                <w:color w:val="000000"/>
                <w:sz w:val="18"/>
                <w:szCs w:val="18"/>
              </w:rPr>
              <w:t>资产总计</w:t>
            </w:r>
          </w:p>
        </w:tc>
        <w:tc>
          <w:tcPr>
            <w:tcW w:w="1265" w:type="dxa"/>
            <w:gridSpan w:val="2"/>
            <w:vAlign w:val="center"/>
          </w:tcPr>
          <w:p w:rsidR="00630C73" w:rsidRPr="00630C73" w:rsidRDefault="00630C73" w:rsidP="00630C73">
            <w:pPr>
              <w:spacing w:before="29" w:line="288" w:lineRule="auto"/>
              <w:jc w:val="right"/>
              <w:rPr>
                <w:sz w:val="18"/>
                <w:szCs w:val="18"/>
              </w:rPr>
            </w:pPr>
            <w:r w:rsidRPr="00630C73">
              <w:rPr>
                <w:sz w:val="18"/>
                <w:szCs w:val="18"/>
              </w:rPr>
              <w:t>822,029,756.51</w:t>
            </w:r>
          </w:p>
          <w:p w:rsidR="00630C73" w:rsidRPr="00630C73" w:rsidRDefault="00630C73" w:rsidP="00630C73">
            <w:pPr>
              <w:spacing w:before="29" w:line="288" w:lineRule="auto"/>
              <w:jc w:val="right"/>
              <w:rPr>
                <w:sz w:val="18"/>
                <w:szCs w:val="18"/>
              </w:rPr>
            </w:pPr>
          </w:p>
        </w:tc>
        <w:tc>
          <w:tcPr>
            <w:tcW w:w="1134" w:type="dxa"/>
            <w:gridSpan w:val="3"/>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rPr>
                <w:color w:val="000000"/>
                <w:sz w:val="18"/>
                <w:szCs w:val="18"/>
              </w:rPr>
            </w:pPr>
          </w:p>
        </w:tc>
        <w:tc>
          <w:tcPr>
            <w:tcW w:w="1142" w:type="dxa"/>
            <w:vAlign w:val="center"/>
          </w:tcPr>
          <w:p w:rsidR="00630C73" w:rsidRPr="00630C73" w:rsidRDefault="00630C73" w:rsidP="00630C73">
            <w:pPr>
              <w:spacing w:before="29" w:line="288" w:lineRule="auto"/>
              <w:jc w:val="right"/>
              <w:rPr>
                <w:sz w:val="18"/>
                <w:szCs w:val="18"/>
              </w:rPr>
            </w:pPr>
            <w:r w:rsidRPr="00630C73">
              <w:rPr>
                <w:sz w:val="18"/>
                <w:szCs w:val="18"/>
              </w:rPr>
              <w:t>229,885,000.00</w:t>
            </w:r>
          </w:p>
          <w:p w:rsidR="00630C73" w:rsidRPr="00630C73" w:rsidRDefault="00630C73" w:rsidP="00630C73">
            <w:pPr>
              <w:spacing w:before="29" w:line="288" w:lineRule="auto"/>
              <w:rPr>
                <w:color w:val="000000"/>
                <w:sz w:val="18"/>
                <w:szCs w:val="18"/>
              </w:rPr>
            </w:pPr>
          </w:p>
        </w:tc>
        <w:tc>
          <w:tcPr>
            <w:tcW w:w="855"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rPr>
                <w:sz w:val="18"/>
                <w:szCs w:val="18"/>
              </w:rPr>
            </w:pPr>
          </w:p>
        </w:tc>
        <w:tc>
          <w:tcPr>
            <w:tcW w:w="992"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rPr>
                <w:sz w:val="18"/>
                <w:szCs w:val="18"/>
              </w:rPr>
            </w:pPr>
          </w:p>
        </w:tc>
        <w:tc>
          <w:tcPr>
            <w:tcW w:w="982" w:type="dxa"/>
            <w:vAlign w:val="center"/>
          </w:tcPr>
          <w:p w:rsidR="00630C73" w:rsidRPr="00630C73" w:rsidRDefault="00630C73" w:rsidP="00630C73">
            <w:pPr>
              <w:spacing w:before="29" w:line="288" w:lineRule="auto"/>
              <w:jc w:val="right"/>
              <w:rPr>
                <w:sz w:val="18"/>
                <w:szCs w:val="18"/>
              </w:rPr>
            </w:pPr>
            <w:r w:rsidRPr="00630C73">
              <w:rPr>
                <w:sz w:val="18"/>
                <w:szCs w:val="18"/>
              </w:rPr>
              <w:t>3,847,882,875.31</w:t>
            </w:r>
          </w:p>
          <w:p w:rsidR="00630C73" w:rsidRPr="00630C73" w:rsidRDefault="00630C73" w:rsidP="00630C73">
            <w:pPr>
              <w:spacing w:before="29" w:line="288" w:lineRule="auto"/>
              <w:rPr>
                <w:sz w:val="18"/>
                <w:szCs w:val="18"/>
              </w:rPr>
            </w:pPr>
          </w:p>
        </w:tc>
        <w:tc>
          <w:tcPr>
            <w:tcW w:w="1036" w:type="dxa"/>
            <w:gridSpan w:val="2"/>
            <w:vAlign w:val="center"/>
          </w:tcPr>
          <w:p w:rsidR="00630C73" w:rsidRPr="00630C73" w:rsidRDefault="00630C73" w:rsidP="00630C73">
            <w:pPr>
              <w:spacing w:before="29" w:line="288" w:lineRule="auto"/>
              <w:jc w:val="right"/>
              <w:rPr>
                <w:sz w:val="18"/>
                <w:szCs w:val="18"/>
              </w:rPr>
            </w:pPr>
            <w:r w:rsidRPr="00630C73">
              <w:rPr>
                <w:sz w:val="18"/>
                <w:szCs w:val="18"/>
              </w:rPr>
              <w:t>4,899,797,631.82</w:t>
            </w:r>
          </w:p>
          <w:p w:rsidR="00630C73" w:rsidRPr="00630C73" w:rsidRDefault="00630C73" w:rsidP="00630C73">
            <w:pPr>
              <w:spacing w:before="29" w:line="288" w:lineRule="auto"/>
              <w:rPr>
                <w:sz w:val="18"/>
                <w:szCs w:val="18"/>
              </w:rPr>
            </w:pPr>
          </w:p>
        </w:tc>
      </w:tr>
      <w:tr w:rsidR="00630C73" w:rsidRPr="00630C73" w:rsidTr="00F64E23">
        <w:tc>
          <w:tcPr>
            <w:tcW w:w="1658" w:type="dxa"/>
            <w:vAlign w:val="center"/>
          </w:tcPr>
          <w:p w:rsidR="00630C73" w:rsidRPr="00630C73" w:rsidRDefault="00630C73" w:rsidP="00630C73">
            <w:pPr>
              <w:spacing w:before="29" w:line="288" w:lineRule="auto"/>
              <w:rPr>
                <w:sz w:val="18"/>
                <w:szCs w:val="18"/>
              </w:rPr>
            </w:pPr>
            <w:r w:rsidRPr="00630C73">
              <w:rPr>
                <w:color w:val="000000"/>
                <w:sz w:val="18"/>
                <w:szCs w:val="18"/>
              </w:rPr>
              <w:t>负债</w:t>
            </w:r>
          </w:p>
        </w:tc>
        <w:tc>
          <w:tcPr>
            <w:tcW w:w="1273" w:type="dxa"/>
            <w:gridSpan w:val="3"/>
            <w:vAlign w:val="center"/>
          </w:tcPr>
          <w:p w:rsidR="00630C73" w:rsidRPr="00630C73" w:rsidRDefault="00630C73" w:rsidP="00630C73">
            <w:pPr>
              <w:spacing w:before="29" w:line="288" w:lineRule="auto"/>
              <w:rPr>
                <w:sz w:val="18"/>
                <w:szCs w:val="18"/>
              </w:rPr>
            </w:pPr>
          </w:p>
        </w:tc>
        <w:tc>
          <w:tcPr>
            <w:tcW w:w="1134" w:type="dxa"/>
            <w:gridSpan w:val="3"/>
            <w:vAlign w:val="center"/>
          </w:tcPr>
          <w:p w:rsidR="00630C73" w:rsidRPr="00630C73" w:rsidRDefault="00630C73" w:rsidP="00630C73">
            <w:pPr>
              <w:spacing w:before="29" w:line="288" w:lineRule="auto"/>
              <w:rPr>
                <w:color w:val="000000"/>
                <w:sz w:val="18"/>
                <w:szCs w:val="18"/>
              </w:rPr>
            </w:pPr>
          </w:p>
        </w:tc>
        <w:tc>
          <w:tcPr>
            <w:tcW w:w="1142" w:type="dxa"/>
            <w:vAlign w:val="center"/>
          </w:tcPr>
          <w:p w:rsidR="00630C73" w:rsidRPr="00630C73" w:rsidRDefault="00630C73" w:rsidP="00630C73">
            <w:pPr>
              <w:spacing w:before="29" w:line="288" w:lineRule="auto"/>
              <w:rPr>
                <w:color w:val="000000"/>
                <w:sz w:val="18"/>
                <w:szCs w:val="18"/>
              </w:rPr>
            </w:pPr>
          </w:p>
        </w:tc>
        <w:tc>
          <w:tcPr>
            <w:tcW w:w="855" w:type="dxa"/>
            <w:vAlign w:val="center"/>
          </w:tcPr>
          <w:p w:rsidR="00630C73" w:rsidRPr="00630C73" w:rsidRDefault="00630C73" w:rsidP="00630C73">
            <w:pPr>
              <w:spacing w:before="29" w:line="288" w:lineRule="auto"/>
              <w:rPr>
                <w:sz w:val="18"/>
                <w:szCs w:val="18"/>
              </w:rPr>
            </w:pPr>
          </w:p>
        </w:tc>
        <w:tc>
          <w:tcPr>
            <w:tcW w:w="992" w:type="dxa"/>
            <w:vAlign w:val="center"/>
          </w:tcPr>
          <w:p w:rsidR="00630C73" w:rsidRPr="00630C73" w:rsidRDefault="00630C73" w:rsidP="00630C73">
            <w:pPr>
              <w:spacing w:before="29" w:line="288" w:lineRule="auto"/>
              <w:rPr>
                <w:sz w:val="18"/>
                <w:szCs w:val="18"/>
              </w:rPr>
            </w:pPr>
          </w:p>
        </w:tc>
        <w:tc>
          <w:tcPr>
            <w:tcW w:w="982" w:type="dxa"/>
            <w:vAlign w:val="center"/>
          </w:tcPr>
          <w:p w:rsidR="00630C73" w:rsidRPr="00630C73" w:rsidRDefault="00630C73" w:rsidP="00630C73">
            <w:pPr>
              <w:spacing w:before="29" w:line="288" w:lineRule="auto"/>
              <w:rPr>
                <w:sz w:val="18"/>
                <w:szCs w:val="18"/>
              </w:rPr>
            </w:pPr>
          </w:p>
        </w:tc>
        <w:tc>
          <w:tcPr>
            <w:tcW w:w="1036" w:type="dxa"/>
            <w:gridSpan w:val="2"/>
            <w:vAlign w:val="center"/>
          </w:tcPr>
          <w:p w:rsidR="00630C73" w:rsidRPr="00630C73" w:rsidRDefault="00630C73" w:rsidP="00630C73">
            <w:pPr>
              <w:spacing w:before="29" w:line="288" w:lineRule="auto"/>
              <w:rPr>
                <w:sz w:val="18"/>
                <w:szCs w:val="18"/>
              </w:rPr>
            </w:pPr>
          </w:p>
        </w:tc>
      </w:tr>
      <w:tr w:rsidR="005C41DA">
        <w:tc>
          <w:tcPr>
            <w:tcW w:w="1658" w:type="dxa"/>
            <w:vAlign w:val="center"/>
          </w:tcPr>
          <w:p w:rsidR="005C41DA" w:rsidRDefault="00A512A7">
            <w:pPr>
              <w:jc w:val="left"/>
            </w:pPr>
            <w:r>
              <w:rPr>
                <w:color w:val="000000"/>
                <w:sz w:val="18"/>
                <w:szCs w:val="18"/>
              </w:rPr>
              <w:t>应付证券清算款</w:t>
            </w:r>
          </w:p>
        </w:tc>
        <w:tc>
          <w:tcPr>
            <w:tcW w:w="1273" w:type="dxa"/>
            <w:gridSpan w:val="3"/>
            <w:vAlign w:val="center"/>
          </w:tcPr>
          <w:p w:rsidR="005C41DA" w:rsidRDefault="00A512A7">
            <w:pPr>
              <w:jc w:val="left"/>
            </w:pPr>
            <w:r>
              <w:rPr>
                <w:color w:val="000000"/>
                <w:sz w:val="18"/>
                <w:szCs w:val="18"/>
              </w:rPr>
              <w:t>-</w:t>
            </w:r>
          </w:p>
        </w:tc>
        <w:tc>
          <w:tcPr>
            <w:tcW w:w="1134" w:type="dxa"/>
            <w:gridSpan w:val="3"/>
            <w:vAlign w:val="center"/>
          </w:tcPr>
          <w:p w:rsidR="005C41DA" w:rsidRDefault="00A512A7">
            <w:pPr>
              <w:jc w:val="left"/>
            </w:pPr>
            <w:r>
              <w:rPr>
                <w:color w:val="000000"/>
                <w:sz w:val="18"/>
                <w:szCs w:val="18"/>
              </w:rPr>
              <w:t>-</w:t>
            </w:r>
          </w:p>
        </w:tc>
        <w:tc>
          <w:tcPr>
            <w:tcW w:w="1142" w:type="dxa"/>
            <w:vAlign w:val="center"/>
          </w:tcPr>
          <w:p w:rsidR="005C41DA" w:rsidRDefault="00A512A7">
            <w:pPr>
              <w:jc w:val="left"/>
            </w:pPr>
            <w:r>
              <w:rPr>
                <w:color w:val="000000"/>
                <w:sz w:val="18"/>
                <w:szCs w:val="18"/>
              </w:rPr>
              <w:t>-</w:t>
            </w:r>
          </w:p>
        </w:tc>
        <w:tc>
          <w:tcPr>
            <w:tcW w:w="855" w:type="dxa"/>
            <w:vAlign w:val="center"/>
          </w:tcPr>
          <w:p w:rsidR="005C41DA" w:rsidRDefault="00A512A7">
            <w:pPr>
              <w:jc w:val="left"/>
            </w:pPr>
            <w:r>
              <w:rPr>
                <w:color w:val="000000"/>
                <w:sz w:val="18"/>
                <w:szCs w:val="18"/>
              </w:rPr>
              <w:t>-</w:t>
            </w:r>
          </w:p>
        </w:tc>
        <w:tc>
          <w:tcPr>
            <w:tcW w:w="992" w:type="dxa"/>
            <w:vAlign w:val="center"/>
          </w:tcPr>
          <w:p w:rsidR="005C41DA" w:rsidRDefault="00A512A7">
            <w:pPr>
              <w:jc w:val="left"/>
            </w:pPr>
            <w:r>
              <w:rPr>
                <w:color w:val="000000"/>
                <w:sz w:val="18"/>
                <w:szCs w:val="18"/>
              </w:rPr>
              <w:t>-</w:t>
            </w:r>
          </w:p>
        </w:tc>
        <w:tc>
          <w:tcPr>
            <w:tcW w:w="982" w:type="dxa"/>
            <w:vAlign w:val="center"/>
          </w:tcPr>
          <w:p w:rsidR="005C41DA" w:rsidRDefault="00A512A7">
            <w:pPr>
              <w:jc w:val="left"/>
            </w:pPr>
            <w:r>
              <w:rPr>
                <w:color w:val="000000"/>
                <w:sz w:val="18"/>
                <w:szCs w:val="18"/>
              </w:rPr>
              <w:t>1,597,377.23</w:t>
            </w:r>
          </w:p>
        </w:tc>
        <w:tc>
          <w:tcPr>
            <w:tcW w:w="1036" w:type="dxa"/>
            <w:gridSpan w:val="2"/>
            <w:vAlign w:val="center"/>
          </w:tcPr>
          <w:p w:rsidR="005C41DA" w:rsidRDefault="00A512A7">
            <w:pPr>
              <w:jc w:val="left"/>
            </w:pPr>
            <w:r>
              <w:rPr>
                <w:color w:val="000000"/>
                <w:sz w:val="18"/>
                <w:szCs w:val="18"/>
              </w:rPr>
              <w:t>1,597,377.23</w:t>
            </w:r>
          </w:p>
        </w:tc>
      </w:tr>
      <w:tr w:rsidR="005C41DA">
        <w:tc>
          <w:tcPr>
            <w:tcW w:w="1658" w:type="dxa"/>
            <w:vAlign w:val="center"/>
          </w:tcPr>
          <w:p w:rsidR="005C41DA" w:rsidRDefault="00A512A7">
            <w:pPr>
              <w:jc w:val="left"/>
            </w:pPr>
            <w:r>
              <w:rPr>
                <w:color w:val="000000"/>
                <w:sz w:val="18"/>
                <w:szCs w:val="18"/>
              </w:rPr>
              <w:t>应付赎回款</w:t>
            </w:r>
          </w:p>
        </w:tc>
        <w:tc>
          <w:tcPr>
            <w:tcW w:w="1273" w:type="dxa"/>
            <w:gridSpan w:val="3"/>
            <w:vAlign w:val="center"/>
          </w:tcPr>
          <w:p w:rsidR="005C41DA" w:rsidRDefault="00A512A7">
            <w:pPr>
              <w:jc w:val="left"/>
            </w:pPr>
            <w:r>
              <w:rPr>
                <w:color w:val="000000"/>
                <w:sz w:val="18"/>
                <w:szCs w:val="18"/>
              </w:rPr>
              <w:t>-</w:t>
            </w:r>
          </w:p>
        </w:tc>
        <w:tc>
          <w:tcPr>
            <w:tcW w:w="1134" w:type="dxa"/>
            <w:gridSpan w:val="3"/>
            <w:vAlign w:val="center"/>
          </w:tcPr>
          <w:p w:rsidR="005C41DA" w:rsidRDefault="00A512A7">
            <w:pPr>
              <w:jc w:val="left"/>
            </w:pPr>
            <w:r>
              <w:rPr>
                <w:color w:val="000000"/>
                <w:sz w:val="18"/>
                <w:szCs w:val="18"/>
              </w:rPr>
              <w:t>-</w:t>
            </w:r>
          </w:p>
        </w:tc>
        <w:tc>
          <w:tcPr>
            <w:tcW w:w="1142" w:type="dxa"/>
            <w:vAlign w:val="center"/>
          </w:tcPr>
          <w:p w:rsidR="005C41DA" w:rsidRDefault="00A512A7">
            <w:pPr>
              <w:jc w:val="left"/>
            </w:pPr>
            <w:r>
              <w:rPr>
                <w:color w:val="000000"/>
                <w:sz w:val="18"/>
                <w:szCs w:val="18"/>
              </w:rPr>
              <w:t>-</w:t>
            </w:r>
          </w:p>
        </w:tc>
        <w:tc>
          <w:tcPr>
            <w:tcW w:w="855" w:type="dxa"/>
            <w:vAlign w:val="center"/>
          </w:tcPr>
          <w:p w:rsidR="005C41DA" w:rsidRDefault="00A512A7">
            <w:pPr>
              <w:jc w:val="left"/>
            </w:pPr>
            <w:r>
              <w:rPr>
                <w:color w:val="000000"/>
                <w:sz w:val="18"/>
                <w:szCs w:val="18"/>
              </w:rPr>
              <w:t>-</w:t>
            </w:r>
          </w:p>
        </w:tc>
        <w:tc>
          <w:tcPr>
            <w:tcW w:w="992" w:type="dxa"/>
            <w:vAlign w:val="center"/>
          </w:tcPr>
          <w:p w:rsidR="005C41DA" w:rsidRDefault="00A512A7">
            <w:pPr>
              <w:jc w:val="left"/>
            </w:pPr>
            <w:r>
              <w:rPr>
                <w:color w:val="000000"/>
                <w:sz w:val="18"/>
                <w:szCs w:val="18"/>
              </w:rPr>
              <w:t>-</w:t>
            </w:r>
          </w:p>
        </w:tc>
        <w:tc>
          <w:tcPr>
            <w:tcW w:w="982" w:type="dxa"/>
            <w:vAlign w:val="center"/>
          </w:tcPr>
          <w:p w:rsidR="005C41DA" w:rsidRDefault="00A512A7">
            <w:pPr>
              <w:jc w:val="left"/>
            </w:pPr>
            <w:r>
              <w:rPr>
                <w:color w:val="000000"/>
                <w:sz w:val="18"/>
                <w:szCs w:val="18"/>
              </w:rPr>
              <w:t>4,752,726.42</w:t>
            </w:r>
          </w:p>
        </w:tc>
        <w:tc>
          <w:tcPr>
            <w:tcW w:w="1036" w:type="dxa"/>
            <w:gridSpan w:val="2"/>
            <w:vAlign w:val="center"/>
          </w:tcPr>
          <w:p w:rsidR="005C41DA" w:rsidRDefault="00A512A7">
            <w:pPr>
              <w:jc w:val="left"/>
            </w:pPr>
            <w:r>
              <w:rPr>
                <w:color w:val="000000"/>
                <w:sz w:val="18"/>
                <w:szCs w:val="18"/>
              </w:rPr>
              <w:t>4,752,726.42</w:t>
            </w:r>
          </w:p>
        </w:tc>
      </w:tr>
      <w:tr w:rsidR="005C41DA">
        <w:tc>
          <w:tcPr>
            <w:tcW w:w="1658" w:type="dxa"/>
            <w:vAlign w:val="center"/>
          </w:tcPr>
          <w:p w:rsidR="005C41DA" w:rsidRDefault="00A512A7">
            <w:pPr>
              <w:jc w:val="left"/>
            </w:pPr>
            <w:r>
              <w:rPr>
                <w:color w:val="000000"/>
                <w:sz w:val="18"/>
                <w:szCs w:val="18"/>
              </w:rPr>
              <w:t>应付管理人报酬</w:t>
            </w:r>
          </w:p>
        </w:tc>
        <w:tc>
          <w:tcPr>
            <w:tcW w:w="1273" w:type="dxa"/>
            <w:gridSpan w:val="3"/>
            <w:vAlign w:val="center"/>
          </w:tcPr>
          <w:p w:rsidR="005C41DA" w:rsidRDefault="00A512A7">
            <w:pPr>
              <w:jc w:val="left"/>
            </w:pPr>
            <w:r>
              <w:rPr>
                <w:color w:val="000000"/>
                <w:sz w:val="18"/>
                <w:szCs w:val="18"/>
              </w:rPr>
              <w:t>-</w:t>
            </w:r>
          </w:p>
        </w:tc>
        <w:tc>
          <w:tcPr>
            <w:tcW w:w="1134" w:type="dxa"/>
            <w:gridSpan w:val="3"/>
            <w:vAlign w:val="center"/>
          </w:tcPr>
          <w:p w:rsidR="005C41DA" w:rsidRDefault="00A512A7">
            <w:pPr>
              <w:jc w:val="left"/>
            </w:pPr>
            <w:r>
              <w:rPr>
                <w:color w:val="000000"/>
                <w:sz w:val="18"/>
                <w:szCs w:val="18"/>
              </w:rPr>
              <w:t>-</w:t>
            </w:r>
          </w:p>
        </w:tc>
        <w:tc>
          <w:tcPr>
            <w:tcW w:w="1142" w:type="dxa"/>
            <w:vAlign w:val="center"/>
          </w:tcPr>
          <w:p w:rsidR="005C41DA" w:rsidRDefault="00A512A7">
            <w:pPr>
              <w:jc w:val="left"/>
            </w:pPr>
            <w:r>
              <w:rPr>
                <w:color w:val="000000"/>
                <w:sz w:val="18"/>
                <w:szCs w:val="18"/>
              </w:rPr>
              <w:t>-</w:t>
            </w:r>
          </w:p>
        </w:tc>
        <w:tc>
          <w:tcPr>
            <w:tcW w:w="855" w:type="dxa"/>
            <w:vAlign w:val="center"/>
          </w:tcPr>
          <w:p w:rsidR="005C41DA" w:rsidRDefault="00A512A7">
            <w:pPr>
              <w:jc w:val="left"/>
            </w:pPr>
            <w:r>
              <w:rPr>
                <w:color w:val="000000"/>
                <w:sz w:val="18"/>
                <w:szCs w:val="18"/>
              </w:rPr>
              <w:t>-</w:t>
            </w:r>
          </w:p>
        </w:tc>
        <w:tc>
          <w:tcPr>
            <w:tcW w:w="992" w:type="dxa"/>
            <w:vAlign w:val="center"/>
          </w:tcPr>
          <w:p w:rsidR="005C41DA" w:rsidRDefault="00A512A7">
            <w:pPr>
              <w:jc w:val="left"/>
            </w:pPr>
            <w:r>
              <w:rPr>
                <w:color w:val="000000"/>
                <w:sz w:val="18"/>
                <w:szCs w:val="18"/>
              </w:rPr>
              <w:t>-</w:t>
            </w:r>
          </w:p>
        </w:tc>
        <w:tc>
          <w:tcPr>
            <w:tcW w:w="982" w:type="dxa"/>
            <w:vAlign w:val="center"/>
          </w:tcPr>
          <w:p w:rsidR="005C41DA" w:rsidRDefault="00A512A7">
            <w:pPr>
              <w:jc w:val="left"/>
            </w:pPr>
            <w:r>
              <w:rPr>
                <w:color w:val="000000"/>
                <w:sz w:val="18"/>
                <w:szCs w:val="18"/>
              </w:rPr>
              <w:t>5,584,824.05</w:t>
            </w:r>
          </w:p>
        </w:tc>
        <w:tc>
          <w:tcPr>
            <w:tcW w:w="1036" w:type="dxa"/>
            <w:gridSpan w:val="2"/>
            <w:vAlign w:val="center"/>
          </w:tcPr>
          <w:p w:rsidR="005C41DA" w:rsidRDefault="00A512A7">
            <w:pPr>
              <w:jc w:val="left"/>
            </w:pPr>
            <w:r>
              <w:rPr>
                <w:color w:val="000000"/>
                <w:sz w:val="18"/>
                <w:szCs w:val="18"/>
              </w:rPr>
              <w:t>5,584,824.05</w:t>
            </w:r>
          </w:p>
        </w:tc>
      </w:tr>
      <w:tr w:rsidR="005C41DA">
        <w:tc>
          <w:tcPr>
            <w:tcW w:w="1658" w:type="dxa"/>
            <w:vAlign w:val="center"/>
          </w:tcPr>
          <w:p w:rsidR="005C41DA" w:rsidRDefault="00A512A7">
            <w:pPr>
              <w:jc w:val="left"/>
            </w:pPr>
            <w:r>
              <w:rPr>
                <w:color w:val="000000"/>
                <w:sz w:val="18"/>
                <w:szCs w:val="18"/>
              </w:rPr>
              <w:t>应付托管费</w:t>
            </w:r>
          </w:p>
        </w:tc>
        <w:tc>
          <w:tcPr>
            <w:tcW w:w="1273" w:type="dxa"/>
            <w:gridSpan w:val="3"/>
            <w:vAlign w:val="center"/>
          </w:tcPr>
          <w:p w:rsidR="005C41DA" w:rsidRDefault="00A512A7">
            <w:pPr>
              <w:jc w:val="left"/>
            </w:pPr>
            <w:r>
              <w:rPr>
                <w:color w:val="000000"/>
                <w:sz w:val="18"/>
                <w:szCs w:val="18"/>
              </w:rPr>
              <w:t>-</w:t>
            </w:r>
          </w:p>
        </w:tc>
        <w:tc>
          <w:tcPr>
            <w:tcW w:w="1134" w:type="dxa"/>
            <w:gridSpan w:val="3"/>
            <w:vAlign w:val="center"/>
          </w:tcPr>
          <w:p w:rsidR="005C41DA" w:rsidRDefault="00A512A7">
            <w:pPr>
              <w:jc w:val="left"/>
            </w:pPr>
            <w:r>
              <w:rPr>
                <w:color w:val="000000"/>
                <w:sz w:val="18"/>
                <w:szCs w:val="18"/>
              </w:rPr>
              <w:t>-</w:t>
            </w:r>
          </w:p>
        </w:tc>
        <w:tc>
          <w:tcPr>
            <w:tcW w:w="1142" w:type="dxa"/>
            <w:vAlign w:val="center"/>
          </w:tcPr>
          <w:p w:rsidR="005C41DA" w:rsidRDefault="00A512A7">
            <w:pPr>
              <w:jc w:val="left"/>
            </w:pPr>
            <w:r>
              <w:rPr>
                <w:color w:val="000000"/>
                <w:sz w:val="18"/>
                <w:szCs w:val="18"/>
              </w:rPr>
              <w:t>-</w:t>
            </w:r>
          </w:p>
        </w:tc>
        <w:tc>
          <w:tcPr>
            <w:tcW w:w="855" w:type="dxa"/>
            <w:vAlign w:val="center"/>
          </w:tcPr>
          <w:p w:rsidR="005C41DA" w:rsidRDefault="00A512A7">
            <w:pPr>
              <w:jc w:val="left"/>
            </w:pPr>
            <w:r>
              <w:rPr>
                <w:color w:val="000000"/>
                <w:sz w:val="18"/>
                <w:szCs w:val="18"/>
              </w:rPr>
              <w:t>-</w:t>
            </w:r>
          </w:p>
        </w:tc>
        <w:tc>
          <w:tcPr>
            <w:tcW w:w="992" w:type="dxa"/>
            <w:vAlign w:val="center"/>
          </w:tcPr>
          <w:p w:rsidR="005C41DA" w:rsidRDefault="00A512A7">
            <w:pPr>
              <w:jc w:val="left"/>
            </w:pPr>
            <w:r>
              <w:rPr>
                <w:color w:val="000000"/>
                <w:sz w:val="18"/>
                <w:szCs w:val="18"/>
              </w:rPr>
              <w:t>-</w:t>
            </w:r>
          </w:p>
        </w:tc>
        <w:tc>
          <w:tcPr>
            <w:tcW w:w="982" w:type="dxa"/>
            <w:vAlign w:val="center"/>
          </w:tcPr>
          <w:p w:rsidR="005C41DA" w:rsidRDefault="00A512A7">
            <w:pPr>
              <w:jc w:val="left"/>
            </w:pPr>
            <w:r>
              <w:rPr>
                <w:color w:val="000000"/>
                <w:sz w:val="18"/>
                <w:szCs w:val="18"/>
              </w:rPr>
              <w:t>930,804.01</w:t>
            </w:r>
          </w:p>
        </w:tc>
        <w:tc>
          <w:tcPr>
            <w:tcW w:w="1036" w:type="dxa"/>
            <w:gridSpan w:val="2"/>
            <w:vAlign w:val="center"/>
          </w:tcPr>
          <w:p w:rsidR="005C41DA" w:rsidRDefault="00A512A7">
            <w:pPr>
              <w:jc w:val="left"/>
            </w:pPr>
            <w:r>
              <w:rPr>
                <w:color w:val="000000"/>
                <w:sz w:val="18"/>
                <w:szCs w:val="18"/>
              </w:rPr>
              <w:t>930,804.01</w:t>
            </w:r>
          </w:p>
        </w:tc>
      </w:tr>
      <w:tr w:rsidR="005C41DA">
        <w:tc>
          <w:tcPr>
            <w:tcW w:w="1658" w:type="dxa"/>
            <w:vAlign w:val="center"/>
          </w:tcPr>
          <w:p w:rsidR="005C41DA" w:rsidRDefault="00A512A7">
            <w:pPr>
              <w:jc w:val="left"/>
            </w:pPr>
            <w:r>
              <w:rPr>
                <w:color w:val="000000"/>
                <w:sz w:val="18"/>
                <w:szCs w:val="18"/>
              </w:rPr>
              <w:t>应付交易费用</w:t>
            </w:r>
          </w:p>
        </w:tc>
        <w:tc>
          <w:tcPr>
            <w:tcW w:w="1273" w:type="dxa"/>
            <w:gridSpan w:val="3"/>
            <w:vAlign w:val="center"/>
          </w:tcPr>
          <w:p w:rsidR="005C41DA" w:rsidRDefault="00A512A7">
            <w:pPr>
              <w:jc w:val="left"/>
            </w:pPr>
            <w:r>
              <w:rPr>
                <w:color w:val="000000"/>
                <w:sz w:val="18"/>
                <w:szCs w:val="18"/>
              </w:rPr>
              <w:t>-</w:t>
            </w:r>
          </w:p>
        </w:tc>
        <w:tc>
          <w:tcPr>
            <w:tcW w:w="1134" w:type="dxa"/>
            <w:gridSpan w:val="3"/>
            <w:vAlign w:val="center"/>
          </w:tcPr>
          <w:p w:rsidR="005C41DA" w:rsidRDefault="00A512A7">
            <w:pPr>
              <w:jc w:val="left"/>
            </w:pPr>
            <w:r>
              <w:rPr>
                <w:color w:val="000000"/>
                <w:sz w:val="18"/>
                <w:szCs w:val="18"/>
              </w:rPr>
              <w:t>-</w:t>
            </w:r>
          </w:p>
        </w:tc>
        <w:tc>
          <w:tcPr>
            <w:tcW w:w="1142" w:type="dxa"/>
            <w:vAlign w:val="center"/>
          </w:tcPr>
          <w:p w:rsidR="005C41DA" w:rsidRDefault="00A512A7">
            <w:pPr>
              <w:jc w:val="left"/>
            </w:pPr>
            <w:r>
              <w:rPr>
                <w:color w:val="000000"/>
                <w:sz w:val="18"/>
                <w:szCs w:val="18"/>
              </w:rPr>
              <w:t>-</w:t>
            </w:r>
          </w:p>
        </w:tc>
        <w:tc>
          <w:tcPr>
            <w:tcW w:w="855" w:type="dxa"/>
            <w:vAlign w:val="center"/>
          </w:tcPr>
          <w:p w:rsidR="005C41DA" w:rsidRDefault="00A512A7">
            <w:pPr>
              <w:jc w:val="left"/>
            </w:pPr>
            <w:r>
              <w:rPr>
                <w:color w:val="000000"/>
                <w:sz w:val="18"/>
                <w:szCs w:val="18"/>
              </w:rPr>
              <w:t>-</w:t>
            </w:r>
          </w:p>
        </w:tc>
        <w:tc>
          <w:tcPr>
            <w:tcW w:w="992" w:type="dxa"/>
            <w:vAlign w:val="center"/>
          </w:tcPr>
          <w:p w:rsidR="005C41DA" w:rsidRDefault="00A512A7">
            <w:pPr>
              <w:jc w:val="left"/>
            </w:pPr>
            <w:r>
              <w:rPr>
                <w:color w:val="000000"/>
                <w:sz w:val="18"/>
                <w:szCs w:val="18"/>
              </w:rPr>
              <w:t>-</w:t>
            </w:r>
          </w:p>
        </w:tc>
        <w:tc>
          <w:tcPr>
            <w:tcW w:w="982" w:type="dxa"/>
            <w:vAlign w:val="center"/>
          </w:tcPr>
          <w:p w:rsidR="005C41DA" w:rsidRDefault="00A512A7">
            <w:pPr>
              <w:jc w:val="left"/>
            </w:pPr>
            <w:r>
              <w:rPr>
                <w:color w:val="000000"/>
                <w:sz w:val="18"/>
                <w:szCs w:val="18"/>
              </w:rPr>
              <w:t>2,704,064.41</w:t>
            </w:r>
          </w:p>
        </w:tc>
        <w:tc>
          <w:tcPr>
            <w:tcW w:w="1036" w:type="dxa"/>
            <w:gridSpan w:val="2"/>
            <w:vAlign w:val="center"/>
          </w:tcPr>
          <w:p w:rsidR="005C41DA" w:rsidRDefault="00A512A7">
            <w:pPr>
              <w:jc w:val="left"/>
            </w:pPr>
            <w:r>
              <w:rPr>
                <w:color w:val="000000"/>
                <w:sz w:val="18"/>
                <w:szCs w:val="18"/>
              </w:rPr>
              <w:t>2,704,064.41</w:t>
            </w:r>
          </w:p>
        </w:tc>
      </w:tr>
      <w:tr w:rsidR="005C41DA">
        <w:tc>
          <w:tcPr>
            <w:tcW w:w="1658" w:type="dxa"/>
            <w:vAlign w:val="center"/>
          </w:tcPr>
          <w:p w:rsidR="005C41DA" w:rsidRDefault="00A512A7">
            <w:pPr>
              <w:jc w:val="left"/>
            </w:pPr>
            <w:r>
              <w:rPr>
                <w:color w:val="000000"/>
                <w:sz w:val="18"/>
                <w:szCs w:val="18"/>
              </w:rPr>
              <w:t>其他负债</w:t>
            </w:r>
          </w:p>
        </w:tc>
        <w:tc>
          <w:tcPr>
            <w:tcW w:w="1273" w:type="dxa"/>
            <w:gridSpan w:val="3"/>
            <w:vAlign w:val="center"/>
          </w:tcPr>
          <w:p w:rsidR="005C41DA" w:rsidRDefault="00A512A7">
            <w:pPr>
              <w:jc w:val="left"/>
            </w:pPr>
            <w:r>
              <w:rPr>
                <w:color w:val="000000"/>
                <w:sz w:val="18"/>
                <w:szCs w:val="18"/>
              </w:rPr>
              <w:t>-</w:t>
            </w:r>
          </w:p>
        </w:tc>
        <w:tc>
          <w:tcPr>
            <w:tcW w:w="1134" w:type="dxa"/>
            <w:gridSpan w:val="3"/>
            <w:vAlign w:val="center"/>
          </w:tcPr>
          <w:p w:rsidR="005C41DA" w:rsidRDefault="00A512A7">
            <w:pPr>
              <w:jc w:val="left"/>
            </w:pPr>
            <w:r>
              <w:rPr>
                <w:color w:val="000000"/>
                <w:sz w:val="18"/>
                <w:szCs w:val="18"/>
              </w:rPr>
              <w:t>-</w:t>
            </w:r>
          </w:p>
        </w:tc>
        <w:tc>
          <w:tcPr>
            <w:tcW w:w="1142" w:type="dxa"/>
            <w:vAlign w:val="center"/>
          </w:tcPr>
          <w:p w:rsidR="005C41DA" w:rsidRDefault="00A512A7">
            <w:pPr>
              <w:jc w:val="left"/>
            </w:pPr>
            <w:r>
              <w:rPr>
                <w:color w:val="000000"/>
                <w:sz w:val="18"/>
                <w:szCs w:val="18"/>
              </w:rPr>
              <w:t>-</w:t>
            </w:r>
          </w:p>
        </w:tc>
        <w:tc>
          <w:tcPr>
            <w:tcW w:w="855" w:type="dxa"/>
            <w:vAlign w:val="center"/>
          </w:tcPr>
          <w:p w:rsidR="005C41DA" w:rsidRDefault="00A512A7">
            <w:pPr>
              <w:jc w:val="left"/>
            </w:pPr>
            <w:r>
              <w:rPr>
                <w:color w:val="000000"/>
                <w:sz w:val="18"/>
                <w:szCs w:val="18"/>
              </w:rPr>
              <w:t>-</w:t>
            </w:r>
          </w:p>
        </w:tc>
        <w:tc>
          <w:tcPr>
            <w:tcW w:w="992" w:type="dxa"/>
            <w:vAlign w:val="center"/>
          </w:tcPr>
          <w:p w:rsidR="005C41DA" w:rsidRDefault="00A512A7">
            <w:pPr>
              <w:jc w:val="left"/>
            </w:pPr>
            <w:r>
              <w:rPr>
                <w:color w:val="000000"/>
                <w:sz w:val="18"/>
                <w:szCs w:val="18"/>
              </w:rPr>
              <w:t>-</w:t>
            </w:r>
          </w:p>
        </w:tc>
        <w:tc>
          <w:tcPr>
            <w:tcW w:w="982" w:type="dxa"/>
            <w:vAlign w:val="center"/>
          </w:tcPr>
          <w:p w:rsidR="005C41DA" w:rsidRDefault="00A512A7">
            <w:pPr>
              <w:jc w:val="left"/>
            </w:pPr>
            <w:r>
              <w:rPr>
                <w:color w:val="000000"/>
                <w:sz w:val="18"/>
                <w:szCs w:val="18"/>
              </w:rPr>
              <w:t>121,003.33</w:t>
            </w:r>
          </w:p>
        </w:tc>
        <w:tc>
          <w:tcPr>
            <w:tcW w:w="1036" w:type="dxa"/>
            <w:gridSpan w:val="2"/>
            <w:vAlign w:val="center"/>
          </w:tcPr>
          <w:p w:rsidR="005C41DA" w:rsidRDefault="00A512A7">
            <w:pPr>
              <w:jc w:val="left"/>
            </w:pPr>
            <w:r>
              <w:rPr>
                <w:color w:val="000000"/>
                <w:sz w:val="18"/>
                <w:szCs w:val="18"/>
              </w:rPr>
              <w:t>121,003.33</w:t>
            </w:r>
          </w:p>
        </w:tc>
      </w:tr>
      <w:tr w:rsidR="00630C73" w:rsidRPr="00630C73" w:rsidTr="00F64E23">
        <w:tc>
          <w:tcPr>
            <w:tcW w:w="1658" w:type="dxa"/>
            <w:vAlign w:val="center"/>
          </w:tcPr>
          <w:p w:rsidR="00630C73" w:rsidRPr="00630C73" w:rsidRDefault="00630C73" w:rsidP="00630C73">
            <w:pPr>
              <w:spacing w:before="29" w:line="288" w:lineRule="auto"/>
              <w:rPr>
                <w:sz w:val="18"/>
                <w:szCs w:val="18"/>
              </w:rPr>
            </w:pPr>
            <w:r w:rsidRPr="00630C73">
              <w:rPr>
                <w:color w:val="000000"/>
                <w:sz w:val="18"/>
                <w:szCs w:val="18"/>
              </w:rPr>
              <w:t>负债总计</w:t>
            </w:r>
          </w:p>
        </w:tc>
        <w:tc>
          <w:tcPr>
            <w:tcW w:w="1273" w:type="dxa"/>
            <w:gridSpan w:val="3"/>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1134" w:type="dxa"/>
            <w:gridSpan w:val="3"/>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1142"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855"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992"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982" w:type="dxa"/>
            <w:vAlign w:val="center"/>
          </w:tcPr>
          <w:p w:rsidR="00630C73" w:rsidRPr="00630C73" w:rsidRDefault="00630C73" w:rsidP="00630C73">
            <w:pPr>
              <w:spacing w:before="29" w:line="288" w:lineRule="auto"/>
              <w:jc w:val="right"/>
              <w:rPr>
                <w:sz w:val="18"/>
                <w:szCs w:val="18"/>
              </w:rPr>
            </w:pPr>
            <w:r w:rsidRPr="00630C73">
              <w:rPr>
                <w:sz w:val="18"/>
                <w:szCs w:val="18"/>
              </w:rPr>
              <w:t>15,690,799.45</w:t>
            </w:r>
          </w:p>
          <w:p w:rsidR="00630C73" w:rsidRPr="00630C73" w:rsidRDefault="00630C73" w:rsidP="00630C73">
            <w:pPr>
              <w:spacing w:before="29" w:line="288" w:lineRule="auto"/>
              <w:jc w:val="right"/>
              <w:rPr>
                <w:sz w:val="18"/>
                <w:szCs w:val="18"/>
              </w:rPr>
            </w:pPr>
          </w:p>
        </w:tc>
        <w:tc>
          <w:tcPr>
            <w:tcW w:w="1036" w:type="dxa"/>
            <w:gridSpan w:val="2"/>
            <w:vAlign w:val="center"/>
          </w:tcPr>
          <w:p w:rsidR="00630C73" w:rsidRPr="00630C73" w:rsidRDefault="00630C73" w:rsidP="00630C73">
            <w:pPr>
              <w:spacing w:before="29" w:line="288" w:lineRule="auto"/>
              <w:jc w:val="right"/>
              <w:rPr>
                <w:sz w:val="18"/>
                <w:szCs w:val="18"/>
              </w:rPr>
            </w:pPr>
            <w:r w:rsidRPr="00630C73">
              <w:rPr>
                <w:sz w:val="18"/>
                <w:szCs w:val="18"/>
              </w:rPr>
              <w:t>15,690,799.45</w:t>
            </w:r>
          </w:p>
          <w:p w:rsidR="00630C73" w:rsidRPr="00630C73" w:rsidRDefault="00630C73" w:rsidP="00630C73">
            <w:pPr>
              <w:spacing w:before="29" w:line="288" w:lineRule="auto"/>
              <w:jc w:val="right"/>
              <w:rPr>
                <w:sz w:val="18"/>
                <w:szCs w:val="18"/>
              </w:rPr>
            </w:pPr>
          </w:p>
        </w:tc>
      </w:tr>
      <w:tr w:rsidR="00630C73" w:rsidRPr="00630C73" w:rsidTr="00F64E23">
        <w:tc>
          <w:tcPr>
            <w:tcW w:w="1658" w:type="dxa"/>
            <w:vAlign w:val="center"/>
          </w:tcPr>
          <w:p w:rsidR="00630C73" w:rsidRPr="00630C73" w:rsidRDefault="00630C73" w:rsidP="00630C73">
            <w:pPr>
              <w:spacing w:before="29" w:line="288" w:lineRule="auto"/>
              <w:rPr>
                <w:color w:val="000000"/>
                <w:sz w:val="18"/>
                <w:szCs w:val="18"/>
              </w:rPr>
            </w:pPr>
            <w:r w:rsidRPr="00630C73">
              <w:rPr>
                <w:color w:val="000000"/>
                <w:sz w:val="18"/>
                <w:szCs w:val="18"/>
              </w:rPr>
              <w:t>利率敏感度缺口</w:t>
            </w:r>
          </w:p>
        </w:tc>
        <w:tc>
          <w:tcPr>
            <w:tcW w:w="1273" w:type="dxa"/>
            <w:gridSpan w:val="3"/>
            <w:vAlign w:val="center"/>
          </w:tcPr>
          <w:p w:rsidR="00630C73" w:rsidRPr="00630C73" w:rsidRDefault="00630C73" w:rsidP="00630C73">
            <w:pPr>
              <w:spacing w:before="29" w:line="288" w:lineRule="auto"/>
              <w:jc w:val="right"/>
              <w:rPr>
                <w:sz w:val="18"/>
                <w:szCs w:val="18"/>
              </w:rPr>
            </w:pPr>
            <w:r w:rsidRPr="00630C73">
              <w:rPr>
                <w:sz w:val="18"/>
                <w:szCs w:val="18"/>
              </w:rPr>
              <w:t>822,029,756.51</w:t>
            </w:r>
          </w:p>
          <w:p w:rsidR="00630C73" w:rsidRPr="00630C73" w:rsidRDefault="00630C73" w:rsidP="00630C73">
            <w:pPr>
              <w:spacing w:before="29" w:line="288" w:lineRule="auto"/>
              <w:jc w:val="right"/>
              <w:rPr>
                <w:sz w:val="18"/>
                <w:szCs w:val="18"/>
              </w:rPr>
            </w:pPr>
          </w:p>
        </w:tc>
        <w:tc>
          <w:tcPr>
            <w:tcW w:w="1134" w:type="dxa"/>
            <w:gridSpan w:val="3"/>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1142" w:type="dxa"/>
            <w:vAlign w:val="center"/>
          </w:tcPr>
          <w:p w:rsidR="00630C73" w:rsidRPr="00630C73" w:rsidRDefault="00630C73" w:rsidP="00630C73">
            <w:pPr>
              <w:spacing w:before="29" w:line="288" w:lineRule="auto"/>
              <w:jc w:val="right"/>
              <w:rPr>
                <w:sz w:val="18"/>
                <w:szCs w:val="18"/>
              </w:rPr>
            </w:pPr>
            <w:r w:rsidRPr="00630C73">
              <w:rPr>
                <w:sz w:val="18"/>
                <w:szCs w:val="18"/>
              </w:rPr>
              <w:t>229,885,000.00</w:t>
            </w:r>
          </w:p>
          <w:p w:rsidR="00630C73" w:rsidRPr="00630C73" w:rsidRDefault="00630C73" w:rsidP="00630C73">
            <w:pPr>
              <w:spacing w:before="29" w:line="288" w:lineRule="auto"/>
              <w:jc w:val="right"/>
              <w:rPr>
                <w:sz w:val="18"/>
                <w:szCs w:val="18"/>
              </w:rPr>
            </w:pPr>
          </w:p>
        </w:tc>
        <w:tc>
          <w:tcPr>
            <w:tcW w:w="855"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992"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982" w:type="dxa"/>
            <w:vAlign w:val="center"/>
          </w:tcPr>
          <w:p w:rsidR="00630C73" w:rsidRPr="00630C73" w:rsidRDefault="00630C73" w:rsidP="00630C73">
            <w:pPr>
              <w:spacing w:before="29" w:line="288" w:lineRule="auto"/>
              <w:jc w:val="right"/>
              <w:rPr>
                <w:sz w:val="18"/>
                <w:szCs w:val="18"/>
              </w:rPr>
            </w:pPr>
            <w:r w:rsidRPr="00630C73">
              <w:rPr>
                <w:sz w:val="18"/>
                <w:szCs w:val="18"/>
              </w:rPr>
              <w:t>3,832,192,075.86</w:t>
            </w:r>
          </w:p>
          <w:p w:rsidR="00630C73" w:rsidRPr="00630C73" w:rsidRDefault="00630C73" w:rsidP="00630C73">
            <w:pPr>
              <w:spacing w:before="29" w:line="288" w:lineRule="auto"/>
              <w:jc w:val="right"/>
              <w:rPr>
                <w:sz w:val="18"/>
                <w:szCs w:val="18"/>
              </w:rPr>
            </w:pPr>
          </w:p>
        </w:tc>
        <w:tc>
          <w:tcPr>
            <w:tcW w:w="1036" w:type="dxa"/>
            <w:gridSpan w:val="2"/>
            <w:vAlign w:val="center"/>
          </w:tcPr>
          <w:p w:rsidR="00630C73" w:rsidRPr="00630C73" w:rsidRDefault="00630C73" w:rsidP="00630C73">
            <w:pPr>
              <w:spacing w:before="29" w:line="288" w:lineRule="auto"/>
              <w:jc w:val="right"/>
              <w:rPr>
                <w:sz w:val="18"/>
                <w:szCs w:val="18"/>
              </w:rPr>
            </w:pPr>
            <w:r w:rsidRPr="00630C73">
              <w:rPr>
                <w:sz w:val="18"/>
                <w:szCs w:val="18"/>
              </w:rPr>
              <w:t>4,884,106,832.37</w:t>
            </w:r>
          </w:p>
          <w:p w:rsidR="00630C73" w:rsidRPr="00630C73" w:rsidRDefault="00630C73" w:rsidP="00630C73">
            <w:pPr>
              <w:spacing w:before="29" w:line="288" w:lineRule="auto"/>
              <w:jc w:val="right"/>
              <w:rPr>
                <w:sz w:val="18"/>
                <w:szCs w:val="18"/>
              </w:rPr>
            </w:pPr>
          </w:p>
        </w:tc>
      </w:tr>
      <w:tr w:rsidR="00630C73" w:rsidRPr="00630C73" w:rsidTr="00F64E23">
        <w:tc>
          <w:tcPr>
            <w:tcW w:w="1670" w:type="dxa"/>
            <w:gridSpan w:val="3"/>
            <w:vAlign w:val="center"/>
          </w:tcPr>
          <w:p w:rsidR="00630C73" w:rsidRPr="00630C73" w:rsidRDefault="00630C73" w:rsidP="00630C73">
            <w:pPr>
              <w:spacing w:before="29" w:line="288" w:lineRule="auto"/>
              <w:rPr>
                <w:sz w:val="18"/>
                <w:szCs w:val="18"/>
              </w:rPr>
            </w:pPr>
            <w:r w:rsidRPr="00630C73">
              <w:rPr>
                <w:sz w:val="18"/>
                <w:szCs w:val="18"/>
              </w:rPr>
              <w:t>上年度末</w:t>
            </w:r>
          </w:p>
          <w:p w:rsidR="00630C73" w:rsidRPr="00630C73" w:rsidRDefault="00630C73" w:rsidP="00630C73">
            <w:pPr>
              <w:spacing w:before="29" w:line="288" w:lineRule="auto"/>
              <w:rPr>
                <w:sz w:val="18"/>
                <w:szCs w:val="18"/>
              </w:rPr>
            </w:pPr>
            <w:r w:rsidRPr="00630C73">
              <w:rPr>
                <w:sz w:val="18"/>
                <w:szCs w:val="18"/>
              </w:rPr>
              <w:t>2018</w:t>
            </w:r>
            <w:r w:rsidRPr="00630C73">
              <w:rPr>
                <w:sz w:val="18"/>
                <w:szCs w:val="18"/>
              </w:rPr>
              <w:t>年</w:t>
            </w:r>
            <w:r w:rsidRPr="00630C73">
              <w:rPr>
                <w:sz w:val="18"/>
                <w:szCs w:val="18"/>
              </w:rPr>
              <w:t>12</w:t>
            </w:r>
            <w:r w:rsidRPr="00630C73">
              <w:rPr>
                <w:sz w:val="18"/>
                <w:szCs w:val="18"/>
              </w:rPr>
              <w:t>月</w:t>
            </w:r>
            <w:r w:rsidRPr="00630C73">
              <w:rPr>
                <w:sz w:val="18"/>
                <w:szCs w:val="18"/>
              </w:rPr>
              <w:t>31</w:t>
            </w:r>
            <w:r w:rsidRPr="00630C73">
              <w:rPr>
                <w:sz w:val="18"/>
                <w:szCs w:val="18"/>
              </w:rPr>
              <w:t>日</w:t>
            </w:r>
          </w:p>
        </w:tc>
        <w:tc>
          <w:tcPr>
            <w:tcW w:w="1273" w:type="dxa"/>
            <w:gridSpan w:val="2"/>
            <w:vAlign w:val="center"/>
          </w:tcPr>
          <w:p w:rsidR="00630C73" w:rsidRPr="00630C73" w:rsidRDefault="00630C73" w:rsidP="00630C73">
            <w:pPr>
              <w:spacing w:before="29" w:line="288" w:lineRule="auto"/>
              <w:rPr>
                <w:sz w:val="18"/>
                <w:szCs w:val="18"/>
              </w:rPr>
            </w:pPr>
            <w:r w:rsidRPr="00630C73">
              <w:rPr>
                <w:color w:val="000000"/>
                <w:sz w:val="18"/>
                <w:szCs w:val="18"/>
                <w:lang w:val="en-GB"/>
              </w:rPr>
              <w:t>1</w:t>
            </w:r>
            <w:r w:rsidRPr="00630C73">
              <w:rPr>
                <w:color w:val="000000"/>
                <w:sz w:val="18"/>
                <w:szCs w:val="18"/>
                <w:lang w:val="en-GB"/>
              </w:rPr>
              <w:t>个月以内</w:t>
            </w:r>
          </w:p>
        </w:tc>
        <w:tc>
          <w:tcPr>
            <w:tcW w:w="1105" w:type="dxa"/>
            <w:vAlign w:val="center"/>
          </w:tcPr>
          <w:p w:rsidR="00630C73" w:rsidRPr="00630C73" w:rsidRDefault="00630C73" w:rsidP="00630C73">
            <w:pPr>
              <w:spacing w:before="29" w:line="288" w:lineRule="auto"/>
              <w:rPr>
                <w:color w:val="000000"/>
                <w:sz w:val="18"/>
                <w:szCs w:val="18"/>
              </w:rPr>
            </w:pPr>
            <w:r w:rsidRPr="00630C73">
              <w:rPr>
                <w:color w:val="000000"/>
                <w:sz w:val="18"/>
                <w:szCs w:val="18"/>
              </w:rPr>
              <w:t>1-3</w:t>
            </w:r>
            <w:r w:rsidRPr="00630C73">
              <w:rPr>
                <w:color w:val="000000"/>
                <w:sz w:val="18"/>
                <w:szCs w:val="18"/>
              </w:rPr>
              <w:t>个月</w:t>
            </w:r>
          </w:p>
        </w:tc>
        <w:tc>
          <w:tcPr>
            <w:tcW w:w="1163" w:type="dxa"/>
            <w:gridSpan w:val="2"/>
            <w:vAlign w:val="center"/>
          </w:tcPr>
          <w:p w:rsidR="00630C73" w:rsidRPr="00630C73" w:rsidRDefault="00630C73" w:rsidP="00630C73">
            <w:pPr>
              <w:spacing w:before="29" w:line="288" w:lineRule="auto"/>
              <w:rPr>
                <w:color w:val="000000"/>
                <w:sz w:val="18"/>
                <w:szCs w:val="18"/>
              </w:rPr>
            </w:pPr>
            <w:r w:rsidRPr="00630C73">
              <w:rPr>
                <w:color w:val="000000"/>
                <w:sz w:val="18"/>
                <w:szCs w:val="18"/>
              </w:rPr>
              <w:t>3</w:t>
            </w:r>
            <w:r w:rsidRPr="00630C73">
              <w:rPr>
                <w:color w:val="000000"/>
                <w:sz w:val="18"/>
                <w:szCs w:val="18"/>
              </w:rPr>
              <w:t>个月</w:t>
            </w:r>
            <w:r w:rsidRPr="00630C73">
              <w:rPr>
                <w:color w:val="000000"/>
                <w:sz w:val="18"/>
                <w:szCs w:val="18"/>
              </w:rPr>
              <w:t>-1</w:t>
            </w:r>
            <w:r w:rsidRPr="00630C73">
              <w:rPr>
                <w:color w:val="000000"/>
                <w:sz w:val="18"/>
                <w:szCs w:val="18"/>
              </w:rPr>
              <w:t>年</w:t>
            </w:r>
          </w:p>
        </w:tc>
        <w:tc>
          <w:tcPr>
            <w:tcW w:w="851" w:type="dxa"/>
            <w:vAlign w:val="center"/>
          </w:tcPr>
          <w:p w:rsidR="00630C73" w:rsidRPr="00630C73" w:rsidRDefault="00630C73" w:rsidP="00630C73">
            <w:pPr>
              <w:spacing w:before="29" w:line="288" w:lineRule="auto"/>
              <w:rPr>
                <w:sz w:val="18"/>
                <w:szCs w:val="18"/>
              </w:rPr>
            </w:pPr>
            <w:r w:rsidRPr="00630C73">
              <w:rPr>
                <w:color w:val="000000"/>
                <w:sz w:val="18"/>
                <w:szCs w:val="18"/>
              </w:rPr>
              <w:t>1-5</w:t>
            </w:r>
            <w:r w:rsidRPr="00630C73">
              <w:rPr>
                <w:color w:val="000000"/>
                <w:sz w:val="18"/>
                <w:szCs w:val="18"/>
              </w:rPr>
              <w:t>年</w:t>
            </w:r>
          </w:p>
        </w:tc>
        <w:tc>
          <w:tcPr>
            <w:tcW w:w="992" w:type="dxa"/>
            <w:vAlign w:val="center"/>
          </w:tcPr>
          <w:p w:rsidR="00630C73" w:rsidRPr="00630C73" w:rsidRDefault="00630C73" w:rsidP="00630C73">
            <w:pPr>
              <w:spacing w:before="29" w:line="288" w:lineRule="auto"/>
              <w:rPr>
                <w:sz w:val="18"/>
                <w:szCs w:val="18"/>
              </w:rPr>
            </w:pPr>
            <w:r w:rsidRPr="00630C73">
              <w:rPr>
                <w:color w:val="000000"/>
                <w:sz w:val="18"/>
                <w:szCs w:val="18"/>
              </w:rPr>
              <w:t>5</w:t>
            </w:r>
            <w:r w:rsidRPr="00630C73">
              <w:rPr>
                <w:color w:val="000000"/>
                <w:sz w:val="18"/>
                <w:szCs w:val="18"/>
              </w:rPr>
              <w:t>年以上</w:t>
            </w:r>
          </w:p>
        </w:tc>
        <w:tc>
          <w:tcPr>
            <w:tcW w:w="992" w:type="dxa"/>
            <w:gridSpan w:val="2"/>
            <w:vAlign w:val="center"/>
          </w:tcPr>
          <w:p w:rsidR="00630C73" w:rsidRPr="00630C73" w:rsidRDefault="00630C73" w:rsidP="00630C73">
            <w:pPr>
              <w:spacing w:before="29" w:line="288" w:lineRule="auto"/>
              <w:rPr>
                <w:sz w:val="18"/>
                <w:szCs w:val="18"/>
              </w:rPr>
            </w:pPr>
            <w:r w:rsidRPr="00630C73">
              <w:rPr>
                <w:color w:val="000000"/>
                <w:sz w:val="18"/>
                <w:szCs w:val="18"/>
              </w:rPr>
              <w:t>不计息</w:t>
            </w:r>
          </w:p>
        </w:tc>
        <w:tc>
          <w:tcPr>
            <w:tcW w:w="1026" w:type="dxa"/>
            <w:vAlign w:val="center"/>
          </w:tcPr>
          <w:p w:rsidR="00630C73" w:rsidRPr="00630C73" w:rsidRDefault="00630C73" w:rsidP="00630C73">
            <w:pPr>
              <w:spacing w:before="29" w:line="288" w:lineRule="auto"/>
              <w:rPr>
                <w:sz w:val="18"/>
                <w:szCs w:val="18"/>
              </w:rPr>
            </w:pPr>
            <w:r w:rsidRPr="00630C73">
              <w:rPr>
                <w:color w:val="000000"/>
                <w:sz w:val="18"/>
                <w:szCs w:val="18"/>
              </w:rPr>
              <w:t>合计</w:t>
            </w:r>
          </w:p>
        </w:tc>
      </w:tr>
      <w:tr w:rsidR="00630C73" w:rsidRPr="00630C73" w:rsidTr="00F64E23">
        <w:tc>
          <w:tcPr>
            <w:tcW w:w="1670" w:type="dxa"/>
            <w:gridSpan w:val="3"/>
            <w:vAlign w:val="center"/>
          </w:tcPr>
          <w:p w:rsidR="00630C73" w:rsidRPr="00630C73" w:rsidRDefault="00630C73" w:rsidP="00630C73">
            <w:pPr>
              <w:spacing w:before="29" w:line="288" w:lineRule="auto"/>
              <w:rPr>
                <w:sz w:val="18"/>
                <w:szCs w:val="18"/>
              </w:rPr>
            </w:pPr>
            <w:r w:rsidRPr="00630C73">
              <w:rPr>
                <w:color w:val="000000"/>
                <w:sz w:val="18"/>
                <w:szCs w:val="18"/>
              </w:rPr>
              <w:t>资产</w:t>
            </w:r>
          </w:p>
        </w:tc>
        <w:tc>
          <w:tcPr>
            <w:tcW w:w="1273" w:type="dxa"/>
            <w:gridSpan w:val="2"/>
            <w:vAlign w:val="center"/>
          </w:tcPr>
          <w:p w:rsidR="00630C73" w:rsidRPr="00630C73" w:rsidRDefault="00630C73" w:rsidP="00630C73">
            <w:pPr>
              <w:spacing w:before="29" w:line="288" w:lineRule="auto"/>
              <w:rPr>
                <w:sz w:val="18"/>
                <w:szCs w:val="18"/>
              </w:rPr>
            </w:pPr>
          </w:p>
        </w:tc>
        <w:tc>
          <w:tcPr>
            <w:tcW w:w="1105" w:type="dxa"/>
            <w:vAlign w:val="center"/>
          </w:tcPr>
          <w:p w:rsidR="00630C73" w:rsidRPr="00630C73" w:rsidRDefault="00630C73" w:rsidP="00630C73">
            <w:pPr>
              <w:spacing w:before="29" w:line="288" w:lineRule="auto"/>
              <w:rPr>
                <w:sz w:val="18"/>
                <w:szCs w:val="18"/>
              </w:rPr>
            </w:pPr>
          </w:p>
        </w:tc>
        <w:tc>
          <w:tcPr>
            <w:tcW w:w="1163" w:type="dxa"/>
            <w:gridSpan w:val="2"/>
            <w:vAlign w:val="center"/>
          </w:tcPr>
          <w:p w:rsidR="00630C73" w:rsidRPr="00630C73" w:rsidRDefault="00630C73" w:rsidP="00630C73">
            <w:pPr>
              <w:spacing w:before="29" w:line="288" w:lineRule="auto"/>
              <w:rPr>
                <w:sz w:val="18"/>
                <w:szCs w:val="18"/>
              </w:rPr>
            </w:pPr>
          </w:p>
        </w:tc>
        <w:tc>
          <w:tcPr>
            <w:tcW w:w="851" w:type="dxa"/>
            <w:vAlign w:val="center"/>
          </w:tcPr>
          <w:p w:rsidR="00630C73" w:rsidRPr="00630C73" w:rsidRDefault="00630C73" w:rsidP="00630C73">
            <w:pPr>
              <w:spacing w:before="29" w:line="288" w:lineRule="auto"/>
              <w:rPr>
                <w:sz w:val="18"/>
                <w:szCs w:val="18"/>
              </w:rPr>
            </w:pPr>
          </w:p>
        </w:tc>
        <w:tc>
          <w:tcPr>
            <w:tcW w:w="992" w:type="dxa"/>
            <w:vAlign w:val="center"/>
          </w:tcPr>
          <w:p w:rsidR="00630C73" w:rsidRPr="00630C73" w:rsidRDefault="00630C73" w:rsidP="00630C73">
            <w:pPr>
              <w:spacing w:before="29" w:line="288" w:lineRule="auto"/>
              <w:rPr>
                <w:sz w:val="18"/>
                <w:szCs w:val="18"/>
              </w:rPr>
            </w:pPr>
          </w:p>
        </w:tc>
        <w:tc>
          <w:tcPr>
            <w:tcW w:w="992" w:type="dxa"/>
            <w:gridSpan w:val="2"/>
            <w:vAlign w:val="center"/>
          </w:tcPr>
          <w:p w:rsidR="00630C73" w:rsidRPr="00630C73" w:rsidRDefault="00630C73" w:rsidP="00630C73">
            <w:pPr>
              <w:spacing w:before="29" w:line="288" w:lineRule="auto"/>
              <w:rPr>
                <w:sz w:val="18"/>
                <w:szCs w:val="18"/>
              </w:rPr>
            </w:pPr>
          </w:p>
        </w:tc>
        <w:tc>
          <w:tcPr>
            <w:tcW w:w="1026" w:type="dxa"/>
            <w:vAlign w:val="center"/>
          </w:tcPr>
          <w:p w:rsidR="00630C73" w:rsidRPr="00630C73" w:rsidRDefault="00630C73" w:rsidP="00630C73">
            <w:pPr>
              <w:spacing w:before="29" w:line="288" w:lineRule="auto"/>
              <w:rPr>
                <w:sz w:val="18"/>
                <w:szCs w:val="18"/>
              </w:rPr>
            </w:pPr>
          </w:p>
        </w:tc>
      </w:tr>
      <w:tr w:rsidR="005C41DA">
        <w:tc>
          <w:tcPr>
            <w:tcW w:w="1670" w:type="dxa"/>
            <w:gridSpan w:val="3"/>
            <w:vAlign w:val="center"/>
          </w:tcPr>
          <w:p w:rsidR="005C41DA" w:rsidRDefault="00A512A7">
            <w:pPr>
              <w:jc w:val="left"/>
            </w:pPr>
            <w:r>
              <w:rPr>
                <w:color w:val="000000"/>
                <w:sz w:val="18"/>
                <w:szCs w:val="18"/>
              </w:rPr>
              <w:t>银行存款</w:t>
            </w:r>
          </w:p>
        </w:tc>
        <w:tc>
          <w:tcPr>
            <w:tcW w:w="1273" w:type="dxa"/>
            <w:gridSpan w:val="2"/>
            <w:vAlign w:val="center"/>
          </w:tcPr>
          <w:p w:rsidR="005C41DA" w:rsidRDefault="00A512A7">
            <w:pPr>
              <w:jc w:val="left"/>
            </w:pPr>
            <w:r>
              <w:rPr>
                <w:color w:val="000000"/>
                <w:sz w:val="18"/>
                <w:szCs w:val="18"/>
              </w:rPr>
              <w:t>272,055,228.35</w:t>
            </w:r>
          </w:p>
        </w:tc>
        <w:tc>
          <w:tcPr>
            <w:tcW w:w="1105" w:type="dxa"/>
            <w:vAlign w:val="center"/>
          </w:tcPr>
          <w:p w:rsidR="005C41DA" w:rsidRDefault="00A512A7">
            <w:pPr>
              <w:jc w:val="left"/>
            </w:pPr>
            <w:r>
              <w:rPr>
                <w:color w:val="000000"/>
                <w:sz w:val="18"/>
                <w:szCs w:val="18"/>
              </w:rPr>
              <w:t>-</w:t>
            </w:r>
          </w:p>
        </w:tc>
        <w:tc>
          <w:tcPr>
            <w:tcW w:w="1163" w:type="dxa"/>
            <w:gridSpan w:val="2"/>
            <w:vAlign w:val="center"/>
          </w:tcPr>
          <w:p w:rsidR="005C41DA" w:rsidRDefault="00A512A7">
            <w:pPr>
              <w:jc w:val="left"/>
            </w:pPr>
            <w:r>
              <w:rPr>
                <w:color w:val="000000"/>
                <w:sz w:val="18"/>
                <w:szCs w:val="18"/>
              </w:rPr>
              <w:t>-</w:t>
            </w:r>
          </w:p>
        </w:tc>
        <w:tc>
          <w:tcPr>
            <w:tcW w:w="851" w:type="dxa"/>
            <w:vAlign w:val="center"/>
          </w:tcPr>
          <w:p w:rsidR="005C41DA" w:rsidRDefault="00A512A7">
            <w:pPr>
              <w:jc w:val="left"/>
            </w:pPr>
            <w:r>
              <w:rPr>
                <w:color w:val="000000"/>
                <w:sz w:val="18"/>
                <w:szCs w:val="18"/>
              </w:rPr>
              <w:t>-</w:t>
            </w:r>
          </w:p>
        </w:tc>
        <w:tc>
          <w:tcPr>
            <w:tcW w:w="992" w:type="dxa"/>
            <w:vAlign w:val="center"/>
          </w:tcPr>
          <w:p w:rsidR="005C41DA" w:rsidRDefault="00A512A7">
            <w:pPr>
              <w:jc w:val="left"/>
            </w:pPr>
            <w:r>
              <w:rPr>
                <w:color w:val="000000"/>
                <w:sz w:val="18"/>
                <w:szCs w:val="18"/>
              </w:rPr>
              <w:t>-</w:t>
            </w:r>
          </w:p>
        </w:tc>
        <w:tc>
          <w:tcPr>
            <w:tcW w:w="992" w:type="dxa"/>
            <w:gridSpan w:val="2"/>
            <w:vAlign w:val="center"/>
          </w:tcPr>
          <w:p w:rsidR="005C41DA" w:rsidRDefault="00A512A7">
            <w:pPr>
              <w:jc w:val="left"/>
            </w:pPr>
            <w:r>
              <w:rPr>
                <w:color w:val="000000"/>
                <w:sz w:val="18"/>
                <w:szCs w:val="18"/>
              </w:rPr>
              <w:t>-</w:t>
            </w:r>
          </w:p>
        </w:tc>
        <w:tc>
          <w:tcPr>
            <w:tcW w:w="1026" w:type="dxa"/>
            <w:vAlign w:val="center"/>
          </w:tcPr>
          <w:p w:rsidR="005C41DA" w:rsidRDefault="00A512A7">
            <w:pPr>
              <w:jc w:val="left"/>
            </w:pPr>
            <w:r>
              <w:rPr>
                <w:color w:val="000000"/>
                <w:sz w:val="18"/>
                <w:szCs w:val="18"/>
              </w:rPr>
              <w:t>272,055,228.35</w:t>
            </w:r>
          </w:p>
        </w:tc>
      </w:tr>
      <w:tr w:rsidR="005C41DA">
        <w:tc>
          <w:tcPr>
            <w:tcW w:w="1670" w:type="dxa"/>
            <w:gridSpan w:val="3"/>
            <w:vAlign w:val="center"/>
          </w:tcPr>
          <w:p w:rsidR="005C41DA" w:rsidRDefault="00A512A7">
            <w:pPr>
              <w:jc w:val="left"/>
            </w:pPr>
            <w:r>
              <w:rPr>
                <w:color w:val="000000"/>
                <w:sz w:val="18"/>
                <w:szCs w:val="18"/>
              </w:rPr>
              <w:t>结算备付金</w:t>
            </w:r>
          </w:p>
        </w:tc>
        <w:tc>
          <w:tcPr>
            <w:tcW w:w="1273" w:type="dxa"/>
            <w:gridSpan w:val="2"/>
            <w:vAlign w:val="center"/>
          </w:tcPr>
          <w:p w:rsidR="005C41DA" w:rsidRDefault="00A512A7">
            <w:pPr>
              <w:jc w:val="left"/>
            </w:pPr>
            <w:r>
              <w:rPr>
                <w:color w:val="000000"/>
                <w:sz w:val="18"/>
                <w:szCs w:val="18"/>
              </w:rPr>
              <w:t>6,925,362.78</w:t>
            </w:r>
          </w:p>
        </w:tc>
        <w:tc>
          <w:tcPr>
            <w:tcW w:w="1105" w:type="dxa"/>
            <w:vAlign w:val="center"/>
          </w:tcPr>
          <w:p w:rsidR="005C41DA" w:rsidRDefault="00A512A7">
            <w:pPr>
              <w:jc w:val="left"/>
            </w:pPr>
            <w:r>
              <w:rPr>
                <w:color w:val="000000"/>
                <w:sz w:val="18"/>
                <w:szCs w:val="18"/>
              </w:rPr>
              <w:t>-</w:t>
            </w:r>
          </w:p>
        </w:tc>
        <w:tc>
          <w:tcPr>
            <w:tcW w:w="1163" w:type="dxa"/>
            <w:gridSpan w:val="2"/>
            <w:vAlign w:val="center"/>
          </w:tcPr>
          <w:p w:rsidR="005C41DA" w:rsidRDefault="00A512A7">
            <w:pPr>
              <w:jc w:val="left"/>
            </w:pPr>
            <w:r>
              <w:rPr>
                <w:color w:val="000000"/>
                <w:sz w:val="18"/>
                <w:szCs w:val="18"/>
              </w:rPr>
              <w:t>-</w:t>
            </w:r>
          </w:p>
        </w:tc>
        <w:tc>
          <w:tcPr>
            <w:tcW w:w="851" w:type="dxa"/>
            <w:vAlign w:val="center"/>
          </w:tcPr>
          <w:p w:rsidR="005C41DA" w:rsidRDefault="00A512A7">
            <w:pPr>
              <w:jc w:val="left"/>
            </w:pPr>
            <w:r>
              <w:rPr>
                <w:color w:val="000000"/>
                <w:sz w:val="18"/>
                <w:szCs w:val="18"/>
              </w:rPr>
              <w:t>-</w:t>
            </w:r>
          </w:p>
        </w:tc>
        <w:tc>
          <w:tcPr>
            <w:tcW w:w="992" w:type="dxa"/>
            <w:vAlign w:val="center"/>
          </w:tcPr>
          <w:p w:rsidR="005C41DA" w:rsidRDefault="00A512A7">
            <w:pPr>
              <w:jc w:val="left"/>
            </w:pPr>
            <w:r>
              <w:rPr>
                <w:color w:val="000000"/>
                <w:sz w:val="18"/>
                <w:szCs w:val="18"/>
              </w:rPr>
              <w:t>-</w:t>
            </w:r>
          </w:p>
        </w:tc>
        <w:tc>
          <w:tcPr>
            <w:tcW w:w="992" w:type="dxa"/>
            <w:gridSpan w:val="2"/>
            <w:vAlign w:val="center"/>
          </w:tcPr>
          <w:p w:rsidR="005C41DA" w:rsidRDefault="00A512A7">
            <w:pPr>
              <w:jc w:val="left"/>
            </w:pPr>
            <w:r>
              <w:rPr>
                <w:color w:val="000000"/>
                <w:sz w:val="18"/>
                <w:szCs w:val="18"/>
              </w:rPr>
              <w:t>-</w:t>
            </w:r>
          </w:p>
        </w:tc>
        <w:tc>
          <w:tcPr>
            <w:tcW w:w="1026" w:type="dxa"/>
            <w:vAlign w:val="center"/>
          </w:tcPr>
          <w:p w:rsidR="005C41DA" w:rsidRDefault="00A512A7">
            <w:pPr>
              <w:jc w:val="left"/>
            </w:pPr>
            <w:r>
              <w:rPr>
                <w:color w:val="000000"/>
                <w:sz w:val="18"/>
                <w:szCs w:val="18"/>
              </w:rPr>
              <w:t>6,925,362.78</w:t>
            </w:r>
          </w:p>
        </w:tc>
      </w:tr>
      <w:tr w:rsidR="005C41DA">
        <w:tc>
          <w:tcPr>
            <w:tcW w:w="1670" w:type="dxa"/>
            <w:gridSpan w:val="3"/>
            <w:vAlign w:val="center"/>
          </w:tcPr>
          <w:p w:rsidR="005C41DA" w:rsidRDefault="00A512A7">
            <w:pPr>
              <w:jc w:val="left"/>
            </w:pPr>
            <w:r>
              <w:rPr>
                <w:color w:val="000000"/>
                <w:sz w:val="18"/>
                <w:szCs w:val="18"/>
              </w:rPr>
              <w:t>存出保证金</w:t>
            </w:r>
          </w:p>
        </w:tc>
        <w:tc>
          <w:tcPr>
            <w:tcW w:w="1273" w:type="dxa"/>
            <w:gridSpan w:val="2"/>
            <w:vAlign w:val="center"/>
          </w:tcPr>
          <w:p w:rsidR="005C41DA" w:rsidRDefault="00A512A7">
            <w:pPr>
              <w:jc w:val="left"/>
            </w:pPr>
            <w:r>
              <w:rPr>
                <w:color w:val="000000"/>
                <w:sz w:val="18"/>
                <w:szCs w:val="18"/>
              </w:rPr>
              <w:t>1,742,955.17</w:t>
            </w:r>
          </w:p>
        </w:tc>
        <w:tc>
          <w:tcPr>
            <w:tcW w:w="1105" w:type="dxa"/>
            <w:vAlign w:val="center"/>
          </w:tcPr>
          <w:p w:rsidR="005C41DA" w:rsidRDefault="00A512A7">
            <w:pPr>
              <w:jc w:val="left"/>
            </w:pPr>
            <w:r>
              <w:rPr>
                <w:color w:val="000000"/>
                <w:sz w:val="18"/>
                <w:szCs w:val="18"/>
              </w:rPr>
              <w:t>-</w:t>
            </w:r>
          </w:p>
        </w:tc>
        <w:tc>
          <w:tcPr>
            <w:tcW w:w="1163" w:type="dxa"/>
            <w:gridSpan w:val="2"/>
            <w:vAlign w:val="center"/>
          </w:tcPr>
          <w:p w:rsidR="005C41DA" w:rsidRDefault="00A512A7">
            <w:pPr>
              <w:jc w:val="left"/>
            </w:pPr>
            <w:r>
              <w:rPr>
                <w:color w:val="000000"/>
                <w:sz w:val="18"/>
                <w:szCs w:val="18"/>
              </w:rPr>
              <w:t>-</w:t>
            </w:r>
          </w:p>
        </w:tc>
        <w:tc>
          <w:tcPr>
            <w:tcW w:w="851" w:type="dxa"/>
            <w:vAlign w:val="center"/>
          </w:tcPr>
          <w:p w:rsidR="005C41DA" w:rsidRDefault="00A512A7">
            <w:pPr>
              <w:jc w:val="left"/>
            </w:pPr>
            <w:r>
              <w:rPr>
                <w:color w:val="000000"/>
                <w:sz w:val="18"/>
                <w:szCs w:val="18"/>
              </w:rPr>
              <w:t>-</w:t>
            </w:r>
          </w:p>
        </w:tc>
        <w:tc>
          <w:tcPr>
            <w:tcW w:w="992" w:type="dxa"/>
            <w:vAlign w:val="center"/>
          </w:tcPr>
          <w:p w:rsidR="005C41DA" w:rsidRDefault="00A512A7">
            <w:pPr>
              <w:jc w:val="left"/>
            </w:pPr>
            <w:r>
              <w:rPr>
                <w:color w:val="000000"/>
                <w:sz w:val="18"/>
                <w:szCs w:val="18"/>
              </w:rPr>
              <w:t>-</w:t>
            </w:r>
          </w:p>
        </w:tc>
        <w:tc>
          <w:tcPr>
            <w:tcW w:w="992" w:type="dxa"/>
            <w:gridSpan w:val="2"/>
            <w:vAlign w:val="center"/>
          </w:tcPr>
          <w:p w:rsidR="005C41DA" w:rsidRDefault="00A512A7">
            <w:pPr>
              <w:jc w:val="left"/>
            </w:pPr>
            <w:r>
              <w:rPr>
                <w:color w:val="000000"/>
                <w:sz w:val="18"/>
                <w:szCs w:val="18"/>
              </w:rPr>
              <w:t>-</w:t>
            </w:r>
          </w:p>
        </w:tc>
        <w:tc>
          <w:tcPr>
            <w:tcW w:w="1026" w:type="dxa"/>
            <w:vAlign w:val="center"/>
          </w:tcPr>
          <w:p w:rsidR="005C41DA" w:rsidRDefault="00A512A7">
            <w:pPr>
              <w:jc w:val="left"/>
            </w:pPr>
            <w:r>
              <w:rPr>
                <w:color w:val="000000"/>
                <w:sz w:val="18"/>
                <w:szCs w:val="18"/>
              </w:rPr>
              <w:t>1,742,955.17</w:t>
            </w:r>
          </w:p>
        </w:tc>
      </w:tr>
      <w:tr w:rsidR="005C41DA">
        <w:tc>
          <w:tcPr>
            <w:tcW w:w="1670" w:type="dxa"/>
            <w:gridSpan w:val="3"/>
            <w:vAlign w:val="center"/>
          </w:tcPr>
          <w:p w:rsidR="005C41DA" w:rsidRDefault="00A512A7">
            <w:pPr>
              <w:jc w:val="left"/>
            </w:pPr>
            <w:r>
              <w:rPr>
                <w:color w:val="000000"/>
                <w:sz w:val="18"/>
                <w:szCs w:val="18"/>
              </w:rPr>
              <w:t>交易性金融资产</w:t>
            </w:r>
          </w:p>
        </w:tc>
        <w:tc>
          <w:tcPr>
            <w:tcW w:w="1273" w:type="dxa"/>
            <w:gridSpan w:val="2"/>
            <w:vAlign w:val="center"/>
          </w:tcPr>
          <w:p w:rsidR="005C41DA" w:rsidRDefault="00A512A7">
            <w:pPr>
              <w:jc w:val="left"/>
            </w:pPr>
            <w:r>
              <w:rPr>
                <w:color w:val="000000"/>
                <w:sz w:val="18"/>
                <w:szCs w:val="18"/>
              </w:rPr>
              <w:t>-</w:t>
            </w:r>
          </w:p>
        </w:tc>
        <w:tc>
          <w:tcPr>
            <w:tcW w:w="1105" w:type="dxa"/>
            <w:vAlign w:val="center"/>
          </w:tcPr>
          <w:p w:rsidR="005C41DA" w:rsidRDefault="00A512A7">
            <w:pPr>
              <w:jc w:val="left"/>
            </w:pPr>
            <w:r>
              <w:rPr>
                <w:color w:val="000000"/>
                <w:sz w:val="18"/>
                <w:szCs w:val="18"/>
              </w:rPr>
              <w:t>178,920,000.00</w:t>
            </w:r>
          </w:p>
        </w:tc>
        <w:tc>
          <w:tcPr>
            <w:tcW w:w="1163" w:type="dxa"/>
            <w:gridSpan w:val="2"/>
            <w:vAlign w:val="center"/>
          </w:tcPr>
          <w:p w:rsidR="005C41DA" w:rsidRDefault="00A512A7">
            <w:pPr>
              <w:jc w:val="left"/>
            </w:pPr>
            <w:r>
              <w:rPr>
                <w:color w:val="000000"/>
                <w:sz w:val="18"/>
                <w:szCs w:val="18"/>
              </w:rPr>
              <w:t>-</w:t>
            </w:r>
          </w:p>
        </w:tc>
        <w:tc>
          <w:tcPr>
            <w:tcW w:w="851" w:type="dxa"/>
            <w:vAlign w:val="center"/>
          </w:tcPr>
          <w:p w:rsidR="005C41DA" w:rsidRDefault="00A512A7">
            <w:pPr>
              <w:jc w:val="left"/>
            </w:pPr>
            <w:r>
              <w:rPr>
                <w:color w:val="000000"/>
                <w:sz w:val="18"/>
                <w:szCs w:val="18"/>
              </w:rPr>
              <w:t>-</w:t>
            </w:r>
          </w:p>
        </w:tc>
        <w:tc>
          <w:tcPr>
            <w:tcW w:w="992" w:type="dxa"/>
            <w:vAlign w:val="center"/>
          </w:tcPr>
          <w:p w:rsidR="005C41DA" w:rsidRDefault="00A512A7">
            <w:pPr>
              <w:jc w:val="left"/>
            </w:pPr>
            <w:r>
              <w:rPr>
                <w:color w:val="000000"/>
                <w:sz w:val="18"/>
                <w:szCs w:val="18"/>
              </w:rPr>
              <w:t>-</w:t>
            </w:r>
          </w:p>
        </w:tc>
        <w:tc>
          <w:tcPr>
            <w:tcW w:w="992" w:type="dxa"/>
            <w:gridSpan w:val="2"/>
            <w:vAlign w:val="center"/>
          </w:tcPr>
          <w:p w:rsidR="005C41DA" w:rsidRDefault="00A512A7">
            <w:pPr>
              <w:jc w:val="left"/>
            </w:pPr>
            <w:r>
              <w:rPr>
                <w:color w:val="000000"/>
                <w:sz w:val="18"/>
                <w:szCs w:val="18"/>
              </w:rPr>
              <w:t>2,634,943,801.12</w:t>
            </w:r>
          </w:p>
        </w:tc>
        <w:tc>
          <w:tcPr>
            <w:tcW w:w="1026" w:type="dxa"/>
            <w:vAlign w:val="center"/>
          </w:tcPr>
          <w:p w:rsidR="005C41DA" w:rsidRDefault="00A512A7">
            <w:pPr>
              <w:jc w:val="left"/>
            </w:pPr>
            <w:r>
              <w:rPr>
                <w:color w:val="000000"/>
                <w:sz w:val="18"/>
                <w:szCs w:val="18"/>
              </w:rPr>
              <w:t>2,813,863,801.12</w:t>
            </w:r>
          </w:p>
        </w:tc>
      </w:tr>
      <w:tr w:rsidR="005C41DA">
        <w:tc>
          <w:tcPr>
            <w:tcW w:w="1670" w:type="dxa"/>
            <w:gridSpan w:val="3"/>
            <w:vAlign w:val="center"/>
          </w:tcPr>
          <w:p w:rsidR="005C41DA" w:rsidRDefault="00A512A7">
            <w:pPr>
              <w:jc w:val="left"/>
            </w:pPr>
            <w:r>
              <w:rPr>
                <w:color w:val="000000"/>
                <w:sz w:val="18"/>
                <w:szCs w:val="18"/>
              </w:rPr>
              <w:t>买入返售金融资产</w:t>
            </w:r>
          </w:p>
        </w:tc>
        <w:tc>
          <w:tcPr>
            <w:tcW w:w="1273" w:type="dxa"/>
            <w:gridSpan w:val="2"/>
            <w:vAlign w:val="center"/>
          </w:tcPr>
          <w:p w:rsidR="005C41DA" w:rsidRDefault="00A512A7">
            <w:pPr>
              <w:jc w:val="left"/>
            </w:pPr>
            <w:r>
              <w:rPr>
                <w:color w:val="000000"/>
                <w:sz w:val="18"/>
                <w:szCs w:val="18"/>
              </w:rPr>
              <w:t>250,000,495.00</w:t>
            </w:r>
          </w:p>
        </w:tc>
        <w:tc>
          <w:tcPr>
            <w:tcW w:w="1105" w:type="dxa"/>
            <w:vAlign w:val="center"/>
          </w:tcPr>
          <w:p w:rsidR="005C41DA" w:rsidRDefault="00A512A7">
            <w:pPr>
              <w:jc w:val="left"/>
            </w:pPr>
            <w:r>
              <w:rPr>
                <w:color w:val="000000"/>
                <w:sz w:val="18"/>
                <w:szCs w:val="18"/>
              </w:rPr>
              <w:t>-</w:t>
            </w:r>
          </w:p>
        </w:tc>
        <w:tc>
          <w:tcPr>
            <w:tcW w:w="1163" w:type="dxa"/>
            <w:gridSpan w:val="2"/>
            <w:vAlign w:val="center"/>
          </w:tcPr>
          <w:p w:rsidR="005C41DA" w:rsidRDefault="00A512A7">
            <w:pPr>
              <w:jc w:val="left"/>
            </w:pPr>
            <w:r>
              <w:rPr>
                <w:color w:val="000000"/>
                <w:sz w:val="18"/>
                <w:szCs w:val="18"/>
              </w:rPr>
              <w:t>-</w:t>
            </w:r>
          </w:p>
        </w:tc>
        <w:tc>
          <w:tcPr>
            <w:tcW w:w="851" w:type="dxa"/>
            <w:vAlign w:val="center"/>
          </w:tcPr>
          <w:p w:rsidR="005C41DA" w:rsidRDefault="00A512A7">
            <w:pPr>
              <w:jc w:val="left"/>
            </w:pPr>
            <w:r>
              <w:rPr>
                <w:color w:val="000000"/>
                <w:sz w:val="18"/>
                <w:szCs w:val="18"/>
              </w:rPr>
              <w:t>-</w:t>
            </w:r>
          </w:p>
        </w:tc>
        <w:tc>
          <w:tcPr>
            <w:tcW w:w="992" w:type="dxa"/>
            <w:vAlign w:val="center"/>
          </w:tcPr>
          <w:p w:rsidR="005C41DA" w:rsidRDefault="00A512A7">
            <w:pPr>
              <w:jc w:val="left"/>
            </w:pPr>
            <w:r>
              <w:rPr>
                <w:color w:val="000000"/>
                <w:sz w:val="18"/>
                <w:szCs w:val="18"/>
              </w:rPr>
              <w:t>-</w:t>
            </w:r>
          </w:p>
        </w:tc>
        <w:tc>
          <w:tcPr>
            <w:tcW w:w="992" w:type="dxa"/>
            <w:gridSpan w:val="2"/>
            <w:vAlign w:val="center"/>
          </w:tcPr>
          <w:p w:rsidR="005C41DA" w:rsidRDefault="00A512A7">
            <w:pPr>
              <w:jc w:val="left"/>
            </w:pPr>
            <w:r>
              <w:rPr>
                <w:color w:val="000000"/>
                <w:sz w:val="18"/>
                <w:szCs w:val="18"/>
              </w:rPr>
              <w:t>-</w:t>
            </w:r>
          </w:p>
        </w:tc>
        <w:tc>
          <w:tcPr>
            <w:tcW w:w="1026" w:type="dxa"/>
            <w:vAlign w:val="center"/>
          </w:tcPr>
          <w:p w:rsidR="005C41DA" w:rsidRDefault="00A512A7">
            <w:pPr>
              <w:jc w:val="left"/>
            </w:pPr>
            <w:r>
              <w:rPr>
                <w:color w:val="000000"/>
                <w:sz w:val="18"/>
                <w:szCs w:val="18"/>
              </w:rPr>
              <w:t>250,000,495.00</w:t>
            </w:r>
          </w:p>
        </w:tc>
      </w:tr>
      <w:tr w:rsidR="005C41DA">
        <w:tc>
          <w:tcPr>
            <w:tcW w:w="1670" w:type="dxa"/>
            <w:gridSpan w:val="3"/>
            <w:vAlign w:val="center"/>
          </w:tcPr>
          <w:p w:rsidR="005C41DA" w:rsidRDefault="00A512A7">
            <w:pPr>
              <w:jc w:val="left"/>
            </w:pPr>
            <w:r>
              <w:rPr>
                <w:color w:val="000000"/>
                <w:sz w:val="18"/>
                <w:szCs w:val="18"/>
              </w:rPr>
              <w:t>应收证券清算款</w:t>
            </w:r>
          </w:p>
        </w:tc>
        <w:tc>
          <w:tcPr>
            <w:tcW w:w="1273" w:type="dxa"/>
            <w:gridSpan w:val="2"/>
            <w:vAlign w:val="center"/>
          </w:tcPr>
          <w:p w:rsidR="005C41DA" w:rsidRDefault="00A512A7">
            <w:pPr>
              <w:jc w:val="left"/>
            </w:pPr>
            <w:r>
              <w:rPr>
                <w:color w:val="000000"/>
                <w:sz w:val="18"/>
                <w:szCs w:val="18"/>
              </w:rPr>
              <w:t>-</w:t>
            </w:r>
          </w:p>
        </w:tc>
        <w:tc>
          <w:tcPr>
            <w:tcW w:w="1105" w:type="dxa"/>
            <w:vAlign w:val="center"/>
          </w:tcPr>
          <w:p w:rsidR="005C41DA" w:rsidRDefault="00A512A7">
            <w:pPr>
              <w:jc w:val="left"/>
            </w:pPr>
            <w:r>
              <w:rPr>
                <w:color w:val="000000"/>
                <w:sz w:val="18"/>
                <w:szCs w:val="18"/>
              </w:rPr>
              <w:t>-</w:t>
            </w:r>
          </w:p>
        </w:tc>
        <w:tc>
          <w:tcPr>
            <w:tcW w:w="1163" w:type="dxa"/>
            <w:gridSpan w:val="2"/>
            <w:vAlign w:val="center"/>
          </w:tcPr>
          <w:p w:rsidR="005C41DA" w:rsidRDefault="00A512A7">
            <w:pPr>
              <w:jc w:val="left"/>
            </w:pPr>
            <w:r>
              <w:rPr>
                <w:color w:val="000000"/>
                <w:sz w:val="18"/>
                <w:szCs w:val="18"/>
              </w:rPr>
              <w:t>-</w:t>
            </w:r>
          </w:p>
        </w:tc>
        <w:tc>
          <w:tcPr>
            <w:tcW w:w="851" w:type="dxa"/>
            <w:vAlign w:val="center"/>
          </w:tcPr>
          <w:p w:rsidR="005C41DA" w:rsidRDefault="00A512A7">
            <w:pPr>
              <w:jc w:val="left"/>
            </w:pPr>
            <w:r>
              <w:rPr>
                <w:color w:val="000000"/>
                <w:sz w:val="18"/>
                <w:szCs w:val="18"/>
              </w:rPr>
              <w:t>-</w:t>
            </w:r>
          </w:p>
        </w:tc>
        <w:tc>
          <w:tcPr>
            <w:tcW w:w="992" w:type="dxa"/>
            <w:vAlign w:val="center"/>
          </w:tcPr>
          <w:p w:rsidR="005C41DA" w:rsidRDefault="00A512A7">
            <w:pPr>
              <w:jc w:val="left"/>
            </w:pPr>
            <w:r>
              <w:rPr>
                <w:color w:val="000000"/>
                <w:sz w:val="18"/>
                <w:szCs w:val="18"/>
              </w:rPr>
              <w:t>-</w:t>
            </w:r>
          </w:p>
        </w:tc>
        <w:tc>
          <w:tcPr>
            <w:tcW w:w="992" w:type="dxa"/>
            <w:gridSpan w:val="2"/>
            <w:vAlign w:val="center"/>
          </w:tcPr>
          <w:p w:rsidR="005C41DA" w:rsidRDefault="00A512A7">
            <w:pPr>
              <w:jc w:val="left"/>
            </w:pPr>
            <w:r>
              <w:rPr>
                <w:color w:val="000000"/>
                <w:sz w:val="18"/>
                <w:szCs w:val="18"/>
              </w:rPr>
              <w:t>9,681,143.26</w:t>
            </w:r>
          </w:p>
        </w:tc>
        <w:tc>
          <w:tcPr>
            <w:tcW w:w="1026" w:type="dxa"/>
            <w:vAlign w:val="center"/>
          </w:tcPr>
          <w:p w:rsidR="005C41DA" w:rsidRDefault="00A512A7">
            <w:pPr>
              <w:jc w:val="left"/>
            </w:pPr>
            <w:r>
              <w:rPr>
                <w:color w:val="000000"/>
                <w:sz w:val="18"/>
                <w:szCs w:val="18"/>
              </w:rPr>
              <w:t>9,681,143.26</w:t>
            </w:r>
          </w:p>
        </w:tc>
      </w:tr>
      <w:tr w:rsidR="005C41DA">
        <w:tc>
          <w:tcPr>
            <w:tcW w:w="1670" w:type="dxa"/>
            <w:gridSpan w:val="3"/>
            <w:vAlign w:val="center"/>
          </w:tcPr>
          <w:p w:rsidR="005C41DA" w:rsidRDefault="00A512A7">
            <w:pPr>
              <w:jc w:val="left"/>
            </w:pPr>
            <w:r>
              <w:rPr>
                <w:color w:val="000000"/>
                <w:sz w:val="18"/>
                <w:szCs w:val="18"/>
              </w:rPr>
              <w:t>应收利息</w:t>
            </w:r>
          </w:p>
        </w:tc>
        <w:tc>
          <w:tcPr>
            <w:tcW w:w="1273" w:type="dxa"/>
            <w:gridSpan w:val="2"/>
            <w:vAlign w:val="center"/>
          </w:tcPr>
          <w:p w:rsidR="005C41DA" w:rsidRDefault="00A512A7">
            <w:pPr>
              <w:jc w:val="left"/>
            </w:pPr>
            <w:r>
              <w:rPr>
                <w:color w:val="000000"/>
                <w:sz w:val="18"/>
                <w:szCs w:val="18"/>
              </w:rPr>
              <w:t>-</w:t>
            </w:r>
          </w:p>
        </w:tc>
        <w:tc>
          <w:tcPr>
            <w:tcW w:w="1105" w:type="dxa"/>
            <w:vAlign w:val="center"/>
          </w:tcPr>
          <w:p w:rsidR="005C41DA" w:rsidRDefault="00A512A7">
            <w:pPr>
              <w:jc w:val="left"/>
            </w:pPr>
            <w:r>
              <w:rPr>
                <w:color w:val="000000"/>
                <w:sz w:val="18"/>
                <w:szCs w:val="18"/>
              </w:rPr>
              <w:t>-</w:t>
            </w:r>
          </w:p>
        </w:tc>
        <w:tc>
          <w:tcPr>
            <w:tcW w:w="1163" w:type="dxa"/>
            <w:gridSpan w:val="2"/>
            <w:vAlign w:val="center"/>
          </w:tcPr>
          <w:p w:rsidR="005C41DA" w:rsidRDefault="00A512A7">
            <w:pPr>
              <w:jc w:val="left"/>
            </w:pPr>
            <w:r>
              <w:rPr>
                <w:color w:val="000000"/>
                <w:sz w:val="18"/>
                <w:szCs w:val="18"/>
              </w:rPr>
              <w:t>-</w:t>
            </w:r>
          </w:p>
        </w:tc>
        <w:tc>
          <w:tcPr>
            <w:tcW w:w="851" w:type="dxa"/>
            <w:vAlign w:val="center"/>
          </w:tcPr>
          <w:p w:rsidR="005C41DA" w:rsidRDefault="00A512A7">
            <w:pPr>
              <w:jc w:val="left"/>
            </w:pPr>
            <w:r>
              <w:rPr>
                <w:color w:val="000000"/>
                <w:sz w:val="18"/>
                <w:szCs w:val="18"/>
              </w:rPr>
              <w:t>-</w:t>
            </w:r>
          </w:p>
        </w:tc>
        <w:tc>
          <w:tcPr>
            <w:tcW w:w="992" w:type="dxa"/>
            <w:vAlign w:val="center"/>
          </w:tcPr>
          <w:p w:rsidR="005C41DA" w:rsidRDefault="00A512A7">
            <w:pPr>
              <w:jc w:val="left"/>
            </w:pPr>
            <w:r>
              <w:rPr>
                <w:color w:val="000000"/>
                <w:sz w:val="18"/>
                <w:szCs w:val="18"/>
              </w:rPr>
              <w:t>-</w:t>
            </w:r>
          </w:p>
        </w:tc>
        <w:tc>
          <w:tcPr>
            <w:tcW w:w="992" w:type="dxa"/>
            <w:gridSpan w:val="2"/>
            <w:vAlign w:val="center"/>
          </w:tcPr>
          <w:p w:rsidR="005C41DA" w:rsidRDefault="00A512A7">
            <w:pPr>
              <w:jc w:val="left"/>
            </w:pPr>
            <w:r>
              <w:rPr>
                <w:color w:val="000000"/>
                <w:sz w:val="18"/>
                <w:szCs w:val="18"/>
              </w:rPr>
              <w:t>737,225.48</w:t>
            </w:r>
          </w:p>
        </w:tc>
        <w:tc>
          <w:tcPr>
            <w:tcW w:w="1026" w:type="dxa"/>
            <w:vAlign w:val="center"/>
          </w:tcPr>
          <w:p w:rsidR="005C41DA" w:rsidRDefault="00A512A7">
            <w:pPr>
              <w:jc w:val="left"/>
            </w:pPr>
            <w:r>
              <w:rPr>
                <w:color w:val="000000"/>
                <w:sz w:val="18"/>
                <w:szCs w:val="18"/>
              </w:rPr>
              <w:t>737,225.48</w:t>
            </w:r>
          </w:p>
        </w:tc>
      </w:tr>
      <w:tr w:rsidR="005C41DA">
        <w:tc>
          <w:tcPr>
            <w:tcW w:w="1670" w:type="dxa"/>
            <w:gridSpan w:val="3"/>
            <w:vAlign w:val="center"/>
          </w:tcPr>
          <w:p w:rsidR="005C41DA" w:rsidRDefault="00A512A7">
            <w:pPr>
              <w:jc w:val="left"/>
            </w:pPr>
            <w:r>
              <w:rPr>
                <w:color w:val="000000"/>
                <w:sz w:val="18"/>
                <w:szCs w:val="18"/>
              </w:rPr>
              <w:t>应收申购款</w:t>
            </w:r>
          </w:p>
        </w:tc>
        <w:tc>
          <w:tcPr>
            <w:tcW w:w="1273" w:type="dxa"/>
            <w:gridSpan w:val="2"/>
            <w:vAlign w:val="center"/>
          </w:tcPr>
          <w:p w:rsidR="005C41DA" w:rsidRDefault="00A512A7">
            <w:pPr>
              <w:jc w:val="left"/>
            </w:pPr>
            <w:r>
              <w:rPr>
                <w:color w:val="000000"/>
                <w:sz w:val="18"/>
                <w:szCs w:val="18"/>
              </w:rPr>
              <w:t>10,883.67</w:t>
            </w:r>
          </w:p>
        </w:tc>
        <w:tc>
          <w:tcPr>
            <w:tcW w:w="1105" w:type="dxa"/>
            <w:vAlign w:val="center"/>
          </w:tcPr>
          <w:p w:rsidR="005C41DA" w:rsidRDefault="00A512A7">
            <w:pPr>
              <w:jc w:val="left"/>
            </w:pPr>
            <w:r>
              <w:rPr>
                <w:color w:val="000000"/>
                <w:sz w:val="18"/>
                <w:szCs w:val="18"/>
              </w:rPr>
              <w:t>-</w:t>
            </w:r>
          </w:p>
        </w:tc>
        <w:tc>
          <w:tcPr>
            <w:tcW w:w="1163" w:type="dxa"/>
            <w:gridSpan w:val="2"/>
            <w:vAlign w:val="center"/>
          </w:tcPr>
          <w:p w:rsidR="005C41DA" w:rsidRDefault="00A512A7">
            <w:pPr>
              <w:jc w:val="left"/>
            </w:pPr>
            <w:r>
              <w:rPr>
                <w:color w:val="000000"/>
                <w:sz w:val="18"/>
                <w:szCs w:val="18"/>
              </w:rPr>
              <w:t>-</w:t>
            </w:r>
          </w:p>
        </w:tc>
        <w:tc>
          <w:tcPr>
            <w:tcW w:w="851" w:type="dxa"/>
            <w:vAlign w:val="center"/>
          </w:tcPr>
          <w:p w:rsidR="005C41DA" w:rsidRDefault="00A512A7">
            <w:pPr>
              <w:jc w:val="left"/>
            </w:pPr>
            <w:r>
              <w:rPr>
                <w:color w:val="000000"/>
                <w:sz w:val="18"/>
                <w:szCs w:val="18"/>
              </w:rPr>
              <w:t>-</w:t>
            </w:r>
          </w:p>
        </w:tc>
        <w:tc>
          <w:tcPr>
            <w:tcW w:w="992" w:type="dxa"/>
            <w:vAlign w:val="center"/>
          </w:tcPr>
          <w:p w:rsidR="005C41DA" w:rsidRDefault="00A512A7">
            <w:pPr>
              <w:jc w:val="left"/>
            </w:pPr>
            <w:r>
              <w:rPr>
                <w:color w:val="000000"/>
                <w:sz w:val="18"/>
                <w:szCs w:val="18"/>
              </w:rPr>
              <w:t>-</w:t>
            </w:r>
          </w:p>
        </w:tc>
        <w:tc>
          <w:tcPr>
            <w:tcW w:w="992" w:type="dxa"/>
            <w:gridSpan w:val="2"/>
            <w:vAlign w:val="center"/>
          </w:tcPr>
          <w:p w:rsidR="005C41DA" w:rsidRDefault="00A512A7">
            <w:pPr>
              <w:jc w:val="left"/>
            </w:pPr>
            <w:r>
              <w:rPr>
                <w:color w:val="000000"/>
                <w:sz w:val="18"/>
                <w:szCs w:val="18"/>
              </w:rPr>
              <w:t>439,065.56</w:t>
            </w:r>
          </w:p>
        </w:tc>
        <w:tc>
          <w:tcPr>
            <w:tcW w:w="1026" w:type="dxa"/>
            <w:vAlign w:val="center"/>
          </w:tcPr>
          <w:p w:rsidR="005C41DA" w:rsidRDefault="00A512A7">
            <w:pPr>
              <w:jc w:val="left"/>
            </w:pPr>
            <w:r>
              <w:rPr>
                <w:color w:val="000000"/>
                <w:sz w:val="18"/>
                <w:szCs w:val="18"/>
              </w:rPr>
              <w:t>449,949.23</w:t>
            </w:r>
          </w:p>
        </w:tc>
      </w:tr>
      <w:tr w:rsidR="00630C73" w:rsidRPr="00630C73" w:rsidTr="00F64E23">
        <w:tc>
          <w:tcPr>
            <w:tcW w:w="1670" w:type="dxa"/>
            <w:gridSpan w:val="3"/>
            <w:vAlign w:val="center"/>
          </w:tcPr>
          <w:p w:rsidR="00630C73" w:rsidRPr="00630C73" w:rsidRDefault="00630C73" w:rsidP="00630C73">
            <w:pPr>
              <w:spacing w:before="29" w:line="288" w:lineRule="auto"/>
              <w:rPr>
                <w:sz w:val="18"/>
                <w:szCs w:val="18"/>
              </w:rPr>
            </w:pPr>
            <w:r w:rsidRPr="00630C73">
              <w:rPr>
                <w:color w:val="000000"/>
                <w:sz w:val="18"/>
                <w:szCs w:val="18"/>
              </w:rPr>
              <w:t>资产总计</w:t>
            </w:r>
          </w:p>
        </w:tc>
        <w:tc>
          <w:tcPr>
            <w:tcW w:w="1273" w:type="dxa"/>
            <w:gridSpan w:val="2"/>
            <w:vAlign w:val="center"/>
          </w:tcPr>
          <w:p w:rsidR="00630C73" w:rsidRPr="00630C73" w:rsidRDefault="00630C73" w:rsidP="00630C73">
            <w:pPr>
              <w:spacing w:before="29" w:line="288" w:lineRule="auto"/>
              <w:jc w:val="right"/>
              <w:rPr>
                <w:sz w:val="18"/>
                <w:szCs w:val="18"/>
              </w:rPr>
            </w:pPr>
            <w:r w:rsidRPr="00630C73">
              <w:rPr>
                <w:sz w:val="18"/>
                <w:szCs w:val="18"/>
              </w:rPr>
              <w:t>530,734,924.97</w:t>
            </w:r>
          </w:p>
        </w:tc>
        <w:tc>
          <w:tcPr>
            <w:tcW w:w="1105" w:type="dxa"/>
            <w:vAlign w:val="center"/>
          </w:tcPr>
          <w:p w:rsidR="00630C73" w:rsidRPr="00630C73" w:rsidRDefault="00630C73" w:rsidP="00630C73">
            <w:pPr>
              <w:spacing w:before="29" w:line="288" w:lineRule="auto"/>
              <w:jc w:val="right"/>
              <w:rPr>
                <w:sz w:val="18"/>
                <w:szCs w:val="18"/>
              </w:rPr>
            </w:pPr>
            <w:r w:rsidRPr="00630C73">
              <w:rPr>
                <w:sz w:val="18"/>
                <w:szCs w:val="18"/>
              </w:rPr>
              <w:t>178,920,000.00</w:t>
            </w:r>
          </w:p>
        </w:tc>
        <w:tc>
          <w:tcPr>
            <w:tcW w:w="1163" w:type="dxa"/>
            <w:gridSpan w:val="2"/>
            <w:vAlign w:val="center"/>
          </w:tcPr>
          <w:p w:rsidR="00630C73" w:rsidRPr="00630C73" w:rsidRDefault="00630C73" w:rsidP="00630C73">
            <w:pPr>
              <w:spacing w:before="29" w:line="288" w:lineRule="auto"/>
              <w:jc w:val="right"/>
              <w:rPr>
                <w:sz w:val="18"/>
                <w:szCs w:val="18"/>
              </w:rPr>
            </w:pPr>
            <w:r w:rsidRPr="00630C73">
              <w:rPr>
                <w:sz w:val="18"/>
                <w:szCs w:val="18"/>
              </w:rPr>
              <w:t>-</w:t>
            </w:r>
          </w:p>
        </w:tc>
        <w:tc>
          <w:tcPr>
            <w:tcW w:w="851" w:type="dxa"/>
            <w:vAlign w:val="center"/>
          </w:tcPr>
          <w:p w:rsidR="00630C73" w:rsidRPr="00630C73" w:rsidRDefault="00630C73" w:rsidP="00630C73">
            <w:pPr>
              <w:spacing w:before="29" w:line="288" w:lineRule="auto"/>
              <w:jc w:val="right"/>
              <w:rPr>
                <w:sz w:val="18"/>
                <w:szCs w:val="18"/>
              </w:rPr>
            </w:pPr>
            <w:r w:rsidRPr="00630C73">
              <w:rPr>
                <w:sz w:val="18"/>
                <w:szCs w:val="18"/>
              </w:rPr>
              <w:t>-</w:t>
            </w:r>
          </w:p>
        </w:tc>
        <w:tc>
          <w:tcPr>
            <w:tcW w:w="992"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rPr>
                <w:sz w:val="18"/>
                <w:szCs w:val="18"/>
              </w:rPr>
            </w:pPr>
          </w:p>
        </w:tc>
        <w:tc>
          <w:tcPr>
            <w:tcW w:w="992" w:type="dxa"/>
            <w:gridSpan w:val="2"/>
            <w:vAlign w:val="center"/>
          </w:tcPr>
          <w:p w:rsidR="00630C73" w:rsidRPr="00630C73" w:rsidRDefault="00630C73" w:rsidP="00630C73">
            <w:pPr>
              <w:spacing w:before="29" w:line="288" w:lineRule="auto"/>
              <w:jc w:val="right"/>
              <w:rPr>
                <w:sz w:val="18"/>
                <w:szCs w:val="18"/>
              </w:rPr>
            </w:pPr>
            <w:r w:rsidRPr="00630C73">
              <w:rPr>
                <w:sz w:val="18"/>
                <w:szCs w:val="18"/>
              </w:rPr>
              <w:t>2,645,801,235.42</w:t>
            </w:r>
          </w:p>
          <w:p w:rsidR="00630C73" w:rsidRPr="00630C73" w:rsidRDefault="00630C73" w:rsidP="00630C73">
            <w:pPr>
              <w:spacing w:before="29" w:line="288" w:lineRule="auto"/>
              <w:jc w:val="right"/>
              <w:rPr>
                <w:sz w:val="18"/>
                <w:szCs w:val="18"/>
              </w:rPr>
            </w:pPr>
          </w:p>
        </w:tc>
        <w:tc>
          <w:tcPr>
            <w:tcW w:w="1026" w:type="dxa"/>
            <w:vAlign w:val="center"/>
          </w:tcPr>
          <w:p w:rsidR="00630C73" w:rsidRPr="00630C73" w:rsidRDefault="00630C73" w:rsidP="00630C73">
            <w:pPr>
              <w:spacing w:before="29" w:line="288" w:lineRule="auto"/>
              <w:jc w:val="right"/>
              <w:rPr>
                <w:sz w:val="18"/>
                <w:szCs w:val="18"/>
              </w:rPr>
            </w:pPr>
            <w:r w:rsidRPr="00630C73">
              <w:rPr>
                <w:sz w:val="18"/>
                <w:szCs w:val="18"/>
              </w:rPr>
              <w:t>3,355,456,160.39</w:t>
            </w:r>
          </w:p>
          <w:p w:rsidR="00630C73" w:rsidRPr="00630C73" w:rsidRDefault="00630C73" w:rsidP="00630C73">
            <w:pPr>
              <w:spacing w:before="29" w:line="288" w:lineRule="auto"/>
              <w:jc w:val="right"/>
              <w:rPr>
                <w:sz w:val="18"/>
                <w:szCs w:val="18"/>
              </w:rPr>
            </w:pPr>
          </w:p>
        </w:tc>
      </w:tr>
      <w:tr w:rsidR="00630C73" w:rsidRPr="00630C73" w:rsidTr="00F64E23">
        <w:tc>
          <w:tcPr>
            <w:tcW w:w="1672" w:type="dxa"/>
            <w:gridSpan w:val="3"/>
            <w:vAlign w:val="center"/>
          </w:tcPr>
          <w:p w:rsidR="00630C73" w:rsidRPr="00630C73" w:rsidRDefault="00630C73" w:rsidP="00630C73">
            <w:pPr>
              <w:spacing w:before="29" w:line="288" w:lineRule="auto"/>
              <w:rPr>
                <w:sz w:val="18"/>
                <w:szCs w:val="18"/>
              </w:rPr>
            </w:pPr>
            <w:r w:rsidRPr="00630C73">
              <w:rPr>
                <w:color w:val="000000"/>
                <w:sz w:val="18"/>
                <w:szCs w:val="18"/>
              </w:rPr>
              <w:t>负债</w:t>
            </w:r>
          </w:p>
        </w:tc>
        <w:tc>
          <w:tcPr>
            <w:tcW w:w="1271" w:type="dxa"/>
            <w:gridSpan w:val="2"/>
            <w:vAlign w:val="center"/>
          </w:tcPr>
          <w:p w:rsidR="00630C73" w:rsidRPr="00630C73" w:rsidRDefault="00630C73" w:rsidP="00630C73">
            <w:pPr>
              <w:spacing w:before="29" w:line="288" w:lineRule="auto"/>
              <w:rPr>
                <w:sz w:val="18"/>
                <w:szCs w:val="18"/>
              </w:rPr>
            </w:pPr>
          </w:p>
        </w:tc>
        <w:tc>
          <w:tcPr>
            <w:tcW w:w="1104" w:type="dxa"/>
            <w:vAlign w:val="center"/>
          </w:tcPr>
          <w:p w:rsidR="00630C73" w:rsidRPr="00630C73" w:rsidRDefault="00630C73" w:rsidP="00630C73">
            <w:pPr>
              <w:spacing w:before="29" w:line="288" w:lineRule="auto"/>
              <w:rPr>
                <w:color w:val="000000"/>
                <w:sz w:val="18"/>
                <w:szCs w:val="18"/>
              </w:rPr>
            </w:pPr>
          </w:p>
        </w:tc>
        <w:tc>
          <w:tcPr>
            <w:tcW w:w="1164" w:type="dxa"/>
            <w:gridSpan w:val="2"/>
            <w:vAlign w:val="center"/>
          </w:tcPr>
          <w:p w:rsidR="00630C73" w:rsidRPr="00630C73" w:rsidRDefault="00630C73" w:rsidP="00630C73">
            <w:pPr>
              <w:spacing w:before="29" w:line="288" w:lineRule="auto"/>
              <w:rPr>
                <w:color w:val="000000"/>
                <w:sz w:val="18"/>
                <w:szCs w:val="18"/>
              </w:rPr>
            </w:pPr>
          </w:p>
        </w:tc>
        <w:tc>
          <w:tcPr>
            <w:tcW w:w="851" w:type="dxa"/>
            <w:vAlign w:val="center"/>
          </w:tcPr>
          <w:p w:rsidR="00630C73" w:rsidRPr="00630C73" w:rsidRDefault="00630C73" w:rsidP="00630C73">
            <w:pPr>
              <w:spacing w:before="29" w:line="288" w:lineRule="auto"/>
              <w:rPr>
                <w:sz w:val="18"/>
                <w:szCs w:val="18"/>
              </w:rPr>
            </w:pPr>
          </w:p>
        </w:tc>
        <w:tc>
          <w:tcPr>
            <w:tcW w:w="992" w:type="dxa"/>
            <w:vAlign w:val="center"/>
          </w:tcPr>
          <w:p w:rsidR="00630C73" w:rsidRPr="00630C73" w:rsidRDefault="00630C73" w:rsidP="00630C73">
            <w:pPr>
              <w:spacing w:before="29" w:line="288" w:lineRule="auto"/>
              <w:rPr>
                <w:sz w:val="18"/>
                <w:szCs w:val="18"/>
              </w:rPr>
            </w:pPr>
          </w:p>
        </w:tc>
        <w:tc>
          <w:tcPr>
            <w:tcW w:w="992" w:type="dxa"/>
            <w:gridSpan w:val="2"/>
            <w:vAlign w:val="center"/>
          </w:tcPr>
          <w:p w:rsidR="00630C73" w:rsidRPr="00630C73" w:rsidRDefault="00630C73" w:rsidP="00630C73">
            <w:pPr>
              <w:spacing w:before="29" w:line="288" w:lineRule="auto"/>
              <w:rPr>
                <w:sz w:val="18"/>
                <w:szCs w:val="18"/>
              </w:rPr>
            </w:pPr>
          </w:p>
        </w:tc>
        <w:tc>
          <w:tcPr>
            <w:tcW w:w="1026" w:type="dxa"/>
            <w:vAlign w:val="center"/>
          </w:tcPr>
          <w:p w:rsidR="00630C73" w:rsidRPr="00630C73" w:rsidRDefault="00630C73" w:rsidP="00630C73">
            <w:pPr>
              <w:spacing w:before="29" w:line="288" w:lineRule="auto"/>
              <w:rPr>
                <w:sz w:val="18"/>
                <w:szCs w:val="18"/>
              </w:rPr>
            </w:pPr>
          </w:p>
        </w:tc>
      </w:tr>
      <w:tr w:rsidR="005C41DA">
        <w:tc>
          <w:tcPr>
            <w:tcW w:w="1672" w:type="dxa"/>
            <w:gridSpan w:val="3"/>
            <w:vAlign w:val="center"/>
          </w:tcPr>
          <w:p w:rsidR="005C41DA" w:rsidRDefault="00A512A7">
            <w:pPr>
              <w:jc w:val="left"/>
            </w:pPr>
            <w:r>
              <w:rPr>
                <w:color w:val="000000"/>
                <w:sz w:val="18"/>
                <w:szCs w:val="18"/>
              </w:rPr>
              <w:t>应付证券清算款</w:t>
            </w:r>
          </w:p>
        </w:tc>
        <w:tc>
          <w:tcPr>
            <w:tcW w:w="1271" w:type="dxa"/>
            <w:gridSpan w:val="2"/>
            <w:vAlign w:val="center"/>
          </w:tcPr>
          <w:p w:rsidR="005C41DA" w:rsidRDefault="00A512A7">
            <w:pPr>
              <w:jc w:val="left"/>
            </w:pPr>
            <w:r>
              <w:rPr>
                <w:color w:val="000000"/>
                <w:sz w:val="18"/>
                <w:szCs w:val="18"/>
              </w:rPr>
              <w:t>-</w:t>
            </w:r>
          </w:p>
        </w:tc>
        <w:tc>
          <w:tcPr>
            <w:tcW w:w="1104" w:type="dxa"/>
            <w:vAlign w:val="center"/>
          </w:tcPr>
          <w:p w:rsidR="005C41DA" w:rsidRDefault="00A512A7">
            <w:pPr>
              <w:jc w:val="left"/>
            </w:pPr>
            <w:r>
              <w:rPr>
                <w:color w:val="000000"/>
                <w:sz w:val="18"/>
                <w:szCs w:val="18"/>
              </w:rPr>
              <w:t>-</w:t>
            </w:r>
          </w:p>
        </w:tc>
        <w:tc>
          <w:tcPr>
            <w:tcW w:w="1164" w:type="dxa"/>
            <w:gridSpan w:val="2"/>
            <w:vAlign w:val="center"/>
          </w:tcPr>
          <w:p w:rsidR="005C41DA" w:rsidRDefault="00A512A7">
            <w:pPr>
              <w:jc w:val="left"/>
            </w:pPr>
            <w:r>
              <w:rPr>
                <w:color w:val="000000"/>
                <w:sz w:val="18"/>
                <w:szCs w:val="18"/>
              </w:rPr>
              <w:t>-</w:t>
            </w:r>
          </w:p>
        </w:tc>
        <w:tc>
          <w:tcPr>
            <w:tcW w:w="851" w:type="dxa"/>
            <w:vAlign w:val="center"/>
          </w:tcPr>
          <w:p w:rsidR="005C41DA" w:rsidRDefault="00A512A7">
            <w:pPr>
              <w:jc w:val="left"/>
            </w:pPr>
            <w:r>
              <w:rPr>
                <w:color w:val="000000"/>
                <w:sz w:val="18"/>
                <w:szCs w:val="18"/>
              </w:rPr>
              <w:t>-</w:t>
            </w:r>
          </w:p>
        </w:tc>
        <w:tc>
          <w:tcPr>
            <w:tcW w:w="992" w:type="dxa"/>
            <w:vAlign w:val="center"/>
          </w:tcPr>
          <w:p w:rsidR="005C41DA" w:rsidRDefault="00A512A7">
            <w:pPr>
              <w:jc w:val="left"/>
            </w:pPr>
            <w:r>
              <w:rPr>
                <w:color w:val="000000"/>
                <w:sz w:val="18"/>
                <w:szCs w:val="18"/>
              </w:rPr>
              <w:t>-</w:t>
            </w:r>
          </w:p>
        </w:tc>
        <w:tc>
          <w:tcPr>
            <w:tcW w:w="992" w:type="dxa"/>
            <w:gridSpan w:val="2"/>
            <w:vAlign w:val="center"/>
          </w:tcPr>
          <w:p w:rsidR="005C41DA" w:rsidRDefault="00A512A7">
            <w:pPr>
              <w:jc w:val="center"/>
            </w:pPr>
            <w:r>
              <w:rPr>
                <w:color w:val="000000"/>
                <w:sz w:val="18"/>
                <w:szCs w:val="18"/>
              </w:rPr>
              <w:t>9,772,916.70</w:t>
            </w:r>
          </w:p>
        </w:tc>
        <w:tc>
          <w:tcPr>
            <w:tcW w:w="1026" w:type="dxa"/>
            <w:vAlign w:val="center"/>
          </w:tcPr>
          <w:p w:rsidR="005C41DA" w:rsidRDefault="00A512A7">
            <w:pPr>
              <w:jc w:val="left"/>
            </w:pPr>
            <w:r>
              <w:rPr>
                <w:color w:val="000000"/>
                <w:sz w:val="18"/>
                <w:szCs w:val="18"/>
              </w:rPr>
              <w:t>9,772,916.70</w:t>
            </w:r>
          </w:p>
        </w:tc>
      </w:tr>
      <w:tr w:rsidR="005C41DA">
        <w:tc>
          <w:tcPr>
            <w:tcW w:w="1672" w:type="dxa"/>
            <w:gridSpan w:val="3"/>
            <w:vAlign w:val="center"/>
          </w:tcPr>
          <w:p w:rsidR="005C41DA" w:rsidRDefault="00A512A7">
            <w:pPr>
              <w:jc w:val="left"/>
            </w:pPr>
            <w:r>
              <w:rPr>
                <w:color w:val="000000"/>
                <w:sz w:val="18"/>
                <w:szCs w:val="18"/>
              </w:rPr>
              <w:t>应付赎回款</w:t>
            </w:r>
          </w:p>
        </w:tc>
        <w:tc>
          <w:tcPr>
            <w:tcW w:w="1271" w:type="dxa"/>
            <w:gridSpan w:val="2"/>
            <w:vAlign w:val="center"/>
          </w:tcPr>
          <w:p w:rsidR="005C41DA" w:rsidRDefault="00A512A7">
            <w:pPr>
              <w:jc w:val="left"/>
            </w:pPr>
            <w:r>
              <w:rPr>
                <w:color w:val="000000"/>
                <w:sz w:val="18"/>
                <w:szCs w:val="18"/>
              </w:rPr>
              <w:t>-</w:t>
            </w:r>
          </w:p>
        </w:tc>
        <w:tc>
          <w:tcPr>
            <w:tcW w:w="1104" w:type="dxa"/>
            <w:vAlign w:val="center"/>
          </w:tcPr>
          <w:p w:rsidR="005C41DA" w:rsidRDefault="00A512A7">
            <w:pPr>
              <w:jc w:val="left"/>
            </w:pPr>
            <w:r>
              <w:rPr>
                <w:color w:val="000000"/>
                <w:sz w:val="18"/>
                <w:szCs w:val="18"/>
              </w:rPr>
              <w:t>-</w:t>
            </w:r>
          </w:p>
        </w:tc>
        <w:tc>
          <w:tcPr>
            <w:tcW w:w="1164" w:type="dxa"/>
            <w:gridSpan w:val="2"/>
            <w:vAlign w:val="center"/>
          </w:tcPr>
          <w:p w:rsidR="005C41DA" w:rsidRDefault="00A512A7">
            <w:pPr>
              <w:jc w:val="left"/>
            </w:pPr>
            <w:r>
              <w:rPr>
                <w:color w:val="000000"/>
                <w:sz w:val="18"/>
                <w:szCs w:val="18"/>
              </w:rPr>
              <w:t>-</w:t>
            </w:r>
          </w:p>
        </w:tc>
        <w:tc>
          <w:tcPr>
            <w:tcW w:w="851" w:type="dxa"/>
            <w:vAlign w:val="center"/>
          </w:tcPr>
          <w:p w:rsidR="005C41DA" w:rsidRDefault="00A512A7">
            <w:pPr>
              <w:jc w:val="left"/>
            </w:pPr>
            <w:r>
              <w:rPr>
                <w:color w:val="000000"/>
                <w:sz w:val="18"/>
                <w:szCs w:val="18"/>
              </w:rPr>
              <w:t>-</w:t>
            </w:r>
          </w:p>
        </w:tc>
        <w:tc>
          <w:tcPr>
            <w:tcW w:w="992" w:type="dxa"/>
            <w:vAlign w:val="center"/>
          </w:tcPr>
          <w:p w:rsidR="005C41DA" w:rsidRDefault="00A512A7">
            <w:pPr>
              <w:jc w:val="left"/>
            </w:pPr>
            <w:r>
              <w:rPr>
                <w:color w:val="000000"/>
                <w:sz w:val="18"/>
                <w:szCs w:val="18"/>
              </w:rPr>
              <w:t>-</w:t>
            </w:r>
          </w:p>
        </w:tc>
        <w:tc>
          <w:tcPr>
            <w:tcW w:w="992" w:type="dxa"/>
            <w:gridSpan w:val="2"/>
            <w:vAlign w:val="center"/>
          </w:tcPr>
          <w:p w:rsidR="005C41DA" w:rsidRDefault="00A512A7">
            <w:pPr>
              <w:jc w:val="center"/>
            </w:pPr>
            <w:r>
              <w:rPr>
                <w:color w:val="000000"/>
                <w:sz w:val="18"/>
                <w:szCs w:val="18"/>
              </w:rPr>
              <w:t>563,158.09</w:t>
            </w:r>
          </w:p>
        </w:tc>
        <w:tc>
          <w:tcPr>
            <w:tcW w:w="1026" w:type="dxa"/>
            <w:vAlign w:val="center"/>
          </w:tcPr>
          <w:p w:rsidR="005C41DA" w:rsidRDefault="00A512A7">
            <w:pPr>
              <w:jc w:val="left"/>
            </w:pPr>
            <w:r>
              <w:rPr>
                <w:color w:val="000000"/>
                <w:sz w:val="18"/>
                <w:szCs w:val="18"/>
              </w:rPr>
              <w:t>563,158.09</w:t>
            </w:r>
          </w:p>
        </w:tc>
      </w:tr>
      <w:tr w:rsidR="005C41DA">
        <w:tc>
          <w:tcPr>
            <w:tcW w:w="1672" w:type="dxa"/>
            <w:gridSpan w:val="3"/>
            <w:vAlign w:val="center"/>
          </w:tcPr>
          <w:p w:rsidR="005C41DA" w:rsidRDefault="00A512A7">
            <w:pPr>
              <w:jc w:val="left"/>
            </w:pPr>
            <w:r>
              <w:rPr>
                <w:color w:val="000000"/>
                <w:sz w:val="18"/>
                <w:szCs w:val="18"/>
              </w:rPr>
              <w:t>应付管理人报酬</w:t>
            </w:r>
          </w:p>
        </w:tc>
        <w:tc>
          <w:tcPr>
            <w:tcW w:w="1271" w:type="dxa"/>
            <w:gridSpan w:val="2"/>
            <w:vAlign w:val="center"/>
          </w:tcPr>
          <w:p w:rsidR="005C41DA" w:rsidRDefault="00A512A7">
            <w:pPr>
              <w:jc w:val="left"/>
            </w:pPr>
            <w:r>
              <w:rPr>
                <w:color w:val="000000"/>
                <w:sz w:val="18"/>
                <w:szCs w:val="18"/>
              </w:rPr>
              <w:t>-</w:t>
            </w:r>
          </w:p>
        </w:tc>
        <w:tc>
          <w:tcPr>
            <w:tcW w:w="1104" w:type="dxa"/>
            <w:vAlign w:val="center"/>
          </w:tcPr>
          <w:p w:rsidR="005C41DA" w:rsidRDefault="00A512A7">
            <w:pPr>
              <w:jc w:val="left"/>
            </w:pPr>
            <w:r>
              <w:rPr>
                <w:color w:val="000000"/>
                <w:sz w:val="18"/>
                <w:szCs w:val="18"/>
              </w:rPr>
              <w:t>-</w:t>
            </w:r>
          </w:p>
        </w:tc>
        <w:tc>
          <w:tcPr>
            <w:tcW w:w="1164" w:type="dxa"/>
            <w:gridSpan w:val="2"/>
            <w:vAlign w:val="center"/>
          </w:tcPr>
          <w:p w:rsidR="005C41DA" w:rsidRDefault="00A512A7">
            <w:pPr>
              <w:jc w:val="left"/>
            </w:pPr>
            <w:r>
              <w:rPr>
                <w:color w:val="000000"/>
                <w:sz w:val="18"/>
                <w:szCs w:val="18"/>
              </w:rPr>
              <w:t>-</w:t>
            </w:r>
          </w:p>
        </w:tc>
        <w:tc>
          <w:tcPr>
            <w:tcW w:w="851" w:type="dxa"/>
            <w:vAlign w:val="center"/>
          </w:tcPr>
          <w:p w:rsidR="005C41DA" w:rsidRDefault="00A512A7">
            <w:pPr>
              <w:jc w:val="left"/>
            </w:pPr>
            <w:r>
              <w:rPr>
                <w:color w:val="000000"/>
                <w:sz w:val="18"/>
                <w:szCs w:val="18"/>
              </w:rPr>
              <w:t>-</w:t>
            </w:r>
          </w:p>
        </w:tc>
        <w:tc>
          <w:tcPr>
            <w:tcW w:w="992" w:type="dxa"/>
            <w:vAlign w:val="center"/>
          </w:tcPr>
          <w:p w:rsidR="005C41DA" w:rsidRDefault="00A512A7">
            <w:pPr>
              <w:jc w:val="left"/>
            </w:pPr>
            <w:r>
              <w:rPr>
                <w:color w:val="000000"/>
                <w:sz w:val="18"/>
                <w:szCs w:val="18"/>
              </w:rPr>
              <w:t>-</w:t>
            </w:r>
          </w:p>
        </w:tc>
        <w:tc>
          <w:tcPr>
            <w:tcW w:w="992" w:type="dxa"/>
            <w:gridSpan w:val="2"/>
            <w:vAlign w:val="center"/>
          </w:tcPr>
          <w:p w:rsidR="005C41DA" w:rsidRDefault="00A512A7">
            <w:pPr>
              <w:jc w:val="center"/>
            </w:pPr>
            <w:r>
              <w:rPr>
                <w:color w:val="000000"/>
                <w:sz w:val="18"/>
                <w:szCs w:val="18"/>
              </w:rPr>
              <w:t>4,389,488.39</w:t>
            </w:r>
          </w:p>
        </w:tc>
        <w:tc>
          <w:tcPr>
            <w:tcW w:w="1026" w:type="dxa"/>
            <w:vAlign w:val="center"/>
          </w:tcPr>
          <w:p w:rsidR="005C41DA" w:rsidRDefault="00A512A7">
            <w:pPr>
              <w:jc w:val="left"/>
            </w:pPr>
            <w:r>
              <w:rPr>
                <w:color w:val="000000"/>
                <w:sz w:val="18"/>
                <w:szCs w:val="18"/>
              </w:rPr>
              <w:t>4,389,488.39</w:t>
            </w:r>
          </w:p>
        </w:tc>
      </w:tr>
      <w:tr w:rsidR="005C41DA">
        <w:tc>
          <w:tcPr>
            <w:tcW w:w="1672" w:type="dxa"/>
            <w:gridSpan w:val="3"/>
            <w:vAlign w:val="center"/>
          </w:tcPr>
          <w:p w:rsidR="005C41DA" w:rsidRDefault="00A512A7">
            <w:pPr>
              <w:jc w:val="left"/>
            </w:pPr>
            <w:r>
              <w:rPr>
                <w:color w:val="000000"/>
                <w:sz w:val="18"/>
                <w:szCs w:val="18"/>
              </w:rPr>
              <w:t>应付托管费</w:t>
            </w:r>
          </w:p>
        </w:tc>
        <w:tc>
          <w:tcPr>
            <w:tcW w:w="1271" w:type="dxa"/>
            <w:gridSpan w:val="2"/>
            <w:vAlign w:val="center"/>
          </w:tcPr>
          <w:p w:rsidR="005C41DA" w:rsidRDefault="00A512A7">
            <w:pPr>
              <w:jc w:val="left"/>
            </w:pPr>
            <w:r>
              <w:rPr>
                <w:color w:val="000000"/>
                <w:sz w:val="18"/>
                <w:szCs w:val="18"/>
              </w:rPr>
              <w:t>-</w:t>
            </w:r>
          </w:p>
        </w:tc>
        <w:tc>
          <w:tcPr>
            <w:tcW w:w="1104" w:type="dxa"/>
            <w:vAlign w:val="center"/>
          </w:tcPr>
          <w:p w:rsidR="005C41DA" w:rsidRDefault="00A512A7">
            <w:pPr>
              <w:jc w:val="left"/>
            </w:pPr>
            <w:r>
              <w:rPr>
                <w:color w:val="000000"/>
                <w:sz w:val="18"/>
                <w:szCs w:val="18"/>
              </w:rPr>
              <w:t>-</w:t>
            </w:r>
          </w:p>
        </w:tc>
        <w:tc>
          <w:tcPr>
            <w:tcW w:w="1164" w:type="dxa"/>
            <w:gridSpan w:val="2"/>
            <w:vAlign w:val="center"/>
          </w:tcPr>
          <w:p w:rsidR="005C41DA" w:rsidRDefault="00A512A7">
            <w:pPr>
              <w:jc w:val="left"/>
            </w:pPr>
            <w:r>
              <w:rPr>
                <w:color w:val="000000"/>
                <w:sz w:val="18"/>
                <w:szCs w:val="18"/>
              </w:rPr>
              <w:t>-</w:t>
            </w:r>
          </w:p>
        </w:tc>
        <w:tc>
          <w:tcPr>
            <w:tcW w:w="851" w:type="dxa"/>
            <w:vAlign w:val="center"/>
          </w:tcPr>
          <w:p w:rsidR="005C41DA" w:rsidRDefault="00A512A7">
            <w:pPr>
              <w:jc w:val="left"/>
            </w:pPr>
            <w:r>
              <w:rPr>
                <w:color w:val="000000"/>
                <w:sz w:val="18"/>
                <w:szCs w:val="18"/>
              </w:rPr>
              <w:t>-</w:t>
            </w:r>
          </w:p>
        </w:tc>
        <w:tc>
          <w:tcPr>
            <w:tcW w:w="992" w:type="dxa"/>
            <w:vAlign w:val="center"/>
          </w:tcPr>
          <w:p w:rsidR="005C41DA" w:rsidRDefault="00A512A7">
            <w:pPr>
              <w:jc w:val="left"/>
            </w:pPr>
            <w:r>
              <w:rPr>
                <w:color w:val="000000"/>
                <w:sz w:val="18"/>
                <w:szCs w:val="18"/>
              </w:rPr>
              <w:t>-</w:t>
            </w:r>
          </w:p>
        </w:tc>
        <w:tc>
          <w:tcPr>
            <w:tcW w:w="992" w:type="dxa"/>
            <w:gridSpan w:val="2"/>
            <w:vAlign w:val="center"/>
          </w:tcPr>
          <w:p w:rsidR="005C41DA" w:rsidRDefault="00A512A7">
            <w:pPr>
              <w:jc w:val="center"/>
            </w:pPr>
            <w:r>
              <w:rPr>
                <w:color w:val="000000"/>
                <w:sz w:val="18"/>
                <w:szCs w:val="18"/>
              </w:rPr>
              <w:t>731,581.39</w:t>
            </w:r>
          </w:p>
        </w:tc>
        <w:tc>
          <w:tcPr>
            <w:tcW w:w="1026" w:type="dxa"/>
            <w:vAlign w:val="center"/>
          </w:tcPr>
          <w:p w:rsidR="005C41DA" w:rsidRDefault="00A512A7">
            <w:pPr>
              <w:jc w:val="left"/>
            </w:pPr>
            <w:r>
              <w:rPr>
                <w:color w:val="000000"/>
                <w:sz w:val="18"/>
                <w:szCs w:val="18"/>
              </w:rPr>
              <w:t>731,581.39</w:t>
            </w:r>
          </w:p>
        </w:tc>
      </w:tr>
      <w:tr w:rsidR="005C41DA">
        <w:tc>
          <w:tcPr>
            <w:tcW w:w="1672" w:type="dxa"/>
            <w:gridSpan w:val="3"/>
            <w:vAlign w:val="center"/>
          </w:tcPr>
          <w:p w:rsidR="005C41DA" w:rsidRDefault="00A512A7">
            <w:pPr>
              <w:jc w:val="left"/>
            </w:pPr>
            <w:r>
              <w:rPr>
                <w:color w:val="000000"/>
                <w:sz w:val="18"/>
                <w:szCs w:val="18"/>
              </w:rPr>
              <w:t>应付交易费用</w:t>
            </w:r>
          </w:p>
        </w:tc>
        <w:tc>
          <w:tcPr>
            <w:tcW w:w="1271" w:type="dxa"/>
            <w:gridSpan w:val="2"/>
            <w:vAlign w:val="center"/>
          </w:tcPr>
          <w:p w:rsidR="005C41DA" w:rsidRDefault="00A512A7">
            <w:pPr>
              <w:jc w:val="left"/>
            </w:pPr>
            <w:r>
              <w:rPr>
                <w:color w:val="000000"/>
                <w:sz w:val="18"/>
                <w:szCs w:val="18"/>
              </w:rPr>
              <w:t>-</w:t>
            </w:r>
          </w:p>
        </w:tc>
        <w:tc>
          <w:tcPr>
            <w:tcW w:w="1104" w:type="dxa"/>
            <w:vAlign w:val="center"/>
          </w:tcPr>
          <w:p w:rsidR="005C41DA" w:rsidRDefault="00A512A7">
            <w:pPr>
              <w:jc w:val="left"/>
            </w:pPr>
            <w:r>
              <w:rPr>
                <w:color w:val="000000"/>
                <w:sz w:val="18"/>
                <w:szCs w:val="18"/>
              </w:rPr>
              <w:t>-</w:t>
            </w:r>
          </w:p>
        </w:tc>
        <w:tc>
          <w:tcPr>
            <w:tcW w:w="1164" w:type="dxa"/>
            <w:gridSpan w:val="2"/>
            <w:vAlign w:val="center"/>
          </w:tcPr>
          <w:p w:rsidR="005C41DA" w:rsidRDefault="00A512A7">
            <w:pPr>
              <w:jc w:val="left"/>
            </w:pPr>
            <w:r>
              <w:rPr>
                <w:color w:val="000000"/>
                <w:sz w:val="18"/>
                <w:szCs w:val="18"/>
              </w:rPr>
              <w:t>-</w:t>
            </w:r>
          </w:p>
        </w:tc>
        <w:tc>
          <w:tcPr>
            <w:tcW w:w="851" w:type="dxa"/>
            <w:vAlign w:val="center"/>
          </w:tcPr>
          <w:p w:rsidR="005C41DA" w:rsidRDefault="00A512A7">
            <w:pPr>
              <w:jc w:val="left"/>
            </w:pPr>
            <w:r>
              <w:rPr>
                <w:color w:val="000000"/>
                <w:sz w:val="18"/>
                <w:szCs w:val="18"/>
              </w:rPr>
              <w:t>-</w:t>
            </w:r>
          </w:p>
        </w:tc>
        <w:tc>
          <w:tcPr>
            <w:tcW w:w="992" w:type="dxa"/>
            <w:vAlign w:val="center"/>
          </w:tcPr>
          <w:p w:rsidR="005C41DA" w:rsidRDefault="00A512A7">
            <w:pPr>
              <w:jc w:val="left"/>
            </w:pPr>
            <w:r>
              <w:rPr>
                <w:color w:val="000000"/>
                <w:sz w:val="18"/>
                <w:szCs w:val="18"/>
              </w:rPr>
              <w:t>-</w:t>
            </w:r>
          </w:p>
        </w:tc>
        <w:tc>
          <w:tcPr>
            <w:tcW w:w="992" w:type="dxa"/>
            <w:gridSpan w:val="2"/>
            <w:vAlign w:val="center"/>
          </w:tcPr>
          <w:p w:rsidR="005C41DA" w:rsidRDefault="00A512A7">
            <w:pPr>
              <w:jc w:val="center"/>
            </w:pPr>
            <w:r>
              <w:rPr>
                <w:color w:val="000000"/>
                <w:sz w:val="18"/>
                <w:szCs w:val="18"/>
              </w:rPr>
              <w:t>3,291,687.31</w:t>
            </w:r>
          </w:p>
        </w:tc>
        <w:tc>
          <w:tcPr>
            <w:tcW w:w="1026" w:type="dxa"/>
            <w:vAlign w:val="center"/>
          </w:tcPr>
          <w:p w:rsidR="005C41DA" w:rsidRDefault="00A512A7">
            <w:pPr>
              <w:jc w:val="left"/>
            </w:pPr>
            <w:r>
              <w:rPr>
                <w:color w:val="000000"/>
                <w:sz w:val="18"/>
                <w:szCs w:val="18"/>
              </w:rPr>
              <w:t>3,291,687.31</w:t>
            </w:r>
          </w:p>
        </w:tc>
      </w:tr>
      <w:tr w:rsidR="005C41DA">
        <w:tc>
          <w:tcPr>
            <w:tcW w:w="1672" w:type="dxa"/>
            <w:gridSpan w:val="3"/>
            <w:vAlign w:val="center"/>
          </w:tcPr>
          <w:p w:rsidR="005C41DA" w:rsidRDefault="00A512A7">
            <w:pPr>
              <w:jc w:val="left"/>
            </w:pPr>
            <w:r>
              <w:rPr>
                <w:color w:val="000000"/>
                <w:sz w:val="18"/>
                <w:szCs w:val="18"/>
              </w:rPr>
              <w:t>应交税费</w:t>
            </w:r>
          </w:p>
        </w:tc>
        <w:tc>
          <w:tcPr>
            <w:tcW w:w="1271" w:type="dxa"/>
            <w:gridSpan w:val="2"/>
            <w:vAlign w:val="center"/>
          </w:tcPr>
          <w:p w:rsidR="005C41DA" w:rsidRDefault="00A512A7">
            <w:pPr>
              <w:jc w:val="left"/>
            </w:pPr>
            <w:r>
              <w:rPr>
                <w:color w:val="000000"/>
                <w:sz w:val="18"/>
                <w:szCs w:val="18"/>
              </w:rPr>
              <w:t>-</w:t>
            </w:r>
          </w:p>
        </w:tc>
        <w:tc>
          <w:tcPr>
            <w:tcW w:w="1104" w:type="dxa"/>
            <w:vAlign w:val="center"/>
          </w:tcPr>
          <w:p w:rsidR="005C41DA" w:rsidRDefault="00A512A7">
            <w:pPr>
              <w:jc w:val="left"/>
            </w:pPr>
            <w:r>
              <w:rPr>
                <w:color w:val="000000"/>
                <w:sz w:val="18"/>
                <w:szCs w:val="18"/>
              </w:rPr>
              <w:t>-</w:t>
            </w:r>
          </w:p>
        </w:tc>
        <w:tc>
          <w:tcPr>
            <w:tcW w:w="1164" w:type="dxa"/>
            <w:gridSpan w:val="2"/>
            <w:vAlign w:val="center"/>
          </w:tcPr>
          <w:p w:rsidR="005C41DA" w:rsidRDefault="00A512A7">
            <w:pPr>
              <w:jc w:val="left"/>
            </w:pPr>
            <w:r>
              <w:rPr>
                <w:color w:val="000000"/>
                <w:sz w:val="18"/>
                <w:szCs w:val="18"/>
              </w:rPr>
              <w:t>-</w:t>
            </w:r>
          </w:p>
        </w:tc>
        <w:tc>
          <w:tcPr>
            <w:tcW w:w="851" w:type="dxa"/>
            <w:vAlign w:val="center"/>
          </w:tcPr>
          <w:p w:rsidR="005C41DA" w:rsidRDefault="00A512A7">
            <w:pPr>
              <w:jc w:val="left"/>
            </w:pPr>
            <w:r>
              <w:rPr>
                <w:color w:val="000000"/>
                <w:sz w:val="18"/>
                <w:szCs w:val="18"/>
              </w:rPr>
              <w:t>-</w:t>
            </w:r>
          </w:p>
        </w:tc>
        <w:tc>
          <w:tcPr>
            <w:tcW w:w="992" w:type="dxa"/>
            <w:vAlign w:val="center"/>
          </w:tcPr>
          <w:p w:rsidR="005C41DA" w:rsidRDefault="00A512A7">
            <w:pPr>
              <w:jc w:val="left"/>
            </w:pPr>
            <w:r>
              <w:rPr>
                <w:color w:val="000000"/>
                <w:sz w:val="18"/>
                <w:szCs w:val="18"/>
              </w:rPr>
              <w:t>-</w:t>
            </w:r>
          </w:p>
        </w:tc>
        <w:tc>
          <w:tcPr>
            <w:tcW w:w="992" w:type="dxa"/>
            <w:gridSpan w:val="2"/>
            <w:vAlign w:val="center"/>
          </w:tcPr>
          <w:p w:rsidR="005C41DA" w:rsidRDefault="00A512A7">
            <w:pPr>
              <w:jc w:val="center"/>
            </w:pPr>
            <w:r>
              <w:rPr>
                <w:color w:val="000000"/>
                <w:sz w:val="18"/>
                <w:szCs w:val="18"/>
              </w:rPr>
              <w:t>7,404.54</w:t>
            </w:r>
          </w:p>
        </w:tc>
        <w:tc>
          <w:tcPr>
            <w:tcW w:w="1026" w:type="dxa"/>
            <w:vAlign w:val="center"/>
          </w:tcPr>
          <w:p w:rsidR="005C41DA" w:rsidRDefault="00A512A7">
            <w:pPr>
              <w:jc w:val="left"/>
            </w:pPr>
            <w:r>
              <w:rPr>
                <w:color w:val="000000"/>
                <w:sz w:val="18"/>
                <w:szCs w:val="18"/>
              </w:rPr>
              <w:t>7,404.54</w:t>
            </w:r>
          </w:p>
        </w:tc>
      </w:tr>
      <w:tr w:rsidR="005C41DA">
        <w:tc>
          <w:tcPr>
            <w:tcW w:w="1672" w:type="dxa"/>
            <w:gridSpan w:val="3"/>
            <w:vAlign w:val="center"/>
          </w:tcPr>
          <w:p w:rsidR="005C41DA" w:rsidRDefault="00A512A7">
            <w:pPr>
              <w:jc w:val="left"/>
            </w:pPr>
            <w:r>
              <w:rPr>
                <w:color w:val="000000"/>
                <w:sz w:val="18"/>
                <w:szCs w:val="18"/>
              </w:rPr>
              <w:t>其他负债</w:t>
            </w:r>
          </w:p>
        </w:tc>
        <w:tc>
          <w:tcPr>
            <w:tcW w:w="1271" w:type="dxa"/>
            <w:gridSpan w:val="2"/>
            <w:vAlign w:val="center"/>
          </w:tcPr>
          <w:p w:rsidR="005C41DA" w:rsidRDefault="00A512A7">
            <w:pPr>
              <w:jc w:val="left"/>
            </w:pPr>
            <w:r>
              <w:rPr>
                <w:color w:val="000000"/>
                <w:sz w:val="18"/>
                <w:szCs w:val="18"/>
              </w:rPr>
              <w:t>-</w:t>
            </w:r>
          </w:p>
        </w:tc>
        <w:tc>
          <w:tcPr>
            <w:tcW w:w="1104" w:type="dxa"/>
            <w:vAlign w:val="center"/>
          </w:tcPr>
          <w:p w:rsidR="005C41DA" w:rsidRDefault="00A512A7">
            <w:pPr>
              <w:jc w:val="left"/>
            </w:pPr>
            <w:r>
              <w:rPr>
                <w:color w:val="000000"/>
                <w:sz w:val="18"/>
                <w:szCs w:val="18"/>
              </w:rPr>
              <w:t>-</w:t>
            </w:r>
          </w:p>
        </w:tc>
        <w:tc>
          <w:tcPr>
            <w:tcW w:w="1164" w:type="dxa"/>
            <w:gridSpan w:val="2"/>
            <w:vAlign w:val="center"/>
          </w:tcPr>
          <w:p w:rsidR="005C41DA" w:rsidRDefault="00A512A7">
            <w:pPr>
              <w:jc w:val="left"/>
            </w:pPr>
            <w:r>
              <w:rPr>
                <w:color w:val="000000"/>
                <w:sz w:val="18"/>
                <w:szCs w:val="18"/>
              </w:rPr>
              <w:t>-</w:t>
            </w:r>
          </w:p>
        </w:tc>
        <w:tc>
          <w:tcPr>
            <w:tcW w:w="851" w:type="dxa"/>
            <w:vAlign w:val="center"/>
          </w:tcPr>
          <w:p w:rsidR="005C41DA" w:rsidRDefault="00A512A7">
            <w:pPr>
              <w:jc w:val="left"/>
            </w:pPr>
            <w:r>
              <w:rPr>
                <w:color w:val="000000"/>
                <w:sz w:val="18"/>
                <w:szCs w:val="18"/>
              </w:rPr>
              <w:t>-</w:t>
            </w:r>
          </w:p>
        </w:tc>
        <w:tc>
          <w:tcPr>
            <w:tcW w:w="992" w:type="dxa"/>
            <w:vAlign w:val="center"/>
          </w:tcPr>
          <w:p w:rsidR="005C41DA" w:rsidRDefault="00A512A7">
            <w:pPr>
              <w:jc w:val="left"/>
            </w:pPr>
            <w:r>
              <w:rPr>
                <w:color w:val="000000"/>
                <w:sz w:val="18"/>
                <w:szCs w:val="18"/>
              </w:rPr>
              <w:t>-</w:t>
            </w:r>
          </w:p>
        </w:tc>
        <w:tc>
          <w:tcPr>
            <w:tcW w:w="992" w:type="dxa"/>
            <w:gridSpan w:val="2"/>
            <w:vAlign w:val="center"/>
          </w:tcPr>
          <w:p w:rsidR="005C41DA" w:rsidRDefault="00A512A7">
            <w:pPr>
              <w:jc w:val="center"/>
            </w:pPr>
            <w:r>
              <w:rPr>
                <w:color w:val="000000"/>
                <w:sz w:val="18"/>
                <w:szCs w:val="18"/>
              </w:rPr>
              <w:t>397,984.06</w:t>
            </w:r>
          </w:p>
        </w:tc>
        <w:tc>
          <w:tcPr>
            <w:tcW w:w="1026" w:type="dxa"/>
            <w:vAlign w:val="center"/>
          </w:tcPr>
          <w:p w:rsidR="005C41DA" w:rsidRDefault="00A512A7">
            <w:pPr>
              <w:jc w:val="left"/>
            </w:pPr>
            <w:r>
              <w:rPr>
                <w:color w:val="000000"/>
                <w:sz w:val="18"/>
                <w:szCs w:val="18"/>
              </w:rPr>
              <w:t>397,984.06</w:t>
            </w:r>
          </w:p>
        </w:tc>
      </w:tr>
      <w:tr w:rsidR="00630C73" w:rsidRPr="00630C73" w:rsidTr="00F64E23">
        <w:tc>
          <w:tcPr>
            <w:tcW w:w="1672" w:type="dxa"/>
            <w:gridSpan w:val="3"/>
            <w:vAlign w:val="center"/>
          </w:tcPr>
          <w:p w:rsidR="00630C73" w:rsidRPr="00630C73" w:rsidRDefault="00630C73" w:rsidP="00630C73">
            <w:pPr>
              <w:spacing w:before="29" w:line="288" w:lineRule="auto"/>
              <w:rPr>
                <w:sz w:val="18"/>
                <w:szCs w:val="18"/>
              </w:rPr>
            </w:pPr>
            <w:r w:rsidRPr="00630C73">
              <w:rPr>
                <w:color w:val="000000"/>
                <w:sz w:val="18"/>
                <w:szCs w:val="18"/>
              </w:rPr>
              <w:t>负债总计</w:t>
            </w:r>
          </w:p>
        </w:tc>
        <w:tc>
          <w:tcPr>
            <w:tcW w:w="1271" w:type="dxa"/>
            <w:gridSpan w:val="2"/>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1104"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1164" w:type="dxa"/>
            <w:gridSpan w:val="2"/>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851"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992"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992" w:type="dxa"/>
            <w:gridSpan w:val="2"/>
            <w:vAlign w:val="center"/>
          </w:tcPr>
          <w:p w:rsidR="00630C73" w:rsidRPr="00630C73" w:rsidRDefault="00630C73" w:rsidP="00630C73">
            <w:pPr>
              <w:spacing w:before="29" w:line="288" w:lineRule="auto"/>
              <w:jc w:val="right"/>
              <w:rPr>
                <w:sz w:val="18"/>
                <w:szCs w:val="18"/>
              </w:rPr>
            </w:pPr>
            <w:r w:rsidRPr="00630C73">
              <w:rPr>
                <w:sz w:val="18"/>
                <w:szCs w:val="18"/>
              </w:rPr>
              <w:t>19,154,220.48</w:t>
            </w:r>
          </w:p>
          <w:p w:rsidR="00630C73" w:rsidRPr="00630C73" w:rsidRDefault="00630C73" w:rsidP="00630C73">
            <w:pPr>
              <w:spacing w:before="29" w:line="288" w:lineRule="auto"/>
              <w:jc w:val="right"/>
              <w:rPr>
                <w:sz w:val="18"/>
                <w:szCs w:val="18"/>
              </w:rPr>
            </w:pPr>
          </w:p>
        </w:tc>
        <w:tc>
          <w:tcPr>
            <w:tcW w:w="1026" w:type="dxa"/>
            <w:vAlign w:val="center"/>
          </w:tcPr>
          <w:p w:rsidR="00630C73" w:rsidRPr="00630C73" w:rsidRDefault="00630C73" w:rsidP="00630C73">
            <w:pPr>
              <w:spacing w:before="29" w:line="288" w:lineRule="auto"/>
              <w:jc w:val="right"/>
              <w:rPr>
                <w:sz w:val="18"/>
                <w:szCs w:val="18"/>
              </w:rPr>
            </w:pPr>
            <w:r w:rsidRPr="00630C73">
              <w:rPr>
                <w:sz w:val="18"/>
                <w:szCs w:val="18"/>
              </w:rPr>
              <w:t>19,154,220.48</w:t>
            </w:r>
          </w:p>
          <w:p w:rsidR="00630C73" w:rsidRPr="00630C73" w:rsidRDefault="00630C73" w:rsidP="00630C73">
            <w:pPr>
              <w:spacing w:before="29" w:line="288" w:lineRule="auto"/>
              <w:jc w:val="right"/>
              <w:rPr>
                <w:sz w:val="18"/>
                <w:szCs w:val="18"/>
              </w:rPr>
            </w:pPr>
          </w:p>
        </w:tc>
      </w:tr>
      <w:tr w:rsidR="00630C73" w:rsidRPr="00630C73" w:rsidTr="00F64E23">
        <w:tc>
          <w:tcPr>
            <w:tcW w:w="1672" w:type="dxa"/>
            <w:gridSpan w:val="3"/>
            <w:vAlign w:val="center"/>
          </w:tcPr>
          <w:p w:rsidR="00630C73" w:rsidRPr="00630C73" w:rsidRDefault="00630C73" w:rsidP="00630C73">
            <w:pPr>
              <w:spacing w:before="29" w:line="288" w:lineRule="auto"/>
              <w:rPr>
                <w:color w:val="000000"/>
                <w:sz w:val="18"/>
                <w:szCs w:val="18"/>
              </w:rPr>
            </w:pPr>
            <w:r w:rsidRPr="00630C73">
              <w:rPr>
                <w:color w:val="000000"/>
                <w:sz w:val="18"/>
                <w:szCs w:val="18"/>
              </w:rPr>
              <w:t>利率敏感度缺口</w:t>
            </w:r>
          </w:p>
        </w:tc>
        <w:tc>
          <w:tcPr>
            <w:tcW w:w="1271" w:type="dxa"/>
            <w:gridSpan w:val="2"/>
            <w:vAlign w:val="center"/>
          </w:tcPr>
          <w:p w:rsidR="00630C73" w:rsidRPr="00630C73" w:rsidRDefault="00630C73" w:rsidP="00630C73">
            <w:pPr>
              <w:spacing w:before="29" w:line="288" w:lineRule="auto"/>
              <w:jc w:val="right"/>
              <w:rPr>
                <w:sz w:val="18"/>
                <w:szCs w:val="18"/>
              </w:rPr>
            </w:pPr>
            <w:r w:rsidRPr="00630C73">
              <w:rPr>
                <w:sz w:val="18"/>
                <w:szCs w:val="18"/>
              </w:rPr>
              <w:t>530,734,924.97</w:t>
            </w:r>
          </w:p>
          <w:p w:rsidR="00630C73" w:rsidRPr="00630C73" w:rsidRDefault="00630C73" w:rsidP="00630C73">
            <w:pPr>
              <w:spacing w:before="29" w:line="288" w:lineRule="auto"/>
              <w:jc w:val="right"/>
              <w:rPr>
                <w:sz w:val="18"/>
                <w:szCs w:val="18"/>
              </w:rPr>
            </w:pPr>
          </w:p>
        </w:tc>
        <w:tc>
          <w:tcPr>
            <w:tcW w:w="1104" w:type="dxa"/>
            <w:vAlign w:val="center"/>
          </w:tcPr>
          <w:p w:rsidR="00630C73" w:rsidRPr="00630C73" w:rsidRDefault="00630C73" w:rsidP="00630C73">
            <w:pPr>
              <w:spacing w:before="29" w:line="288" w:lineRule="auto"/>
              <w:jc w:val="right"/>
              <w:rPr>
                <w:sz w:val="18"/>
                <w:szCs w:val="18"/>
              </w:rPr>
            </w:pPr>
            <w:r w:rsidRPr="00630C73">
              <w:rPr>
                <w:sz w:val="18"/>
                <w:szCs w:val="18"/>
              </w:rPr>
              <w:t>178,920,000.00</w:t>
            </w:r>
          </w:p>
          <w:p w:rsidR="00630C73" w:rsidRPr="00630C73" w:rsidRDefault="00630C73" w:rsidP="00630C73">
            <w:pPr>
              <w:spacing w:before="29" w:line="288" w:lineRule="auto"/>
              <w:jc w:val="right"/>
              <w:rPr>
                <w:sz w:val="18"/>
                <w:szCs w:val="18"/>
              </w:rPr>
            </w:pPr>
          </w:p>
        </w:tc>
        <w:tc>
          <w:tcPr>
            <w:tcW w:w="1164" w:type="dxa"/>
            <w:gridSpan w:val="2"/>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851"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992" w:type="dxa"/>
            <w:vAlign w:val="center"/>
          </w:tcPr>
          <w:p w:rsidR="00630C73" w:rsidRPr="00630C73" w:rsidRDefault="00630C73" w:rsidP="00630C73">
            <w:pPr>
              <w:spacing w:before="29" w:line="288" w:lineRule="auto"/>
              <w:jc w:val="right"/>
              <w:rPr>
                <w:sz w:val="18"/>
                <w:szCs w:val="18"/>
              </w:rPr>
            </w:pPr>
            <w:r w:rsidRPr="00630C73">
              <w:rPr>
                <w:sz w:val="18"/>
                <w:szCs w:val="18"/>
              </w:rPr>
              <w:t>-</w:t>
            </w:r>
          </w:p>
          <w:p w:rsidR="00630C73" w:rsidRPr="00630C73" w:rsidRDefault="00630C73" w:rsidP="00630C73">
            <w:pPr>
              <w:spacing w:before="29" w:line="288" w:lineRule="auto"/>
              <w:jc w:val="right"/>
              <w:rPr>
                <w:sz w:val="18"/>
                <w:szCs w:val="18"/>
              </w:rPr>
            </w:pPr>
          </w:p>
        </w:tc>
        <w:tc>
          <w:tcPr>
            <w:tcW w:w="992" w:type="dxa"/>
            <w:gridSpan w:val="2"/>
            <w:vAlign w:val="center"/>
          </w:tcPr>
          <w:p w:rsidR="00630C73" w:rsidRPr="00630C73" w:rsidRDefault="00630C73" w:rsidP="00630C73">
            <w:pPr>
              <w:spacing w:before="29" w:line="288" w:lineRule="auto"/>
              <w:jc w:val="right"/>
              <w:rPr>
                <w:sz w:val="18"/>
                <w:szCs w:val="18"/>
              </w:rPr>
            </w:pPr>
            <w:r w:rsidRPr="00630C73">
              <w:rPr>
                <w:sz w:val="18"/>
                <w:szCs w:val="18"/>
              </w:rPr>
              <w:t>2,626,647,014.94</w:t>
            </w:r>
          </w:p>
          <w:p w:rsidR="00630C73" w:rsidRPr="00630C73" w:rsidRDefault="00630C73" w:rsidP="00630C73">
            <w:pPr>
              <w:spacing w:before="29" w:line="288" w:lineRule="auto"/>
              <w:jc w:val="right"/>
              <w:rPr>
                <w:sz w:val="18"/>
                <w:szCs w:val="18"/>
              </w:rPr>
            </w:pPr>
          </w:p>
        </w:tc>
        <w:tc>
          <w:tcPr>
            <w:tcW w:w="1026" w:type="dxa"/>
            <w:vAlign w:val="center"/>
          </w:tcPr>
          <w:p w:rsidR="00630C73" w:rsidRPr="00630C73" w:rsidRDefault="00630C73" w:rsidP="00630C73">
            <w:pPr>
              <w:spacing w:before="29" w:line="288" w:lineRule="auto"/>
              <w:jc w:val="right"/>
              <w:rPr>
                <w:sz w:val="18"/>
                <w:szCs w:val="18"/>
              </w:rPr>
            </w:pPr>
            <w:r w:rsidRPr="00630C73">
              <w:rPr>
                <w:sz w:val="18"/>
                <w:szCs w:val="18"/>
              </w:rPr>
              <w:t>3,336,301,939.91</w:t>
            </w:r>
          </w:p>
          <w:p w:rsidR="00630C73" w:rsidRPr="00630C73" w:rsidRDefault="00630C73" w:rsidP="00630C73">
            <w:pPr>
              <w:spacing w:before="29" w:line="288" w:lineRule="auto"/>
              <w:jc w:val="right"/>
              <w:rPr>
                <w:sz w:val="18"/>
                <w:szCs w:val="18"/>
              </w:rPr>
            </w:pPr>
          </w:p>
        </w:tc>
      </w:tr>
    </w:tbl>
    <w:p w:rsidR="00630C73" w:rsidRPr="00630C73" w:rsidRDefault="00630C73" w:rsidP="00630C73">
      <w:pPr>
        <w:spacing w:before="29" w:line="288" w:lineRule="auto"/>
        <w:rPr>
          <w:kern w:val="0"/>
          <w:sz w:val="24"/>
        </w:rPr>
      </w:pPr>
      <w:r w:rsidRPr="00630C73">
        <w:rPr>
          <w:kern w:val="0"/>
          <w:sz w:val="24"/>
        </w:rPr>
        <w:t>注：表中所示为本基金资产及负债的账面价值，并按照合约规定的利率重新定价日或到期日孰早予以分类。</w:t>
      </w:r>
    </w:p>
    <w:p w:rsidR="001548F9" w:rsidRPr="00630C73"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4.71%(2018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5.36%)</w:t>
      </w:r>
      <w:r w:rsidRPr="005312D8">
        <w:rPr>
          <w:kern w:val="0"/>
          <w:sz w:val="24"/>
        </w:rPr>
        <w:t>，因此市场利率的变动对于本基金资产净值无重大影响</w:t>
      </w:r>
      <w:r w:rsidRPr="005312D8">
        <w:rPr>
          <w:kern w:val="0"/>
          <w:sz w:val="24"/>
        </w:rPr>
        <w:t xml:space="preserve"> (2018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5C41DA" w:rsidRDefault="00A512A7">
      <w:pPr>
        <w:spacing w:before="29" w:line="288" w:lineRule="auto"/>
        <w:ind w:firstLineChars="200" w:firstLine="480"/>
        <w:rPr>
          <w:color w:val="000000"/>
          <w:sz w:val="24"/>
        </w:rPr>
      </w:pPr>
      <w:r>
        <w:rPr>
          <w:color w:val="000000"/>
          <w:sz w:val="24"/>
        </w:rPr>
        <w:t>其他价格风险是指金融工具的公允价值受市场利率和外汇汇率以外的市场价格因素变动发生波动的风险。该风险可能与特定投资品种相关，也有可能与整体投资品种相关。本基金的金融资产以公允价值计量，所有其他价格因素引起的金融资产公允价值变动均直接反映在当期损益中。本基金在购建资产配置和基金资产投资组合的基础上，通过建立事前和事后跟踪误差的方式，对基金资产的市场价格风险进行管理。</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本基金投资组合中股票资产占基金资产的</w:t>
      </w:r>
      <w:r w:rsidRPr="005312D8">
        <w:rPr>
          <w:color w:val="000000"/>
          <w:sz w:val="24"/>
        </w:rPr>
        <w:t>60%-95%</w:t>
      </w:r>
      <w:r w:rsidRPr="005312D8">
        <w:rPr>
          <w:color w:val="000000"/>
          <w:sz w:val="24"/>
        </w:rPr>
        <w:t>，债券、货币市场工具、权证、资产支持证券以及中国证监会允许基金投资的其他证券品种占基金资产的</w:t>
      </w:r>
      <w:r w:rsidRPr="005312D8">
        <w:rPr>
          <w:color w:val="000000"/>
          <w:sz w:val="24"/>
        </w:rPr>
        <w:t>5%-40%</w:t>
      </w:r>
      <w:r w:rsidRPr="005312D8">
        <w:rPr>
          <w:color w:val="000000"/>
          <w:sz w:val="24"/>
        </w:rPr>
        <w:t>，其中，基金保留的现金以及投资于一年期以内的政府债券的比例合计不低于基金资产净值的</w:t>
      </w:r>
      <w:r w:rsidRPr="005312D8">
        <w:rPr>
          <w:color w:val="000000"/>
          <w:sz w:val="24"/>
        </w:rPr>
        <w:t>5%</w:t>
      </w:r>
      <w:r w:rsidRPr="005312D8">
        <w:rPr>
          <w:color w:val="000000"/>
          <w:sz w:val="24"/>
        </w:rPr>
        <w:t>，现金不包括结算备付金、存出保证金和应收申购款等。于资产负债表日，本基金面临的其他价格风险列示如下：</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3,842,785,429.50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78.68</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2,634,943,801.12</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78.98</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3,842,785,429.50</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78.68</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2,634,943,801.12</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78.98</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5C41DA">
        <w:tc>
          <w:tcPr>
            <w:tcW w:w="986" w:type="dxa"/>
            <w:vMerge w:val="restart"/>
            <w:vAlign w:val="center"/>
          </w:tcPr>
          <w:p w:rsidR="005C41DA" w:rsidRDefault="00A512A7">
            <w:pPr>
              <w:jc w:val="left"/>
            </w:pPr>
            <w:r>
              <w:rPr>
                <w:color w:val="000000"/>
                <w:sz w:val="24"/>
              </w:rPr>
              <w:t>假设</w:t>
            </w:r>
          </w:p>
        </w:tc>
        <w:tc>
          <w:tcPr>
            <w:tcW w:w="8012" w:type="dxa"/>
            <w:gridSpan w:val="4"/>
            <w:vAlign w:val="center"/>
          </w:tcPr>
          <w:p w:rsidR="005C41DA" w:rsidRDefault="00A512A7">
            <w:pPr>
              <w:jc w:val="center"/>
            </w:pPr>
            <w:r>
              <w:rPr>
                <w:color w:val="000000"/>
                <w:sz w:val="24"/>
              </w:rPr>
              <w:t>1.</w:t>
            </w:r>
            <w:r>
              <w:rPr>
                <w:color w:val="000000"/>
                <w:sz w:val="24"/>
              </w:rPr>
              <w:t>除本基金业绩比较标准外的其他市场变量保持不变。</w:t>
            </w:r>
          </w:p>
        </w:tc>
      </w:tr>
      <w:tr w:rsidR="005C41DA">
        <w:tc>
          <w:tcPr>
            <w:tcW w:w="986" w:type="dxa"/>
            <w:vMerge/>
          </w:tcPr>
          <w:p w:rsidR="005C41DA" w:rsidRDefault="005C41DA"/>
        </w:tc>
        <w:tc>
          <w:tcPr>
            <w:tcW w:w="8012" w:type="dxa"/>
            <w:gridSpan w:val="4"/>
            <w:vAlign w:val="center"/>
          </w:tcPr>
          <w:p w:rsidR="005C41DA" w:rsidRDefault="00A512A7">
            <w:pPr>
              <w:jc w:val="center"/>
            </w:pPr>
            <w:r>
              <w:rPr>
                <w:color w:val="000000"/>
                <w:sz w:val="24"/>
              </w:rPr>
              <w:t>2.</w:t>
            </w:r>
            <w:r>
              <w:rPr>
                <w:color w:val="000000"/>
                <w:sz w:val="24"/>
              </w:rPr>
              <w:t>观察有效期设定为一年期间。</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5C41DA">
        <w:tc>
          <w:tcPr>
            <w:tcW w:w="994" w:type="dxa"/>
            <w:gridSpan w:val="2"/>
            <w:vMerge/>
          </w:tcPr>
          <w:p w:rsidR="005C41DA" w:rsidRDefault="005C41DA"/>
        </w:tc>
        <w:tc>
          <w:tcPr>
            <w:tcW w:w="3259" w:type="dxa"/>
            <w:vAlign w:val="center"/>
          </w:tcPr>
          <w:p w:rsidR="005C41DA" w:rsidRDefault="00A512A7">
            <w:r>
              <w:rPr>
                <w:color w:val="000000"/>
                <w:sz w:val="24"/>
              </w:rPr>
              <w:t>1.</w:t>
            </w:r>
            <w:r>
              <w:rPr>
                <w:color w:val="000000"/>
                <w:sz w:val="24"/>
              </w:rPr>
              <w:t>业绩比较基准下降</w:t>
            </w:r>
            <w:r>
              <w:rPr>
                <w:color w:val="000000"/>
                <w:sz w:val="24"/>
              </w:rPr>
              <w:t>5%</w:t>
            </w:r>
          </w:p>
        </w:tc>
        <w:tc>
          <w:tcPr>
            <w:tcW w:w="2126" w:type="dxa"/>
            <w:vAlign w:val="center"/>
          </w:tcPr>
          <w:p w:rsidR="005C41DA" w:rsidRDefault="00A512A7">
            <w:pPr>
              <w:jc w:val="right"/>
            </w:pPr>
            <w:r>
              <w:rPr>
                <w:color w:val="000000"/>
                <w:sz w:val="24"/>
              </w:rPr>
              <w:t>减少约</w:t>
            </w:r>
            <w:r>
              <w:rPr>
                <w:color w:val="000000"/>
                <w:sz w:val="24"/>
              </w:rPr>
              <w:t>29,057</w:t>
            </w:r>
          </w:p>
        </w:tc>
        <w:tc>
          <w:tcPr>
            <w:tcW w:w="2619" w:type="dxa"/>
            <w:vAlign w:val="center"/>
          </w:tcPr>
          <w:p w:rsidR="005C41DA" w:rsidRDefault="00A512A7">
            <w:pPr>
              <w:jc w:val="right"/>
            </w:pPr>
            <w:r>
              <w:rPr>
                <w:color w:val="000000"/>
                <w:sz w:val="24"/>
              </w:rPr>
              <w:t>减少约</w:t>
            </w:r>
            <w:r>
              <w:rPr>
                <w:color w:val="000000"/>
                <w:sz w:val="24"/>
              </w:rPr>
              <w:t>22,483</w:t>
            </w:r>
          </w:p>
        </w:tc>
      </w:tr>
      <w:tr w:rsidR="005C41DA">
        <w:tc>
          <w:tcPr>
            <w:tcW w:w="994" w:type="dxa"/>
            <w:gridSpan w:val="2"/>
            <w:vMerge/>
          </w:tcPr>
          <w:p w:rsidR="005C41DA" w:rsidRDefault="005C41DA"/>
        </w:tc>
        <w:tc>
          <w:tcPr>
            <w:tcW w:w="3259" w:type="dxa"/>
            <w:vAlign w:val="center"/>
          </w:tcPr>
          <w:p w:rsidR="005C41DA" w:rsidRDefault="00A512A7">
            <w:r>
              <w:rPr>
                <w:color w:val="000000"/>
                <w:sz w:val="24"/>
              </w:rPr>
              <w:t>2.</w:t>
            </w:r>
            <w:r>
              <w:rPr>
                <w:color w:val="000000"/>
                <w:sz w:val="24"/>
              </w:rPr>
              <w:t>业绩比较基准上升</w:t>
            </w:r>
            <w:r>
              <w:rPr>
                <w:color w:val="000000"/>
                <w:sz w:val="24"/>
              </w:rPr>
              <w:t>5%</w:t>
            </w:r>
          </w:p>
        </w:tc>
        <w:tc>
          <w:tcPr>
            <w:tcW w:w="2126" w:type="dxa"/>
            <w:vAlign w:val="center"/>
          </w:tcPr>
          <w:p w:rsidR="005C41DA" w:rsidRDefault="00A512A7">
            <w:pPr>
              <w:jc w:val="right"/>
            </w:pPr>
            <w:r>
              <w:rPr>
                <w:color w:val="000000"/>
                <w:sz w:val="24"/>
              </w:rPr>
              <w:t>增加约</w:t>
            </w:r>
            <w:r>
              <w:rPr>
                <w:color w:val="000000"/>
                <w:sz w:val="24"/>
              </w:rPr>
              <w:t>29,057</w:t>
            </w:r>
          </w:p>
        </w:tc>
        <w:tc>
          <w:tcPr>
            <w:tcW w:w="2619" w:type="dxa"/>
            <w:vAlign w:val="center"/>
          </w:tcPr>
          <w:p w:rsidR="005C41DA" w:rsidRDefault="00A512A7">
            <w:pPr>
              <w:jc w:val="right"/>
            </w:pPr>
            <w:r>
              <w:rPr>
                <w:color w:val="000000"/>
                <w:sz w:val="24"/>
              </w:rPr>
              <w:t>增加约</w:t>
            </w:r>
            <w:r>
              <w:rPr>
                <w:color w:val="000000"/>
                <w:sz w:val="24"/>
              </w:rPr>
              <w:t>22,483</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797252"/>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797253"/>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3,842,785,429.50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78.43</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3,842,785,429.50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78.43</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229,885,000.00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4.69</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229,885,000.00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4.69</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755,430,024.93</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15.42</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71,697,177.39</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1.46</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4,899,797,631.82</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17797254"/>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17797255"/>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363,431.25</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657,507,687.34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13.46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308,876,422.03</w:t>
            </w:r>
          </w:p>
        </w:tc>
        <w:tc>
          <w:tcPr>
            <w:tcW w:w="2052" w:type="dxa"/>
            <w:vAlign w:val="center"/>
          </w:tcPr>
          <w:p w:rsidR="001548F9" w:rsidRPr="005312D8" w:rsidRDefault="001548F9" w:rsidP="0048308E">
            <w:pPr>
              <w:spacing w:before="29" w:line="288" w:lineRule="auto"/>
              <w:jc w:val="right"/>
              <w:rPr>
                <w:sz w:val="24"/>
              </w:rPr>
            </w:pPr>
            <w:r w:rsidRPr="005312D8">
              <w:rPr>
                <w:sz w:val="24"/>
              </w:rPr>
              <w:t>6.32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371,842,373.06</w:t>
            </w:r>
          </w:p>
        </w:tc>
        <w:tc>
          <w:tcPr>
            <w:tcW w:w="2052" w:type="dxa"/>
            <w:vAlign w:val="center"/>
          </w:tcPr>
          <w:p w:rsidR="001548F9" w:rsidRPr="005312D8" w:rsidRDefault="001548F9" w:rsidP="0048308E">
            <w:pPr>
              <w:spacing w:before="29" w:line="288" w:lineRule="auto"/>
              <w:jc w:val="right"/>
              <w:rPr>
                <w:sz w:val="24"/>
              </w:rPr>
            </w:pPr>
            <w:r w:rsidRPr="005312D8">
              <w:rPr>
                <w:sz w:val="24"/>
              </w:rPr>
              <w:t>7.61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531,242,149.13</w:t>
            </w:r>
          </w:p>
        </w:tc>
        <w:tc>
          <w:tcPr>
            <w:tcW w:w="2052" w:type="dxa"/>
            <w:vAlign w:val="center"/>
          </w:tcPr>
          <w:p w:rsidR="001548F9" w:rsidRPr="005312D8" w:rsidRDefault="001548F9" w:rsidP="0048308E">
            <w:pPr>
              <w:spacing w:before="29" w:line="288" w:lineRule="auto"/>
              <w:jc w:val="right"/>
              <w:rPr>
                <w:sz w:val="24"/>
              </w:rPr>
            </w:pPr>
            <w:r w:rsidRPr="005312D8">
              <w:rPr>
                <w:sz w:val="24"/>
              </w:rPr>
              <w:t>10.88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812,068,122.20</w:t>
            </w:r>
          </w:p>
        </w:tc>
        <w:tc>
          <w:tcPr>
            <w:tcW w:w="2052" w:type="dxa"/>
            <w:vAlign w:val="center"/>
          </w:tcPr>
          <w:p w:rsidR="001548F9" w:rsidRPr="005312D8" w:rsidRDefault="001548F9" w:rsidP="0048308E">
            <w:pPr>
              <w:spacing w:before="29" w:line="288" w:lineRule="auto"/>
              <w:jc w:val="right"/>
              <w:rPr>
                <w:sz w:val="24"/>
              </w:rPr>
            </w:pPr>
            <w:r w:rsidRPr="005312D8">
              <w:rPr>
                <w:sz w:val="24"/>
              </w:rPr>
              <w:t>16.63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30,606,400.00</w:t>
            </w:r>
          </w:p>
        </w:tc>
        <w:tc>
          <w:tcPr>
            <w:tcW w:w="2052" w:type="dxa"/>
            <w:vAlign w:val="center"/>
          </w:tcPr>
          <w:p w:rsidR="001548F9" w:rsidRPr="005312D8" w:rsidRDefault="001548F9" w:rsidP="0048308E">
            <w:pPr>
              <w:spacing w:before="29" w:line="288" w:lineRule="auto"/>
              <w:jc w:val="right"/>
              <w:rPr>
                <w:sz w:val="24"/>
              </w:rPr>
            </w:pPr>
            <w:r w:rsidRPr="005312D8">
              <w:rPr>
                <w:sz w:val="24"/>
              </w:rPr>
              <w:t>0.63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310,818,718.80</w:t>
            </w:r>
          </w:p>
        </w:tc>
        <w:tc>
          <w:tcPr>
            <w:tcW w:w="2052" w:type="dxa"/>
            <w:vAlign w:val="center"/>
          </w:tcPr>
          <w:p w:rsidR="001548F9" w:rsidRPr="005312D8" w:rsidRDefault="001548F9" w:rsidP="0048308E">
            <w:pPr>
              <w:spacing w:before="29" w:line="288" w:lineRule="auto"/>
              <w:jc w:val="right"/>
              <w:rPr>
                <w:sz w:val="24"/>
              </w:rPr>
            </w:pPr>
            <w:r w:rsidRPr="005312D8">
              <w:rPr>
                <w:sz w:val="24"/>
              </w:rPr>
              <w:t>6.36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223,188,042.46</w:t>
            </w:r>
          </w:p>
        </w:tc>
        <w:tc>
          <w:tcPr>
            <w:tcW w:w="2052" w:type="dxa"/>
            <w:vAlign w:val="center"/>
          </w:tcPr>
          <w:p w:rsidR="001548F9" w:rsidRPr="005312D8" w:rsidRDefault="001548F9" w:rsidP="0048308E">
            <w:pPr>
              <w:spacing w:before="29" w:line="288" w:lineRule="auto"/>
              <w:jc w:val="right"/>
              <w:rPr>
                <w:sz w:val="24"/>
              </w:rPr>
            </w:pPr>
            <w:r w:rsidRPr="005312D8">
              <w:rPr>
                <w:sz w:val="24"/>
              </w:rPr>
              <w:t>4.57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564,700,204.38</w:t>
            </w:r>
          </w:p>
        </w:tc>
        <w:tc>
          <w:tcPr>
            <w:tcW w:w="2052" w:type="dxa"/>
            <w:vAlign w:val="center"/>
          </w:tcPr>
          <w:p w:rsidR="001548F9" w:rsidRPr="005312D8" w:rsidRDefault="001548F9" w:rsidP="0048308E">
            <w:pPr>
              <w:spacing w:before="29" w:line="288" w:lineRule="auto"/>
              <w:jc w:val="right"/>
              <w:rPr>
                <w:sz w:val="24"/>
              </w:rPr>
            </w:pPr>
            <w:r w:rsidRPr="005312D8">
              <w:rPr>
                <w:sz w:val="24"/>
              </w:rPr>
              <w:t>11.56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31,571,878.85</w:t>
            </w:r>
          </w:p>
        </w:tc>
        <w:tc>
          <w:tcPr>
            <w:tcW w:w="2052" w:type="dxa"/>
            <w:vAlign w:val="center"/>
          </w:tcPr>
          <w:p w:rsidR="001548F9" w:rsidRPr="005312D8" w:rsidRDefault="001548F9" w:rsidP="0048308E">
            <w:pPr>
              <w:spacing w:before="29" w:line="288" w:lineRule="auto"/>
              <w:jc w:val="right"/>
              <w:rPr>
                <w:sz w:val="24"/>
              </w:rPr>
            </w:pPr>
            <w:r w:rsidRPr="005312D8">
              <w:rPr>
                <w:sz w:val="24"/>
              </w:rPr>
              <w:t>0.65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3,842,785,429.50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78.68</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17797256"/>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17797257"/>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5C41DA">
        <w:tc>
          <w:tcPr>
            <w:tcW w:w="862" w:type="dxa"/>
            <w:vAlign w:val="center"/>
          </w:tcPr>
          <w:p w:rsidR="005C41DA" w:rsidRDefault="00A512A7">
            <w:pPr>
              <w:jc w:val="center"/>
            </w:pPr>
            <w:r>
              <w:rPr>
                <w:color w:val="000000"/>
                <w:sz w:val="24"/>
              </w:rPr>
              <w:t>1</w:t>
            </w:r>
          </w:p>
        </w:tc>
        <w:tc>
          <w:tcPr>
            <w:tcW w:w="1346" w:type="dxa"/>
            <w:vAlign w:val="center"/>
          </w:tcPr>
          <w:p w:rsidR="005C41DA" w:rsidRDefault="00A512A7">
            <w:pPr>
              <w:jc w:val="center"/>
            </w:pPr>
            <w:r>
              <w:rPr>
                <w:color w:val="000000"/>
                <w:sz w:val="24"/>
              </w:rPr>
              <w:t>600048</w:t>
            </w:r>
          </w:p>
        </w:tc>
        <w:tc>
          <w:tcPr>
            <w:tcW w:w="1795" w:type="dxa"/>
            <w:vAlign w:val="center"/>
          </w:tcPr>
          <w:p w:rsidR="005C41DA" w:rsidRDefault="00A512A7">
            <w:pPr>
              <w:jc w:val="center"/>
            </w:pPr>
            <w:r>
              <w:rPr>
                <w:color w:val="000000"/>
                <w:sz w:val="24"/>
              </w:rPr>
              <w:t>保利地产</w:t>
            </w:r>
          </w:p>
        </w:tc>
        <w:tc>
          <w:tcPr>
            <w:tcW w:w="1346" w:type="dxa"/>
            <w:vAlign w:val="center"/>
          </w:tcPr>
          <w:p w:rsidR="005C41DA" w:rsidRDefault="00A512A7">
            <w:pPr>
              <w:jc w:val="right"/>
            </w:pPr>
            <w:r>
              <w:rPr>
                <w:color w:val="000000"/>
                <w:sz w:val="24"/>
              </w:rPr>
              <w:t>27,615,058</w:t>
            </w:r>
          </w:p>
        </w:tc>
        <w:tc>
          <w:tcPr>
            <w:tcW w:w="1944" w:type="dxa"/>
            <w:vAlign w:val="center"/>
          </w:tcPr>
          <w:p w:rsidR="005C41DA" w:rsidRDefault="00A512A7">
            <w:pPr>
              <w:jc w:val="right"/>
            </w:pPr>
            <w:r>
              <w:rPr>
                <w:color w:val="000000"/>
                <w:sz w:val="24"/>
              </w:rPr>
              <w:t>352,368,140.08</w:t>
            </w:r>
          </w:p>
        </w:tc>
        <w:tc>
          <w:tcPr>
            <w:tcW w:w="1705" w:type="dxa"/>
            <w:vAlign w:val="center"/>
          </w:tcPr>
          <w:p w:rsidR="005C41DA" w:rsidRDefault="00A512A7">
            <w:pPr>
              <w:jc w:val="right"/>
            </w:pPr>
            <w:r>
              <w:rPr>
                <w:color w:val="000000"/>
                <w:sz w:val="24"/>
              </w:rPr>
              <w:t>7.21</w:t>
            </w:r>
          </w:p>
        </w:tc>
      </w:tr>
      <w:tr w:rsidR="005C41DA">
        <w:tc>
          <w:tcPr>
            <w:tcW w:w="862" w:type="dxa"/>
            <w:vAlign w:val="center"/>
          </w:tcPr>
          <w:p w:rsidR="005C41DA" w:rsidRDefault="00A512A7">
            <w:pPr>
              <w:jc w:val="center"/>
            </w:pPr>
            <w:r>
              <w:rPr>
                <w:color w:val="000000"/>
                <w:sz w:val="24"/>
              </w:rPr>
              <w:t>2</w:t>
            </w:r>
          </w:p>
        </w:tc>
        <w:tc>
          <w:tcPr>
            <w:tcW w:w="1346" w:type="dxa"/>
            <w:vAlign w:val="center"/>
          </w:tcPr>
          <w:p w:rsidR="005C41DA" w:rsidRDefault="00A512A7">
            <w:pPr>
              <w:jc w:val="center"/>
            </w:pPr>
            <w:r>
              <w:rPr>
                <w:color w:val="000000"/>
                <w:sz w:val="24"/>
              </w:rPr>
              <w:t>300012</w:t>
            </w:r>
          </w:p>
        </w:tc>
        <w:tc>
          <w:tcPr>
            <w:tcW w:w="1795" w:type="dxa"/>
            <w:vAlign w:val="center"/>
          </w:tcPr>
          <w:p w:rsidR="005C41DA" w:rsidRDefault="00A512A7">
            <w:pPr>
              <w:jc w:val="center"/>
            </w:pPr>
            <w:r>
              <w:rPr>
                <w:color w:val="000000"/>
                <w:sz w:val="24"/>
              </w:rPr>
              <w:t>华测检测</w:t>
            </w:r>
          </w:p>
        </w:tc>
        <w:tc>
          <w:tcPr>
            <w:tcW w:w="1346" w:type="dxa"/>
            <w:vAlign w:val="center"/>
          </w:tcPr>
          <w:p w:rsidR="005C41DA" w:rsidRDefault="00A512A7">
            <w:pPr>
              <w:jc w:val="right"/>
            </w:pPr>
            <w:r>
              <w:rPr>
                <w:color w:val="000000"/>
                <w:sz w:val="24"/>
              </w:rPr>
              <w:t>28,779,511</w:t>
            </w:r>
          </w:p>
        </w:tc>
        <w:tc>
          <w:tcPr>
            <w:tcW w:w="1944" w:type="dxa"/>
            <w:vAlign w:val="center"/>
          </w:tcPr>
          <w:p w:rsidR="005C41DA" w:rsidRDefault="00A512A7">
            <w:pPr>
              <w:jc w:val="right"/>
            </w:pPr>
            <w:r>
              <w:rPr>
                <w:color w:val="000000"/>
                <w:sz w:val="24"/>
              </w:rPr>
              <w:t>310,818,718.80</w:t>
            </w:r>
          </w:p>
        </w:tc>
        <w:tc>
          <w:tcPr>
            <w:tcW w:w="1705" w:type="dxa"/>
            <w:vAlign w:val="center"/>
          </w:tcPr>
          <w:p w:rsidR="005C41DA" w:rsidRDefault="00A512A7">
            <w:pPr>
              <w:jc w:val="right"/>
            </w:pPr>
            <w:r>
              <w:rPr>
                <w:color w:val="000000"/>
                <w:sz w:val="24"/>
              </w:rPr>
              <w:t>6.36</w:t>
            </w:r>
          </w:p>
        </w:tc>
      </w:tr>
      <w:tr w:rsidR="005C41DA">
        <w:tc>
          <w:tcPr>
            <w:tcW w:w="862" w:type="dxa"/>
            <w:vAlign w:val="center"/>
          </w:tcPr>
          <w:p w:rsidR="005C41DA" w:rsidRDefault="00A512A7">
            <w:pPr>
              <w:jc w:val="center"/>
            </w:pPr>
            <w:r>
              <w:rPr>
                <w:color w:val="000000"/>
                <w:sz w:val="24"/>
              </w:rPr>
              <w:t>3</w:t>
            </w:r>
          </w:p>
        </w:tc>
        <w:tc>
          <w:tcPr>
            <w:tcW w:w="1346" w:type="dxa"/>
            <w:vAlign w:val="center"/>
          </w:tcPr>
          <w:p w:rsidR="005C41DA" w:rsidRDefault="00A512A7">
            <w:pPr>
              <w:jc w:val="center"/>
            </w:pPr>
            <w:r>
              <w:rPr>
                <w:color w:val="000000"/>
                <w:sz w:val="24"/>
              </w:rPr>
              <w:t>601933</w:t>
            </w:r>
          </w:p>
        </w:tc>
        <w:tc>
          <w:tcPr>
            <w:tcW w:w="1795" w:type="dxa"/>
            <w:vAlign w:val="center"/>
          </w:tcPr>
          <w:p w:rsidR="005C41DA" w:rsidRDefault="00A512A7">
            <w:pPr>
              <w:jc w:val="center"/>
            </w:pPr>
            <w:r>
              <w:rPr>
                <w:color w:val="000000"/>
                <w:sz w:val="24"/>
              </w:rPr>
              <w:t>永辉超市</w:t>
            </w:r>
          </w:p>
        </w:tc>
        <w:tc>
          <w:tcPr>
            <w:tcW w:w="1346" w:type="dxa"/>
            <w:vAlign w:val="center"/>
          </w:tcPr>
          <w:p w:rsidR="005C41DA" w:rsidRDefault="00A512A7">
            <w:pPr>
              <w:jc w:val="right"/>
            </w:pPr>
            <w:r>
              <w:rPr>
                <w:color w:val="000000"/>
                <w:sz w:val="24"/>
              </w:rPr>
              <w:t>30,252,343</w:t>
            </w:r>
          </w:p>
        </w:tc>
        <w:tc>
          <w:tcPr>
            <w:tcW w:w="1944" w:type="dxa"/>
            <w:vAlign w:val="center"/>
          </w:tcPr>
          <w:p w:rsidR="005C41DA" w:rsidRDefault="00A512A7">
            <w:pPr>
              <w:jc w:val="right"/>
            </w:pPr>
            <w:r>
              <w:rPr>
                <w:color w:val="000000"/>
                <w:sz w:val="24"/>
              </w:rPr>
              <w:t>308,876,422.03</w:t>
            </w:r>
          </w:p>
        </w:tc>
        <w:tc>
          <w:tcPr>
            <w:tcW w:w="1705" w:type="dxa"/>
            <w:vAlign w:val="center"/>
          </w:tcPr>
          <w:p w:rsidR="005C41DA" w:rsidRDefault="00A512A7">
            <w:pPr>
              <w:jc w:val="right"/>
            </w:pPr>
            <w:r>
              <w:rPr>
                <w:color w:val="000000"/>
                <w:sz w:val="24"/>
              </w:rPr>
              <w:t>6.32</w:t>
            </w:r>
          </w:p>
        </w:tc>
      </w:tr>
      <w:tr w:rsidR="005C41DA">
        <w:tc>
          <w:tcPr>
            <w:tcW w:w="862" w:type="dxa"/>
            <w:vAlign w:val="center"/>
          </w:tcPr>
          <w:p w:rsidR="005C41DA" w:rsidRDefault="00A512A7">
            <w:pPr>
              <w:jc w:val="center"/>
            </w:pPr>
            <w:r>
              <w:rPr>
                <w:color w:val="000000"/>
                <w:sz w:val="24"/>
              </w:rPr>
              <w:t>4</w:t>
            </w:r>
          </w:p>
        </w:tc>
        <w:tc>
          <w:tcPr>
            <w:tcW w:w="1346" w:type="dxa"/>
            <w:vAlign w:val="center"/>
          </w:tcPr>
          <w:p w:rsidR="005C41DA" w:rsidRDefault="00A512A7">
            <w:pPr>
              <w:jc w:val="center"/>
            </w:pPr>
            <w:r>
              <w:rPr>
                <w:color w:val="000000"/>
                <w:sz w:val="24"/>
              </w:rPr>
              <w:t>002271</w:t>
            </w:r>
          </w:p>
        </w:tc>
        <w:tc>
          <w:tcPr>
            <w:tcW w:w="1795" w:type="dxa"/>
            <w:vAlign w:val="center"/>
          </w:tcPr>
          <w:p w:rsidR="005C41DA" w:rsidRDefault="00A512A7">
            <w:pPr>
              <w:jc w:val="center"/>
            </w:pPr>
            <w:r>
              <w:rPr>
                <w:color w:val="000000"/>
                <w:sz w:val="24"/>
              </w:rPr>
              <w:t>东方雨虹</w:t>
            </w:r>
          </w:p>
        </w:tc>
        <w:tc>
          <w:tcPr>
            <w:tcW w:w="1346" w:type="dxa"/>
            <w:vAlign w:val="center"/>
          </w:tcPr>
          <w:p w:rsidR="005C41DA" w:rsidRDefault="00A512A7">
            <w:pPr>
              <w:jc w:val="right"/>
            </w:pPr>
            <w:r>
              <w:rPr>
                <w:color w:val="000000"/>
                <w:sz w:val="24"/>
              </w:rPr>
              <w:t>12,905,669</w:t>
            </w:r>
          </w:p>
        </w:tc>
        <w:tc>
          <w:tcPr>
            <w:tcW w:w="1944" w:type="dxa"/>
            <w:vAlign w:val="center"/>
          </w:tcPr>
          <w:p w:rsidR="005C41DA" w:rsidRDefault="00A512A7">
            <w:pPr>
              <w:jc w:val="right"/>
            </w:pPr>
            <w:r>
              <w:rPr>
                <w:color w:val="000000"/>
                <w:sz w:val="24"/>
              </w:rPr>
              <w:t>292,442,459.54</w:t>
            </w:r>
          </w:p>
        </w:tc>
        <w:tc>
          <w:tcPr>
            <w:tcW w:w="1705" w:type="dxa"/>
            <w:vAlign w:val="center"/>
          </w:tcPr>
          <w:p w:rsidR="005C41DA" w:rsidRDefault="00A512A7">
            <w:pPr>
              <w:jc w:val="right"/>
            </w:pPr>
            <w:r>
              <w:rPr>
                <w:color w:val="000000"/>
                <w:sz w:val="24"/>
              </w:rPr>
              <w:t>5.99</w:t>
            </w:r>
          </w:p>
        </w:tc>
      </w:tr>
      <w:tr w:rsidR="005C41DA">
        <w:tc>
          <w:tcPr>
            <w:tcW w:w="862" w:type="dxa"/>
            <w:vAlign w:val="center"/>
          </w:tcPr>
          <w:p w:rsidR="005C41DA" w:rsidRDefault="00A512A7">
            <w:pPr>
              <w:jc w:val="center"/>
            </w:pPr>
            <w:r>
              <w:rPr>
                <w:color w:val="000000"/>
                <w:sz w:val="24"/>
              </w:rPr>
              <w:t>5</w:t>
            </w:r>
          </w:p>
        </w:tc>
        <w:tc>
          <w:tcPr>
            <w:tcW w:w="1346" w:type="dxa"/>
            <w:vAlign w:val="center"/>
          </w:tcPr>
          <w:p w:rsidR="005C41DA" w:rsidRDefault="00A512A7">
            <w:pPr>
              <w:jc w:val="center"/>
            </w:pPr>
            <w:r>
              <w:rPr>
                <w:color w:val="000000"/>
                <w:sz w:val="24"/>
              </w:rPr>
              <w:t>000001</w:t>
            </w:r>
          </w:p>
        </w:tc>
        <w:tc>
          <w:tcPr>
            <w:tcW w:w="1795" w:type="dxa"/>
            <w:vAlign w:val="center"/>
          </w:tcPr>
          <w:p w:rsidR="005C41DA" w:rsidRDefault="00A512A7">
            <w:pPr>
              <w:jc w:val="center"/>
            </w:pPr>
            <w:r>
              <w:rPr>
                <w:color w:val="000000"/>
                <w:sz w:val="24"/>
              </w:rPr>
              <w:t>平安银行</w:t>
            </w:r>
          </w:p>
        </w:tc>
        <w:tc>
          <w:tcPr>
            <w:tcW w:w="1346" w:type="dxa"/>
            <w:vAlign w:val="center"/>
          </w:tcPr>
          <w:p w:rsidR="005C41DA" w:rsidRDefault="00A512A7">
            <w:pPr>
              <w:jc w:val="right"/>
            </w:pPr>
            <w:r>
              <w:rPr>
                <w:color w:val="000000"/>
                <w:sz w:val="24"/>
              </w:rPr>
              <w:t>21,024,241</w:t>
            </w:r>
          </w:p>
        </w:tc>
        <w:tc>
          <w:tcPr>
            <w:tcW w:w="1944" w:type="dxa"/>
            <w:vAlign w:val="center"/>
          </w:tcPr>
          <w:p w:rsidR="005C41DA" w:rsidRDefault="00A512A7">
            <w:pPr>
              <w:jc w:val="right"/>
            </w:pPr>
            <w:r>
              <w:rPr>
                <w:color w:val="000000"/>
                <w:sz w:val="24"/>
              </w:rPr>
              <w:t>289,714,040.98</w:t>
            </w:r>
          </w:p>
        </w:tc>
        <w:tc>
          <w:tcPr>
            <w:tcW w:w="1705" w:type="dxa"/>
            <w:vAlign w:val="center"/>
          </w:tcPr>
          <w:p w:rsidR="005C41DA" w:rsidRDefault="00A512A7">
            <w:pPr>
              <w:jc w:val="right"/>
            </w:pPr>
            <w:r>
              <w:rPr>
                <w:color w:val="000000"/>
                <w:sz w:val="24"/>
              </w:rPr>
              <w:t>5.93</w:t>
            </w:r>
          </w:p>
        </w:tc>
      </w:tr>
      <w:tr w:rsidR="005C41DA">
        <w:tc>
          <w:tcPr>
            <w:tcW w:w="862" w:type="dxa"/>
            <w:vAlign w:val="center"/>
          </w:tcPr>
          <w:p w:rsidR="005C41DA" w:rsidRDefault="00A512A7">
            <w:pPr>
              <w:jc w:val="center"/>
            </w:pPr>
            <w:r>
              <w:rPr>
                <w:color w:val="000000"/>
                <w:sz w:val="24"/>
              </w:rPr>
              <w:t>6</w:t>
            </w:r>
          </w:p>
        </w:tc>
        <w:tc>
          <w:tcPr>
            <w:tcW w:w="1346" w:type="dxa"/>
            <w:vAlign w:val="center"/>
          </w:tcPr>
          <w:p w:rsidR="005C41DA" w:rsidRDefault="00A512A7">
            <w:pPr>
              <w:jc w:val="center"/>
            </w:pPr>
            <w:r>
              <w:rPr>
                <w:color w:val="000000"/>
                <w:sz w:val="24"/>
              </w:rPr>
              <w:t>601155</w:t>
            </w:r>
          </w:p>
        </w:tc>
        <w:tc>
          <w:tcPr>
            <w:tcW w:w="1795" w:type="dxa"/>
            <w:vAlign w:val="center"/>
          </w:tcPr>
          <w:p w:rsidR="005C41DA" w:rsidRDefault="00A512A7">
            <w:pPr>
              <w:jc w:val="center"/>
            </w:pPr>
            <w:r>
              <w:rPr>
                <w:color w:val="000000"/>
                <w:sz w:val="24"/>
              </w:rPr>
              <w:t>新城控股</w:t>
            </w:r>
          </w:p>
        </w:tc>
        <w:tc>
          <w:tcPr>
            <w:tcW w:w="1346" w:type="dxa"/>
            <w:vAlign w:val="center"/>
          </w:tcPr>
          <w:p w:rsidR="005C41DA" w:rsidRDefault="00A512A7">
            <w:pPr>
              <w:jc w:val="right"/>
            </w:pPr>
            <w:r>
              <w:rPr>
                <w:color w:val="000000"/>
                <w:sz w:val="24"/>
              </w:rPr>
              <w:t>7,154,785</w:t>
            </w:r>
          </w:p>
        </w:tc>
        <w:tc>
          <w:tcPr>
            <w:tcW w:w="1944" w:type="dxa"/>
            <w:vAlign w:val="center"/>
          </w:tcPr>
          <w:p w:rsidR="005C41DA" w:rsidRDefault="00A512A7">
            <w:pPr>
              <w:jc w:val="right"/>
            </w:pPr>
            <w:r>
              <w:rPr>
                <w:color w:val="000000"/>
                <w:sz w:val="24"/>
              </w:rPr>
              <w:t>284,831,990.85</w:t>
            </w:r>
          </w:p>
        </w:tc>
        <w:tc>
          <w:tcPr>
            <w:tcW w:w="1705" w:type="dxa"/>
            <w:vAlign w:val="center"/>
          </w:tcPr>
          <w:p w:rsidR="005C41DA" w:rsidRDefault="00A512A7">
            <w:pPr>
              <w:jc w:val="right"/>
            </w:pPr>
            <w:r>
              <w:rPr>
                <w:color w:val="000000"/>
                <w:sz w:val="24"/>
              </w:rPr>
              <w:t>5.83</w:t>
            </w:r>
          </w:p>
        </w:tc>
      </w:tr>
      <w:tr w:rsidR="005C41DA">
        <w:tc>
          <w:tcPr>
            <w:tcW w:w="862" w:type="dxa"/>
            <w:vAlign w:val="center"/>
          </w:tcPr>
          <w:p w:rsidR="005C41DA" w:rsidRDefault="00A512A7">
            <w:pPr>
              <w:jc w:val="center"/>
            </w:pPr>
            <w:r>
              <w:rPr>
                <w:color w:val="000000"/>
                <w:sz w:val="24"/>
              </w:rPr>
              <w:t>7</w:t>
            </w:r>
          </w:p>
        </w:tc>
        <w:tc>
          <w:tcPr>
            <w:tcW w:w="1346" w:type="dxa"/>
            <w:vAlign w:val="center"/>
          </w:tcPr>
          <w:p w:rsidR="005C41DA" w:rsidRDefault="00A512A7">
            <w:pPr>
              <w:jc w:val="center"/>
            </w:pPr>
            <w:r>
              <w:rPr>
                <w:color w:val="000000"/>
                <w:sz w:val="24"/>
              </w:rPr>
              <w:t>002044</w:t>
            </w:r>
          </w:p>
        </w:tc>
        <w:tc>
          <w:tcPr>
            <w:tcW w:w="1795" w:type="dxa"/>
            <w:vAlign w:val="center"/>
          </w:tcPr>
          <w:p w:rsidR="005C41DA" w:rsidRDefault="00A512A7">
            <w:pPr>
              <w:jc w:val="center"/>
            </w:pPr>
            <w:r>
              <w:rPr>
                <w:color w:val="000000"/>
                <w:sz w:val="24"/>
              </w:rPr>
              <w:t>美年健康</w:t>
            </w:r>
          </w:p>
        </w:tc>
        <w:tc>
          <w:tcPr>
            <w:tcW w:w="1346" w:type="dxa"/>
            <w:vAlign w:val="center"/>
          </w:tcPr>
          <w:p w:rsidR="005C41DA" w:rsidRDefault="00A512A7">
            <w:pPr>
              <w:jc w:val="right"/>
            </w:pPr>
            <w:r>
              <w:rPr>
                <w:color w:val="000000"/>
                <w:sz w:val="24"/>
              </w:rPr>
              <w:t>22,589,665</w:t>
            </w:r>
          </w:p>
        </w:tc>
        <w:tc>
          <w:tcPr>
            <w:tcW w:w="1944" w:type="dxa"/>
            <w:vAlign w:val="center"/>
          </w:tcPr>
          <w:p w:rsidR="005C41DA" w:rsidRDefault="00A512A7">
            <w:pPr>
              <w:jc w:val="right"/>
            </w:pPr>
            <w:r>
              <w:rPr>
                <w:color w:val="000000"/>
                <w:sz w:val="24"/>
              </w:rPr>
              <w:t>278,348,432.60</w:t>
            </w:r>
          </w:p>
        </w:tc>
        <w:tc>
          <w:tcPr>
            <w:tcW w:w="1705" w:type="dxa"/>
            <w:vAlign w:val="center"/>
          </w:tcPr>
          <w:p w:rsidR="005C41DA" w:rsidRDefault="00A512A7">
            <w:pPr>
              <w:jc w:val="right"/>
            </w:pPr>
            <w:r>
              <w:rPr>
                <w:color w:val="000000"/>
                <w:sz w:val="24"/>
              </w:rPr>
              <w:t>5.70</w:t>
            </w:r>
          </w:p>
        </w:tc>
      </w:tr>
      <w:tr w:rsidR="005C41DA">
        <w:tc>
          <w:tcPr>
            <w:tcW w:w="862" w:type="dxa"/>
            <w:vAlign w:val="center"/>
          </w:tcPr>
          <w:p w:rsidR="005C41DA" w:rsidRDefault="00A512A7">
            <w:pPr>
              <w:jc w:val="center"/>
            </w:pPr>
            <w:r>
              <w:rPr>
                <w:color w:val="000000"/>
                <w:sz w:val="24"/>
              </w:rPr>
              <w:t>8</w:t>
            </w:r>
          </w:p>
        </w:tc>
        <w:tc>
          <w:tcPr>
            <w:tcW w:w="1346" w:type="dxa"/>
            <w:vAlign w:val="center"/>
          </w:tcPr>
          <w:p w:rsidR="005C41DA" w:rsidRDefault="00A512A7">
            <w:pPr>
              <w:jc w:val="center"/>
            </w:pPr>
            <w:r>
              <w:rPr>
                <w:color w:val="000000"/>
                <w:sz w:val="24"/>
              </w:rPr>
              <w:t>601318</w:t>
            </w:r>
          </w:p>
        </w:tc>
        <w:tc>
          <w:tcPr>
            <w:tcW w:w="1795" w:type="dxa"/>
            <w:vAlign w:val="center"/>
          </w:tcPr>
          <w:p w:rsidR="005C41DA" w:rsidRDefault="00A512A7">
            <w:pPr>
              <w:jc w:val="center"/>
            </w:pPr>
            <w:r>
              <w:rPr>
                <w:color w:val="000000"/>
                <w:sz w:val="24"/>
              </w:rPr>
              <w:t>中国平安</w:t>
            </w:r>
          </w:p>
        </w:tc>
        <w:tc>
          <w:tcPr>
            <w:tcW w:w="1346" w:type="dxa"/>
            <w:vAlign w:val="center"/>
          </w:tcPr>
          <w:p w:rsidR="005C41DA" w:rsidRDefault="00A512A7">
            <w:pPr>
              <w:jc w:val="right"/>
            </w:pPr>
            <w:r>
              <w:rPr>
                <w:color w:val="000000"/>
                <w:sz w:val="24"/>
              </w:rPr>
              <w:t>2,725,361</w:t>
            </w:r>
          </w:p>
        </w:tc>
        <w:tc>
          <w:tcPr>
            <w:tcW w:w="1944" w:type="dxa"/>
            <w:vAlign w:val="center"/>
          </w:tcPr>
          <w:p w:rsidR="005C41DA" w:rsidRDefault="00A512A7">
            <w:pPr>
              <w:jc w:val="right"/>
            </w:pPr>
            <w:r>
              <w:rPr>
                <w:color w:val="000000"/>
                <w:sz w:val="24"/>
              </w:rPr>
              <w:t>241,494,238.21</w:t>
            </w:r>
          </w:p>
        </w:tc>
        <w:tc>
          <w:tcPr>
            <w:tcW w:w="1705" w:type="dxa"/>
            <w:vAlign w:val="center"/>
          </w:tcPr>
          <w:p w:rsidR="005C41DA" w:rsidRDefault="00A512A7">
            <w:pPr>
              <w:jc w:val="right"/>
            </w:pPr>
            <w:r>
              <w:rPr>
                <w:color w:val="000000"/>
                <w:sz w:val="24"/>
              </w:rPr>
              <w:t>4.94</w:t>
            </w:r>
          </w:p>
        </w:tc>
      </w:tr>
      <w:tr w:rsidR="005C41DA">
        <w:tc>
          <w:tcPr>
            <w:tcW w:w="862" w:type="dxa"/>
            <w:vAlign w:val="center"/>
          </w:tcPr>
          <w:p w:rsidR="005C41DA" w:rsidRDefault="00A512A7">
            <w:pPr>
              <w:jc w:val="center"/>
            </w:pPr>
            <w:r>
              <w:rPr>
                <w:color w:val="000000"/>
                <w:sz w:val="24"/>
              </w:rPr>
              <w:t>9</w:t>
            </w:r>
          </w:p>
        </w:tc>
        <w:tc>
          <w:tcPr>
            <w:tcW w:w="1346" w:type="dxa"/>
            <w:vAlign w:val="center"/>
          </w:tcPr>
          <w:p w:rsidR="005C41DA" w:rsidRDefault="00A512A7">
            <w:pPr>
              <w:jc w:val="center"/>
            </w:pPr>
            <w:r>
              <w:rPr>
                <w:color w:val="000000"/>
                <w:sz w:val="24"/>
              </w:rPr>
              <w:t>002607</w:t>
            </w:r>
          </w:p>
        </w:tc>
        <w:tc>
          <w:tcPr>
            <w:tcW w:w="1795" w:type="dxa"/>
            <w:vAlign w:val="center"/>
          </w:tcPr>
          <w:p w:rsidR="005C41DA" w:rsidRDefault="00A512A7">
            <w:pPr>
              <w:jc w:val="center"/>
            </w:pPr>
            <w:r>
              <w:rPr>
                <w:color w:val="000000"/>
                <w:sz w:val="24"/>
              </w:rPr>
              <w:t>中公教育</w:t>
            </w:r>
          </w:p>
        </w:tc>
        <w:tc>
          <w:tcPr>
            <w:tcW w:w="1346" w:type="dxa"/>
            <w:vAlign w:val="center"/>
          </w:tcPr>
          <w:p w:rsidR="005C41DA" w:rsidRDefault="00A512A7">
            <w:pPr>
              <w:jc w:val="right"/>
            </w:pPr>
            <w:r>
              <w:rPr>
                <w:color w:val="000000"/>
                <w:sz w:val="24"/>
              </w:rPr>
              <w:t>16,255,502</w:t>
            </w:r>
          </w:p>
        </w:tc>
        <w:tc>
          <w:tcPr>
            <w:tcW w:w="1944" w:type="dxa"/>
            <w:vAlign w:val="center"/>
          </w:tcPr>
          <w:p w:rsidR="005C41DA" w:rsidRDefault="00A512A7">
            <w:pPr>
              <w:jc w:val="right"/>
            </w:pPr>
            <w:r>
              <w:rPr>
                <w:color w:val="000000"/>
                <w:sz w:val="24"/>
              </w:rPr>
              <w:t>223,188,042.46</w:t>
            </w:r>
          </w:p>
        </w:tc>
        <w:tc>
          <w:tcPr>
            <w:tcW w:w="1705" w:type="dxa"/>
            <w:vAlign w:val="center"/>
          </w:tcPr>
          <w:p w:rsidR="005C41DA" w:rsidRDefault="00A512A7">
            <w:pPr>
              <w:jc w:val="right"/>
            </w:pPr>
            <w:r>
              <w:rPr>
                <w:color w:val="000000"/>
                <w:sz w:val="24"/>
              </w:rPr>
              <w:t>4.57</w:t>
            </w:r>
          </w:p>
        </w:tc>
      </w:tr>
      <w:tr w:rsidR="005C41DA">
        <w:tc>
          <w:tcPr>
            <w:tcW w:w="862" w:type="dxa"/>
            <w:vAlign w:val="center"/>
          </w:tcPr>
          <w:p w:rsidR="005C41DA" w:rsidRDefault="00A512A7">
            <w:pPr>
              <w:jc w:val="center"/>
            </w:pPr>
            <w:r>
              <w:rPr>
                <w:color w:val="000000"/>
                <w:sz w:val="24"/>
              </w:rPr>
              <w:t>10</w:t>
            </w:r>
          </w:p>
        </w:tc>
        <w:tc>
          <w:tcPr>
            <w:tcW w:w="1346" w:type="dxa"/>
            <w:vAlign w:val="center"/>
          </w:tcPr>
          <w:p w:rsidR="005C41DA" w:rsidRDefault="00A512A7">
            <w:pPr>
              <w:jc w:val="center"/>
            </w:pPr>
            <w:r>
              <w:rPr>
                <w:color w:val="000000"/>
                <w:sz w:val="24"/>
              </w:rPr>
              <w:t>600763</w:t>
            </w:r>
          </w:p>
        </w:tc>
        <w:tc>
          <w:tcPr>
            <w:tcW w:w="1795" w:type="dxa"/>
            <w:vAlign w:val="center"/>
          </w:tcPr>
          <w:p w:rsidR="005C41DA" w:rsidRDefault="00A512A7">
            <w:pPr>
              <w:jc w:val="center"/>
            </w:pPr>
            <w:r>
              <w:rPr>
                <w:color w:val="000000"/>
                <w:sz w:val="24"/>
              </w:rPr>
              <w:t>通策医疗</w:t>
            </w:r>
          </w:p>
        </w:tc>
        <w:tc>
          <w:tcPr>
            <w:tcW w:w="1346" w:type="dxa"/>
            <w:vAlign w:val="center"/>
          </w:tcPr>
          <w:p w:rsidR="005C41DA" w:rsidRDefault="00A512A7">
            <w:pPr>
              <w:jc w:val="right"/>
            </w:pPr>
            <w:r>
              <w:rPr>
                <w:color w:val="000000"/>
                <w:sz w:val="24"/>
              </w:rPr>
              <w:t>2,171,812</w:t>
            </w:r>
          </w:p>
        </w:tc>
        <w:tc>
          <w:tcPr>
            <w:tcW w:w="1944" w:type="dxa"/>
            <w:vAlign w:val="center"/>
          </w:tcPr>
          <w:p w:rsidR="005C41DA" w:rsidRDefault="00A512A7">
            <w:pPr>
              <w:jc w:val="right"/>
            </w:pPr>
            <w:r>
              <w:rPr>
                <w:color w:val="000000"/>
                <w:sz w:val="24"/>
              </w:rPr>
              <w:t>192,400,825.08</w:t>
            </w:r>
          </w:p>
        </w:tc>
        <w:tc>
          <w:tcPr>
            <w:tcW w:w="1705" w:type="dxa"/>
            <w:vAlign w:val="center"/>
          </w:tcPr>
          <w:p w:rsidR="005C41DA" w:rsidRDefault="00A512A7">
            <w:pPr>
              <w:jc w:val="right"/>
            </w:pPr>
            <w:r>
              <w:rPr>
                <w:color w:val="000000"/>
                <w:sz w:val="24"/>
              </w:rPr>
              <w:t>3.94</w:t>
            </w:r>
          </w:p>
        </w:tc>
      </w:tr>
      <w:tr w:rsidR="005C41DA">
        <w:tc>
          <w:tcPr>
            <w:tcW w:w="862" w:type="dxa"/>
            <w:vAlign w:val="center"/>
          </w:tcPr>
          <w:p w:rsidR="005C41DA" w:rsidRDefault="00A512A7">
            <w:pPr>
              <w:jc w:val="center"/>
            </w:pPr>
            <w:r>
              <w:rPr>
                <w:color w:val="000000"/>
                <w:sz w:val="24"/>
              </w:rPr>
              <w:t>11</w:t>
            </w:r>
          </w:p>
        </w:tc>
        <w:tc>
          <w:tcPr>
            <w:tcW w:w="1346" w:type="dxa"/>
            <w:vAlign w:val="center"/>
          </w:tcPr>
          <w:p w:rsidR="005C41DA" w:rsidRDefault="00A512A7">
            <w:pPr>
              <w:jc w:val="center"/>
            </w:pPr>
            <w:r>
              <w:rPr>
                <w:color w:val="000000"/>
                <w:sz w:val="24"/>
              </w:rPr>
              <w:t>002410</w:t>
            </w:r>
          </w:p>
        </w:tc>
        <w:tc>
          <w:tcPr>
            <w:tcW w:w="1795" w:type="dxa"/>
            <w:vAlign w:val="center"/>
          </w:tcPr>
          <w:p w:rsidR="005C41DA" w:rsidRDefault="00A512A7">
            <w:pPr>
              <w:jc w:val="center"/>
            </w:pPr>
            <w:r>
              <w:rPr>
                <w:color w:val="000000"/>
                <w:sz w:val="24"/>
              </w:rPr>
              <w:t>广联达</w:t>
            </w:r>
          </w:p>
        </w:tc>
        <w:tc>
          <w:tcPr>
            <w:tcW w:w="1346" w:type="dxa"/>
            <w:vAlign w:val="center"/>
          </w:tcPr>
          <w:p w:rsidR="005C41DA" w:rsidRDefault="00A512A7">
            <w:pPr>
              <w:jc w:val="right"/>
            </w:pPr>
            <w:r>
              <w:rPr>
                <w:color w:val="000000"/>
                <w:sz w:val="24"/>
              </w:rPr>
              <w:t>5,577,836</w:t>
            </w:r>
          </w:p>
        </w:tc>
        <w:tc>
          <w:tcPr>
            <w:tcW w:w="1944" w:type="dxa"/>
            <w:vAlign w:val="center"/>
          </w:tcPr>
          <w:p w:rsidR="005C41DA" w:rsidRDefault="00A512A7">
            <w:pPr>
              <w:jc w:val="right"/>
            </w:pPr>
            <w:r>
              <w:rPr>
                <w:color w:val="000000"/>
                <w:sz w:val="24"/>
              </w:rPr>
              <w:t>179,402,363.64</w:t>
            </w:r>
          </w:p>
        </w:tc>
        <w:tc>
          <w:tcPr>
            <w:tcW w:w="1705" w:type="dxa"/>
            <w:vAlign w:val="center"/>
          </w:tcPr>
          <w:p w:rsidR="005C41DA" w:rsidRDefault="00A512A7">
            <w:pPr>
              <w:jc w:val="right"/>
            </w:pPr>
            <w:r>
              <w:rPr>
                <w:color w:val="000000"/>
                <w:sz w:val="24"/>
              </w:rPr>
              <w:t>3.67</w:t>
            </w:r>
          </w:p>
        </w:tc>
      </w:tr>
      <w:tr w:rsidR="005C41DA">
        <w:tc>
          <w:tcPr>
            <w:tcW w:w="862" w:type="dxa"/>
            <w:vAlign w:val="center"/>
          </w:tcPr>
          <w:p w:rsidR="005C41DA" w:rsidRDefault="00A512A7">
            <w:pPr>
              <w:jc w:val="center"/>
            </w:pPr>
            <w:r>
              <w:rPr>
                <w:color w:val="000000"/>
                <w:sz w:val="24"/>
              </w:rPr>
              <w:t>12</w:t>
            </w:r>
          </w:p>
        </w:tc>
        <w:tc>
          <w:tcPr>
            <w:tcW w:w="1346" w:type="dxa"/>
            <w:vAlign w:val="center"/>
          </w:tcPr>
          <w:p w:rsidR="005C41DA" w:rsidRDefault="00A512A7">
            <w:pPr>
              <w:jc w:val="center"/>
            </w:pPr>
            <w:r>
              <w:rPr>
                <w:color w:val="000000"/>
                <w:sz w:val="24"/>
              </w:rPr>
              <w:t>300725</w:t>
            </w:r>
          </w:p>
        </w:tc>
        <w:tc>
          <w:tcPr>
            <w:tcW w:w="1795" w:type="dxa"/>
            <w:vAlign w:val="center"/>
          </w:tcPr>
          <w:p w:rsidR="005C41DA" w:rsidRDefault="00A512A7">
            <w:pPr>
              <w:jc w:val="center"/>
            </w:pPr>
            <w:r>
              <w:rPr>
                <w:color w:val="000000"/>
                <w:sz w:val="24"/>
              </w:rPr>
              <w:t>药石科技</w:t>
            </w:r>
          </w:p>
        </w:tc>
        <w:tc>
          <w:tcPr>
            <w:tcW w:w="1346" w:type="dxa"/>
            <w:vAlign w:val="center"/>
          </w:tcPr>
          <w:p w:rsidR="005C41DA" w:rsidRDefault="00A512A7">
            <w:pPr>
              <w:jc w:val="right"/>
            </w:pPr>
            <w:r>
              <w:rPr>
                <w:color w:val="000000"/>
                <w:sz w:val="24"/>
              </w:rPr>
              <w:t>2,452,529</w:t>
            </w:r>
          </w:p>
        </w:tc>
        <w:tc>
          <w:tcPr>
            <w:tcW w:w="1944" w:type="dxa"/>
            <w:vAlign w:val="center"/>
          </w:tcPr>
          <w:p w:rsidR="005C41DA" w:rsidRDefault="00A512A7">
            <w:pPr>
              <w:jc w:val="right"/>
            </w:pPr>
            <w:r>
              <w:rPr>
                <w:color w:val="000000"/>
                <w:sz w:val="24"/>
              </w:rPr>
              <w:t>152,866,132.57</w:t>
            </w:r>
          </w:p>
        </w:tc>
        <w:tc>
          <w:tcPr>
            <w:tcW w:w="1705" w:type="dxa"/>
            <w:vAlign w:val="center"/>
          </w:tcPr>
          <w:p w:rsidR="005C41DA" w:rsidRDefault="00A512A7">
            <w:pPr>
              <w:jc w:val="right"/>
            </w:pPr>
            <w:r>
              <w:rPr>
                <w:color w:val="000000"/>
                <w:sz w:val="24"/>
              </w:rPr>
              <w:t>3.13</w:t>
            </w:r>
          </w:p>
        </w:tc>
      </w:tr>
      <w:tr w:rsidR="005C41DA">
        <w:tc>
          <w:tcPr>
            <w:tcW w:w="862" w:type="dxa"/>
            <w:vAlign w:val="center"/>
          </w:tcPr>
          <w:p w:rsidR="005C41DA" w:rsidRDefault="00A512A7">
            <w:pPr>
              <w:jc w:val="center"/>
            </w:pPr>
            <w:r>
              <w:rPr>
                <w:color w:val="000000"/>
                <w:sz w:val="24"/>
              </w:rPr>
              <w:t>13</w:t>
            </w:r>
          </w:p>
        </w:tc>
        <w:tc>
          <w:tcPr>
            <w:tcW w:w="1346" w:type="dxa"/>
            <w:vAlign w:val="center"/>
          </w:tcPr>
          <w:p w:rsidR="005C41DA" w:rsidRDefault="00A512A7">
            <w:pPr>
              <w:jc w:val="center"/>
            </w:pPr>
            <w:r>
              <w:rPr>
                <w:color w:val="000000"/>
                <w:sz w:val="24"/>
              </w:rPr>
              <w:t>002475</w:t>
            </w:r>
          </w:p>
        </w:tc>
        <w:tc>
          <w:tcPr>
            <w:tcW w:w="1795" w:type="dxa"/>
            <w:vAlign w:val="center"/>
          </w:tcPr>
          <w:p w:rsidR="005C41DA" w:rsidRDefault="00A512A7">
            <w:pPr>
              <w:jc w:val="center"/>
            </w:pPr>
            <w:r>
              <w:rPr>
                <w:color w:val="000000"/>
                <w:sz w:val="24"/>
              </w:rPr>
              <w:t>立讯精密</w:t>
            </w:r>
          </w:p>
        </w:tc>
        <w:tc>
          <w:tcPr>
            <w:tcW w:w="1346" w:type="dxa"/>
            <w:vAlign w:val="center"/>
          </w:tcPr>
          <w:p w:rsidR="005C41DA" w:rsidRDefault="00A512A7">
            <w:pPr>
              <w:jc w:val="right"/>
            </w:pPr>
            <w:r>
              <w:rPr>
                <w:color w:val="000000"/>
                <w:sz w:val="24"/>
              </w:rPr>
              <w:t>4,542,697</w:t>
            </w:r>
          </w:p>
        </w:tc>
        <w:tc>
          <w:tcPr>
            <w:tcW w:w="1944" w:type="dxa"/>
            <w:vAlign w:val="center"/>
          </w:tcPr>
          <w:p w:rsidR="005C41DA" w:rsidRDefault="00A512A7">
            <w:pPr>
              <w:jc w:val="right"/>
            </w:pPr>
            <w:r>
              <w:rPr>
                <w:color w:val="000000"/>
                <w:sz w:val="24"/>
              </w:rPr>
              <w:t>112,613,458.63</w:t>
            </w:r>
          </w:p>
        </w:tc>
        <w:tc>
          <w:tcPr>
            <w:tcW w:w="1705" w:type="dxa"/>
            <w:vAlign w:val="center"/>
          </w:tcPr>
          <w:p w:rsidR="005C41DA" w:rsidRDefault="00A512A7">
            <w:pPr>
              <w:jc w:val="right"/>
            </w:pPr>
            <w:r>
              <w:rPr>
                <w:color w:val="000000"/>
                <w:sz w:val="24"/>
              </w:rPr>
              <w:t>2.31</w:t>
            </w:r>
          </w:p>
        </w:tc>
      </w:tr>
      <w:tr w:rsidR="005C41DA">
        <w:tc>
          <w:tcPr>
            <w:tcW w:w="862" w:type="dxa"/>
            <w:vAlign w:val="center"/>
          </w:tcPr>
          <w:p w:rsidR="005C41DA" w:rsidRDefault="00A512A7">
            <w:pPr>
              <w:jc w:val="center"/>
            </w:pPr>
            <w:r>
              <w:rPr>
                <w:color w:val="000000"/>
                <w:sz w:val="24"/>
              </w:rPr>
              <w:t>14</w:t>
            </w:r>
          </w:p>
        </w:tc>
        <w:tc>
          <w:tcPr>
            <w:tcW w:w="1346" w:type="dxa"/>
            <w:vAlign w:val="center"/>
          </w:tcPr>
          <w:p w:rsidR="005C41DA" w:rsidRDefault="00A512A7">
            <w:pPr>
              <w:jc w:val="center"/>
            </w:pPr>
            <w:r>
              <w:rPr>
                <w:color w:val="000000"/>
                <w:sz w:val="24"/>
              </w:rPr>
              <w:t>000961</w:t>
            </w:r>
          </w:p>
        </w:tc>
        <w:tc>
          <w:tcPr>
            <w:tcW w:w="1795" w:type="dxa"/>
            <w:vAlign w:val="center"/>
          </w:tcPr>
          <w:p w:rsidR="005C41DA" w:rsidRDefault="00A512A7">
            <w:pPr>
              <w:jc w:val="center"/>
            </w:pPr>
            <w:r>
              <w:rPr>
                <w:color w:val="000000"/>
                <w:sz w:val="24"/>
              </w:rPr>
              <w:t>中南建设</w:t>
            </w:r>
          </w:p>
        </w:tc>
        <w:tc>
          <w:tcPr>
            <w:tcW w:w="1346" w:type="dxa"/>
            <w:vAlign w:val="center"/>
          </w:tcPr>
          <w:p w:rsidR="005C41DA" w:rsidRDefault="00A512A7">
            <w:pPr>
              <w:jc w:val="right"/>
            </w:pPr>
            <w:r>
              <w:rPr>
                <w:color w:val="000000"/>
                <w:sz w:val="24"/>
              </w:rPr>
              <w:t>11,604,537</w:t>
            </w:r>
          </w:p>
        </w:tc>
        <w:tc>
          <w:tcPr>
            <w:tcW w:w="1944" w:type="dxa"/>
            <w:vAlign w:val="center"/>
          </w:tcPr>
          <w:p w:rsidR="005C41DA" w:rsidRDefault="00A512A7">
            <w:pPr>
              <w:jc w:val="right"/>
            </w:pPr>
            <w:r>
              <w:rPr>
                <w:color w:val="000000"/>
                <w:sz w:val="24"/>
              </w:rPr>
              <w:t>100,495,290.42</w:t>
            </w:r>
          </w:p>
        </w:tc>
        <w:tc>
          <w:tcPr>
            <w:tcW w:w="1705" w:type="dxa"/>
            <w:vAlign w:val="center"/>
          </w:tcPr>
          <w:p w:rsidR="005C41DA" w:rsidRDefault="00A512A7">
            <w:pPr>
              <w:jc w:val="right"/>
            </w:pPr>
            <w:r>
              <w:rPr>
                <w:color w:val="000000"/>
                <w:sz w:val="24"/>
              </w:rPr>
              <w:t>2.06</w:t>
            </w:r>
          </w:p>
        </w:tc>
      </w:tr>
      <w:tr w:rsidR="005C41DA">
        <w:tc>
          <w:tcPr>
            <w:tcW w:w="862" w:type="dxa"/>
            <w:vAlign w:val="center"/>
          </w:tcPr>
          <w:p w:rsidR="005C41DA" w:rsidRDefault="00A512A7">
            <w:pPr>
              <w:jc w:val="center"/>
            </w:pPr>
            <w:r>
              <w:rPr>
                <w:color w:val="000000"/>
                <w:sz w:val="24"/>
              </w:rPr>
              <w:t>15</w:t>
            </w:r>
          </w:p>
        </w:tc>
        <w:tc>
          <w:tcPr>
            <w:tcW w:w="1346" w:type="dxa"/>
            <w:vAlign w:val="center"/>
          </w:tcPr>
          <w:p w:rsidR="005C41DA" w:rsidRDefault="00A512A7">
            <w:pPr>
              <w:jc w:val="center"/>
            </w:pPr>
            <w:r>
              <w:rPr>
                <w:color w:val="000000"/>
                <w:sz w:val="24"/>
              </w:rPr>
              <w:t>300347</w:t>
            </w:r>
          </w:p>
        </w:tc>
        <w:tc>
          <w:tcPr>
            <w:tcW w:w="1795" w:type="dxa"/>
            <w:vAlign w:val="center"/>
          </w:tcPr>
          <w:p w:rsidR="005C41DA" w:rsidRDefault="00A512A7">
            <w:pPr>
              <w:jc w:val="center"/>
            </w:pPr>
            <w:r>
              <w:rPr>
                <w:color w:val="000000"/>
                <w:sz w:val="24"/>
              </w:rPr>
              <w:t>泰格医药</w:t>
            </w:r>
          </w:p>
        </w:tc>
        <w:tc>
          <w:tcPr>
            <w:tcW w:w="1346" w:type="dxa"/>
            <w:vAlign w:val="center"/>
          </w:tcPr>
          <w:p w:rsidR="005C41DA" w:rsidRDefault="00A512A7">
            <w:pPr>
              <w:jc w:val="right"/>
            </w:pPr>
            <w:r>
              <w:rPr>
                <w:color w:val="000000"/>
                <w:sz w:val="24"/>
              </w:rPr>
              <w:t>1,263,177</w:t>
            </w:r>
          </w:p>
        </w:tc>
        <w:tc>
          <w:tcPr>
            <w:tcW w:w="1944" w:type="dxa"/>
            <w:vAlign w:val="center"/>
          </w:tcPr>
          <w:p w:rsidR="005C41DA" w:rsidRDefault="00A512A7">
            <w:pPr>
              <w:jc w:val="right"/>
            </w:pPr>
            <w:r>
              <w:rPr>
                <w:color w:val="000000"/>
                <w:sz w:val="24"/>
              </w:rPr>
              <w:t>93,950,946.70</w:t>
            </w:r>
          </w:p>
        </w:tc>
        <w:tc>
          <w:tcPr>
            <w:tcW w:w="1705" w:type="dxa"/>
            <w:vAlign w:val="center"/>
          </w:tcPr>
          <w:p w:rsidR="005C41DA" w:rsidRDefault="00A512A7">
            <w:pPr>
              <w:jc w:val="right"/>
            </w:pPr>
            <w:r>
              <w:rPr>
                <w:color w:val="000000"/>
                <w:sz w:val="24"/>
              </w:rPr>
              <w:t>1.92</w:t>
            </w:r>
          </w:p>
        </w:tc>
      </w:tr>
      <w:tr w:rsidR="005C41DA">
        <w:tc>
          <w:tcPr>
            <w:tcW w:w="862" w:type="dxa"/>
            <w:vAlign w:val="center"/>
          </w:tcPr>
          <w:p w:rsidR="005C41DA" w:rsidRDefault="00A512A7">
            <w:pPr>
              <w:jc w:val="center"/>
            </w:pPr>
            <w:r>
              <w:rPr>
                <w:color w:val="000000"/>
                <w:sz w:val="24"/>
              </w:rPr>
              <w:t>16</w:t>
            </w:r>
          </w:p>
        </w:tc>
        <w:tc>
          <w:tcPr>
            <w:tcW w:w="1346" w:type="dxa"/>
            <w:vAlign w:val="center"/>
          </w:tcPr>
          <w:p w:rsidR="005C41DA" w:rsidRDefault="00A512A7">
            <w:pPr>
              <w:jc w:val="center"/>
            </w:pPr>
            <w:r>
              <w:rPr>
                <w:color w:val="000000"/>
                <w:sz w:val="24"/>
              </w:rPr>
              <w:t>300559</w:t>
            </w:r>
          </w:p>
        </w:tc>
        <w:tc>
          <w:tcPr>
            <w:tcW w:w="1795" w:type="dxa"/>
            <w:vAlign w:val="center"/>
          </w:tcPr>
          <w:p w:rsidR="005C41DA" w:rsidRDefault="00A512A7">
            <w:pPr>
              <w:jc w:val="center"/>
            </w:pPr>
            <w:r>
              <w:rPr>
                <w:color w:val="000000"/>
                <w:sz w:val="24"/>
              </w:rPr>
              <w:t>佳发教育</w:t>
            </w:r>
          </w:p>
        </w:tc>
        <w:tc>
          <w:tcPr>
            <w:tcW w:w="1346" w:type="dxa"/>
            <w:vAlign w:val="center"/>
          </w:tcPr>
          <w:p w:rsidR="005C41DA" w:rsidRDefault="00A512A7">
            <w:pPr>
              <w:jc w:val="right"/>
            </w:pPr>
            <w:r>
              <w:rPr>
                <w:color w:val="000000"/>
                <w:sz w:val="24"/>
              </w:rPr>
              <w:t>2,580,998</w:t>
            </w:r>
          </w:p>
        </w:tc>
        <w:tc>
          <w:tcPr>
            <w:tcW w:w="1944" w:type="dxa"/>
            <w:vAlign w:val="center"/>
          </w:tcPr>
          <w:p w:rsidR="005C41DA" w:rsidRDefault="00A512A7">
            <w:pPr>
              <w:jc w:val="right"/>
            </w:pPr>
            <w:r>
              <w:rPr>
                <w:color w:val="000000"/>
                <w:sz w:val="24"/>
              </w:rPr>
              <w:t>61,195,462.58</w:t>
            </w:r>
          </w:p>
        </w:tc>
        <w:tc>
          <w:tcPr>
            <w:tcW w:w="1705" w:type="dxa"/>
            <w:vAlign w:val="center"/>
          </w:tcPr>
          <w:p w:rsidR="005C41DA" w:rsidRDefault="00A512A7">
            <w:pPr>
              <w:jc w:val="right"/>
            </w:pPr>
            <w:r>
              <w:rPr>
                <w:color w:val="000000"/>
                <w:sz w:val="24"/>
              </w:rPr>
              <w:t>1.25</w:t>
            </w:r>
          </w:p>
        </w:tc>
      </w:tr>
      <w:tr w:rsidR="005C41DA">
        <w:tc>
          <w:tcPr>
            <w:tcW w:w="862" w:type="dxa"/>
            <w:vAlign w:val="center"/>
          </w:tcPr>
          <w:p w:rsidR="005C41DA" w:rsidRDefault="00A512A7">
            <w:pPr>
              <w:jc w:val="center"/>
            </w:pPr>
            <w:r>
              <w:rPr>
                <w:color w:val="000000"/>
                <w:sz w:val="24"/>
              </w:rPr>
              <w:t>17</w:t>
            </w:r>
          </w:p>
        </w:tc>
        <w:tc>
          <w:tcPr>
            <w:tcW w:w="1346" w:type="dxa"/>
            <w:vAlign w:val="center"/>
          </w:tcPr>
          <w:p w:rsidR="005C41DA" w:rsidRDefault="00A512A7">
            <w:pPr>
              <w:jc w:val="center"/>
            </w:pPr>
            <w:r>
              <w:rPr>
                <w:color w:val="000000"/>
                <w:sz w:val="24"/>
              </w:rPr>
              <w:t>002230</w:t>
            </w:r>
          </w:p>
        </w:tc>
        <w:tc>
          <w:tcPr>
            <w:tcW w:w="1795" w:type="dxa"/>
            <w:vAlign w:val="center"/>
          </w:tcPr>
          <w:p w:rsidR="005C41DA" w:rsidRDefault="00A512A7">
            <w:pPr>
              <w:jc w:val="center"/>
            </w:pPr>
            <w:r>
              <w:rPr>
                <w:color w:val="000000"/>
                <w:sz w:val="24"/>
              </w:rPr>
              <w:t>科大讯飞</w:t>
            </w:r>
          </w:p>
        </w:tc>
        <w:tc>
          <w:tcPr>
            <w:tcW w:w="1346" w:type="dxa"/>
            <w:vAlign w:val="center"/>
          </w:tcPr>
          <w:p w:rsidR="005C41DA" w:rsidRDefault="00A512A7">
            <w:pPr>
              <w:jc w:val="right"/>
            </w:pPr>
            <w:r>
              <w:rPr>
                <w:color w:val="000000"/>
                <w:sz w:val="24"/>
              </w:rPr>
              <w:t>1,617,208</w:t>
            </w:r>
          </w:p>
        </w:tc>
        <w:tc>
          <w:tcPr>
            <w:tcW w:w="1944" w:type="dxa"/>
            <w:vAlign w:val="center"/>
          </w:tcPr>
          <w:p w:rsidR="005C41DA" w:rsidRDefault="00A512A7">
            <w:pPr>
              <w:jc w:val="right"/>
            </w:pPr>
            <w:r>
              <w:rPr>
                <w:color w:val="000000"/>
                <w:sz w:val="24"/>
              </w:rPr>
              <w:t>53,755,993.92</w:t>
            </w:r>
          </w:p>
        </w:tc>
        <w:tc>
          <w:tcPr>
            <w:tcW w:w="1705" w:type="dxa"/>
            <w:vAlign w:val="center"/>
          </w:tcPr>
          <w:p w:rsidR="005C41DA" w:rsidRDefault="00A512A7">
            <w:pPr>
              <w:jc w:val="right"/>
            </w:pPr>
            <w:r>
              <w:rPr>
                <w:color w:val="000000"/>
                <w:sz w:val="24"/>
              </w:rPr>
              <w:t>1.10</w:t>
            </w:r>
          </w:p>
        </w:tc>
      </w:tr>
      <w:tr w:rsidR="005C41DA">
        <w:tc>
          <w:tcPr>
            <w:tcW w:w="862" w:type="dxa"/>
            <w:vAlign w:val="center"/>
          </w:tcPr>
          <w:p w:rsidR="005C41DA" w:rsidRDefault="00A512A7">
            <w:pPr>
              <w:jc w:val="center"/>
            </w:pPr>
            <w:r>
              <w:rPr>
                <w:color w:val="000000"/>
                <w:sz w:val="24"/>
              </w:rPr>
              <w:t>18</w:t>
            </w:r>
          </w:p>
        </w:tc>
        <w:tc>
          <w:tcPr>
            <w:tcW w:w="1346" w:type="dxa"/>
            <w:vAlign w:val="center"/>
          </w:tcPr>
          <w:p w:rsidR="005C41DA" w:rsidRDefault="00A512A7">
            <w:pPr>
              <w:jc w:val="center"/>
            </w:pPr>
            <w:r>
              <w:rPr>
                <w:color w:val="000000"/>
                <w:sz w:val="24"/>
              </w:rPr>
              <w:t>000043</w:t>
            </w:r>
          </w:p>
        </w:tc>
        <w:tc>
          <w:tcPr>
            <w:tcW w:w="1795" w:type="dxa"/>
            <w:vAlign w:val="center"/>
          </w:tcPr>
          <w:p w:rsidR="005C41DA" w:rsidRDefault="00A512A7">
            <w:pPr>
              <w:jc w:val="center"/>
            </w:pPr>
            <w:r>
              <w:rPr>
                <w:color w:val="000000"/>
                <w:sz w:val="24"/>
              </w:rPr>
              <w:t>中航善达</w:t>
            </w:r>
          </w:p>
        </w:tc>
        <w:tc>
          <w:tcPr>
            <w:tcW w:w="1346" w:type="dxa"/>
            <w:vAlign w:val="center"/>
          </w:tcPr>
          <w:p w:rsidR="005C41DA" w:rsidRDefault="00A512A7">
            <w:pPr>
              <w:jc w:val="right"/>
            </w:pPr>
            <w:r>
              <w:rPr>
                <w:color w:val="000000"/>
                <w:sz w:val="24"/>
              </w:rPr>
              <w:t>4,300,383</w:t>
            </w:r>
          </w:p>
        </w:tc>
        <w:tc>
          <w:tcPr>
            <w:tcW w:w="1944" w:type="dxa"/>
            <w:vAlign w:val="center"/>
          </w:tcPr>
          <w:p w:rsidR="005C41DA" w:rsidRDefault="00A512A7">
            <w:pPr>
              <w:jc w:val="right"/>
            </w:pPr>
            <w:r>
              <w:rPr>
                <w:color w:val="000000"/>
                <w:sz w:val="24"/>
              </w:rPr>
              <w:t>50,959,538.55</w:t>
            </w:r>
          </w:p>
        </w:tc>
        <w:tc>
          <w:tcPr>
            <w:tcW w:w="1705" w:type="dxa"/>
            <w:vAlign w:val="center"/>
          </w:tcPr>
          <w:p w:rsidR="005C41DA" w:rsidRDefault="00A512A7">
            <w:pPr>
              <w:jc w:val="right"/>
            </w:pPr>
            <w:r>
              <w:rPr>
                <w:color w:val="000000"/>
                <w:sz w:val="24"/>
              </w:rPr>
              <w:t>1.04</w:t>
            </w:r>
          </w:p>
        </w:tc>
      </w:tr>
      <w:tr w:rsidR="005C41DA">
        <w:tc>
          <w:tcPr>
            <w:tcW w:w="862" w:type="dxa"/>
            <w:vAlign w:val="center"/>
          </w:tcPr>
          <w:p w:rsidR="005C41DA" w:rsidRDefault="00A512A7">
            <w:pPr>
              <w:jc w:val="center"/>
            </w:pPr>
            <w:r>
              <w:rPr>
                <w:color w:val="000000"/>
                <w:sz w:val="24"/>
              </w:rPr>
              <w:t>19</w:t>
            </w:r>
          </w:p>
        </w:tc>
        <w:tc>
          <w:tcPr>
            <w:tcW w:w="1346" w:type="dxa"/>
            <w:vAlign w:val="center"/>
          </w:tcPr>
          <w:p w:rsidR="005C41DA" w:rsidRDefault="00A512A7">
            <w:pPr>
              <w:jc w:val="center"/>
            </w:pPr>
            <w:r>
              <w:rPr>
                <w:color w:val="000000"/>
                <w:sz w:val="24"/>
              </w:rPr>
              <w:t>000403</w:t>
            </w:r>
          </w:p>
        </w:tc>
        <w:tc>
          <w:tcPr>
            <w:tcW w:w="1795" w:type="dxa"/>
            <w:vAlign w:val="center"/>
          </w:tcPr>
          <w:p w:rsidR="005C41DA" w:rsidRDefault="00A512A7">
            <w:pPr>
              <w:jc w:val="center"/>
            </w:pPr>
            <w:r>
              <w:rPr>
                <w:color w:val="000000"/>
                <w:sz w:val="24"/>
              </w:rPr>
              <w:t>振兴生化</w:t>
            </w:r>
          </w:p>
        </w:tc>
        <w:tc>
          <w:tcPr>
            <w:tcW w:w="1346" w:type="dxa"/>
            <w:vAlign w:val="center"/>
          </w:tcPr>
          <w:p w:rsidR="005C41DA" w:rsidRDefault="00A512A7">
            <w:pPr>
              <w:jc w:val="right"/>
            </w:pPr>
            <w:r>
              <w:rPr>
                <w:color w:val="000000"/>
                <w:sz w:val="24"/>
              </w:rPr>
              <w:t>1,474,900</w:t>
            </w:r>
          </w:p>
        </w:tc>
        <w:tc>
          <w:tcPr>
            <w:tcW w:w="1944" w:type="dxa"/>
            <w:vAlign w:val="center"/>
          </w:tcPr>
          <w:p w:rsidR="005C41DA" w:rsidRDefault="00A512A7">
            <w:pPr>
              <w:jc w:val="right"/>
            </w:pPr>
            <w:r>
              <w:rPr>
                <w:color w:val="000000"/>
                <w:sz w:val="24"/>
              </w:rPr>
              <w:t>39,379,830.00</w:t>
            </w:r>
          </w:p>
        </w:tc>
        <w:tc>
          <w:tcPr>
            <w:tcW w:w="1705" w:type="dxa"/>
            <w:vAlign w:val="center"/>
          </w:tcPr>
          <w:p w:rsidR="005C41DA" w:rsidRDefault="00A512A7">
            <w:pPr>
              <w:jc w:val="right"/>
            </w:pPr>
            <w:r>
              <w:rPr>
                <w:color w:val="000000"/>
                <w:sz w:val="24"/>
              </w:rPr>
              <w:t>0.81</w:t>
            </w:r>
          </w:p>
        </w:tc>
      </w:tr>
      <w:tr w:rsidR="005C41DA">
        <w:tc>
          <w:tcPr>
            <w:tcW w:w="862" w:type="dxa"/>
            <w:vAlign w:val="center"/>
          </w:tcPr>
          <w:p w:rsidR="005C41DA" w:rsidRDefault="00A512A7">
            <w:pPr>
              <w:jc w:val="center"/>
            </w:pPr>
            <w:r>
              <w:rPr>
                <w:color w:val="000000"/>
                <w:sz w:val="24"/>
              </w:rPr>
              <w:t>20</w:t>
            </w:r>
          </w:p>
        </w:tc>
        <w:tc>
          <w:tcPr>
            <w:tcW w:w="1346" w:type="dxa"/>
            <w:vAlign w:val="center"/>
          </w:tcPr>
          <w:p w:rsidR="005C41DA" w:rsidRDefault="00A512A7">
            <w:pPr>
              <w:jc w:val="center"/>
            </w:pPr>
            <w:r>
              <w:rPr>
                <w:color w:val="000000"/>
                <w:sz w:val="24"/>
              </w:rPr>
              <w:t>002912</w:t>
            </w:r>
          </w:p>
        </w:tc>
        <w:tc>
          <w:tcPr>
            <w:tcW w:w="1795" w:type="dxa"/>
            <w:vAlign w:val="center"/>
          </w:tcPr>
          <w:p w:rsidR="005C41DA" w:rsidRDefault="00A512A7">
            <w:pPr>
              <w:jc w:val="center"/>
            </w:pPr>
            <w:r>
              <w:rPr>
                <w:color w:val="000000"/>
                <w:sz w:val="24"/>
              </w:rPr>
              <w:t>中新赛克</w:t>
            </w:r>
          </w:p>
        </w:tc>
        <w:tc>
          <w:tcPr>
            <w:tcW w:w="1346" w:type="dxa"/>
            <w:vAlign w:val="center"/>
          </w:tcPr>
          <w:p w:rsidR="005C41DA" w:rsidRDefault="00A512A7">
            <w:pPr>
              <w:jc w:val="right"/>
            </w:pPr>
            <w:r>
              <w:rPr>
                <w:color w:val="000000"/>
                <w:sz w:val="24"/>
              </w:rPr>
              <w:t>417,181</w:t>
            </w:r>
          </w:p>
        </w:tc>
        <w:tc>
          <w:tcPr>
            <w:tcW w:w="1944" w:type="dxa"/>
            <w:vAlign w:val="center"/>
          </w:tcPr>
          <w:p w:rsidR="005C41DA" w:rsidRDefault="00A512A7">
            <w:pPr>
              <w:jc w:val="right"/>
            </w:pPr>
            <w:r>
              <w:rPr>
                <w:color w:val="000000"/>
                <w:sz w:val="24"/>
              </w:rPr>
              <w:t>39,160,780.47</w:t>
            </w:r>
          </w:p>
        </w:tc>
        <w:tc>
          <w:tcPr>
            <w:tcW w:w="1705" w:type="dxa"/>
            <w:vAlign w:val="center"/>
          </w:tcPr>
          <w:p w:rsidR="005C41DA" w:rsidRDefault="00A512A7">
            <w:pPr>
              <w:jc w:val="right"/>
            </w:pPr>
            <w:r>
              <w:rPr>
                <w:color w:val="000000"/>
                <w:sz w:val="24"/>
              </w:rPr>
              <w:t>0.80</w:t>
            </w:r>
          </w:p>
        </w:tc>
      </w:tr>
      <w:tr w:rsidR="005C41DA">
        <w:tc>
          <w:tcPr>
            <w:tcW w:w="862" w:type="dxa"/>
            <w:vAlign w:val="center"/>
          </w:tcPr>
          <w:p w:rsidR="005C41DA" w:rsidRDefault="00A512A7">
            <w:pPr>
              <w:jc w:val="center"/>
            </w:pPr>
            <w:r>
              <w:rPr>
                <w:color w:val="000000"/>
                <w:sz w:val="24"/>
              </w:rPr>
              <w:t>21</w:t>
            </w:r>
          </w:p>
        </w:tc>
        <w:tc>
          <w:tcPr>
            <w:tcW w:w="1346" w:type="dxa"/>
            <w:vAlign w:val="center"/>
          </w:tcPr>
          <w:p w:rsidR="005C41DA" w:rsidRDefault="00A512A7">
            <w:pPr>
              <w:jc w:val="center"/>
            </w:pPr>
            <w:r>
              <w:rPr>
                <w:color w:val="000000"/>
                <w:sz w:val="24"/>
              </w:rPr>
              <w:t>600529</w:t>
            </w:r>
          </w:p>
        </w:tc>
        <w:tc>
          <w:tcPr>
            <w:tcW w:w="1795" w:type="dxa"/>
            <w:vAlign w:val="center"/>
          </w:tcPr>
          <w:p w:rsidR="005C41DA" w:rsidRDefault="00A512A7">
            <w:pPr>
              <w:jc w:val="center"/>
            </w:pPr>
            <w:r>
              <w:rPr>
                <w:color w:val="000000"/>
                <w:sz w:val="24"/>
              </w:rPr>
              <w:t>山东药玻</w:t>
            </w:r>
          </w:p>
        </w:tc>
        <w:tc>
          <w:tcPr>
            <w:tcW w:w="1346" w:type="dxa"/>
            <w:vAlign w:val="center"/>
          </w:tcPr>
          <w:p w:rsidR="005C41DA" w:rsidRDefault="00A512A7">
            <w:pPr>
              <w:jc w:val="right"/>
            </w:pPr>
            <w:r>
              <w:rPr>
                <w:color w:val="000000"/>
                <w:sz w:val="24"/>
              </w:rPr>
              <w:t>1,569,994</w:t>
            </w:r>
          </w:p>
        </w:tc>
        <w:tc>
          <w:tcPr>
            <w:tcW w:w="1944" w:type="dxa"/>
            <w:vAlign w:val="center"/>
          </w:tcPr>
          <w:p w:rsidR="005C41DA" w:rsidRDefault="00A512A7">
            <w:pPr>
              <w:jc w:val="right"/>
            </w:pPr>
            <w:r>
              <w:rPr>
                <w:color w:val="000000"/>
                <w:sz w:val="24"/>
              </w:rPr>
              <w:t>35,764,463.32</w:t>
            </w:r>
          </w:p>
        </w:tc>
        <w:tc>
          <w:tcPr>
            <w:tcW w:w="1705" w:type="dxa"/>
            <w:vAlign w:val="center"/>
          </w:tcPr>
          <w:p w:rsidR="005C41DA" w:rsidRDefault="00A512A7">
            <w:pPr>
              <w:jc w:val="right"/>
            </w:pPr>
            <w:r>
              <w:rPr>
                <w:color w:val="000000"/>
                <w:sz w:val="24"/>
              </w:rPr>
              <w:t>0.73</w:t>
            </w:r>
          </w:p>
        </w:tc>
      </w:tr>
      <w:tr w:rsidR="005C41DA">
        <w:tc>
          <w:tcPr>
            <w:tcW w:w="862" w:type="dxa"/>
            <w:vAlign w:val="center"/>
          </w:tcPr>
          <w:p w:rsidR="005C41DA" w:rsidRDefault="00A512A7">
            <w:pPr>
              <w:jc w:val="center"/>
            </w:pPr>
            <w:r>
              <w:rPr>
                <w:color w:val="000000"/>
                <w:sz w:val="24"/>
              </w:rPr>
              <w:t>22</w:t>
            </w:r>
          </w:p>
        </w:tc>
        <w:tc>
          <w:tcPr>
            <w:tcW w:w="1346" w:type="dxa"/>
            <w:vAlign w:val="center"/>
          </w:tcPr>
          <w:p w:rsidR="005C41DA" w:rsidRDefault="00A512A7">
            <w:pPr>
              <w:jc w:val="center"/>
            </w:pPr>
            <w:r>
              <w:rPr>
                <w:color w:val="000000"/>
                <w:sz w:val="24"/>
              </w:rPr>
              <w:t>300413</w:t>
            </w:r>
          </w:p>
        </w:tc>
        <w:tc>
          <w:tcPr>
            <w:tcW w:w="1795" w:type="dxa"/>
            <w:vAlign w:val="center"/>
          </w:tcPr>
          <w:p w:rsidR="005C41DA" w:rsidRDefault="00A512A7">
            <w:pPr>
              <w:jc w:val="center"/>
            </w:pPr>
            <w:r>
              <w:rPr>
                <w:color w:val="000000"/>
                <w:sz w:val="24"/>
              </w:rPr>
              <w:t>芒果超媒</w:t>
            </w:r>
          </w:p>
        </w:tc>
        <w:tc>
          <w:tcPr>
            <w:tcW w:w="1346" w:type="dxa"/>
            <w:vAlign w:val="center"/>
          </w:tcPr>
          <w:p w:rsidR="005C41DA" w:rsidRDefault="00A512A7">
            <w:pPr>
              <w:jc w:val="right"/>
            </w:pPr>
            <w:r>
              <w:rPr>
                <w:color w:val="000000"/>
                <w:sz w:val="24"/>
              </w:rPr>
              <w:t>768,545</w:t>
            </w:r>
          </w:p>
        </w:tc>
        <w:tc>
          <w:tcPr>
            <w:tcW w:w="1944" w:type="dxa"/>
            <w:vAlign w:val="center"/>
          </w:tcPr>
          <w:p w:rsidR="005C41DA" w:rsidRDefault="00A512A7">
            <w:pPr>
              <w:jc w:val="right"/>
            </w:pPr>
            <w:r>
              <w:rPr>
                <w:color w:val="000000"/>
                <w:sz w:val="24"/>
              </w:rPr>
              <w:t>31,548,772.25</w:t>
            </w:r>
          </w:p>
        </w:tc>
        <w:tc>
          <w:tcPr>
            <w:tcW w:w="1705" w:type="dxa"/>
            <w:vAlign w:val="center"/>
          </w:tcPr>
          <w:p w:rsidR="005C41DA" w:rsidRDefault="00A512A7">
            <w:pPr>
              <w:jc w:val="right"/>
            </w:pPr>
            <w:r>
              <w:rPr>
                <w:color w:val="000000"/>
                <w:sz w:val="24"/>
              </w:rPr>
              <w:t>0.65</w:t>
            </w:r>
          </w:p>
        </w:tc>
      </w:tr>
      <w:tr w:rsidR="005C41DA">
        <w:tc>
          <w:tcPr>
            <w:tcW w:w="862" w:type="dxa"/>
            <w:vAlign w:val="center"/>
          </w:tcPr>
          <w:p w:rsidR="005C41DA" w:rsidRDefault="00A512A7">
            <w:pPr>
              <w:jc w:val="center"/>
            </w:pPr>
            <w:r>
              <w:rPr>
                <w:color w:val="000000"/>
                <w:sz w:val="24"/>
              </w:rPr>
              <w:t>23</w:t>
            </w:r>
          </w:p>
        </w:tc>
        <w:tc>
          <w:tcPr>
            <w:tcW w:w="1346" w:type="dxa"/>
            <w:vAlign w:val="center"/>
          </w:tcPr>
          <w:p w:rsidR="005C41DA" w:rsidRDefault="00A512A7">
            <w:pPr>
              <w:jc w:val="center"/>
            </w:pPr>
            <w:r>
              <w:rPr>
                <w:color w:val="000000"/>
                <w:sz w:val="24"/>
              </w:rPr>
              <w:t>300662</w:t>
            </w:r>
          </w:p>
        </w:tc>
        <w:tc>
          <w:tcPr>
            <w:tcW w:w="1795" w:type="dxa"/>
            <w:vAlign w:val="center"/>
          </w:tcPr>
          <w:p w:rsidR="005C41DA" w:rsidRDefault="00A512A7">
            <w:pPr>
              <w:jc w:val="center"/>
            </w:pPr>
            <w:r>
              <w:rPr>
                <w:color w:val="000000"/>
                <w:sz w:val="24"/>
              </w:rPr>
              <w:t>科锐国际</w:t>
            </w:r>
          </w:p>
        </w:tc>
        <w:tc>
          <w:tcPr>
            <w:tcW w:w="1346" w:type="dxa"/>
            <w:vAlign w:val="center"/>
          </w:tcPr>
          <w:p w:rsidR="005C41DA" w:rsidRDefault="00A512A7">
            <w:pPr>
              <w:jc w:val="right"/>
            </w:pPr>
            <w:r>
              <w:rPr>
                <w:color w:val="000000"/>
                <w:sz w:val="24"/>
              </w:rPr>
              <w:t>940,000</w:t>
            </w:r>
          </w:p>
        </w:tc>
        <w:tc>
          <w:tcPr>
            <w:tcW w:w="1944" w:type="dxa"/>
            <w:vAlign w:val="center"/>
          </w:tcPr>
          <w:p w:rsidR="005C41DA" w:rsidRDefault="00A512A7">
            <w:pPr>
              <w:jc w:val="right"/>
            </w:pPr>
            <w:r>
              <w:rPr>
                <w:color w:val="000000"/>
                <w:sz w:val="24"/>
              </w:rPr>
              <w:t>30,606,400.00</w:t>
            </w:r>
          </w:p>
        </w:tc>
        <w:tc>
          <w:tcPr>
            <w:tcW w:w="1705" w:type="dxa"/>
            <w:vAlign w:val="center"/>
          </w:tcPr>
          <w:p w:rsidR="005C41DA" w:rsidRDefault="00A512A7">
            <w:pPr>
              <w:jc w:val="right"/>
            </w:pPr>
            <w:r>
              <w:rPr>
                <w:color w:val="000000"/>
                <w:sz w:val="24"/>
              </w:rPr>
              <w:t>0.63</w:t>
            </w:r>
          </w:p>
        </w:tc>
      </w:tr>
      <w:tr w:rsidR="005C41DA">
        <w:tc>
          <w:tcPr>
            <w:tcW w:w="862" w:type="dxa"/>
            <w:vAlign w:val="center"/>
          </w:tcPr>
          <w:p w:rsidR="005C41DA" w:rsidRDefault="00A512A7">
            <w:pPr>
              <w:jc w:val="center"/>
            </w:pPr>
            <w:r>
              <w:rPr>
                <w:color w:val="000000"/>
                <w:sz w:val="24"/>
              </w:rPr>
              <w:t>24</w:t>
            </w:r>
          </w:p>
        </w:tc>
        <w:tc>
          <w:tcPr>
            <w:tcW w:w="1346" w:type="dxa"/>
            <w:vAlign w:val="center"/>
          </w:tcPr>
          <w:p w:rsidR="005C41DA" w:rsidRDefault="00A512A7">
            <w:pPr>
              <w:jc w:val="center"/>
            </w:pPr>
            <w:r>
              <w:rPr>
                <w:color w:val="000000"/>
                <w:sz w:val="24"/>
              </w:rPr>
              <w:t>300014</w:t>
            </w:r>
          </w:p>
        </w:tc>
        <w:tc>
          <w:tcPr>
            <w:tcW w:w="1795" w:type="dxa"/>
            <w:vAlign w:val="center"/>
          </w:tcPr>
          <w:p w:rsidR="005C41DA" w:rsidRDefault="00A512A7">
            <w:pPr>
              <w:jc w:val="center"/>
            </w:pPr>
            <w:r>
              <w:rPr>
                <w:color w:val="000000"/>
                <w:sz w:val="24"/>
              </w:rPr>
              <w:t>亿纬锂能</w:t>
            </w:r>
          </w:p>
        </w:tc>
        <w:tc>
          <w:tcPr>
            <w:tcW w:w="1346" w:type="dxa"/>
            <w:vAlign w:val="center"/>
          </w:tcPr>
          <w:p w:rsidR="005C41DA" w:rsidRDefault="00A512A7">
            <w:pPr>
              <w:jc w:val="right"/>
            </w:pPr>
            <w:r>
              <w:rPr>
                <w:color w:val="000000"/>
                <w:sz w:val="24"/>
              </w:rPr>
              <w:t>796,600</w:t>
            </w:r>
          </w:p>
        </w:tc>
        <w:tc>
          <w:tcPr>
            <w:tcW w:w="1944" w:type="dxa"/>
            <w:vAlign w:val="center"/>
          </w:tcPr>
          <w:p w:rsidR="005C41DA" w:rsidRDefault="00A512A7">
            <w:pPr>
              <w:jc w:val="right"/>
            </w:pPr>
            <w:r>
              <w:rPr>
                <w:color w:val="000000"/>
                <w:sz w:val="24"/>
              </w:rPr>
              <w:t>24,264,436.00</w:t>
            </w:r>
          </w:p>
        </w:tc>
        <w:tc>
          <w:tcPr>
            <w:tcW w:w="1705" w:type="dxa"/>
            <w:vAlign w:val="center"/>
          </w:tcPr>
          <w:p w:rsidR="005C41DA" w:rsidRDefault="00A512A7">
            <w:pPr>
              <w:jc w:val="right"/>
            </w:pPr>
            <w:r>
              <w:rPr>
                <w:color w:val="000000"/>
                <w:sz w:val="24"/>
              </w:rPr>
              <w:t>0.50</w:t>
            </w:r>
          </w:p>
        </w:tc>
      </w:tr>
      <w:tr w:rsidR="005C41DA">
        <w:tc>
          <w:tcPr>
            <w:tcW w:w="862" w:type="dxa"/>
            <w:vAlign w:val="center"/>
          </w:tcPr>
          <w:p w:rsidR="005C41DA" w:rsidRDefault="00A512A7">
            <w:pPr>
              <w:jc w:val="center"/>
            </w:pPr>
            <w:r>
              <w:rPr>
                <w:color w:val="000000"/>
                <w:sz w:val="24"/>
              </w:rPr>
              <w:t>25</w:t>
            </w:r>
          </w:p>
        </w:tc>
        <w:tc>
          <w:tcPr>
            <w:tcW w:w="1346" w:type="dxa"/>
            <w:vAlign w:val="center"/>
          </w:tcPr>
          <w:p w:rsidR="005C41DA" w:rsidRDefault="00A512A7">
            <w:pPr>
              <w:jc w:val="center"/>
            </w:pPr>
            <w:r>
              <w:rPr>
                <w:color w:val="000000"/>
                <w:sz w:val="24"/>
              </w:rPr>
              <w:t>001979</w:t>
            </w:r>
          </w:p>
        </w:tc>
        <w:tc>
          <w:tcPr>
            <w:tcW w:w="1795" w:type="dxa"/>
            <w:vAlign w:val="center"/>
          </w:tcPr>
          <w:p w:rsidR="005C41DA" w:rsidRDefault="00A512A7">
            <w:pPr>
              <w:jc w:val="center"/>
            </w:pPr>
            <w:r>
              <w:rPr>
                <w:color w:val="000000"/>
                <w:sz w:val="24"/>
              </w:rPr>
              <w:t>招商蛇口</w:t>
            </w:r>
          </w:p>
        </w:tc>
        <w:tc>
          <w:tcPr>
            <w:tcW w:w="1346" w:type="dxa"/>
            <w:vAlign w:val="center"/>
          </w:tcPr>
          <w:p w:rsidR="005C41DA" w:rsidRDefault="00A512A7">
            <w:pPr>
              <w:jc w:val="right"/>
            </w:pPr>
            <w:r>
              <w:rPr>
                <w:color w:val="000000"/>
                <w:sz w:val="24"/>
              </w:rPr>
              <w:t>1,120,247</w:t>
            </w:r>
          </w:p>
        </w:tc>
        <w:tc>
          <w:tcPr>
            <w:tcW w:w="1944" w:type="dxa"/>
            <w:vAlign w:val="center"/>
          </w:tcPr>
          <w:p w:rsidR="005C41DA" w:rsidRDefault="00A512A7">
            <w:pPr>
              <w:jc w:val="right"/>
            </w:pPr>
            <w:r>
              <w:rPr>
                <w:color w:val="000000"/>
                <w:sz w:val="24"/>
              </w:rPr>
              <w:t>23,413,162.30</w:t>
            </w:r>
          </w:p>
        </w:tc>
        <w:tc>
          <w:tcPr>
            <w:tcW w:w="1705" w:type="dxa"/>
            <w:vAlign w:val="center"/>
          </w:tcPr>
          <w:p w:rsidR="005C41DA" w:rsidRDefault="00A512A7">
            <w:pPr>
              <w:jc w:val="right"/>
            </w:pPr>
            <w:r>
              <w:rPr>
                <w:color w:val="000000"/>
                <w:sz w:val="24"/>
              </w:rPr>
              <w:t>0.48</w:t>
            </w:r>
          </w:p>
        </w:tc>
      </w:tr>
      <w:tr w:rsidR="005C41DA">
        <w:tc>
          <w:tcPr>
            <w:tcW w:w="862" w:type="dxa"/>
            <w:vAlign w:val="center"/>
          </w:tcPr>
          <w:p w:rsidR="005C41DA" w:rsidRDefault="00A512A7">
            <w:pPr>
              <w:jc w:val="center"/>
            </w:pPr>
            <w:r>
              <w:rPr>
                <w:color w:val="000000"/>
                <w:sz w:val="24"/>
              </w:rPr>
              <w:t>26</w:t>
            </w:r>
          </w:p>
        </w:tc>
        <w:tc>
          <w:tcPr>
            <w:tcW w:w="1346" w:type="dxa"/>
            <w:vAlign w:val="center"/>
          </w:tcPr>
          <w:p w:rsidR="005C41DA" w:rsidRDefault="00A512A7">
            <w:pPr>
              <w:jc w:val="center"/>
            </w:pPr>
            <w:r>
              <w:rPr>
                <w:color w:val="000000"/>
                <w:sz w:val="24"/>
              </w:rPr>
              <w:t>603039</w:t>
            </w:r>
          </w:p>
        </w:tc>
        <w:tc>
          <w:tcPr>
            <w:tcW w:w="1795" w:type="dxa"/>
            <w:vAlign w:val="center"/>
          </w:tcPr>
          <w:p w:rsidR="005C41DA" w:rsidRDefault="00A512A7">
            <w:pPr>
              <w:jc w:val="center"/>
            </w:pPr>
            <w:r>
              <w:rPr>
                <w:color w:val="000000"/>
                <w:sz w:val="24"/>
              </w:rPr>
              <w:t>泛微网络</w:t>
            </w:r>
          </w:p>
        </w:tc>
        <w:tc>
          <w:tcPr>
            <w:tcW w:w="1346" w:type="dxa"/>
            <w:vAlign w:val="center"/>
          </w:tcPr>
          <w:p w:rsidR="005C41DA" w:rsidRDefault="00A512A7">
            <w:pPr>
              <w:jc w:val="right"/>
            </w:pPr>
            <w:r>
              <w:rPr>
                <w:color w:val="000000"/>
                <w:sz w:val="24"/>
              </w:rPr>
              <w:t>284,900</w:t>
            </w:r>
          </w:p>
        </w:tc>
        <w:tc>
          <w:tcPr>
            <w:tcW w:w="1944" w:type="dxa"/>
            <w:vAlign w:val="center"/>
          </w:tcPr>
          <w:p w:rsidR="005C41DA" w:rsidRDefault="00A512A7">
            <w:pPr>
              <w:jc w:val="right"/>
            </w:pPr>
            <w:r>
              <w:rPr>
                <w:color w:val="000000"/>
                <w:sz w:val="24"/>
              </w:rPr>
              <w:t>21,139,580.00</w:t>
            </w:r>
          </w:p>
        </w:tc>
        <w:tc>
          <w:tcPr>
            <w:tcW w:w="1705" w:type="dxa"/>
            <w:vAlign w:val="center"/>
          </w:tcPr>
          <w:p w:rsidR="005C41DA" w:rsidRDefault="00A512A7">
            <w:pPr>
              <w:jc w:val="right"/>
            </w:pPr>
            <w:r>
              <w:rPr>
                <w:color w:val="000000"/>
                <w:sz w:val="24"/>
              </w:rPr>
              <w:t>0.43</w:t>
            </w:r>
          </w:p>
        </w:tc>
      </w:tr>
      <w:tr w:rsidR="005C41DA">
        <w:tc>
          <w:tcPr>
            <w:tcW w:w="862" w:type="dxa"/>
            <w:vAlign w:val="center"/>
          </w:tcPr>
          <w:p w:rsidR="005C41DA" w:rsidRDefault="00A512A7">
            <w:pPr>
              <w:jc w:val="center"/>
            </w:pPr>
            <w:r>
              <w:rPr>
                <w:color w:val="000000"/>
                <w:sz w:val="24"/>
              </w:rPr>
              <w:t>27</w:t>
            </w:r>
          </w:p>
        </w:tc>
        <w:tc>
          <w:tcPr>
            <w:tcW w:w="1346" w:type="dxa"/>
            <w:vAlign w:val="center"/>
          </w:tcPr>
          <w:p w:rsidR="005C41DA" w:rsidRDefault="00A512A7">
            <w:pPr>
              <w:jc w:val="center"/>
            </w:pPr>
            <w:r>
              <w:rPr>
                <w:color w:val="000000"/>
                <w:sz w:val="24"/>
              </w:rPr>
              <w:t>300365</w:t>
            </w:r>
          </w:p>
        </w:tc>
        <w:tc>
          <w:tcPr>
            <w:tcW w:w="1795" w:type="dxa"/>
            <w:vAlign w:val="center"/>
          </w:tcPr>
          <w:p w:rsidR="005C41DA" w:rsidRDefault="00A512A7">
            <w:pPr>
              <w:jc w:val="center"/>
            </w:pPr>
            <w:r>
              <w:rPr>
                <w:color w:val="000000"/>
                <w:sz w:val="24"/>
              </w:rPr>
              <w:t>恒华科技</w:t>
            </w:r>
          </w:p>
        </w:tc>
        <w:tc>
          <w:tcPr>
            <w:tcW w:w="1346" w:type="dxa"/>
            <w:vAlign w:val="center"/>
          </w:tcPr>
          <w:p w:rsidR="005C41DA" w:rsidRDefault="00A512A7">
            <w:pPr>
              <w:jc w:val="right"/>
            </w:pPr>
            <w:r>
              <w:rPr>
                <w:color w:val="000000"/>
                <w:sz w:val="24"/>
              </w:rPr>
              <w:t>1,060,345</w:t>
            </w:r>
          </w:p>
        </w:tc>
        <w:tc>
          <w:tcPr>
            <w:tcW w:w="1944" w:type="dxa"/>
            <w:vAlign w:val="center"/>
          </w:tcPr>
          <w:p w:rsidR="005C41DA" w:rsidRDefault="00A512A7">
            <w:pPr>
              <w:jc w:val="right"/>
            </w:pPr>
            <w:r>
              <w:rPr>
                <w:color w:val="000000"/>
                <w:sz w:val="24"/>
              </w:rPr>
              <w:t>17,188,192.45</w:t>
            </w:r>
          </w:p>
        </w:tc>
        <w:tc>
          <w:tcPr>
            <w:tcW w:w="1705" w:type="dxa"/>
            <w:vAlign w:val="center"/>
          </w:tcPr>
          <w:p w:rsidR="005C41DA" w:rsidRDefault="00A512A7">
            <w:pPr>
              <w:jc w:val="right"/>
            </w:pPr>
            <w:r>
              <w:rPr>
                <w:color w:val="000000"/>
                <w:sz w:val="24"/>
              </w:rPr>
              <w:t>0.35</w:t>
            </w:r>
          </w:p>
        </w:tc>
      </w:tr>
      <w:tr w:rsidR="005C41DA">
        <w:tc>
          <w:tcPr>
            <w:tcW w:w="862" w:type="dxa"/>
            <w:vAlign w:val="center"/>
          </w:tcPr>
          <w:p w:rsidR="005C41DA" w:rsidRDefault="00A512A7">
            <w:pPr>
              <w:jc w:val="center"/>
            </w:pPr>
            <w:r>
              <w:rPr>
                <w:color w:val="000000"/>
                <w:sz w:val="24"/>
              </w:rPr>
              <w:t>28</w:t>
            </w:r>
          </w:p>
        </w:tc>
        <w:tc>
          <w:tcPr>
            <w:tcW w:w="1346" w:type="dxa"/>
            <w:vAlign w:val="center"/>
          </w:tcPr>
          <w:p w:rsidR="005C41DA" w:rsidRDefault="00A512A7">
            <w:pPr>
              <w:jc w:val="center"/>
            </w:pPr>
            <w:r>
              <w:rPr>
                <w:color w:val="000000"/>
                <w:sz w:val="24"/>
              </w:rPr>
              <w:t>600968</w:t>
            </w:r>
          </w:p>
        </w:tc>
        <w:tc>
          <w:tcPr>
            <w:tcW w:w="1795" w:type="dxa"/>
            <w:vAlign w:val="center"/>
          </w:tcPr>
          <w:p w:rsidR="005C41DA" w:rsidRDefault="00A512A7">
            <w:pPr>
              <w:jc w:val="center"/>
            </w:pPr>
            <w:r>
              <w:rPr>
                <w:color w:val="000000"/>
                <w:sz w:val="24"/>
              </w:rPr>
              <w:t>海油发展</w:t>
            </w:r>
          </w:p>
        </w:tc>
        <w:tc>
          <w:tcPr>
            <w:tcW w:w="1346" w:type="dxa"/>
            <w:vAlign w:val="center"/>
          </w:tcPr>
          <w:p w:rsidR="005C41DA" w:rsidRDefault="00A512A7">
            <w:pPr>
              <w:jc w:val="right"/>
            </w:pPr>
            <w:r>
              <w:rPr>
                <w:color w:val="000000"/>
                <w:sz w:val="24"/>
              </w:rPr>
              <w:t>102,375</w:t>
            </w:r>
          </w:p>
        </w:tc>
        <w:tc>
          <w:tcPr>
            <w:tcW w:w="1944" w:type="dxa"/>
            <w:vAlign w:val="center"/>
          </w:tcPr>
          <w:p w:rsidR="005C41DA" w:rsidRDefault="00A512A7">
            <w:pPr>
              <w:jc w:val="right"/>
            </w:pPr>
            <w:r>
              <w:rPr>
                <w:color w:val="000000"/>
                <w:sz w:val="24"/>
              </w:rPr>
              <w:t>363,431.25</w:t>
            </w:r>
          </w:p>
        </w:tc>
        <w:tc>
          <w:tcPr>
            <w:tcW w:w="1705" w:type="dxa"/>
            <w:vAlign w:val="center"/>
          </w:tcPr>
          <w:p w:rsidR="005C41DA" w:rsidRDefault="00A512A7">
            <w:pPr>
              <w:jc w:val="right"/>
            </w:pPr>
            <w:r>
              <w:rPr>
                <w:color w:val="000000"/>
                <w:sz w:val="24"/>
              </w:rPr>
              <w:t>0.01</w:t>
            </w:r>
          </w:p>
        </w:tc>
      </w:tr>
      <w:tr w:rsidR="005C41DA">
        <w:tc>
          <w:tcPr>
            <w:tcW w:w="862" w:type="dxa"/>
            <w:vAlign w:val="center"/>
          </w:tcPr>
          <w:p w:rsidR="005C41DA" w:rsidRDefault="00A512A7">
            <w:pPr>
              <w:jc w:val="center"/>
            </w:pPr>
            <w:r>
              <w:rPr>
                <w:color w:val="000000"/>
                <w:sz w:val="24"/>
              </w:rPr>
              <w:t>29</w:t>
            </w:r>
          </w:p>
        </w:tc>
        <w:tc>
          <w:tcPr>
            <w:tcW w:w="1346" w:type="dxa"/>
            <w:vAlign w:val="center"/>
          </w:tcPr>
          <w:p w:rsidR="005C41DA" w:rsidRDefault="00A512A7">
            <w:pPr>
              <w:jc w:val="center"/>
            </w:pPr>
            <w:r>
              <w:rPr>
                <w:color w:val="000000"/>
                <w:sz w:val="24"/>
              </w:rPr>
              <w:t>300782</w:t>
            </w:r>
          </w:p>
        </w:tc>
        <w:tc>
          <w:tcPr>
            <w:tcW w:w="1795" w:type="dxa"/>
            <w:vAlign w:val="center"/>
          </w:tcPr>
          <w:p w:rsidR="005C41DA" w:rsidRDefault="00A512A7">
            <w:pPr>
              <w:jc w:val="center"/>
            </w:pPr>
            <w:r>
              <w:rPr>
                <w:color w:val="000000"/>
                <w:sz w:val="24"/>
              </w:rPr>
              <w:t>卓胜微</w:t>
            </w:r>
          </w:p>
        </w:tc>
        <w:tc>
          <w:tcPr>
            <w:tcW w:w="1346" w:type="dxa"/>
            <w:vAlign w:val="center"/>
          </w:tcPr>
          <w:p w:rsidR="005C41DA" w:rsidRDefault="00A512A7">
            <w:pPr>
              <w:jc w:val="right"/>
            </w:pPr>
            <w:r>
              <w:rPr>
                <w:color w:val="000000"/>
                <w:sz w:val="24"/>
              </w:rPr>
              <w:t>743</w:t>
            </w:r>
          </w:p>
        </w:tc>
        <w:tc>
          <w:tcPr>
            <w:tcW w:w="1944" w:type="dxa"/>
            <w:vAlign w:val="center"/>
          </w:tcPr>
          <w:p w:rsidR="005C41DA" w:rsidRDefault="00A512A7">
            <w:pPr>
              <w:jc w:val="right"/>
            </w:pPr>
            <w:r>
              <w:rPr>
                <w:color w:val="000000"/>
                <w:sz w:val="24"/>
              </w:rPr>
              <w:t>80,927.56</w:t>
            </w:r>
          </w:p>
        </w:tc>
        <w:tc>
          <w:tcPr>
            <w:tcW w:w="1705" w:type="dxa"/>
            <w:vAlign w:val="center"/>
          </w:tcPr>
          <w:p w:rsidR="005C41DA" w:rsidRDefault="00A512A7">
            <w:pPr>
              <w:jc w:val="right"/>
            </w:pPr>
            <w:r>
              <w:rPr>
                <w:color w:val="000000"/>
                <w:sz w:val="24"/>
              </w:rPr>
              <w:t>0.00</w:t>
            </w:r>
          </w:p>
        </w:tc>
      </w:tr>
      <w:tr w:rsidR="005C41DA">
        <w:tc>
          <w:tcPr>
            <w:tcW w:w="862" w:type="dxa"/>
            <w:vAlign w:val="center"/>
          </w:tcPr>
          <w:p w:rsidR="005C41DA" w:rsidRDefault="00A512A7">
            <w:pPr>
              <w:jc w:val="center"/>
            </w:pPr>
            <w:r>
              <w:rPr>
                <w:color w:val="000000"/>
                <w:sz w:val="24"/>
              </w:rPr>
              <w:t>30</w:t>
            </w:r>
          </w:p>
        </w:tc>
        <w:tc>
          <w:tcPr>
            <w:tcW w:w="1346" w:type="dxa"/>
            <w:vAlign w:val="center"/>
          </w:tcPr>
          <w:p w:rsidR="005C41DA" w:rsidRDefault="00A512A7">
            <w:pPr>
              <w:jc w:val="center"/>
            </w:pPr>
            <w:r>
              <w:rPr>
                <w:color w:val="000000"/>
                <w:sz w:val="24"/>
              </w:rPr>
              <w:t>603863</w:t>
            </w:r>
          </w:p>
        </w:tc>
        <w:tc>
          <w:tcPr>
            <w:tcW w:w="1795" w:type="dxa"/>
            <w:vAlign w:val="center"/>
          </w:tcPr>
          <w:p w:rsidR="005C41DA" w:rsidRDefault="00A512A7">
            <w:pPr>
              <w:jc w:val="center"/>
            </w:pPr>
            <w:r>
              <w:rPr>
                <w:color w:val="000000"/>
                <w:sz w:val="24"/>
              </w:rPr>
              <w:t>松炀资源</w:t>
            </w:r>
          </w:p>
        </w:tc>
        <w:tc>
          <w:tcPr>
            <w:tcW w:w="1346" w:type="dxa"/>
            <w:vAlign w:val="center"/>
          </w:tcPr>
          <w:p w:rsidR="005C41DA" w:rsidRDefault="00A512A7">
            <w:pPr>
              <w:jc w:val="right"/>
            </w:pPr>
            <w:r>
              <w:rPr>
                <w:color w:val="000000"/>
                <w:sz w:val="24"/>
              </w:rPr>
              <w:t>1,612</w:t>
            </w:r>
          </w:p>
        </w:tc>
        <w:tc>
          <w:tcPr>
            <w:tcW w:w="1944" w:type="dxa"/>
            <w:vAlign w:val="center"/>
          </w:tcPr>
          <w:p w:rsidR="005C41DA" w:rsidRDefault="00A512A7">
            <w:pPr>
              <w:jc w:val="right"/>
            </w:pPr>
            <w:r>
              <w:rPr>
                <w:color w:val="000000"/>
                <w:sz w:val="24"/>
              </w:rPr>
              <w:t>37,204.96</w:t>
            </w:r>
          </w:p>
        </w:tc>
        <w:tc>
          <w:tcPr>
            <w:tcW w:w="1705" w:type="dxa"/>
            <w:vAlign w:val="center"/>
          </w:tcPr>
          <w:p w:rsidR="005C41DA" w:rsidRDefault="00A512A7">
            <w:pPr>
              <w:jc w:val="right"/>
            </w:pPr>
            <w:r>
              <w:rPr>
                <w:color w:val="000000"/>
                <w:sz w:val="24"/>
              </w:rPr>
              <w:t>0.00</w:t>
            </w:r>
          </w:p>
        </w:tc>
      </w:tr>
      <w:tr w:rsidR="005C41DA">
        <w:tc>
          <w:tcPr>
            <w:tcW w:w="862" w:type="dxa"/>
            <w:vAlign w:val="center"/>
          </w:tcPr>
          <w:p w:rsidR="005C41DA" w:rsidRDefault="00A512A7">
            <w:pPr>
              <w:jc w:val="center"/>
            </w:pPr>
            <w:r>
              <w:rPr>
                <w:color w:val="000000"/>
                <w:sz w:val="24"/>
              </w:rPr>
              <w:t>31</w:t>
            </w:r>
          </w:p>
        </w:tc>
        <w:tc>
          <w:tcPr>
            <w:tcW w:w="1346" w:type="dxa"/>
            <w:vAlign w:val="center"/>
          </w:tcPr>
          <w:p w:rsidR="005C41DA" w:rsidRDefault="00A512A7">
            <w:pPr>
              <w:jc w:val="center"/>
            </w:pPr>
            <w:r>
              <w:rPr>
                <w:color w:val="000000"/>
                <w:sz w:val="24"/>
              </w:rPr>
              <w:t>601236</w:t>
            </w:r>
          </w:p>
        </w:tc>
        <w:tc>
          <w:tcPr>
            <w:tcW w:w="1795" w:type="dxa"/>
            <w:vAlign w:val="center"/>
          </w:tcPr>
          <w:p w:rsidR="005C41DA" w:rsidRDefault="00A512A7">
            <w:pPr>
              <w:jc w:val="center"/>
            </w:pPr>
            <w:r>
              <w:rPr>
                <w:color w:val="000000"/>
                <w:sz w:val="24"/>
              </w:rPr>
              <w:t>红塔证券</w:t>
            </w:r>
          </w:p>
        </w:tc>
        <w:tc>
          <w:tcPr>
            <w:tcW w:w="1346" w:type="dxa"/>
            <w:vAlign w:val="center"/>
          </w:tcPr>
          <w:p w:rsidR="005C41DA" w:rsidRDefault="00A512A7">
            <w:pPr>
              <w:jc w:val="right"/>
            </w:pPr>
            <w:r>
              <w:rPr>
                <w:color w:val="000000"/>
                <w:sz w:val="24"/>
              </w:rPr>
              <w:t>9,789</w:t>
            </w:r>
          </w:p>
        </w:tc>
        <w:tc>
          <w:tcPr>
            <w:tcW w:w="1944" w:type="dxa"/>
            <w:vAlign w:val="center"/>
          </w:tcPr>
          <w:p w:rsidR="005C41DA" w:rsidRDefault="00A512A7">
            <w:pPr>
              <w:jc w:val="right"/>
            </w:pPr>
            <w:r>
              <w:rPr>
                <w:color w:val="000000"/>
                <w:sz w:val="24"/>
              </w:rPr>
              <w:t>33,869.94</w:t>
            </w:r>
          </w:p>
        </w:tc>
        <w:tc>
          <w:tcPr>
            <w:tcW w:w="1705" w:type="dxa"/>
            <w:vAlign w:val="center"/>
          </w:tcPr>
          <w:p w:rsidR="005C41DA" w:rsidRDefault="00A512A7">
            <w:pPr>
              <w:jc w:val="right"/>
            </w:pPr>
            <w:r>
              <w:rPr>
                <w:color w:val="000000"/>
                <w:sz w:val="24"/>
              </w:rPr>
              <w:t>0.00</w:t>
            </w:r>
          </w:p>
        </w:tc>
      </w:tr>
      <w:tr w:rsidR="005C41DA">
        <w:tc>
          <w:tcPr>
            <w:tcW w:w="862" w:type="dxa"/>
            <w:vAlign w:val="center"/>
          </w:tcPr>
          <w:p w:rsidR="005C41DA" w:rsidRDefault="00A512A7">
            <w:pPr>
              <w:jc w:val="center"/>
            </w:pPr>
            <w:r>
              <w:rPr>
                <w:color w:val="000000"/>
                <w:sz w:val="24"/>
              </w:rPr>
              <w:t>32</w:t>
            </w:r>
          </w:p>
        </w:tc>
        <w:tc>
          <w:tcPr>
            <w:tcW w:w="1346" w:type="dxa"/>
            <w:vAlign w:val="center"/>
          </w:tcPr>
          <w:p w:rsidR="005C41DA" w:rsidRDefault="00A512A7">
            <w:pPr>
              <w:jc w:val="center"/>
            </w:pPr>
            <w:r>
              <w:rPr>
                <w:color w:val="000000"/>
                <w:sz w:val="24"/>
              </w:rPr>
              <w:t>300594</w:t>
            </w:r>
          </w:p>
        </w:tc>
        <w:tc>
          <w:tcPr>
            <w:tcW w:w="1795" w:type="dxa"/>
            <w:vAlign w:val="center"/>
          </w:tcPr>
          <w:p w:rsidR="005C41DA" w:rsidRDefault="00A512A7">
            <w:pPr>
              <w:jc w:val="center"/>
            </w:pPr>
            <w:r>
              <w:rPr>
                <w:color w:val="000000"/>
                <w:sz w:val="24"/>
              </w:rPr>
              <w:t>朗进科技</w:t>
            </w:r>
          </w:p>
        </w:tc>
        <w:tc>
          <w:tcPr>
            <w:tcW w:w="1346" w:type="dxa"/>
            <w:vAlign w:val="center"/>
          </w:tcPr>
          <w:p w:rsidR="005C41DA" w:rsidRDefault="00A512A7">
            <w:pPr>
              <w:jc w:val="right"/>
            </w:pPr>
            <w:r>
              <w:rPr>
                <w:color w:val="000000"/>
                <w:sz w:val="24"/>
              </w:rPr>
              <w:t>721</w:t>
            </w:r>
          </w:p>
        </w:tc>
        <w:tc>
          <w:tcPr>
            <w:tcW w:w="1944" w:type="dxa"/>
            <w:vAlign w:val="center"/>
          </w:tcPr>
          <w:p w:rsidR="005C41DA" w:rsidRDefault="00A512A7">
            <w:pPr>
              <w:jc w:val="right"/>
            </w:pPr>
            <w:r>
              <w:rPr>
                <w:color w:val="000000"/>
                <w:sz w:val="24"/>
              </w:rPr>
              <w:t>31,803.31</w:t>
            </w:r>
          </w:p>
        </w:tc>
        <w:tc>
          <w:tcPr>
            <w:tcW w:w="1705" w:type="dxa"/>
            <w:vAlign w:val="center"/>
          </w:tcPr>
          <w:p w:rsidR="005C41DA" w:rsidRDefault="00A512A7">
            <w:pPr>
              <w:jc w:val="right"/>
            </w:pPr>
            <w:r>
              <w:rPr>
                <w:color w:val="000000"/>
                <w:sz w:val="24"/>
              </w:rPr>
              <w:t>0.00</w:t>
            </w:r>
          </w:p>
        </w:tc>
      </w:tr>
      <w:tr w:rsidR="005C41DA">
        <w:tc>
          <w:tcPr>
            <w:tcW w:w="862" w:type="dxa"/>
            <w:vAlign w:val="center"/>
          </w:tcPr>
          <w:p w:rsidR="005C41DA" w:rsidRDefault="00A512A7">
            <w:pPr>
              <w:jc w:val="center"/>
            </w:pPr>
            <w:r>
              <w:rPr>
                <w:color w:val="000000"/>
                <w:sz w:val="24"/>
              </w:rPr>
              <w:t>33</w:t>
            </w:r>
          </w:p>
        </w:tc>
        <w:tc>
          <w:tcPr>
            <w:tcW w:w="1346" w:type="dxa"/>
            <w:vAlign w:val="center"/>
          </w:tcPr>
          <w:p w:rsidR="005C41DA" w:rsidRDefault="00A512A7">
            <w:pPr>
              <w:jc w:val="center"/>
            </w:pPr>
            <w:r>
              <w:rPr>
                <w:color w:val="000000"/>
                <w:sz w:val="24"/>
              </w:rPr>
              <w:t>603867</w:t>
            </w:r>
          </w:p>
        </w:tc>
        <w:tc>
          <w:tcPr>
            <w:tcW w:w="1795" w:type="dxa"/>
            <w:vAlign w:val="center"/>
          </w:tcPr>
          <w:p w:rsidR="005C41DA" w:rsidRDefault="00A512A7">
            <w:pPr>
              <w:jc w:val="center"/>
            </w:pPr>
            <w:r>
              <w:rPr>
                <w:color w:val="000000"/>
                <w:sz w:val="24"/>
              </w:rPr>
              <w:t>新化股份</w:t>
            </w:r>
          </w:p>
        </w:tc>
        <w:tc>
          <w:tcPr>
            <w:tcW w:w="1346" w:type="dxa"/>
            <w:vAlign w:val="center"/>
          </w:tcPr>
          <w:p w:rsidR="005C41DA" w:rsidRDefault="00A512A7">
            <w:pPr>
              <w:jc w:val="right"/>
            </w:pPr>
            <w:r>
              <w:rPr>
                <w:color w:val="000000"/>
                <w:sz w:val="24"/>
              </w:rPr>
              <w:t>1,045</w:t>
            </w:r>
          </w:p>
        </w:tc>
        <w:tc>
          <w:tcPr>
            <w:tcW w:w="1944" w:type="dxa"/>
            <w:vAlign w:val="center"/>
          </w:tcPr>
          <w:p w:rsidR="005C41DA" w:rsidRDefault="00A512A7">
            <w:pPr>
              <w:jc w:val="right"/>
            </w:pPr>
            <w:r>
              <w:rPr>
                <w:color w:val="000000"/>
                <w:sz w:val="24"/>
              </w:rPr>
              <w:t>26,971.45</w:t>
            </w:r>
          </w:p>
        </w:tc>
        <w:tc>
          <w:tcPr>
            <w:tcW w:w="1705" w:type="dxa"/>
            <w:vAlign w:val="center"/>
          </w:tcPr>
          <w:p w:rsidR="005C41DA" w:rsidRDefault="00A512A7">
            <w:pPr>
              <w:jc w:val="right"/>
            </w:pPr>
            <w:r>
              <w:rPr>
                <w:color w:val="000000"/>
                <w:sz w:val="24"/>
              </w:rPr>
              <w:t>0.00</w:t>
            </w:r>
          </w:p>
        </w:tc>
      </w:tr>
      <w:tr w:rsidR="005C41DA">
        <w:tc>
          <w:tcPr>
            <w:tcW w:w="862" w:type="dxa"/>
            <w:vAlign w:val="center"/>
          </w:tcPr>
          <w:p w:rsidR="005C41DA" w:rsidRDefault="00A512A7">
            <w:pPr>
              <w:jc w:val="center"/>
            </w:pPr>
            <w:r>
              <w:rPr>
                <w:color w:val="000000"/>
                <w:sz w:val="24"/>
              </w:rPr>
              <w:t>34</w:t>
            </w:r>
          </w:p>
        </w:tc>
        <w:tc>
          <w:tcPr>
            <w:tcW w:w="1346" w:type="dxa"/>
            <w:vAlign w:val="center"/>
          </w:tcPr>
          <w:p w:rsidR="005C41DA" w:rsidRDefault="00A512A7">
            <w:pPr>
              <w:jc w:val="center"/>
            </w:pPr>
            <w:r>
              <w:rPr>
                <w:color w:val="000000"/>
                <w:sz w:val="24"/>
              </w:rPr>
              <w:t>300788</w:t>
            </w:r>
          </w:p>
        </w:tc>
        <w:tc>
          <w:tcPr>
            <w:tcW w:w="1795" w:type="dxa"/>
            <w:vAlign w:val="center"/>
          </w:tcPr>
          <w:p w:rsidR="005C41DA" w:rsidRDefault="00A512A7">
            <w:pPr>
              <w:jc w:val="center"/>
            </w:pPr>
            <w:r>
              <w:rPr>
                <w:color w:val="000000"/>
                <w:sz w:val="24"/>
              </w:rPr>
              <w:t>中信出版</w:t>
            </w:r>
          </w:p>
        </w:tc>
        <w:tc>
          <w:tcPr>
            <w:tcW w:w="1346" w:type="dxa"/>
            <w:vAlign w:val="center"/>
          </w:tcPr>
          <w:p w:rsidR="005C41DA" w:rsidRDefault="00A512A7">
            <w:pPr>
              <w:jc w:val="right"/>
            </w:pPr>
            <w:r>
              <w:rPr>
                <w:color w:val="000000"/>
                <w:sz w:val="24"/>
              </w:rPr>
              <w:t>1,556</w:t>
            </w:r>
          </w:p>
        </w:tc>
        <w:tc>
          <w:tcPr>
            <w:tcW w:w="1944" w:type="dxa"/>
            <w:vAlign w:val="center"/>
          </w:tcPr>
          <w:p w:rsidR="005C41DA" w:rsidRDefault="00A512A7">
            <w:pPr>
              <w:jc w:val="right"/>
            </w:pPr>
            <w:r>
              <w:rPr>
                <w:color w:val="000000"/>
                <w:sz w:val="24"/>
              </w:rPr>
              <w:t>23,106.60</w:t>
            </w:r>
          </w:p>
        </w:tc>
        <w:tc>
          <w:tcPr>
            <w:tcW w:w="1705" w:type="dxa"/>
            <w:vAlign w:val="center"/>
          </w:tcPr>
          <w:p w:rsidR="005C41DA" w:rsidRDefault="00A512A7">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17797258"/>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9"/>
      <w:bookmarkEnd w:id="68"/>
    </w:p>
    <w:p w:rsidR="006605CC" w:rsidRPr="00285211" w:rsidRDefault="006605CC" w:rsidP="006605CC">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5C41DA">
        <w:tc>
          <w:tcPr>
            <w:tcW w:w="869" w:type="dxa"/>
            <w:vAlign w:val="center"/>
          </w:tcPr>
          <w:p w:rsidR="005C41DA" w:rsidRDefault="00A512A7">
            <w:pPr>
              <w:jc w:val="center"/>
            </w:pPr>
            <w:r>
              <w:rPr>
                <w:sz w:val="24"/>
              </w:rPr>
              <w:t>1</w:t>
            </w:r>
          </w:p>
        </w:tc>
        <w:tc>
          <w:tcPr>
            <w:tcW w:w="1650" w:type="dxa"/>
            <w:vAlign w:val="center"/>
          </w:tcPr>
          <w:p w:rsidR="005C41DA" w:rsidRDefault="00A512A7">
            <w:pPr>
              <w:jc w:val="center"/>
            </w:pPr>
            <w:r>
              <w:rPr>
                <w:sz w:val="24"/>
              </w:rPr>
              <w:t>600048</w:t>
            </w:r>
          </w:p>
        </w:tc>
        <w:tc>
          <w:tcPr>
            <w:tcW w:w="1980" w:type="dxa"/>
            <w:vAlign w:val="center"/>
          </w:tcPr>
          <w:p w:rsidR="005C41DA" w:rsidRDefault="00A512A7">
            <w:pPr>
              <w:jc w:val="center"/>
            </w:pPr>
            <w:r>
              <w:rPr>
                <w:sz w:val="24"/>
              </w:rPr>
              <w:t>保利地产</w:t>
            </w:r>
          </w:p>
        </w:tc>
        <w:tc>
          <w:tcPr>
            <w:tcW w:w="2879" w:type="dxa"/>
            <w:vAlign w:val="center"/>
          </w:tcPr>
          <w:p w:rsidR="005C41DA" w:rsidRDefault="00A512A7">
            <w:pPr>
              <w:jc w:val="right"/>
            </w:pPr>
            <w:r>
              <w:rPr>
                <w:sz w:val="24"/>
              </w:rPr>
              <w:t>253,578,711.33</w:t>
            </w:r>
          </w:p>
        </w:tc>
        <w:tc>
          <w:tcPr>
            <w:tcW w:w="1620" w:type="dxa"/>
            <w:vAlign w:val="center"/>
          </w:tcPr>
          <w:p w:rsidR="005C41DA" w:rsidRDefault="00A512A7">
            <w:pPr>
              <w:jc w:val="right"/>
            </w:pPr>
            <w:r>
              <w:rPr>
                <w:sz w:val="24"/>
              </w:rPr>
              <w:t>7.60</w:t>
            </w:r>
          </w:p>
        </w:tc>
      </w:tr>
      <w:tr w:rsidR="005C41DA">
        <w:tc>
          <w:tcPr>
            <w:tcW w:w="869" w:type="dxa"/>
            <w:vAlign w:val="center"/>
          </w:tcPr>
          <w:p w:rsidR="005C41DA" w:rsidRDefault="00A512A7">
            <w:pPr>
              <w:jc w:val="center"/>
            </w:pPr>
            <w:r>
              <w:rPr>
                <w:sz w:val="24"/>
              </w:rPr>
              <w:t>2</w:t>
            </w:r>
          </w:p>
        </w:tc>
        <w:tc>
          <w:tcPr>
            <w:tcW w:w="1650" w:type="dxa"/>
            <w:vAlign w:val="center"/>
          </w:tcPr>
          <w:p w:rsidR="005C41DA" w:rsidRDefault="00A512A7">
            <w:pPr>
              <w:jc w:val="center"/>
            </w:pPr>
            <w:r>
              <w:rPr>
                <w:sz w:val="24"/>
              </w:rPr>
              <w:t>002271</w:t>
            </w:r>
          </w:p>
        </w:tc>
        <w:tc>
          <w:tcPr>
            <w:tcW w:w="1980" w:type="dxa"/>
            <w:vAlign w:val="center"/>
          </w:tcPr>
          <w:p w:rsidR="005C41DA" w:rsidRDefault="00A512A7">
            <w:pPr>
              <w:jc w:val="center"/>
            </w:pPr>
            <w:r>
              <w:rPr>
                <w:sz w:val="24"/>
              </w:rPr>
              <w:t>东方雨虹</w:t>
            </w:r>
          </w:p>
        </w:tc>
        <w:tc>
          <w:tcPr>
            <w:tcW w:w="2879" w:type="dxa"/>
            <w:vAlign w:val="center"/>
          </w:tcPr>
          <w:p w:rsidR="005C41DA" w:rsidRDefault="00A512A7">
            <w:pPr>
              <w:jc w:val="right"/>
            </w:pPr>
            <w:r>
              <w:rPr>
                <w:sz w:val="24"/>
              </w:rPr>
              <w:t>237,612,435.65</w:t>
            </w:r>
          </w:p>
        </w:tc>
        <w:tc>
          <w:tcPr>
            <w:tcW w:w="1620" w:type="dxa"/>
            <w:vAlign w:val="center"/>
          </w:tcPr>
          <w:p w:rsidR="005C41DA" w:rsidRDefault="00A512A7">
            <w:pPr>
              <w:jc w:val="right"/>
            </w:pPr>
            <w:r>
              <w:rPr>
                <w:sz w:val="24"/>
              </w:rPr>
              <w:t>7.12</w:t>
            </w:r>
          </w:p>
        </w:tc>
      </w:tr>
      <w:tr w:rsidR="005C41DA">
        <w:tc>
          <w:tcPr>
            <w:tcW w:w="869" w:type="dxa"/>
            <w:vAlign w:val="center"/>
          </w:tcPr>
          <w:p w:rsidR="005C41DA" w:rsidRDefault="00A512A7">
            <w:pPr>
              <w:jc w:val="center"/>
            </w:pPr>
            <w:r>
              <w:rPr>
                <w:sz w:val="24"/>
              </w:rPr>
              <w:t>3</w:t>
            </w:r>
          </w:p>
        </w:tc>
        <w:tc>
          <w:tcPr>
            <w:tcW w:w="1650" w:type="dxa"/>
            <w:vAlign w:val="center"/>
          </w:tcPr>
          <w:p w:rsidR="005C41DA" w:rsidRDefault="00A512A7">
            <w:pPr>
              <w:jc w:val="center"/>
            </w:pPr>
            <w:r>
              <w:rPr>
                <w:sz w:val="24"/>
              </w:rPr>
              <w:t>002607</w:t>
            </w:r>
          </w:p>
        </w:tc>
        <w:tc>
          <w:tcPr>
            <w:tcW w:w="1980" w:type="dxa"/>
            <w:vAlign w:val="center"/>
          </w:tcPr>
          <w:p w:rsidR="005C41DA" w:rsidRDefault="00A512A7">
            <w:pPr>
              <w:jc w:val="center"/>
            </w:pPr>
            <w:r>
              <w:rPr>
                <w:sz w:val="24"/>
              </w:rPr>
              <w:t>中公教育</w:t>
            </w:r>
          </w:p>
        </w:tc>
        <w:tc>
          <w:tcPr>
            <w:tcW w:w="2879" w:type="dxa"/>
            <w:vAlign w:val="center"/>
          </w:tcPr>
          <w:p w:rsidR="005C41DA" w:rsidRDefault="00A512A7">
            <w:pPr>
              <w:jc w:val="right"/>
            </w:pPr>
            <w:r>
              <w:rPr>
                <w:sz w:val="24"/>
              </w:rPr>
              <w:t>197,254,105.81</w:t>
            </w:r>
          </w:p>
        </w:tc>
        <w:tc>
          <w:tcPr>
            <w:tcW w:w="1620" w:type="dxa"/>
            <w:vAlign w:val="center"/>
          </w:tcPr>
          <w:p w:rsidR="005C41DA" w:rsidRDefault="00A512A7">
            <w:pPr>
              <w:jc w:val="right"/>
            </w:pPr>
            <w:r>
              <w:rPr>
                <w:sz w:val="24"/>
              </w:rPr>
              <w:t>5.91</w:t>
            </w:r>
          </w:p>
        </w:tc>
      </w:tr>
      <w:tr w:rsidR="005C41DA">
        <w:tc>
          <w:tcPr>
            <w:tcW w:w="869" w:type="dxa"/>
            <w:vAlign w:val="center"/>
          </w:tcPr>
          <w:p w:rsidR="005C41DA" w:rsidRDefault="00A512A7">
            <w:pPr>
              <w:jc w:val="center"/>
            </w:pPr>
            <w:r>
              <w:rPr>
                <w:sz w:val="24"/>
              </w:rPr>
              <w:t>4</w:t>
            </w:r>
          </w:p>
        </w:tc>
        <w:tc>
          <w:tcPr>
            <w:tcW w:w="1650" w:type="dxa"/>
            <w:vAlign w:val="center"/>
          </w:tcPr>
          <w:p w:rsidR="005C41DA" w:rsidRDefault="00A512A7">
            <w:pPr>
              <w:jc w:val="center"/>
            </w:pPr>
            <w:r>
              <w:rPr>
                <w:sz w:val="24"/>
              </w:rPr>
              <w:t>002044</w:t>
            </w:r>
          </w:p>
        </w:tc>
        <w:tc>
          <w:tcPr>
            <w:tcW w:w="1980" w:type="dxa"/>
            <w:vAlign w:val="center"/>
          </w:tcPr>
          <w:p w:rsidR="005C41DA" w:rsidRDefault="00A512A7">
            <w:pPr>
              <w:jc w:val="center"/>
            </w:pPr>
            <w:r>
              <w:rPr>
                <w:sz w:val="24"/>
              </w:rPr>
              <w:t>美年健康</w:t>
            </w:r>
          </w:p>
        </w:tc>
        <w:tc>
          <w:tcPr>
            <w:tcW w:w="2879" w:type="dxa"/>
            <w:vAlign w:val="center"/>
          </w:tcPr>
          <w:p w:rsidR="005C41DA" w:rsidRDefault="00A512A7">
            <w:pPr>
              <w:jc w:val="right"/>
            </w:pPr>
            <w:r>
              <w:rPr>
                <w:sz w:val="24"/>
              </w:rPr>
              <w:t>180,286,914.33</w:t>
            </w:r>
          </w:p>
        </w:tc>
        <w:tc>
          <w:tcPr>
            <w:tcW w:w="1620" w:type="dxa"/>
            <w:vAlign w:val="center"/>
          </w:tcPr>
          <w:p w:rsidR="005C41DA" w:rsidRDefault="00A512A7">
            <w:pPr>
              <w:jc w:val="right"/>
            </w:pPr>
            <w:r>
              <w:rPr>
                <w:sz w:val="24"/>
              </w:rPr>
              <w:t>5.40</w:t>
            </w:r>
          </w:p>
        </w:tc>
      </w:tr>
      <w:tr w:rsidR="005C41DA">
        <w:tc>
          <w:tcPr>
            <w:tcW w:w="869" w:type="dxa"/>
            <w:vAlign w:val="center"/>
          </w:tcPr>
          <w:p w:rsidR="005C41DA" w:rsidRDefault="00A512A7">
            <w:pPr>
              <w:jc w:val="center"/>
            </w:pPr>
            <w:r>
              <w:rPr>
                <w:sz w:val="24"/>
              </w:rPr>
              <w:t>5</w:t>
            </w:r>
          </w:p>
        </w:tc>
        <w:tc>
          <w:tcPr>
            <w:tcW w:w="1650" w:type="dxa"/>
            <w:vAlign w:val="center"/>
          </w:tcPr>
          <w:p w:rsidR="005C41DA" w:rsidRDefault="00A512A7">
            <w:pPr>
              <w:jc w:val="center"/>
            </w:pPr>
            <w:r>
              <w:rPr>
                <w:sz w:val="24"/>
              </w:rPr>
              <w:t>300725</w:t>
            </w:r>
          </w:p>
        </w:tc>
        <w:tc>
          <w:tcPr>
            <w:tcW w:w="1980" w:type="dxa"/>
            <w:vAlign w:val="center"/>
          </w:tcPr>
          <w:p w:rsidR="005C41DA" w:rsidRDefault="00A512A7">
            <w:pPr>
              <w:jc w:val="center"/>
            </w:pPr>
            <w:r>
              <w:rPr>
                <w:sz w:val="24"/>
              </w:rPr>
              <w:t>药石科技</w:t>
            </w:r>
          </w:p>
        </w:tc>
        <w:tc>
          <w:tcPr>
            <w:tcW w:w="2879" w:type="dxa"/>
            <w:vAlign w:val="center"/>
          </w:tcPr>
          <w:p w:rsidR="005C41DA" w:rsidRDefault="00A512A7">
            <w:pPr>
              <w:jc w:val="right"/>
            </w:pPr>
            <w:r>
              <w:rPr>
                <w:sz w:val="24"/>
              </w:rPr>
              <w:t>159,736,191.47</w:t>
            </w:r>
          </w:p>
        </w:tc>
        <w:tc>
          <w:tcPr>
            <w:tcW w:w="1620" w:type="dxa"/>
            <w:vAlign w:val="center"/>
          </w:tcPr>
          <w:p w:rsidR="005C41DA" w:rsidRDefault="00A512A7">
            <w:pPr>
              <w:jc w:val="right"/>
            </w:pPr>
            <w:r>
              <w:rPr>
                <w:sz w:val="24"/>
              </w:rPr>
              <w:t>4.79</w:t>
            </w:r>
          </w:p>
        </w:tc>
      </w:tr>
      <w:tr w:rsidR="005C41DA">
        <w:tc>
          <w:tcPr>
            <w:tcW w:w="869" w:type="dxa"/>
            <w:vAlign w:val="center"/>
          </w:tcPr>
          <w:p w:rsidR="005C41DA" w:rsidRDefault="00A512A7">
            <w:pPr>
              <w:jc w:val="center"/>
            </w:pPr>
            <w:r>
              <w:rPr>
                <w:sz w:val="24"/>
              </w:rPr>
              <w:t>6</w:t>
            </w:r>
          </w:p>
        </w:tc>
        <w:tc>
          <w:tcPr>
            <w:tcW w:w="1650" w:type="dxa"/>
            <w:vAlign w:val="center"/>
          </w:tcPr>
          <w:p w:rsidR="005C41DA" w:rsidRDefault="00A512A7">
            <w:pPr>
              <w:jc w:val="center"/>
            </w:pPr>
            <w:r>
              <w:rPr>
                <w:sz w:val="24"/>
              </w:rPr>
              <w:t>300347</w:t>
            </w:r>
          </w:p>
        </w:tc>
        <w:tc>
          <w:tcPr>
            <w:tcW w:w="1980" w:type="dxa"/>
            <w:vAlign w:val="center"/>
          </w:tcPr>
          <w:p w:rsidR="005C41DA" w:rsidRDefault="00A512A7">
            <w:pPr>
              <w:jc w:val="center"/>
            </w:pPr>
            <w:r>
              <w:rPr>
                <w:sz w:val="24"/>
              </w:rPr>
              <w:t>泰格医药</w:t>
            </w:r>
          </w:p>
        </w:tc>
        <w:tc>
          <w:tcPr>
            <w:tcW w:w="2879" w:type="dxa"/>
            <w:vAlign w:val="center"/>
          </w:tcPr>
          <w:p w:rsidR="005C41DA" w:rsidRDefault="00A512A7">
            <w:pPr>
              <w:jc w:val="right"/>
            </w:pPr>
            <w:r>
              <w:rPr>
                <w:sz w:val="24"/>
              </w:rPr>
              <w:t>144,907,764.00</w:t>
            </w:r>
          </w:p>
        </w:tc>
        <w:tc>
          <w:tcPr>
            <w:tcW w:w="1620" w:type="dxa"/>
            <w:vAlign w:val="center"/>
          </w:tcPr>
          <w:p w:rsidR="005C41DA" w:rsidRDefault="00A512A7">
            <w:pPr>
              <w:jc w:val="right"/>
            </w:pPr>
            <w:r>
              <w:rPr>
                <w:sz w:val="24"/>
              </w:rPr>
              <w:t>4.34</w:t>
            </w:r>
          </w:p>
        </w:tc>
      </w:tr>
      <w:tr w:rsidR="005C41DA">
        <w:tc>
          <w:tcPr>
            <w:tcW w:w="869" w:type="dxa"/>
            <w:vAlign w:val="center"/>
          </w:tcPr>
          <w:p w:rsidR="005C41DA" w:rsidRDefault="00A512A7">
            <w:pPr>
              <w:jc w:val="center"/>
            </w:pPr>
            <w:r>
              <w:rPr>
                <w:sz w:val="24"/>
              </w:rPr>
              <w:t>7</w:t>
            </w:r>
          </w:p>
        </w:tc>
        <w:tc>
          <w:tcPr>
            <w:tcW w:w="1650" w:type="dxa"/>
            <w:vAlign w:val="center"/>
          </w:tcPr>
          <w:p w:rsidR="005C41DA" w:rsidRDefault="00A512A7">
            <w:pPr>
              <w:jc w:val="center"/>
            </w:pPr>
            <w:r>
              <w:rPr>
                <w:sz w:val="24"/>
              </w:rPr>
              <w:t>601933</w:t>
            </w:r>
          </w:p>
        </w:tc>
        <w:tc>
          <w:tcPr>
            <w:tcW w:w="1980" w:type="dxa"/>
            <w:vAlign w:val="center"/>
          </w:tcPr>
          <w:p w:rsidR="005C41DA" w:rsidRDefault="00A512A7">
            <w:pPr>
              <w:jc w:val="center"/>
            </w:pPr>
            <w:r>
              <w:rPr>
                <w:sz w:val="24"/>
              </w:rPr>
              <w:t>永辉超市</w:t>
            </w:r>
          </w:p>
        </w:tc>
        <w:tc>
          <w:tcPr>
            <w:tcW w:w="2879" w:type="dxa"/>
            <w:vAlign w:val="center"/>
          </w:tcPr>
          <w:p w:rsidR="005C41DA" w:rsidRDefault="00A512A7">
            <w:pPr>
              <w:jc w:val="right"/>
            </w:pPr>
            <w:r>
              <w:rPr>
                <w:sz w:val="24"/>
              </w:rPr>
              <w:t>144,416,243.52</w:t>
            </w:r>
          </w:p>
        </w:tc>
        <w:tc>
          <w:tcPr>
            <w:tcW w:w="1620" w:type="dxa"/>
            <w:vAlign w:val="center"/>
          </w:tcPr>
          <w:p w:rsidR="005C41DA" w:rsidRDefault="00A512A7">
            <w:pPr>
              <w:jc w:val="right"/>
            </w:pPr>
            <w:r>
              <w:rPr>
                <w:sz w:val="24"/>
              </w:rPr>
              <w:t>4.33</w:t>
            </w:r>
          </w:p>
        </w:tc>
      </w:tr>
      <w:tr w:rsidR="005C41DA">
        <w:tc>
          <w:tcPr>
            <w:tcW w:w="869" w:type="dxa"/>
            <w:vAlign w:val="center"/>
          </w:tcPr>
          <w:p w:rsidR="005C41DA" w:rsidRDefault="00A512A7">
            <w:pPr>
              <w:jc w:val="center"/>
            </w:pPr>
            <w:r>
              <w:rPr>
                <w:sz w:val="24"/>
              </w:rPr>
              <w:t>8</w:t>
            </w:r>
          </w:p>
        </w:tc>
        <w:tc>
          <w:tcPr>
            <w:tcW w:w="1650" w:type="dxa"/>
            <w:vAlign w:val="center"/>
          </w:tcPr>
          <w:p w:rsidR="005C41DA" w:rsidRDefault="00A512A7">
            <w:pPr>
              <w:jc w:val="center"/>
            </w:pPr>
            <w:r>
              <w:rPr>
                <w:sz w:val="24"/>
              </w:rPr>
              <w:t>002410</w:t>
            </w:r>
          </w:p>
        </w:tc>
        <w:tc>
          <w:tcPr>
            <w:tcW w:w="1980" w:type="dxa"/>
            <w:vAlign w:val="center"/>
          </w:tcPr>
          <w:p w:rsidR="005C41DA" w:rsidRDefault="00A512A7">
            <w:pPr>
              <w:jc w:val="center"/>
            </w:pPr>
            <w:r>
              <w:rPr>
                <w:sz w:val="24"/>
              </w:rPr>
              <w:t>广联达</w:t>
            </w:r>
          </w:p>
        </w:tc>
        <w:tc>
          <w:tcPr>
            <w:tcW w:w="2879" w:type="dxa"/>
            <w:vAlign w:val="center"/>
          </w:tcPr>
          <w:p w:rsidR="005C41DA" w:rsidRDefault="00A512A7">
            <w:pPr>
              <w:jc w:val="right"/>
            </w:pPr>
            <w:r>
              <w:rPr>
                <w:sz w:val="24"/>
              </w:rPr>
              <w:t>124,121,560.58</w:t>
            </w:r>
          </w:p>
        </w:tc>
        <w:tc>
          <w:tcPr>
            <w:tcW w:w="1620" w:type="dxa"/>
            <w:vAlign w:val="center"/>
          </w:tcPr>
          <w:p w:rsidR="005C41DA" w:rsidRDefault="00A512A7">
            <w:pPr>
              <w:jc w:val="right"/>
            </w:pPr>
            <w:r>
              <w:rPr>
                <w:sz w:val="24"/>
              </w:rPr>
              <w:t>3.72</w:t>
            </w:r>
          </w:p>
        </w:tc>
      </w:tr>
      <w:tr w:rsidR="005C41DA">
        <w:tc>
          <w:tcPr>
            <w:tcW w:w="869" w:type="dxa"/>
            <w:vAlign w:val="center"/>
          </w:tcPr>
          <w:p w:rsidR="005C41DA" w:rsidRDefault="00A512A7">
            <w:pPr>
              <w:jc w:val="center"/>
            </w:pPr>
            <w:r>
              <w:rPr>
                <w:sz w:val="24"/>
              </w:rPr>
              <w:t>9</w:t>
            </w:r>
          </w:p>
        </w:tc>
        <w:tc>
          <w:tcPr>
            <w:tcW w:w="1650" w:type="dxa"/>
            <w:vAlign w:val="center"/>
          </w:tcPr>
          <w:p w:rsidR="005C41DA" w:rsidRDefault="00A512A7">
            <w:pPr>
              <w:jc w:val="center"/>
            </w:pPr>
            <w:r>
              <w:rPr>
                <w:sz w:val="24"/>
              </w:rPr>
              <w:t>601318</w:t>
            </w:r>
          </w:p>
        </w:tc>
        <w:tc>
          <w:tcPr>
            <w:tcW w:w="1980" w:type="dxa"/>
            <w:vAlign w:val="center"/>
          </w:tcPr>
          <w:p w:rsidR="005C41DA" w:rsidRDefault="00A512A7">
            <w:pPr>
              <w:jc w:val="center"/>
            </w:pPr>
            <w:r>
              <w:rPr>
                <w:sz w:val="24"/>
              </w:rPr>
              <w:t>中国平安</w:t>
            </w:r>
          </w:p>
        </w:tc>
        <w:tc>
          <w:tcPr>
            <w:tcW w:w="2879" w:type="dxa"/>
            <w:vAlign w:val="center"/>
          </w:tcPr>
          <w:p w:rsidR="005C41DA" w:rsidRDefault="00A512A7">
            <w:pPr>
              <w:jc w:val="right"/>
            </w:pPr>
            <w:r>
              <w:rPr>
                <w:sz w:val="24"/>
              </w:rPr>
              <w:t>115,119,781.14</w:t>
            </w:r>
          </w:p>
        </w:tc>
        <w:tc>
          <w:tcPr>
            <w:tcW w:w="1620" w:type="dxa"/>
            <w:vAlign w:val="center"/>
          </w:tcPr>
          <w:p w:rsidR="005C41DA" w:rsidRDefault="00A512A7">
            <w:pPr>
              <w:jc w:val="right"/>
            </w:pPr>
            <w:r>
              <w:rPr>
                <w:sz w:val="24"/>
              </w:rPr>
              <w:t>3.45</w:t>
            </w:r>
          </w:p>
        </w:tc>
      </w:tr>
      <w:tr w:rsidR="005C41DA">
        <w:tc>
          <w:tcPr>
            <w:tcW w:w="869" w:type="dxa"/>
            <w:vAlign w:val="center"/>
          </w:tcPr>
          <w:p w:rsidR="005C41DA" w:rsidRDefault="00A512A7">
            <w:pPr>
              <w:jc w:val="center"/>
            </w:pPr>
            <w:r>
              <w:rPr>
                <w:sz w:val="24"/>
              </w:rPr>
              <w:t>10</w:t>
            </w:r>
          </w:p>
        </w:tc>
        <w:tc>
          <w:tcPr>
            <w:tcW w:w="1650" w:type="dxa"/>
            <w:vAlign w:val="center"/>
          </w:tcPr>
          <w:p w:rsidR="005C41DA" w:rsidRDefault="00A512A7">
            <w:pPr>
              <w:jc w:val="center"/>
            </w:pPr>
            <w:r>
              <w:rPr>
                <w:sz w:val="24"/>
              </w:rPr>
              <w:t>000961</w:t>
            </w:r>
          </w:p>
        </w:tc>
        <w:tc>
          <w:tcPr>
            <w:tcW w:w="1980" w:type="dxa"/>
            <w:vAlign w:val="center"/>
          </w:tcPr>
          <w:p w:rsidR="005C41DA" w:rsidRDefault="00A512A7">
            <w:pPr>
              <w:jc w:val="center"/>
            </w:pPr>
            <w:r>
              <w:rPr>
                <w:sz w:val="24"/>
              </w:rPr>
              <w:t>中南建设</w:t>
            </w:r>
          </w:p>
        </w:tc>
        <w:tc>
          <w:tcPr>
            <w:tcW w:w="2879" w:type="dxa"/>
            <w:vAlign w:val="center"/>
          </w:tcPr>
          <w:p w:rsidR="005C41DA" w:rsidRDefault="00A512A7">
            <w:pPr>
              <w:jc w:val="right"/>
            </w:pPr>
            <w:r>
              <w:rPr>
                <w:sz w:val="24"/>
              </w:rPr>
              <w:t>113,480,760.59</w:t>
            </w:r>
          </w:p>
        </w:tc>
        <w:tc>
          <w:tcPr>
            <w:tcW w:w="1620" w:type="dxa"/>
            <w:vAlign w:val="center"/>
          </w:tcPr>
          <w:p w:rsidR="005C41DA" w:rsidRDefault="00A512A7">
            <w:pPr>
              <w:jc w:val="right"/>
            </w:pPr>
            <w:r>
              <w:rPr>
                <w:sz w:val="24"/>
              </w:rPr>
              <w:t>3.40</w:t>
            </w:r>
          </w:p>
        </w:tc>
      </w:tr>
      <w:tr w:rsidR="005C41DA">
        <w:tc>
          <w:tcPr>
            <w:tcW w:w="869" w:type="dxa"/>
            <w:vAlign w:val="center"/>
          </w:tcPr>
          <w:p w:rsidR="005C41DA" w:rsidRDefault="00A512A7">
            <w:pPr>
              <w:jc w:val="center"/>
            </w:pPr>
            <w:r>
              <w:rPr>
                <w:sz w:val="24"/>
              </w:rPr>
              <w:t>11</w:t>
            </w:r>
          </w:p>
        </w:tc>
        <w:tc>
          <w:tcPr>
            <w:tcW w:w="1650" w:type="dxa"/>
            <w:vAlign w:val="center"/>
          </w:tcPr>
          <w:p w:rsidR="005C41DA" w:rsidRDefault="00A512A7">
            <w:pPr>
              <w:jc w:val="center"/>
            </w:pPr>
            <w:r>
              <w:rPr>
                <w:sz w:val="24"/>
              </w:rPr>
              <w:t>002475</w:t>
            </w:r>
          </w:p>
        </w:tc>
        <w:tc>
          <w:tcPr>
            <w:tcW w:w="1980" w:type="dxa"/>
            <w:vAlign w:val="center"/>
          </w:tcPr>
          <w:p w:rsidR="005C41DA" w:rsidRDefault="00A512A7">
            <w:pPr>
              <w:jc w:val="center"/>
            </w:pPr>
            <w:r>
              <w:rPr>
                <w:sz w:val="24"/>
              </w:rPr>
              <w:t>立讯精密</w:t>
            </w:r>
          </w:p>
        </w:tc>
        <w:tc>
          <w:tcPr>
            <w:tcW w:w="2879" w:type="dxa"/>
            <w:vAlign w:val="center"/>
          </w:tcPr>
          <w:p w:rsidR="005C41DA" w:rsidRDefault="00A512A7">
            <w:pPr>
              <w:jc w:val="right"/>
            </w:pPr>
            <w:r>
              <w:rPr>
                <w:sz w:val="24"/>
              </w:rPr>
              <w:t>95,525,363.55</w:t>
            </w:r>
          </w:p>
        </w:tc>
        <w:tc>
          <w:tcPr>
            <w:tcW w:w="1620" w:type="dxa"/>
            <w:vAlign w:val="center"/>
          </w:tcPr>
          <w:p w:rsidR="005C41DA" w:rsidRDefault="00A512A7">
            <w:pPr>
              <w:jc w:val="right"/>
            </w:pPr>
            <w:r>
              <w:rPr>
                <w:sz w:val="24"/>
              </w:rPr>
              <w:t>2.86</w:t>
            </w:r>
          </w:p>
        </w:tc>
      </w:tr>
      <w:tr w:rsidR="005C41DA">
        <w:tc>
          <w:tcPr>
            <w:tcW w:w="869" w:type="dxa"/>
            <w:vAlign w:val="center"/>
          </w:tcPr>
          <w:p w:rsidR="005C41DA" w:rsidRDefault="00A512A7">
            <w:pPr>
              <w:jc w:val="center"/>
            </w:pPr>
            <w:r>
              <w:rPr>
                <w:sz w:val="24"/>
              </w:rPr>
              <w:t>12</w:t>
            </w:r>
          </w:p>
        </w:tc>
        <w:tc>
          <w:tcPr>
            <w:tcW w:w="1650" w:type="dxa"/>
            <w:vAlign w:val="center"/>
          </w:tcPr>
          <w:p w:rsidR="005C41DA" w:rsidRDefault="00A512A7">
            <w:pPr>
              <w:jc w:val="center"/>
            </w:pPr>
            <w:r>
              <w:rPr>
                <w:sz w:val="24"/>
              </w:rPr>
              <w:t>600872</w:t>
            </w:r>
          </w:p>
        </w:tc>
        <w:tc>
          <w:tcPr>
            <w:tcW w:w="1980" w:type="dxa"/>
            <w:vAlign w:val="center"/>
          </w:tcPr>
          <w:p w:rsidR="005C41DA" w:rsidRDefault="00A512A7">
            <w:pPr>
              <w:jc w:val="center"/>
            </w:pPr>
            <w:r>
              <w:rPr>
                <w:sz w:val="24"/>
              </w:rPr>
              <w:t>中炬高新</w:t>
            </w:r>
          </w:p>
        </w:tc>
        <w:tc>
          <w:tcPr>
            <w:tcW w:w="2879" w:type="dxa"/>
            <w:vAlign w:val="center"/>
          </w:tcPr>
          <w:p w:rsidR="005C41DA" w:rsidRDefault="00A512A7">
            <w:pPr>
              <w:jc w:val="right"/>
            </w:pPr>
            <w:r>
              <w:rPr>
                <w:sz w:val="24"/>
              </w:rPr>
              <w:t>86,704,206.54</w:t>
            </w:r>
          </w:p>
        </w:tc>
        <w:tc>
          <w:tcPr>
            <w:tcW w:w="1620" w:type="dxa"/>
            <w:vAlign w:val="center"/>
          </w:tcPr>
          <w:p w:rsidR="005C41DA" w:rsidRDefault="00A512A7">
            <w:pPr>
              <w:jc w:val="right"/>
            </w:pPr>
            <w:r>
              <w:rPr>
                <w:sz w:val="24"/>
              </w:rPr>
              <w:t>2.60</w:t>
            </w:r>
          </w:p>
        </w:tc>
      </w:tr>
      <w:tr w:rsidR="005C41DA">
        <w:tc>
          <w:tcPr>
            <w:tcW w:w="869" w:type="dxa"/>
            <w:vAlign w:val="center"/>
          </w:tcPr>
          <w:p w:rsidR="005C41DA" w:rsidRDefault="00A512A7">
            <w:pPr>
              <w:jc w:val="center"/>
            </w:pPr>
            <w:r>
              <w:rPr>
                <w:sz w:val="24"/>
              </w:rPr>
              <w:t>13</w:t>
            </w:r>
          </w:p>
        </w:tc>
        <w:tc>
          <w:tcPr>
            <w:tcW w:w="1650" w:type="dxa"/>
            <w:vAlign w:val="center"/>
          </w:tcPr>
          <w:p w:rsidR="005C41DA" w:rsidRDefault="00A512A7">
            <w:pPr>
              <w:jc w:val="center"/>
            </w:pPr>
            <w:r>
              <w:rPr>
                <w:sz w:val="24"/>
              </w:rPr>
              <w:t>300413</w:t>
            </w:r>
          </w:p>
        </w:tc>
        <w:tc>
          <w:tcPr>
            <w:tcW w:w="1980" w:type="dxa"/>
            <w:vAlign w:val="center"/>
          </w:tcPr>
          <w:p w:rsidR="005C41DA" w:rsidRDefault="00A512A7">
            <w:pPr>
              <w:jc w:val="center"/>
            </w:pPr>
            <w:r>
              <w:rPr>
                <w:sz w:val="24"/>
              </w:rPr>
              <w:t>芒果超媒</w:t>
            </w:r>
          </w:p>
        </w:tc>
        <w:tc>
          <w:tcPr>
            <w:tcW w:w="2879" w:type="dxa"/>
            <w:vAlign w:val="center"/>
          </w:tcPr>
          <w:p w:rsidR="005C41DA" w:rsidRDefault="00A512A7">
            <w:pPr>
              <w:jc w:val="right"/>
            </w:pPr>
            <w:r>
              <w:rPr>
                <w:sz w:val="24"/>
              </w:rPr>
              <w:t>84,669,105.12</w:t>
            </w:r>
          </w:p>
        </w:tc>
        <w:tc>
          <w:tcPr>
            <w:tcW w:w="1620" w:type="dxa"/>
            <w:vAlign w:val="center"/>
          </w:tcPr>
          <w:p w:rsidR="005C41DA" w:rsidRDefault="00A512A7">
            <w:pPr>
              <w:jc w:val="right"/>
            </w:pPr>
            <w:r>
              <w:rPr>
                <w:sz w:val="24"/>
              </w:rPr>
              <w:t>2.54</w:t>
            </w:r>
          </w:p>
        </w:tc>
      </w:tr>
      <w:tr w:rsidR="005C41DA">
        <w:tc>
          <w:tcPr>
            <w:tcW w:w="869" w:type="dxa"/>
            <w:vAlign w:val="center"/>
          </w:tcPr>
          <w:p w:rsidR="005C41DA" w:rsidRDefault="00A512A7">
            <w:pPr>
              <w:jc w:val="center"/>
            </w:pPr>
            <w:r>
              <w:rPr>
                <w:sz w:val="24"/>
              </w:rPr>
              <w:t>14</w:t>
            </w:r>
          </w:p>
        </w:tc>
        <w:tc>
          <w:tcPr>
            <w:tcW w:w="1650" w:type="dxa"/>
            <w:vAlign w:val="center"/>
          </w:tcPr>
          <w:p w:rsidR="005C41DA" w:rsidRDefault="00A512A7">
            <w:pPr>
              <w:jc w:val="center"/>
            </w:pPr>
            <w:r>
              <w:rPr>
                <w:sz w:val="24"/>
              </w:rPr>
              <w:t>002230</w:t>
            </w:r>
          </w:p>
        </w:tc>
        <w:tc>
          <w:tcPr>
            <w:tcW w:w="1980" w:type="dxa"/>
            <w:vAlign w:val="center"/>
          </w:tcPr>
          <w:p w:rsidR="005C41DA" w:rsidRDefault="00A512A7">
            <w:pPr>
              <w:jc w:val="center"/>
            </w:pPr>
            <w:r>
              <w:rPr>
                <w:sz w:val="24"/>
              </w:rPr>
              <w:t>科大讯飞</w:t>
            </w:r>
          </w:p>
        </w:tc>
        <w:tc>
          <w:tcPr>
            <w:tcW w:w="2879" w:type="dxa"/>
            <w:vAlign w:val="center"/>
          </w:tcPr>
          <w:p w:rsidR="005C41DA" w:rsidRDefault="00A512A7">
            <w:pPr>
              <w:jc w:val="right"/>
            </w:pPr>
            <w:r>
              <w:rPr>
                <w:sz w:val="24"/>
              </w:rPr>
              <w:t>83,344,715.10</w:t>
            </w:r>
          </w:p>
        </w:tc>
        <w:tc>
          <w:tcPr>
            <w:tcW w:w="1620" w:type="dxa"/>
            <w:vAlign w:val="center"/>
          </w:tcPr>
          <w:p w:rsidR="005C41DA" w:rsidRDefault="00A512A7">
            <w:pPr>
              <w:jc w:val="right"/>
            </w:pPr>
            <w:r>
              <w:rPr>
                <w:sz w:val="24"/>
              </w:rPr>
              <w:t>2.50</w:t>
            </w:r>
          </w:p>
        </w:tc>
      </w:tr>
      <w:tr w:rsidR="005C41DA">
        <w:tc>
          <w:tcPr>
            <w:tcW w:w="869" w:type="dxa"/>
            <w:vAlign w:val="center"/>
          </w:tcPr>
          <w:p w:rsidR="005C41DA" w:rsidRDefault="00A512A7">
            <w:pPr>
              <w:jc w:val="center"/>
            </w:pPr>
            <w:r>
              <w:rPr>
                <w:sz w:val="24"/>
              </w:rPr>
              <w:t>15</w:t>
            </w:r>
          </w:p>
        </w:tc>
        <w:tc>
          <w:tcPr>
            <w:tcW w:w="1650" w:type="dxa"/>
            <w:vAlign w:val="center"/>
          </w:tcPr>
          <w:p w:rsidR="005C41DA" w:rsidRDefault="00A512A7">
            <w:pPr>
              <w:jc w:val="center"/>
            </w:pPr>
            <w:r>
              <w:rPr>
                <w:sz w:val="24"/>
              </w:rPr>
              <w:t>601398</w:t>
            </w:r>
          </w:p>
        </w:tc>
        <w:tc>
          <w:tcPr>
            <w:tcW w:w="1980" w:type="dxa"/>
            <w:vAlign w:val="center"/>
          </w:tcPr>
          <w:p w:rsidR="005C41DA" w:rsidRDefault="00A512A7">
            <w:pPr>
              <w:jc w:val="center"/>
            </w:pPr>
            <w:r>
              <w:rPr>
                <w:sz w:val="24"/>
              </w:rPr>
              <w:t>工商银行</w:t>
            </w:r>
          </w:p>
        </w:tc>
        <w:tc>
          <w:tcPr>
            <w:tcW w:w="2879" w:type="dxa"/>
            <w:vAlign w:val="center"/>
          </w:tcPr>
          <w:p w:rsidR="005C41DA" w:rsidRDefault="00A512A7">
            <w:pPr>
              <w:jc w:val="right"/>
            </w:pPr>
            <w:r>
              <w:rPr>
                <w:sz w:val="24"/>
              </w:rPr>
              <w:t>81,771,448.00</w:t>
            </w:r>
          </w:p>
        </w:tc>
        <w:tc>
          <w:tcPr>
            <w:tcW w:w="1620" w:type="dxa"/>
            <w:vAlign w:val="center"/>
          </w:tcPr>
          <w:p w:rsidR="005C41DA" w:rsidRDefault="00A512A7">
            <w:pPr>
              <w:jc w:val="right"/>
            </w:pPr>
            <w:r>
              <w:rPr>
                <w:sz w:val="24"/>
              </w:rPr>
              <w:t>2.45</w:t>
            </w:r>
          </w:p>
        </w:tc>
      </w:tr>
      <w:tr w:rsidR="005C41DA">
        <w:tc>
          <w:tcPr>
            <w:tcW w:w="869" w:type="dxa"/>
            <w:vAlign w:val="center"/>
          </w:tcPr>
          <w:p w:rsidR="005C41DA" w:rsidRDefault="00A512A7">
            <w:pPr>
              <w:jc w:val="center"/>
            </w:pPr>
            <w:r>
              <w:rPr>
                <w:sz w:val="24"/>
              </w:rPr>
              <w:t>16</w:t>
            </w:r>
          </w:p>
        </w:tc>
        <w:tc>
          <w:tcPr>
            <w:tcW w:w="1650" w:type="dxa"/>
            <w:vAlign w:val="center"/>
          </w:tcPr>
          <w:p w:rsidR="005C41DA" w:rsidRDefault="00A512A7">
            <w:pPr>
              <w:jc w:val="center"/>
            </w:pPr>
            <w:r>
              <w:rPr>
                <w:sz w:val="24"/>
              </w:rPr>
              <w:t>601155</w:t>
            </w:r>
          </w:p>
        </w:tc>
        <w:tc>
          <w:tcPr>
            <w:tcW w:w="1980" w:type="dxa"/>
            <w:vAlign w:val="center"/>
          </w:tcPr>
          <w:p w:rsidR="005C41DA" w:rsidRDefault="00A512A7">
            <w:pPr>
              <w:jc w:val="center"/>
            </w:pPr>
            <w:r>
              <w:rPr>
                <w:sz w:val="24"/>
              </w:rPr>
              <w:t>新城控股</w:t>
            </w:r>
          </w:p>
        </w:tc>
        <w:tc>
          <w:tcPr>
            <w:tcW w:w="2879" w:type="dxa"/>
            <w:vAlign w:val="center"/>
          </w:tcPr>
          <w:p w:rsidR="005C41DA" w:rsidRDefault="00A512A7">
            <w:pPr>
              <w:jc w:val="right"/>
            </w:pPr>
            <w:r>
              <w:rPr>
                <w:sz w:val="24"/>
              </w:rPr>
              <w:t>77,915,420.35</w:t>
            </w:r>
          </w:p>
        </w:tc>
        <w:tc>
          <w:tcPr>
            <w:tcW w:w="1620" w:type="dxa"/>
            <w:vAlign w:val="center"/>
          </w:tcPr>
          <w:p w:rsidR="005C41DA" w:rsidRDefault="00A512A7">
            <w:pPr>
              <w:jc w:val="right"/>
            </w:pPr>
            <w:r>
              <w:rPr>
                <w:sz w:val="24"/>
              </w:rPr>
              <w:t>2.34</w:t>
            </w:r>
          </w:p>
        </w:tc>
      </w:tr>
      <w:tr w:rsidR="005C41DA">
        <w:tc>
          <w:tcPr>
            <w:tcW w:w="869" w:type="dxa"/>
            <w:vAlign w:val="center"/>
          </w:tcPr>
          <w:p w:rsidR="005C41DA" w:rsidRDefault="00A512A7">
            <w:pPr>
              <w:jc w:val="center"/>
            </w:pPr>
            <w:r>
              <w:rPr>
                <w:sz w:val="24"/>
              </w:rPr>
              <w:t>17</w:t>
            </w:r>
          </w:p>
        </w:tc>
        <w:tc>
          <w:tcPr>
            <w:tcW w:w="1650" w:type="dxa"/>
            <w:vAlign w:val="center"/>
          </w:tcPr>
          <w:p w:rsidR="005C41DA" w:rsidRDefault="00A512A7">
            <w:pPr>
              <w:jc w:val="center"/>
            </w:pPr>
            <w:r>
              <w:rPr>
                <w:sz w:val="24"/>
              </w:rPr>
              <w:t>000001</w:t>
            </w:r>
          </w:p>
        </w:tc>
        <w:tc>
          <w:tcPr>
            <w:tcW w:w="1980" w:type="dxa"/>
            <w:vAlign w:val="center"/>
          </w:tcPr>
          <w:p w:rsidR="005C41DA" w:rsidRDefault="00A512A7">
            <w:pPr>
              <w:jc w:val="center"/>
            </w:pPr>
            <w:r>
              <w:rPr>
                <w:sz w:val="24"/>
              </w:rPr>
              <w:t>平安银行</w:t>
            </w:r>
          </w:p>
        </w:tc>
        <w:tc>
          <w:tcPr>
            <w:tcW w:w="2879" w:type="dxa"/>
            <w:vAlign w:val="center"/>
          </w:tcPr>
          <w:p w:rsidR="005C41DA" w:rsidRDefault="00A512A7">
            <w:pPr>
              <w:jc w:val="right"/>
            </w:pPr>
            <w:r>
              <w:rPr>
                <w:sz w:val="24"/>
              </w:rPr>
              <w:t>73,273,651.18</w:t>
            </w:r>
          </w:p>
        </w:tc>
        <w:tc>
          <w:tcPr>
            <w:tcW w:w="1620" w:type="dxa"/>
            <w:vAlign w:val="center"/>
          </w:tcPr>
          <w:p w:rsidR="005C41DA" w:rsidRDefault="00A512A7">
            <w:pPr>
              <w:jc w:val="right"/>
            </w:pPr>
            <w:r>
              <w:rPr>
                <w:sz w:val="24"/>
              </w:rPr>
              <w:t>2.20</w:t>
            </w:r>
          </w:p>
        </w:tc>
      </w:tr>
      <w:tr w:rsidR="005C41DA">
        <w:tc>
          <w:tcPr>
            <w:tcW w:w="869" w:type="dxa"/>
            <w:vAlign w:val="center"/>
          </w:tcPr>
          <w:p w:rsidR="005C41DA" w:rsidRDefault="00A512A7">
            <w:pPr>
              <w:jc w:val="center"/>
            </w:pPr>
            <w:r>
              <w:rPr>
                <w:sz w:val="24"/>
              </w:rPr>
              <w:t>18</w:t>
            </w:r>
          </w:p>
        </w:tc>
        <w:tc>
          <w:tcPr>
            <w:tcW w:w="1650" w:type="dxa"/>
            <w:vAlign w:val="center"/>
          </w:tcPr>
          <w:p w:rsidR="005C41DA" w:rsidRDefault="00A512A7">
            <w:pPr>
              <w:jc w:val="center"/>
            </w:pPr>
            <w:r>
              <w:rPr>
                <w:sz w:val="24"/>
              </w:rPr>
              <w:t>300012</w:t>
            </w:r>
          </w:p>
        </w:tc>
        <w:tc>
          <w:tcPr>
            <w:tcW w:w="1980" w:type="dxa"/>
            <w:vAlign w:val="center"/>
          </w:tcPr>
          <w:p w:rsidR="005C41DA" w:rsidRDefault="00A512A7">
            <w:pPr>
              <w:jc w:val="center"/>
            </w:pPr>
            <w:r>
              <w:rPr>
                <w:sz w:val="24"/>
              </w:rPr>
              <w:t>华测检测</w:t>
            </w:r>
          </w:p>
        </w:tc>
        <w:tc>
          <w:tcPr>
            <w:tcW w:w="2879" w:type="dxa"/>
            <w:vAlign w:val="center"/>
          </w:tcPr>
          <w:p w:rsidR="005C41DA" w:rsidRDefault="00A512A7">
            <w:pPr>
              <w:jc w:val="right"/>
            </w:pPr>
            <w:r>
              <w:rPr>
                <w:sz w:val="24"/>
              </w:rPr>
              <w:t>68,721,271.51</w:t>
            </w:r>
          </w:p>
        </w:tc>
        <w:tc>
          <w:tcPr>
            <w:tcW w:w="1620" w:type="dxa"/>
            <w:vAlign w:val="center"/>
          </w:tcPr>
          <w:p w:rsidR="005C41DA" w:rsidRDefault="00A512A7">
            <w:pPr>
              <w:jc w:val="right"/>
            </w:pPr>
            <w:r>
              <w:rPr>
                <w:sz w:val="24"/>
              </w:rPr>
              <w:t>2.06</w:t>
            </w:r>
          </w:p>
        </w:tc>
      </w:tr>
      <w:tr w:rsidR="005C41DA">
        <w:tc>
          <w:tcPr>
            <w:tcW w:w="869" w:type="dxa"/>
            <w:vAlign w:val="center"/>
          </w:tcPr>
          <w:p w:rsidR="005C41DA" w:rsidRDefault="00A512A7">
            <w:pPr>
              <w:jc w:val="center"/>
            </w:pPr>
            <w:r>
              <w:rPr>
                <w:sz w:val="24"/>
              </w:rPr>
              <w:t>19</w:t>
            </w:r>
          </w:p>
        </w:tc>
        <w:tc>
          <w:tcPr>
            <w:tcW w:w="1650" w:type="dxa"/>
            <w:vAlign w:val="center"/>
          </w:tcPr>
          <w:p w:rsidR="005C41DA" w:rsidRDefault="00A512A7">
            <w:pPr>
              <w:jc w:val="center"/>
            </w:pPr>
            <w:r>
              <w:rPr>
                <w:sz w:val="24"/>
              </w:rPr>
              <w:t>002912</w:t>
            </w:r>
          </w:p>
        </w:tc>
        <w:tc>
          <w:tcPr>
            <w:tcW w:w="1980" w:type="dxa"/>
            <w:vAlign w:val="center"/>
          </w:tcPr>
          <w:p w:rsidR="005C41DA" w:rsidRDefault="00A512A7">
            <w:pPr>
              <w:jc w:val="center"/>
            </w:pPr>
            <w:r>
              <w:rPr>
                <w:sz w:val="24"/>
              </w:rPr>
              <w:t>中新赛克</w:t>
            </w:r>
          </w:p>
        </w:tc>
        <w:tc>
          <w:tcPr>
            <w:tcW w:w="2879" w:type="dxa"/>
            <w:vAlign w:val="center"/>
          </w:tcPr>
          <w:p w:rsidR="005C41DA" w:rsidRDefault="00A512A7">
            <w:pPr>
              <w:jc w:val="right"/>
            </w:pPr>
            <w:r>
              <w:rPr>
                <w:sz w:val="24"/>
              </w:rPr>
              <w:t>62,390,031.72</w:t>
            </w:r>
          </w:p>
        </w:tc>
        <w:tc>
          <w:tcPr>
            <w:tcW w:w="1620" w:type="dxa"/>
            <w:vAlign w:val="center"/>
          </w:tcPr>
          <w:p w:rsidR="005C41DA" w:rsidRDefault="00A512A7">
            <w:pPr>
              <w:jc w:val="right"/>
            </w:pPr>
            <w:r>
              <w:rPr>
                <w:sz w:val="24"/>
              </w:rPr>
              <w:t>1.87</w:t>
            </w:r>
          </w:p>
        </w:tc>
      </w:tr>
      <w:tr w:rsidR="005C41DA">
        <w:tc>
          <w:tcPr>
            <w:tcW w:w="869" w:type="dxa"/>
            <w:vAlign w:val="center"/>
          </w:tcPr>
          <w:p w:rsidR="005C41DA" w:rsidRDefault="00A512A7">
            <w:pPr>
              <w:jc w:val="center"/>
            </w:pPr>
            <w:r>
              <w:rPr>
                <w:sz w:val="24"/>
              </w:rPr>
              <w:t>20</w:t>
            </w:r>
          </w:p>
        </w:tc>
        <w:tc>
          <w:tcPr>
            <w:tcW w:w="1650" w:type="dxa"/>
            <w:vAlign w:val="center"/>
          </w:tcPr>
          <w:p w:rsidR="005C41DA" w:rsidRDefault="00A512A7">
            <w:pPr>
              <w:jc w:val="center"/>
            </w:pPr>
            <w:r>
              <w:rPr>
                <w:sz w:val="24"/>
              </w:rPr>
              <w:t>603338</w:t>
            </w:r>
          </w:p>
        </w:tc>
        <w:tc>
          <w:tcPr>
            <w:tcW w:w="1980" w:type="dxa"/>
            <w:vAlign w:val="center"/>
          </w:tcPr>
          <w:p w:rsidR="005C41DA" w:rsidRDefault="00A512A7">
            <w:pPr>
              <w:jc w:val="center"/>
            </w:pPr>
            <w:r>
              <w:rPr>
                <w:sz w:val="24"/>
              </w:rPr>
              <w:t>浙江鼎力</w:t>
            </w:r>
          </w:p>
        </w:tc>
        <w:tc>
          <w:tcPr>
            <w:tcW w:w="2879" w:type="dxa"/>
            <w:vAlign w:val="center"/>
          </w:tcPr>
          <w:p w:rsidR="005C41DA" w:rsidRDefault="00A512A7">
            <w:pPr>
              <w:jc w:val="right"/>
            </w:pPr>
            <w:r>
              <w:rPr>
                <w:sz w:val="24"/>
              </w:rPr>
              <w:t>55,760,400.86</w:t>
            </w:r>
          </w:p>
        </w:tc>
        <w:tc>
          <w:tcPr>
            <w:tcW w:w="1620" w:type="dxa"/>
            <w:vAlign w:val="center"/>
          </w:tcPr>
          <w:p w:rsidR="005C41DA" w:rsidRDefault="00A512A7">
            <w:pPr>
              <w:jc w:val="right"/>
            </w:pPr>
            <w:r>
              <w:rPr>
                <w:sz w:val="24"/>
              </w:rPr>
              <w:t>1.67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5C41DA">
        <w:tc>
          <w:tcPr>
            <w:tcW w:w="869" w:type="dxa"/>
            <w:vAlign w:val="center"/>
          </w:tcPr>
          <w:p w:rsidR="005C41DA" w:rsidRDefault="00A512A7">
            <w:pPr>
              <w:jc w:val="center"/>
            </w:pPr>
            <w:r>
              <w:rPr>
                <w:color w:val="000000"/>
                <w:sz w:val="24"/>
              </w:rPr>
              <w:t>1</w:t>
            </w:r>
          </w:p>
        </w:tc>
        <w:tc>
          <w:tcPr>
            <w:tcW w:w="1650" w:type="dxa"/>
            <w:vAlign w:val="center"/>
          </w:tcPr>
          <w:p w:rsidR="005C41DA" w:rsidRDefault="00A512A7">
            <w:pPr>
              <w:jc w:val="center"/>
            </w:pPr>
            <w:r>
              <w:rPr>
                <w:color w:val="000000"/>
                <w:sz w:val="24"/>
              </w:rPr>
              <w:t>300347</w:t>
            </w:r>
          </w:p>
        </w:tc>
        <w:tc>
          <w:tcPr>
            <w:tcW w:w="1980" w:type="dxa"/>
            <w:vAlign w:val="center"/>
          </w:tcPr>
          <w:p w:rsidR="005C41DA" w:rsidRDefault="00A512A7">
            <w:pPr>
              <w:jc w:val="center"/>
            </w:pPr>
            <w:r>
              <w:rPr>
                <w:color w:val="000000"/>
                <w:sz w:val="24"/>
              </w:rPr>
              <w:t>泰格医药</w:t>
            </w:r>
          </w:p>
        </w:tc>
        <w:tc>
          <w:tcPr>
            <w:tcW w:w="2879" w:type="dxa"/>
            <w:vAlign w:val="center"/>
          </w:tcPr>
          <w:p w:rsidR="005C41DA" w:rsidRDefault="00A512A7">
            <w:pPr>
              <w:jc w:val="right"/>
            </w:pPr>
            <w:r>
              <w:rPr>
                <w:color w:val="000000"/>
                <w:sz w:val="24"/>
              </w:rPr>
              <w:t>283,996,102.94</w:t>
            </w:r>
          </w:p>
        </w:tc>
        <w:tc>
          <w:tcPr>
            <w:tcW w:w="1620" w:type="dxa"/>
            <w:vAlign w:val="center"/>
          </w:tcPr>
          <w:p w:rsidR="005C41DA" w:rsidRDefault="00A512A7">
            <w:pPr>
              <w:jc w:val="right"/>
            </w:pPr>
            <w:r>
              <w:rPr>
                <w:color w:val="000000"/>
                <w:sz w:val="24"/>
              </w:rPr>
              <w:t>8.51</w:t>
            </w:r>
          </w:p>
        </w:tc>
      </w:tr>
      <w:tr w:rsidR="005C41DA">
        <w:tc>
          <w:tcPr>
            <w:tcW w:w="869" w:type="dxa"/>
            <w:vAlign w:val="center"/>
          </w:tcPr>
          <w:p w:rsidR="005C41DA" w:rsidRDefault="00A512A7">
            <w:pPr>
              <w:jc w:val="center"/>
            </w:pPr>
            <w:r>
              <w:rPr>
                <w:color w:val="000000"/>
                <w:sz w:val="24"/>
              </w:rPr>
              <w:t>2</w:t>
            </w:r>
          </w:p>
        </w:tc>
        <w:tc>
          <w:tcPr>
            <w:tcW w:w="1650" w:type="dxa"/>
            <w:vAlign w:val="center"/>
          </w:tcPr>
          <w:p w:rsidR="005C41DA" w:rsidRDefault="00A512A7">
            <w:pPr>
              <w:jc w:val="center"/>
            </w:pPr>
            <w:r>
              <w:rPr>
                <w:color w:val="000000"/>
                <w:sz w:val="24"/>
              </w:rPr>
              <w:t>601009</w:t>
            </w:r>
          </w:p>
        </w:tc>
        <w:tc>
          <w:tcPr>
            <w:tcW w:w="1980" w:type="dxa"/>
            <w:vAlign w:val="center"/>
          </w:tcPr>
          <w:p w:rsidR="005C41DA" w:rsidRDefault="00A512A7">
            <w:pPr>
              <w:jc w:val="center"/>
            </w:pPr>
            <w:r>
              <w:rPr>
                <w:color w:val="000000"/>
                <w:sz w:val="24"/>
              </w:rPr>
              <w:t>南京银行</w:t>
            </w:r>
          </w:p>
        </w:tc>
        <w:tc>
          <w:tcPr>
            <w:tcW w:w="2879" w:type="dxa"/>
            <w:vAlign w:val="center"/>
          </w:tcPr>
          <w:p w:rsidR="005C41DA" w:rsidRDefault="00A512A7">
            <w:pPr>
              <w:jc w:val="right"/>
            </w:pPr>
            <w:r>
              <w:rPr>
                <w:color w:val="000000"/>
                <w:sz w:val="24"/>
              </w:rPr>
              <w:t>230,397,195.06</w:t>
            </w:r>
          </w:p>
        </w:tc>
        <w:tc>
          <w:tcPr>
            <w:tcW w:w="1620" w:type="dxa"/>
            <w:vAlign w:val="center"/>
          </w:tcPr>
          <w:p w:rsidR="005C41DA" w:rsidRDefault="00A512A7">
            <w:pPr>
              <w:jc w:val="right"/>
            </w:pPr>
            <w:r>
              <w:rPr>
                <w:color w:val="000000"/>
                <w:sz w:val="24"/>
              </w:rPr>
              <w:t>6.91</w:t>
            </w:r>
          </w:p>
        </w:tc>
      </w:tr>
      <w:tr w:rsidR="005C41DA">
        <w:tc>
          <w:tcPr>
            <w:tcW w:w="869" w:type="dxa"/>
            <w:vAlign w:val="center"/>
          </w:tcPr>
          <w:p w:rsidR="005C41DA" w:rsidRDefault="00A512A7">
            <w:pPr>
              <w:jc w:val="center"/>
            </w:pPr>
            <w:r>
              <w:rPr>
                <w:color w:val="000000"/>
                <w:sz w:val="24"/>
              </w:rPr>
              <w:t>3</w:t>
            </w:r>
          </w:p>
        </w:tc>
        <w:tc>
          <w:tcPr>
            <w:tcW w:w="1650" w:type="dxa"/>
            <w:vAlign w:val="center"/>
          </w:tcPr>
          <w:p w:rsidR="005C41DA" w:rsidRDefault="00A512A7">
            <w:pPr>
              <w:jc w:val="center"/>
            </w:pPr>
            <w:r>
              <w:rPr>
                <w:color w:val="000000"/>
                <w:sz w:val="24"/>
              </w:rPr>
              <w:t>601100</w:t>
            </w:r>
          </w:p>
        </w:tc>
        <w:tc>
          <w:tcPr>
            <w:tcW w:w="1980" w:type="dxa"/>
            <w:vAlign w:val="center"/>
          </w:tcPr>
          <w:p w:rsidR="005C41DA" w:rsidRDefault="00A512A7">
            <w:pPr>
              <w:jc w:val="center"/>
            </w:pPr>
            <w:r>
              <w:rPr>
                <w:color w:val="000000"/>
                <w:sz w:val="24"/>
              </w:rPr>
              <w:t>恒立液压</w:t>
            </w:r>
          </w:p>
        </w:tc>
        <w:tc>
          <w:tcPr>
            <w:tcW w:w="2879" w:type="dxa"/>
            <w:vAlign w:val="center"/>
          </w:tcPr>
          <w:p w:rsidR="005C41DA" w:rsidRDefault="00A512A7">
            <w:pPr>
              <w:jc w:val="right"/>
            </w:pPr>
            <w:r>
              <w:rPr>
                <w:color w:val="000000"/>
                <w:sz w:val="24"/>
              </w:rPr>
              <w:t>214,460,410.71</w:t>
            </w:r>
          </w:p>
        </w:tc>
        <w:tc>
          <w:tcPr>
            <w:tcW w:w="1620" w:type="dxa"/>
            <w:vAlign w:val="center"/>
          </w:tcPr>
          <w:p w:rsidR="005C41DA" w:rsidRDefault="00A512A7">
            <w:pPr>
              <w:jc w:val="right"/>
            </w:pPr>
            <w:r>
              <w:rPr>
                <w:color w:val="000000"/>
                <w:sz w:val="24"/>
              </w:rPr>
              <w:t>6.43</w:t>
            </w:r>
          </w:p>
        </w:tc>
      </w:tr>
      <w:tr w:rsidR="005C41DA">
        <w:tc>
          <w:tcPr>
            <w:tcW w:w="869" w:type="dxa"/>
            <w:vAlign w:val="center"/>
          </w:tcPr>
          <w:p w:rsidR="005C41DA" w:rsidRDefault="00A512A7">
            <w:pPr>
              <w:jc w:val="center"/>
            </w:pPr>
            <w:r>
              <w:rPr>
                <w:color w:val="000000"/>
                <w:sz w:val="24"/>
              </w:rPr>
              <w:t>4</w:t>
            </w:r>
          </w:p>
        </w:tc>
        <w:tc>
          <w:tcPr>
            <w:tcW w:w="1650" w:type="dxa"/>
            <w:vAlign w:val="center"/>
          </w:tcPr>
          <w:p w:rsidR="005C41DA" w:rsidRDefault="00A512A7">
            <w:pPr>
              <w:jc w:val="center"/>
            </w:pPr>
            <w:r>
              <w:rPr>
                <w:color w:val="000000"/>
                <w:sz w:val="24"/>
              </w:rPr>
              <w:t>600048</w:t>
            </w:r>
          </w:p>
        </w:tc>
        <w:tc>
          <w:tcPr>
            <w:tcW w:w="1980" w:type="dxa"/>
            <w:vAlign w:val="center"/>
          </w:tcPr>
          <w:p w:rsidR="005C41DA" w:rsidRDefault="00A512A7">
            <w:pPr>
              <w:jc w:val="center"/>
            </w:pPr>
            <w:r>
              <w:rPr>
                <w:color w:val="000000"/>
                <w:sz w:val="24"/>
              </w:rPr>
              <w:t>保利地产</w:t>
            </w:r>
          </w:p>
        </w:tc>
        <w:tc>
          <w:tcPr>
            <w:tcW w:w="2879" w:type="dxa"/>
            <w:vAlign w:val="center"/>
          </w:tcPr>
          <w:p w:rsidR="005C41DA" w:rsidRDefault="00A512A7">
            <w:pPr>
              <w:jc w:val="right"/>
            </w:pPr>
            <w:r>
              <w:rPr>
                <w:color w:val="000000"/>
                <w:sz w:val="24"/>
              </w:rPr>
              <w:t>208,485,423.04</w:t>
            </w:r>
          </w:p>
        </w:tc>
        <w:tc>
          <w:tcPr>
            <w:tcW w:w="1620" w:type="dxa"/>
            <w:vAlign w:val="center"/>
          </w:tcPr>
          <w:p w:rsidR="005C41DA" w:rsidRDefault="00A512A7">
            <w:pPr>
              <w:jc w:val="right"/>
            </w:pPr>
            <w:r>
              <w:rPr>
                <w:color w:val="000000"/>
                <w:sz w:val="24"/>
              </w:rPr>
              <w:t>6.25</w:t>
            </w:r>
          </w:p>
        </w:tc>
      </w:tr>
      <w:tr w:rsidR="005C41DA">
        <w:tc>
          <w:tcPr>
            <w:tcW w:w="869" w:type="dxa"/>
            <w:vAlign w:val="center"/>
          </w:tcPr>
          <w:p w:rsidR="005C41DA" w:rsidRDefault="00A512A7">
            <w:pPr>
              <w:jc w:val="center"/>
            </w:pPr>
            <w:r>
              <w:rPr>
                <w:color w:val="000000"/>
                <w:sz w:val="24"/>
              </w:rPr>
              <w:t>5</w:t>
            </w:r>
          </w:p>
        </w:tc>
        <w:tc>
          <w:tcPr>
            <w:tcW w:w="1650" w:type="dxa"/>
            <w:vAlign w:val="center"/>
          </w:tcPr>
          <w:p w:rsidR="005C41DA" w:rsidRDefault="00A512A7">
            <w:pPr>
              <w:jc w:val="center"/>
            </w:pPr>
            <w:r>
              <w:rPr>
                <w:color w:val="000000"/>
                <w:sz w:val="24"/>
              </w:rPr>
              <w:t>002410</w:t>
            </w:r>
          </w:p>
        </w:tc>
        <w:tc>
          <w:tcPr>
            <w:tcW w:w="1980" w:type="dxa"/>
            <w:vAlign w:val="center"/>
          </w:tcPr>
          <w:p w:rsidR="005C41DA" w:rsidRDefault="00A512A7">
            <w:pPr>
              <w:jc w:val="center"/>
            </w:pPr>
            <w:r>
              <w:rPr>
                <w:color w:val="000000"/>
                <w:sz w:val="24"/>
              </w:rPr>
              <w:t>广联达</w:t>
            </w:r>
          </w:p>
        </w:tc>
        <w:tc>
          <w:tcPr>
            <w:tcW w:w="2879" w:type="dxa"/>
            <w:vAlign w:val="center"/>
          </w:tcPr>
          <w:p w:rsidR="005C41DA" w:rsidRDefault="00A512A7">
            <w:pPr>
              <w:jc w:val="right"/>
            </w:pPr>
            <w:r>
              <w:rPr>
                <w:color w:val="000000"/>
                <w:sz w:val="24"/>
              </w:rPr>
              <w:t>147,010,248.00</w:t>
            </w:r>
          </w:p>
        </w:tc>
        <w:tc>
          <w:tcPr>
            <w:tcW w:w="1620" w:type="dxa"/>
            <w:vAlign w:val="center"/>
          </w:tcPr>
          <w:p w:rsidR="005C41DA" w:rsidRDefault="00A512A7">
            <w:pPr>
              <w:jc w:val="right"/>
            </w:pPr>
            <w:r>
              <w:rPr>
                <w:color w:val="000000"/>
                <w:sz w:val="24"/>
              </w:rPr>
              <w:t>4.41</w:t>
            </w:r>
          </w:p>
        </w:tc>
      </w:tr>
      <w:tr w:rsidR="005C41DA">
        <w:tc>
          <w:tcPr>
            <w:tcW w:w="869" w:type="dxa"/>
            <w:vAlign w:val="center"/>
          </w:tcPr>
          <w:p w:rsidR="005C41DA" w:rsidRDefault="00A512A7">
            <w:pPr>
              <w:jc w:val="center"/>
            </w:pPr>
            <w:r>
              <w:rPr>
                <w:color w:val="000000"/>
                <w:sz w:val="24"/>
              </w:rPr>
              <w:t>6</w:t>
            </w:r>
          </w:p>
        </w:tc>
        <w:tc>
          <w:tcPr>
            <w:tcW w:w="1650" w:type="dxa"/>
            <w:vAlign w:val="center"/>
          </w:tcPr>
          <w:p w:rsidR="005C41DA" w:rsidRDefault="00A512A7">
            <w:pPr>
              <w:jc w:val="center"/>
            </w:pPr>
            <w:r>
              <w:rPr>
                <w:color w:val="000000"/>
                <w:sz w:val="24"/>
              </w:rPr>
              <w:t>000681</w:t>
            </w:r>
          </w:p>
        </w:tc>
        <w:tc>
          <w:tcPr>
            <w:tcW w:w="1980" w:type="dxa"/>
            <w:vAlign w:val="center"/>
          </w:tcPr>
          <w:p w:rsidR="005C41DA" w:rsidRDefault="00A512A7">
            <w:pPr>
              <w:jc w:val="center"/>
            </w:pPr>
            <w:r>
              <w:rPr>
                <w:color w:val="000000"/>
                <w:sz w:val="24"/>
              </w:rPr>
              <w:t>视觉中国</w:t>
            </w:r>
          </w:p>
        </w:tc>
        <w:tc>
          <w:tcPr>
            <w:tcW w:w="2879" w:type="dxa"/>
            <w:vAlign w:val="center"/>
          </w:tcPr>
          <w:p w:rsidR="005C41DA" w:rsidRDefault="00A512A7">
            <w:pPr>
              <w:jc w:val="right"/>
            </w:pPr>
            <w:r>
              <w:rPr>
                <w:color w:val="000000"/>
                <w:sz w:val="24"/>
              </w:rPr>
              <w:t>146,115,340.58</w:t>
            </w:r>
          </w:p>
        </w:tc>
        <w:tc>
          <w:tcPr>
            <w:tcW w:w="1620" w:type="dxa"/>
            <w:vAlign w:val="center"/>
          </w:tcPr>
          <w:p w:rsidR="005C41DA" w:rsidRDefault="00A512A7">
            <w:pPr>
              <w:jc w:val="right"/>
            </w:pPr>
            <w:r>
              <w:rPr>
                <w:color w:val="000000"/>
                <w:sz w:val="24"/>
              </w:rPr>
              <w:t>4.38</w:t>
            </w:r>
          </w:p>
        </w:tc>
      </w:tr>
      <w:tr w:rsidR="005C41DA">
        <w:tc>
          <w:tcPr>
            <w:tcW w:w="869" w:type="dxa"/>
            <w:vAlign w:val="center"/>
          </w:tcPr>
          <w:p w:rsidR="005C41DA" w:rsidRDefault="00A512A7">
            <w:pPr>
              <w:jc w:val="center"/>
            </w:pPr>
            <w:r>
              <w:rPr>
                <w:color w:val="000000"/>
                <w:sz w:val="24"/>
              </w:rPr>
              <w:t>7</w:t>
            </w:r>
          </w:p>
        </w:tc>
        <w:tc>
          <w:tcPr>
            <w:tcW w:w="1650" w:type="dxa"/>
            <w:vAlign w:val="center"/>
          </w:tcPr>
          <w:p w:rsidR="005C41DA" w:rsidRDefault="00A512A7">
            <w:pPr>
              <w:jc w:val="center"/>
            </w:pPr>
            <w:r>
              <w:rPr>
                <w:color w:val="000000"/>
                <w:sz w:val="24"/>
              </w:rPr>
              <w:t>002044</w:t>
            </w:r>
          </w:p>
        </w:tc>
        <w:tc>
          <w:tcPr>
            <w:tcW w:w="1980" w:type="dxa"/>
            <w:vAlign w:val="center"/>
          </w:tcPr>
          <w:p w:rsidR="005C41DA" w:rsidRDefault="00A512A7">
            <w:pPr>
              <w:jc w:val="center"/>
            </w:pPr>
            <w:r>
              <w:rPr>
                <w:color w:val="000000"/>
                <w:sz w:val="24"/>
              </w:rPr>
              <w:t>美年健康</w:t>
            </w:r>
          </w:p>
        </w:tc>
        <w:tc>
          <w:tcPr>
            <w:tcW w:w="2879" w:type="dxa"/>
            <w:vAlign w:val="center"/>
          </w:tcPr>
          <w:p w:rsidR="005C41DA" w:rsidRDefault="00A512A7">
            <w:pPr>
              <w:jc w:val="right"/>
            </w:pPr>
            <w:r>
              <w:rPr>
                <w:color w:val="000000"/>
                <w:sz w:val="24"/>
              </w:rPr>
              <w:t>143,118,513.96</w:t>
            </w:r>
          </w:p>
        </w:tc>
        <w:tc>
          <w:tcPr>
            <w:tcW w:w="1620" w:type="dxa"/>
            <w:vAlign w:val="center"/>
          </w:tcPr>
          <w:p w:rsidR="005C41DA" w:rsidRDefault="00A512A7">
            <w:pPr>
              <w:jc w:val="right"/>
            </w:pPr>
            <w:r>
              <w:rPr>
                <w:color w:val="000000"/>
                <w:sz w:val="24"/>
              </w:rPr>
              <w:t>4.29</w:t>
            </w:r>
          </w:p>
        </w:tc>
      </w:tr>
      <w:tr w:rsidR="005C41DA">
        <w:tc>
          <w:tcPr>
            <w:tcW w:w="869" w:type="dxa"/>
            <w:vAlign w:val="center"/>
          </w:tcPr>
          <w:p w:rsidR="005C41DA" w:rsidRDefault="00A512A7">
            <w:pPr>
              <w:jc w:val="center"/>
            </w:pPr>
            <w:r>
              <w:rPr>
                <w:color w:val="000000"/>
                <w:sz w:val="24"/>
              </w:rPr>
              <w:t>8</w:t>
            </w:r>
          </w:p>
        </w:tc>
        <w:tc>
          <w:tcPr>
            <w:tcW w:w="1650" w:type="dxa"/>
            <w:vAlign w:val="center"/>
          </w:tcPr>
          <w:p w:rsidR="005C41DA" w:rsidRDefault="00A512A7">
            <w:pPr>
              <w:jc w:val="center"/>
            </w:pPr>
            <w:r>
              <w:rPr>
                <w:color w:val="000000"/>
                <w:sz w:val="24"/>
              </w:rPr>
              <w:t>601155</w:t>
            </w:r>
          </w:p>
        </w:tc>
        <w:tc>
          <w:tcPr>
            <w:tcW w:w="1980" w:type="dxa"/>
            <w:vAlign w:val="center"/>
          </w:tcPr>
          <w:p w:rsidR="005C41DA" w:rsidRDefault="00A512A7">
            <w:pPr>
              <w:jc w:val="center"/>
            </w:pPr>
            <w:r>
              <w:rPr>
                <w:color w:val="000000"/>
                <w:sz w:val="24"/>
              </w:rPr>
              <w:t>新城控股</w:t>
            </w:r>
          </w:p>
        </w:tc>
        <w:tc>
          <w:tcPr>
            <w:tcW w:w="2879" w:type="dxa"/>
            <w:vAlign w:val="center"/>
          </w:tcPr>
          <w:p w:rsidR="005C41DA" w:rsidRDefault="00A512A7">
            <w:pPr>
              <w:jc w:val="right"/>
            </w:pPr>
            <w:r>
              <w:rPr>
                <w:color w:val="000000"/>
                <w:sz w:val="24"/>
              </w:rPr>
              <w:t>139,483,409.20</w:t>
            </w:r>
          </w:p>
        </w:tc>
        <w:tc>
          <w:tcPr>
            <w:tcW w:w="1620" w:type="dxa"/>
            <w:vAlign w:val="center"/>
          </w:tcPr>
          <w:p w:rsidR="005C41DA" w:rsidRDefault="00A512A7">
            <w:pPr>
              <w:jc w:val="right"/>
            </w:pPr>
            <w:r>
              <w:rPr>
                <w:color w:val="000000"/>
                <w:sz w:val="24"/>
              </w:rPr>
              <w:t>4.18</w:t>
            </w:r>
          </w:p>
        </w:tc>
      </w:tr>
      <w:tr w:rsidR="005C41DA">
        <w:tc>
          <w:tcPr>
            <w:tcW w:w="869" w:type="dxa"/>
            <w:vAlign w:val="center"/>
          </w:tcPr>
          <w:p w:rsidR="005C41DA" w:rsidRDefault="00A512A7">
            <w:pPr>
              <w:jc w:val="center"/>
            </w:pPr>
            <w:r>
              <w:rPr>
                <w:color w:val="000000"/>
                <w:sz w:val="24"/>
              </w:rPr>
              <w:t>9</w:t>
            </w:r>
          </w:p>
        </w:tc>
        <w:tc>
          <w:tcPr>
            <w:tcW w:w="1650" w:type="dxa"/>
            <w:vAlign w:val="center"/>
          </w:tcPr>
          <w:p w:rsidR="005C41DA" w:rsidRDefault="00A512A7">
            <w:pPr>
              <w:jc w:val="center"/>
            </w:pPr>
            <w:r>
              <w:rPr>
                <w:color w:val="000000"/>
                <w:sz w:val="24"/>
              </w:rPr>
              <w:t>002912</w:t>
            </w:r>
          </w:p>
        </w:tc>
        <w:tc>
          <w:tcPr>
            <w:tcW w:w="1980" w:type="dxa"/>
            <w:vAlign w:val="center"/>
          </w:tcPr>
          <w:p w:rsidR="005C41DA" w:rsidRDefault="00A512A7">
            <w:pPr>
              <w:jc w:val="center"/>
            </w:pPr>
            <w:r>
              <w:rPr>
                <w:color w:val="000000"/>
                <w:sz w:val="24"/>
              </w:rPr>
              <w:t>中新赛克</w:t>
            </w:r>
          </w:p>
        </w:tc>
        <w:tc>
          <w:tcPr>
            <w:tcW w:w="2879" w:type="dxa"/>
            <w:vAlign w:val="center"/>
          </w:tcPr>
          <w:p w:rsidR="005C41DA" w:rsidRDefault="00A512A7">
            <w:pPr>
              <w:jc w:val="right"/>
            </w:pPr>
            <w:r>
              <w:rPr>
                <w:color w:val="000000"/>
                <w:sz w:val="24"/>
              </w:rPr>
              <w:t>126,175,518.65</w:t>
            </w:r>
          </w:p>
        </w:tc>
        <w:tc>
          <w:tcPr>
            <w:tcW w:w="1620" w:type="dxa"/>
            <w:vAlign w:val="center"/>
          </w:tcPr>
          <w:p w:rsidR="005C41DA" w:rsidRDefault="00A512A7">
            <w:pPr>
              <w:jc w:val="right"/>
            </w:pPr>
            <w:r>
              <w:rPr>
                <w:color w:val="000000"/>
                <w:sz w:val="24"/>
              </w:rPr>
              <w:t>3.78</w:t>
            </w:r>
          </w:p>
        </w:tc>
      </w:tr>
      <w:tr w:rsidR="005C41DA">
        <w:tc>
          <w:tcPr>
            <w:tcW w:w="869" w:type="dxa"/>
            <w:vAlign w:val="center"/>
          </w:tcPr>
          <w:p w:rsidR="005C41DA" w:rsidRDefault="00A512A7">
            <w:pPr>
              <w:jc w:val="center"/>
            </w:pPr>
            <w:r>
              <w:rPr>
                <w:color w:val="000000"/>
                <w:sz w:val="24"/>
              </w:rPr>
              <w:t>10</w:t>
            </w:r>
          </w:p>
        </w:tc>
        <w:tc>
          <w:tcPr>
            <w:tcW w:w="1650" w:type="dxa"/>
            <w:vAlign w:val="center"/>
          </w:tcPr>
          <w:p w:rsidR="005C41DA" w:rsidRDefault="00A512A7">
            <w:pPr>
              <w:jc w:val="center"/>
            </w:pPr>
            <w:r>
              <w:rPr>
                <w:color w:val="000000"/>
                <w:sz w:val="24"/>
              </w:rPr>
              <w:t>600763</w:t>
            </w:r>
          </w:p>
        </w:tc>
        <w:tc>
          <w:tcPr>
            <w:tcW w:w="1980" w:type="dxa"/>
            <w:vAlign w:val="center"/>
          </w:tcPr>
          <w:p w:rsidR="005C41DA" w:rsidRDefault="00A512A7">
            <w:pPr>
              <w:jc w:val="center"/>
            </w:pPr>
            <w:r>
              <w:rPr>
                <w:color w:val="000000"/>
                <w:sz w:val="24"/>
              </w:rPr>
              <w:t>通策医疗</w:t>
            </w:r>
          </w:p>
        </w:tc>
        <w:tc>
          <w:tcPr>
            <w:tcW w:w="2879" w:type="dxa"/>
            <w:vAlign w:val="center"/>
          </w:tcPr>
          <w:p w:rsidR="005C41DA" w:rsidRDefault="00A512A7">
            <w:pPr>
              <w:jc w:val="right"/>
            </w:pPr>
            <w:r>
              <w:rPr>
                <w:color w:val="000000"/>
                <w:sz w:val="24"/>
              </w:rPr>
              <w:t>125,103,464.92</w:t>
            </w:r>
          </w:p>
        </w:tc>
        <w:tc>
          <w:tcPr>
            <w:tcW w:w="1620" w:type="dxa"/>
            <w:vAlign w:val="center"/>
          </w:tcPr>
          <w:p w:rsidR="005C41DA" w:rsidRDefault="00A512A7">
            <w:pPr>
              <w:jc w:val="right"/>
            </w:pPr>
            <w:r>
              <w:rPr>
                <w:color w:val="000000"/>
                <w:sz w:val="24"/>
              </w:rPr>
              <w:t>3.75</w:t>
            </w:r>
          </w:p>
        </w:tc>
      </w:tr>
      <w:tr w:rsidR="005C41DA">
        <w:tc>
          <w:tcPr>
            <w:tcW w:w="869" w:type="dxa"/>
            <w:vAlign w:val="center"/>
          </w:tcPr>
          <w:p w:rsidR="005C41DA" w:rsidRDefault="00A512A7">
            <w:pPr>
              <w:jc w:val="center"/>
            </w:pPr>
            <w:r>
              <w:rPr>
                <w:color w:val="000000"/>
                <w:sz w:val="24"/>
              </w:rPr>
              <w:t>11</w:t>
            </w:r>
          </w:p>
        </w:tc>
        <w:tc>
          <w:tcPr>
            <w:tcW w:w="1650" w:type="dxa"/>
            <w:vAlign w:val="center"/>
          </w:tcPr>
          <w:p w:rsidR="005C41DA" w:rsidRDefault="00A512A7">
            <w:pPr>
              <w:jc w:val="center"/>
            </w:pPr>
            <w:r>
              <w:rPr>
                <w:color w:val="000000"/>
                <w:sz w:val="24"/>
              </w:rPr>
              <w:t>603338</w:t>
            </w:r>
          </w:p>
        </w:tc>
        <w:tc>
          <w:tcPr>
            <w:tcW w:w="1980" w:type="dxa"/>
            <w:vAlign w:val="center"/>
          </w:tcPr>
          <w:p w:rsidR="005C41DA" w:rsidRDefault="00A512A7">
            <w:pPr>
              <w:jc w:val="center"/>
            </w:pPr>
            <w:r>
              <w:rPr>
                <w:color w:val="000000"/>
                <w:sz w:val="24"/>
              </w:rPr>
              <w:t>浙江鼎力</w:t>
            </w:r>
          </w:p>
        </w:tc>
        <w:tc>
          <w:tcPr>
            <w:tcW w:w="2879" w:type="dxa"/>
            <w:vAlign w:val="center"/>
          </w:tcPr>
          <w:p w:rsidR="005C41DA" w:rsidRDefault="00A512A7">
            <w:pPr>
              <w:jc w:val="right"/>
            </w:pPr>
            <w:r>
              <w:rPr>
                <w:color w:val="000000"/>
                <w:sz w:val="24"/>
              </w:rPr>
              <w:t>94,962,800.11</w:t>
            </w:r>
          </w:p>
        </w:tc>
        <w:tc>
          <w:tcPr>
            <w:tcW w:w="1620" w:type="dxa"/>
            <w:vAlign w:val="center"/>
          </w:tcPr>
          <w:p w:rsidR="005C41DA" w:rsidRDefault="00A512A7">
            <w:pPr>
              <w:jc w:val="right"/>
            </w:pPr>
            <w:r>
              <w:rPr>
                <w:color w:val="000000"/>
                <w:sz w:val="24"/>
              </w:rPr>
              <w:t>2.85</w:t>
            </w:r>
          </w:p>
        </w:tc>
      </w:tr>
      <w:tr w:rsidR="005C41DA">
        <w:tc>
          <w:tcPr>
            <w:tcW w:w="869" w:type="dxa"/>
            <w:vAlign w:val="center"/>
          </w:tcPr>
          <w:p w:rsidR="005C41DA" w:rsidRDefault="00A512A7">
            <w:pPr>
              <w:jc w:val="center"/>
            </w:pPr>
            <w:r>
              <w:rPr>
                <w:color w:val="000000"/>
                <w:sz w:val="24"/>
              </w:rPr>
              <w:t>12</w:t>
            </w:r>
          </w:p>
        </w:tc>
        <w:tc>
          <w:tcPr>
            <w:tcW w:w="1650" w:type="dxa"/>
            <w:vAlign w:val="center"/>
          </w:tcPr>
          <w:p w:rsidR="005C41DA" w:rsidRDefault="00A512A7">
            <w:pPr>
              <w:jc w:val="center"/>
            </w:pPr>
            <w:r>
              <w:rPr>
                <w:color w:val="000000"/>
                <w:sz w:val="24"/>
              </w:rPr>
              <w:t>600872</w:t>
            </w:r>
          </w:p>
        </w:tc>
        <w:tc>
          <w:tcPr>
            <w:tcW w:w="1980" w:type="dxa"/>
            <w:vAlign w:val="center"/>
          </w:tcPr>
          <w:p w:rsidR="005C41DA" w:rsidRDefault="00A512A7">
            <w:pPr>
              <w:jc w:val="center"/>
            </w:pPr>
            <w:r>
              <w:rPr>
                <w:color w:val="000000"/>
                <w:sz w:val="24"/>
              </w:rPr>
              <w:t>中炬高新</w:t>
            </w:r>
          </w:p>
        </w:tc>
        <w:tc>
          <w:tcPr>
            <w:tcW w:w="2879" w:type="dxa"/>
            <w:vAlign w:val="center"/>
          </w:tcPr>
          <w:p w:rsidR="005C41DA" w:rsidRDefault="00A512A7">
            <w:pPr>
              <w:jc w:val="right"/>
            </w:pPr>
            <w:r>
              <w:rPr>
                <w:color w:val="000000"/>
                <w:sz w:val="24"/>
              </w:rPr>
              <w:t>92,597,856.28</w:t>
            </w:r>
          </w:p>
        </w:tc>
        <w:tc>
          <w:tcPr>
            <w:tcW w:w="1620" w:type="dxa"/>
            <w:vAlign w:val="center"/>
          </w:tcPr>
          <w:p w:rsidR="005C41DA" w:rsidRDefault="00A512A7">
            <w:pPr>
              <w:jc w:val="right"/>
            </w:pPr>
            <w:r>
              <w:rPr>
                <w:color w:val="000000"/>
                <w:sz w:val="24"/>
              </w:rPr>
              <w:t>2.78</w:t>
            </w:r>
          </w:p>
        </w:tc>
      </w:tr>
      <w:tr w:rsidR="005C41DA">
        <w:tc>
          <w:tcPr>
            <w:tcW w:w="869" w:type="dxa"/>
            <w:vAlign w:val="center"/>
          </w:tcPr>
          <w:p w:rsidR="005C41DA" w:rsidRDefault="00A512A7">
            <w:pPr>
              <w:jc w:val="center"/>
            </w:pPr>
            <w:r>
              <w:rPr>
                <w:color w:val="000000"/>
                <w:sz w:val="24"/>
              </w:rPr>
              <w:t>13</w:t>
            </w:r>
          </w:p>
        </w:tc>
        <w:tc>
          <w:tcPr>
            <w:tcW w:w="1650" w:type="dxa"/>
            <w:vAlign w:val="center"/>
          </w:tcPr>
          <w:p w:rsidR="005C41DA" w:rsidRDefault="00A512A7">
            <w:pPr>
              <w:jc w:val="center"/>
            </w:pPr>
            <w:r>
              <w:rPr>
                <w:color w:val="000000"/>
                <w:sz w:val="24"/>
              </w:rPr>
              <w:t>601398</w:t>
            </w:r>
          </w:p>
        </w:tc>
        <w:tc>
          <w:tcPr>
            <w:tcW w:w="1980" w:type="dxa"/>
            <w:vAlign w:val="center"/>
          </w:tcPr>
          <w:p w:rsidR="005C41DA" w:rsidRDefault="00A512A7">
            <w:pPr>
              <w:jc w:val="center"/>
            </w:pPr>
            <w:r>
              <w:rPr>
                <w:color w:val="000000"/>
                <w:sz w:val="24"/>
              </w:rPr>
              <w:t>工商银行</w:t>
            </w:r>
          </w:p>
        </w:tc>
        <w:tc>
          <w:tcPr>
            <w:tcW w:w="2879" w:type="dxa"/>
            <w:vAlign w:val="center"/>
          </w:tcPr>
          <w:p w:rsidR="005C41DA" w:rsidRDefault="00A512A7">
            <w:pPr>
              <w:jc w:val="right"/>
            </w:pPr>
            <w:r>
              <w:rPr>
                <w:color w:val="000000"/>
                <w:sz w:val="24"/>
              </w:rPr>
              <w:t>79,788,798.10</w:t>
            </w:r>
          </w:p>
        </w:tc>
        <w:tc>
          <w:tcPr>
            <w:tcW w:w="1620" w:type="dxa"/>
            <w:vAlign w:val="center"/>
          </w:tcPr>
          <w:p w:rsidR="005C41DA" w:rsidRDefault="00A512A7">
            <w:pPr>
              <w:jc w:val="right"/>
            </w:pPr>
            <w:r>
              <w:rPr>
                <w:color w:val="000000"/>
                <w:sz w:val="24"/>
              </w:rPr>
              <w:t>2.39</w:t>
            </w:r>
          </w:p>
        </w:tc>
      </w:tr>
      <w:tr w:rsidR="005C41DA">
        <w:tc>
          <w:tcPr>
            <w:tcW w:w="869" w:type="dxa"/>
            <w:vAlign w:val="center"/>
          </w:tcPr>
          <w:p w:rsidR="005C41DA" w:rsidRDefault="00A512A7">
            <w:pPr>
              <w:jc w:val="center"/>
            </w:pPr>
            <w:r>
              <w:rPr>
                <w:color w:val="000000"/>
                <w:sz w:val="24"/>
              </w:rPr>
              <w:t>14</w:t>
            </w:r>
          </w:p>
        </w:tc>
        <w:tc>
          <w:tcPr>
            <w:tcW w:w="1650" w:type="dxa"/>
            <w:vAlign w:val="center"/>
          </w:tcPr>
          <w:p w:rsidR="005C41DA" w:rsidRDefault="00A512A7">
            <w:pPr>
              <w:jc w:val="center"/>
            </w:pPr>
            <w:r>
              <w:rPr>
                <w:color w:val="000000"/>
                <w:sz w:val="24"/>
              </w:rPr>
              <w:t>300253</w:t>
            </w:r>
          </w:p>
        </w:tc>
        <w:tc>
          <w:tcPr>
            <w:tcW w:w="1980" w:type="dxa"/>
            <w:vAlign w:val="center"/>
          </w:tcPr>
          <w:p w:rsidR="005C41DA" w:rsidRDefault="00A512A7">
            <w:pPr>
              <w:jc w:val="center"/>
            </w:pPr>
            <w:r>
              <w:rPr>
                <w:color w:val="000000"/>
                <w:sz w:val="24"/>
              </w:rPr>
              <w:t>卫宁健康</w:t>
            </w:r>
          </w:p>
        </w:tc>
        <w:tc>
          <w:tcPr>
            <w:tcW w:w="2879" w:type="dxa"/>
            <w:vAlign w:val="center"/>
          </w:tcPr>
          <w:p w:rsidR="005C41DA" w:rsidRDefault="00A512A7">
            <w:pPr>
              <w:jc w:val="right"/>
            </w:pPr>
            <w:r>
              <w:rPr>
                <w:color w:val="000000"/>
                <w:sz w:val="24"/>
              </w:rPr>
              <w:t>67,358,057.20</w:t>
            </w:r>
          </w:p>
        </w:tc>
        <w:tc>
          <w:tcPr>
            <w:tcW w:w="1620" w:type="dxa"/>
            <w:vAlign w:val="center"/>
          </w:tcPr>
          <w:p w:rsidR="005C41DA" w:rsidRDefault="00A512A7">
            <w:pPr>
              <w:jc w:val="right"/>
            </w:pPr>
            <w:r>
              <w:rPr>
                <w:color w:val="000000"/>
                <w:sz w:val="24"/>
              </w:rPr>
              <w:t>2.02</w:t>
            </w:r>
          </w:p>
        </w:tc>
      </w:tr>
      <w:tr w:rsidR="005C41DA">
        <w:tc>
          <w:tcPr>
            <w:tcW w:w="869" w:type="dxa"/>
            <w:vAlign w:val="center"/>
          </w:tcPr>
          <w:p w:rsidR="005C41DA" w:rsidRDefault="00A512A7">
            <w:pPr>
              <w:jc w:val="center"/>
            </w:pPr>
            <w:r>
              <w:rPr>
                <w:color w:val="000000"/>
                <w:sz w:val="24"/>
              </w:rPr>
              <w:t>15</w:t>
            </w:r>
          </w:p>
        </w:tc>
        <w:tc>
          <w:tcPr>
            <w:tcW w:w="1650" w:type="dxa"/>
            <w:vAlign w:val="center"/>
          </w:tcPr>
          <w:p w:rsidR="005C41DA" w:rsidRDefault="00A512A7">
            <w:pPr>
              <w:jc w:val="center"/>
            </w:pPr>
            <w:r>
              <w:rPr>
                <w:color w:val="000000"/>
                <w:sz w:val="24"/>
              </w:rPr>
              <w:t>300559</w:t>
            </w:r>
          </w:p>
        </w:tc>
        <w:tc>
          <w:tcPr>
            <w:tcW w:w="1980" w:type="dxa"/>
            <w:vAlign w:val="center"/>
          </w:tcPr>
          <w:p w:rsidR="005C41DA" w:rsidRDefault="00A512A7">
            <w:pPr>
              <w:jc w:val="center"/>
            </w:pPr>
            <w:r>
              <w:rPr>
                <w:color w:val="000000"/>
                <w:sz w:val="24"/>
              </w:rPr>
              <w:t>佳发教育</w:t>
            </w:r>
          </w:p>
        </w:tc>
        <w:tc>
          <w:tcPr>
            <w:tcW w:w="2879" w:type="dxa"/>
            <w:vAlign w:val="center"/>
          </w:tcPr>
          <w:p w:rsidR="005C41DA" w:rsidRDefault="00A512A7">
            <w:pPr>
              <w:jc w:val="right"/>
            </w:pPr>
            <w:r>
              <w:rPr>
                <w:color w:val="000000"/>
                <w:sz w:val="24"/>
              </w:rPr>
              <w:t>58,309,992.10</w:t>
            </w:r>
          </w:p>
        </w:tc>
        <w:tc>
          <w:tcPr>
            <w:tcW w:w="1620" w:type="dxa"/>
            <w:vAlign w:val="center"/>
          </w:tcPr>
          <w:p w:rsidR="005C41DA" w:rsidRDefault="00A512A7">
            <w:pPr>
              <w:jc w:val="right"/>
            </w:pPr>
            <w:r>
              <w:rPr>
                <w:color w:val="000000"/>
                <w:sz w:val="24"/>
              </w:rPr>
              <w:t>1.75</w:t>
            </w:r>
          </w:p>
        </w:tc>
      </w:tr>
      <w:tr w:rsidR="005C41DA">
        <w:tc>
          <w:tcPr>
            <w:tcW w:w="869" w:type="dxa"/>
            <w:vAlign w:val="center"/>
          </w:tcPr>
          <w:p w:rsidR="005C41DA" w:rsidRDefault="00A512A7">
            <w:pPr>
              <w:jc w:val="center"/>
            </w:pPr>
            <w:r>
              <w:rPr>
                <w:color w:val="000000"/>
                <w:sz w:val="24"/>
              </w:rPr>
              <w:t>16</w:t>
            </w:r>
          </w:p>
        </w:tc>
        <w:tc>
          <w:tcPr>
            <w:tcW w:w="1650" w:type="dxa"/>
            <w:vAlign w:val="center"/>
          </w:tcPr>
          <w:p w:rsidR="005C41DA" w:rsidRDefault="00A512A7">
            <w:pPr>
              <w:jc w:val="center"/>
            </w:pPr>
            <w:r>
              <w:rPr>
                <w:color w:val="000000"/>
                <w:sz w:val="24"/>
              </w:rPr>
              <w:t>603108</w:t>
            </w:r>
          </w:p>
        </w:tc>
        <w:tc>
          <w:tcPr>
            <w:tcW w:w="1980" w:type="dxa"/>
            <w:vAlign w:val="center"/>
          </w:tcPr>
          <w:p w:rsidR="005C41DA" w:rsidRDefault="00A512A7">
            <w:pPr>
              <w:jc w:val="center"/>
            </w:pPr>
            <w:r>
              <w:rPr>
                <w:color w:val="000000"/>
                <w:sz w:val="24"/>
              </w:rPr>
              <w:t>润达医疗</w:t>
            </w:r>
          </w:p>
        </w:tc>
        <w:tc>
          <w:tcPr>
            <w:tcW w:w="2879" w:type="dxa"/>
            <w:vAlign w:val="center"/>
          </w:tcPr>
          <w:p w:rsidR="005C41DA" w:rsidRDefault="00A512A7">
            <w:pPr>
              <w:jc w:val="right"/>
            </w:pPr>
            <w:r>
              <w:rPr>
                <w:color w:val="000000"/>
                <w:sz w:val="24"/>
              </w:rPr>
              <w:t>58,110,053.39</w:t>
            </w:r>
          </w:p>
        </w:tc>
        <w:tc>
          <w:tcPr>
            <w:tcW w:w="1620" w:type="dxa"/>
            <w:vAlign w:val="center"/>
          </w:tcPr>
          <w:p w:rsidR="005C41DA" w:rsidRDefault="00A512A7">
            <w:pPr>
              <w:jc w:val="right"/>
            </w:pPr>
            <w:r>
              <w:rPr>
                <w:color w:val="000000"/>
                <w:sz w:val="24"/>
              </w:rPr>
              <w:t>1.74</w:t>
            </w:r>
          </w:p>
        </w:tc>
      </w:tr>
      <w:tr w:rsidR="005C41DA">
        <w:tc>
          <w:tcPr>
            <w:tcW w:w="869" w:type="dxa"/>
            <w:vAlign w:val="center"/>
          </w:tcPr>
          <w:p w:rsidR="005C41DA" w:rsidRDefault="00A512A7">
            <w:pPr>
              <w:jc w:val="center"/>
            </w:pPr>
            <w:r>
              <w:rPr>
                <w:color w:val="000000"/>
                <w:sz w:val="24"/>
              </w:rPr>
              <w:t>17</w:t>
            </w:r>
          </w:p>
        </w:tc>
        <w:tc>
          <w:tcPr>
            <w:tcW w:w="1650" w:type="dxa"/>
            <w:vAlign w:val="center"/>
          </w:tcPr>
          <w:p w:rsidR="005C41DA" w:rsidRDefault="00A512A7">
            <w:pPr>
              <w:jc w:val="center"/>
            </w:pPr>
            <w:r>
              <w:rPr>
                <w:color w:val="000000"/>
                <w:sz w:val="24"/>
              </w:rPr>
              <w:t>601933</w:t>
            </w:r>
          </w:p>
        </w:tc>
        <w:tc>
          <w:tcPr>
            <w:tcW w:w="1980" w:type="dxa"/>
            <w:vAlign w:val="center"/>
          </w:tcPr>
          <w:p w:rsidR="005C41DA" w:rsidRDefault="00A512A7">
            <w:pPr>
              <w:jc w:val="center"/>
            </w:pPr>
            <w:r>
              <w:rPr>
                <w:color w:val="000000"/>
                <w:sz w:val="24"/>
              </w:rPr>
              <w:t>永辉超市</w:t>
            </w:r>
          </w:p>
        </w:tc>
        <w:tc>
          <w:tcPr>
            <w:tcW w:w="2879" w:type="dxa"/>
            <w:vAlign w:val="center"/>
          </w:tcPr>
          <w:p w:rsidR="005C41DA" w:rsidRDefault="00A512A7">
            <w:pPr>
              <w:jc w:val="right"/>
            </w:pPr>
            <w:r>
              <w:rPr>
                <w:color w:val="000000"/>
                <w:sz w:val="24"/>
              </w:rPr>
              <w:t>56,977,112.77</w:t>
            </w:r>
          </w:p>
        </w:tc>
        <w:tc>
          <w:tcPr>
            <w:tcW w:w="1620" w:type="dxa"/>
            <w:vAlign w:val="center"/>
          </w:tcPr>
          <w:p w:rsidR="005C41DA" w:rsidRDefault="00A512A7">
            <w:pPr>
              <w:jc w:val="right"/>
            </w:pPr>
            <w:r>
              <w:rPr>
                <w:color w:val="000000"/>
                <w:sz w:val="24"/>
              </w:rPr>
              <w:t>1.71</w:t>
            </w:r>
          </w:p>
        </w:tc>
      </w:tr>
      <w:tr w:rsidR="005C41DA">
        <w:tc>
          <w:tcPr>
            <w:tcW w:w="869" w:type="dxa"/>
            <w:vAlign w:val="center"/>
          </w:tcPr>
          <w:p w:rsidR="005C41DA" w:rsidRDefault="00A512A7">
            <w:pPr>
              <w:jc w:val="center"/>
            </w:pPr>
            <w:r>
              <w:rPr>
                <w:color w:val="000000"/>
                <w:sz w:val="24"/>
              </w:rPr>
              <w:t>18</w:t>
            </w:r>
          </w:p>
        </w:tc>
        <w:tc>
          <w:tcPr>
            <w:tcW w:w="1650" w:type="dxa"/>
            <w:vAlign w:val="center"/>
          </w:tcPr>
          <w:p w:rsidR="005C41DA" w:rsidRDefault="00A512A7">
            <w:pPr>
              <w:jc w:val="center"/>
            </w:pPr>
            <w:r>
              <w:rPr>
                <w:color w:val="000000"/>
                <w:sz w:val="24"/>
              </w:rPr>
              <w:t>603713</w:t>
            </w:r>
          </w:p>
        </w:tc>
        <w:tc>
          <w:tcPr>
            <w:tcW w:w="1980" w:type="dxa"/>
            <w:vAlign w:val="center"/>
          </w:tcPr>
          <w:p w:rsidR="005C41DA" w:rsidRDefault="00A512A7">
            <w:pPr>
              <w:jc w:val="center"/>
            </w:pPr>
            <w:r>
              <w:rPr>
                <w:color w:val="000000"/>
                <w:sz w:val="24"/>
              </w:rPr>
              <w:t>密尔克卫</w:t>
            </w:r>
          </w:p>
        </w:tc>
        <w:tc>
          <w:tcPr>
            <w:tcW w:w="2879" w:type="dxa"/>
            <w:vAlign w:val="center"/>
          </w:tcPr>
          <w:p w:rsidR="005C41DA" w:rsidRDefault="00A512A7">
            <w:pPr>
              <w:jc w:val="right"/>
            </w:pPr>
            <w:r>
              <w:rPr>
                <w:color w:val="000000"/>
                <w:sz w:val="24"/>
              </w:rPr>
              <w:t>55,706,266.30</w:t>
            </w:r>
          </w:p>
        </w:tc>
        <w:tc>
          <w:tcPr>
            <w:tcW w:w="1620" w:type="dxa"/>
            <w:vAlign w:val="center"/>
          </w:tcPr>
          <w:p w:rsidR="005C41DA" w:rsidRDefault="00A512A7">
            <w:pPr>
              <w:jc w:val="right"/>
            </w:pPr>
            <w:r>
              <w:rPr>
                <w:color w:val="000000"/>
                <w:sz w:val="24"/>
              </w:rPr>
              <w:t>1.67</w:t>
            </w:r>
          </w:p>
        </w:tc>
      </w:tr>
      <w:tr w:rsidR="005C41DA">
        <w:tc>
          <w:tcPr>
            <w:tcW w:w="869" w:type="dxa"/>
            <w:vAlign w:val="center"/>
          </w:tcPr>
          <w:p w:rsidR="005C41DA" w:rsidRDefault="00A512A7">
            <w:pPr>
              <w:jc w:val="center"/>
            </w:pPr>
            <w:r>
              <w:rPr>
                <w:color w:val="000000"/>
                <w:sz w:val="24"/>
              </w:rPr>
              <w:t>19</w:t>
            </w:r>
          </w:p>
        </w:tc>
        <w:tc>
          <w:tcPr>
            <w:tcW w:w="1650" w:type="dxa"/>
            <w:vAlign w:val="center"/>
          </w:tcPr>
          <w:p w:rsidR="005C41DA" w:rsidRDefault="00A512A7">
            <w:pPr>
              <w:jc w:val="center"/>
            </w:pPr>
            <w:r>
              <w:rPr>
                <w:color w:val="000000"/>
                <w:sz w:val="24"/>
              </w:rPr>
              <w:t>300413</w:t>
            </w:r>
          </w:p>
        </w:tc>
        <w:tc>
          <w:tcPr>
            <w:tcW w:w="1980" w:type="dxa"/>
            <w:vAlign w:val="center"/>
          </w:tcPr>
          <w:p w:rsidR="005C41DA" w:rsidRDefault="00A512A7">
            <w:pPr>
              <w:jc w:val="center"/>
            </w:pPr>
            <w:r>
              <w:rPr>
                <w:color w:val="000000"/>
                <w:sz w:val="24"/>
              </w:rPr>
              <w:t>芒果超媒</w:t>
            </w:r>
          </w:p>
        </w:tc>
        <w:tc>
          <w:tcPr>
            <w:tcW w:w="2879" w:type="dxa"/>
            <w:vAlign w:val="center"/>
          </w:tcPr>
          <w:p w:rsidR="005C41DA" w:rsidRDefault="00A512A7">
            <w:pPr>
              <w:jc w:val="right"/>
            </w:pPr>
            <w:r>
              <w:rPr>
                <w:color w:val="000000"/>
                <w:sz w:val="24"/>
              </w:rPr>
              <w:t>54,414,300.56</w:t>
            </w:r>
          </w:p>
        </w:tc>
        <w:tc>
          <w:tcPr>
            <w:tcW w:w="1620" w:type="dxa"/>
            <w:vAlign w:val="center"/>
          </w:tcPr>
          <w:p w:rsidR="005C41DA" w:rsidRDefault="00A512A7">
            <w:pPr>
              <w:jc w:val="right"/>
            </w:pPr>
            <w:r>
              <w:rPr>
                <w:color w:val="000000"/>
                <w:sz w:val="24"/>
              </w:rPr>
              <w:t>1.63</w:t>
            </w:r>
          </w:p>
        </w:tc>
      </w:tr>
      <w:tr w:rsidR="005C41DA">
        <w:tc>
          <w:tcPr>
            <w:tcW w:w="869" w:type="dxa"/>
            <w:vAlign w:val="center"/>
          </w:tcPr>
          <w:p w:rsidR="005C41DA" w:rsidRDefault="00A512A7">
            <w:pPr>
              <w:jc w:val="center"/>
            </w:pPr>
            <w:r>
              <w:rPr>
                <w:color w:val="000000"/>
                <w:sz w:val="24"/>
              </w:rPr>
              <w:t>20</w:t>
            </w:r>
          </w:p>
        </w:tc>
        <w:tc>
          <w:tcPr>
            <w:tcW w:w="1650" w:type="dxa"/>
            <w:vAlign w:val="center"/>
          </w:tcPr>
          <w:p w:rsidR="005C41DA" w:rsidRDefault="00A512A7">
            <w:pPr>
              <w:jc w:val="center"/>
            </w:pPr>
            <w:r>
              <w:rPr>
                <w:color w:val="000000"/>
                <w:sz w:val="24"/>
              </w:rPr>
              <w:t>600867</w:t>
            </w:r>
          </w:p>
        </w:tc>
        <w:tc>
          <w:tcPr>
            <w:tcW w:w="1980" w:type="dxa"/>
            <w:vAlign w:val="center"/>
          </w:tcPr>
          <w:p w:rsidR="005C41DA" w:rsidRDefault="00A512A7">
            <w:pPr>
              <w:jc w:val="center"/>
            </w:pPr>
            <w:r>
              <w:rPr>
                <w:color w:val="000000"/>
                <w:sz w:val="24"/>
              </w:rPr>
              <w:t>通化东宝</w:t>
            </w:r>
          </w:p>
        </w:tc>
        <w:tc>
          <w:tcPr>
            <w:tcW w:w="2879" w:type="dxa"/>
            <w:vAlign w:val="center"/>
          </w:tcPr>
          <w:p w:rsidR="005C41DA" w:rsidRDefault="00A512A7">
            <w:pPr>
              <w:jc w:val="right"/>
            </w:pPr>
            <w:r>
              <w:rPr>
                <w:color w:val="000000"/>
                <w:sz w:val="24"/>
              </w:rPr>
              <w:t>52,372,262.09</w:t>
            </w:r>
          </w:p>
        </w:tc>
        <w:tc>
          <w:tcPr>
            <w:tcW w:w="1620" w:type="dxa"/>
            <w:vAlign w:val="center"/>
          </w:tcPr>
          <w:p w:rsidR="005C41DA" w:rsidRDefault="00A512A7">
            <w:pPr>
              <w:jc w:val="right"/>
            </w:pPr>
            <w:r>
              <w:rPr>
                <w:color w:val="000000"/>
                <w:sz w:val="24"/>
              </w:rPr>
              <w:t>1.57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3,199,669,046.39</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3,060,615,242.18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17797259"/>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229,885,000.00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4.71</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229,885,000.00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4.71</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AD114B">
        <w:tc>
          <w:tcPr>
            <w:tcW w:w="862" w:type="dxa"/>
            <w:vAlign w:val="center"/>
          </w:tcPr>
          <w:p w:rsidR="001B09DB" w:rsidRPr="005312D8" w:rsidRDefault="001B09DB" w:rsidP="00AD114B">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AD114B">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229,885,000.00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4.71</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17797260"/>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3"/>
      <w:bookmarkEnd w:id="7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3CAA" w:rsidRPr="005312D8">
              <w:rPr>
                <w:color w:val="000000"/>
                <w:sz w:val="24"/>
              </w:rPr>
              <w:t>（张）</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5C41DA">
        <w:tc>
          <w:tcPr>
            <w:tcW w:w="1320" w:type="dxa"/>
            <w:vAlign w:val="center"/>
          </w:tcPr>
          <w:p w:rsidR="005C41DA" w:rsidRDefault="00A512A7">
            <w:pPr>
              <w:jc w:val="center"/>
            </w:pPr>
            <w:r>
              <w:rPr>
                <w:color w:val="000000"/>
                <w:sz w:val="24"/>
              </w:rPr>
              <w:t>1</w:t>
            </w:r>
          </w:p>
        </w:tc>
        <w:tc>
          <w:tcPr>
            <w:tcW w:w="1382" w:type="dxa"/>
            <w:vAlign w:val="center"/>
          </w:tcPr>
          <w:p w:rsidR="005C41DA" w:rsidRDefault="00A512A7">
            <w:pPr>
              <w:jc w:val="center"/>
            </w:pPr>
            <w:r>
              <w:rPr>
                <w:color w:val="000000"/>
                <w:sz w:val="24"/>
              </w:rPr>
              <w:t>190206</w:t>
            </w:r>
          </w:p>
        </w:tc>
        <w:tc>
          <w:tcPr>
            <w:tcW w:w="1551" w:type="dxa"/>
            <w:vAlign w:val="center"/>
          </w:tcPr>
          <w:p w:rsidR="005C41DA" w:rsidRDefault="00A512A7">
            <w:pPr>
              <w:jc w:val="center"/>
            </w:pPr>
            <w:r>
              <w:rPr>
                <w:color w:val="000000"/>
                <w:sz w:val="24"/>
              </w:rPr>
              <w:t>19</w:t>
            </w:r>
            <w:r>
              <w:rPr>
                <w:color w:val="000000"/>
                <w:sz w:val="24"/>
              </w:rPr>
              <w:t>国开</w:t>
            </w:r>
            <w:r>
              <w:rPr>
                <w:color w:val="000000"/>
                <w:sz w:val="24"/>
              </w:rPr>
              <w:t>06</w:t>
            </w:r>
          </w:p>
        </w:tc>
        <w:tc>
          <w:tcPr>
            <w:tcW w:w="1307" w:type="dxa"/>
            <w:vAlign w:val="center"/>
          </w:tcPr>
          <w:p w:rsidR="005C41DA" w:rsidRDefault="00A512A7">
            <w:pPr>
              <w:jc w:val="right"/>
            </w:pPr>
            <w:r>
              <w:rPr>
                <w:color w:val="000000"/>
                <w:sz w:val="24"/>
              </w:rPr>
              <w:t>2,300,000</w:t>
            </w:r>
          </w:p>
        </w:tc>
        <w:tc>
          <w:tcPr>
            <w:tcW w:w="1737" w:type="dxa"/>
            <w:vAlign w:val="center"/>
          </w:tcPr>
          <w:p w:rsidR="005C41DA" w:rsidRDefault="00A512A7">
            <w:pPr>
              <w:jc w:val="right"/>
            </w:pPr>
            <w:r>
              <w:rPr>
                <w:color w:val="000000"/>
                <w:sz w:val="24"/>
              </w:rPr>
              <w:t>229,885,000.00</w:t>
            </w:r>
          </w:p>
        </w:tc>
        <w:tc>
          <w:tcPr>
            <w:tcW w:w="1701" w:type="dxa"/>
            <w:vAlign w:val="center"/>
          </w:tcPr>
          <w:p w:rsidR="005C41DA" w:rsidRDefault="00A512A7">
            <w:pPr>
              <w:jc w:val="right"/>
            </w:pPr>
            <w:r>
              <w:rPr>
                <w:color w:val="000000"/>
                <w:sz w:val="24"/>
              </w:rPr>
              <w:t>4.71</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17797261"/>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17797262"/>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17797263"/>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797264"/>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17797265"/>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17797266"/>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E0230E"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1,587,153.73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3,263,209.62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1,291,790.41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65,555,023.63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71,697,177.39</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B2224C" w:rsidRPr="005312D8">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5C41DA">
        <w:tc>
          <w:tcPr>
            <w:tcW w:w="1145" w:type="dxa"/>
            <w:vAlign w:val="center"/>
          </w:tcPr>
          <w:p w:rsidR="005C41DA" w:rsidRDefault="00A512A7">
            <w:pPr>
              <w:jc w:val="center"/>
            </w:pPr>
            <w:r>
              <w:rPr>
                <w:color w:val="000000"/>
                <w:sz w:val="24"/>
              </w:rPr>
              <w:t>1</w:t>
            </w:r>
          </w:p>
        </w:tc>
        <w:tc>
          <w:tcPr>
            <w:tcW w:w="1376" w:type="dxa"/>
            <w:vAlign w:val="center"/>
          </w:tcPr>
          <w:p w:rsidR="005C41DA" w:rsidRDefault="00A512A7">
            <w:pPr>
              <w:jc w:val="center"/>
            </w:pPr>
            <w:r>
              <w:rPr>
                <w:color w:val="000000"/>
                <w:sz w:val="24"/>
              </w:rPr>
              <w:t>002044</w:t>
            </w:r>
          </w:p>
        </w:tc>
        <w:tc>
          <w:tcPr>
            <w:tcW w:w="1375" w:type="dxa"/>
            <w:vAlign w:val="center"/>
          </w:tcPr>
          <w:p w:rsidR="005C41DA" w:rsidRDefault="00A512A7">
            <w:pPr>
              <w:jc w:val="center"/>
            </w:pPr>
            <w:r>
              <w:rPr>
                <w:color w:val="000000"/>
                <w:sz w:val="24"/>
              </w:rPr>
              <w:t>美年健康</w:t>
            </w:r>
          </w:p>
        </w:tc>
        <w:tc>
          <w:tcPr>
            <w:tcW w:w="1908" w:type="dxa"/>
            <w:vAlign w:val="center"/>
          </w:tcPr>
          <w:p w:rsidR="005C41DA" w:rsidRDefault="00A512A7">
            <w:pPr>
              <w:jc w:val="right"/>
            </w:pPr>
            <w:r>
              <w:rPr>
                <w:color w:val="000000"/>
                <w:sz w:val="24"/>
              </w:rPr>
              <w:t>73,217,000.00</w:t>
            </w:r>
          </w:p>
        </w:tc>
        <w:tc>
          <w:tcPr>
            <w:tcW w:w="1426" w:type="dxa"/>
            <w:vAlign w:val="center"/>
          </w:tcPr>
          <w:p w:rsidR="005C41DA" w:rsidRDefault="00A512A7">
            <w:pPr>
              <w:jc w:val="right"/>
            </w:pPr>
            <w:r>
              <w:rPr>
                <w:color w:val="000000"/>
                <w:sz w:val="24"/>
              </w:rPr>
              <w:t>1.50</w:t>
            </w:r>
          </w:p>
        </w:tc>
        <w:tc>
          <w:tcPr>
            <w:tcW w:w="1768" w:type="dxa"/>
            <w:vAlign w:val="center"/>
          </w:tcPr>
          <w:p w:rsidR="005C41DA" w:rsidRDefault="00A512A7">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797267"/>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17797268"/>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03"/>
        <w:gridCol w:w="1219"/>
        <w:gridCol w:w="1896"/>
        <w:gridCol w:w="1367"/>
        <w:gridCol w:w="1896"/>
        <w:gridCol w:w="1385"/>
      </w:tblGrid>
      <w:tr w:rsidR="00A512A7" w:rsidRPr="005312D8" w:rsidTr="00A512A7">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5C41DA" w:rsidRDefault="00A512A7">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A512A7" w:rsidRPr="005312D8" w:rsidTr="00A512A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C41DA" w:rsidRDefault="005C41D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A512A7" w:rsidRPr="005312D8" w:rsidTr="00A512A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C41DA" w:rsidRDefault="005C41D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A512A7" w:rsidRPr="005312D8" w:rsidTr="00A512A7">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5C41DA" w:rsidRDefault="00A512A7">
            <w:pPr>
              <w:jc w:val="center"/>
            </w:pPr>
            <w:r>
              <w:rPr>
                <w:bCs/>
                <w:color w:val="000000"/>
                <w:sz w:val="24"/>
              </w:rPr>
              <w:t>83,351</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81,771.10</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3,384,899,062.84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49.66%</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3,430,803,657.16</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50.34%</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17797269"/>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296,518.21</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17797270"/>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324C73"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797271"/>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2005</w:t>
            </w:r>
            <w:r w:rsidRPr="005312D8">
              <w:rPr>
                <w:sz w:val="24"/>
              </w:rPr>
              <w:t>年</w:t>
            </w:r>
            <w:r w:rsidRPr="005312D8">
              <w:rPr>
                <w:sz w:val="24"/>
              </w:rPr>
              <w:t>9</w:t>
            </w:r>
            <w:r w:rsidRPr="005312D8">
              <w:rPr>
                <w:sz w:val="24"/>
              </w:rPr>
              <w:t>月</w:t>
            </w:r>
            <w:r w:rsidRPr="005312D8">
              <w:rPr>
                <w:sz w:val="24"/>
              </w:rPr>
              <w:t>29</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4,874,882,643.01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6,142,830,338.45</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1,738,343,986.14</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1,065,471,604.59</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6,815,702,720.00</w:t>
            </w:r>
          </w:p>
        </w:tc>
      </w:tr>
    </w:tbl>
    <w:p w:rsidR="005C41DA" w:rsidRDefault="00A512A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797272"/>
      <w:r w:rsidRPr="005312D8">
        <w:rPr>
          <w:b/>
          <w:bCs/>
          <w:szCs w:val="24"/>
          <w:lang w:val="en-US"/>
        </w:rPr>
        <w:t xml:space="preserve">§10  </w:t>
      </w:r>
      <w:r w:rsidRPr="005312D8">
        <w:rPr>
          <w:b/>
          <w:bCs/>
          <w:szCs w:val="24"/>
          <w:lang w:val="en-US"/>
        </w:rPr>
        <w:t>重大事件揭示</w:t>
      </w:r>
      <w:bookmarkEnd w:id="88"/>
      <w:bookmarkEnd w:id="89"/>
    </w:p>
    <w:p w:rsidR="00843462" w:rsidRPr="00843462" w:rsidRDefault="00843462"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17797273"/>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17797274"/>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2"/>
      <w:bookmarkEnd w:id="103"/>
      <w:bookmarkEnd w:id="104"/>
    </w:p>
    <w:p w:rsidR="005C41DA" w:rsidRDefault="00A512A7">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、基金托管人的基金托管部门的重大人事变动：本基金托管人中国农业银行股份有限公司于</w:t>
      </w:r>
      <w:r w:rsidRPr="00843462">
        <w:rPr>
          <w:kern w:val="0"/>
          <w:sz w:val="24"/>
        </w:rPr>
        <w:t>2019</w:t>
      </w:r>
      <w:r w:rsidRPr="00843462">
        <w:rPr>
          <w:kern w:val="0"/>
          <w:sz w:val="24"/>
        </w:rPr>
        <w:t>年</w:t>
      </w:r>
      <w:r w:rsidRPr="00843462">
        <w:rPr>
          <w:kern w:val="0"/>
          <w:sz w:val="24"/>
        </w:rPr>
        <w:t>1</w:t>
      </w:r>
      <w:r w:rsidRPr="00843462">
        <w:rPr>
          <w:kern w:val="0"/>
          <w:sz w:val="24"/>
        </w:rPr>
        <w:t>月免去史静欣托管业务部副总裁职务，</w:t>
      </w:r>
      <w:r w:rsidRPr="00843462">
        <w:rPr>
          <w:kern w:val="0"/>
          <w:sz w:val="24"/>
        </w:rPr>
        <w:t>2019</w:t>
      </w:r>
      <w:r w:rsidRPr="00843462">
        <w:rPr>
          <w:kern w:val="0"/>
          <w:sz w:val="24"/>
        </w:rPr>
        <w:t>年</w:t>
      </w:r>
      <w:r w:rsidRPr="00843462">
        <w:rPr>
          <w:kern w:val="0"/>
          <w:sz w:val="24"/>
        </w:rPr>
        <w:t>4</w:t>
      </w:r>
      <w:r w:rsidRPr="00843462">
        <w:rPr>
          <w:kern w:val="0"/>
          <w:sz w:val="24"/>
        </w:rPr>
        <w:t>月免去马曙光托管业务部总裁职务。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17797275"/>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17797276"/>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17797277"/>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1"/>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409100466"/>
      <w:bookmarkStart w:id="113" w:name="_Toc409100103"/>
      <w:bookmarkStart w:id="114" w:name="_Toc17797278"/>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2"/>
      <w:bookmarkEnd w:id="113"/>
      <w:bookmarkEnd w:id="114"/>
    </w:p>
    <w:p w:rsidR="00843462" w:rsidRDefault="00843462" w:rsidP="00843462">
      <w:pPr>
        <w:tabs>
          <w:tab w:val="left" w:pos="426"/>
        </w:tabs>
        <w:spacing w:before="29" w:line="288" w:lineRule="auto"/>
        <w:jc w:val="left"/>
        <w:rPr>
          <w:kern w:val="0"/>
          <w:sz w:val="24"/>
        </w:rPr>
      </w:pPr>
      <w:bookmarkStart w:id="115" w:name="OLE_LINK3"/>
      <w:r w:rsidRPr="00843462">
        <w:rPr>
          <w:kern w:val="0"/>
          <w:sz w:val="24"/>
        </w:rPr>
        <w:t>本基金自基金合同生效日起聘请德勤华永会计师事务所（特殊普通合伙）为本基金提供审计服务。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104"/>
      <w:bookmarkStart w:id="117" w:name="_Toc409100467"/>
      <w:bookmarkStart w:id="118" w:name="_Toc361324899"/>
      <w:bookmarkStart w:id="119" w:name="_Toc17797279"/>
      <w:bookmarkEnd w:id="115"/>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6"/>
      <w:bookmarkEnd w:id="117"/>
      <w:bookmarkEnd w:id="118"/>
      <w:bookmarkEnd w:id="119"/>
    </w:p>
    <w:p w:rsidR="005C41DA" w:rsidRDefault="00A512A7">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5C41DA" w:rsidRDefault="00A512A7">
      <w:pPr>
        <w:tabs>
          <w:tab w:val="left" w:pos="426"/>
        </w:tabs>
        <w:spacing w:before="29" w:line="288" w:lineRule="auto"/>
        <w:jc w:val="left"/>
        <w:rPr>
          <w:kern w:val="0"/>
          <w:sz w:val="24"/>
        </w:rPr>
      </w:pPr>
      <w:r>
        <w:rPr>
          <w:kern w:val="0"/>
          <w:sz w:val="24"/>
        </w:rPr>
        <w:t>基金管理人及其高级管理人员本报告期内未受监管部门稽查或处罚。</w:t>
      </w:r>
    </w:p>
    <w:p w:rsidR="005C41DA" w:rsidRDefault="00A512A7">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361324900"/>
      <w:bookmarkStart w:id="121" w:name="_Toc409100468"/>
      <w:bookmarkStart w:id="122" w:name="_Toc409100105"/>
      <w:bookmarkStart w:id="123" w:name="_Toc17797280"/>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0"/>
      <w:bookmarkEnd w:id="121"/>
      <w:bookmarkEnd w:id="122"/>
      <w:bookmarkEnd w:id="123"/>
    </w:p>
    <w:p w:rsidR="00843462" w:rsidRPr="00843462" w:rsidRDefault="00843462" w:rsidP="00843462">
      <w:pPr>
        <w:tabs>
          <w:tab w:val="left" w:pos="426"/>
        </w:tabs>
        <w:spacing w:before="29" w:line="288" w:lineRule="auto"/>
        <w:jc w:val="left"/>
        <w:rPr>
          <w:b/>
          <w:kern w:val="0"/>
          <w:sz w:val="24"/>
        </w:rPr>
      </w:pPr>
      <w:bookmarkStart w:id="124" w:name="_Toc249760070"/>
      <w:r w:rsidRPr="00843462">
        <w:rPr>
          <w:b/>
          <w:kern w:val="0"/>
          <w:sz w:val="24"/>
        </w:rPr>
        <w:t>10.8.1</w:t>
      </w:r>
      <w:r w:rsidRPr="00843462">
        <w:rPr>
          <w:b/>
          <w:kern w:val="0"/>
          <w:sz w:val="24"/>
        </w:rPr>
        <w:t>基金租用证券公司交易单元进行股票投资及佣金支付情况</w:t>
      </w:r>
      <w:bookmarkEnd w:id="124"/>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25"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5C41DA">
        <w:tc>
          <w:tcPr>
            <w:tcW w:w="1560" w:type="dxa"/>
            <w:vAlign w:val="center"/>
          </w:tcPr>
          <w:p w:rsidR="005C41DA" w:rsidRDefault="00A512A7">
            <w:pPr>
              <w:jc w:val="left"/>
            </w:pPr>
            <w:r>
              <w:rPr>
                <w:rFonts w:eastAsiaTheme="minorEastAsia"/>
                <w:sz w:val="24"/>
              </w:rPr>
              <w:t>光大证券股份有限公司</w:t>
            </w:r>
          </w:p>
        </w:tc>
        <w:tc>
          <w:tcPr>
            <w:tcW w:w="780" w:type="dxa"/>
            <w:vAlign w:val="center"/>
          </w:tcPr>
          <w:p w:rsidR="005C41DA" w:rsidRDefault="00A512A7">
            <w:pPr>
              <w:jc w:val="right"/>
            </w:pPr>
            <w:r>
              <w:rPr>
                <w:rFonts w:eastAsiaTheme="minorEastAsia"/>
                <w:sz w:val="24"/>
              </w:rPr>
              <w:t>2</w:t>
            </w:r>
          </w:p>
        </w:tc>
        <w:tc>
          <w:tcPr>
            <w:tcW w:w="1800" w:type="dxa"/>
            <w:vAlign w:val="center"/>
          </w:tcPr>
          <w:p w:rsidR="005C41DA" w:rsidRDefault="00A512A7">
            <w:pPr>
              <w:jc w:val="right"/>
            </w:pPr>
            <w:r>
              <w:rPr>
                <w:rFonts w:eastAsiaTheme="minorEastAsia"/>
                <w:sz w:val="24"/>
              </w:rPr>
              <w:t>967,002,281.79</w:t>
            </w:r>
          </w:p>
        </w:tc>
        <w:tc>
          <w:tcPr>
            <w:tcW w:w="1080" w:type="dxa"/>
            <w:vAlign w:val="center"/>
          </w:tcPr>
          <w:p w:rsidR="005C41DA" w:rsidRDefault="00A512A7">
            <w:pPr>
              <w:jc w:val="right"/>
            </w:pPr>
            <w:r>
              <w:rPr>
                <w:rFonts w:eastAsiaTheme="minorEastAsia"/>
                <w:sz w:val="24"/>
              </w:rPr>
              <w:t>15.45%</w:t>
            </w:r>
          </w:p>
        </w:tc>
        <w:tc>
          <w:tcPr>
            <w:tcW w:w="1620" w:type="dxa"/>
            <w:vAlign w:val="center"/>
          </w:tcPr>
          <w:p w:rsidR="005C41DA" w:rsidRDefault="00A512A7">
            <w:pPr>
              <w:jc w:val="right"/>
            </w:pPr>
            <w:r>
              <w:rPr>
                <w:rFonts w:eastAsiaTheme="minorEastAsia"/>
                <w:sz w:val="24"/>
              </w:rPr>
              <w:t>900,574.77</w:t>
            </w:r>
          </w:p>
        </w:tc>
        <w:tc>
          <w:tcPr>
            <w:tcW w:w="1080" w:type="dxa"/>
            <w:vAlign w:val="center"/>
          </w:tcPr>
          <w:p w:rsidR="005C41DA" w:rsidRDefault="00A512A7">
            <w:pPr>
              <w:jc w:val="right"/>
            </w:pPr>
            <w:r>
              <w:rPr>
                <w:rFonts w:eastAsiaTheme="minorEastAsia"/>
                <w:sz w:val="24"/>
              </w:rPr>
              <w:t>15.44%</w:t>
            </w:r>
          </w:p>
        </w:tc>
        <w:tc>
          <w:tcPr>
            <w:tcW w:w="1080" w:type="dxa"/>
            <w:vAlign w:val="center"/>
          </w:tcPr>
          <w:p w:rsidR="005C41DA" w:rsidRDefault="00A512A7">
            <w:pPr>
              <w:jc w:val="left"/>
            </w:pPr>
            <w:r>
              <w:rPr>
                <w:rFonts w:eastAsiaTheme="minorEastAsia"/>
                <w:sz w:val="24"/>
              </w:rPr>
              <w:t>-</w:t>
            </w:r>
          </w:p>
        </w:tc>
      </w:tr>
      <w:tr w:rsidR="005C41DA">
        <w:tc>
          <w:tcPr>
            <w:tcW w:w="1560" w:type="dxa"/>
            <w:vAlign w:val="center"/>
          </w:tcPr>
          <w:p w:rsidR="005C41DA" w:rsidRDefault="00A512A7">
            <w:pPr>
              <w:jc w:val="left"/>
            </w:pPr>
            <w:r>
              <w:rPr>
                <w:rFonts w:eastAsiaTheme="minorEastAsia"/>
                <w:sz w:val="24"/>
              </w:rPr>
              <w:t>天风证券股份有限公司</w:t>
            </w:r>
          </w:p>
        </w:tc>
        <w:tc>
          <w:tcPr>
            <w:tcW w:w="780" w:type="dxa"/>
            <w:vAlign w:val="center"/>
          </w:tcPr>
          <w:p w:rsidR="005C41DA" w:rsidRDefault="00A512A7">
            <w:pPr>
              <w:jc w:val="right"/>
            </w:pPr>
            <w:r>
              <w:rPr>
                <w:rFonts w:eastAsiaTheme="minorEastAsia"/>
                <w:sz w:val="24"/>
              </w:rPr>
              <w:t>1</w:t>
            </w:r>
          </w:p>
        </w:tc>
        <w:tc>
          <w:tcPr>
            <w:tcW w:w="1800" w:type="dxa"/>
            <w:vAlign w:val="center"/>
          </w:tcPr>
          <w:p w:rsidR="005C41DA" w:rsidRDefault="00A512A7">
            <w:pPr>
              <w:jc w:val="right"/>
            </w:pPr>
            <w:r>
              <w:rPr>
                <w:rFonts w:eastAsiaTheme="minorEastAsia"/>
                <w:sz w:val="24"/>
              </w:rPr>
              <w:t>763,847,907.81</w:t>
            </w:r>
          </w:p>
        </w:tc>
        <w:tc>
          <w:tcPr>
            <w:tcW w:w="1080" w:type="dxa"/>
            <w:vAlign w:val="center"/>
          </w:tcPr>
          <w:p w:rsidR="005C41DA" w:rsidRDefault="00A512A7">
            <w:pPr>
              <w:jc w:val="right"/>
            </w:pPr>
            <w:r>
              <w:rPr>
                <w:rFonts w:eastAsiaTheme="minorEastAsia"/>
                <w:sz w:val="24"/>
              </w:rPr>
              <w:t>12.21%</w:t>
            </w:r>
          </w:p>
        </w:tc>
        <w:tc>
          <w:tcPr>
            <w:tcW w:w="1620" w:type="dxa"/>
            <w:vAlign w:val="center"/>
          </w:tcPr>
          <w:p w:rsidR="005C41DA" w:rsidRDefault="00A512A7">
            <w:pPr>
              <w:jc w:val="right"/>
            </w:pPr>
            <w:r>
              <w:rPr>
                <w:rFonts w:eastAsiaTheme="minorEastAsia"/>
                <w:sz w:val="24"/>
              </w:rPr>
              <w:t>711,372.17</w:t>
            </w:r>
          </w:p>
        </w:tc>
        <w:tc>
          <w:tcPr>
            <w:tcW w:w="1080" w:type="dxa"/>
            <w:vAlign w:val="center"/>
          </w:tcPr>
          <w:p w:rsidR="005C41DA" w:rsidRDefault="00A512A7">
            <w:pPr>
              <w:jc w:val="right"/>
            </w:pPr>
            <w:r>
              <w:rPr>
                <w:rFonts w:eastAsiaTheme="minorEastAsia"/>
                <w:sz w:val="24"/>
              </w:rPr>
              <w:t>12.20%</w:t>
            </w:r>
          </w:p>
        </w:tc>
        <w:tc>
          <w:tcPr>
            <w:tcW w:w="1080" w:type="dxa"/>
            <w:vAlign w:val="center"/>
          </w:tcPr>
          <w:p w:rsidR="005C41DA" w:rsidRDefault="00A512A7">
            <w:pPr>
              <w:jc w:val="left"/>
            </w:pPr>
            <w:r>
              <w:rPr>
                <w:rFonts w:eastAsiaTheme="minorEastAsia"/>
                <w:sz w:val="24"/>
              </w:rPr>
              <w:t>-</w:t>
            </w:r>
          </w:p>
        </w:tc>
      </w:tr>
      <w:tr w:rsidR="005C41DA">
        <w:tc>
          <w:tcPr>
            <w:tcW w:w="1560" w:type="dxa"/>
            <w:vAlign w:val="center"/>
          </w:tcPr>
          <w:p w:rsidR="005C41DA" w:rsidRDefault="00A512A7">
            <w:pPr>
              <w:jc w:val="left"/>
            </w:pPr>
            <w:r>
              <w:rPr>
                <w:rFonts w:eastAsiaTheme="minorEastAsia"/>
                <w:sz w:val="24"/>
              </w:rPr>
              <w:t>华泰证券股份有限公司</w:t>
            </w:r>
          </w:p>
        </w:tc>
        <w:tc>
          <w:tcPr>
            <w:tcW w:w="780" w:type="dxa"/>
            <w:vAlign w:val="center"/>
          </w:tcPr>
          <w:p w:rsidR="005C41DA" w:rsidRDefault="00A512A7">
            <w:pPr>
              <w:jc w:val="right"/>
            </w:pPr>
            <w:r>
              <w:rPr>
                <w:rFonts w:eastAsiaTheme="minorEastAsia"/>
                <w:sz w:val="24"/>
              </w:rPr>
              <w:t>1</w:t>
            </w:r>
          </w:p>
        </w:tc>
        <w:tc>
          <w:tcPr>
            <w:tcW w:w="1800" w:type="dxa"/>
            <w:vAlign w:val="center"/>
          </w:tcPr>
          <w:p w:rsidR="005C41DA" w:rsidRDefault="00A512A7">
            <w:pPr>
              <w:jc w:val="right"/>
            </w:pPr>
            <w:r>
              <w:rPr>
                <w:rFonts w:eastAsiaTheme="minorEastAsia"/>
                <w:sz w:val="24"/>
              </w:rPr>
              <w:t>707,505,439.68</w:t>
            </w:r>
          </w:p>
        </w:tc>
        <w:tc>
          <w:tcPr>
            <w:tcW w:w="1080" w:type="dxa"/>
            <w:vAlign w:val="center"/>
          </w:tcPr>
          <w:p w:rsidR="005C41DA" w:rsidRDefault="00A512A7">
            <w:pPr>
              <w:jc w:val="right"/>
            </w:pPr>
            <w:r>
              <w:rPr>
                <w:rFonts w:eastAsiaTheme="minorEastAsia"/>
                <w:sz w:val="24"/>
              </w:rPr>
              <w:t>11.31%</w:t>
            </w:r>
          </w:p>
        </w:tc>
        <w:tc>
          <w:tcPr>
            <w:tcW w:w="1620" w:type="dxa"/>
            <w:vAlign w:val="center"/>
          </w:tcPr>
          <w:p w:rsidR="005C41DA" w:rsidRDefault="00A512A7">
            <w:pPr>
              <w:jc w:val="right"/>
            </w:pPr>
            <w:r>
              <w:rPr>
                <w:rFonts w:eastAsiaTheme="minorEastAsia"/>
                <w:sz w:val="24"/>
              </w:rPr>
              <w:t>658,900.70</w:t>
            </w:r>
          </w:p>
        </w:tc>
        <w:tc>
          <w:tcPr>
            <w:tcW w:w="1080" w:type="dxa"/>
            <w:vAlign w:val="center"/>
          </w:tcPr>
          <w:p w:rsidR="005C41DA" w:rsidRDefault="00A512A7">
            <w:pPr>
              <w:jc w:val="right"/>
            </w:pPr>
            <w:r>
              <w:rPr>
                <w:rFonts w:eastAsiaTheme="minorEastAsia"/>
                <w:sz w:val="24"/>
              </w:rPr>
              <w:t>11.30%</w:t>
            </w:r>
          </w:p>
        </w:tc>
        <w:tc>
          <w:tcPr>
            <w:tcW w:w="1080" w:type="dxa"/>
            <w:vAlign w:val="center"/>
          </w:tcPr>
          <w:p w:rsidR="005C41DA" w:rsidRDefault="00A512A7">
            <w:pPr>
              <w:jc w:val="left"/>
            </w:pPr>
            <w:r>
              <w:rPr>
                <w:rFonts w:eastAsiaTheme="minorEastAsia"/>
                <w:sz w:val="24"/>
              </w:rPr>
              <w:t>-</w:t>
            </w:r>
          </w:p>
        </w:tc>
      </w:tr>
      <w:tr w:rsidR="005C41DA">
        <w:tc>
          <w:tcPr>
            <w:tcW w:w="1560" w:type="dxa"/>
            <w:vAlign w:val="center"/>
          </w:tcPr>
          <w:p w:rsidR="005C41DA" w:rsidRDefault="00A512A7">
            <w:pPr>
              <w:jc w:val="left"/>
            </w:pPr>
            <w:r>
              <w:rPr>
                <w:rFonts w:eastAsiaTheme="minorEastAsia"/>
                <w:sz w:val="24"/>
              </w:rPr>
              <w:t>申万宏源证券有限公司</w:t>
            </w:r>
          </w:p>
        </w:tc>
        <w:tc>
          <w:tcPr>
            <w:tcW w:w="780" w:type="dxa"/>
            <w:vAlign w:val="center"/>
          </w:tcPr>
          <w:p w:rsidR="005C41DA" w:rsidRDefault="00A512A7">
            <w:pPr>
              <w:jc w:val="right"/>
            </w:pPr>
            <w:r>
              <w:rPr>
                <w:rFonts w:eastAsiaTheme="minorEastAsia"/>
                <w:sz w:val="24"/>
              </w:rPr>
              <w:t>3</w:t>
            </w:r>
          </w:p>
        </w:tc>
        <w:tc>
          <w:tcPr>
            <w:tcW w:w="1800" w:type="dxa"/>
            <w:vAlign w:val="center"/>
          </w:tcPr>
          <w:p w:rsidR="005C41DA" w:rsidRDefault="00A512A7">
            <w:pPr>
              <w:jc w:val="right"/>
            </w:pPr>
            <w:r>
              <w:rPr>
                <w:rFonts w:eastAsiaTheme="minorEastAsia"/>
                <w:sz w:val="24"/>
              </w:rPr>
              <w:t>651,373,561.10</w:t>
            </w:r>
          </w:p>
        </w:tc>
        <w:tc>
          <w:tcPr>
            <w:tcW w:w="1080" w:type="dxa"/>
            <w:vAlign w:val="center"/>
          </w:tcPr>
          <w:p w:rsidR="005C41DA" w:rsidRDefault="00A512A7">
            <w:pPr>
              <w:jc w:val="right"/>
            </w:pPr>
            <w:r>
              <w:rPr>
                <w:rFonts w:eastAsiaTheme="minorEastAsia"/>
                <w:sz w:val="24"/>
              </w:rPr>
              <w:t>10.41%</w:t>
            </w:r>
          </w:p>
        </w:tc>
        <w:tc>
          <w:tcPr>
            <w:tcW w:w="1620" w:type="dxa"/>
            <w:vAlign w:val="center"/>
          </w:tcPr>
          <w:p w:rsidR="005C41DA" w:rsidRDefault="00A512A7">
            <w:pPr>
              <w:jc w:val="right"/>
            </w:pPr>
            <w:r>
              <w:rPr>
                <w:rFonts w:eastAsiaTheme="minorEastAsia"/>
                <w:sz w:val="24"/>
              </w:rPr>
              <w:t>609,952.70</w:t>
            </w:r>
          </w:p>
        </w:tc>
        <w:tc>
          <w:tcPr>
            <w:tcW w:w="1080" w:type="dxa"/>
            <w:vAlign w:val="center"/>
          </w:tcPr>
          <w:p w:rsidR="005C41DA" w:rsidRDefault="00A512A7">
            <w:pPr>
              <w:jc w:val="right"/>
            </w:pPr>
            <w:r>
              <w:rPr>
                <w:rFonts w:eastAsiaTheme="minorEastAsia"/>
                <w:sz w:val="24"/>
              </w:rPr>
              <w:t>10.46%</w:t>
            </w:r>
          </w:p>
        </w:tc>
        <w:tc>
          <w:tcPr>
            <w:tcW w:w="1080" w:type="dxa"/>
            <w:vAlign w:val="center"/>
          </w:tcPr>
          <w:p w:rsidR="005C41DA" w:rsidRDefault="00A512A7">
            <w:pPr>
              <w:jc w:val="left"/>
            </w:pPr>
            <w:r>
              <w:rPr>
                <w:rFonts w:eastAsiaTheme="minorEastAsia"/>
                <w:sz w:val="24"/>
              </w:rPr>
              <w:t>-</w:t>
            </w:r>
          </w:p>
        </w:tc>
      </w:tr>
      <w:tr w:rsidR="005C41DA">
        <w:tc>
          <w:tcPr>
            <w:tcW w:w="1560" w:type="dxa"/>
            <w:vAlign w:val="center"/>
          </w:tcPr>
          <w:p w:rsidR="005C41DA" w:rsidRDefault="00A512A7">
            <w:pPr>
              <w:jc w:val="left"/>
            </w:pPr>
            <w:r>
              <w:rPr>
                <w:rFonts w:eastAsiaTheme="minorEastAsia"/>
                <w:sz w:val="24"/>
              </w:rPr>
              <w:t>东北证券股份有限公司</w:t>
            </w:r>
          </w:p>
        </w:tc>
        <w:tc>
          <w:tcPr>
            <w:tcW w:w="780" w:type="dxa"/>
            <w:vAlign w:val="center"/>
          </w:tcPr>
          <w:p w:rsidR="005C41DA" w:rsidRDefault="00A512A7">
            <w:pPr>
              <w:jc w:val="right"/>
            </w:pPr>
            <w:r>
              <w:rPr>
                <w:rFonts w:eastAsiaTheme="minorEastAsia"/>
                <w:sz w:val="24"/>
              </w:rPr>
              <w:t>2</w:t>
            </w:r>
          </w:p>
        </w:tc>
        <w:tc>
          <w:tcPr>
            <w:tcW w:w="1800" w:type="dxa"/>
            <w:vAlign w:val="center"/>
          </w:tcPr>
          <w:p w:rsidR="005C41DA" w:rsidRDefault="00A512A7">
            <w:pPr>
              <w:jc w:val="right"/>
            </w:pPr>
            <w:r>
              <w:rPr>
                <w:rFonts w:eastAsiaTheme="minorEastAsia"/>
                <w:sz w:val="24"/>
              </w:rPr>
              <w:t>622,823,733.93</w:t>
            </w:r>
          </w:p>
        </w:tc>
        <w:tc>
          <w:tcPr>
            <w:tcW w:w="1080" w:type="dxa"/>
            <w:vAlign w:val="center"/>
          </w:tcPr>
          <w:p w:rsidR="005C41DA" w:rsidRDefault="00A512A7">
            <w:pPr>
              <w:jc w:val="right"/>
            </w:pPr>
            <w:r>
              <w:rPr>
                <w:rFonts w:eastAsiaTheme="minorEastAsia"/>
                <w:sz w:val="24"/>
              </w:rPr>
              <w:t>9.95%</w:t>
            </w:r>
          </w:p>
        </w:tc>
        <w:tc>
          <w:tcPr>
            <w:tcW w:w="1620" w:type="dxa"/>
            <w:vAlign w:val="center"/>
          </w:tcPr>
          <w:p w:rsidR="005C41DA" w:rsidRDefault="00A512A7">
            <w:pPr>
              <w:jc w:val="right"/>
            </w:pPr>
            <w:r>
              <w:rPr>
                <w:rFonts w:eastAsiaTheme="minorEastAsia"/>
                <w:sz w:val="24"/>
              </w:rPr>
              <w:t>580,035.25</w:t>
            </w:r>
          </w:p>
        </w:tc>
        <w:tc>
          <w:tcPr>
            <w:tcW w:w="1080" w:type="dxa"/>
            <w:vAlign w:val="center"/>
          </w:tcPr>
          <w:p w:rsidR="005C41DA" w:rsidRDefault="00A512A7">
            <w:pPr>
              <w:jc w:val="right"/>
            </w:pPr>
            <w:r>
              <w:rPr>
                <w:rFonts w:eastAsiaTheme="minorEastAsia"/>
                <w:sz w:val="24"/>
              </w:rPr>
              <w:t>9.95%</w:t>
            </w:r>
          </w:p>
        </w:tc>
        <w:tc>
          <w:tcPr>
            <w:tcW w:w="1080" w:type="dxa"/>
            <w:vAlign w:val="center"/>
          </w:tcPr>
          <w:p w:rsidR="005C41DA" w:rsidRDefault="00A512A7">
            <w:pPr>
              <w:jc w:val="left"/>
            </w:pPr>
            <w:r>
              <w:rPr>
                <w:rFonts w:eastAsiaTheme="minorEastAsia"/>
                <w:sz w:val="24"/>
              </w:rPr>
              <w:t>-</w:t>
            </w:r>
          </w:p>
        </w:tc>
      </w:tr>
      <w:tr w:rsidR="005C41DA">
        <w:tc>
          <w:tcPr>
            <w:tcW w:w="1560" w:type="dxa"/>
            <w:vAlign w:val="center"/>
          </w:tcPr>
          <w:p w:rsidR="005C41DA" w:rsidRDefault="00A512A7">
            <w:pPr>
              <w:jc w:val="left"/>
            </w:pPr>
            <w:r>
              <w:rPr>
                <w:rFonts w:eastAsiaTheme="minorEastAsia"/>
                <w:sz w:val="24"/>
              </w:rPr>
              <w:t>兴业证券股份有限公司</w:t>
            </w:r>
          </w:p>
        </w:tc>
        <w:tc>
          <w:tcPr>
            <w:tcW w:w="780" w:type="dxa"/>
            <w:vAlign w:val="center"/>
          </w:tcPr>
          <w:p w:rsidR="005C41DA" w:rsidRDefault="00A512A7">
            <w:pPr>
              <w:jc w:val="right"/>
            </w:pPr>
            <w:r>
              <w:rPr>
                <w:rFonts w:eastAsiaTheme="minorEastAsia"/>
                <w:sz w:val="24"/>
              </w:rPr>
              <w:t>1</w:t>
            </w:r>
          </w:p>
        </w:tc>
        <w:tc>
          <w:tcPr>
            <w:tcW w:w="1800" w:type="dxa"/>
            <w:vAlign w:val="center"/>
          </w:tcPr>
          <w:p w:rsidR="005C41DA" w:rsidRDefault="00A512A7">
            <w:pPr>
              <w:jc w:val="right"/>
            </w:pPr>
            <w:r>
              <w:rPr>
                <w:rFonts w:eastAsiaTheme="minorEastAsia"/>
                <w:sz w:val="24"/>
              </w:rPr>
              <w:t>503,715,628.27</w:t>
            </w:r>
          </w:p>
        </w:tc>
        <w:tc>
          <w:tcPr>
            <w:tcW w:w="1080" w:type="dxa"/>
            <w:vAlign w:val="center"/>
          </w:tcPr>
          <w:p w:rsidR="005C41DA" w:rsidRDefault="00A512A7">
            <w:pPr>
              <w:jc w:val="right"/>
            </w:pPr>
            <w:r>
              <w:rPr>
                <w:rFonts w:eastAsiaTheme="minorEastAsia"/>
                <w:sz w:val="24"/>
              </w:rPr>
              <w:t>8.05%</w:t>
            </w:r>
          </w:p>
        </w:tc>
        <w:tc>
          <w:tcPr>
            <w:tcW w:w="1620" w:type="dxa"/>
            <w:vAlign w:val="center"/>
          </w:tcPr>
          <w:p w:rsidR="005C41DA" w:rsidRDefault="00A512A7">
            <w:pPr>
              <w:jc w:val="right"/>
            </w:pPr>
            <w:r>
              <w:rPr>
                <w:rFonts w:eastAsiaTheme="minorEastAsia"/>
                <w:sz w:val="24"/>
              </w:rPr>
              <w:t>469,108.82</w:t>
            </w:r>
          </w:p>
        </w:tc>
        <w:tc>
          <w:tcPr>
            <w:tcW w:w="1080" w:type="dxa"/>
            <w:vAlign w:val="center"/>
          </w:tcPr>
          <w:p w:rsidR="005C41DA" w:rsidRDefault="00A512A7">
            <w:pPr>
              <w:jc w:val="right"/>
            </w:pPr>
            <w:r>
              <w:rPr>
                <w:rFonts w:eastAsiaTheme="minorEastAsia"/>
                <w:sz w:val="24"/>
              </w:rPr>
              <w:t>8.04%</w:t>
            </w:r>
          </w:p>
        </w:tc>
        <w:tc>
          <w:tcPr>
            <w:tcW w:w="1080" w:type="dxa"/>
            <w:vAlign w:val="center"/>
          </w:tcPr>
          <w:p w:rsidR="005C41DA" w:rsidRDefault="00A512A7">
            <w:pPr>
              <w:jc w:val="left"/>
            </w:pPr>
            <w:r>
              <w:rPr>
                <w:rFonts w:eastAsiaTheme="minorEastAsia"/>
                <w:sz w:val="24"/>
              </w:rPr>
              <w:t>-</w:t>
            </w:r>
          </w:p>
        </w:tc>
      </w:tr>
      <w:tr w:rsidR="005C41DA">
        <w:tc>
          <w:tcPr>
            <w:tcW w:w="1560" w:type="dxa"/>
            <w:vAlign w:val="center"/>
          </w:tcPr>
          <w:p w:rsidR="005C41DA" w:rsidRDefault="00A512A7">
            <w:pPr>
              <w:jc w:val="left"/>
            </w:pPr>
            <w:r>
              <w:rPr>
                <w:rFonts w:eastAsiaTheme="minorEastAsia"/>
                <w:sz w:val="24"/>
              </w:rPr>
              <w:t>招商证券股份有限公司</w:t>
            </w:r>
          </w:p>
        </w:tc>
        <w:tc>
          <w:tcPr>
            <w:tcW w:w="780" w:type="dxa"/>
            <w:vAlign w:val="center"/>
          </w:tcPr>
          <w:p w:rsidR="005C41DA" w:rsidRDefault="00A512A7">
            <w:pPr>
              <w:jc w:val="right"/>
            </w:pPr>
            <w:r>
              <w:rPr>
                <w:rFonts w:eastAsiaTheme="minorEastAsia"/>
                <w:sz w:val="24"/>
              </w:rPr>
              <w:t>1</w:t>
            </w:r>
          </w:p>
        </w:tc>
        <w:tc>
          <w:tcPr>
            <w:tcW w:w="1800" w:type="dxa"/>
            <w:vAlign w:val="center"/>
          </w:tcPr>
          <w:p w:rsidR="005C41DA" w:rsidRDefault="00A512A7">
            <w:pPr>
              <w:jc w:val="right"/>
            </w:pPr>
            <w:r>
              <w:rPr>
                <w:rFonts w:eastAsiaTheme="minorEastAsia"/>
                <w:sz w:val="24"/>
              </w:rPr>
              <w:t>294,545,417.07</w:t>
            </w:r>
          </w:p>
        </w:tc>
        <w:tc>
          <w:tcPr>
            <w:tcW w:w="1080" w:type="dxa"/>
            <w:vAlign w:val="center"/>
          </w:tcPr>
          <w:p w:rsidR="005C41DA" w:rsidRDefault="00A512A7">
            <w:pPr>
              <w:jc w:val="right"/>
            </w:pPr>
            <w:r>
              <w:rPr>
                <w:rFonts w:eastAsiaTheme="minorEastAsia"/>
                <w:sz w:val="24"/>
              </w:rPr>
              <w:t>4.71%</w:t>
            </w:r>
          </w:p>
        </w:tc>
        <w:tc>
          <w:tcPr>
            <w:tcW w:w="1620" w:type="dxa"/>
            <w:vAlign w:val="center"/>
          </w:tcPr>
          <w:p w:rsidR="005C41DA" w:rsidRDefault="00A512A7">
            <w:pPr>
              <w:jc w:val="right"/>
            </w:pPr>
            <w:r>
              <w:rPr>
                <w:rFonts w:eastAsiaTheme="minorEastAsia"/>
                <w:sz w:val="24"/>
              </w:rPr>
              <w:t>274,309.46</w:t>
            </w:r>
          </w:p>
        </w:tc>
        <w:tc>
          <w:tcPr>
            <w:tcW w:w="1080" w:type="dxa"/>
            <w:vAlign w:val="center"/>
          </w:tcPr>
          <w:p w:rsidR="005C41DA" w:rsidRDefault="00A512A7">
            <w:pPr>
              <w:jc w:val="right"/>
            </w:pPr>
            <w:r>
              <w:rPr>
                <w:rFonts w:eastAsiaTheme="minorEastAsia"/>
                <w:sz w:val="24"/>
              </w:rPr>
              <w:t>4.70%</w:t>
            </w:r>
          </w:p>
        </w:tc>
        <w:tc>
          <w:tcPr>
            <w:tcW w:w="1080" w:type="dxa"/>
            <w:vAlign w:val="center"/>
          </w:tcPr>
          <w:p w:rsidR="005C41DA" w:rsidRDefault="00A512A7">
            <w:pPr>
              <w:jc w:val="left"/>
            </w:pPr>
            <w:r>
              <w:rPr>
                <w:rFonts w:eastAsiaTheme="minorEastAsia"/>
                <w:sz w:val="24"/>
              </w:rPr>
              <w:t>-</w:t>
            </w:r>
          </w:p>
        </w:tc>
      </w:tr>
      <w:tr w:rsidR="005C41DA">
        <w:tc>
          <w:tcPr>
            <w:tcW w:w="1560" w:type="dxa"/>
            <w:vAlign w:val="center"/>
          </w:tcPr>
          <w:p w:rsidR="005C41DA" w:rsidRDefault="00A512A7">
            <w:pPr>
              <w:jc w:val="left"/>
            </w:pPr>
            <w:r>
              <w:rPr>
                <w:rFonts w:eastAsiaTheme="minorEastAsia"/>
                <w:sz w:val="24"/>
              </w:rPr>
              <w:t>中信证券股份有限公司</w:t>
            </w:r>
          </w:p>
        </w:tc>
        <w:tc>
          <w:tcPr>
            <w:tcW w:w="780" w:type="dxa"/>
            <w:vAlign w:val="center"/>
          </w:tcPr>
          <w:p w:rsidR="005C41DA" w:rsidRDefault="00A512A7">
            <w:pPr>
              <w:jc w:val="right"/>
            </w:pPr>
            <w:r>
              <w:rPr>
                <w:rFonts w:eastAsiaTheme="minorEastAsia"/>
                <w:sz w:val="24"/>
              </w:rPr>
              <w:t>1</w:t>
            </w:r>
          </w:p>
        </w:tc>
        <w:tc>
          <w:tcPr>
            <w:tcW w:w="1800" w:type="dxa"/>
            <w:vAlign w:val="center"/>
          </w:tcPr>
          <w:p w:rsidR="005C41DA" w:rsidRDefault="00A512A7">
            <w:pPr>
              <w:jc w:val="right"/>
            </w:pPr>
            <w:r>
              <w:rPr>
                <w:rFonts w:eastAsiaTheme="minorEastAsia"/>
                <w:sz w:val="24"/>
              </w:rPr>
              <w:t>294,013,215.18</w:t>
            </w:r>
          </w:p>
        </w:tc>
        <w:tc>
          <w:tcPr>
            <w:tcW w:w="1080" w:type="dxa"/>
            <w:vAlign w:val="center"/>
          </w:tcPr>
          <w:p w:rsidR="005C41DA" w:rsidRDefault="00A512A7">
            <w:pPr>
              <w:jc w:val="right"/>
            </w:pPr>
            <w:r>
              <w:rPr>
                <w:rFonts w:eastAsiaTheme="minorEastAsia"/>
                <w:sz w:val="24"/>
              </w:rPr>
              <w:t>4.70%</w:t>
            </w:r>
          </w:p>
        </w:tc>
        <w:tc>
          <w:tcPr>
            <w:tcW w:w="1620" w:type="dxa"/>
            <w:vAlign w:val="center"/>
          </w:tcPr>
          <w:p w:rsidR="005C41DA" w:rsidRDefault="00A512A7">
            <w:pPr>
              <w:jc w:val="right"/>
            </w:pPr>
            <w:r>
              <w:rPr>
                <w:rFonts w:eastAsiaTheme="minorEastAsia"/>
                <w:sz w:val="24"/>
              </w:rPr>
              <w:t>273,815.16</w:t>
            </w:r>
          </w:p>
        </w:tc>
        <w:tc>
          <w:tcPr>
            <w:tcW w:w="1080" w:type="dxa"/>
            <w:vAlign w:val="center"/>
          </w:tcPr>
          <w:p w:rsidR="005C41DA" w:rsidRDefault="00A512A7">
            <w:pPr>
              <w:jc w:val="right"/>
            </w:pPr>
            <w:r>
              <w:rPr>
                <w:rFonts w:eastAsiaTheme="minorEastAsia"/>
                <w:sz w:val="24"/>
              </w:rPr>
              <w:t>4.70%</w:t>
            </w:r>
          </w:p>
        </w:tc>
        <w:tc>
          <w:tcPr>
            <w:tcW w:w="1080" w:type="dxa"/>
            <w:vAlign w:val="center"/>
          </w:tcPr>
          <w:p w:rsidR="005C41DA" w:rsidRDefault="00A512A7">
            <w:pPr>
              <w:jc w:val="left"/>
            </w:pPr>
            <w:r>
              <w:rPr>
                <w:rFonts w:eastAsiaTheme="minorEastAsia"/>
                <w:sz w:val="24"/>
              </w:rPr>
              <w:t>-</w:t>
            </w:r>
          </w:p>
        </w:tc>
      </w:tr>
      <w:tr w:rsidR="005C41DA">
        <w:tc>
          <w:tcPr>
            <w:tcW w:w="1560" w:type="dxa"/>
            <w:vAlign w:val="center"/>
          </w:tcPr>
          <w:p w:rsidR="005C41DA" w:rsidRDefault="00A512A7">
            <w:pPr>
              <w:jc w:val="left"/>
            </w:pPr>
            <w:r>
              <w:rPr>
                <w:rFonts w:eastAsiaTheme="minorEastAsia"/>
                <w:sz w:val="24"/>
              </w:rPr>
              <w:t>中国国际金融股份有限公司</w:t>
            </w:r>
          </w:p>
        </w:tc>
        <w:tc>
          <w:tcPr>
            <w:tcW w:w="780" w:type="dxa"/>
            <w:vAlign w:val="center"/>
          </w:tcPr>
          <w:p w:rsidR="005C41DA" w:rsidRDefault="00A512A7">
            <w:pPr>
              <w:jc w:val="right"/>
            </w:pPr>
            <w:r>
              <w:rPr>
                <w:rFonts w:eastAsiaTheme="minorEastAsia"/>
                <w:sz w:val="24"/>
              </w:rPr>
              <w:t>2</w:t>
            </w:r>
          </w:p>
        </w:tc>
        <w:tc>
          <w:tcPr>
            <w:tcW w:w="1800" w:type="dxa"/>
            <w:vAlign w:val="center"/>
          </w:tcPr>
          <w:p w:rsidR="005C41DA" w:rsidRDefault="00A512A7">
            <w:pPr>
              <w:jc w:val="right"/>
            </w:pPr>
            <w:r>
              <w:rPr>
                <w:rFonts w:eastAsiaTheme="minorEastAsia"/>
                <w:sz w:val="24"/>
              </w:rPr>
              <w:t>244,854,977.88</w:t>
            </w:r>
          </w:p>
        </w:tc>
        <w:tc>
          <w:tcPr>
            <w:tcW w:w="1080" w:type="dxa"/>
            <w:vAlign w:val="center"/>
          </w:tcPr>
          <w:p w:rsidR="005C41DA" w:rsidRDefault="00A512A7">
            <w:pPr>
              <w:jc w:val="right"/>
            </w:pPr>
            <w:r>
              <w:rPr>
                <w:rFonts w:eastAsiaTheme="minorEastAsia"/>
                <w:sz w:val="24"/>
              </w:rPr>
              <w:t>3.91%</w:t>
            </w:r>
          </w:p>
        </w:tc>
        <w:tc>
          <w:tcPr>
            <w:tcW w:w="1620" w:type="dxa"/>
            <w:vAlign w:val="center"/>
          </w:tcPr>
          <w:p w:rsidR="005C41DA" w:rsidRDefault="00A512A7">
            <w:pPr>
              <w:jc w:val="right"/>
            </w:pPr>
            <w:r>
              <w:rPr>
                <w:rFonts w:eastAsiaTheme="minorEastAsia"/>
                <w:sz w:val="24"/>
              </w:rPr>
              <w:t>228,034.26</w:t>
            </w:r>
          </w:p>
        </w:tc>
        <w:tc>
          <w:tcPr>
            <w:tcW w:w="1080" w:type="dxa"/>
            <w:vAlign w:val="center"/>
          </w:tcPr>
          <w:p w:rsidR="005C41DA" w:rsidRDefault="00A512A7">
            <w:pPr>
              <w:jc w:val="right"/>
            </w:pPr>
            <w:r>
              <w:rPr>
                <w:rFonts w:eastAsiaTheme="minorEastAsia"/>
                <w:sz w:val="24"/>
              </w:rPr>
              <w:t>3.91%</w:t>
            </w:r>
          </w:p>
        </w:tc>
        <w:tc>
          <w:tcPr>
            <w:tcW w:w="1080" w:type="dxa"/>
            <w:vAlign w:val="center"/>
          </w:tcPr>
          <w:p w:rsidR="005C41DA" w:rsidRDefault="00A512A7">
            <w:pPr>
              <w:jc w:val="left"/>
            </w:pPr>
            <w:r>
              <w:rPr>
                <w:rFonts w:eastAsiaTheme="minorEastAsia"/>
                <w:sz w:val="24"/>
              </w:rPr>
              <w:t>-</w:t>
            </w:r>
          </w:p>
        </w:tc>
      </w:tr>
      <w:tr w:rsidR="005C41DA">
        <w:tc>
          <w:tcPr>
            <w:tcW w:w="1560" w:type="dxa"/>
            <w:vAlign w:val="center"/>
          </w:tcPr>
          <w:p w:rsidR="005C41DA" w:rsidRDefault="00A512A7">
            <w:pPr>
              <w:jc w:val="left"/>
            </w:pPr>
            <w:r>
              <w:rPr>
                <w:rFonts w:eastAsiaTheme="minorEastAsia"/>
                <w:sz w:val="24"/>
              </w:rPr>
              <w:t>国信证券股份有限公司</w:t>
            </w:r>
          </w:p>
        </w:tc>
        <w:tc>
          <w:tcPr>
            <w:tcW w:w="780" w:type="dxa"/>
            <w:vAlign w:val="center"/>
          </w:tcPr>
          <w:p w:rsidR="005C41DA" w:rsidRDefault="00A512A7">
            <w:pPr>
              <w:jc w:val="right"/>
            </w:pPr>
            <w:r>
              <w:rPr>
                <w:rFonts w:eastAsiaTheme="minorEastAsia"/>
                <w:sz w:val="24"/>
              </w:rPr>
              <w:t>1</w:t>
            </w:r>
          </w:p>
        </w:tc>
        <w:tc>
          <w:tcPr>
            <w:tcW w:w="1800" w:type="dxa"/>
            <w:vAlign w:val="center"/>
          </w:tcPr>
          <w:p w:rsidR="005C41DA" w:rsidRDefault="00A512A7">
            <w:pPr>
              <w:jc w:val="right"/>
            </w:pPr>
            <w:r>
              <w:rPr>
                <w:rFonts w:eastAsiaTheme="minorEastAsia"/>
                <w:sz w:val="24"/>
              </w:rPr>
              <w:t>110,298,389.75</w:t>
            </w:r>
          </w:p>
        </w:tc>
        <w:tc>
          <w:tcPr>
            <w:tcW w:w="1080" w:type="dxa"/>
            <w:vAlign w:val="center"/>
          </w:tcPr>
          <w:p w:rsidR="005C41DA" w:rsidRDefault="00A512A7">
            <w:pPr>
              <w:jc w:val="right"/>
            </w:pPr>
            <w:r>
              <w:rPr>
                <w:rFonts w:eastAsiaTheme="minorEastAsia"/>
                <w:sz w:val="24"/>
              </w:rPr>
              <w:t>1.76%</w:t>
            </w:r>
          </w:p>
        </w:tc>
        <w:tc>
          <w:tcPr>
            <w:tcW w:w="1620" w:type="dxa"/>
            <w:vAlign w:val="center"/>
          </w:tcPr>
          <w:p w:rsidR="005C41DA" w:rsidRDefault="00A512A7">
            <w:pPr>
              <w:jc w:val="right"/>
            </w:pPr>
            <w:r>
              <w:rPr>
                <w:rFonts w:eastAsiaTheme="minorEastAsia"/>
                <w:sz w:val="24"/>
              </w:rPr>
              <w:t>102,720.35</w:t>
            </w:r>
          </w:p>
        </w:tc>
        <w:tc>
          <w:tcPr>
            <w:tcW w:w="1080" w:type="dxa"/>
            <w:vAlign w:val="center"/>
          </w:tcPr>
          <w:p w:rsidR="005C41DA" w:rsidRDefault="00A512A7">
            <w:pPr>
              <w:jc w:val="right"/>
            </w:pPr>
            <w:r>
              <w:rPr>
                <w:rFonts w:eastAsiaTheme="minorEastAsia"/>
                <w:sz w:val="24"/>
              </w:rPr>
              <w:t>1.76%</w:t>
            </w:r>
          </w:p>
        </w:tc>
        <w:tc>
          <w:tcPr>
            <w:tcW w:w="1080" w:type="dxa"/>
            <w:vAlign w:val="center"/>
          </w:tcPr>
          <w:p w:rsidR="005C41DA" w:rsidRDefault="00A512A7">
            <w:pPr>
              <w:jc w:val="left"/>
            </w:pPr>
            <w:r>
              <w:rPr>
                <w:rFonts w:eastAsiaTheme="minorEastAsia"/>
                <w:sz w:val="24"/>
              </w:rPr>
              <w:t>-</w:t>
            </w:r>
          </w:p>
        </w:tc>
      </w:tr>
      <w:tr w:rsidR="005C41DA">
        <w:tc>
          <w:tcPr>
            <w:tcW w:w="1560" w:type="dxa"/>
            <w:vAlign w:val="center"/>
          </w:tcPr>
          <w:p w:rsidR="005C41DA" w:rsidRDefault="00A512A7">
            <w:pPr>
              <w:jc w:val="left"/>
            </w:pPr>
            <w:r>
              <w:rPr>
                <w:rFonts w:eastAsiaTheme="minorEastAsia"/>
                <w:sz w:val="24"/>
              </w:rPr>
              <w:t>国泰君安证券股份有限公司</w:t>
            </w:r>
          </w:p>
        </w:tc>
        <w:tc>
          <w:tcPr>
            <w:tcW w:w="780" w:type="dxa"/>
            <w:vAlign w:val="center"/>
          </w:tcPr>
          <w:p w:rsidR="005C41DA" w:rsidRDefault="00A512A7">
            <w:pPr>
              <w:jc w:val="right"/>
            </w:pPr>
            <w:r>
              <w:rPr>
                <w:rFonts w:eastAsiaTheme="minorEastAsia"/>
                <w:sz w:val="24"/>
              </w:rPr>
              <w:t>1</w:t>
            </w:r>
          </w:p>
        </w:tc>
        <w:tc>
          <w:tcPr>
            <w:tcW w:w="1800" w:type="dxa"/>
            <w:vAlign w:val="center"/>
          </w:tcPr>
          <w:p w:rsidR="005C41DA" w:rsidRDefault="00A512A7">
            <w:pPr>
              <w:jc w:val="right"/>
            </w:pPr>
            <w:r>
              <w:rPr>
                <w:rFonts w:eastAsiaTheme="minorEastAsia"/>
                <w:sz w:val="24"/>
              </w:rPr>
              <w:t>1,098,260,277.03</w:t>
            </w:r>
          </w:p>
        </w:tc>
        <w:tc>
          <w:tcPr>
            <w:tcW w:w="1080" w:type="dxa"/>
            <w:vAlign w:val="center"/>
          </w:tcPr>
          <w:p w:rsidR="005C41DA" w:rsidRDefault="00A512A7">
            <w:pPr>
              <w:jc w:val="right"/>
            </w:pPr>
            <w:r>
              <w:rPr>
                <w:rFonts w:eastAsiaTheme="minorEastAsia"/>
                <w:sz w:val="24"/>
              </w:rPr>
              <w:t>17.55%</w:t>
            </w:r>
          </w:p>
        </w:tc>
        <w:tc>
          <w:tcPr>
            <w:tcW w:w="1620" w:type="dxa"/>
            <w:vAlign w:val="center"/>
          </w:tcPr>
          <w:p w:rsidR="005C41DA" w:rsidRDefault="00A512A7">
            <w:pPr>
              <w:jc w:val="right"/>
            </w:pPr>
            <w:r>
              <w:rPr>
                <w:rFonts w:eastAsiaTheme="minorEastAsia"/>
                <w:sz w:val="24"/>
              </w:rPr>
              <w:t>1,022,810.43</w:t>
            </w:r>
          </w:p>
        </w:tc>
        <w:tc>
          <w:tcPr>
            <w:tcW w:w="1080" w:type="dxa"/>
            <w:vAlign w:val="center"/>
          </w:tcPr>
          <w:p w:rsidR="005C41DA" w:rsidRDefault="00A512A7">
            <w:pPr>
              <w:jc w:val="right"/>
            </w:pPr>
            <w:r>
              <w:rPr>
                <w:rFonts w:eastAsiaTheme="minorEastAsia"/>
                <w:sz w:val="24"/>
              </w:rPr>
              <w:t>17.54%</w:t>
            </w:r>
          </w:p>
        </w:tc>
        <w:tc>
          <w:tcPr>
            <w:tcW w:w="1080" w:type="dxa"/>
            <w:vAlign w:val="center"/>
          </w:tcPr>
          <w:p w:rsidR="005C41DA" w:rsidRDefault="00A512A7">
            <w:pPr>
              <w:jc w:val="left"/>
            </w:pPr>
            <w:r>
              <w:rPr>
                <w:rFonts w:eastAsiaTheme="minorEastAsia"/>
                <w:sz w:val="24"/>
              </w:rPr>
              <w:t>-</w:t>
            </w:r>
          </w:p>
        </w:tc>
      </w:tr>
      <w:tr w:rsidR="005C41DA">
        <w:tc>
          <w:tcPr>
            <w:tcW w:w="1560" w:type="dxa"/>
            <w:vAlign w:val="center"/>
          </w:tcPr>
          <w:p w:rsidR="005C41DA" w:rsidRDefault="00A512A7">
            <w:pPr>
              <w:jc w:val="left"/>
            </w:pPr>
            <w:r>
              <w:rPr>
                <w:rFonts w:eastAsiaTheme="minorEastAsia"/>
                <w:sz w:val="24"/>
              </w:rPr>
              <w:t>中国银河证券股份有限公司</w:t>
            </w:r>
          </w:p>
        </w:tc>
        <w:tc>
          <w:tcPr>
            <w:tcW w:w="780" w:type="dxa"/>
            <w:vAlign w:val="center"/>
          </w:tcPr>
          <w:p w:rsidR="005C41DA" w:rsidRDefault="00A512A7">
            <w:pPr>
              <w:jc w:val="right"/>
            </w:pPr>
            <w:r>
              <w:rPr>
                <w:rFonts w:eastAsiaTheme="minorEastAsia"/>
                <w:sz w:val="24"/>
              </w:rPr>
              <w:t>1</w:t>
            </w:r>
          </w:p>
        </w:tc>
        <w:tc>
          <w:tcPr>
            <w:tcW w:w="180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62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left"/>
            </w:pPr>
            <w:r>
              <w:rPr>
                <w:rFonts w:eastAsiaTheme="minorEastAsia"/>
                <w:sz w:val="24"/>
              </w:rPr>
              <w:t>-</w:t>
            </w:r>
          </w:p>
        </w:tc>
      </w:tr>
      <w:tr w:rsidR="005C41DA">
        <w:tc>
          <w:tcPr>
            <w:tcW w:w="1560" w:type="dxa"/>
            <w:vAlign w:val="center"/>
          </w:tcPr>
          <w:p w:rsidR="005C41DA" w:rsidRDefault="00A512A7">
            <w:pPr>
              <w:jc w:val="left"/>
            </w:pPr>
            <w:r>
              <w:rPr>
                <w:rFonts w:eastAsiaTheme="minorEastAsia"/>
                <w:sz w:val="24"/>
              </w:rPr>
              <w:t>英大证券有限责任公司</w:t>
            </w:r>
          </w:p>
        </w:tc>
        <w:tc>
          <w:tcPr>
            <w:tcW w:w="780" w:type="dxa"/>
            <w:vAlign w:val="center"/>
          </w:tcPr>
          <w:p w:rsidR="005C41DA" w:rsidRDefault="00A512A7">
            <w:pPr>
              <w:jc w:val="right"/>
            </w:pPr>
            <w:r>
              <w:rPr>
                <w:rFonts w:eastAsiaTheme="minorEastAsia"/>
                <w:sz w:val="24"/>
              </w:rPr>
              <w:t>1</w:t>
            </w:r>
          </w:p>
        </w:tc>
        <w:tc>
          <w:tcPr>
            <w:tcW w:w="180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62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left"/>
            </w:pPr>
            <w:r>
              <w:rPr>
                <w:rFonts w:eastAsiaTheme="minorEastAsia"/>
                <w:sz w:val="24"/>
              </w:rPr>
              <w:t>-</w:t>
            </w:r>
          </w:p>
        </w:tc>
      </w:tr>
      <w:tr w:rsidR="005C41DA">
        <w:tc>
          <w:tcPr>
            <w:tcW w:w="1560" w:type="dxa"/>
            <w:vAlign w:val="center"/>
          </w:tcPr>
          <w:p w:rsidR="005C41DA" w:rsidRDefault="00A512A7">
            <w:pPr>
              <w:jc w:val="left"/>
            </w:pPr>
            <w:r>
              <w:rPr>
                <w:rFonts w:eastAsiaTheme="minorEastAsia"/>
                <w:sz w:val="24"/>
              </w:rPr>
              <w:t>中信建投证券股份有限公司</w:t>
            </w:r>
          </w:p>
        </w:tc>
        <w:tc>
          <w:tcPr>
            <w:tcW w:w="780" w:type="dxa"/>
            <w:vAlign w:val="center"/>
          </w:tcPr>
          <w:p w:rsidR="005C41DA" w:rsidRDefault="00A512A7">
            <w:pPr>
              <w:jc w:val="right"/>
            </w:pPr>
            <w:r>
              <w:rPr>
                <w:rFonts w:eastAsiaTheme="minorEastAsia"/>
                <w:sz w:val="24"/>
              </w:rPr>
              <w:t>1</w:t>
            </w:r>
          </w:p>
        </w:tc>
        <w:tc>
          <w:tcPr>
            <w:tcW w:w="180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62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left"/>
            </w:pPr>
            <w:r>
              <w:rPr>
                <w:rFonts w:eastAsiaTheme="minorEastAsia"/>
                <w:sz w:val="24"/>
              </w:rPr>
              <w:t>-</w:t>
            </w:r>
          </w:p>
        </w:tc>
      </w:tr>
      <w:tr w:rsidR="005C41DA">
        <w:tc>
          <w:tcPr>
            <w:tcW w:w="1560" w:type="dxa"/>
            <w:vAlign w:val="center"/>
          </w:tcPr>
          <w:p w:rsidR="005C41DA" w:rsidRDefault="00A512A7">
            <w:pPr>
              <w:jc w:val="left"/>
            </w:pPr>
            <w:r>
              <w:rPr>
                <w:rFonts w:eastAsiaTheme="minorEastAsia"/>
                <w:sz w:val="24"/>
              </w:rPr>
              <w:t>中银国际证券股份有限公司</w:t>
            </w:r>
          </w:p>
        </w:tc>
        <w:tc>
          <w:tcPr>
            <w:tcW w:w="780" w:type="dxa"/>
            <w:vAlign w:val="center"/>
          </w:tcPr>
          <w:p w:rsidR="005C41DA" w:rsidRDefault="00A512A7">
            <w:pPr>
              <w:jc w:val="right"/>
            </w:pPr>
            <w:r>
              <w:rPr>
                <w:rFonts w:eastAsiaTheme="minorEastAsia"/>
                <w:sz w:val="24"/>
              </w:rPr>
              <w:t>1</w:t>
            </w:r>
          </w:p>
        </w:tc>
        <w:tc>
          <w:tcPr>
            <w:tcW w:w="180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62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left"/>
            </w:pPr>
            <w:r>
              <w:rPr>
                <w:rFonts w:eastAsiaTheme="minorEastAsia"/>
                <w:sz w:val="24"/>
              </w:rPr>
              <w:t>-</w:t>
            </w:r>
          </w:p>
        </w:tc>
      </w:tr>
      <w:tr w:rsidR="005C41DA">
        <w:tc>
          <w:tcPr>
            <w:tcW w:w="1560" w:type="dxa"/>
            <w:vAlign w:val="center"/>
          </w:tcPr>
          <w:p w:rsidR="005C41DA" w:rsidRDefault="00A512A7">
            <w:pPr>
              <w:jc w:val="left"/>
            </w:pPr>
            <w:r>
              <w:rPr>
                <w:rFonts w:eastAsiaTheme="minorEastAsia"/>
                <w:sz w:val="24"/>
              </w:rPr>
              <w:t>国海证券股份有限公司</w:t>
            </w:r>
          </w:p>
        </w:tc>
        <w:tc>
          <w:tcPr>
            <w:tcW w:w="780" w:type="dxa"/>
            <w:vAlign w:val="center"/>
          </w:tcPr>
          <w:p w:rsidR="005C41DA" w:rsidRDefault="00A512A7">
            <w:pPr>
              <w:jc w:val="right"/>
            </w:pPr>
            <w:r>
              <w:rPr>
                <w:rFonts w:eastAsiaTheme="minorEastAsia"/>
                <w:sz w:val="24"/>
              </w:rPr>
              <w:t>1</w:t>
            </w:r>
          </w:p>
        </w:tc>
        <w:tc>
          <w:tcPr>
            <w:tcW w:w="180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62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left"/>
            </w:pPr>
            <w:r>
              <w:rPr>
                <w:rFonts w:eastAsiaTheme="minorEastAsia"/>
                <w:sz w:val="24"/>
              </w:rPr>
              <w:t>-</w:t>
            </w:r>
          </w:p>
        </w:tc>
      </w:tr>
      <w:tr w:rsidR="005C41DA">
        <w:tc>
          <w:tcPr>
            <w:tcW w:w="1560" w:type="dxa"/>
            <w:vAlign w:val="center"/>
          </w:tcPr>
          <w:p w:rsidR="005C41DA" w:rsidRDefault="00A512A7">
            <w:pPr>
              <w:jc w:val="left"/>
            </w:pPr>
            <w:r>
              <w:rPr>
                <w:rFonts w:eastAsiaTheme="minorEastAsia"/>
                <w:sz w:val="24"/>
              </w:rPr>
              <w:t>国金证券股份有限公司</w:t>
            </w:r>
          </w:p>
        </w:tc>
        <w:tc>
          <w:tcPr>
            <w:tcW w:w="780" w:type="dxa"/>
            <w:vAlign w:val="center"/>
          </w:tcPr>
          <w:p w:rsidR="005C41DA" w:rsidRDefault="00A512A7">
            <w:pPr>
              <w:jc w:val="right"/>
            </w:pPr>
            <w:r>
              <w:rPr>
                <w:rFonts w:eastAsiaTheme="minorEastAsia"/>
                <w:sz w:val="24"/>
              </w:rPr>
              <w:t>2</w:t>
            </w:r>
          </w:p>
        </w:tc>
        <w:tc>
          <w:tcPr>
            <w:tcW w:w="180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62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left"/>
            </w:pPr>
            <w:r>
              <w:rPr>
                <w:rFonts w:eastAsiaTheme="minorEastAsia"/>
                <w:sz w:val="24"/>
              </w:rPr>
              <w:t>-</w:t>
            </w:r>
          </w:p>
        </w:tc>
      </w:tr>
      <w:tr w:rsidR="005C41DA">
        <w:tc>
          <w:tcPr>
            <w:tcW w:w="1560" w:type="dxa"/>
            <w:vAlign w:val="center"/>
          </w:tcPr>
          <w:p w:rsidR="005C41DA" w:rsidRDefault="00A512A7">
            <w:pPr>
              <w:jc w:val="left"/>
            </w:pPr>
            <w:r>
              <w:rPr>
                <w:rFonts w:eastAsiaTheme="minorEastAsia"/>
                <w:sz w:val="24"/>
              </w:rPr>
              <w:t>华创证券有限责任公司</w:t>
            </w:r>
          </w:p>
        </w:tc>
        <w:tc>
          <w:tcPr>
            <w:tcW w:w="780" w:type="dxa"/>
            <w:vAlign w:val="center"/>
          </w:tcPr>
          <w:p w:rsidR="005C41DA" w:rsidRDefault="00A512A7">
            <w:pPr>
              <w:jc w:val="right"/>
            </w:pPr>
            <w:r>
              <w:rPr>
                <w:rFonts w:eastAsiaTheme="minorEastAsia"/>
                <w:sz w:val="24"/>
              </w:rPr>
              <w:t>1</w:t>
            </w:r>
          </w:p>
        </w:tc>
        <w:tc>
          <w:tcPr>
            <w:tcW w:w="180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62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left"/>
            </w:pPr>
            <w:r>
              <w:rPr>
                <w:rFonts w:eastAsiaTheme="minorEastAsia"/>
                <w:sz w:val="24"/>
              </w:rPr>
              <w:t>-</w:t>
            </w:r>
          </w:p>
        </w:tc>
      </w:tr>
      <w:tr w:rsidR="005C41DA">
        <w:tc>
          <w:tcPr>
            <w:tcW w:w="1560" w:type="dxa"/>
            <w:vAlign w:val="center"/>
          </w:tcPr>
          <w:p w:rsidR="005C41DA" w:rsidRDefault="00A512A7">
            <w:pPr>
              <w:jc w:val="left"/>
            </w:pPr>
            <w:r>
              <w:rPr>
                <w:rFonts w:eastAsiaTheme="minorEastAsia"/>
                <w:sz w:val="24"/>
              </w:rPr>
              <w:t>华西证券股份有限公司</w:t>
            </w:r>
          </w:p>
        </w:tc>
        <w:tc>
          <w:tcPr>
            <w:tcW w:w="780" w:type="dxa"/>
            <w:vAlign w:val="center"/>
          </w:tcPr>
          <w:p w:rsidR="005C41DA" w:rsidRDefault="00A512A7">
            <w:pPr>
              <w:jc w:val="right"/>
            </w:pPr>
            <w:r>
              <w:rPr>
                <w:rFonts w:eastAsiaTheme="minorEastAsia"/>
                <w:sz w:val="24"/>
              </w:rPr>
              <w:t>1</w:t>
            </w:r>
          </w:p>
        </w:tc>
        <w:tc>
          <w:tcPr>
            <w:tcW w:w="180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62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left"/>
            </w:pPr>
            <w:r>
              <w:rPr>
                <w:rFonts w:eastAsiaTheme="minorEastAsia"/>
                <w:sz w:val="24"/>
              </w:rPr>
              <w:t>-</w:t>
            </w:r>
          </w:p>
        </w:tc>
      </w:tr>
      <w:tr w:rsidR="005C41DA">
        <w:tc>
          <w:tcPr>
            <w:tcW w:w="1560" w:type="dxa"/>
            <w:vAlign w:val="center"/>
          </w:tcPr>
          <w:p w:rsidR="005C41DA" w:rsidRDefault="00A512A7">
            <w:pPr>
              <w:jc w:val="left"/>
            </w:pPr>
            <w:r>
              <w:rPr>
                <w:rFonts w:eastAsiaTheme="minorEastAsia"/>
                <w:sz w:val="24"/>
              </w:rPr>
              <w:t>瑞银证券有限责任公司</w:t>
            </w:r>
          </w:p>
        </w:tc>
        <w:tc>
          <w:tcPr>
            <w:tcW w:w="780" w:type="dxa"/>
            <w:vAlign w:val="center"/>
          </w:tcPr>
          <w:p w:rsidR="005C41DA" w:rsidRDefault="00A512A7">
            <w:pPr>
              <w:jc w:val="right"/>
            </w:pPr>
            <w:r>
              <w:rPr>
                <w:rFonts w:eastAsiaTheme="minorEastAsia"/>
                <w:sz w:val="24"/>
              </w:rPr>
              <w:t>1</w:t>
            </w:r>
          </w:p>
        </w:tc>
        <w:tc>
          <w:tcPr>
            <w:tcW w:w="180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62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left"/>
            </w:pPr>
            <w:r>
              <w:rPr>
                <w:rFonts w:eastAsiaTheme="minorEastAsia"/>
                <w:sz w:val="24"/>
              </w:rPr>
              <w:t>-</w:t>
            </w:r>
          </w:p>
        </w:tc>
      </w:tr>
      <w:tr w:rsidR="005C41DA">
        <w:tc>
          <w:tcPr>
            <w:tcW w:w="1560" w:type="dxa"/>
            <w:vAlign w:val="center"/>
          </w:tcPr>
          <w:p w:rsidR="005C41DA" w:rsidRDefault="00A512A7">
            <w:pPr>
              <w:jc w:val="left"/>
            </w:pPr>
            <w:r>
              <w:rPr>
                <w:rFonts w:eastAsiaTheme="minorEastAsia"/>
                <w:sz w:val="24"/>
              </w:rPr>
              <w:t>安信证券股份有限公司</w:t>
            </w:r>
          </w:p>
        </w:tc>
        <w:tc>
          <w:tcPr>
            <w:tcW w:w="780" w:type="dxa"/>
            <w:vAlign w:val="center"/>
          </w:tcPr>
          <w:p w:rsidR="005C41DA" w:rsidRDefault="00A512A7">
            <w:pPr>
              <w:jc w:val="right"/>
            </w:pPr>
            <w:r>
              <w:rPr>
                <w:rFonts w:eastAsiaTheme="minorEastAsia"/>
                <w:sz w:val="24"/>
              </w:rPr>
              <w:t>2</w:t>
            </w:r>
          </w:p>
        </w:tc>
        <w:tc>
          <w:tcPr>
            <w:tcW w:w="180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62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left"/>
            </w:pPr>
            <w:r>
              <w:rPr>
                <w:rFonts w:eastAsiaTheme="minorEastAsia"/>
                <w:sz w:val="24"/>
              </w:rPr>
              <w:t>-</w:t>
            </w:r>
          </w:p>
        </w:tc>
      </w:tr>
      <w:tr w:rsidR="005C41DA">
        <w:tc>
          <w:tcPr>
            <w:tcW w:w="1560" w:type="dxa"/>
            <w:vAlign w:val="center"/>
          </w:tcPr>
          <w:p w:rsidR="005C41DA" w:rsidRDefault="00A512A7">
            <w:pPr>
              <w:jc w:val="left"/>
            </w:pPr>
            <w:r>
              <w:rPr>
                <w:rFonts w:eastAsiaTheme="minorEastAsia"/>
                <w:sz w:val="24"/>
              </w:rPr>
              <w:t>长城证券股份有限公司</w:t>
            </w:r>
          </w:p>
        </w:tc>
        <w:tc>
          <w:tcPr>
            <w:tcW w:w="780" w:type="dxa"/>
            <w:vAlign w:val="center"/>
          </w:tcPr>
          <w:p w:rsidR="005C41DA" w:rsidRDefault="00A512A7">
            <w:pPr>
              <w:jc w:val="right"/>
            </w:pPr>
            <w:r>
              <w:rPr>
                <w:rFonts w:eastAsiaTheme="minorEastAsia"/>
                <w:sz w:val="24"/>
              </w:rPr>
              <w:t>1</w:t>
            </w:r>
          </w:p>
        </w:tc>
        <w:tc>
          <w:tcPr>
            <w:tcW w:w="180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62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left"/>
            </w:pPr>
            <w:r>
              <w:rPr>
                <w:rFonts w:eastAsiaTheme="minorEastAsia"/>
                <w:sz w:val="24"/>
              </w:rPr>
              <w:t>-</w:t>
            </w:r>
          </w:p>
        </w:tc>
      </w:tr>
      <w:tr w:rsidR="005C41DA">
        <w:tc>
          <w:tcPr>
            <w:tcW w:w="1560" w:type="dxa"/>
            <w:vAlign w:val="center"/>
          </w:tcPr>
          <w:p w:rsidR="005C41DA" w:rsidRDefault="00A512A7">
            <w:pPr>
              <w:jc w:val="left"/>
            </w:pPr>
            <w:r>
              <w:rPr>
                <w:rFonts w:eastAsiaTheme="minorEastAsia"/>
                <w:sz w:val="24"/>
              </w:rPr>
              <w:t>海通证券股份有限公司</w:t>
            </w:r>
          </w:p>
        </w:tc>
        <w:tc>
          <w:tcPr>
            <w:tcW w:w="780" w:type="dxa"/>
            <w:vAlign w:val="center"/>
          </w:tcPr>
          <w:p w:rsidR="005C41DA" w:rsidRDefault="00A512A7">
            <w:pPr>
              <w:jc w:val="right"/>
            </w:pPr>
            <w:r>
              <w:rPr>
                <w:rFonts w:eastAsiaTheme="minorEastAsia"/>
                <w:sz w:val="24"/>
              </w:rPr>
              <w:t>1</w:t>
            </w:r>
          </w:p>
        </w:tc>
        <w:tc>
          <w:tcPr>
            <w:tcW w:w="180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62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left"/>
            </w:pPr>
            <w:r>
              <w:rPr>
                <w:rFonts w:eastAsiaTheme="minorEastAsia"/>
                <w:sz w:val="24"/>
              </w:rPr>
              <w:t>-</w:t>
            </w:r>
          </w:p>
        </w:tc>
      </w:tr>
      <w:tr w:rsidR="005C41DA">
        <w:tc>
          <w:tcPr>
            <w:tcW w:w="1560" w:type="dxa"/>
            <w:vAlign w:val="center"/>
          </w:tcPr>
          <w:p w:rsidR="005C41DA" w:rsidRDefault="00A512A7">
            <w:pPr>
              <w:jc w:val="left"/>
            </w:pPr>
            <w:r>
              <w:rPr>
                <w:rFonts w:eastAsiaTheme="minorEastAsia"/>
                <w:sz w:val="24"/>
              </w:rPr>
              <w:t>西部证券股份有限公司</w:t>
            </w:r>
          </w:p>
        </w:tc>
        <w:tc>
          <w:tcPr>
            <w:tcW w:w="780" w:type="dxa"/>
            <w:vAlign w:val="center"/>
          </w:tcPr>
          <w:p w:rsidR="005C41DA" w:rsidRDefault="00A512A7">
            <w:pPr>
              <w:jc w:val="right"/>
            </w:pPr>
            <w:r>
              <w:rPr>
                <w:rFonts w:eastAsiaTheme="minorEastAsia"/>
                <w:sz w:val="24"/>
              </w:rPr>
              <w:t>2</w:t>
            </w:r>
          </w:p>
        </w:tc>
        <w:tc>
          <w:tcPr>
            <w:tcW w:w="180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62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left"/>
            </w:pPr>
            <w:r>
              <w:rPr>
                <w:rFonts w:eastAsiaTheme="minorEastAsia"/>
                <w:sz w:val="24"/>
              </w:rPr>
              <w:t>-</w:t>
            </w:r>
          </w:p>
        </w:tc>
      </w:tr>
      <w:tr w:rsidR="005C41DA">
        <w:tc>
          <w:tcPr>
            <w:tcW w:w="1560" w:type="dxa"/>
            <w:vAlign w:val="center"/>
          </w:tcPr>
          <w:p w:rsidR="005C41DA" w:rsidRDefault="00A512A7">
            <w:pPr>
              <w:jc w:val="left"/>
            </w:pPr>
            <w:r>
              <w:rPr>
                <w:rFonts w:eastAsiaTheme="minorEastAsia"/>
                <w:sz w:val="24"/>
              </w:rPr>
              <w:t>中泰证券股份有限公司</w:t>
            </w:r>
          </w:p>
        </w:tc>
        <w:tc>
          <w:tcPr>
            <w:tcW w:w="780" w:type="dxa"/>
            <w:vAlign w:val="center"/>
          </w:tcPr>
          <w:p w:rsidR="005C41DA" w:rsidRDefault="00A512A7">
            <w:pPr>
              <w:jc w:val="right"/>
            </w:pPr>
            <w:r>
              <w:rPr>
                <w:rFonts w:eastAsiaTheme="minorEastAsia"/>
                <w:sz w:val="24"/>
              </w:rPr>
              <w:t>1</w:t>
            </w:r>
          </w:p>
        </w:tc>
        <w:tc>
          <w:tcPr>
            <w:tcW w:w="180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62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right"/>
            </w:pPr>
            <w:r>
              <w:rPr>
                <w:rFonts w:eastAsiaTheme="minorEastAsia"/>
                <w:sz w:val="24"/>
              </w:rPr>
              <w:t>-</w:t>
            </w:r>
          </w:p>
        </w:tc>
        <w:tc>
          <w:tcPr>
            <w:tcW w:w="1080" w:type="dxa"/>
            <w:vAlign w:val="center"/>
          </w:tcPr>
          <w:p w:rsidR="005C41DA" w:rsidRDefault="00A512A7">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6" w:name="_Toc249707408"/>
      <w:bookmarkStart w:id="127" w:name="_Toc17797281"/>
      <w:bookmarkEnd w:id="125"/>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27"/>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权证交易</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kern w:val="0"/>
                <w:sz w:val="24"/>
              </w:rPr>
            </w:pPr>
          </w:p>
        </w:tc>
        <w:tc>
          <w:tcPr>
            <w:tcW w:w="132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占当期权证成交总额的比例</w:t>
            </w:r>
          </w:p>
        </w:tc>
      </w:tr>
      <w:tr w:rsidR="005C41DA">
        <w:tc>
          <w:tcPr>
            <w:tcW w:w="1560" w:type="dxa"/>
            <w:vAlign w:val="center"/>
          </w:tcPr>
          <w:p w:rsidR="005C41DA" w:rsidRDefault="00A512A7">
            <w:pPr>
              <w:jc w:val="center"/>
            </w:pPr>
            <w:r>
              <w:rPr>
                <w:rFonts w:eastAsiaTheme="minorEastAsia"/>
                <w:sz w:val="24"/>
              </w:rPr>
              <w:t>天风证券股份有限公司</w:t>
            </w:r>
          </w:p>
        </w:tc>
        <w:tc>
          <w:tcPr>
            <w:tcW w:w="1320" w:type="dxa"/>
            <w:vAlign w:val="center"/>
          </w:tcPr>
          <w:p w:rsidR="005C41DA" w:rsidRDefault="00A512A7">
            <w:pPr>
              <w:jc w:val="right"/>
            </w:pPr>
            <w:r>
              <w:rPr>
                <w:rFonts w:eastAsiaTheme="minorEastAsia"/>
                <w:sz w:val="24"/>
              </w:rPr>
              <w:t>9,858,697.74</w:t>
            </w:r>
          </w:p>
        </w:tc>
        <w:tc>
          <w:tcPr>
            <w:tcW w:w="1080" w:type="dxa"/>
            <w:vAlign w:val="center"/>
          </w:tcPr>
          <w:p w:rsidR="005C41DA" w:rsidRDefault="00A512A7">
            <w:pPr>
              <w:jc w:val="right"/>
            </w:pPr>
            <w:r>
              <w:rPr>
                <w:rFonts w:eastAsiaTheme="minorEastAsia"/>
                <w:sz w:val="24"/>
              </w:rPr>
              <w:t>24.74%</w:t>
            </w:r>
          </w:p>
        </w:tc>
        <w:tc>
          <w:tcPr>
            <w:tcW w:w="1143" w:type="dxa"/>
            <w:vAlign w:val="center"/>
          </w:tcPr>
          <w:p w:rsidR="005C41DA" w:rsidRDefault="00A512A7">
            <w:pPr>
              <w:jc w:val="right"/>
            </w:pPr>
            <w:r>
              <w:rPr>
                <w:rFonts w:eastAsiaTheme="minorEastAsia"/>
                <w:sz w:val="24"/>
              </w:rPr>
              <w:t>-</w:t>
            </w:r>
          </w:p>
        </w:tc>
        <w:tc>
          <w:tcPr>
            <w:tcW w:w="1197" w:type="dxa"/>
            <w:vAlign w:val="center"/>
          </w:tcPr>
          <w:p w:rsidR="005C41DA" w:rsidRDefault="00A512A7">
            <w:pPr>
              <w:jc w:val="right"/>
            </w:pPr>
            <w:r>
              <w:rPr>
                <w:rFonts w:eastAsiaTheme="minorEastAsia"/>
                <w:sz w:val="24"/>
              </w:rPr>
              <w:t>-</w:t>
            </w:r>
          </w:p>
        </w:tc>
        <w:tc>
          <w:tcPr>
            <w:tcW w:w="1497" w:type="dxa"/>
            <w:vAlign w:val="center"/>
          </w:tcPr>
          <w:p w:rsidR="005C41DA" w:rsidRDefault="00A512A7">
            <w:pPr>
              <w:jc w:val="right"/>
            </w:pPr>
            <w:r>
              <w:rPr>
                <w:rFonts w:eastAsiaTheme="minorEastAsia"/>
                <w:sz w:val="24"/>
              </w:rPr>
              <w:t>-</w:t>
            </w:r>
          </w:p>
        </w:tc>
        <w:tc>
          <w:tcPr>
            <w:tcW w:w="1203" w:type="dxa"/>
            <w:vAlign w:val="center"/>
          </w:tcPr>
          <w:p w:rsidR="005C41DA" w:rsidRDefault="00A512A7">
            <w:pPr>
              <w:jc w:val="right"/>
            </w:pPr>
            <w:r>
              <w:rPr>
                <w:rFonts w:eastAsiaTheme="minorEastAsia"/>
                <w:sz w:val="24"/>
              </w:rPr>
              <w:t>-</w:t>
            </w:r>
          </w:p>
        </w:tc>
      </w:tr>
      <w:tr w:rsidR="005C41DA">
        <w:tc>
          <w:tcPr>
            <w:tcW w:w="1560" w:type="dxa"/>
            <w:vAlign w:val="center"/>
          </w:tcPr>
          <w:p w:rsidR="005C41DA" w:rsidRDefault="00A512A7">
            <w:pPr>
              <w:jc w:val="center"/>
            </w:pPr>
            <w:r>
              <w:rPr>
                <w:rFonts w:eastAsiaTheme="minorEastAsia"/>
                <w:sz w:val="24"/>
              </w:rPr>
              <w:t>中国国际金融股份有限公司</w:t>
            </w:r>
          </w:p>
        </w:tc>
        <w:tc>
          <w:tcPr>
            <w:tcW w:w="1320" w:type="dxa"/>
            <w:vAlign w:val="center"/>
          </w:tcPr>
          <w:p w:rsidR="005C41DA" w:rsidRDefault="00A512A7">
            <w:pPr>
              <w:jc w:val="right"/>
            </w:pPr>
            <w:r>
              <w:rPr>
                <w:rFonts w:eastAsiaTheme="minorEastAsia"/>
                <w:sz w:val="24"/>
              </w:rPr>
              <w:t>29,993,755.10</w:t>
            </w:r>
          </w:p>
        </w:tc>
        <w:tc>
          <w:tcPr>
            <w:tcW w:w="1080" w:type="dxa"/>
            <w:vAlign w:val="center"/>
          </w:tcPr>
          <w:p w:rsidR="005C41DA" w:rsidRDefault="00A512A7">
            <w:pPr>
              <w:jc w:val="right"/>
            </w:pPr>
            <w:r>
              <w:rPr>
                <w:rFonts w:eastAsiaTheme="minorEastAsia"/>
                <w:sz w:val="24"/>
              </w:rPr>
              <w:t>75.26%</w:t>
            </w:r>
          </w:p>
        </w:tc>
        <w:tc>
          <w:tcPr>
            <w:tcW w:w="1143" w:type="dxa"/>
            <w:vAlign w:val="center"/>
          </w:tcPr>
          <w:p w:rsidR="005C41DA" w:rsidRDefault="00A512A7">
            <w:pPr>
              <w:jc w:val="right"/>
            </w:pPr>
            <w:r>
              <w:rPr>
                <w:rFonts w:eastAsiaTheme="minorEastAsia"/>
                <w:sz w:val="24"/>
              </w:rPr>
              <w:t>-</w:t>
            </w:r>
          </w:p>
        </w:tc>
        <w:tc>
          <w:tcPr>
            <w:tcW w:w="1197" w:type="dxa"/>
            <w:vAlign w:val="center"/>
          </w:tcPr>
          <w:p w:rsidR="005C41DA" w:rsidRDefault="00A512A7">
            <w:pPr>
              <w:jc w:val="right"/>
            </w:pPr>
            <w:r>
              <w:rPr>
                <w:rFonts w:eastAsiaTheme="minorEastAsia"/>
                <w:sz w:val="24"/>
              </w:rPr>
              <w:t>-</w:t>
            </w:r>
          </w:p>
        </w:tc>
        <w:tc>
          <w:tcPr>
            <w:tcW w:w="1497" w:type="dxa"/>
            <w:vAlign w:val="center"/>
          </w:tcPr>
          <w:p w:rsidR="005C41DA" w:rsidRDefault="00A512A7">
            <w:pPr>
              <w:jc w:val="right"/>
            </w:pPr>
            <w:r>
              <w:rPr>
                <w:rFonts w:eastAsiaTheme="minorEastAsia"/>
                <w:sz w:val="24"/>
              </w:rPr>
              <w:t>-</w:t>
            </w:r>
          </w:p>
        </w:tc>
        <w:tc>
          <w:tcPr>
            <w:tcW w:w="1203" w:type="dxa"/>
            <w:vAlign w:val="center"/>
          </w:tcPr>
          <w:p w:rsidR="005C41DA" w:rsidRDefault="00A512A7">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5C41DA" w:rsidRDefault="00A512A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5C41DA" w:rsidRDefault="00A512A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8" w:name="_Toc17797282"/>
      <w:r w:rsidRPr="005312D8">
        <w:rPr>
          <w:rFonts w:ascii="Times New Roman" w:hAnsi="Times New Roman"/>
          <w:szCs w:val="24"/>
        </w:rPr>
        <w:t xml:space="preserve">10.9 </w:t>
      </w:r>
      <w:r w:rsidRPr="005312D8">
        <w:rPr>
          <w:rFonts w:ascii="Times New Roman" w:hAnsi="Times New Roman"/>
          <w:kern w:val="0"/>
          <w:szCs w:val="24"/>
        </w:rPr>
        <w:t>其他重大事件</w:t>
      </w:r>
      <w:bookmarkEnd w:id="1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5C41DA">
        <w:tc>
          <w:tcPr>
            <w:tcW w:w="720" w:type="dxa"/>
            <w:vAlign w:val="center"/>
          </w:tcPr>
          <w:p w:rsidR="005C41DA" w:rsidRDefault="00A512A7">
            <w:pPr>
              <w:jc w:val="center"/>
            </w:pPr>
            <w:r>
              <w:rPr>
                <w:color w:val="000000"/>
                <w:sz w:val="24"/>
              </w:rPr>
              <w:t>1</w:t>
            </w:r>
          </w:p>
        </w:tc>
        <w:tc>
          <w:tcPr>
            <w:tcW w:w="4319" w:type="dxa"/>
            <w:vAlign w:val="center"/>
          </w:tcPr>
          <w:p w:rsidR="005C41DA" w:rsidRDefault="00A512A7">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5C41DA" w:rsidRDefault="00A512A7">
            <w:r>
              <w:rPr>
                <w:color w:val="000000"/>
                <w:sz w:val="24"/>
              </w:rPr>
              <w:t>中国证券报、上海证券报、证券时报</w:t>
            </w:r>
          </w:p>
        </w:tc>
        <w:tc>
          <w:tcPr>
            <w:tcW w:w="1440" w:type="dxa"/>
            <w:vAlign w:val="center"/>
          </w:tcPr>
          <w:p w:rsidR="005C41DA" w:rsidRDefault="00A512A7">
            <w:pPr>
              <w:jc w:val="center"/>
            </w:pPr>
            <w:r>
              <w:rPr>
                <w:color w:val="000000"/>
                <w:sz w:val="24"/>
              </w:rPr>
              <w:t>2019-01-15</w:t>
            </w:r>
          </w:p>
        </w:tc>
      </w:tr>
      <w:tr w:rsidR="005C41DA">
        <w:tc>
          <w:tcPr>
            <w:tcW w:w="720" w:type="dxa"/>
            <w:vAlign w:val="center"/>
          </w:tcPr>
          <w:p w:rsidR="005C41DA" w:rsidRDefault="00A512A7">
            <w:pPr>
              <w:jc w:val="center"/>
            </w:pPr>
            <w:r>
              <w:rPr>
                <w:color w:val="000000"/>
                <w:sz w:val="24"/>
              </w:rPr>
              <w:t>2</w:t>
            </w:r>
          </w:p>
        </w:tc>
        <w:tc>
          <w:tcPr>
            <w:tcW w:w="4319" w:type="dxa"/>
            <w:vAlign w:val="center"/>
          </w:tcPr>
          <w:p w:rsidR="005C41DA" w:rsidRDefault="00A512A7">
            <w:r>
              <w:rPr>
                <w:color w:val="000000"/>
                <w:sz w:val="24"/>
              </w:rPr>
              <w:t>交银施罗德精选混合型证券投资基金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5C41DA" w:rsidRDefault="00A512A7">
            <w:r>
              <w:rPr>
                <w:color w:val="000000"/>
                <w:sz w:val="24"/>
              </w:rPr>
              <w:t>上海证券报</w:t>
            </w:r>
          </w:p>
        </w:tc>
        <w:tc>
          <w:tcPr>
            <w:tcW w:w="1440" w:type="dxa"/>
            <w:vAlign w:val="center"/>
          </w:tcPr>
          <w:p w:rsidR="005C41DA" w:rsidRDefault="00A512A7">
            <w:pPr>
              <w:jc w:val="center"/>
            </w:pPr>
            <w:r>
              <w:rPr>
                <w:color w:val="000000"/>
                <w:sz w:val="24"/>
              </w:rPr>
              <w:t>2019-01-21</w:t>
            </w:r>
          </w:p>
        </w:tc>
      </w:tr>
      <w:tr w:rsidR="005C41DA">
        <w:tc>
          <w:tcPr>
            <w:tcW w:w="720" w:type="dxa"/>
            <w:vAlign w:val="center"/>
          </w:tcPr>
          <w:p w:rsidR="005C41DA" w:rsidRDefault="00A512A7">
            <w:pPr>
              <w:jc w:val="center"/>
            </w:pPr>
            <w:r>
              <w:rPr>
                <w:color w:val="000000"/>
                <w:sz w:val="24"/>
              </w:rPr>
              <w:t>3</w:t>
            </w:r>
          </w:p>
        </w:tc>
        <w:tc>
          <w:tcPr>
            <w:tcW w:w="4319" w:type="dxa"/>
            <w:vAlign w:val="center"/>
          </w:tcPr>
          <w:p w:rsidR="005C41DA" w:rsidRDefault="00A512A7">
            <w:r>
              <w:rPr>
                <w:color w:val="000000"/>
                <w:sz w:val="24"/>
              </w:rPr>
              <w:t>交银施罗德基金管理有限公司关于开展网上直销交易平台交易费率优惠活动的公告</w:t>
            </w:r>
          </w:p>
        </w:tc>
        <w:tc>
          <w:tcPr>
            <w:tcW w:w="2519" w:type="dxa"/>
            <w:vAlign w:val="center"/>
          </w:tcPr>
          <w:p w:rsidR="005C41DA" w:rsidRDefault="00A512A7">
            <w:r>
              <w:rPr>
                <w:color w:val="000000"/>
                <w:sz w:val="24"/>
              </w:rPr>
              <w:t>中国证券报、上海证券报、证券时报</w:t>
            </w:r>
          </w:p>
        </w:tc>
        <w:tc>
          <w:tcPr>
            <w:tcW w:w="1440" w:type="dxa"/>
            <w:vAlign w:val="center"/>
          </w:tcPr>
          <w:p w:rsidR="005C41DA" w:rsidRDefault="00A512A7">
            <w:pPr>
              <w:jc w:val="center"/>
            </w:pPr>
            <w:r>
              <w:rPr>
                <w:color w:val="000000"/>
                <w:sz w:val="24"/>
              </w:rPr>
              <w:t>2019-01-28</w:t>
            </w:r>
          </w:p>
        </w:tc>
      </w:tr>
      <w:tr w:rsidR="005C41DA">
        <w:tc>
          <w:tcPr>
            <w:tcW w:w="720" w:type="dxa"/>
            <w:vAlign w:val="center"/>
          </w:tcPr>
          <w:p w:rsidR="005C41DA" w:rsidRDefault="00A512A7">
            <w:pPr>
              <w:jc w:val="center"/>
            </w:pPr>
            <w:r>
              <w:rPr>
                <w:color w:val="000000"/>
                <w:sz w:val="24"/>
              </w:rPr>
              <w:t>4</w:t>
            </w:r>
          </w:p>
        </w:tc>
        <w:tc>
          <w:tcPr>
            <w:tcW w:w="4319" w:type="dxa"/>
            <w:vAlign w:val="center"/>
          </w:tcPr>
          <w:p w:rsidR="005C41DA" w:rsidRDefault="00A512A7">
            <w:r>
              <w:rPr>
                <w:color w:val="000000"/>
                <w:sz w:val="24"/>
              </w:rPr>
              <w:t>交银施罗德基金管理有限公司关于暂停大泰金石基金销售有限公司办理相关销售业务的公告</w:t>
            </w:r>
          </w:p>
        </w:tc>
        <w:tc>
          <w:tcPr>
            <w:tcW w:w="2519" w:type="dxa"/>
            <w:vAlign w:val="center"/>
          </w:tcPr>
          <w:p w:rsidR="005C41DA" w:rsidRDefault="00A512A7">
            <w:r>
              <w:rPr>
                <w:color w:val="000000"/>
                <w:sz w:val="24"/>
              </w:rPr>
              <w:t>中国证券报、上海证券报、证券时报</w:t>
            </w:r>
          </w:p>
        </w:tc>
        <w:tc>
          <w:tcPr>
            <w:tcW w:w="1440" w:type="dxa"/>
            <w:vAlign w:val="center"/>
          </w:tcPr>
          <w:p w:rsidR="005C41DA" w:rsidRDefault="00A512A7">
            <w:pPr>
              <w:jc w:val="center"/>
            </w:pPr>
            <w:r>
              <w:rPr>
                <w:color w:val="000000"/>
                <w:sz w:val="24"/>
              </w:rPr>
              <w:t>2019-01-29</w:t>
            </w:r>
          </w:p>
        </w:tc>
      </w:tr>
      <w:tr w:rsidR="005C41DA">
        <w:tc>
          <w:tcPr>
            <w:tcW w:w="720" w:type="dxa"/>
            <w:vAlign w:val="center"/>
          </w:tcPr>
          <w:p w:rsidR="005C41DA" w:rsidRDefault="00A512A7">
            <w:pPr>
              <w:jc w:val="center"/>
            </w:pPr>
            <w:r>
              <w:rPr>
                <w:color w:val="000000"/>
                <w:sz w:val="24"/>
              </w:rPr>
              <w:t>5</w:t>
            </w:r>
          </w:p>
        </w:tc>
        <w:tc>
          <w:tcPr>
            <w:tcW w:w="4319" w:type="dxa"/>
            <w:vAlign w:val="center"/>
          </w:tcPr>
          <w:p w:rsidR="005C41DA" w:rsidRDefault="00A512A7">
            <w:r>
              <w:rPr>
                <w:color w:val="000000"/>
                <w:sz w:val="24"/>
              </w:rPr>
              <w:t>交银施罗德基金管理有限公司关于总经理变更的公告</w:t>
            </w:r>
          </w:p>
        </w:tc>
        <w:tc>
          <w:tcPr>
            <w:tcW w:w="2519" w:type="dxa"/>
            <w:vAlign w:val="center"/>
          </w:tcPr>
          <w:p w:rsidR="005C41DA" w:rsidRDefault="00A512A7">
            <w:r>
              <w:rPr>
                <w:color w:val="000000"/>
                <w:sz w:val="24"/>
              </w:rPr>
              <w:t>中国证券报、上海证券报、证券时报</w:t>
            </w:r>
          </w:p>
        </w:tc>
        <w:tc>
          <w:tcPr>
            <w:tcW w:w="1440" w:type="dxa"/>
            <w:vAlign w:val="center"/>
          </w:tcPr>
          <w:p w:rsidR="005C41DA" w:rsidRDefault="00A512A7">
            <w:pPr>
              <w:jc w:val="center"/>
            </w:pPr>
            <w:r>
              <w:rPr>
                <w:color w:val="000000"/>
                <w:sz w:val="24"/>
              </w:rPr>
              <w:t>2019-02-28</w:t>
            </w:r>
          </w:p>
        </w:tc>
      </w:tr>
      <w:tr w:rsidR="005C41DA">
        <w:tc>
          <w:tcPr>
            <w:tcW w:w="720" w:type="dxa"/>
            <w:vAlign w:val="center"/>
          </w:tcPr>
          <w:p w:rsidR="005C41DA" w:rsidRDefault="00A512A7">
            <w:pPr>
              <w:jc w:val="center"/>
            </w:pPr>
            <w:r>
              <w:rPr>
                <w:color w:val="000000"/>
                <w:sz w:val="24"/>
              </w:rPr>
              <w:t>6</w:t>
            </w:r>
          </w:p>
        </w:tc>
        <w:tc>
          <w:tcPr>
            <w:tcW w:w="4319" w:type="dxa"/>
            <w:vAlign w:val="center"/>
          </w:tcPr>
          <w:p w:rsidR="005C41DA" w:rsidRDefault="00A512A7">
            <w:r>
              <w:rPr>
                <w:color w:val="000000"/>
                <w:sz w:val="24"/>
              </w:rPr>
              <w:t>交银施罗德基金管理有限公司关于交银施罗德精选混合型证券投资基金暂停大额申购（转换转入、定期定额投资）的公告</w:t>
            </w:r>
          </w:p>
        </w:tc>
        <w:tc>
          <w:tcPr>
            <w:tcW w:w="2519" w:type="dxa"/>
            <w:vAlign w:val="center"/>
          </w:tcPr>
          <w:p w:rsidR="005C41DA" w:rsidRDefault="00A512A7">
            <w:r>
              <w:rPr>
                <w:color w:val="000000"/>
                <w:sz w:val="24"/>
              </w:rPr>
              <w:t>上海证券报</w:t>
            </w:r>
          </w:p>
        </w:tc>
        <w:tc>
          <w:tcPr>
            <w:tcW w:w="1440" w:type="dxa"/>
            <w:vAlign w:val="center"/>
          </w:tcPr>
          <w:p w:rsidR="005C41DA" w:rsidRDefault="00A512A7">
            <w:pPr>
              <w:jc w:val="center"/>
            </w:pPr>
            <w:r>
              <w:rPr>
                <w:color w:val="000000"/>
                <w:sz w:val="24"/>
              </w:rPr>
              <w:t>2019-03-04</w:t>
            </w:r>
          </w:p>
        </w:tc>
      </w:tr>
      <w:tr w:rsidR="005C41DA">
        <w:tc>
          <w:tcPr>
            <w:tcW w:w="720" w:type="dxa"/>
            <w:vAlign w:val="center"/>
          </w:tcPr>
          <w:p w:rsidR="005C41DA" w:rsidRDefault="00A512A7">
            <w:pPr>
              <w:jc w:val="center"/>
            </w:pPr>
            <w:r>
              <w:rPr>
                <w:color w:val="000000"/>
                <w:sz w:val="24"/>
              </w:rPr>
              <w:t>7</w:t>
            </w:r>
          </w:p>
        </w:tc>
        <w:tc>
          <w:tcPr>
            <w:tcW w:w="4319" w:type="dxa"/>
            <w:vAlign w:val="center"/>
          </w:tcPr>
          <w:p w:rsidR="005C41DA" w:rsidRDefault="00A512A7">
            <w:r>
              <w:rPr>
                <w:color w:val="000000"/>
                <w:sz w:val="24"/>
              </w:rPr>
              <w:t>交银施罗德基金管理有限公司关于暂停苏州财路基金销售有限公司办理相关销售业务的公告</w:t>
            </w:r>
          </w:p>
        </w:tc>
        <w:tc>
          <w:tcPr>
            <w:tcW w:w="2519" w:type="dxa"/>
            <w:vAlign w:val="center"/>
          </w:tcPr>
          <w:p w:rsidR="005C41DA" w:rsidRDefault="00A512A7">
            <w:r>
              <w:rPr>
                <w:color w:val="000000"/>
                <w:sz w:val="24"/>
              </w:rPr>
              <w:t>中国证券报、上海证券报、证券时报</w:t>
            </w:r>
          </w:p>
        </w:tc>
        <w:tc>
          <w:tcPr>
            <w:tcW w:w="1440" w:type="dxa"/>
            <w:vAlign w:val="center"/>
          </w:tcPr>
          <w:p w:rsidR="005C41DA" w:rsidRDefault="00A512A7">
            <w:pPr>
              <w:jc w:val="center"/>
            </w:pPr>
            <w:r>
              <w:rPr>
                <w:color w:val="000000"/>
                <w:sz w:val="24"/>
              </w:rPr>
              <w:t>2019-03-07</w:t>
            </w:r>
          </w:p>
        </w:tc>
      </w:tr>
      <w:tr w:rsidR="005C41DA">
        <w:tc>
          <w:tcPr>
            <w:tcW w:w="720" w:type="dxa"/>
            <w:vAlign w:val="center"/>
          </w:tcPr>
          <w:p w:rsidR="005C41DA" w:rsidRDefault="00A512A7">
            <w:pPr>
              <w:jc w:val="center"/>
            </w:pPr>
            <w:r>
              <w:rPr>
                <w:color w:val="000000"/>
                <w:sz w:val="24"/>
              </w:rPr>
              <w:t>8</w:t>
            </w:r>
          </w:p>
        </w:tc>
        <w:tc>
          <w:tcPr>
            <w:tcW w:w="4319" w:type="dxa"/>
            <w:vAlign w:val="center"/>
          </w:tcPr>
          <w:p w:rsidR="005C41DA" w:rsidRDefault="00A512A7">
            <w:r>
              <w:rPr>
                <w:color w:val="000000"/>
                <w:sz w:val="24"/>
              </w:rPr>
              <w:t>交银施罗德基金管理有限公司关于交银施罗德精选混合型证券投资基金调整大额申购（转换转入、定期定额投资）业务限额的公告</w:t>
            </w:r>
          </w:p>
        </w:tc>
        <w:tc>
          <w:tcPr>
            <w:tcW w:w="2519" w:type="dxa"/>
            <w:vAlign w:val="center"/>
          </w:tcPr>
          <w:p w:rsidR="005C41DA" w:rsidRDefault="00A512A7">
            <w:r>
              <w:rPr>
                <w:color w:val="000000"/>
                <w:sz w:val="24"/>
              </w:rPr>
              <w:t>上海证券报</w:t>
            </w:r>
          </w:p>
        </w:tc>
        <w:tc>
          <w:tcPr>
            <w:tcW w:w="1440" w:type="dxa"/>
            <w:vAlign w:val="center"/>
          </w:tcPr>
          <w:p w:rsidR="005C41DA" w:rsidRDefault="00A512A7">
            <w:pPr>
              <w:jc w:val="center"/>
            </w:pPr>
            <w:r>
              <w:rPr>
                <w:color w:val="000000"/>
                <w:sz w:val="24"/>
              </w:rPr>
              <w:t>2019-03-08</w:t>
            </w:r>
          </w:p>
        </w:tc>
      </w:tr>
      <w:tr w:rsidR="005C41DA">
        <w:tc>
          <w:tcPr>
            <w:tcW w:w="720" w:type="dxa"/>
            <w:vAlign w:val="center"/>
          </w:tcPr>
          <w:p w:rsidR="005C41DA" w:rsidRDefault="00A512A7">
            <w:pPr>
              <w:jc w:val="center"/>
            </w:pPr>
            <w:r>
              <w:rPr>
                <w:color w:val="000000"/>
                <w:sz w:val="24"/>
              </w:rPr>
              <w:t>9</w:t>
            </w:r>
          </w:p>
        </w:tc>
        <w:tc>
          <w:tcPr>
            <w:tcW w:w="4319" w:type="dxa"/>
            <w:vAlign w:val="center"/>
          </w:tcPr>
          <w:p w:rsidR="005C41DA" w:rsidRDefault="00A512A7">
            <w:r>
              <w:rPr>
                <w:color w:val="000000"/>
                <w:sz w:val="24"/>
              </w:rPr>
              <w:t>交银施罗德精选混合型证券投资基金</w:t>
            </w:r>
            <w:r>
              <w:rPr>
                <w:color w:val="000000"/>
                <w:sz w:val="24"/>
              </w:rPr>
              <w:t>2018</w:t>
            </w:r>
            <w:r>
              <w:rPr>
                <w:color w:val="000000"/>
                <w:sz w:val="24"/>
              </w:rPr>
              <w:t>年年度报告摘要</w:t>
            </w:r>
          </w:p>
        </w:tc>
        <w:tc>
          <w:tcPr>
            <w:tcW w:w="2519" w:type="dxa"/>
            <w:vAlign w:val="center"/>
          </w:tcPr>
          <w:p w:rsidR="005C41DA" w:rsidRDefault="00A512A7">
            <w:r>
              <w:rPr>
                <w:color w:val="000000"/>
                <w:sz w:val="24"/>
              </w:rPr>
              <w:t>上海证券报</w:t>
            </w:r>
          </w:p>
        </w:tc>
        <w:tc>
          <w:tcPr>
            <w:tcW w:w="1440" w:type="dxa"/>
            <w:vAlign w:val="center"/>
          </w:tcPr>
          <w:p w:rsidR="005C41DA" w:rsidRDefault="00A512A7">
            <w:pPr>
              <w:jc w:val="center"/>
            </w:pPr>
            <w:r>
              <w:rPr>
                <w:color w:val="000000"/>
                <w:sz w:val="24"/>
              </w:rPr>
              <w:t>2019-03-27</w:t>
            </w:r>
          </w:p>
        </w:tc>
      </w:tr>
      <w:tr w:rsidR="005C41DA">
        <w:tc>
          <w:tcPr>
            <w:tcW w:w="720" w:type="dxa"/>
            <w:vAlign w:val="center"/>
          </w:tcPr>
          <w:p w:rsidR="005C41DA" w:rsidRDefault="00A512A7">
            <w:pPr>
              <w:jc w:val="center"/>
            </w:pPr>
            <w:r>
              <w:rPr>
                <w:color w:val="000000"/>
                <w:sz w:val="24"/>
              </w:rPr>
              <w:t>10</w:t>
            </w:r>
          </w:p>
        </w:tc>
        <w:tc>
          <w:tcPr>
            <w:tcW w:w="4319" w:type="dxa"/>
            <w:vAlign w:val="center"/>
          </w:tcPr>
          <w:p w:rsidR="005C41DA" w:rsidRDefault="00A512A7">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5C41DA" w:rsidRDefault="00A512A7">
            <w:r>
              <w:rPr>
                <w:color w:val="000000"/>
                <w:sz w:val="24"/>
              </w:rPr>
              <w:t>中国证券报、上海证券报、证券时报</w:t>
            </w:r>
          </w:p>
        </w:tc>
        <w:tc>
          <w:tcPr>
            <w:tcW w:w="1440" w:type="dxa"/>
            <w:vAlign w:val="center"/>
          </w:tcPr>
          <w:p w:rsidR="005C41DA" w:rsidRDefault="00A512A7">
            <w:pPr>
              <w:jc w:val="center"/>
            </w:pPr>
            <w:r>
              <w:rPr>
                <w:color w:val="000000"/>
                <w:sz w:val="24"/>
              </w:rPr>
              <w:t>2019-04-01</w:t>
            </w:r>
          </w:p>
        </w:tc>
      </w:tr>
      <w:tr w:rsidR="005C41DA">
        <w:tc>
          <w:tcPr>
            <w:tcW w:w="720" w:type="dxa"/>
            <w:vAlign w:val="center"/>
          </w:tcPr>
          <w:p w:rsidR="005C41DA" w:rsidRDefault="00A512A7">
            <w:pPr>
              <w:jc w:val="center"/>
            </w:pPr>
            <w:r>
              <w:rPr>
                <w:color w:val="000000"/>
                <w:sz w:val="24"/>
              </w:rPr>
              <w:t>11</w:t>
            </w:r>
          </w:p>
        </w:tc>
        <w:tc>
          <w:tcPr>
            <w:tcW w:w="4319" w:type="dxa"/>
            <w:vAlign w:val="center"/>
          </w:tcPr>
          <w:p w:rsidR="005C41DA" w:rsidRDefault="00A512A7">
            <w:r>
              <w:rPr>
                <w:color w:val="000000"/>
                <w:sz w:val="24"/>
              </w:rPr>
              <w:t>交银施罗德基金管理有限公司关于交银施罗德精选混合型证券投资基金恢复大额申购（转换转入、定期定额投资）业务的公告</w:t>
            </w:r>
          </w:p>
        </w:tc>
        <w:tc>
          <w:tcPr>
            <w:tcW w:w="2519" w:type="dxa"/>
            <w:vAlign w:val="center"/>
          </w:tcPr>
          <w:p w:rsidR="005C41DA" w:rsidRDefault="00A512A7">
            <w:r>
              <w:rPr>
                <w:color w:val="000000"/>
                <w:sz w:val="24"/>
              </w:rPr>
              <w:t>上海证券报</w:t>
            </w:r>
          </w:p>
        </w:tc>
        <w:tc>
          <w:tcPr>
            <w:tcW w:w="1440" w:type="dxa"/>
            <w:vAlign w:val="center"/>
          </w:tcPr>
          <w:p w:rsidR="005C41DA" w:rsidRDefault="00A512A7">
            <w:pPr>
              <w:jc w:val="center"/>
            </w:pPr>
            <w:r>
              <w:rPr>
                <w:color w:val="000000"/>
                <w:sz w:val="24"/>
              </w:rPr>
              <w:t>2019-04-03</w:t>
            </w:r>
          </w:p>
        </w:tc>
      </w:tr>
      <w:tr w:rsidR="005C41DA">
        <w:tc>
          <w:tcPr>
            <w:tcW w:w="720" w:type="dxa"/>
            <w:vAlign w:val="center"/>
          </w:tcPr>
          <w:p w:rsidR="005C41DA" w:rsidRDefault="00A512A7">
            <w:pPr>
              <w:jc w:val="center"/>
            </w:pPr>
            <w:r>
              <w:rPr>
                <w:color w:val="000000"/>
                <w:sz w:val="24"/>
              </w:rPr>
              <w:t>12</w:t>
            </w:r>
          </w:p>
        </w:tc>
        <w:tc>
          <w:tcPr>
            <w:tcW w:w="4319" w:type="dxa"/>
            <w:vAlign w:val="center"/>
          </w:tcPr>
          <w:p w:rsidR="005C41DA" w:rsidRDefault="00A512A7">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5C41DA" w:rsidRDefault="00A512A7">
            <w:r>
              <w:rPr>
                <w:color w:val="000000"/>
                <w:sz w:val="24"/>
              </w:rPr>
              <w:t>中国证券报、上海证券报、证券时报</w:t>
            </w:r>
          </w:p>
        </w:tc>
        <w:tc>
          <w:tcPr>
            <w:tcW w:w="1440" w:type="dxa"/>
            <w:vAlign w:val="center"/>
          </w:tcPr>
          <w:p w:rsidR="005C41DA" w:rsidRDefault="00A512A7">
            <w:pPr>
              <w:jc w:val="center"/>
            </w:pPr>
            <w:r>
              <w:rPr>
                <w:color w:val="000000"/>
                <w:sz w:val="24"/>
              </w:rPr>
              <w:t>2019-04-12</w:t>
            </w:r>
          </w:p>
        </w:tc>
      </w:tr>
      <w:tr w:rsidR="005C41DA">
        <w:tc>
          <w:tcPr>
            <w:tcW w:w="720" w:type="dxa"/>
            <w:vAlign w:val="center"/>
          </w:tcPr>
          <w:p w:rsidR="005C41DA" w:rsidRDefault="00A512A7">
            <w:pPr>
              <w:jc w:val="center"/>
            </w:pPr>
            <w:r>
              <w:rPr>
                <w:color w:val="000000"/>
                <w:sz w:val="24"/>
              </w:rPr>
              <w:t>13</w:t>
            </w:r>
          </w:p>
        </w:tc>
        <w:tc>
          <w:tcPr>
            <w:tcW w:w="4319" w:type="dxa"/>
            <w:vAlign w:val="center"/>
          </w:tcPr>
          <w:p w:rsidR="005C41DA" w:rsidRDefault="00A512A7">
            <w:r>
              <w:rPr>
                <w:color w:val="000000"/>
                <w:sz w:val="24"/>
              </w:rPr>
              <w:t>交银施罗德基金管理有限公司关于取消纸质对账单寄送的公告</w:t>
            </w:r>
          </w:p>
        </w:tc>
        <w:tc>
          <w:tcPr>
            <w:tcW w:w="2519" w:type="dxa"/>
            <w:vAlign w:val="center"/>
          </w:tcPr>
          <w:p w:rsidR="005C41DA" w:rsidRDefault="00A512A7">
            <w:r>
              <w:rPr>
                <w:color w:val="000000"/>
                <w:sz w:val="24"/>
              </w:rPr>
              <w:t>中国证券报、上海证券报、证券时报</w:t>
            </w:r>
          </w:p>
        </w:tc>
        <w:tc>
          <w:tcPr>
            <w:tcW w:w="1440" w:type="dxa"/>
            <w:vAlign w:val="center"/>
          </w:tcPr>
          <w:p w:rsidR="005C41DA" w:rsidRDefault="00A512A7">
            <w:pPr>
              <w:jc w:val="center"/>
            </w:pPr>
            <w:r>
              <w:rPr>
                <w:color w:val="000000"/>
                <w:sz w:val="24"/>
              </w:rPr>
              <w:t>2019-04-12</w:t>
            </w:r>
          </w:p>
        </w:tc>
      </w:tr>
      <w:tr w:rsidR="005C41DA">
        <w:tc>
          <w:tcPr>
            <w:tcW w:w="720" w:type="dxa"/>
            <w:vAlign w:val="center"/>
          </w:tcPr>
          <w:p w:rsidR="005C41DA" w:rsidRDefault="00A512A7">
            <w:pPr>
              <w:jc w:val="center"/>
            </w:pPr>
            <w:r>
              <w:rPr>
                <w:color w:val="000000"/>
                <w:sz w:val="24"/>
              </w:rPr>
              <w:t>14</w:t>
            </w:r>
          </w:p>
        </w:tc>
        <w:tc>
          <w:tcPr>
            <w:tcW w:w="4319" w:type="dxa"/>
            <w:vAlign w:val="center"/>
          </w:tcPr>
          <w:p w:rsidR="005C41DA" w:rsidRDefault="00A512A7">
            <w:r>
              <w:rPr>
                <w:color w:val="000000"/>
                <w:sz w:val="24"/>
              </w:rPr>
              <w:t>交银施罗德基金管理有限公司关于增加民生证券股份有限公司为旗下部分基金的场外销售机构的公告</w:t>
            </w:r>
          </w:p>
        </w:tc>
        <w:tc>
          <w:tcPr>
            <w:tcW w:w="2519" w:type="dxa"/>
            <w:vAlign w:val="center"/>
          </w:tcPr>
          <w:p w:rsidR="005C41DA" w:rsidRDefault="00A512A7">
            <w:r>
              <w:rPr>
                <w:color w:val="000000"/>
                <w:sz w:val="24"/>
              </w:rPr>
              <w:t>中国证券报、上海证券报</w:t>
            </w:r>
          </w:p>
        </w:tc>
        <w:tc>
          <w:tcPr>
            <w:tcW w:w="1440" w:type="dxa"/>
            <w:vAlign w:val="center"/>
          </w:tcPr>
          <w:p w:rsidR="005C41DA" w:rsidRDefault="00A512A7">
            <w:pPr>
              <w:jc w:val="center"/>
            </w:pPr>
            <w:r>
              <w:rPr>
                <w:color w:val="000000"/>
                <w:sz w:val="24"/>
              </w:rPr>
              <w:t>2019-04-12</w:t>
            </w:r>
          </w:p>
        </w:tc>
      </w:tr>
      <w:tr w:rsidR="005C41DA">
        <w:tc>
          <w:tcPr>
            <w:tcW w:w="720" w:type="dxa"/>
            <w:vAlign w:val="center"/>
          </w:tcPr>
          <w:p w:rsidR="005C41DA" w:rsidRDefault="00A512A7">
            <w:pPr>
              <w:jc w:val="center"/>
            </w:pPr>
            <w:r>
              <w:rPr>
                <w:color w:val="000000"/>
                <w:sz w:val="24"/>
              </w:rPr>
              <w:t>15</w:t>
            </w:r>
          </w:p>
        </w:tc>
        <w:tc>
          <w:tcPr>
            <w:tcW w:w="4319" w:type="dxa"/>
            <w:vAlign w:val="center"/>
          </w:tcPr>
          <w:p w:rsidR="005C41DA" w:rsidRDefault="00A512A7">
            <w:r>
              <w:rPr>
                <w:color w:val="000000"/>
                <w:sz w:val="24"/>
              </w:rPr>
              <w:t>交银施罗德基金管理有限公司关于交银施罗德精选混合型证券投资基金暂停大额申购（转换转入、定期定额投资）的公告</w:t>
            </w:r>
          </w:p>
        </w:tc>
        <w:tc>
          <w:tcPr>
            <w:tcW w:w="2519" w:type="dxa"/>
            <w:vAlign w:val="center"/>
          </w:tcPr>
          <w:p w:rsidR="005C41DA" w:rsidRDefault="00A512A7">
            <w:r>
              <w:rPr>
                <w:color w:val="000000"/>
                <w:sz w:val="24"/>
              </w:rPr>
              <w:t>上海证券报</w:t>
            </w:r>
          </w:p>
        </w:tc>
        <w:tc>
          <w:tcPr>
            <w:tcW w:w="1440" w:type="dxa"/>
            <w:vAlign w:val="center"/>
          </w:tcPr>
          <w:p w:rsidR="005C41DA" w:rsidRDefault="00A512A7">
            <w:pPr>
              <w:jc w:val="center"/>
            </w:pPr>
            <w:r>
              <w:rPr>
                <w:color w:val="000000"/>
                <w:sz w:val="24"/>
              </w:rPr>
              <w:t>2019-04-12</w:t>
            </w:r>
          </w:p>
        </w:tc>
      </w:tr>
      <w:tr w:rsidR="005C41DA">
        <w:tc>
          <w:tcPr>
            <w:tcW w:w="720" w:type="dxa"/>
            <w:vAlign w:val="center"/>
          </w:tcPr>
          <w:p w:rsidR="005C41DA" w:rsidRDefault="00A512A7">
            <w:pPr>
              <w:jc w:val="center"/>
            </w:pPr>
            <w:r>
              <w:rPr>
                <w:color w:val="000000"/>
                <w:sz w:val="24"/>
              </w:rPr>
              <w:t>16</w:t>
            </w:r>
          </w:p>
        </w:tc>
        <w:tc>
          <w:tcPr>
            <w:tcW w:w="4319" w:type="dxa"/>
            <w:vAlign w:val="center"/>
          </w:tcPr>
          <w:p w:rsidR="005C41DA" w:rsidRDefault="00A512A7">
            <w:r>
              <w:rPr>
                <w:color w:val="000000"/>
                <w:sz w:val="24"/>
              </w:rPr>
              <w:t>交银施罗德基金管理有限公司关于旗下基金所持股票估值调整的公告</w:t>
            </w:r>
          </w:p>
        </w:tc>
        <w:tc>
          <w:tcPr>
            <w:tcW w:w="2519" w:type="dxa"/>
            <w:vAlign w:val="center"/>
          </w:tcPr>
          <w:p w:rsidR="005C41DA" w:rsidRDefault="00A512A7">
            <w:r>
              <w:rPr>
                <w:color w:val="000000"/>
                <w:sz w:val="24"/>
              </w:rPr>
              <w:t>中国证券报、上海证券报、证券时报</w:t>
            </w:r>
          </w:p>
        </w:tc>
        <w:tc>
          <w:tcPr>
            <w:tcW w:w="1440" w:type="dxa"/>
            <w:vAlign w:val="center"/>
          </w:tcPr>
          <w:p w:rsidR="005C41DA" w:rsidRDefault="00A512A7">
            <w:pPr>
              <w:jc w:val="center"/>
            </w:pPr>
            <w:r>
              <w:rPr>
                <w:color w:val="000000"/>
                <w:sz w:val="24"/>
              </w:rPr>
              <w:t>2019-04-13</w:t>
            </w:r>
          </w:p>
        </w:tc>
      </w:tr>
      <w:tr w:rsidR="005C41DA">
        <w:tc>
          <w:tcPr>
            <w:tcW w:w="720" w:type="dxa"/>
            <w:vAlign w:val="center"/>
          </w:tcPr>
          <w:p w:rsidR="005C41DA" w:rsidRDefault="00A512A7">
            <w:pPr>
              <w:jc w:val="center"/>
            </w:pPr>
            <w:r>
              <w:rPr>
                <w:color w:val="000000"/>
                <w:sz w:val="24"/>
              </w:rPr>
              <w:t>17</w:t>
            </w:r>
          </w:p>
        </w:tc>
        <w:tc>
          <w:tcPr>
            <w:tcW w:w="4319" w:type="dxa"/>
            <w:vAlign w:val="center"/>
          </w:tcPr>
          <w:p w:rsidR="005C41DA" w:rsidRDefault="00A512A7">
            <w:r>
              <w:rPr>
                <w:color w:val="000000"/>
                <w:sz w:val="24"/>
              </w:rPr>
              <w:t>交银施罗德基金管理有限公司关于调整旗下交银施罗德精选混合型证券投资基金在招商银行股份有限公司最低定投金额限制的公告</w:t>
            </w:r>
          </w:p>
        </w:tc>
        <w:tc>
          <w:tcPr>
            <w:tcW w:w="2519" w:type="dxa"/>
            <w:vAlign w:val="center"/>
          </w:tcPr>
          <w:p w:rsidR="005C41DA" w:rsidRDefault="00A512A7">
            <w:r>
              <w:rPr>
                <w:color w:val="000000"/>
                <w:sz w:val="24"/>
              </w:rPr>
              <w:t>上海证券报</w:t>
            </w:r>
          </w:p>
        </w:tc>
        <w:tc>
          <w:tcPr>
            <w:tcW w:w="1440" w:type="dxa"/>
            <w:vAlign w:val="center"/>
          </w:tcPr>
          <w:p w:rsidR="005C41DA" w:rsidRDefault="00A512A7">
            <w:pPr>
              <w:jc w:val="center"/>
            </w:pPr>
            <w:r>
              <w:rPr>
                <w:color w:val="000000"/>
                <w:sz w:val="24"/>
              </w:rPr>
              <w:t>2019-04-16</w:t>
            </w:r>
          </w:p>
        </w:tc>
      </w:tr>
      <w:tr w:rsidR="005C41DA">
        <w:tc>
          <w:tcPr>
            <w:tcW w:w="720" w:type="dxa"/>
            <w:vAlign w:val="center"/>
          </w:tcPr>
          <w:p w:rsidR="005C41DA" w:rsidRDefault="00A512A7">
            <w:pPr>
              <w:jc w:val="center"/>
            </w:pPr>
            <w:r>
              <w:rPr>
                <w:color w:val="000000"/>
                <w:sz w:val="24"/>
              </w:rPr>
              <w:t>18</w:t>
            </w:r>
          </w:p>
        </w:tc>
        <w:tc>
          <w:tcPr>
            <w:tcW w:w="4319" w:type="dxa"/>
            <w:vAlign w:val="center"/>
          </w:tcPr>
          <w:p w:rsidR="005C41DA" w:rsidRDefault="00A512A7">
            <w:r>
              <w:rPr>
                <w:color w:val="000000"/>
                <w:sz w:val="24"/>
              </w:rPr>
              <w:t>交银施罗德基金管理有限公司关于旗下基金所持股票估值调整的公告</w:t>
            </w:r>
          </w:p>
        </w:tc>
        <w:tc>
          <w:tcPr>
            <w:tcW w:w="2519" w:type="dxa"/>
            <w:vAlign w:val="center"/>
          </w:tcPr>
          <w:p w:rsidR="005C41DA" w:rsidRDefault="00A512A7">
            <w:r>
              <w:rPr>
                <w:color w:val="000000"/>
                <w:sz w:val="24"/>
              </w:rPr>
              <w:t>中国证券报、上海证券报、证券时报</w:t>
            </w:r>
          </w:p>
        </w:tc>
        <w:tc>
          <w:tcPr>
            <w:tcW w:w="1440" w:type="dxa"/>
            <w:vAlign w:val="center"/>
          </w:tcPr>
          <w:p w:rsidR="005C41DA" w:rsidRDefault="00A512A7">
            <w:pPr>
              <w:jc w:val="center"/>
            </w:pPr>
            <w:r>
              <w:rPr>
                <w:color w:val="000000"/>
                <w:sz w:val="24"/>
              </w:rPr>
              <w:t>2019-04-17</w:t>
            </w:r>
          </w:p>
        </w:tc>
      </w:tr>
      <w:tr w:rsidR="005C41DA">
        <w:tc>
          <w:tcPr>
            <w:tcW w:w="720" w:type="dxa"/>
            <w:vAlign w:val="center"/>
          </w:tcPr>
          <w:p w:rsidR="005C41DA" w:rsidRDefault="00A512A7">
            <w:pPr>
              <w:jc w:val="center"/>
            </w:pPr>
            <w:r>
              <w:rPr>
                <w:color w:val="000000"/>
                <w:sz w:val="24"/>
              </w:rPr>
              <w:t>19</w:t>
            </w:r>
          </w:p>
        </w:tc>
        <w:tc>
          <w:tcPr>
            <w:tcW w:w="4319" w:type="dxa"/>
            <w:vAlign w:val="center"/>
          </w:tcPr>
          <w:p w:rsidR="005C41DA" w:rsidRDefault="00A512A7">
            <w:r>
              <w:rPr>
                <w:color w:val="000000"/>
                <w:sz w:val="24"/>
              </w:rPr>
              <w:t>交银施罗德精选混合型证券投资基金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5C41DA" w:rsidRDefault="00A512A7">
            <w:r>
              <w:rPr>
                <w:color w:val="000000"/>
                <w:sz w:val="24"/>
              </w:rPr>
              <w:t>上海证券报</w:t>
            </w:r>
          </w:p>
        </w:tc>
        <w:tc>
          <w:tcPr>
            <w:tcW w:w="1440" w:type="dxa"/>
            <w:vAlign w:val="center"/>
          </w:tcPr>
          <w:p w:rsidR="005C41DA" w:rsidRDefault="00A512A7">
            <w:pPr>
              <w:jc w:val="center"/>
            </w:pPr>
            <w:r>
              <w:rPr>
                <w:color w:val="000000"/>
                <w:sz w:val="24"/>
              </w:rPr>
              <w:t>2019-04-20</w:t>
            </w:r>
          </w:p>
        </w:tc>
      </w:tr>
      <w:tr w:rsidR="005C41DA">
        <w:tc>
          <w:tcPr>
            <w:tcW w:w="720" w:type="dxa"/>
            <w:vAlign w:val="center"/>
          </w:tcPr>
          <w:p w:rsidR="005C41DA" w:rsidRDefault="00A512A7">
            <w:pPr>
              <w:jc w:val="center"/>
            </w:pPr>
            <w:r>
              <w:rPr>
                <w:color w:val="000000"/>
                <w:sz w:val="24"/>
              </w:rPr>
              <w:t>20</w:t>
            </w:r>
          </w:p>
        </w:tc>
        <w:tc>
          <w:tcPr>
            <w:tcW w:w="4319" w:type="dxa"/>
            <w:vAlign w:val="center"/>
          </w:tcPr>
          <w:p w:rsidR="005C41DA" w:rsidRDefault="00A512A7">
            <w:r>
              <w:rPr>
                <w:color w:val="000000"/>
                <w:sz w:val="24"/>
              </w:rPr>
              <w:t>交银施罗德精选混合型证券投资基金更新招募说明书摘要（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5C41DA" w:rsidRDefault="00A512A7">
            <w:r>
              <w:rPr>
                <w:color w:val="000000"/>
                <w:sz w:val="24"/>
              </w:rPr>
              <w:t>上海证券报</w:t>
            </w:r>
          </w:p>
        </w:tc>
        <w:tc>
          <w:tcPr>
            <w:tcW w:w="1440" w:type="dxa"/>
            <w:vAlign w:val="center"/>
          </w:tcPr>
          <w:p w:rsidR="005C41DA" w:rsidRDefault="00A512A7">
            <w:pPr>
              <w:jc w:val="center"/>
            </w:pPr>
            <w:r>
              <w:rPr>
                <w:color w:val="000000"/>
                <w:sz w:val="24"/>
              </w:rPr>
              <w:t>2019-05-13</w:t>
            </w:r>
          </w:p>
        </w:tc>
      </w:tr>
      <w:tr w:rsidR="005C41DA">
        <w:tc>
          <w:tcPr>
            <w:tcW w:w="720" w:type="dxa"/>
            <w:vAlign w:val="center"/>
          </w:tcPr>
          <w:p w:rsidR="005C41DA" w:rsidRDefault="00A512A7">
            <w:pPr>
              <w:jc w:val="center"/>
            </w:pPr>
            <w:r>
              <w:rPr>
                <w:color w:val="000000"/>
                <w:sz w:val="24"/>
              </w:rPr>
              <w:t>21</w:t>
            </w:r>
          </w:p>
        </w:tc>
        <w:tc>
          <w:tcPr>
            <w:tcW w:w="4319" w:type="dxa"/>
            <w:vAlign w:val="center"/>
          </w:tcPr>
          <w:p w:rsidR="005C41DA" w:rsidRDefault="00A512A7">
            <w:r>
              <w:rPr>
                <w:color w:val="000000"/>
                <w:sz w:val="24"/>
              </w:rPr>
              <w:t>交银施罗德基金管理有限公司关于旗下部分基金参与中国民生银行股份有限公司基金前端申购（含定期定额投资）费率优惠活动的公告</w:t>
            </w:r>
          </w:p>
        </w:tc>
        <w:tc>
          <w:tcPr>
            <w:tcW w:w="2519" w:type="dxa"/>
            <w:vAlign w:val="center"/>
          </w:tcPr>
          <w:p w:rsidR="005C41DA" w:rsidRDefault="00A512A7">
            <w:r>
              <w:rPr>
                <w:color w:val="000000"/>
                <w:sz w:val="24"/>
              </w:rPr>
              <w:t>中国证券报、上海证券报、证券时报</w:t>
            </w:r>
          </w:p>
        </w:tc>
        <w:tc>
          <w:tcPr>
            <w:tcW w:w="1440" w:type="dxa"/>
            <w:vAlign w:val="center"/>
          </w:tcPr>
          <w:p w:rsidR="005C41DA" w:rsidRDefault="00A512A7">
            <w:pPr>
              <w:jc w:val="center"/>
            </w:pPr>
            <w:r>
              <w:rPr>
                <w:color w:val="000000"/>
                <w:sz w:val="24"/>
              </w:rPr>
              <w:t>2019-05-16</w:t>
            </w:r>
          </w:p>
        </w:tc>
      </w:tr>
      <w:tr w:rsidR="005C41DA">
        <w:tc>
          <w:tcPr>
            <w:tcW w:w="720" w:type="dxa"/>
            <w:vAlign w:val="center"/>
          </w:tcPr>
          <w:p w:rsidR="005C41DA" w:rsidRDefault="00A512A7">
            <w:pPr>
              <w:jc w:val="center"/>
            </w:pPr>
            <w:r>
              <w:rPr>
                <w:color w:val="000000"/>
                <w:sz w:val="24"/>
              </w:rPr>
              <w:t>22</w:t>
            </w:r>
          </w:p>
        </w:tc>
        <w:tc>
          <w:tcPr>
            <w:tcW w:w="4319" w:type="dxa"/>
            <w:vAlign w:val="center"/>
          </w:tcPr>
          <w:p w:rsidR="005C41DA" w:rsidRDefault="00A512A7">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5C41DA" w:rsidRDefault="00A512A7">
            <w:r>
              <w:rPr>
                <w:color w:val="000000"/>
                <w:sz w:val="24"/>
              </w:rPr>
              <w:t>中国证券报、上海证券报、证券时报</w:t>
            </w:r>
          </w:p>
        </w:tc>
        <w:tc>
          <w:tcPr>
            <w:tcW w:w="1440" w:type="dxa"/>
            <w:vAlign w:val="center"/>
          </w:tcPr>
          <w:p w:rsidR="005C41DA" w:rsidRDefault="00A512A7">
            <w:pPr>
              <w:jc w:val="center"/>
            </w:pPr>
            <w:r>
              <w:rPr>
                <w:color w:val="000000"/>
                <w:sz w:val="24"/>
              </w:rPr>
              <w:t>2019-05-23</w:t>
            </w:r>
          </w:p>
        </w:tc>
      </w:tr>
      <w:tr w:rsidR="005C41DA">
        <w:tc>
          <w:tcPr>
            <w:tcW w:w="720" w:type="dxa"/>
            <w:vAlign w:val="center"/>
          </w:tcPr>
          <w:p w:rsidR="005C41DA" w:rsidRDefault="00A512A7">
            <w:pPr>
              <w:jc w:val="center"/>
            </w:pPr>
            <w:r>
              <w:rPr>
                <w:color w:val="000000"/>
                <w:sz w:val="24"/>
              </w:rPr>
              <w:t>23</w:t>
            </w:r>
          </w:p>
        </w:tc>
        <w:tc>
          <w:tcPr>
            <w:tcW w:w="4319" w:type="dxa"/>
            <w:vAlign w:val="center"/>
          </w:tcPr>
          <w:p w:rsidR="005C41DA" w:rsidRDefault="00A512A7">
            <w:r>
              <w:rPr>
                <w:color w:val="000000"/>
                <w:sz w:val="24"/>
              </w:rPr>
              <w:t>交银施罗德基金管理有限公司关于交银施罗德精选混合型证券投资基金恢复大额申购（转换转入、定期定额投资）业务的公告</w:t>
            </w:r>
          </w:p>
        </w:tc>
        <w:tc>
          <w:tcPr>
            <w:tcW w:w="2519" w:type="dxa"/>
            <w:vAlign w:val="center"/>
          </w:tcPr>
          <w:p w:rsidR="005C41DA" w:rsidRDefault="00A512A7">
            <w:r>
              <w:rPr>
                <w:color w:val="000000"/>
                <w:sz w:val="24"/>
              </w:rPr>
              <w:t>上海证券报</w:t>
            </w:r>
          </w:p>
        </w:tc>
        <w:tc>
          <w:tcPr>
            <w:tcW w:w="1440" w:type="dxa"/>
            <w:vAlign w:val="center"/>
          </w:tcPr>
          <w:p w:rsidR="005C41DA" w:rsidRDefault="00A512A7">
            <w:pPr>
              <w:jc w:val="center"/>
            </w:pPr>
            <w:r>
              <w:rPr>
                <w:color w:val="000000"/>
                <w:sz w:val="24"/>
              </w:rPr>
              <w:t>2019-06-20</w:t>
            </w:r>
          </w:p>
        </w:tc>
      </w:tr>
      <w:tr w:rsidR="005C41DA">
        <w:tc>
          <w:tcPr>
            <w:tcW w:w="720" w:type="dxa"/>
            <w:vAlign w:val="center"/>
          </w:tcPr>
          <w:p w:rsidR="005C41DA" w:rsidRDefault="00A512A7">
            <w:pPr>
              <w:jc w:val="center"/>
            </w:pPr>
            <w:r>
              <w:rPr>
                <w:color w:val="000000"/>
                <w:sz w:val="24"/>
              </w:rPr>
              <w:t>24</w:t>
            </w:r>
          </w:p>
        </w:tc>
        <w:tc>
          <w:tcPr>
            <w:tcW w:w="4319" w:type="dxa"/>
            <w:vAlign w:val="center"/>
          </w:tcPr>
          <w:p w:rsidR="005C41DA" w:rsidRDefault="00A512A7">
            <w:r>
              <w:rPr>
                <w:color w:val="000000"/>
                <w:sz w:val="24"/>
              </w:rPr>
              <w:t>交银施罗德基金管理有限公司关于旗下部分基金可投资科创板股票的公告</w:t>
            </w:r>
          </w:p>
        </w:tc>
        <w:tc>
          <w:tcPr>
            <w:tcW w:w="2519" w:type="dxa"/>
            <w:vAlign w:val="center"/>
          </w:tcPr>
          <w:p w:rsidR="005C41DA" w:rsidRDefault="00A512A7">
            <w:r>
              <w:rPr>
                <w:color w:val="000000"/>
                <w:sz w:val="24"/>
              </w:rPr>
              <w:t>中国证券报、上海证券报、证券时报</w:t>
            </w:r>
          </w:p>
        </w:tc>
        <w:tc>
          <w:tcPr>
            <w:tcW w:w="1440" w:type="dxa"/>
            <w:vAlign w:val="center"/>
          </w:tcPr>
          <w:p w:rsidR="005C41DA" w:rsidRDefault="00A512A7">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84419"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29" w:name="_Toc17797283"/>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29"/>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11.1 影响投资者决策的其他重要信息</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0" w:name="_Toc225500055"/>
      <w:bookmarkStart w:id="131" w:name="_Toc17797284"/>
      <w:r w:rsidRPr="005312D8">
        <w:rPr>
          <w:b/>
          <w:bCs/>
          <w:szCs w:val="24"/>
          <w:lang w:val="en-US"/>
        </w:rPr>
        <w:t xml:space="preserve">§12  </w:t>
      </w:r>
      <w:r w:rsidRPr="005312D8">
        <w:rPr>
          <w:b/>
          <w:bCs/>
          <w:szCs w:val="24"/>
          <w:lang w:val="en-US"/>
        </w:rPr>
        <w:t>备查文件目录</w:t>
      </w:r>
      <w:bookmarkEnd w:id="130"/>
      <w:bookmarkEnd w:id="131"/>
    </w:p>
    <w:p w:rsidR="001548F9" w:rsidRPr="005312D8" w:rsidRDefault="001548F9" w:rsidP="0048308E">
      <w:pPr>
        <w:pStyle w:val="20"/>
        <w:spacing w:before="29" w:after="0" w:line="288" w:lineRule="auto"/>
        <w:rPr>
          <w:rFonts w:ascii="Times New Roman" w:hAnsi="Times New Roman"/>
          <w:kern w:val="0"/>
          <w:szCs w:val="24"/>
        </w:rPr>
      </w:pPr>
      <w:bookmarkStart w:id="132" w:name="_Toc17797285"/>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2"/>
    </w:p>
    <w:p w:rsidR="005C41DA" w:rsidRDefault="00A512A7">
      <w:pPr>
        <w:spacing w:before="29" w:line="288" w:lineRule="auto"/>
        <w:ind w:firstLineChars="200" w:firstLine="480"/>
        <w:rPr>
          <w:color w:val="000000"/>
          <w:sz w:val="24"/>
        </w:rPr>
      </w:pPr>
      <w:r>
        <w:rPr>
          <w:color w:val="000000"/>
          <w:sz w:val="24"/>
        </w:rPr>
        <w:t>1</w:t>
      </w:r>
      <w:r>
        <w:rPr>
          <w:color w:val="000000"/>
          <w:sz w:val="24"/>
        </w:rPr>
        <w:t>、中国证监会批准交银施罗德精选股票证券投资基金募集的文件；</w:t>
      </w:r>
      <w:r>
        <w:rPr>
          <w:color w:val="000000"/>
          <w:sz w:val="24"/>
        </w:rPr>
        <w:t xml:space="preserve"> </w:t>
      </w:r>
    </w:p>
    <w:p w:rsidR="005C41DA" w:rsidRDefault="00A512A7">
      <w:pPr>
        <w:spacing w:before="29" w:line="288" w:lineRule="auto"/>
        <w:ind w:firstLineChars="200" w:firstLine="480"/>
        <w:rPr>
          <w:color w:val="000000"/>
          <w:sz w:val="24"/>
        </w:rPr>
      </w:pPr>
      <w:r>
        <w:rPr>
          <w:color w:val="000000"/>
          <w:sz w:val="24"/>
        </w:rPr>
        <w:t>2</w:t>
      </w:r>
      <w:r>
        <w:rPr>
          <w:color w:val="000000"/>
          <w:sz w:val="24"/>
        </w:rPr>
        <w:t>、《交银施罗德精选混合型证券投资基金基金合同》；</w:t>
      </w:r>
      <w:r>
        <w:rPr>
          <w:color w:val="000000"/>
          <w:sz w:val="24"/>
        </w:rPr>
        <w:t xml:space="preserve"> </w:t>
      </w:r>
    </w:p>
    <w:p w:rsidR="005C41DA" w:rsidRDefault="00A512A7">
      <w:pPr>
        <w:spacing w:before="29" w:line="288" w:lineRule="auto"/>
        <w:ind w:firstLineChars="200" w:firstLine="480"/>
        <w:rPr>
          <w:color w:val="000000"/>
          <w:sz w:val="24"/>
        </w:rPr>
      </w:pPr>
      <w:r>
        <w:rPr>
          <w:color w:val="000000"/>
          <w:sz w:val="24"/>
        </w:rPr>
        <w:t>3</w:t>
      </w:r>
      <w:r>
        <w:rPr>
          <w:color w:val="000000"/>
          <w:sz w:val="24"/>
        </w:rPr>
        <w:t>、《交银施罗德精选混合型证券投资基金招募说明书》；</w:t>
      </w:r>
      <w:r>
        <w:rPr>
          <w:color w:val="000000"/>
          <w:sz w:val="24"/>
        </w:rPr>
        <w:t xml:space="preserve"> </w:t>
      </w:r>
    </w:p>
    <w:p w:rsidR="005C41DA" w:rsidRDefault="00A512A7">
      <w:pPr>
        <w:spacing w:before="29" w:line="288" w:lineRule="auto"/>
        <w:ind w:firstLineChars="200" w:firstLine="480"/>
        <w:rPr>
          <w:color w:val="000000"/>
          <w:sz w:val="24"/>
        </w:rPr>
      </w:pPr>
      <w:r>
        <w:rPr>
          <w:color w:val="000000"/>
          <w:sz w:val="24"/>
        </w:rPr>
        <w:t>4</w:t>
      </w:r>
      <w:r>
        <w:rPr>
          <w:color w:val="000000"/>
          <w:sz w:val="24"/>
        </w:rPr>
        <w:t>、《交银施罗德精选混合型证券投资基金托管协议》；</w:t>
      </w:r>
      <w:r>
        <w:rPr>
          <w:color w:val="000000"/>
          <w:sz w:val="24"/>
        </w:rPr>
        <w:t xml:space="preserve"> </w:t>
      </w:r>
    </w:p>
    <w:p w:rsidR="005C41DA" w:rsidRDefault="00A512A7">
      <w:pPr>
        <w:spacing w:before="29" w:line="288" w:lineRule="auto"/>
        <w:ind w:firstLineChars="200" w:firstLine="480"/>
        <w:rPr>
          <w:color w:val="000000"/>
          <w:sz w:val="24"/>
        </w:rPr>
      </w:pPr>
      <w:r>
        <w:rPr>
          <w:color w:val="000000"/>
          <w:sz w:val="24"/>
        </w:rPr>
        <w:t>5</w:t>
      </w:r>
      <w:r>
        <w:rPr>
          <w:color w:val="000000"/>
          <w:sz w:val="24"/>
        </w:rPr>
        <w:t>、关于募集交银施罗德精选股票证券投资基金之法律意见书；</w:t>
      </w:r>
      <w:r>
        <w:rPr>
          <w:color w:val="000000"/>
          <w:sz w:val="24"/>
        </w:rPr>
        <w:t xml:space="preserve"> </w:t>
      </w:r>
    </w:p>
    <w:p w:rsidR="005C41DA" w:rsidRDefault="00A512A7">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5C41DA" w:rsidRDefault="00A512A7">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、报告期内交银施罗德精选混合型证券投资基金在指定报刊上各项公告的原稿。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17797286"/>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3"/>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17797287"/>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4"/>
    </w:p>
    <w:p w:rsidR="005C41DA" w:rsidRDefault="00A512A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B93" w:rsidRDefault="00204B93">
      <w:r>
        <w:separator/>
      </w:r>
    </w:p>
  </w:endnote>
  <w:endnote w:type="continuationSeparator" w:id="0">
    <w:p w:rsidR="00204B93" w:rsidRDefault="0020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5C6574"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5C6574">
      <w:rPr>
        <w:kern w:val="0"/>
        <w:szCs w:val="21"/>
      </w:rPr>
      <w:fldChar w:fldCharType="begin"/>
    </w:r>
    <w:r>
      <w:rPr>
        <w:kern w:val="0"/>
        <w:szCs w:val="21"/>
      </w:rPr>
      <w:instrText xml:space="preserve"> PAGE </w:instrText>
    </w:r>
    <w:r w:rsidR="005C6574">
      <w:rPr>
        <w:kern w:val="0"/>
        <w:szCs w:val="21"/>
      </w:rPr>
      <w:fldChar w:fldCharType="separate"/>
    </w:r>
    <w:r w:rsidR="00687300">
      <w:rPr>
        <w:noProof/>
        <w:kern w:val="0"/>
        <w:szCs w:val="21"/>
      </w:rPr>
      <w:t>3</w:t>
    </w:r>
    <w:r w:rsidR="005C6574">
      <w:rPr>
        <w:kern w:val="0"/>
        <w:szCs w:val="21"/>
      </w:rPr>
      <w:fldChar w:fldCharType="end"/>
    </w:r>
    <w:r>
      <w:rPr>
        <w:rFonts w:hint="eastAsia"/>
        <w:kern w:val="0"/>
        <w:szCs w:val="21"/>
      </w:rPr>
      <w:t>页共</w:t>
    </w:r>
    <w:r w:rsidR="005C6574">
      <w:rPr>
        <w:kern w:val="0"/>
        <w:szCs w:val="21"/>
      </w:rPr>
      <w:fldChar w:fldCharType="begin"/>
    </w:r>
    <w:r>
      <w:rPr>
        <w:kern w:val="0"/>
        <w:szCs w:val="21"/>
      </w:rPr>
      <w:instrText xml:space="preserve"> NUMPAGES </w:instrText>
    </w:r>
    <w:r w:rsidR="005C6574">
      <w:rPr>
        <w:kern w:val="0"/>
        <w:szCs w:val="21"/>
      </w:rPr>
      <w:fldChar w:fldCharType="separate"/>
    </w:r>
    <w:r w:rsidR="00687300">
      <w:rPr>
        <w:noProof/>
        <w:kern w:val="0"/>
        <w:szCs w:val="21"/>
      </w:rPr>
      <w:t>46</w:t>
    </w:r>
    <w:r w:rsidR="005C657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B93" w:rsidRDefault="00204B93">
      <w:r>
        <w:separator/>
      </w:r>
    </w:p>
  </w:footnote>
  <w:footnote w:type="continuationSeparator" w:id="0">
    <w:p w:rsidR="00204B93" w:rsidRDefault="00204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交银施罗德精选混合型证券投资基金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4B93"/>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D797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333B"/>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1DA"/>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5A4"/>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73"/>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5CC"/>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300"/>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406F"/>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0D6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0895"/>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2A7"/>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79E"/>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5F6D"/>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1764E"/>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8FF"/>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7F59"/>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734"/>
    <w:rsid w:val="00E00A1C"/>
    <w:rsid w:val="00E00BEC"/>
    <w:rsid w:val="00E00D60"/>
    <w:rsid w:val="00E0103A"/>
    <w:rsid w:val="00E012CC"/>
    <w:rsid w:val="00E0147A"/>
    <w:rsid w:val="00E01AB2"/>
    <w:rsid w:val="00E0220A"/>
    <w:rsid w:val="00E0220E"/>
    <w:rsid w:val="00E023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13"/>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74A02E4-7CAA-44EF-9588-8AF1D8275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687300"/>
    <w:pPr>
      <w:tabs>
        <w:tab w:val="right" w:leader="dot" w:pos="9072"/>
      </w:tabs>
    </w:pPr>
    <w:rPr>
      <w:noProof/>
      <w:color w:val="000000" w:themeColor="text1"/>
    </w:r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A7B0-F5F8-4925-863F-024E7E8F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46</Pages>
  <Words>5849</Words>
  <Characters>33342</Characters>
  <Application>Microsoft Office Word</Application>
  <DocSecurity>0</DocSecurity>
  <Lines>277</Lines>
  <Paragraphs>78</Paragraphs>
  <ScaleCrop>false</ScaleCrop>
  <Company/>
  <LinksUpToDate>false</LinksUpToDate>
  <CharactersWithSpaces>39113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3263</cp:revision>
  <cp:lastPrinted>2007-07-19T00:46:00Z</cp:lastPrinted>
  <dcterms:created xsi:type="dcterms:W3CDTF">2013-08-19T07:44:00Z</dcterms:created>
  <dcterms:modified xsi:type="dcterms:W3CDTF">2019-08-27T03:22:00Z</dcterms:modified>
</cp:coreProperties>
</file>