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交银施罗德先进制造混合型证券投资基金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9854"/>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9855"/>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9E3ADD" w:rsidRDefault="004F2BF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9E3ADD" w:rsidRDefault="004F2BF5">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E3ADD" w:rsidRDefault="004F2BF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9E3ADD" w:rsidRDefault="004F2BF5">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9E3ADD" w:rsidRDefault="004F2BF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7E1458" w:rsidRPr="007E1458" w:rsidRDefault="005C6574" w:rsidP="007E1458">
      <w:pPr>
        <w:pStyle w:val="11"/>
        <w:spacing w:line="288" w:lineRule="auto"/>
        <w:rPr>
          <w:rFonts w:ascii="宋体" w:hAnsi="宋体"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9854" w:history="1">
        <w:r w:rsidR="007E1458" w:rsidRPr="007E1458">
          <w:rPr>
            <w:rStyle w:val="a8"/>
            <w:rFonts w:ascii="宋体" w:hAnsi="宋体"/>
            <w:b/>
            <w:bCs/>
            <w:noProof/>
            <w:sz w:val="24"/>
          </w:rPr>
          <w:t xml:space="preserve">§1  </w:t>
        </w:r>
        <w:r w:rsidR="007E1458" w:rsidRPr="007E1458">
          <w:rPr>
            <w:rStyle w:val="a8"/>
            <w:rFonts w:ascii="宋体" w:hAnsi="宋体" w:hint="eastAsia"/>
            <w:b/>
            <w:bCs/>
            <w:noProof/>
            <w:sz w:val="24"/>
          </w:rPr>
          <w:t>重要提示及目录</w:t>
        </w:r>
        <w:r w:rsidR="007E1458" w:rsidRPr="007E1458">
          <w:rPr>
            <w:rFonts w:ascii="宋体" w:hAnsi="宋体"/>
            <w:noProof/>
            <w:webHidden/>
            <w:sz w:val="24"/>
          </w:rPr>
          <w:tab/>
        </w:r>
        <w:r w:rsidR="007E1458" w:rsidRPr="007E1458">
          <w:rPr>
            <w:rFonts w:ascii="宋体" w:hAnsi="宋体"/>
            <w:noProof/>
            <w:webHidden/>
            <w:sz w:val="24"/>
          </w:rPr>
          <w:fldChar w:fldCharType="begin"/>
        </w:r>
        <w:r w:rsidR="007E1458" w:rsidRPr="007E1458">
          <w:rPr>
            <w:rFonts w:ascii="宋体" w:hAnsi="宋体"/>
            <w:noProof/>
            <w:webHidden/>
            <w:sz w:val="24"/>
          </w:rPr>
          <w:instrText xml:space="preserve"> PAGEREF _Toc17819854 \h </w:instrText>
        </w:r>
        <w:r w:rsidR="007E1458" w:rsidRPr="007E1458">
          <w:rPr>
            <w:rFonts w:ascii="宋体" w:hAnsi="宋体"/>
            <w:noProof/>
            <w:webHidden/>
            <w:sz w:val="24"/>
          </w:rPr>
        </w:r>
        <w:r w:rsidR="007E1458" w:rsidRPr="007E1458">
          <w:rPr>
            <w:rFonts w:ascii="宋体" w:hAnsi="宋体"/>
            <w:noProof/>
            <w:webHidden/>
            <w:sz w:val="24"/>
          </w:rPr>
          <w:fldChar w:fldCharType="separate"/>
        </w:r>
        <w:r w:rsidR="007E1458" w:rsidRPr="007E1458">
          <w:rPr>
            <w:rFonts w:ascii="宋体" w:hAnsi="宋体"/>
            <w:noProof/>
            <w:webHidden/>
            <w:sz w:val="24"/>
          </w:rPr>
          <w:t>2</w:t>
        </w:r>
        <w:r w:rsidR="007E1458"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55" w:history="1">
        <w:r w:rsidRPr="007E1458">
          <w:rPr>
            <w:rStyle w:val="a8"/>
            <w:rFonts w:ascii="宋体" w:hAnsi="宋体"/>
            <w:noProof/>
            <w:sz w:val="24"/>
            <w:szCs w:val="24"/>
          </w:rPr>
          <w:t xml:space="preserve">1.1 </w:t>
        </w:r>
        <w:r w:rsidRPr="007E1458">
          <w:rPr>
            <w:rStyle w:val="a8"/>
            <w:rFonts w:ascii="宋体" w:hAnsi="宋体" w:hint="eastAsia"/>
            <w:noProof/>
            <w:sz w:val="24"/>
            <w:szCs w:val="24"/>
          </w:rPr>
          <w:t>重要提示</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_Toc17819855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2</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856" w:history="1">
        <w:r w:rsidRPr="007E1458">
          <w:rPr>
            <w:rStyle w:val="a8"/>
            <w:rFonts w:ascii="宋体" w:hAnsi="宋体"/>
            <w:b/>
            <w:bCs/>
            <w:noProof/>
            <w:sz w:val="24"/>
          </w:rPr>
          <w:t xml:space="preserve">§2  </w:t>
        </w:r>
        <w:r w:rsidRPr="007E1458">
          <w:rPr>
            <w:rStyle w:val="a8"/>
            <w:rFonts w:ascii="宋体" w:hAnsi="宋体" w:hint="eastAsia"/>
            <w:b/>
            <w:bCs/>
            <w:noProof/>
            <w:sz w:val="24"/>
          </w:rPr>
          <w:t>基金简介</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_Toc17819856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5</w:t>
        </w:r>
        <w:r w:rsidRPr="007E1458">
          <w:rPr>
            <w:rFonts w:ascii="宋体" w:hAnsi="宋体"/>
            <w:noProof/>
            <w:webHidden/>
            <w:sz w:val="24"/>
          </w:rPr>
          <w:fldChar w:fldCharType="end"/>
        </w:r>
      </w:hyperlink>
    </w:p>
    <w:p w:rsidR="007E1458" w:rsidRPr="007E1458" w:rsidRDefault="007E1458" w:rsidP="007E1458">
      <w:pPr>
        <w:pStyle w:val="22"/>
        <w:tabs>
          <w:tab w:val="left" w:pos="936"/>
        </w:tabs>
        <w:spacing w:line="288" w:lineRule="auto"/>
        <w:rPr>
          <w:rFonts w:ascii="宋体" w:hAnsi="宋体" w:cstheme="minorBidi"/>
          <w:noProof/>
          <w:kern w:val="2"/>
          <w:sz w:val="24"/>
          <w:szCs w:val="24"/>
        </w:rPr>
      </w:pPr>
      <w:hyperlink w:anchor="_Toc17819857" w:history="1">
        <w:r w:rsidRPr="007E1458">
          <w:rPr>
            <w:rStyle w:val="a8"/>
            <w:rFonts w:ascii="宋体" w:hAnsi="宋体"/>
            <w:noProof/>
            <w:sz w:val="24"/>
            <w:szCs w:val="24"/>
          </w:rPr>
          <w:t>2.1</w:t>
        </w:r>
        <w:r w:rsidRPr="007E1458">
          <w:rPr>
            <w:rFonts w:ascii="宋体" w:hAnsi="宋体" w:cstheme="minorBidi"/>
            <w:noProof/>
            <w:kern w:val="2"/>
            <w:sz w:val="24"/>
            <w:szCs w:val="24"/>
          </w:rPr>
          <w:tab/>
        </w:r>
        <w:r w:rsidRPr="007E1458">
          <w:rPr>
            <w:rStyle w:val="a8"/>
            <w:rFonts w:ascii="宋体" w:hAnsi="宋体" w:hint="eastAsia"/>
            <w:noProof/>
            <w:sz w:val="24"/>
            <w:szCs w:val="24"/>
          </w:rPr>
          <w:t>基金基本情况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_Toc17819857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58" w:history="1">
        <w:r w:rsidRPr="007E1458">
          <w:rPr>
            <w:rStyle w:val="a8"/>
            <w:rFonts w:ascii="宋体" w:hAnsi="宋体"/>
            <w:noProof/>
            <w:sz w:val="24"/>
            <w:szCs w:val="24"/>
          </w:rPr>
          <w:t xml:space="preserve">2.2 </w:t>
        </w:r>
        <w:r w:rsidRPr="007E1458">
          <w:rPr>
            <w:rStyle w:val="a8"/>
            <w:rFonts w:ascii="宋体" w:hAnsi="宋体" w:hint="eastAsia"/>
            <w:noProof/>
            <w:sz w:val="24"/>
            <w:szCs w:val="24"/>
          </w:rPr>
          <w:t>基金产品说明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_Toc17819858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59" w:history="1">
        <w:r w:rsidRPr="007E1458">
          <w:rPr>
            <w:rStyle w:val="a8"/>
            <w:rFonts w:ascii="宋体" w:hAnsi="宋体"/>
            <w:noProof/>
            <w:sz w:val="24"/>
            <w:szCs w:val="24"/>
          </w:rPr>
          <w:t xml:space="preserve">2.3 </w:t>
        </w:r>
        <w:r w:rsidRPr="007E1458">
          <w:rPr>
            <w:rStyle w:val="a8"/>
            <w:rFonts w:ascii="宋体" w:hAnsi="宋体" w:hint="eastAsia"/>
            <w:noProof/>
            <w:sz w:val="24"/>
            <w:szCs w:val="24"/>
          </w:rPr>
          <w:t>基金管理人和基金托管人</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_Toc17819859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0" w:history="1">
        <w:r w:rsidRPr="007E1458">
          <w:rPr>
            <w:rStyle w:val="a8"/>
            <w:rFonts w:ascii="宋体" w:hAnsi="宋体"/>
            <w:noProof/>
            <w:sz w:val="24"/>
            <w:szCs w:val="24"/>
          </w:rPr>
          <w:t xml:space="preserve">2.4 </w:t>
        </w:r>
        <w:r w:rsidRPr="007E1458">
          <w:rPr>
            <w:rStyle w:val="a8"/>
            <w:rFonts w:ascii="宋体" w:hAnsi="宋体" w:hint="eastAsia"/>
            <w:noProof/>
            <w:sz w:val="24"/>
            <w:szCs w:val="24"/>
          </w:rPr>
          <w:t>信息披露方式</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_Toc17819860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6</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1" w:history="1">
        <w:r w:rsidRPr="007E1458">
          <w:rPr>
            <w:rStyle w:val="a8"/>
            <w:rFonts w:ascii="宋体" w:hAnsi="宋体"/>
            <w:noProof/>
            <w:sz w:val="24"/>
            <w:szCs w:val="24"/>
          </w:rPr>
          <w:t xml:space="preserve">2.5 </w:t>
        </w:r>
        <w:r w:rsidRPr="007E1458">
          <w:rPr>
            <w:rStyle w:val="a8"/>
            <w:rFonts w:ascii="宋体" w:hAnsi="宋体" w:hint="eastAsia"/>
            <w:noProof/>
            <w:sz w:val="24"/>
            <w:szCs w:val="24"/>
          </w:rPr>
          <w:t>其他相关资料</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_Toc17819861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6</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862" w:history="1">
        <w:r w:rsidRPr="007E1458">
          <w:rPr>
            <w:rStyle w:val="a8"/>
            <w:rFonts w:ascii="宋体" w:hAnsi="宋体"/>
            <w:b/>
            <w:bCs/>
            <w:noProof/>
            <w:sz w:val="24"/>
          </w:rPr>
          <w:t xml:space="preserve">§3  </w:t>
        </w:r>
        <w:r w:rsidRPr="007E1458">
          <w:rPr>
            <w:rStyle w:val="a8"/>
            <w:rFonts w:ascii="宋体" w:hAnsi="宋体" w:hint="eastAsia"/>
            <w:b/>
            <w:bCs/>
            <w:noProof/>
            <w:sz w:val="24"/>
          </w:rPr>
          <w:t>主要财务指标和基金净值表现</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_Toc17819862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6</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3" w:history="1">
        <w:r w:rsidRPr="007E1458">
          <w:rPr>
            <w:rStyle w:val="a8"/>
            <w:rFonts w:ascii="宋体" w:hAnsi="宋体"/>
            <w:noProof/>
            <w:sz w:val="24"/>
            <w:szCs w:val="24"/>
          </w:rPr>
          <w:t xml:space="preserve">3.1 </w:t>
        </w:r>
        <w:r w:rsidRPr="007E1458">
          <w:rPr>
            <w:rStyle w:val="a8"/>
            <w:rFonts w:ascii="宋体" w:hAnsi="宋体" w:hint="eastAsia"/>
            <w:noProof/>
            <w:sz w:val="24"/>
            <w:szCs w:val="24"/>
          </w:rPr>
          <w:t>主要会计数据和财务指标</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_Toc17819863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6</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4" w:history="1">
        <w:r w:rsidRPr="007E1458">
          <w:rPr>
            <w:rStyle w:val="a8"/>
            <w:rFonts w:ascii="宋体" w:hAnsi="宋体"/>
            <w:noProof/>
            <w:sz w:val="24"/>
            <w:szCs w:val="24"/>
          </w:rPr>
          <w:t xml:space="preserve">3.2 </w:t>
        </w:r>
        <w:r w:rsidRPr="007E1458">
          <w:rPr>
            <w:rStyle w:val="a8"/>
            <w:rFonts w:ascii="宋体" w:hAnsi="宋体" w:hint="eastAsia"/>
            <w:noProof/>
            <w:sz w:val="24"/>
            <w:szCs w:val="24"/>
          </w:rPr>
          <w:t>基金净值表现</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_Toc17819864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7</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865" w:history="1">
        <w:r w:rsidRPr="007E1458">
          <w:rPr>
            <w:rStyle w:val="a8"/>
            <w:rFonts w:ascii="宋体" w:hAnsi="宋体"/>
            <w:b/>
            <w:bCs/>
            <w:noProof/>
            <w:sz w:val="24"/>
          </w:rPr>
          <w:t xml:space="preserve">§4  </w:t>
        </w:r>
        <w:r w:rsidRPr="007E1458">
          <w:rPr>
            <w:rStyle w:val="a8"/>
            <w:rFonts w:ascii="宋体" w:hAnsi="宋体" w:hint="eastAsia"/>
            <w:b/>
            <w:bCs/>
            <w:noProof/>
            <w:sz w:val="24"/>
          </w:rPr>
          <w:t>管理人报告</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_Toc17819865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8</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6" w:history="1">
        <w:r w:rsidRPr="007E1458">
          <w:rPr>
            <w:rStyle w:val="a8"/>
            <w:rFonts w:ascii="宋体" w:hAnsi="宋体"/>
            <w:noProof/>
            <w:sz w:val="24"/>
            <w:szCs w:val="24"/>
          </w:rPr>
          <w:t xml:space="preserve">4.1 </w:t>
        </w:r>
        <w:r w:rsidRPr="007E1458">
          <w:rPr>
            <w:rStyle w:val="a8"/>
            <w:rFonts w:ascii="宋体" w:hAnsi="宋体" w:hint="eastAsia"/>
            <w:noProof/>
            <w:sz w:val="24"/>
            <w:szCs w:val="24"/>
          </w:rPr>
          <w:t>基金管理人及基金经理情况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_Toc17819866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8</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7" w:history="1">
        <w:r w:rsidRPr="007E1458">
          <w:rPr>
            <w:rStyle w:val="a8"/>
            <w:rFonts w:ascii="宋体" w:hAnsi="宋体"/>
            <w:noProof/>
            <w:sz w:val="24"/>
            <w:szCs w:val="24"/>
          </w:rPr>
          <w:t xml:space="preserve">4.2 </w:t>
        </w:r>
        <w:r w:rsidRPr="007E1458">
          <w:rPr>
            <w:rStyle w:val="a8"/>
            <w:rFonts w:ascii="宋体" w:hAnsi="宋体" w:hint="eastAsia"/>
            <w:noProof/>
            <w:sz w:val="24"/>
            <w:szCs w:val="24"/>
          </w:rPr>
          <w:t>管理人对报告期内本基金运作遵规守信情况的说明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_Toc17819867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9</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8" w:history="1">
        <w:r w:rsidRPr="007E1458">
          <w:rPr>
            <w:rStyle w:val="a8"/>
            <w:rFonts w:ascii="宋体" w:hAnsi="宋体"/>
            <w:noProof/>
            <w:sz w:val="24"/>
            <w:szCs w:val="24"/>
          </w:rPr>
          <w:t xml:space="preserve">4.3 </w:t>
        </w:r>
        <w:r w:rsidRPr="007E1458">
          <w:rPr>
            <w:rStyle w:val="a8"/>
            <w:rFonts w:ascii="宋体" w:hAnsi="宋体" w:hint="eastAsia"/>
            <w:noProof/>
            <w:sz w:val="24"/>
            <w:szCs w:val="24"/>
          </w:rPr>
          <w:t>管理人对报告期内公平交易情况的专项说明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_Toc17819868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9</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69" w:history="1">
        <w:r w:rsidRPr="007E1458">
          <w:rPr>
            <w:rStyle w:val="a8"/>
            <w:rFonts w:ascii="宋体" w:hAnsi="宋体"/>
            <w:noProof/>
            <w:sz w:val="24"/>
            <w:szCs w:val="24"/>
          </w:rPr>
          <w:t xml:space="preserve">4.4 </w:t>
        </w:r>
        <w:r w:rsidRPr="007E1458">
          <w:rPr>
            <w:rStyle w:val="a8"/>
            <w:rFonts w:ascii="宋体" w:hAnsi="宋体" w:hint="eastAsia"/>
            <w:noProof/>
            <w:sz w:val="24"/>
            <w:szCs w:val="24"/>
          </w:rPr>
          <w:t>管理人对报告期内基金的投资策略和业绩表现的说明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_Toc17819869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10</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0" w:history="1">
        <w:r w:rsidRPr="007E1458">
          <w:rPr>
            <w:rStyle w:val="a8"/>
            <w:rFonts w:ascii="宋体" w:hAnsi="宋体"/>
            <w:noProof/>
            <w:sz w:val="24"/>
            <w:szCs w:val="24"/>
          </w:rPr>
          <w:t xml:space="preserve">4.5 </w:t>
        </w:r>
        <w:r w:rsidRPr="007E1458">
          <w:rPr>
            <w:rStyle w:val="a8"/>
            <w:rFonts w:ascii="宋体" w:hAnsi="宋体" w:hint="eastAsia"/>
            <w:noProof/>
            <w:sz w:val="24"/>
            <w:szCs w:val="24"/>
          </w:rPr>
          <w:t>管理人对宏观经济、证券市场及行业走势的简要展望</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_Toc17819870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10</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1" w:history="1">
        <w:r w:rsidRPr="007E1458">
          <w:rPr>
            <w:rStyle w:val="a8"/>
            <w:rFonts w:ascii="宋体" w:hAnsi="宋体"/>
            <w:noProof/>
            <w:sz w:val="24"/>
            <w:szCs w:val="24"/>
          </w:rPr>
          <w:t xml:space="preserve">4.6 </w:t>
        </w:r>
        <w:r w:rsidRPr="007E1458">
          <w:rPr>
            <w:rStyle w:val="a8"/>
            <w:rFonts w:ascii="宋体" w:hAnsi="宋体" w:hint="eastAsia"/>
            <w:noProof/>
            <w:sz w:val="24"/>
            <w:szCs w:val="24"/>
          </w:rPr>
          <w:t>管理人对报告期内基金估值程序等事项的说明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_Toc17819871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11</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2" w:history="1">
        <w:r w:rsidRPr="007E1458">
          <w:rPr>
            <w:rStyle w:val="a8"/>
            <w:rFonts w:ascii="宋体" w:hAnsi="宋体"/>
            <w:noProof/>
            <w:sz w:val="24"/>
            <w:szCs w:val="24"/>
          </w:rPr>
          <w:t xml:space="preserve">4.7 </w:t>
        </w:r>
        <w:r w:rsidRPr="007E1458">
          <w:rPr>
            <w:rStyle w:val="a8"/>
            <w:rFonts w:ascii="宋体" w:hAnsi="宋体" w:hint="eastAsia"/>
            <w:noProof/>
            <w:sz w:val="24"/>
            <w:szCs w:val="24"/>
          </w:rPr>
          <w:t>管理人对报告期内基金利润分配情况的说明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_Toc17819872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11</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3" w:history="1">
        <w:r w:rsidRPr="007E1458">
          <w:rPr>
            <w:rStyle w:val="a8"/>
            <w:rFonts w:ascii="宋体" w:hAnsi="宋体"/>
            <w:noProof/>
            <w:sz w:val="24"/>
            <w:szCs w:val="24"/>
          </w:rPr>
          <w:t xml:space="preserve">4.8 </w:t>
        </w:r>
        <w:r w:rsidRPr="007E1458">
          <w:rPr>
            <w:rStyle w:val="a8"/>
            <w:rFonts w:ascii="宋体" w:hAnsi="宋体" w:hint="eastAsia"/>
            <w:noProof/>
            <w:sz w:val="24"/>
            <w:szCs w:val="24"/>
          </w:rPr>
          <w:t>报告期内管理人对本基金持有人数或基金资产净值预警情形的说明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_Toc17819873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11</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874" w:history="1">
        <w:r w:rsidRPr="007E1458">
          <w:rPr>
            <w:rStyle w:val="a8"/>
            <w:rFonts w:ascii="宋体" w:hAnsi="宋体"/>
            <w:b/>
            <w:bCs/>
            <w:noProof/>
            <w:sz w:val="24"/>
          </w:rPr>
          <w:t xml:space="preserve">§5  </w:t>
        </w:r>
        <w:r w:rsidRPr="007E1458">
          <w:rPr>
            <w:rStyle w:val="a8"/>
            <w:rFonts w:ascii="宋体" w:hAnsi="宋体" w:hint="eastAsia"/>
            <w:b/>
            <w:bCs/>
            <w:noProof/>
            <w:sz w:val="24"/>
          </w:rPr>
          <w:t>托管人报告</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_Toc17819874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11</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5" w:history="1">
        <w:r w:rsidRPr="007E1458">
          <w:rPr>
            <w:rStyle w:val="a8"/>
            <w:rFonts w:ascii="宋体" w:hAnsi="宋体"/>
            <w:noProof/>
            <w:sz w:val="24"/>
            <w:szCs w:val="24"/>
          </w:rPr>
          <w:t xml:space="preserve">5.1 </w:t>
        </w:r>
        <w:r w:rsidRPr="007E1458">
          <w:rPr>
            <w:rStyle w:val="a8"/>
            <w:rFonts w:ascii="宋体" w:hAnsi="宋体" w:hint="eastAsia"/>
            <w:noProof/>
            <w:sz w:val="24"/>
            <w:szCs w:val="24"/>
          </w:rPr>
          <w:t>报告期内本基金托管人遵规守信情况声明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_Toc17819875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11</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6" w:history="1">
        <w:r w:rsidRPr="007E1458">
          <w:rPr>
            <w:rStyle w:val="a8"/>
            <w:rFonts w:ascii="宋体" w:hAnsi="宋体"/>
            <w:noProof/>
            <w:sz w:val="24"/>
            <w:szCs w:val="24"/>
          </w:rPr>
          <w:t xml:space="preserve">5.2 </w:t>
        </w:r>
        <w:r w:rsidRPr="007E1458">
          <w:rPr>
            <w:rStyle w:val="a8"/>
            <w:rFonts w:ascii="宋体" w:hAnsi="宋体" w:hint="eastAsia"/>
            <w:noProof/>
            <w:sz w:val="24"/>
            <w:szCs w:val="24"/>
          </w:rPr>
          <w:t>托管人对报告期内本基金投资运作遵规守信、净值计算、利润分配等情况的说明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_Toc17819876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11</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7" w:history="1">
        <w:r w:rsidRPr="007E1458">
          <w:rPr>
            <w:rStyle w:val="a8"/>
            <w:rFonts w:ascii="宋体" w:hAnsi="宋体"/>
            <w:noProof/>
            <w:sz w:val="24"/>
            <w:szCs w:val="24"/>
          </w:rPr>
          <w:t xml:space="preserve">5.3 </w:t>
        </w:r>
        <w:r w:rsidRPr="007E1458">
          <w:rPr>
            <w:rStyle w:val="a8"/>
            <w:rFonts w:ascii="宋体" w:hAnsi="宋体" w:hint="eastAsia"/>
            <w:noProof/>
            <w:sz w:val="24"/>
            <w:szCs w:val="24"/>
          </w:rPr>
          <w:t>托管人对本半年度报告中财务信息等内容的真实、准确和完整发表意见</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_Toc17819877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12</w:t>
        </w:r>
        <w:r w:rsidRPr="007E1458">
          <w:rPr>
            <w:rFonts w:ascii="宋体" w:hAnsi="宋体"/>
            <w:noProof/>
            <w:webHidden/>
            <w:sz w:val="24"/>
            <w:szCs w:val="24"/>
          </w:rPr>
          <w:fldChar w:fldCharType="end"/>
        </w:r>
      </w:hyperlink>
    </w:p>
    <w:p w:rsidR="007E1458" w:rsidRPr="007E1458" w:rsidRDefault="007E1458" w:rsidP="007E1458">
      <w:pPr>
        <w:pStyle w:val="11"/>
        <w:tabs>
          <w:tab w:val="left" w:pos="600"/>
        </w:tabs>
        <w:spacing w:line="288" w:lineRule="auto"/>
        <w:rPr>
          <w:rFonts w:ascii="宋体" w:hAnsi="宋体" w:cstheme="minorBidi"/>
          <w:noProof/>
          <w:sz w:val="24"/>
        </w:rPr>
      </w:pPr>
      <w:hyperlink w:anchor="_Toc17819878" w:history="1">
        <w:r w:rsidRPr="007E1458">
          <w:rPr>
            <w:rStyle w:val="a8"/>
            <w:rFonts w:ascii="宋体" w:hAnsi="宋体"/>
            <w:b/>
            <w:bCs/>
            <w:noProof/>
            <w:sz w:val="24"/>
          </w:rPr>
          <w:t>§6</w:t>
        </w:r>
        <w:r w:rsidRPr="007E1458">
          <w:rPr>
            <w:rFonts w:ascii="宋体" w:hAnsi="宋体" w:cstheme="minorBidi"/>
            <w:noProof/>
            <w:sz w:val="24"/>
          </w:rPr>
          <w:tab/>
        </w:r>
        <w:r w:rsidRPr="007E1458">
          <w:rPr>
            <w:rStyle w:val="a8"/>
            <w:rFonts w:ascii="宋体" w:hAnsi="宋体" w:hint="eastAsia"/>
            <w:b/>
            <w:bCs/>
            <w:noProof/>
            <w:sz w:val="24"/>
          </w:rPr>
          <w:t>半年度财务会计报告（未经审计）</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_Toc17819878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12</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79" w:history="1">
        <w:r w:rsidRPr="007E1458">
          <w:rPr>
            <w:rStyle w:val="a8"/>
            <w:rFonts w:ascii="宋体" w:hAnsi="宋体"/>
            <w:noProof/>
            <w:sz w:val="24"/>
            <w:szCs w:val="24"/>
          </w:rPr>
          <w:t xml:space="preserve">6.1 </w:t>
        </w:r>
        <w:r w:rsidRPr="007E1458">
          <w:rPr>
            <w:rStyle w:val="a8"/>
            <w:rFonts w:ascii="宋体" w:hAnsi="宋体" w:hint="eastAsia"/>
            <w:noProof/>
            <w:sz w:val="24"/>
            <w:szCs w:val="24"/>
          </w:rPr>
          <w:t>资产负债表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_Toc17819879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0" w:history="1">
        <w:r w:rsidRPr="007E1458">
          <w:rPr>
            <w:rStyle w:val="a8"/>
            <w:rFonts w:ascii="宋体" w:hAnsi="宋体"/>
            <w:noProof/>
            <w:sz w:val="24"/>
            <w:szCs w:val="24"/>
          </w:rPr>
          <w:t xml:space="preserve">6.2 </w:t>
        </w:r>
        <w:r w:rsidRPr="007E1458">
          <w:rPr>
            <w:rStyle w:val="a8"/>
            <w:rFonts w:ascii="宋体" w:hAnsi="宋体" w:hint="eastAsia"/>
            <w:noProof/>
            <w:sz w:val="24"/>
            <w:szCs w:val="24"/>
          </w:rPr>
          <w:t>利润表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_Toc17819880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13</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1" w:history="1">
        <w:r w:rsidRPr="007E1458">
          <w:rPr>
            <w:rStyle w:val="a8"/>
            <w:rFonts w:ascii="宋体" w:hAnsi="宋体"/>
            <w:noProof/>
            <w:sz w:val="24"/>
            <w:szCs w:val="24"/>
          </w:rPr>
          <w:t xml:space="preserve">6.3 </w:t>
        </w:r>
        <w:r w:rsidRPr="007E1458">
          <w:rPr>
            <w:rStyle w:val="a8"/>
            <w:rFonts w:ascii="宋体" w:hAnsi="宋体" w:hint="eastAsia"/>
            <w:noProof/>
            <w:sz w:val="24"/>
            <w:szCs w:val="24"/>
          </w:rPr>
          <w:t>所有者权益（基金净值）变动表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_Toc17819881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14</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2" w:history="1">
        <w:r w:rsidRPr="007E1458">
          <w:rPr>
            <w:rStyle w:val="a8"/>
            <w:rFonts w:ascii="宋体" w:hAnsi="宋体"/>
            <w:noProof/>
            <w:sz w:val="24"/>
            <w:szCs w:val="24"/>
          </w:rPr>
          <w:t xml:space="preserve">6.4 </w:t>
        </w:r>
        <w:r w:rsidRPr="007E1458">
          <w:rPr>
            <w:rStyle w:val="a8"/>
            <w:rFonts w:ascii="宋体" w:hAnsi="宋体" w:hint="eastAsia"/>
            <w:noProof/>
            <w:sz w:val="24"/>
            <w:szCs w:val="24"/>
          </w:rPr>
          <w:t>报表附注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_Toc17819882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16</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883" w:history="1">
        <w:r w:rsidRPr="007E1458">
          <w:rPr>
            <w:rStyle w:val="a8"/>
            <w:rFonts w:ascii="宋体" w:hAnsi="宋体"/>
            <w:b/>
            <w:bCs/>
            <w:noProof/>
            <w:sz w:val="24"/>
          </w:rPr>
          <w:t xml:space="preserve">§7  </w:t>
        </w:r>
        <w:r w:rsidRPr="007E1458">
          <w:rPr>
            <w:rStyle w:val="a8"/>
            <w:rFonts w:ascii="宋体" w:hAnsi="宋体" w:hint="eastAsia"/>
            <w:b/>
            <w:bCs/>
            <w:noProof/>
            <w:sz w:val="24"/>
          </w:rPr>
          <w:t>投资组合报告</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_Toc17819883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34</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4" w:history="1">
        <w:r w:rsidRPr="007E1458">
          <w:rPr>
            <w:rStyle w:val="a8"/>
            <w:rFonts w:ascii="宋体" w:hAnsi="宋体"/>
            <w:noProof/>
            <w:sz w:val="24"/>
            <w:szCs w:val="24"/>
          </w:rPr>
          <w:t xml:space="preserve">7.1 </w:t>
        </w:r>
        <w:r w:rsidRPr="007E1458">
          <w:rPr>
            <w:rStyle w:val="a8"/>
            <w:rFonts w:ascii="宋体" w:hAnsi="宋体" w:hint="eastAsia"/>
            <w:noProof/>
            <w:sz w:val="24"/>
            <w:szCs w:val="24"/>
          </w:rPr>
          <w:t>期末基金资产组合情况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_Toc17819884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34</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5" w:history="1">
        <w:r w:rsidRPr="007E1458">
          <w:rPr>
            <w:rStyle w:val="a8"/>
            <w:rFonts w:ascii="宋体" w:hAnsi="宋体"/>
            <w:noProof/>
            <w:sz w:val="24"/>
            <w:szCs w:val="24"/>
          </w:rPr>
          <w:t xml:space="preserve">7.2 </w:t>
        </w:r>
        <w:r w:rsidRPr="007E1458">
          <w:rPr>
            <w:rStyle w:val="a8"/>
            <w:rFonts w:ascii="宋体" w:hAnsi="宋体" w:hint="eastAsia"/>
            <w:noProof/>
            <w:sz w:val="24"/>
            <w:szCs w:val="24"/>
          </w:rPr>
          <w:t>期末按行业分类的股票投资组合</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_Toc17819885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34</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6" w:history="1">
        <w:r w:rsidRPr="007E1458">
          <w:rPr>
            <w:rStyle w:val="a8"/>
            <w:rFonts w:ascii="宋体" w:hAnsi="宋体"/>
            <w:noProof/>
            <w:sz w:val="24"/>
            <w:szCs w:val="24"/>
          </w:rPr>
          <w:t xml:space="preserve">7.3 </w:t>
        </w:r>
        <w:r w:rsidRPr="007E1458">
          <w:rPr>
            <w:rStyle w:val="a8"/>
            <w:rFonts w:ascii="宋体" w:hAnsi="宋体" w:hint="eastAsia"/>
            <w:noProof/>
            <w:sz w:val="24"/>
            <w:szCs w:val="24"/>
          </w:rPr>
          <w:t>期末按公允价值占基金资产净值比例大小排序的所有股票投资明细</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_Toc17819886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35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7" w:history="1">
        <w:r w:rsidRPr="007E1458">
          <w:rPr>
            <w:rStyle w:val="a8"/>
            <w:rFonts w:ascii="宋体" w:hAnsi="宋体"/>
            <w:noProof/>
            <w:sz w:val="24"/>
            <w:szCs w:val="24"/>
          </w:rPr>
          <w:t>7.4</w:t>
        </w:r>
        <w:r w:rsidRPr="007E1458">
          <w:rPr>
            <w:rStyle w:val="a8"/>
            <w:rFonts w:ascii="宋体" w:hAnsi="宋体" w:hint="eastAsia"/>
            <w:noProof/>
            <w:sz w:val="24"/>
            <w:szCs w:val="24"/>
          </w:rPr>
          <w:t>报告期内股票投资组合的重大变动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_Toc17819887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37</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8" w:history="1">
        <w:r w:rsidRPr="007E1458">
          <w:rPr>
            <w:rStyle w:val="a8"/>
            <w:rFonts w:ascii="宋体" w:hAnsi="宋体"/>
            <w:noProof/>
            <w:sz w:val="24"/>
            <w:szCs w:val="24"/>
          </w:rPr>
          <w:t xml:space="preserve">7.5 </w:t>
        </w:r>
        <w:r w:rsidRPr="007E1458">
          <w:rPr>
            <w:rStyle w:val="a8"/>
            <w:rFonts w:ascii="宋体" w:hAnsi="宋体" w:hint="eastAsia"/>
            <w:noProof/>
            <w:sz w:val="24"/>
            <w:szCs w:val="24"/>
          </w:rPr>
          <w:t>期末按债券品种分类的债券投资组合</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_Toc17819888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41</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89" w:history="1">
        <w:r w:rsidRPr="007E1458">
          <w:rPr>
            <w:rStyle w:val="a8"/>
            <w:rFonts w:ascii="宋体" w:hAnsi="宋体"/>
            <w:noProof/>
            <w:sz w:val="24"/>
            <w:szCs w:val="24"/>
          </w:rPr>
          <w:t>7.6</w:t>
        </w:r>
        <w:r w:rsidRPr="007E1458">
          <w:rPr>
            <w:rStyle w:val="a8"/>
            <w:rFonts w:ascii="宋体" w:hAnsi="宋体" w:hint="eastAsia"/>
            <w:noProof/>
            <w:sz w:val="24"/>
            <w:szCs w:val="24"/>
          </w:rPr>
          <w:t>期末按公允价值占基金资产净值比例大小排序的前五名债券投资明细</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_Toc17819889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0" w:history="1">
        <w:r w:rsidRPr="007E1458">
          <w:rPr>
            <w:rStyle w:val="a8"/>
            <w:rFonts w:ascii="宋体" w:hAnsi="宋体"/>
            <w:noProof/>
            <w:sz w:val="24"/>
            <w:szCs w:val="24"/>
          </w:rPr>
          <w:t xml:space="preserve">7.7 </w:t>
        </w:r>
        <w:r w:rsidRPr="007E1458">
          <w:rPr>
            <w:rStyle w:val="a8"/>
            <w:rFonts w:ascii="宋体" w:hAnsi="宋体" w:hint="eastAsia"/>
            <w:noProof/>
            <w:sz w:val="24"/>
            <w:szCs w:val="24"/>
          </w:rPr>
          <w:t>期末按公允价值占基金资产净值比例大小排序的所有资产支持证券投资明细</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_Toc17819890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1" w:history="1">
        <w:r w:rsidRPr="007E1458">
          <w:rPr>
            <w:rStyle w:val="a8"/>
            <w:rFonts w:ascii="宋体" w:hAnsi="宋体"/>
            <w:noProof/>
            <w:sz w:val="24"/>
            <w:szCs w:val="24"/>
          </w:rPr>
          <w:t xml:space="preserve">7.8 </w:t>
        </w:r>
        <w:r w:rsidRPr="007E1458">
          <w:rPr>
            <w:rStyle w:val="a8"/>
            <w:rFonts w:ascii="宋体" w:hAnsi="宋体" w:hint="eastAsia"/>
            <w:noProof/>
            <w:sz w:val="24"/>
            <w:szCs w:val="24"/>
          </w:rPr>
          <w:t>报告期末按公允价值占基金资产净值比例大小排序的前五名贵金属投资明细</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_Toc17819891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2" w:history="1">
        <w:r w:rsidRPr="007E1458">
          <w:rPr>
            <w:rStyle w:val="a8"/>
            <w:rFonts w:ascii="宋体" w:hAnsi="宋体"/>
            <w:noProof/>
            <w:sz w:val="24"/>
            <w:szCs w:val="24"/>
          </w:rPr>
          <w:t xml:space="preserve">7.9 </w:t>
        </w:r>
        <w:r w:rsidRPr="007E1458">
          <w:rPr>
            <w:rStyle w:val="a8"/>
            <w:rFonts w:ascii="宋体" w:hAnsi="宋体" w:hint="eastAsia"/>
            <w:noProof/>
            <w:sz w:val="24"/>
            <w:szCs w:val="24"/>
          </w:rPr>
          <w:t>期末按公允价值占基金资产净值比例大小排序的前五名权证投资明细</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_Toc17819892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3" w:history="1">
        <w:r w:rsidRPr="007E1458">
          <w:rPr>
            <w:rStyle w:val="a8"/>
            <w:rFonts w:ascii="宋体" w:hAnsi="宋体"/>
            <w:noProof/>
            <w:sz w:val="24"/>
            <w:szCs w:val="24"/>
          </w:rPr>
          <w:t xml:space="preserve">7.10 </w:t>
        </w:r>
        <w:r w:rsidRPr="007E1458">
          <w:rPr>
            <w:rStyle w:val="a8"/>
            <w:rFonts w:ascii="宋体" w:hAnsi="宋体" w:hint="eastAsia"/>
            <w:noProof/>
            <w:sz w:val="24"/>
            <w:szCs w:val="24"/>
          </w:rPr>
          <w:t>报告期末本基金投资的股指期货交易情况说明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_Toc17819893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4" w:history="1">
        <w:r w:rsidRPr="007E1458">
          <w:rPr>
            <w:rStyle w:val="a8"/>
            <w:rFonts w:ascii="宋体" w:hAnsi="宋体"/>
            <w:noProof/>
            <w:sz w:val="24"/>
            <w:szCs w:val="24"/>
          </w:rPr>
          <w:t>7.11</w:t>
        </w:r>
        <w:r w:rsidRPr="007E1458">
          <w:rPr>
            <w:rStyle w:val="a8"/>
            <w:rFonts w:ascii="宋体" w:hAnsi="宋体" w:hint="eastAsia"/>
            <w:noProof/>
            <w:sz w:val="24"/>
            <w:szCs w:val="24"/>
          </w:rPr>
          <w:t>报告期末本基金投资的国债期货交易情况说明</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_Toc17819894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5" w:history="1">
        <w:r w:rsidRPr="007E1458">
          <w:rPr>
            <w:rStyle w:val="a8"/>
            <w:rFonts w:ascii="宋体" w:hAnsi="宋体"/>
            <w:noProof/>
            <w:sz w:val="24"/>
            <w:szCs w:val="24"/>
          </w:rPr>
          <w:t xml:space="preserve">7.12 </w:t>
        </w:r>
        <w:r w:rsidRPr="007E1458">
          <w:rPr>
            <w:rStyle w:val="a8"/>
            <w:rFonts w:ascii="宋体" w:hAnsi="宋体" w:hint="eastAsia"/>
            <w:noProof/>
            <w:sz w:val="24"/>
            <w:szCs w:val="24"/>
          </w:rPr>
          <w:t>投资组合报告附注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_Toc17819895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42</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896" w:history="1">
        <w:r w:rsidRPr="007E1458">
          <w:rPr>
            <w:rStyle w:val="a8"/>
            <w:rFonts w:ascii="宋体" w:hAnsi="宋体"/>
            <w:b/>
            <w:bCs/>
            <w:noProof/>
            <w:sz w:val="24"/>
          </w:rPr>
          <w:t xml:space="preserve">§8  </w:t>
        </w:r>
        <w:r w:rsidRPr="007E1458">
          <w:rPr>
            <w:rStyle w:val="a8"/>
            <w:rFonts w:ascii="宋体" w:hAnsi="宋体" w:hint="eastAsia"/>
            <w:b/>
            <w:bCs/>
            <w:noProof/>
            <w:sz w:val="24"/>
          </w:rPr>
          <w:t>基金份额持有人信息</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_Toc17819896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43</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7" w:history="1">
        <w:r w:rsidRPr="007E1458">
          <w:rPr>
            <w:rStyle w:val="a8"/>
            <w:rFonts w:ascii="宋体" w:hAnsi="宋体"/>
            <w:noProof/>
            <w:sz w:val="24"/>
            <w:szCs w:val="24"/>
          </w:rPr>
          <w:t xml:space="preserve">8.1 </w:t>
        </w:r>
        <w:r w:rsidRPr="007E1458">
          <w:rPr>
            <w:rStyle w:val="a8"/>
            <w:rFonts w:ascii="宋体" w:hAnsi="宋体" w:hint="eastAsia"/>
            <w:noProof/>
            <w:sz w:val="24"/>
            <w:szCs w:val="24"/>
          </w:rPr>
          <w:t>期末基金份额持有人户数及持有人结构</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_Toc17819897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43</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8" w:history="1">
        <w:r w:rsidRPr="007E1458">
          <w:rPr>
            <w:rStyle w:val="a8"/>
            <w:rFonts w:ascii="宋体" w:hAnsi="宋体"/>
            <w:noProof/>
            <w:sz w:val="24"/>
            <w:szCs w:val="24"/>
          </w:rPr>
          <w:t xml:space="preserve">8.2 </w:t>
        </w:r>
        <w:r w:rsidRPr="007E1458">
          <w:rPr>
            <w:rStyle w:val="a8"/>
            <w:rFonts w:ascii="宋体" w:hAnsi="宋体" w:hint="eastAsia"/>
            <w:noProof/>
            <w:sz w:val="24"/>
            <w:szCs w:val="24"/>
          </w:rPr>
          <w:t>期末基金管理人的从业人员持有本基金的情况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_Toc17819898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43</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899" w:history="1">
        <w:r w:rsidRPr="007E1458">
          <w:rPr>
            <w:rStyle w:val="a8"/>
            <w:rFonts w:ascii="宋体" w:hAnsi="宋体"/>
            <w:noProof/>
            <w:sz w:val="24"/>
            <w:szCs w:val="24"/>
          </w:rPr>
          <w:t>8.3</w:t>
        </w:r>
        <w:r>
          <w:rPr>
            <w:rStyle w:val="a8"/>
            <w:rFonts w:ascii="宋体" w:hAnsi="宋体"/>
            <w:noProof/>
            <w:sz w:val="24"/>
            <w:szCs w:val="24"/>
          </w:rPr>
          <w:t xml:space="preserve"> </w:t>
        </w:r>
        <w:r w:rsidRPr="007E1458">
          <w:rPr>
            <w:rStyle w:val="a8"/>
            <w:rFonts w:ascii="宋体" w:hAnsi="宋体" w:hint="eastAsia"/>
            <w:noProof/>
            <w:sz w:val="24"/>
            <w:szCs w:val="24"/>
          </w:rPr>
          <w:t>期末基金管理人的从业人员持有本开放式基金份额总量区间的情况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_Toc17819899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43</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900" w:history="1">
        <w:r w:rsidRPr="007E1458">
          <w:rPr>
            <w:rStyle w:val="a8"/>
            <w:rFonts w:ascii="宋体" w:hAnsi="宋体"/>
            <w:b/>
            <w:bCs/>
            <w:noProof/>
            <w:sz w:val="24"/>
          </w:rPr>
          <w:t xml:space="preserve">§9 </w:t>
        </w:r>
        <w:r w:rsidRPr="007E1458">
          <w:rPr>
            <w:rStyle w:val="a8"/>
            <w:rFonts w:ascii="宋体" w:hAnsi="宋体" w:hint="eastAsia"/>
            <w:b/>
            <w:bCs/>
            <w:noProof/>
            <w:sz w:val="24"/>
          </w:rPr>
          <w:t>开放式基金份额变动</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_Toc17819900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44</w:t>
        </w:r>
        <w:r w:rsidRPr="007E1458">
          <w:rPr>
            <w:rFonts w:ascii="宋体" w:hAnsi="宋体"/>
            <w:noProof/>
            <w:webHidden/>
            <w:sz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901" w:history="1">
        <w:r w:rsidRPr="007E1458">
          <w:rPr>
            <w:rStyle w:val="a8"/>
            <w:rFonts w:ascii="宋体" w:hAnsi="宋体"/>
            <w:b/>
            <w:bCs/>
            <w:noProof/>
            <w:sz w:val="24"/>
          </w:rPr>
          <w:t xml:space="preserve">§10  </w:t>
        </w:r>
        <w:r w:rsidRPr="007E1458">
          <w:rPr>
            <w:rStyle w:val="a8"/>
            <w:rFonts w:ascii="宋体" w:hAnsi="宋体" w:hint="eastAsia"/>
            <w:b/>
            <w:bCs/>
            <w:noProof/>
            <w:sz w:val="24"/>
          </w:rPr>
          <w:t>重大事件揭示</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_Toc17819901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44</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02" w:history="1">
        <w:r w:rsidRPr="007E1458">
          <w:rPr>
            <w:rStyle w:val="a8"/>
            <w:rFonts w:ascii="宋体" w:hAnsi="宋体"/>
            <w:noProof/>
            <w:sz w:val="24"/>
            <w:szCs w:val="24"/>
          </w:rPr>
          <w:t>10.1</w:t>
        </w:r>
        <w:r>
          <w:rPr>
            <w:rStyle w:val="a8"/>
            <w:rFonts w:ascii="宋体" w:hAnsi="宋体"/>
            <w:noProof/>
            <w:sz w:val="24"/>
            <w:szCs w:val="24"/>
          </w:rPr>
          <w:t xml:space="preserve"> </w:t>
        </w:r>
        <w:r w:rsidRPr="007E1458">
          <w:rPr>
            <w:rStyle w:val="a8"/>
            <w:rFonts w:ascii="宋体" w:hAnsi="宋体" w:hint="eastAsia"/>
            <w:noProof/>
            <w:sz w:val="24"/>
            <w:szCs w:val="24"/>
          </w:rPr>
          <w:t>基金份额持有人大会决议</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_Toc17819902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44</w:t>
        </w:r>
        <w:r w:rsidRPr="007E1458">
          <w:rPr>
            <w:rFonts w:ascii="宋体" w:hAnsi="宋体"/>
            <w:noProof/>
            <w:webHidden/>
            <w:sz w:val="24"/>
            <w:szCs w:val="24"/>
          </w:rPr>
          <w:fldChar w:fldCharType="end"/>
        </w:r>
      </w:hyperlink>
    </w:p>
    <w:p w:rsidR="007E1458" w:rsidRPr="007E1458" w:rsidRDefault="007E1458" w:rsidP="007E1458">
      <w:pPr>
        <w:pStyle w:val="22"/>
        <w:tabs>
          <w:tab w:val="left" w:pos="1260"/>
        </w:tabs>
        <w:spacing w:line="288" w:lineRule="auto"/>
        <w:rPr>
          <w:rFonts w:ascii="宋体" w:hAnsi="宋体" w:cstheme="minorBidi"/>
          <w:noProof/>
          <w:kern w:val="2"/>
          <w:sz w:val="24"/>
          <w:szCs w:val="24"/>
        </w:rPr>
      </w:pPr>
      <w:hyperlink w:anchor="_Toc17819903" w:history="1">
        <w:r w:rsidRPr="007E1458">
          <w:rPr>
            <w:rStyle w:val="a8"/>
            <w:rFonts w:ascii="宋体" w:hAnsi="宋体"/>
            <w:noProof/>
            <w:sz w:val="24"/>
            <w:szCs w:val="24"/>
          </w:rPr>
          <w:t>10.2</w:t>
        </w:r>
        <w:r>
          <w:rPr>
            <w:rStyle w:val="a8"/>
            <w:rFonts w:ascii="宋体" w:hAnsi="宋体"/>
            <w:noProof/>
            <w:sz w:val="24"/>
            <w:szCs w:val="24"/>
          </w:rPr>
          <w:t xml:space="preserve"> </w:t>
        </w:r>
        <w:r w:rsidRPr="007E1458">
          <w:rPr>
            <w:rStyle w:val="a8"/>
            <w:rFonts w:ascii="宋体" w:hAnsi="宋体" w:hint="eastAsia"/>
            <w:noProof/>
            <w:sz w:val="24"/>
            <w:szCs w:val="24"/>
          </w:rPr>
          <w:t>基金管理人、基金托管人的专门基金托管部门的重大人事变动</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_Toc17819903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44</w:t>
        </w:r>
        <w:r w:rsidRPr="007E1458">
          <w:rPr>
            <w:rFonts w:ascii="宋体" w:hAnsi="宋体"/>
            <w:noProof/>
            <w:webHidden/>
            <w:sz w:val="24"/>
            <w:szCs w:val="24"/>
          </w:rPr>
          <w:fldChar w:fldCharType="end"/>
        </w:r>
      </w:hyperlink>
    </w:p>
    <w:p w:rsidR="007E1458" w:rsidRPr="007E1458" w:rsidRDefault="007E1458" w:rsidP="007E1458">
      <w:pPr>
        <w:pStyle w:val="22"/>
        <w:tabs>
          <w:tab w:val="left" w:pos="1260"/>
        </w:tabs>
        <w:spacing w:line="288" w:lineRule="auto"/>
        <w:rPr>
          <w:rFonts w:ascii="宋体" w:hAnsi="宋体" w:cstheme="minorBidi"/>
          <w:noProof/>
          <w:kern w:val="2"/>
          <w:sz w:val="24"/>
          <w:szCs w:val="24"/>
        </w:rPr>
      </w:pPr>
      <w:hyperlink w:anchor="_Toc17819904" w:history="1">
        <w:r w:rsidRPr="007E1458">
          <w:rPr>
            <w:rStyle w:val="a8"/>
            <w:rFonts w:ascii="宋体" w:hAnsi="宋体"/>
            <w:noProof/>
            <w:sz w:val="24"/>
            <w:szCs w:val="24"/>
          </w:rPr>
          <w:t>10.3</w:t>
        </w:r>
        <w:r>
          <w:rPr>
            <w:rStyle w:val="a8"/>
            <w:rFonts w:ascii="宋体" w:hAnsi="宋体"/>
            <w:noProof/>
            <w:sz w:val="24"/>
            <w:szCs w:val="24"/>
          </w:rPr>
          <w:t xml:space="preserve"> </w:t>
        </w:r>
        <w:r w:rsidRPr="007E1458">
          <w:rPr>
            <w:rStyle w:val="a8"/>
            <w:rFonts w:ascii="宋体" w:hAnsi="宋体" w:hint="eastAsia"/>
            <w:noProof/>
            <w:sz w:val="24"/>
            <w:szCs w:val="24"/>
          </w:rPr>
          <w:t>涉及基金管理人、基金财产、基金托管业务的诉讼</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_Toc17819904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44</w:t>
        </w:r>
        <w:r w:rsidRPr="007E1458">
          <w:rPr>
            <w:rFonts w:ascii="宋体" w:hAnsi="宋体"/>
            <w:noProof/>
            <w:webHidden/>
            <w:sz w:val="24"/>
            <w:szCs w:val="24"/>
          </w:rPr>
          <w:fldChar w:fldCharType="end"/>
        </w:r>
      </w:hyperlink>
    </w:p>
    <w:p w:rsidR="007E1458" w:rsidRPr="007E1458" w:rsidRDefault="007E1458" w:rsidP="007E1458">
      <w:pPr>
        <w:pStyle w:val="22"/>
        <w:tabs>
          <w:tab w:val="left" w:pos="1260"/>
        </w:tabs>
        <w:spacing w:line="288" w:lineRule="auto"/>
        <w:rPr>
          <w:rFonts w:ascii="宋体" w:hAnsi="宋体" w:cstheme="minorBidi"/>
          <w:noProof/>
          <w:kern w:val="2"/>
          <w:sz w:val="24"/>
          <w:szCs w:val="24"/>
        </w:rPr>
      </w:pPr>
      <w:hyperlink w:anchor="_Toc17819905" w:history="1">
        <w:r w:rsidRPr="007E1458">
          <w:rPr>
            <w:rStyle w:val="a8"/>
            <w:rFonts w:ascii="宋体" w:hAnsi="宋体"/>
            <w:noProof/>
            <w:sz w:val="24"/>
            <w:szCs w:val="24"/>
          </w:rPr>
          <w:t>10.4</w:t>
        </w:r>
        <w:r>
          <w:rPr>
            <w:rStyle w:val="a8"/>
            <w:rFonts w:ascii="宋体" w:hAnsi="宋体"/>
            <w:noProof/>
            <w:sz w:val="24"/>
            <w:szCs w:val="24"/>
          </w:rPr>
          <w:t xml:space="preserve"> </w:t>
        </w:r>
        <w:r w:rsidRPr="007E1458">
          <w:rPr>
            <w:rStyle w:val="a8"/>
            <w:rFonts w:ascii="宋体" w:hAnsi="宋体" w:hint="eastAsia"/>
            <w:noProof/>
            <w:sz w:val="24"/>
            <w:szCs w:val="24"/>
          </w:rPr>
          <w:t>基金投资策略的改变</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_Toc17819905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44</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06" w:history="1">
        <w:r w:rsidRPr="007E1458">
          <w:rPr>
            <w:rStyle w:val="a8"/>
            <w:rFonts w:ascii="宋体" w:hAnsi="宋体"/>
            <w:noProof/>
            <w:sz w:val="24"/>
            <w:szCs w:val="24"/>
          </w:rPr>
          <w:t>10.5</w:t>
        </w:r>
        <w:r>
          <w:rPr>
            <w:rStyle w:val="a8"/>
            <w:rFonts w:ascii="宋体" w:hAnsi="宋体"/>
            <w:noProof/>
            <w:sz w:val="24"/>
            <w:szCs w:val="24"/>
          </w:rPr>
          <w:t xml:space="preserve"> </w:t>
        </w:r>
        <w:r w:rsidRPr="007E1458">
          <w:rPr>
            <w:rStyle w:val="a8"/>
            <w:rFonts w:ascii="宋体" w:hAnsi="宋体" w:hint="eastAsia"/>
            <w:noProof/>
            <w:sz w:val="24"/>
            <w:szCs w:val="24"/>
          </w:rPr>
          <w:t>本报告期持有的基金发生的重大影响事件</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_Toc17819906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44</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07" w:history="1">
        <w:r w:rsidRPr="007E1458">
          <w:rPr>
            <w:rStyle w:val="a8"/>
            <w:rFonts w:ascii="宋体" w:hAnsi="宋体"/>
            <w:noProof/>
            <w:sz w:val="24"/>
            <w:szCs w:val="24"/>
          </w:rPr>
          <w:t>10.6</w:t>
        </w:r>
        <w:r>
          <w:rPr>
            <w:rStyle w:val="a8"/>
            <w:rFonts w:ascii="宋体" w:hAnsi="宋体"/>
            <w:noProof/>
            <w:sz w:val="24"/>
            <w:szCs w:val="24"/>
          </w:rPr>
          <w:t xml:space="preserve"> </w:t>
        </w:r>
        <w:r w:rsidRPr="007E1458">
          <w:rPr>
            <w:rStyle w:val="a8"/>
            <w:rFonts w:ascii="宋体" w:hAnsi="宋体" w:hint="eastAsia"/>
            <w:noProof/>
            <w:sz w:val="24"/>
            <w:szCs w:val="24"/>
          </w:rPr>
          <w:t>为基金进行审计的会计师事务所情况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_Toc17819907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08" w:history="1">
        <w:r w:rsidRPr="007E1458">
          <w:rPr>
            <w:rStyle w:val="a8"/>
            <w:rFonts w:ascii="宋体" w:hAnsi="宋体"/>
            <w:noProof/>
            <w:sz w:val="24"/>
            <w:szCs w:val="24"/>
          </w:rPr>
          <w:t>10.7</w:t>
        </w:r>
        <w:r>
          <w:rPr>
            <w:rStyle w:val="a8"/>
            <w:rFonts w:ascii="宋体" w:hAnsi="宋体"/>
            <w:noProof/>
            <w:sz w:val="24"/>
            <w:szCs w:val="24"/>
          </w:rPr>
          <w:t xml:space="preserve"> </w:t>
        </w:r>
        <w:r w:rsidRPr="007E1458">
          <w:rPr>
            <w:rStyle w:val="a8"/>
            <w:rFonts w:ascii="宋体" w:hAnsi="宋体" w:hint="eastAsia"/>
            <w:noProof/>
            <w:sz w:val="24"/>
            <w:szCs w:val="24"/>
          </w:rPr>
          <w:t>管理人、托管人及其高级管理人员受稽查或处罚等情况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_Toc17819908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09" w:history="1">
        <w:r w:rsidRPr="007E1458">
          <w:rPr>
            <w:rStyle w:val="a8"/>
            <w:rFonts w:ascii="宋体" w:hAnsi="宋体"/>
            <w:noProof/>
            <w:sz w:val="24"/>
            <w:szCs w:val="24"/>
          </w:rPr>
          <w:t>10.8</w:t>
        </w:r>
        <w:r>
          <w:rPr>
            <w:rStyle w:val="a8"/>
            <w:rFonts w:ascii="宋体" w:hAnsi="宋体"/>
            <w:noProof/>
            <w:sz w:val="24"/>
            <w:szCs w:val="24"/>
          </w:rPr>
          <w:t xml:space="preserve"> </w:t>
        </w:r>
        <w:r w:rsidRPr="007E1458">
          <w:rPr>
            <w:rStyle w:val="a8"/>
            <w:rFonts w:ascii="宋体" w:hAnsi="宋体" w:hint="eastAsia"/>
            <w:noProof/>
            <w:sz w:val="24"/>
            <w:szCs w:val="24"/>
          </w:rPr>
          <w:t>基金租用证券公司交易单元的有关情况</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_Toc17819909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45</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10" w:history="1">
        <w:r w:rsidRPr="007E1458">
          <w:rPr>
            <w:rStyle w:val="a8"/>
            <w:rFonts w:ascii="宋体" w:hAnsi="宋体"/>
            <w:noProof/>
            <w:sz w:val="24"/>
            <w:szCs w:val="24"/>
          </w:rPr>
          <w:t xml:space="preserve">10.9 </w:t>
        </w:r>
        <w:r w:rsidRPr="007E1458">
          <w:rPr>
            <w:rStyle w:val="a8"/>
            <w:rFonts w:ascii="宋体" w:hAnsi="宋体" w:hint="eastAsia"/>
            <w:noProof/>
            <w:sz w:val="24"/>
            <w:szCs w:val="24"/>
          </w:rPr>
          <w:t>其</w:t>
        </w:r>
        <w:bookmarkStart w:id="3" w:name="_GoBack"/>
        <w:bookmarkEnd w:id="3"/>
        <w:r w:rsidRPr="007E1458">
          <w:rPr>
            <w:rStyle w:val="a8"/>
            <w:rFonts w:ascii="宋体" w:hAnsi="宋体" w:hint="eastAsia"/>
            <w:noProof/>
            <w:sz w:val="24"/>
            <w:szCs w:val="24"/>
          </w:rPr>
          <w:t>他重大事件</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_Toc17819910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47</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911" w:history="1">
        <w:r w:rsidRPr="007E1458">
          <w:rPr>
            <w:rStyle w:val="a8"/>
            <w:rFonts w:ascii="宋体" w:hAnsi="宋体"/>
            <w:b/>
            <w:bCs/>
            <w:noProof/>
            <w:sz w:val="24"/>
          </w:rPr>
          <w:t xml:space="preserve">§11 </w:t>
        </w:r>
        <w:r w:rsidRPr="007E1458">
          <w:rPr>
            <w:rStyle w:val="a8"/>
            <w:rFonts w:ascii="宋体" w:hAnsi="宋体" w:hint="eastAsia"/>
            <w:b/>
            <w:bCs/>
            <w:noProof/>
            <w:sz w:val="24"/>
          </w:rPr>
          <w:t>影响投资者决策的其他重要信息</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_Toc17819911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48</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12" w:history="1">
        <w:r w:rsidRPr="007E1458">
          <w:rPr>
            <w:rStyle w:val="a8"/>
            <w:rFonts w:ascii="宋体" w:hAnsi="宋体"/>
            <w:noProof/>
            <w:sz w:val="24"/>
            <w:szCs w:val="24"/>
          </w:rPr>
          <w:t xml:space="preserve">11.1 </w:t>
        </w:r>
        <w:r w:rsidRPr="007E1458">
          <w:rPr>
            <w:rStyle w:val="a8"/>
            <w:rFonts w:ascii="宋体" w:hAnsi="宋体" w:hint="eastAsia"/>
            <w:noProof/>
            <w:sz w:val="24"/>
            <w:szCs w:val="24"/>
          </w:rPr>
          <w:t>影响投资者决策的其他重要信息</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_Toc17819912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48</w:t>
        </w:r>
        <w:r w:rsidRPr="007E1458">
          <w:rPr>
            <w:rFonts w:ascii="宋体" w:hAnsi="宋体"/>
            <w:noProof/>
            <w:webHidden/>
            <w:sz w:val="24"/>
            <w:szCs w:val="24"/>
          </w:rPr>
          <w:fldChar w:fldCharType="end"/>
        </w:r>
      </w:hyperlink>
    </w:p>
    <w:p w:rsidR="007E1458" w:rsidRPr="007E1458" w:rsidRDefault="007E1458" w:rsidP="007E1458">
      <w:pPr>
        <w:pStyle w:val="11"/>
        <w:spacing w:line="288" w:lineRule="auto"/>
        <w:rPr>
          <w:rFonts w:ascii="宋体" w:hAnsi="宋体" w:cstheme="minorBidi"/>
          <w:noProof/>
          <w:sz w:val="24"/>
        </w:rPr>
      </w:pPr>
      <w:hyperlink w:anchor="_Toc17819913" w:history="1">
        <w:r w:rsidRPr="007E1458">
          <w:rPr>
            <w:rStyle w:val="a8"/>
            <w:rFonts w:ascii="宋体" w:hAnsi="宋体"/>
            <w:b/>
            <w:bCs/>
            <w:noProof/>
            <w:sz w:val="24"/>
          </w:rPr>
          <w:t xml:space="preserve">§12  </w:t>
        </w:r>
        <w:r w:rsidRPr="007E1458">
          <w:rPr>
            <w:rStyle w:val="a8"/>
            <w:rFonts w:ascii="宋体" w:hAnsi="宋体" w:hint="eastAsia"/>
            <w:b/>
            <w:bCs/>
            <w:noProof/>
            <w:sz w:val="24"/>
          </w:rPr>
          <w:t>备查文件目录</w:t>
        </w:r>
        <w:r w:rsidRPr="007E1458">
          <w:rPr>
            <w:rFonts w:ascii="宋体" w:hAnsi="宋体"/>
            <w:noProof/>
            <w:webHidden/>
            <w:sz w:val="24"/>
          </w:rPr>
          <w:tab/>
        </w:r>
        <w:r w:rsidRPr="007E1458">
          <w:rPr>
            <w:rFonts w:ascii="宋体" w:hAnsi="宋体"/>
            <w:noProof/>
            <w:webHidden/>
            <w:sz w:val="24"/>
          </w:rPr>
          <w:fldChar w:fldCharType="begin"/>
        </w:r>
        <w:r w:rsidRPr="007E1458">
          <w:rPr>
            <w:rFonts w:ascii="宋体" w:hAnsi="宋体"/>
            <w:noProof/>
            <w:webHidden/>
            <w:sz w:val="24"/>
          </w:rPr>
          <w:instrText xml:space="preserve"> PAGEREF _Toc17819913 \h </w:instrText>
        </w:r>
        <w:r w:rsidRPr="007E1458">
          <w:rPr>
            <w:rFonts w:ascii="宋体" w:hAnsi="宋体"/>
            <w:noProof/>
            <w:webHidden/>
            <w:sz w:val="24"/>
          </w:rPr>
        </w:r>
        <w:r w:rsidRPr="007E1458">
          <w:rPr>
            <w:rFonts w:ascii="宋体" w:hAnsi="宋体"/>
            <w:noProof/>
            <w:webHidden/>
            <w:sz w:val="24"/>
          </w:rPr>
          <w:fldChar w:fldCharType="separate"/>
        </w:r>
        <w:r w:rsidRPr="007E1458">
          <w:rPr>
            <w:rFonts w:ascii="宋体" w:hAnsi="宋体"/>
            <w:noProof/>
            <w:webHidden/>
            <w:sz w:val="24"/>
          </w:rPr>
          <w:t>48</w:t>
        </w:r>
        <w:r w:rsidRPr="007E1458">
          <w:rPr>
            <w:rFonts w:ascii="宋体" w:hAnsi="宋体"/>
            <w:noProof/>
            <w:webHidden/>
            <w:sz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14" w:history="1">
        <w:r w:rsidRPr="007E1458">
          <w:rPr>
            <w:rStyle w:val="a8"/>
            <w:rFonts w:ascii="宋体" w:hAnsi="宋体"/>
            <w:noProof/>
            <w:sz w:val="24"/>
            <w:szCs w:val="24"/>
          </w:rPr>
          <w:t xml:space="preserve">12.1 </w:t>
        </w:r>
        <w:r w:rsidRPr="007E1458">
          <w:rPr>
            <w:rStyle w:val="a8"/>
            <w:rFonts w:ascii="宋体" w:hAnsi="宋体" w:hint="eastAsia"/>
            <w:noProof/>
            <w:sz w:val="24"/>
            <w:szCs w:val="24"/>
          </w:rPr>
          <w:t>备查文件目录</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_Toc17819914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48</w:t>
        </w:r>
        <w:r w:rsidRPr="007E1458">
          <w:rPr>
            <w:rFonts w:ascii="宋体" w:hAnsi="宋体"/>
            <w:noProof/>
            <w:webHidden/>
            <w:sz w:val="24"/>
            <w:szCs w:val="24"/>
          </w:rPr>
          <w:fldChar w:fldCharType="end"/>
        </w:r>
      </w:hyperlink>
    </w:p>
    <w:p w:rsidR="007E1458" w:rsidRPr="007E1458" w:rsidRDefault="007E1458" w:rsidP="007E1458">
      <w:pPr>
        <w:pStyle w:val="22"/>
        <w:spacing w:line="288" w:lineRule="auto"/>
        <w:rPr>
          <w:rFonts w:ascii="宋体" w:hAnsi="宋体" w:cstheme="minorBidi"/>
          <w:noProof/>
          <w:kern w:val="2"/>
          <w:sz w:val="24"/>
          <w:szCs w:val="24"/>
        </w:rPr>
      </w:pPr>
      <w:hyperlink w:anchor="_Toc17819915" w:history="1">
        <w:r w:rsidRPr="007E1458">
          <w:rPr>
            <w:rStyle w:val="a8"/>
            <w:rFonts w:ascii="宋体" w:hAnsi="宋体"/>
            <w:noProof/>
            <w:sz w:val="24"/>
            <w:szCs w:val="24"/>
          </w:rPr>
          <w:t xml:space="preserve">12.2 </w:t>
        </w:r>
        <w:r w:rsidRPr="007E1458">
          <w:rPr>
            <w:rStyle w:val="a8"/>
            <w:rFonts w:ascii="宋体" w:hAnsi="宋体" w:hint="eastAsia"/>
            <w:noProof/>
            <w:sz w:val="24"/>
            <w:szCs w:val="24"/>
          </w:rPr>
          <w:t>存放地点</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_Toc17819915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49</w:t>
        </w:r>
        <w:r w:rsidRPr="007E1458">
          <w:rPr>
            <w:rFonts w:ascii="宋体" w:hAnsi="宋体"/>
            <w:noProof/>
            <w:webHidden/>
            <w:sz w:val="24"/>
            <w:szCs w:val="24"/>
          </w:rPr>
          <w:fldChar w:fldCharType="end"/>
        </w:r>
      </w:hyperlink>
    </w:p>
    <w:p w:rsidR="007E1458" w:rsidRDefault="007E1458" w:rsidP="007E1458">
      <w:pPr>
        <w:pStyle w:val="22"/>
        <w:spacing w:line="288" w:lineRule="auto"/>
        <w:rPr>
          <w:rFonts w:asciiTheme="minorHAnsi" w:eastAsiaTheme="minorEastAsia" w:hAnsiTheme="minorHAnsi" w:cstheme="minorBidi"/>
          <w:noProof/>
          <w:kern w:val="2"/>
          <w:szCs w:val="22"/>
        </w:rPr>
      </w:pPr>
      <w:hyperlink w:anchor="_Toc17819916" w:history="1">
        <w:r w:rsidRPr="007E1458">
          <w:rPr>
            <w:rStyle w:val="a8"/>
            <w:rFonts w:ascii="宋体" w:hAnsi="宋体"/>
            <w:noProof/>
            <w:sz w:val="24"/>
            <w:szCs w:val="24"/>
          </w:rPr>
          <w:t xml:space="preserve">12.3 </w:t>
        </w:r>
        <w:r w:rsidRPr="007E1458">
          <w:rPr>
            <w:rStyle w:val="a8"/>
            <w:rFonts w:ascii="宋体" w:hAnsi="宋体" w:hint="eastAsia"/>
            <w:noProof/>
            <w:sz w:val="24"/>
            <w:szCs w:val="24"/>
          </w:rPr>
          <w:t>查阅方式</w:t>
        </w:r>
        <w:r w:rsidRPr="007E1458">
          <w:rPr>
            <w:rFonts w:ascii="宋体" w:hAnsi="宋体"/>
            <w:noProof/>
            <w:webHidden/>
            <w:sz w:val="24"/>
            <w:szCs w:val="24"/>
          </w:rPr>
          <w:tab/>
        </w:r>
        <w:r w:rsidRPr="007E1458">
          <w:rPr>
            <w:rFonts w:ascii="宋体" w:hAnsi="宋体"/>
            <w:noProof/>
            <w:webHidden/>
            <w:sz w:val="24"/>
            <w:szCs w:val="24"/>
          </w:rPr>
          <w:fldChar w:fldCharType="begin"/>
        </w:r>
        <w:r w:rsidRPr="007E1458">
          <w:rPr>
            <w:rFonts w:ascii="宋体" w:hAnsi="宋体"/>
            <w:noProof/>
            <w:webHidden/>
            <w:sz w:val="24"/>
            <w:szCs w:val="24"/>
          </w:rPr>
          <w:instrText xml:space="preserve"> PAGEREF _Toc17819916 \h </w:instrText>
        </w:r>
        <w:r w:rsidRPr="007E1458">
          <w:rPr>
            <w:rFonts w:ascii="宋体" w:hAnsi="宋体"/>
            <w:noProof/>
            <w:webHidden/>
            <w:sz w:val="24"/>
            <w:szCs w:val="24"/>
          </w:rPr>
        </w:r>
        <w:r w:rsidRPr="007E1458">
          <w:rPr>
            <w:rFonts w:ascii="宋体" w:hAnsi="宋体"/>
            <w:noProof/>
            <w:webHidden/>
            <w:sz w:val="24"/>
            <w:szCs w:val="24"/>
          </w:rPr>
          <w:fldChar w:fldCharType="separate"/>
        </w:r>
        <w:r w:rsidRPr="007E1458">
          <w:rPr>
            <w:rFonts w:ascii="宋体" w:hAnsi="宋体"/>
            <w:noProof/>
            <w:webHidden/>
            <w:sz w:val="24"/>
            <w:szCs w:val="24"/>
          </w:rPr>
          <w:t>49</w:t>
        </w:r>
        <w:r w:rsidRPr="007E1458">
          <w:rPr>
            <w:rFonts w:ascii="宋体" w:hAnsi="宋体"/>
            <w:noProof/>
            <w:webHidden/>
            <w:sz w:val="24"/>
            <w:szCs w:val="24"/>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9856"/>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985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交银施罗德先进制造混合型证券投资基金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w:t>
            </w:r>
            <w:proofErr w:type="gramStart"/>
            <w:r w:rsidRPr="005312D8">
              <w:rPr>
                <w:sz w:val="24"/>
              </w:rPr>
              <w:t>银先进</w:t>
            </w:r>
            <w:proofErr w:type="gramEnd"/>
            <w:r w:rsidRPr="005312D8">
              <w:rPr>
                <w:sz w:val="24"/>
              </w:rPr>
              <w:t>制造混合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519704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519704(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519705(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6</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1,012,265,769.69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985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本基金是一只混合型基金，其预期风险和预期收益高于债券型基金和货币市场基金，低于股票型基金。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985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w:t>
            </w:r>
            <w:proofErr w:type="gramStart"/>
            <w:r w:rsidRPr="005312D8">
              <w:rPr>
                <w:color w:val="000000"/>
                <w:kern w:val="0"/>
                <w:sz w:val="24"/>
              </w:rPr>
              <w:t>凯</w:t>
            </w:r>
            <w:proofErr w:type="gramEnd"/>
            <w:r w:rsidRPr="005312D8">
              <w:rPr>
                <w:color w:val="000000"/>
                <w:kern w:val="0"/>
                <w:sz w:val="24"/>
              </w:rPr>
              <w:t>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周慕冰</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986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986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9862"/>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986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359,394,597.29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478,012,854.46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A85E4E">
            <w:pPr>
              <w:spacing w:before="29" w:line="288" w:lineRule="auto"/>
              <w:jc w:val="right"/>
              <w:rPr>
                <w:sz w:val="24"/>
              </w:rPr>
            </w:pPr>
            <w:r w:rsidRPr="005312D8">
              <w:rPr>
                <w:sz w:val="24"/>
              </w:rPr>
              <w:t>0.423</w:t>
            </w:r>
            <w:r w:rsidR="00A85E4E">
              <w:rPr>
                <w:sz w:val="24"/>
              </w:rPr>
              <w:t>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23.79%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22.36%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816,946,852.55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0.807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1,855,814,089.31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1.833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206.28%</w:t>
            </w:r>
          </w:p>
        </w:tc>
      </w:tr>
    </w:tbl>
    <w:bookmarkEnd w:id="15"/>
    <w:bookmarkEnd w:id="16"/>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986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9E3ADD">
        <w:tc>
          <w:tcPr>
            <w:tcW w:w="1497" w:type="dxa"/>
            <w:vAlign w:val="center"/>
          </w:tcPr>
          <w:p w:rsidR="009E3ADD" w:rsidRDefault="004F2BF5">
            <w:pPr>
              <w:jc w:val="left"/>
            </w:pPr>
            <w:r>
              <w:rPr>
                <w:color w:val="000000"/>
                <w:sz w:val="24"/>
              </w:rPr>
              <w:t>过去一个月</w:t>
            </w:r>
          </w:p>
        </w:tc>
        <w:tc>
          <w:tcPr>
            <w:tcW w:w="1251" w:type="dxa"/>
            <w:vAlign w:val="center"/>
          </w:tcPr>
          <w:p w:rsidR="009E3ADD" w:rsidRDefault="004F2BF5">
            <w:pPr>
              <w:jc w:val="center"/>
            </w:pPr>
            <w:r>
              <w:rPr>
                <w:color w:val="000000"/>
                <w:sz w:val="24"/>
              </w:rPr>
              <w:t>1.78%</w:t>
            </w:r>
          </w:p>
        </w:tc>
        <w:tc>
          <w:tcPr>
            <w:tcW w:w="1250" w:type="dxa"/>
            <w:vAlign w:val="center"/>
          </w:tcPr>
          <w:p w:rsidR="009E3ADD" w:rsidRDefault="004F2BF5">
            <w:pPr>
              <w:jc w:val="center"/>
            </w:pPr>
            <w:r>
              <w:rPr>
                <w:color w:val="000000"/>
                <w:sz w:val="24"/>
              </w:rPr>
              <w:t>1.14%</w:t>
            </w:r>
          </w:p>
        </w:tc>
        <w:tc>
          <w:tcPr>
            <w:tcW w:w="1250" w:type="dxa"/>
            <w:vAlign w:val="center"/>
          </w:tcPr>
          <w:p w:rsidR="009E3ADD" w:rsidRDefault="004F2BF5">
            <w:pPr>
              <w:jc w:val="center"/>
            </w:pPr>
            <w:r>
              <w:rPr>
                <w:color w:val="000000"/>
                <w:sz w:val="24"/>
              </w:rPr>
              <w:t>3.45%</w:t>
            </w:r>
          </w:p>
        </w:tc>
        <w:tc>
          <w:tcPr>
            <w:tcW w:w="1250" w:type="dxa"/>
            <w:vAlign w:val="center"/>
          </w:tcPr>
          <w:p w:rsidR="009E3ADD" w:rsidRDefault="004F2BF5">
            <w:pPr>
              <w:jc w:val="center"/>
            </w:pPr>
            <w:r>
              <w:rPr>
                <w:color w:val="000000"/>
                <w:sz w:val="24"/>
              </w:rPr>
              <w:t>0.69%</w:t>
            </w:r>
          </w:p>
        </w:tc>
        <w:tc>
          <w:tcPr>
            <w:tcW w:w="1250" w:type="dxa"/>
            <w:vAlign w:val="center"/>
          </w:tcPr>
          <w:p w:rsidR="009E3ADD" w:rsidRDefault="004F2BF5">
            <w:pPr>
              <w:jc w:val="center"/>
            </w:pPr>
            <w:r>
              <w:rPr>
                <w:color w:val="000000"/>
                <w:sz w:val="24"/>
              </w:rPr>
              <w:t>-1.67%</w:t>
            </w:r>
          </w:p>
        </w:tc>
        <w:tc>
          <w:tcPr>
            <w:tcW w:w="1250" w:type="dxa"/>
            <w:vAlign w:val="center"/>
          </w:tcPr>
          <w:p w:rsidR="009E3ADD" w:rsidRDefault="004F2BF5">
            <w:pPr>
              <w:jc w:val="center"/>
            </w:pPr>
            <w:r>
              <w:rPr>
                <w:color w:val="000000"/>
                <w:sz w:val="24"/>
              </w:rPr>
              <w:t>0.45%</w:t>
            </w:r>
          </w:p>
        </w:tc>
      </w:tr>
      <w:tr w:rsidR="009E3ADD">
        <w:tc>
          <w:tcPr>
            <w:tcW w:w="1497" w:type="dxa"/>
            <w:vAlign w:val="center"/>
          </w:tcPr>
          <w:p w:rsidR="009E3ADD" w:rsidRDefault="004F2BF5">
            <w:pPr>
              <w:jc w:val="left"/>
            </w:pPr>
            <w:r>
              <w:rPr>
                <w:color w:val="000000"/>
                <w:sz w:val="24"/>
              </w:rPr>
              <w:t>过去三个月</w:t>
            </w:r>
          </w:p>
        </w:tc>
        <w:tc>
          <w:tcPr>
            <w:tcW w:w="1251" w:type="dxa"/>
            <w:vAlign w:val="center"/>
          </w:tcPr>
          <w:p w:rsidR="009E3ADD" w:rsidRDefault="004F2BF5">
            <w:pPr>
              <w:jc w:val="center"/>
            </w:pPr>
            <w:r>
              <w:rPr>
                <w:color w:val="000000"/>
                <w:sz w:val="24"/>
              </w:rPr>
              <w:t>-6.67%</w:t>
            </w:r>
          </w:p>
        </w:tc>
        <w:tc>
          <w:tcPr>
            <w:tcW w:w="1250" w:type="dxa"/>
            <w:vAlign w:val="center"/>
          </w:tcPr>
          <w:p w:rsidR="009E3ADD" w:rsidRDefault="004F2BF5">
            <w:pPr>
              <w:jc w:val="center"/>
            </w:pPr>
            <w:r>
              <w:rPr>
                <w:color w:val="000000"/>
                <w:sz w:val="24"/>
              </w:rPr>
              <w:t>1.45%</w:t>
            </w:r>
          </w:p>
        </w:tc>
        <w:tc>
          <w:tcPr>
            <w:tcW w:w="1250" w:type="dxa"/>
            <w:vAlign w:val="center"/>
          </w:tcPr>
          <w:p w:rsidR="009E3ADD" w:rsidRDefault="004F2BF5">
            <w:pPr>
              <w:jc w:val="center"/>
            </w:pPr>
            <w:r>
              <w:rPr>
                <w:color w:val="000000"/>
                <w:sz w:val="24"/>
              </w:rPr>
              <w:t>-0.30%</w:t>
            </w:r>
          </w:p>
        </w:tc>
        <w:tc>
          <w:tcPr>
            <w:tcW w:w="1250" w:type="dxa"/>
            <w:vAlign w:val="center"/>
          </w:tcPr>
          <w:p w:rsidR="009E3ADD" w:rsidRDefault="004F2BF5">
            <w:pPr>
              <w:jc w:val="center"/>
            </w:pPr>
            <w:r>
              <w:rPr>
                <w:color w:val="000000"/>
                <w:sz w:val="24"/>
              </w:rPr>
              <w:t>0.91%</w:t>
            </w:r>
          </w:p>
        </w:tc>
        <w:tc>
          <w:tcPr>
            <w:tcW w:w="1250" w:type="dxa"/>
            <w:vAlign w:val="center"/>
          </w:tcPr>
          <w:p w:rsidR="009E3ADD" w:rsidRDefault="004F2BF5">
            <w:pPr>
              <w:jc w:val="center"/>
            </w:pPr>
            <w:r>
              <w:rPr>
                <w:color w:val="000000"/>
                <w:sz w:val="24"/>
              </w:rPr>
              <w:t>-6.37%</w:t>
            </w:r>
          </w:p>
        </w:tc>
        <w:tc>
          <w:tcPr>
            <w:tcW w:w="1250" w:type="dxa"/>
            <w:vAlign w:val="center"/>
          </w:tcPr>
          <w:p w:rsidR="009E3ADD" w:rsidRDefault="004F2BF5">
            <w:pPr>
              <w:jc w:val="center"/>
            </w:pPr>
            <w:r>
              <w:rPr>
                <w:color w:val="000000"/>
                <w:sz w:val="24"/>
              </w:rPr>
              <w:t>0.54%</w:t>
            </w:r>
          </w:p>
        </w:tc>
      </w:tr>
      <w:tr w:rsidR="009E3ADD">
        <w:tc>
          <w:tcPr>
            <w:tcW w:w="1497" w:type="dxa"/>
            <w:vAlign w:val="center"/>
          </w:tcPr>
          <w:p w:rsidR="009E3ADD" w:rsidRDefault="004F2BF5">
            <w:pPr>
              <w:jc w:val="left"/>
            </w:pPr>
            <w:r>
              <w:rPr>
                <w:color w:val="000000"/>
                <w:sz w:val="24"/>
              </w:rPr>
              <w:t>过去六个月</w:t>
            </w:r>
          </w:p>
        </w:tc>
        <w:tc>
          <w:tcPr>
            <w:tcW w:w="1251" w:type="dxa"/>
            <w:vAlign w:val="center"/>
          </w:tcPr>
          <w:p w:rsidR="009E3ADD" w:rsidRDefault="004F2BF5">
            <w:pPr>
              <w:jc w:val="center"/>
            </w:pPr>
            <w:r>
              <w:rPr>
                <w:color w:val="000000"/>
                <w:sz w:val="24"/>
              </w:rPr>
              <w:t>22.36%</w:t>
            </w:r>
          </w:p>
        </w:tc>
        <w:tc>
          <w:tcPr>
            <w:tcW w:w="1250" w:type="dxa"/>
            <w:vAlign w:val="center"/>
          </w:tcPr>
          <w:p w:rsidR="009E3ADD" w:rsidRDefault="004F2BF5">
            <w:pPr>
              <w:jc w:val="center"/>
            </w:pPr>
            <w:r>
              <w:rPr>
                <w:color w:val="000000"/>
                <w:sz w:val="24"/>
              </w:rPr>
              <w:t>1.49%</w:t>
            </w:r>
          </w:p>
        </w:tc>
        <w:tc>
          <w:tcPr>
            <w:tcW w:w="1250" w:type="dxa"/>
            <w:vAlign w:val="center"/>
          </w:tcPr>
          <w:p w:rsidR="009E3ADD" w:rsidRDefault="004F2BF5">
            <w:pPr>
              <w:jc w:val="center"/>
            </w:pPr>
            <w:r>
              <w:rPr>
                <w:color w:val="000000"/>
                <w:sz w:val="24"/>
              </w:rPr>
              <w:t>16.79%</w:t>
            </w:r>
          </w:p>
        </w:tc>
        <w:tc>
          <w:tcPr>
            <w:tcW w:w="1250" w:type="dxa"/>
            <w:vAlign w:val="center"/>
          </w:tcPr>
          <w:p w:rsidR="009E3ADD" w:rsidRDefault="004F2BF5">
            <w:pPr>
              <w:jc w:val="center"/>
            </w:pPr>
            <w:r>
              <w:rPr>
                <w:color w:val="000000"/>
                <w:sz w:val="24"/>
              </w:rPr>
              <w:t>0.92%</w:t>
            </w:r>
          </w:p>
        </w:tc>
        <w:tc>
          <w:tcPr>
            <w:tcW w:w="1250" w:type="dxa"/>
            <w:vAlign w:val="center"/>
          </w:tcPr>
          <w:p w:rsidR="009E3ADD" w:rsidRDefault="004F2BF5">
            <w:pPr>
              <w:jc w:val="center"/>
            </w:pPr>
            <w:r>
              <w:rPr>
                <w:color w:val="000000"/>
                <w:sz w:val="24"/>
              </w:rPr>
              <w:t>5.57%</w:t>
            </w:r>
          </w:p>
        </w:tc>
        <w:tc>
          <w:tcPr>
            <w:tcW w:w="1250" w:type="dxa"/>
            <w:vAlign w:val="center"/>
          </w:tcPr>
          <w:p w:rsidR="009E3ADD" w:rsidRDefault="004F2BF5">
            <w:pPr>
              <w:jc w:val="center"/>
            </w:pPr>
            <w:r>
              <w:rPr>
                <w:color w:val="000000"/>
                <w:sz w:val="24"/>
              </w:rPr>
              <w:t>0.57%</w:t>
            </w:r>
          </w:p>
        </w:tc>
      </w:tr>
      <w:tr w:rsidR="009E3ADD">
        <w:tc>
          <w:tcPr>
            <w:tcW w:w="1497" w:type="dxa"/>
            <w:vAlign w:val="center"/>
          </w:tcPr>
          <w:p w:rsidR="009E3ADD" w:rsidRDefault="004F2BF5">
            <w:pPr>
              <w:jc w:val="left"/>
            </w:pPr>
            <w:r>
              <w:rPr>
                <w:color w:val="000000"/>
                <w:sz w:val="24"/>
              </w:rPr>
              <w:t>过去一年</w:t>
            </w:r>
          </w:p>
        </w:tc>
        <w:tc>
          <w:tcPr>
            <w:tcW w:w="1251" w:type="dxa"/>
            <w:vAlign w:val="center"/>
          </w:tcPr>
          <w:p w:rsidR="009E3ADD" w:rsidRDefault="004F2BF5">
            <w:pPr>
              <w:jc w:val="center"/>
            </w:pPr>
            <w:r>
              <w:rPr>
                <w:color w:val="000000"/>
                <w:sz w:val="24"/>
              </w:rPr>
              <w:t>9.35%</w:t>
            </w:r>
          </w:p>
        </w:tc>
        <w:tc>
          <w:tcPr>
            <w:tcW w:w="1250" w:type="dxa"/>
            <w:vAlign w:val="center"/>
          </w:tcPr>
          <w:p w:rsidR="009E3ADD" w:rsidRDefault="004F2BF5">
            <w:pPr>
              <w:jc w:val="center"/>
            </w:pPr>
            <w:r>
              <w:rPr>
                <w:color w:val="000000"/>
                <w:sz w:val="24"/>
              </w:rPr>
              <w:t>1.47%</w:t>
            </w:r>
          </w:p>
        </w:tc>
        <w:tc>
          <w:tcPr>
            <w:tcW w:w="1250" w:type="dxa"/>
            <w:vAlign w:val="center"/>
          </w:tcPr>
          <w:p w:rsidR="009E3ADD" w:rsidRDefault="004F2BF5">
            <w:pPr>
              <w:jc w:val="center"/>
            </w:pPr>
            <w:r>
              <w:rPr>
                <w:color w:val="000000"/>
                <w:sz w:val="24"/>
              </w:rPr>
              <w:t>8.53%</w:t>
            </w:r>
          </w:p>
        </w:tc>
        <w:tc>
          <w:tcPr>
            <w:tcW w:w="1250" w:type="dxa"/>
            <w:vAlign w:val="center"/>
          </w:tcPr>
          <w:p w:rsidR="009E3ADD" w:rsidRDefault="004F2BF5">
            <w:pPr>
              <w:jc w:val="center"/>
            </w:pPr>
            <w:r>
              <w:rPr>
                <w:color w:val="000000"/>
                <w:sz w:val="24"/>
              </w:rPr>
              <w:t>0.91%</w:t>
            </w:r>
          </w:p>
        </w:tc>
        <w:tc>
          <w:tcPr>
            <w:tcW w:w="1250" w:type="dxa"/>
            <w:vAlign w:val="center"/>
          </w:tcPr>
          <w:p w:rsidR="009E3ADD" w:rsidRDefault="004F2BF5">
            <w:pPr>
              <w:jc w:val="center"/>
            </w:pPr>
            <w:r>
              <w:rPr>
                <w:color w:val="000000"/>
                <w:sz w:val="24"/>
              </w:rPr>
              <w:t>0.82%</w:t>
            </w:r>
          </w:p>
        </w:tc>
        <w:tc>
          <w:tcPr>
            <w:tcW w:w="1250" w:type="dxa"/>
            <w:vAlign w:val="center"/>
          </w:tcPr>
          <w:p w:rsidR="009E3ADD" w:rsidRDefault="004F2BF5">
            <w:pPr>
              <w:jc w:val="center"/>
            </w:pPr>
            <w:r>
              <w:rPr>
                <w:color w:val="000000"/>
                <w:sz w:val="24"/>
              </w:rPr>
              <w:t>0.56%</w:t>
            </w:r>
          </w:p>
        </w:tc>
      </w:tr>
      <w:tr w:rsidR="009E3ADD">
        <w:tc>
          <w:tcPr>
            <w:tcW w:w="1497" w:type="dxa"/>
            <w:vAlign w:val="center"/>
          </w:tcPr>
          <w:p w:rsidR="009E3ADD" w:rsidRDefault="004F2BF5">
            <w:pPr>
              <w:jc w:val="left"/>
            </w:pPr>
            <w:r>
              <w:rPr>
                <w:color w:val="000000"/>
                <w:sz w:val="24"/>
              </w:rPr>
              <w:t>过去三年</w:t>
            </w:r>
          </w:p>
        </w:tc>
        <w:tc>
          <w:tcPr>
            <w:tcW w:w="1251" w:type="dxa"/>
            <w:vAlign w:val="center"/>
          </w:tcPr>
          <w:p w:rsidR="009E3ADD" w:rsidRDefault="004F2BF5">
            <w:pPr>
              <w:jc w:val="center"/>
            </w:pPr>
            <w:r>
              <w:rPr>
                <w:color w:val="000000"/>
                <w:sz w:val="24"/>
              </w:rPr>
              <w:t>22.27%</w:t>
            </w:r>
          </w:p>
        </w:tc>
        <w:tc>
          <w:tcPr>
            <w:tcW w:w="1250" w:type="dxa"/>
            <w:vAlign w:val="center"/>
          </w:tcPr>
          <w:p w:rsidR="009E3ADD" w:rsidRDefault="004F2BF5">
            <w:pPr>
              <w:jc w:val="center"/>
            </w:pPr>
            <w:r>
              <w:rPr>
                <w:color w:val="000000"/>
                <w:sz w:val="24"/>
              </w:rPr>
              <w:t>1.16%</w:t>
            </w:r>
          </w:p>
        </w:tc>
        <w:tc>
          <w:tcPr>
            <w:tcW w:w="1250" w:type="dxa"/>
            <w:vAlign w:val="center"/>
          </w:tcPr>
          <w:p w:rsidR="009E3ADD" w:rsidRDefault="004F2BF5">
            <w:pPr>
              <w:jc w:val="center"/>
            </w:pPr>
            <w:r>
              <w:rPr>
                <w:color w:val="000000"/>
                <w:sz w:val="24"/>
              </w:rPr>
              <w:t>-5.40%</w:t>
            </w:r>
          </w:p>
        </w:tc>
        <w:tc>
          <w:tcPr>
            <w:tcW w:w="1250" w:type="dxa"/>
            <w:vAlign w:val="center"/>
          </w:tcPr>
          <w:p w:rsidR="009E3ADD" w:rsidRDefault="004F2BF5">
            <w:pPr>
              <w:jc w:val="center"/>
            </w:pPr>
            <w:r>
              <w:rPr>
                <w:color w:val="000000"/>
                <w:sz w:val="24"/>
              </w:rPr>
              <w:t>0.81%</w:t>
            </w:r>
          </w:p>
        </w:tc>
        <w:tc>
          <w:tcPr>
            <w:tcW w:w="1250" w:type="dxa"/>
            <w:vAlign w:val="center"/>
          </w:tcPr>
          <w:p w:rsidR="009E3ADD" w:rsidRDefault="004F2BF5">
            <w:pPr>
              <w:jc w:val="center"/>
            </w:pPr>
            <w:r>
              <w:rPr>
                <w:color w:val="000000"/>
                <w:sz w:val="24"/>
              </w:rPr>
              <w:t>27.67%</w:t>
            </w:r>
          </w:p>
        </w:tc>
        <w:tc>
          <w:tcPr>
            <w:tcW w:w="1250" w:type="dxa"/>
            <w:vAlign w:val="center"/>
          </w:tcPr>
          <w:p w:rsidR="009E3ADD" w:rsidRDefault="004F2BF5">
            <w:pPr>
              <w:jc w:val="center"/>
            </w:pPr>
            <w:r>
              <w:rPr>
                <w:color w:val="000000"/>
                <w:sz w:val="24"/>
              </w:rPr>
              <w:t>0.35%</w:t>
            </w:r>
          </w:p>
        </w:tc>
      </w:tr>
      <w:tr w:rsidR="009E3ADD">
        <w:tc>
          <w:tcPr>
            <w:tcW w:w="1497" w:type="dxa"/>
            <w:vAlign w:val="center"/>
          </w:tcPr>
          <w:p w:rsidR="009E3ADD" w:rsidRDefault="004F2BF5">
            <w:pPr>
              <w:jc w:val="left"/>
            </w:pPr>
            <w:r>
              <w:rPr>
                <w:color w:val="000000"/>
                <w:sz w:val="24"/>
              </w:rPr>
              <w:t>自基金合同生效</w:t>
            </w:r>
            <w:r>
              <w:rPr>
                <w:rFonts w:hint="eastAsia"/>
                <w:color w:val="000000"/>
                <w:sz w:val="24"/>
              </w:rPr>
              <w:t>起</w:t>
            </w:r>
            <w:r>
              <w:rPr>
                <w:color w:val="000000"/>
                <w:sz w:val="24"/>
              </w:rPr>
              <w:t>至今</w:t>
            </w:r>
          </w:p>
        </w:tc>
        <w:tc>
          <w:tcPr>
            <w:tcW w:w="1251" w:type="dxa"/>
            <w:vAlign w:val="center"/>
          </w:tcPr>
          <w:p w:rsidR="009E3ADD" w:rsidRDefault="004F2BF5">
            <w:pPr>
              <w:jc w:val="center"/>
            </w:pPr>
            <w:r>
              <w:rPr>
                <w:color w:val="000000"/>
                <w:sz w:val="24"/>
              </w:rPr>
              <w:t>206.28%</w:t>
            </w:r>
          </w:p>
        </w:tc>
        <w:tc>
          <w:tcPr>
            <w:tcW w:w="1250" w:type="dxa"/>
            <w:vAlign w:val="center"/>
          </w:tcPr>
          <w:p w:rsidR="009E3ADD" w:rsidRDefault="004F2BF5">
            <w:pPr>
              <w:jc w:val="center"/>
            </w:pPr>
            <w:r>
              <w:rPr>
                <w:color w:val="000000"/>
                <w:sz w:val="24"/>
              </w:rPr>
              <w:t>1.53%</w:t>
            </w:r>
          </w:p>
        </w:tc>
        <w:tc>
          <w:tcPr>
            <w:tcW w:w="1250" w:type="dxa"/>
            <w:vAlign w:val="center"/>
          </w:tcPr>
          <w:p w:rsidR="009E3ADD" w:rsidRDefault="004F2BF5">
            <w:pPr>
              <w:jc w:val="center"/>
            </w:pPr>
            <w:r>
              <w:rPr>
                <w:color w:val="000000"/>
                <w:sz w:val="24"/>
              </w:rPr>
              <w:t>52.27%</w:t>
            </w:r>
          </w:p>
        </w:tc>
        <w:tc>
          <w:tcPr>
            <w:tcW w:w="1250" w:type="dxa"/>
            <w:vAlign w:val="center"/>
          </w:tcPr>
          <w:p w:rsidR="009E3ADD" w:rsidRDefault="004F2BF5">
            <w:pPr>
              <w:jc w:val="center"/>
            </w:pPr>
            <w:r>
              <w:rPr>
                <w:color w:val="000000"/>
                <w:sz w:val="24"/>
              </w:rPr>
              <w:t>1.26%</w:t>
            </w:r>
          </w:p>
        </w:tc>
        <w:tc>
          <w:tcPr>
            <w:tcW w:w="1250" w:type="dxa"/>
            <w:vAlign w:val="center"/>
          </w:tcPr>
          <w:p w:rsidR="009E3ADD" w:rsidRDefault="004F2BF5">
            <w:pPr>
              <w:jc w:val="center"/>
            </w:pPr>
            <w:r>
              <w:rPr>
                <w:color w:val="000000"/>
                <w:sz w:val="24"/>
              </w:rPr>
              <w:t>154.01%</w:t>
            </w:r>
          </w:p>
        </w:tc>
        <w:tc>
          <w:tcPr>
            <w:tcW w:w="1250" w:type="dxa"/>
            <w:vAlign w:val="center"/>
          </w:tcPr>
          <w:p w:rsidR="009E3ADD" w:rsidRDefault="004F2BF5">
            <w:pPr>
              <w:jc w:val="center"/>
            </w:pPr>
            <w:r>
              <w:rPr>
                <w:color w:val="000000"/>
                <w:sz w:val="24"/>
              </w:rPr>
              <w:t>0.27%</w:t>
            </w:r>
          </w:p>
        </w:tc>
      </w:tr>
    </w:tbl>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9E3ADD" w:rsidRDefault="004F2BF5">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日发布的《交银施罗德基金管理有限公司关于交银施罗德先进制造混合型证券投资基金基金份额持有人大会表决结果暨决议生效的公告》。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交银施罗德先进制造混合型证券投资基金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9865"/>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986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9E3ADD" w:rsidRDefault="004F2BF5">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9E3ADD">
        <w:tc>
          <w:tcPr>
            <w:tcW w:w="851" w:type="dxa"/>
            <w:vAlign w:val="center"/>
          </w:tcPr>
          <w:p w:rsidR="009E3ADD" w:rsidRDefault="004F2BF5">
            <w:pPr>
              <w:jc w:val="center"/>
            </w:pPr>
            <w:r>
              <w:rPr>
                <w:color w:val="000000"/>
                <w:sz w:val="24"/>
              </w:rPr>
              <w:t>刘鹏</w:t>
            </w:r>
          </w:p>
        </w:tc>
        <w:tc>
          <w:tcPr>
            <w:tcW w:w="1417" w:type="dxa"/>
            <w:vAlign w:val="center"/>
          </w:tcPr>
          <w:p w:rsidR="009E3ADD" w:rsidRDefault="004F2BF5">
            <w:pPr>
              <w:jc w:val="center"/>
            </w:pPr>
            <w:r>
              <w:rPr>
                <w:color w:val="000000"/>
                <w:sz w:val="24"/>
              </w:rPr>
              <w:t>交</w:t>
            </w:r>
            <w:proofErr w:type="gramStart"/>
            <w:r>
              <w:rPr>
                <w:color w:val="000000"/>
                <w:sz w:val="24"/>
              </w:rPr>
              <w:t>银先进</w:t>
            </w:r>
            <w:proofErr w:type="gramEnd"/>
            <w:r>
              <w:rPr>
                <w:color w:val="000000"/>
                <w:sz w:val="24"/>
              </w:rPr>
              <w:t>制造混合的基金经理</w:t>
            </w:r>
          </w:p>
        </w:tc>
        <w:tc>
          <w:tcPr>
            <w:tcW w:w="1418" w:type="dxa"/>
            <w:vAlign w:val="center"/>
          </w:tcPr>
          <w:p w:rsidR="009E3ADD" w:rsidRDefault="004F2BF5">
            <w:pPr>
              <w:jc w:val="center"/>
            </w:pPr>
            <w:r>
              <w:rPr>
                <w:color w:val="000000"/>
                <w:sz w:val="24"/>
              </w:rPr>
              <w:t>2018-05-29</w:t>
            </w:r>
          </w:p>
        </w:tc>
        <w:tc>
          <w:tcPr>
            <w:tcW w:w="1417" w:type="dxa"/>
            <w:vAlign w:val="center"/>
          </w:tcPr>
          <w:p w:rsidR="009E3ADD" w:rsidRDefault="004F2BF5">
            <w:pPr>
              <w:jc w:val="center"/>
            </w:pPr>
            <w:r>
              <w:rPr>
                <w:color w:val="000000"/>
                <w:sz w:val="24"/>
              </w:rPr>
              <w:t>-</w:t>
            </w:r>
          </w:p>
        </w:tc>
        <w:tc>
          <w:tcPr>
            <w:tcW w:w="833" w:type="dxa"/>
            <w:vAlign w:val="center"/>
          </w:tcPr>
          <w:p w:rsidR="009E3ADD" w:rsidRDefault="004F2BF5">
            <w:pPr>
              <w:jc w:val="center"/>
            </w:pPr>
            <w:r>
              <w:rPr>
                <w:color w:val="000000"/>
                <w:sz w:val="24"/>
              </w:rPr>
              <w:t>5</w:t>
            </w:r>
            <w:r>
              <w:rPr>
                <w:color w:val="000000"/>
                <w:sz w:val="24"/>
              </w:rPr>
              <w:t>年</w:t>
            </w:r>
          </w:p>
        </w:tc>
        <w:tc>
          <w:tcPr>
            <w:tcW w:w="3062" w:type="dxa"/>
            <w:vAlign w:val="center"/>
          </w:tcPr>
          <w:p w:rsidR="009E3ADD" w:rsidRDefault="004F2BF5">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bl>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9E3ADD" w:rsidRDefault="004F2BF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986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986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9E3ADD" w:rsidRDefault="004F2B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E3ADD" w:rsidRDefault="004F2B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E3ADD" w:rsidRDefault="004F2B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986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9E3ADD" w:rsidRDefault="004F2BF5">
      <w:pPr>
        <w:spacing w:before="29" w:line="288" w:lineRule="auto"/>
        <w:ind w:firstLineChars="200" w:firstLine="480"/>
        <w:rPr>
          <w:color w:val="000000"/>
          <w:sz w:val="24"/>
        </w:rPr>
      </w:pPr>
      <w:r>
        <w:rPr>
          <w:color w:val="000000"/>
          <w:sz w:val="24"/>
        </w:rPr>
        <w:t>2019</w:t>
      </w:r>
      <w:r>
        <w:rPr>
          <w:color w:val="000000"/>
          <w:sz w:val="24"/>
        </w:rPr>
        <w:t>年上半年市场波动很大，在年初的普涨以后板块分化明显。除上证</w:t>
      </w:r>
      <w:r>
        <w:rPr>
          <w:color w:val="000000"/>
          <w:sz w:val="24"/>
        </w:rPr>
        <w:t>50</w:t>
      </w:r>
      <w:r>
        <w:rPr>
          <w:color w:val="000000"/>
          <w:sz w:val="24"/>
        </w:rPr>
        <w:t>外主要指数均成下跌状态。受到贸易</w:t>
      </w:r>
      <w:proofErr w:type="gramStart"/>
      <w:r>
        <w:rPr>
          <w:color w:val="000000"/>
          <w:sz w:val="24"/>
        </w:rPr>
        <w:t>战反复</w:t>
      </w:r>
      <w:proofErr w:type="gramEnd"/>
      <w:r>
        <w:rPr>
          <w:color w:val="000000"/>
          <w:sz w:val="24"/>
        </w:rPr>
        <w:t>以及流动性边际收紧等影响，市场风险偏好显著见底，表现为以消费、医药龙头为代表的白马股超额收益明显，而成长股和小盘股大多回撤明显。</w:t>
      </w:r>
    </w:p>
    <w:p w:rsidR="00C02A8F" w:rsidRPr="005312D8" w:rsidRDefault="00C02A8F" w:rsidP="00035D71">
      <w:pPr>
        <w:spacing w:before="29" w:line="288" w:lineRule="auto"/>
        <w:ind w:firstLineChars="200" w:firstLine="480"/>
        <w:rPr>
          <w:color w:val="000000"/>
          <w:sz w:val="24"/>
        </w:rPr>
      </w:pPr>
      <w:r w:rsidRPr="005312D8">
        <w:rPr>
          <w:color w:val="000000"/>
          <w:sz w:val="24"/>
        </w:rPr>
        <w:t>从经济基本面看，地产投资边际趋弱，基建和制造业投资也没有起色，地产销售边际并未放松，虽然资金较为宽松，但信贷传导不畅。从五、六月来看，年初的库存小周期结束，一季报对经济调整未结束的判断已基本得到验证。</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9870"/>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9E3ADD" w:rsidRDefault="004F2BF5">
      <w:pPr>
        <w:spacing w:before="29" w:line="288" w:lineRule="auto"/>
        <w:ind w:firstLineChars="200" w:firstLine="480"/>
        <w:rPr>
          <w:color w:val="000000"/>
          <w:sz w:val="24"/>
        </w:rPr>
      </w:pPr>
      <w:r>
        <w:rPr>
          <w:color w:val="000000"/>
          <w:sz w:val="24"/>
        </w:rPr>
        <w:t>从市场估值看，虽然指数估值水平并不高，但是</w:t>
      </w:r>
      <w:r>
        <w:rPr>
          <w:color w:val="000000"/>
          <w:sz w:val="24"/>
        </w:rPr>
        <w:t>“</w:t>
      </w:r>
      <w:r>
        <w:rPr>
          <w:color w:val="000000"/>
          <w:sz w:val="24"/>
        </w:rPr>
        <w:t>核心资产</w:t>
      </w:r>
      <w:r>
        <w:rPr>
          <w:color w:val="000000"/>
          <w:sz w:val="24"/>
        </w:rPr>
        <w:t>”</w:t>
      </w:r>
      <w:r>
        <w:rPr>
          <w:color w:val="000000"/>
          <w:sz w:val="24"/>
        </w:rPr>
        <w:t>的估值水平已经处于高位，未来两年预期回报率较低。相比较而言，处于预期和估值底部的成长性行业更具性价比，也是未来先进制造主要挖掘和配置的方向。</w:t>
      </w:r>
    </w:p>
    <w:p w:rsidR="001548F9" w:rsidRPr="005312D8" w:rsidRDefault="001548F9" w:rsidP="00035D71">
      <w:pPr>
        <w:spacing w:before="29" w:line="288" w:lineRule="auto"/>
        <w:ind w:firstLineChars="200" w:firstLine="480"/>
        <w:rPr>
          <w:color w:val="000000"/>
          <w:sz w:val="24"/>
        </w:rPr>
      </w:pPr>
      <w:r w:rsidRPr="005312D8">
        <w:rPr>
          <w:color w:val="000000"/>
          <w:sz w:val="24"/>
        </w:rPr>
        <w:t>在周期末端，预计将有一批中游制造业公司在基本面向下的过程中迎来估值和业绩的底部，跨越周期来看，其中一批具备核心竞争力的公司可能会迎来最佳的配置时机，本基金将进行重点储备择机配置，力求控制好业绩回撤，努力为持有人取得稳健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987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9E3ADD" w:rsidRDefault="004F2BF5">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9E3ADD" w:rsidRDefault="004F2BF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987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1781987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9874"/>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987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w:t>
      </w:r>
      <w:proofErr w:type="gramStart"/>
      <w:r w:rsidRPr="005312D8">
        <w:rPr>
          <w:color w:val="000000"/>
          <w:sz w:val="24"/>
        </w:rPr>
        <w:t>基金基金</w:t>
      </w:r>
      <w:proofErr w:type="gramEnd"/>
      <w:r w:rsidRPr="005312D8">
        <w:rPr>
          <w:color w:val="000000"/>
          <w:sz w:val="24"/>
        </w:rPr>
        <w:t>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987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9877"/>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9878"/>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987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会计主体：交银施罗德先进制造混合型证券投资基金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338,901,304.88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479,698,744.87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5,580,699.09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11,360,876.51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1,929,909.44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2,136,248.44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1,517,329,470.97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1,561,612,325.27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1,517,329,470.97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1,452,272,325.27</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109,340,000.00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63,203.83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381,859.04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676,621.39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11,027,302.48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1,864,481,209.60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2,066,217,356.61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6,606.00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51,016,885.31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2,104,930.99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2,982,069.48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2,218,466.26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2,613,620.10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369,744.39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435,603.34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3,849,681.95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6,485,548.39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117,690.70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429,978.99</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8,667,120.29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63,963,705.61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1,012,265,769.69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1,336,452,652.70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843,548,319.62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665,800,998.30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1,855,814,089.31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2,002,253,651.00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1,864,481,209.60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2,066,217,356.61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1.833</w:t>
      </w:r>
      <w:r w:rsidRPr="005312D8">
        <w:rPr>
          <w:kern w:val="0"/>
          <w:sz w:val="24"/>
        </w:rPr>
        <w:t>元，基金份额总额</w:t>
      </w:r>
      <w:r w:rsidRPr="005312D8">
        <w:rPr>
          <w:kern w:val="0"/>
          <w:sz w:val="24"/>
        </w:rPr>
        <w:t>1,012,265,769.69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9880"/>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交银施罗德先进制造混合型证券投资基金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512,189,197.22</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-222,086,831.12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1,769,251.17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3,985,510.03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906,617.32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1,298,581.38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862,633.85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2,185,382.19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501,546.46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390,382,145.07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-55,967,201.88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379,875,110.58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-72,696,957.90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12,260.00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90,300.10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10,494,774.49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16,639,455.92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118,618,257.17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-174,902,193.82</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1,419,543.81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4,797,054.55</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34,176,342.76</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47,914,573.68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14,936,999.86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22,618,672.91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2,489,499.95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3,769,778.82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16,618,370.02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21,289,066.60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1,503.92</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131,472.93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235,551.43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478,012,854.46</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-270,001,404.80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478,012,854.46</w:t>
            </w:r>
          </w:p>
        </w:tc>
        <w:tc>
          <w:tcPr>
            <w:tcW w:w="2250" w:type="dxa"/>
            <w:vAlign w:val="bottom"/>
          </w:tcPr>
          <w:p w:rsidR="00AB6C76" w:rsidRPr="005312D8" w:rsidRDefault="00AB6C76" w:rsidP="00F329FA">
            <w:pPr>
              <w:jc w:val="right"/>
              <w:rPr>
                <w:b/>
                <w:color w:val="000000"/>
                <w:szCs w:val="21"/>
              </w:rPr>
            </w:pPr>
            <w:r w:rsidRPr="005312D8">
              <w:rPr>
                <w:b/>
                <w:color w:val="000000"/>
                <w:sz w:val="24"/>
              </w:rPr>
              <w:t>-270,001,404.80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9881"/>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交银施罗德先进制造混合型证券投资基金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1,336,452,652.70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665,800,998.30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2,002,253,651.00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478,012,854.46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478,012,854.46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-324,186,883.01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-300,265,533.14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-624,452,416.15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186,897,596.44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154,700,088.97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341,597,685.41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-511,084,479.45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-454,965,622.11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-966,050,101.56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1,012,265,769.69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843,548,319.62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1,855,814,089.31</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1,363,020,411.24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1,597,204,166.08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2,960,224,577.32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-270,001,404.80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-270,001,404.80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-109,154,825.81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-138,556,433.76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-247,711,259.57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1,285,583,718.73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1,427,530,563.92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2,713,114,282.65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-1,394,738,544.54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-1,566,086,997.68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-2,960,825,542.22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-133,617,944.23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-133,617,944.23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1,253,865,585.43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1,055,028,383.29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2,308,893,968.72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988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9E3ADD" w:rsidRDefault="004F2BF5">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9E3ADD" w:rsidRDefault="004F2BF5">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包括中小板、创业板以及其他经中国证监会核准上市的股票</w:t>
      </w:r>
      <w:r w:rsidRPr="005312D8">
        <w:rPr>
          <w:color w:val="000000"/>
          <w:sz w:val="24"/>
        </w:rPr>
        <w:t>)</w:t>
      </w:r>
      <w:r w:rsidRPr="005312D8">
        <w:rPr>
          <w:color w:val="000000"/>
          <w:sz w:val="24"/>
        </w:rPr>
        <w:t>、债券、货币市场工具、权证、资产支持证券以及法律法规或中国证监会允许基金投资的其他金融工具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，其中，投资于大装备制造类行业上市公司股票的比例不低于股票资产的</w:t>
      </w:r>
      <w:r w:rsidRPr="005312D8">
        <w:rPr>
          <w:color w:val="000000"/>
          <w:sz w:val="24"/>
        </w:rPr>
        <w:t>80%</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。本基金的业绩比较基准为</w:t>
      </w:r>
      <w:r w:rsidRPr="005312D8">
        <w:rPr>
          <w:color w:val="000000"/>
          <w:sz w:val="24"/>
        </w:rPr>
        <w:t>75%×</w:t>
      </w:r>
      <w:r w:rsidRPr="005312D8">
        <w:rPr>
          <w:color w:val="000000"/>
          <w:sz w:val="24"/>
        </w:rPr>
        <w:t>申银万国装备制造指数收益率</w:t>
      </w:r>
      <w:r w:rsidRPr="005312D8">
        <w:rPr>
          <w:color w:val="000000"/>
          <w:sz w:val="24"/>
        </w:rPr>
        <w:t>+25%×</w:t>
      </w:r>
      <w:r w:rsidRPr="005312D8">
        <w:rPr>
          <w:color w:val="000000"/>
          <w:sz w:val="24"/>
        </w:rPr>
        <w:t>中证综合债券指数收益率。根据</w:t>
      </w:r>
      <w:r w:rsidRPr="005312D8">
        <w:rPr>
          <w:color w:val="000000"/>
          <w:sz w:val="24"/>
        </w:rPr>
        <w:t>2018</w:t>
      </w:r>
      <w:r w:rsidRPr="005312D8">
        <w:rPr>
          <w:color w:val="000000"/>
          <w:sz w:val="24"/>
        </w:rPr>
        <w:t>年</w:t>
      </w:r>
      <w:r w:rsidRPr="005312D8">
        <w:rPr>
          <w:color w:val="000000"/>
          <w:sz w:val="24"/>
        </w:rPr>
        <w:t>2</w:t>
      </w:r>
      <w:r w:rsidRPr="005312D8">
        <w:rPr>
          <w:color w:val="000000"/>
          <w:sz w:val="24"/>
        </w:rPr>
        <w:t>月</w:t>
      </w:r>
      <w:r w:rsidRPr="005312D8">
        <w:rPr>
          <w:color w:val="000000"/>
          <w:sz w:val="24"/>
        </w:rPr>
        <w:t>13</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19</w:t>
      </w:r>
      <w:r w:rsidRPr="005312D8">
        <w:rPr>
          <w:color w:val="000000"/>
          <w:sz w:val="24"/>
        </w:rPr>
        <w:t>日本</w:t>
      </w:r>
      <w:proofErr w:type="gramStart"/>
      <w:r w:rsidRPr="005312D8">
        <w:rPr>
          <w:color w:val="000000"/>
          <w:sz w:val="24"/>
        </w:rPr>
        <w:t>基金基金</w:t>
      </w:r>
      <w:proofErr w:type="gramEnd"/>
      <w:r w:rsidRPr="005312D8">
        <w:rPr>
          <w:color w:val="000000"/>
          <w:sz w:val="24"/>
        </w:rPr>
        <w:t>份额持有人大会审议通过的《关于交银施罗德先进制造混合型证券投资基金调整投资范围及修改基金合同有关事项的议案》所修订的《交银施罗德先进制造混合型证券投资基金基金合同》，及基金管理人于</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21</w:t>
      </w:r>
      <w:r w:rsidRPr="005312D8">
        <w:rPr>
          <w:color w:val="000000"/>
          <w:sz w:val="24"/>
        </w:rPr>
        <w:t>日发布的《交银施罗德基金管理有限公司关于交银施罗德先进制造混合型证券投资基金基金份额持有人大会表决结果暨决议生效的公告》的有关规定，自</w:t>
      </w:r>
      <w:r w:rsidRPr="005312D8">
        <w:rPr>
          <w:color w:val="000000"/>
          <w:sz w:val="24"/>
        </w:rPr>
        <w:t>2018</w:t>
      </w:r>
      <w:r w:rsidRPr="005312D8">
        <w:rPr>
          <w:color w:val="000000"/>
          <w:sz w:val="24"/>
        </w:rPr>
        <w:t>年</w:t>
      </w:r>
      <w:r w:rsidRPr="005312D8">
        <w:rPr>
          <w:color w:val="000000"/>
          <w:sz w:val="24"/>
        </w:rPr>
        <w:t>3</w:t>
      </w:r>
      <w:r w:rsidRPr="005312D8">
        <w:rPr>
          <w:color w:val="000000"/>
          <w:sz w:val="24"/>
        </w:rPr>
        <w:t>月</w:t>
      </w:r>
      <w:r w:rsidRPr="005312D8">
        <w:rPr>
          <w:color w:val="000000"/>
          <w:sz w:val="24"/>
        </w:rPr>
        <w:t>20</w:t>
      </w:r>
      <w:r w:rsidRPr="005312D8">
        <w:rPr>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w:t>
      </w:r>
      <w:proofErr w:type="gramStart"/>
      <w:r w:rsidRPr="005312D8">
        <w:rPr>
          <w:color w:val="000000"/>
          <w:sz w:val="24"/>
        </w:rPr>
        <w:t>含可分离</w:t>
      </w:r>
      <w:proofErr w:type="gramEnd"/>
      <w:r w:rsidRPr="005312D8">
        <w:rPr>
          <w:color w:val="000000"/>
          <w:sz w:val="24"/>
        </w:rPr>
        <w:t>交易可转换债券）、可交换公司债券、次级债券、中期票据、短期融资</w:t>
      </w:r>
      <w:proofErr w:type="gramStart"/>
      <w:r w:rsidRPr="005312D8">
        <w:rPr>
          <w:color w:val="000000"/>
          <w:sz w:val="24"/>
        </w:rPr>
        <w:t>券</w:t>
      </w:r>
      <w:proofErr w:type="gramEnd"/>
      <w:r w:rsidRPr="005312D8">
        <w:rPr>
          <w:color w:val="000000"/>
          <w:sz w:val="24"/>
        </w:rPr>
        <w:t>、超短期融资</w:t>
      </w:r>
      <w:proofErr w:type="gramStart"/>
      <w:r w:rsidRPr="005312D8">
        <w:rPr>
          <w:color w:val="000000"/>
          <w:sz w:val="24"/>
        </w:rPr>
        <w:t>券</w:t>
      </w:r>
      <w:proofErr w:type="gramEnd"/>
      <w:r w:rsidRPr="005312D8">
        <w:rPr>
          <w:color w:val="000000"/>
          <w:sz w:val="24"/>
        </w:rPr>
        <w:t>等）、货币市场工具、债券回购、同业存单、银行存款（</w:t>
      </w:r>
      <w:proofErr w:type="gramStart"/>
      <w:r w:rsidRPr="005312D8">
        <w:rPr>
          <w:color w:val="000000"/>
          <w:sz w:val="24"/>
        </w:rPr>
        <w:t>含协议</w:t>
      </w:r>
      <w:proofErr w:type="gramEnd"/>
      <w:r w:rsidRPr="005312D8">
        <w:rPr>
          <w:color w:val="000000"/>
          <w:sz w:val="24"/>
        </w:rPr>
        <w:t>存款、定期存款及其他银行存款）、权证、资产支持证券、股指期货以及法律法规或中国证监会允许基金投资的其他金融工具（但须符合中国证监会的相关规定）。本基金的投资组合比例变更为：股票资产占基金资产的</w:t>
      </w:r>
      <w:r w:rsidRPr="005312D8">
        <w:rPr>
          <w:color w:val="000000"/>
          <w:sz w:val="24"/>
        </w:rPr>
        <w:t>50%-95%</w:t>
      </w:r>
      <w:r w:rsidRPr="005312D8">
        <w:rPr>
          <w:color w:val="000000"/>
          <w:sz w:val="24"/>
        </w:rPr>
        <w:t>，其中，投资于先进制造主题相关证券的比例不低于非现金基金资产的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，其中现金不包括结算备付金、存出保证金、应收申购款等。本基金的业绩比较基准变更为：沪深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9E3ADD" w:rsidRDefault="004F2BF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颁布的《证券投资基金会计核算业务指引》、《交银施罗德先进制造混合型证券投资基金基金合同》和在财务报表附注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9E3ADD" w:rsidRDefault="004F2BF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9E3ADD" w:rsidRDefault="004F2BF5">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r>
        <w:rPr>
          <w:color w:val="000000"/>
          <w:sz w:val="24"/>
        </w:rPr>
        <w:t xml:space="preserve"> </w:t>
      </w:r>
    </w:p>
    <w:p w:rsidR="009E3ADD" w:rsidRDefault="004F2BF5">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9E3ADD" w:rsidRDefault="004F2BF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9E3ADD" w:rsidRDefault="004F2BF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9E3ADD" w:rsidRDefault="004F2BF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338,901,304.88</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338,901,304.88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1,448,159,766.58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1,517,329,470.97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69,169,704.39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1,448,159,766.58</w:t>
            </w:r>
          </w:p>
        </w:tc>
        <w:tc>
          <w:tcPr>
            <w:tcW w:w="2264" w:type="dxa"/>
            <w:vAlign w:val="bottom"/>
          </w:tcPr>
          <w:p w:rsidR="00A8543B" w:rsidRPr="005312D8" w:rsidRDefault="00A8543B" w:rsidP="0048308E">
            <w:pPr>
              <w:spacing w:before="29" w:line="288" w:lineRule="auto"/>
              <w:jc w:val="right"/>
              <w:rPr>
                <w:sz w:val="24"/>
              </w:rPr>
            </w:pPr>
            <w:r w:rsidRPr="005312D8">
              <w:rPr>
                <w:sz w:val="24"/>
              </w:rPr>
              <w:t>1,517,329,470.97</w:t>
            </w:r>
          </w:p>
        </w:tc>
        <w:tc>
          <w:tcPr>
            <w:tcW w:w="2265" w:type="dxa"/>
            <w:vAlign w:val="bottom"/>
          </w:tcPr>
          <w:p w:rsidR="00A8543B" w:rsidRPr="005312D8" w:rsidRDefault="00A8543B" w:rsidP="0048308E">
            <w:pPr>
              <w:spacing w:before="29" w:line="288" w:lineRule="auto"/>
              <w:jc w:val="right"/>
              <w:rPr>
                <w:sz w:val="24"/>
              </w:rPr>
            </w:pPr>
            <w:r w:rsidRPr="005312D8">
              <w:rPr>
                <w:sz w:val="24"/>
              </w:rPr>
              <w:t>69,169,704.39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59,302.38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2,511.30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521.65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868.50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63,203.83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3,849,681.95</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3,849,681.95</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3,457.48</w:t>
            </w:r>
          </w:p>
        </w:tc>
      </w:tr>
      <w:tr w:rsidR="009E3ADD">
        <w:tc>
          <w:tcPr>
            <w:tcW w:w="3610" w:type="dxa"/>
            <w:vAlign w:val="center"/>
          </w:tcPr>
          <w:p w:rsidR="009E3ADD" w:rsidRDefault="004F2BF5">
            <w:pPr>
              <w:jc w:val="left"/>
            </w:pPr>
            <w:r>
              <w:rPr>
                <w:sz w:val="24"/>
              </w:rPr>
              <w:t>预提信息披露费</w:t>
            </w:r>
          </w:p>
        </w:tc>
        <w:tc>
          <w:tcPr>
            <w:tcW w:w="5388" w:type="dxa"/>
            <w:vAlign w:val="center"/>
          </w:tcPr>
          <w:p w:rsidR="009E3ADD" w:rsidRDefault="004F2BF5">
            <w:pPr>
              <w:jc w:val="right"/>
            </w:pPr>
            <w:r>
              <w:rPr>
                <w:sz w:val="24"/>
              </w:rPr>
              <w:t>58,637.13</w:t>
            </w:r>
          </w:p>
        </w:tc>
      </w:tr>
      <w:tr w:rsidR="009E3ADD">
        <w:tc>
          <w:tcPr>
            <w:tcW w:w="3610" w:type="dxa"/>
            <w:vAlign w:val="center"/>
          </w:tcPr>
          <w:p w:rsidR="009E3ADD" w:rsidRDefault="004F2BF5">
            <w:pPr>
              <w:jc w:val="left"/>
            </w:pPr>
            <w:r>
              <w:rPr>
                <w:sz w:val="24"/>
              </w:rPr>
              <w:t>预提审计费</w:t>
            </w:r>
          </w:p>
        </w:tc>
        <w:tc>
          <w:tcPr>
            <w:tcW w:w="5388" w:type="dxa"/>
            <w:vAlign w:val="center"/>
          </w:tcPr>
          <w:p w:rsidR="009E3ADD" w:rsidRDefault="004F2BF5">
            <w:pPr>
              <w:jc w:val="right"/>
            </w:pPr>
            <w:r>
              <w:rPr>
                <w:sz w:val="24"/>
              </w:rPr>
              <w:t>49,588.57</w:t>
            </w:r>
          </w:p>
        </w:tc>
      </w:tr>
      <w:tr w:rsidR="009E3ADD">
        <w:tc>
          <w:tcPr>
            <w:tcW w:w="3610" w:type="dxa"/>
            <w:vAlign w:val="center"/>
          </w:tcPr>
          <w:p w:rsidR="009E3ADD" w:rsidRDefault="004F2BF5">
            <w:pPr>
              <w:jc w:val="left"/>
            </w:pPr>
            <w:r>
              <w:rPr>
                <w:sz w:val="24"/>
              </w:rPr>
              <w:t>预提账户维护费</w:t>
            </w:r>
          </w:p>
        </w:tc>
        <w:tc>
          <w:tcPr>
            <w:tcW w:w="5388" w:type="dxa"/>
            <w:vAlign w:val="center"/>
          </w:tcPr>
          <w:p w:rsidR="009E3ADD" w:rsidRDefault="004F2BF5">
            <w:pPr>
              <w:jc w:val="right"/>
            </w:pPr>
            <w:r>
              <w:rPr>
                <w:sz w:val="24"/>
              </w:rPr>
              <w:t>4,500.00</w:t>
            </w:r>
          </w:p>
        </w:tc>
      </w:tr>
      <w:tr w:rsidR="009E3ADD">
        <w:tc>
          <w:tcPr>
            <w:tcW w:w="3610" w:type="dxa"/>
            <w:vAlign w:val="center"/>
          </w:tcPr>
          <w:p w:rsidR="009E3ADD" w:rsidRDefault="004F2BF5">
            <w:pPr>
              <w:jc w:val="left"/>
            </w:pPr>
            <w:r>
              <w:rPr>
                <w:sz w:val="24"/>
              </w:rPr>
              <w:t>应付后端申购费</w:t>
            </w:r>
          </w:p>
        </w:tc>
        <w:tc>
          <w:tcPr>
            <w:tcW w:w="5388" w:type="dxa"/>
            <w:vAlign w:val="center"/>
          </w:tcPr>
          <w:p w:rsidR="009E3ADD" w:rsidRDefault="004F2BF5">
            <w:pPr>
              <w:jc w:val="right"/>
            </w:pPr>
            <w:r>
              <w:rPr>
                <w:sz w:val="24"/>
              </w:rPr>
              <w:t>1,507.52</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117,690.70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1,336,452,652.70</w:t>
            </w:r>
          </w:p>
        </w:tc>
        <w:tc>
          <w:tcPr>
            <w:tcW w:w="3364" w:type="dxa"/>
            <w:vAlign w:val="center"/>
          </w:tcPr>
          <w:p w:rsidR="00FE7A92" w:rsidRPr="005312D8" w:rsidRDefault="00FE7A92" w:rsidP="00F51CBC">
            <w:pPr>
              <w:jc w:val="right"/>
              <w:rPr>
                <w:sz w:val="24"/>
              </w:rPr>
            </w:pPr>
            <w:r w:rsidRPr="005312D8">
              <w:rPr>
                <w:sz w:val="24"/>
              </w:rPr>
              <w:t>1,336,452,652.70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186,897,596.44</w:t>
            </w:r>
          </w:p>
        </w:tc>
        <w:tc>
          <w:tcPr>
            <w:tcW w:w="3364" w:type="dxa"/>
            <w:vAlign w:val="center"/>
          </w:tcPr>
          <w:p w:rsidR="00FE7A92" w:rsidRPr="005312D8" w:rsidRDefault="00FE7A92" w:rsidP="00F51CBC">
            <w:pPr>
              <w:jc w:val="right"/>
              <w:rPr>
                <w:sz w:val="24"/>
              </w:rPr>
            </w:pPr>
            <w:r w:rsidRPr="005312D8">
              <w:rPr>
                <w:sz w:val="24"/>
              </w:rPr>
              <w:t>186,897,596.44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-511,084,479.45</w:t>
            </w:r>
          </w:p>
        </w:tc>
        <w:tc>
          <w:tcPr>
            <w:tcW w:w="3364" w:type="dxa"/>
            <w:vAlign w:val="center"/>
          </w:tcPr>
          <w:p w:rsidR="00FE7A92" w:rsidRPr="005312D8" w:rsidRDefault="00FE7A92" w:rsidP="00F51CBC">
            <w:pPr>
              <w:jc w:val="right"/>
              <w:rPr>
                <w:sz w:val="24"/>
              </w:rPr>
            </w:pPr>
            <w:r w:rsidRPr="005312D8">
              <w:rPr>
                <w:sz w:val="24"/>
              </w:rPr>
              <w:t>-511,084,479.45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1,012,265,769.69</w:t>
            </w:r>
          </w:p>
        </w:tc>
        <w:tc>
          <w:tcPr>
            <w:tcW w:w="3364" w:type="dxa"/>
            <w:vAlign w:val="center"/>
          </w:tcPr>
          <w:p w:rsidR="00FE7A92" w:rsidRPr="005312D8" w:rsidRDefault="00FE7A92" w:rsidP="00F51CBC">
            <w:pPr>
              <w:jc w:val="right"/>
              <w:rPr>
                <w:sz w:val="24"/>
              </w:rPr>
            </w:pPr>
            <w:r w:rsidRPr="005312D8">
              <w:rPr>
                <w:sz w:val="24"/>
              </w:rPr>
              <w:t>1,012,265,769.69</w:t>
            </w:r>
          </w:p>
        </w:tc>
      </w:tr>
    </w:tbl>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668,430,823.12</w:t>
            </w:r>
          </w:p>
        </w:tc>
        <w:tc>
          <w:tcPr>
            <w:tcW w:w="2100" w:type="dxa"/>
            <w:vAlign w:val="center"/>
          </w:tcPr>
          <w:p w:rsidR="001548F9" w:rsidRPr="005312D8" w:rsidRDefault="001548F9" w:rsidP="0048308E">
            <w:pPr>
              <w:spacing w:before="29" w:line="288" w:lineRule="auto"/>
              <w:jc w:val="right"/>
              <w:rPr>
                <w:sz w:val="24"/>
              </w:rPr>
            </w:pPr>
            <w:r w:rsidRPr="005312D8">
              <w:rPr>
                <w:sz w:val="24"/>
              </w:rPr>
              <w:t>-2,629,824.82</w:t>
            </w:r>
          </w:p>
        </w:tc>
        <w:tc>
          <w:tcPr>
            <w:tcW w:w="2100" w:type="dxa"/>
            <w:vAlign w:val="center"/>
          </w:tcPr>
          <w:p w:rsidR="001548F9" w:rsidRPr="005312D8" w:rsidRDefault="001548F9" w:rsidP="0048308E">
            <w:pPr>
              <w:spacing w:before="29" w:line="288" w:lineRule="auto"/>
              <w:jc w:val="right"/>
              <w:rPr>
                <w:sz w:val="24"/>
              </w:rPr>
            </w:pPr>
            <w:r w:rsidRPr="005312D8">
              <w:rPr>
                <w:sz w:val="24"/>
              </w:rPr>
              <w:t>665,800,998.30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359,394,597.29</w:t>
            </w:r>
          </w:p>
        </w:tc>
        <w:tc>
          <w:tcPr>
            <w:tcW w:w="2100" w:type="dxa"/>
            <w:vAlign w:val="center"/>
          </w:tcPr>
          <w:p w:rsidR="001548F9" w:rsidRPr="005312D8" w:rsidRDefault="001548F9" w:rsidP="0048308E">
            <w:pPr>
              <w:spacing w:before="29" w:line="288" w:lineRule="auto"/>
              <w:jc w:val="right"/>
              <w:rPr>
                <w:sz w:val="24"/>
              </w:rPr>
            </w:pPr>
            <w:r w:rsidRPr="005312D8">
              <w:rPr>
                <w:sz w:val="24"/>
              </w:rPr>
              <w:t>118,618,257.17</w:t>
            </w:r>
          </w:p>
        </w:tc>
        <w:tc>
          <w:tcPr>
            <w:tcW w:w="2100" w:type="dxa"/>
            <w:vAlign w:val="center"/>
          </w:tcPr>
          <w:p w:rsidR="001548F9" w:rsidRPr="005312D8" w:rsidRDefault="001548F9" w:rsidP="0048308E">
            <w:pPr>
              <w:spacing w:before="29" w:line="288" w:lineRule="auto"/>
              <w:jc w:val="right"/>
              <w:rPr>
                <w:sz w:val="24"/>
              </w:rPr>
            </w:pPr>
            <w:r w:rsidRPr="005312D8">
              <w:rPr>
                <w:sz w:val="24"/>
              </w:rPr>
              <w:t>478,012,854.46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-210,878,567.86</w:t>
            </w:r>
          </w:p>
        </w:tc>
        <w:tc>
          <w:tcPr>
            <w:tcW w:w="2100" w:type="dxa"/>
            <w:vAlign w:val="center"/>
          </w:tcPr>
          <w:p w:rsidR="001548F9" w:rsidRPr="005312D8" w:rsidRDefault="001548F9" w:rsidP="0048308E">
            <w:pPr>
              <w:spacing w:before="29" w:line="288" w:lineRule="auto"/>
              <w:jc w:val="right"/>
              <w:rPr>
                <w:sz w:val="24"/>
              </w:rPr>
            </w:pPr>
            <w:r w:rsidRPr="005312D8">
              <w:rPr>
                <w:sz w:val="24"/>
              </w:rPr>
              <w:t>-89,386,965.28</w:t>
            </w:r>
          </w:p>
        </w:tc>
        <w:tc>
          <w:tcPr>
            <w:tcW w:w="2100" w:type="dxa"/>
            <w:vAlign w:val="center"/>
          </w:tcPr>
          <w:p w:rsidR="001548F9" w:rsidRPr="005312D8" w:rsidRDefault="001548F9" w:rsidP="0048308E">
            <w:pPr>
              <w:spacing w:before="29" w:line="288" w:lineRule="auto"/>
              <w:jc w:val="right"/>
              <w:rPr>
                <w:sz w:val="24"/>
              </w:rPr>
            </w:pPr>
            <w:r w:rsidRPr="005312D8">
              <w:rPr>
                <w:sz w:val="24"/>
              </w:rPr>
              <w:t>-300,265,533.14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132,639,711.60</w:t>
            </w:r>
          </w:p>
        </w:tc>
        <w:tc>
          <w:tcPr>
            <w:tcW w:w="2100" w:type="dxa"/>
            <w:vAlign w:val="center"/>
          </w:tcPr>
          <w:p w:rsidR="001548F9" w:rsidRPr="005312D8" w:rsidRDefault="001548F9" w:rsidP="0048308E">
            <w:pPr>
              <w:spacing w:before="29" w:line="288" w:lineRule="auto"/>
              <w:jc w:val="right"/>
              <w:rPr>
                <w:sz w:val="24"/>
              </w:rPr>
            </w:pPr>
            <w:r w:rsidRPr="005312D8">
              <w:rPr>
                <w:sz w:val="24"/>
              </w:rPr>
              <w:t>22,060,377.37</w:t>
            </w:r>
          </w:p>
        </w:tc>
        <w:tc>
          <w:tcPr>
            <w:tcW w:w="2100" w:type="dxa"/>
            <w:vAlign w:val="center"/>
          </w:tcPr>
          <w:p w:rsidR="001548F9" w:rsidRPr="005312D8" w:rsidRDefault="001548F9" w:rsidP="0048308E">
            <w:pPr>
              <w:spacing w:before="29" w:line="288" w:lineRule="auto"/>
              <w:jc w:val="right"/>
              <w:rPr>
                <w:sz w:val="24"/>
              </w:rPr>
            </w:pPr>
            <w:r w:rsidRPr="005312D8">
              <w:rPr>
                <w:sz w:val="24"/>
              </w:rPr>
              <w:t>154,700,088.97</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-343,518,279.46</w:t>
            </w:r>
          </w:p>
        </w:tc>
        <w:tc>
          <w:tcPr>
            <w:tcW w:w="2100" w:type="dxa"/>
            <w:vAlign w:val="center"/>
          </w:tcPr>
          <w:p w:rsidR="001548F9" w:rsidRPr="005312D8" w:rsidRDefault="001548F9" w:rsidP="0048308E">
            <w:pPr>
              <w:spacing w:before="29" w:line="288" w:lineRule="auto"/>
              <w:jc w:val="right"/>
              <w:rPr>
                <w:sz w:val="24"/>
              </w:rPr>
            </w:pPr>
            <w:r w:rsidRPr="005312D8">
              <w:rPr>
                <w:sz w:val="24"/>
              </w:rPr>
              <w:t>-111,447,342.65</w:t>
            </w:r>
          </w:p>
        </w:tc>
        <w:tc>
          <w:tcPr>
            <w:tcW w:w="2100" w:type="dxa"/>
            <w:vAlign w:val="center"/>
          </w:tcPr>
          <w:p w:rsidR="001548F9" w:rsidRPr="005312D8" w:rsidRDefault="001548F9" w:rsidP="0048308E">
            <w:pPr>
              <w:spacing w:before="29" w:line="288" w:lineRule="auto"/>
              <w:jc w:val="right"/>
              <w:rPr>
                <w:sz w:val="24"/>
              </w:rPr>
            </w:pPr>
            <w:r w:rsidRPr="005312D8">
              <w:rPr>
                <w:sz w:val="24"/>
              </w:rPr>
              <w:t>-454,965,622.11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816,946,852.55</w:t>
            </w:r>
          </w:p>
        </w:tc>
        <w:tc>
          <w:tcPr>
            <w:tcW w:w="2100" w:type="dxa"/>
            <w:vAlign w:val="center"/>
          </w:tcPr>
          <w:p w:rsidR="001548F9" w:rsidRPr="005312D8" w:rsidRDefault="001548F9" w:rsidP="0048308E">
            <w:pPr>
              <w:spacing w:before="29" w:line="288" w:lineRule="auto"/>
              <w:jc w:val="right"/>
              <w:rPr>
                <w:sz w:val="24"/>
              </w:rPr>
            </w:pPr>
            <w:r w:rsidRPr="005312D8">
              <w:rPr>
                <w:sz w:val="24"/>
              </w:rPr>
              <w:t>26,601,467.07</w:t>
            </w:r>
          </w:p>
        </w:tc>
        <w:tc>
          <w:tcPr>
            <w:tcW w:w="2100" w:type="dxa"/>
            <w:vAlign w:val="center"/>
          </w:tcPr>
          <w:p w:rsidR="001548F9" w:rsidRPr="005312D8" w:rsidRDefault="001548F9" w:rsidP="0048308E">
            <w:pPr>
              <w:spacing w:before="29" w:line="288" w:lineRule="auto"/>
              <w:jc w:val="right"/>
              <w:rPr>
                <w:sz w:val="24"/>
              </w:rPr>
            </w:pPr>
            <w:r w:rsidRPr="005312D8">
              <w:rPr>
                <w:sz w:val="24"/>
              </w:rPr>
              <w:t>843,548,319.62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810,473.92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76,772.66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19,370.74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906,617.32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5,612,532,870.36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5,232,657,759.78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379,875,110.58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224,000,000.00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222,827,520.00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1,160,220.00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12,260.00</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10,494,774.49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10,494,774.49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118,618,257.17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118,569,857.17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48,400.00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118,618,257.17</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1,165,966.60</w:t>
            </w:r>
          </w:p>
        </w:tc>
      </w:tr>
      <w:tr w:rsidR="009E3ADD">
        <w:tc>
          <w:tcPr>
            <w:tcW w:w="3604" w:type="dxa"/>
            <w:vAlign w:val="center"/>
          </w:tcPr>
          <w:p w:rsidR="009E3ADD" w:rsidRDefault="004F2BF5">
            <w:pPr>
              <w:jc w:val="left"/>
            </w:pPr>
            <w:r>
              <w:rPr>
                <w:sz w:val="24"/>
              </w:rPr>
              <w:t>基金转换费收入</w:t>
            </w:r>
          </w:p>
        </w:tc>
        <w:tc>
          <w:tcPr>
            <w:tcW w:w="5394" w:type="dxa"/>
            <w:vAlign w:val="center"/>
          </w:tcPr>
          <w:p w:rsidR="009E3ADD" w:rsidRDefault="004F2BF5">
            <w:pPr>
              <w:jc w:val="right"/>
            </w:pPr>
            <w:r>
              <w:rPr>
                <w:sz w:val="24"/>
              </w:rPr>
              <w:t>253,577.21</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1,419,543.81</w:t>
            </w:r>
          </w:p>
        </w:tc>
      </w:tr>
    </w:tbl>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16,617,935.02</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435.00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16,618,370.02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9E3ADD">
        <w:tc>
          <w:tcPr>
            <w:tcW w:w="3689" w:type="dxa"/>
            <w:vAlign w:val="center"/>
          </w:tcPr>
          <w:p w:rsidR="009E3ADD" w:rsidRDefault="004F2BF5">
            <w:pPr>
              <w:jc w:val="left"/>
            </w:pPr>
            <w:r>
              <w:rPr>
                <w:sz w:val="24"/>
              </w:rPr>
              <w:t>银行费用</w:t>
            </w:r>
          </w:p>
        </w:tc>
        <w:tc>
          <w:tcPr>
            <w:tcW w:w="5309" w:type="dxa"/>
            <w:vAlign w:val="center"/>
          </w:tcPr>
          <w:p w:rsidR="009E3ADD" w:rsidRDefault="004F2BF5">
            <w:pPr>
              <w:jc w:val="right"/>
            </w:pPr>
            <w:r>
              <w:rPr>
                <w:sz w:val="24"/>
              </w:rPr>
              <w:t>14,247.23</w:t>
            </w:r>
          </w:p>
        </w:tc>
      </w:tr>
      <w:tr w:rsidR="009E3ADD">
        <w:tc>
          <w:tcPr>
            <w:tcW w:w="3689" w:type="dxa"/>
            <w:vAlign w:val="center"/>
          </w:tcPr>
          <w:p w:rsidR="009E3ADD" w:rsidRDefault="004F2BF5">
            <w:pPr>
              <w:jc w:val="left"/>
            </w:pPr>
            <w:r>
              <w:rPr>
                <w:sz w:val="24"/>
              </w:rPr>
              <w:t>债券账户费用</w:t>
            </w:r>
          </w:p>
        </w:tc>
        <w:tc>
          <w:tcPr>
            <w:tcW w:w="5309" w:type="dxa"/>
            <w:vAlign w:val="center"/>
          </w:tcPr>
          <w:p w:rsidR="009E3ADD" w:rsidRDefault="004F2BF5">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131,472.93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9E3ADD">
        <w:tc>
          <w:tcPr>
            <w:tcW w:w="5219" w:type="dxa"/>
            <w:vAlign w:val="center"/>
          </w:tcPr>
          <w:p w:rsidR="009E3ADD" w:rsidRDefault="004F2BF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9E3ADD" w:rsidRDefault="004F2BF5">
            <w:pPr>
              <w:jc w:val="left"/>
            </w:pPr>
            <w:r>
              <w:rPr>
                <w:color w:val="000000"/>
                <w:sz w:val="24"/>
              </w:rPr>
              <w:t>基金托管人、基金销售机构</w:t>
            </w:r>
          </w:p>
        </w:tc>
      </w:tr>
      <w:tr w:rsidR="009E3ADD">
        <w:tc>
          <w:tcPr>
            <w:tcW w:w="5219" w:type="dxa"/>
            <w:vAlign w:val="center"/>
          </w:tcPr>
          <w:p w:rsidR="009E3ADD" w:rsidRDefault="004F2BF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E3ADD" w:rsidRDefault="004F2BF5">
            <w:pPr>
              <w:jc w:val="left"/>
            </w:pPr>
            <w:r>
              <w:rPr>
                <w:color w:val="000000"/>
                <w:sz w:val="24"/>
              </w:rPr>
              <w:t>基金管理人、基金销售机构</w:t>
            </w:r>
          </w:p>
        </w:tc>
      </w:tr>
      <w:tr w:rsidR="009E3ADD">
        <w:tc>
          <w:tcPr>
            <w:tcW w:w="5219" w:type="dxa"/>
            <w:vAlign w:val="center"/>
          </w:tcPr>
          <w:p w:rsidR="009E3ADD" w:rsidRDefault="004F2BF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E3ADD" w:rsidRDefault="004F2BF5">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14,936,999.86</w:t>
            </w:r>
          </w:p>
        </w:tc>
        <w:tc>
          <w:tcPr>
            <w:tcW w:w="2656" w:type="dxa"/>
            <w:vAlign w:val="center"/>
          </w:tcPr>
          <w:p w:rsidR="00C657FD" w:rsidRPr="005312D8" w:rsidRDefault="00C657FD" w:rsidP="00D25134">
            <w:pPr>
              <w:spacing w:before="29" w:line="288" w:lineRule="auto"/>
              <w:jc w:val="right"/>
              <w:rPr>
                <w:sz w:val="24"/>
              </w:rPr>
            </w:pPr>
            <w:r w:rsidRPr="005312D8">
              <w:rPr>
                <w:sz w:val="24"/>
              </w:rPr>
              <w:t>22,618,672.91</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3,980,435.40</w:t>
            </w:r>
          </w:p>
        </w:tc>
        <w:tc>
          <w:tcPr>
            <w:tcW w:w="2656" w:type="dxa"/>
            <w:vAlign w:val="center"/>
          </w:tcPr>
          <w:p w:rsidR="00C657FD" w:rsidRPr="005312D8" w:rsidRDefault="00C657FD" w:rsidP="00D25134">
            <w:pPr>
              <w:spacing w:before="29" w:line="288" w:lineRule="auto"/>
              <w:jc w:val="right"/>
              <w:rPr>
                <w:sz w:val="24"/>
              </w:rPr>
            </w:pPr>
            <w:r w:rsidRPr="005312D8">
              <w:rPr>
                <w:sz w:val="24"/>
              </w:rPr>
              <w:t>4,374,146.61</w:t>
            </w:r>
          </w:p>
        </w:tc>
      </w:tr>
    </w:tbl>
    <w:p w:rsidR="009E3ADD" w:rsidRDefault="004F2BF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2,489,499.95</w:t>
            </w:r>
          </w:p>
        </w:tc>
        <w:tc>
          <w:tcPr>
            <w:tcW w:w="2656" w:type="dxa"/>
            <w:vAlign w:val="center"/>
          </w:tcPr>
          <w:p w:rsidR="00660F57" w:rsidRPr="005312D8" w:rsidRDefault="00660F57" w:rsidP="008D10B6">
            <w:pPr>
              <w:spacing w:before="29" w:line="288" w:lineRule="auto"/>
              <w:jc w:val="right"/>
              <w:rPr>
                <w:sz w:val="24"/>
              </w:rPr>
            </w:pPr>
            <w:r w:rsidRPr="005312D8">
              <w:rPr>
                <w:sz w:val="24"/>
              </w:rPr>
              <w:t>3,769,778.82</w:t>
            </w:r>
          </w:p>
        </w:tc>
      </w:tr>
    </w:tbl>
    <w:p w:rsidR="009E3ADD" w:rsidRDefault="004F2BF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9E3ADD">
        <w:tc>
          <w:tcPr>
            <w:tcW w:w="2127" w:type="dxa"/>
            <w:vAlign w:val="center"/>
          </w:tcPr>
          <w:p w:rsidR="009E3ADD" w:rsidRDefault="004F2BF5">
            <w:pPr>
              <w:jc w:val="left"/>
            </w:pPr>
            <w:r>
              <w:rPr>
                <w:sz w:val="24"/>
              </w:rPr>
              <w:t>中国农业银行股份有限公司</w:t>
            </w:r>
          </w:p>
        </w:tc>
        <w:tc>
          <w:tcPr>
            <w:tcW w:w="1842" w:type="dxa"/>
            <w:vAlign w:val="center"/>
          </w:tcPr>
          <w:p w:rsidR="009E3ADD" w:rsidRDefault="004F2BF5">
            <w:pPr>
              <w:jc w:val="right"/>
            </w:pPr>
            <w:r>
              <w:rPr>
                <w:sz w:val="24"/>
              </w:rPr>
              <w:t>338,901,304.88</w:t>
            </w:r>
          </w:p>
        </w:tc>
        <w:tc>
          <w:tcPr>
            <w:tcW w:w="1560" w:type="dxa"/>
            <w:vAlign w:val="center"/>
          </w:tcPr>
          <w:p w:rsidR="009E3ADD" w:rsidRDefault="004F2BF5">
            <w:pPr>
              <w:jc w:val="right"/>
            </w:pPr>
            <w:r>
              <w:rPr>
                <w:sz w:val="24"/>
              </w:rPr>
              <w:t>810,473.92</w:t>
            </w:r>
          </w:p>
        </w:tc>
        <w:tc>
          <w:tcPr>
            <w:tcW w:w="1842" w:type="dxa"/>
            <w:vAlign w:val="center"/>
          </w:tcPr>
          <w:p w:rsidR="009E3ADD" w:rsidRDefault="004F2BF5">
            <w:pPr>
              <w:jc w:val="right"/>
            </w:pPr>
            <w:r>
              <w:rPr>
                <w:sz w:val="24"/>
              </w:rPr>
              <w:t>138,307,050.56</w:t>
            </w:r>
          </w:p>
        </w:tc>
        <w:tc>
          <w:tcPr>
            <w:tcW w:w="1627" w:type="dxa"/>
            <w:vAlign w:val="center"/>
          </w:tcPr>
          <w:p w:rsidR="009E3ADD" w:rsidRDefault="004F2BF5">
            <w:pPr>
              <w:jc w:val="right"/>
            </w:pPr>
            <w:r>
              <w:rPr>
                <w:sz w:val="24"/>
              </w:rPr>
              <w:t>1,127,222.80</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9E3ADD">
        <w:tc>
          <w:tcPr>
            <w:tcW w:w="816" w:type="dxa"/>
            <w:vAlign w:val="center"/>
          </w:tcPr>
          <w:p w:rsidR="009E3ADD" w:rsidRDefault="004F2BF5">
            <w:pPr>
              <w:jc w:val="center"/>
            </w:pPr>
            <w:r>
              <w:rPr>
                <w:sz w:val="24"/>
              </w:rPr>
              <w:t>002044</w:t>
            </w:r>
          </w:p>
        </w:tc>
        <w:tc>
          <w:tcPr>
            <w:tcW w:w="818" w:type="dxa"/>
            <w:vAlign w:val="center"/>
          </w:tcPr>
          <w:p w:rsidR="009E3ADD" w:rsidRDefault="004F2BF5">
            <w:pPr>
              <w:jc w:val="center"/>
            </w:pPr>
            <w:r>
              <w:rPr>
                <w:sz w:val="24"/>
              </w:rPr>
              <w:t>美</w:t>
            </w:r>
            <w:proofErr w:type="gramStart"/>
            <w:r>
              <w:rPr>
                <w:sz w:val="24"/>
              </w:rPr>
              <w:t>年健康</w:t>
            </w:r>
            <w:proofErr w:type="gramEnd"/>
          </w:p>
        </w:tc>
        <w:tc>
          <w:tcPr>
            <w:tcW w:w="817" w:type="dxa"/>
            <w:vAlign w:val="center"/>
          </w:tcPr>
          <w:p w:rsidR="009E3ADD" w:rsidRDefault="004F2BF5">
            <w:pPr>
              <w:jc w:val="center"/>
            </w:pPr>
            <w:r>
              <w:rPr>
                <w:sz w:val="24"/>
              </w:rPr>
              <w:t>2019-05-22</w:t>
            </w:r>
          </w:p>
        </w:tc>
        <w:tc>
          <w:tcPr>
            <w:tcW w:w="819" w:type="dxa"/>
            <w:vAlign w:val="center"/>
          </w:tcPr>
          <w:p w:rsidR="009E3ADD" w:rsidRDefault="004F2BF5">
            <w:pPr>
              <w:jc w:val="center"/>
            </w:pPr>
            <w:r>
              <w:rPr>
                <w:sz w:val="24"/>
              </w:rPr>
              <w:t>2019-11-22</w:t>
            </w:r>
          </w:p>
        </w:tc>
        <w:tc>
          <w:tcPr>
            <w:tcW w:w="960" w:type="dxa"/>
            <w:vAlign w:val="center"/>
          </w:tcPr>
          <w:p w:rsidR="009E3ADD" w:rsidRDefault="004F2BF5">
            <w:pPr>
              <w:jc w:val="center"/>
            </w:pPr>
            <w:r>
              <w:rPr>
                <w:sz w:val="24"/>
              </w:rPr>
              <w:t>限售股</w:t>
            </w:r>
          </w:p>
        </w:tc>
        <w:tc>
          <w:tcPr>
            <w:tcW w:w="676" w:type="dxa"/>
            <w:vAlign w:val="center"/>
          </w:tcPr>
          <w:p w:rsidR="009E3ADD" w:rsidRDefault="004F2BF5">
            <w:pPr>
              <w:jc w:val="right"/>
            </w:pPr>
            <w:r>
              <w:rPr>
                <w:sz w:val="24"/>
              </w:rPr>
              <w:t>13.51</w:t>
            </w:r>
          </w:p>
        </w:tc>
        <w:tc>
          <w:tcPr>
            <w:tcW w:w="818" w:type="dxa"/>
            <w:vAlign w:val="center"/>
          </w:tcPr>
          <w:p w:rsidR="009E3ADD" w:rsidRDefault="004F2BF5">
            <w:pPr>
              <w:jc w:val="center"/>
            </w:pPr>
            <w:r>
              <w:rPr>
                <w:sz w:val="24"/>
              </w:rPr>
              <w:t>11.79</w:t>
            </w:r>
          </w:p>
        </w:tc>
        <w:tc>
          <w:tcPr>
            <w:tcW w:w="819" w:type="dxa"/>
            <w:vAlign w:val="center"/>
          </w:tcPr>
          <w:p w:rsidR="009E3ADD" w:rsidRDefault="004F2BF5">
            <w:pPr>
              <w:jc w:val="right"/>
            </w:pPr>
            <w:r>
              <w:rPr>
                <w:sz w:val="24"/>
              </w:rPr>
              <w:t>2,000,000</w:t>
            </w:r>
          </w:p>
        </w:tc>
        <w:tc>
          <w:tcPr>
            <w:tcW w:w="995" w:type="dxa"/>
            <w:vAlign w:val="center"/>
          </w:tcPr>
          <w:p w:rsidR="009E3ADD" w:rsidRDefault="004F2BF5">
            <w:pPr>
              <w:jc w:val="right"/>
            </w:pPr>
            <w:r>
              <w:rPr>
                <w:sz w:val="24"/>
              </w:rPr>
              <w:t>27,020,000.00</w:t>
            </w:r>
          </w:p>
        </w:tc>
        <w:tc>
          <w:tcPr>
            <w:tcW w:w="1052" w:type="dxa"/>
            <w:vAlign w:val="center"/>
          </w:tcPr>
          <w:p w:rsidR="009E3ADD" w:rsidRDefault="004F2BF5">
            <w:pPr>
              <w:jc w:val="right"/>
            </w:pPr>
            <w:r>
              <w:rPr>
                <w:sz w:val="24"/>
              </w:rPr>
              <w:t>23,580,000.00</w:t>
            </w:r>
          </w:p>
        </w:tc>
        <w:tc>
          <w:tcPr>
            <w:tcW w:w="408" w:type="dxa"/>
            <w:vAlign w:val="center"/>
          </w:tcPr>
          <w:p w:rsidR="009E3ADD" w:rsidRDefault="004F2BF5">
            <w:pPr>
              <w:jc w:val="center"/>
            </w:pPr>
            <w:r>
              <w:rPr>
                <w:sz w:val="24"/>
              </w:rPr>
              <w:t>-</w:t>
            </w:r>
          </w:p>
        </w:tc>
      </w:tr>
      <w:tr w:rsidR="009E3ADD">
        <w:tc>
          <w:tcPr>
            <w:tcW w:w="816" w:type="dxa"/>
            <w:vAlign w:val="center"/>
          </w:tcPr>
          <w:p w:rsidR="009E3ADD" w:rsidRDefault="004F2BF5">
            <w:pPr>
              <w:jc w:val="center"/>
            </w:pPr>
            <w:r>
              <w:rPr>
                <w:sz w:val="24"/>
              </w:rPr>
              <w:t>300788</w:t>
            </w:r>
          </w:p>
        </w:tc>
        <w:tc>
          <w:tcPr>
            <w:tcW w:w="818" w:type="dxa"/>
            <w:vAlign w:val="center"/>
          </w:tcPr>
          <w:p w:rsidR="009E3ADD" w:rsidRDefault="004F2BF5">
            <w:pPr>
              <w:jc w:val="center"/>
            </w:pPr>
            <w:r>
              <w:rPr>
                <w:sz w:val="24"/>
              </w:rPr>
              <w:t>中</w:t>
            </w:r>
            <w:proofErr w:type="gramStart"/>
            <w:r>
              <w:rPr>
                <w:sz w:val="24"/>
              </w:rPr>
              <w:t>信出版</w:t>
            </w:r>
            <w:proofErr w:type="gramEnd"/>
          </w:p>
        </w:tc>
        <w:tc>
          <w:tcPr>
            <w:tcW w:w="817" w:type="dxa"/>
            <w:vAlign w:val="center"/>
          </w:tcPr>
          <w:p w:rsidR="009E3ADD" w:rsidRDefault="004F2BF5">
            <w:pPr>
              <w:jc w:val="center"/>
            </w:pPr>
            <w:r>
              <w:rPr>
                <w:sz w:val="24"/>
              </w:rPr>
              <w:t>2019-06-27</w:t>
            </w:r>
          </w:p>
        </w:tc>
        <w:tc>
          <w:tcPr>
            <w:tcW w:w="819" w:type="dxa"/>
            <w:vAlign w:val="center"/>
          </w:tcPr>
          <w:p w:rsidR="009E3ADD" w:rsidRDefault="004F2BF5">
            <w:pPr>
              <w:jc w:val="center"/>
            </w:pPr>
            <w:r>
              <w:rPr>
                <w:sz w:val="24"/>
              </w:rPr>
              <w:t>2019-07-05</w:t>
            </w:r>
          </w:p>
        </w:tc>
        <w:tc>
          <w:tcPr>
            <w:tcW w:w="960" w:type="dxa"/>
            <w:vAlign w:val="center"/>
          </w:tcPr>
          <w:p w:rsidR="009E3ADD" w:rsidRDefault="004F2BF5">
            <w:pPr>
              <w:jc w:val="center"/>
            </w:pPr>
            <w:r>
              <w:rPr>
                <w:sz w:val="24"/>
              </w:rPr>
              <w:t>新股未上市</w:t>
            </w:r>
          </w:p>
        </w:tc>
        <w:tc>
          <w:tcPr>
            <w:tcW w:w="676" w:type="dxa"/>
            <w:vAlign w:val="center"/>
          </w:tcPr>
          <w:p w:rsidR="009E3ADD" w:rsidRDefault="004F2BF5">
            <w:pPr>
              <w:jc w:val="right"/>
            </w:pPr>
            <w:r>
              <w:rPr>
                <w:sz w:val="24"/>
              </w:rPr>
              <w:t>14.85</w:t>
            </w:r>
          </w:p>
        </w:tc>
        <w:tc>
          <w:tcPr>
            <w:tcW w:w="818" w:type="dxa"/>
            <w:vAlign w:val="center"/>
          </w:tcPr>
          <w:p w:rsidR="009E3ADD" w:rsidRDefault="004F2BF5">
            <w:pPr>
              <w:jc w:val="center"/>
            </w:pPr>
            <w:r>
              <w:rPr>
                <w:sz w:val="24"/>
              </w:rPr>
              <w:t>14.85</w:t>
            </w:r>
          </w:p>
        </w:tc>
        <w:tc>
          <w:tcPr>
            <w:tcW w:w="819" w:type="dxa"/>
            <w:vAlign w:val="center"/>
          </w:tcPr>
          <w:p w:rsidR="009E3ADD" w:rsidRDefault="004F2BF5">
            <w:pPr>
              <w:jc w:val="right"/>
            </w:pPr>
            <w:r>
              <w:rPr>
                <w:sz w:val="24"/>
              </w:rPr>
              <w:t>1,556</w:t>
            </w:r>
          </w:p>
        </w:tc>
        <w:tc>
          <w:tcPr>
            <w:tcW w:w="995" w:type="dxa"/>
            <w:vAlign w:val="center"/>
          </w:tcPr>
          <w:p w:rsidR="009E3ADD" w:rsidRDefault="004F2BF5">
            <w:pPr>
              <w:jc w:val="right"/>
            </w:pPr>
            <w:r>
              <w:rPr>
                <w:sz w:val="24"/>
              </w:rPr>
              <w:t>23,106.60</w:t>
            </w:r>
          </w:p>
        </w:tc>
        <w:tc>
          <w:tcPr>
            <w:tcW w:w="1052" w:type="dxa"/>
            <w:vAlign w:val="center"/>
          </w:tcPr>
          <w:p w:rsidR="009E3ADD" w:rsidRDefault="004F2BF5">
            <w:pPr>
              <w:jc w:val="right"/>
            </w:pPr>
            <w:r>
              <w:rPr>
                <w:sz w:val="24"/>
              </w:rPr>
              <w:t>23,106.60</w:t>
            </w:r>
          </w:p>
        </w:tc>
        <w:tc>
          <w:tcPr>
            <w:tcW w:w="408" w:type="dxa"/>
            <w:vAlign w:val="center"/>
          </w:tcPr>
          <w:p w:rsidR="009E3ADD" w:rsidRDefault="004F2BF5">
            <w:pPr>
              <w:jc w:val="center"/>
            </w:pPr>
            <w:r>
              <w:rPr>
                <w:sz w:val="24"/>
              </w:rPr>
              <w:t>-</w:t>
            </w:r>
          </w:p>
        </w:tc>
      </w:tr>
      <w:tr w:rsidR="009E3ADD">
        <w:tc>
          <w:tcPr>
            <w:tcW w:w="816" w:type="dxa"/>
            <w:vAlign w:val="center"/>
          </w:tcPr>
          <w:p w:rsidR="009E3ADD" w:rsidRDefault="004F2BF5">
            <w:pPr>
              <w:jc w:val="center"/>
            </w:pPr>
            <w:r>
              <w:rPr>
                <w:sz w:val="24"/>
              </w:rPr>
              <w:t>601236</w:t>
            </w:r>
          </w:p>
        </w:tc>
        <w:tc>
          <w:tcPr>
            <w:tcW w:w="818" w:type="dxa"/>
            <w:vAlign w:val="center"/>
          </w:tcPr>
          <w:p w:rsidR="009E3ADD" w:rsidRDefault="004F2BF5">
            <w:pPr>
              <w:jc w:val="center"/>
            </w:pPr>
            <w:r>
              <w:rPr>
                <w:sz w:val="24"/>
              </w:rPr>
              <w:t>红</w:t>
            </w:r>
            <w:proofErr w:type="gramStart"/>
            <w:r>
              <w:rPr>
                <w:sz w:val="24"/>
              </w:rPr>
              <w:t>塔证券</w:t>
            </w:r>
            <w:proofErr w:type="gramEnd"/>
          </w:p>
        </w:tc>
        <w:tc>
          <w:tcPr>
            <w:tcW w:w="817" w:type="dxa"/>
            <w:vAlign w:val="center"/>
          </w:tcPr>
          <w:p w:rsidR="009E3ADD" w:rsidRDefault="004F2BF5">
            <w:pPr>
              <w:jc w:val="center"/>
            </w:pPr>
            <w:r>
              <w:rPr>
                <w:sz w:val="24"/>
              </w:rPr>
              <w:t>2019-06-26</w:t>
            </w:r>
          </w:p>
        </w:tc>
        <w:tc>
          <w:tcPr>
            <w:tcW w:w="819" w:type="dxa"/>
            <w:vAlign w:val="center"/>
          </w:tcPr>
          <w:p w:rsidR="009E3ADD" w:rsidRDefault="004F2BF5">
            <w:pPr>
              <w:jc w:val="center"/>
            </w:pPr>
            <w:r>
              <w:rPr>
                <w:sz w:val="24"/>
              </w:rPr>
              <w:t>2019-07-05</w:t>
            </w:r>
          </w:p>
        </w:tc>
        <w:tc>
          <w:tcPr>
            <w:tcW w:w="960" w:type="dxa"/>
            <w:vAlign w:val="center"/>
          </w:tcPr>
          <w:p w:rsidR="009E3ADD" w:rsidRDefault="004F2BF5">
            <w:pPr>
              <w:jc w:val="center"/>
            </w:pPr>
            <w:r>
              <w:rPr>
                <w:sz w:val="24"/>
              </w:rPr>
              <w:t>新股未上市</w:t>
            </w:r>
          </w:p>
        </w:tc>
        <w:tc>
          <w:tcPr>
            <w:tcW w:w="676" w:type="dxa"/>
            <w:vAlign w:val="center"/>
          </w:tcPr>
          <w:p w:rsidR="009E3ADD" w:rsidRDefault="004F2BF5">
            <w:pPr>
              <w:jc w:val="right"/>
            </w:pPr>
            <w:r>
              <w:rPr>
                <w:sz w:val="24"/>
              </w:rPr>
              <w:t>3.46</w:t>
            </w:r>
          </w:p>
        </w:tc>
        <w:tc>
          <w:tcPr>
            <w:tcW w:w="818" w:type="dxa"/>
            <w:vAlign w:val="center"/>
          </w:tcPr>
          <w:p w:rsidR="009E3ADD" w:rsidRDefault="004F2BF5">
            <w:pPr>
              <w:jc w:val="center"/>
            </w:pPr>
            <w:r>
              <w:rPr>
                <w:sz w:val="24"/>
              </w:rPr>
              <w:t>3.46</w:t>
            </w:r>
          </w:p>
        </w:tc>
        <w:tc>
          <w:tcPr>
            <w:tcW w:w="819" w:type="dxa"/>
            <w:vAlign w:val="center"/>
          </w:tcPr>
          <w:p w:rsidR="009E3ADD" w:rsidRDefault="004F2BF5">
            <w:pPr>
              <w:jc w:val="right"/>
            </w:pPr>
            <w:r>
              <w:rPr>
                <w:sz w:val="24"/>
              </w:rPr>
              <w:t>9,789</w:t>
            </w:r>
          </w:p>
        </w:tc>
        <w:tc>
          <w:tcPr>
            <w:tcW w:w="995" w:type="dxa"/>
            <w:vAlign w:val="center"/>
          </w:tcPr>
          <w:p w:rsidR="009E3ADD" w:rsidRDefault="004F2BF5">
            <w:pPr>
              <w:jc w:val="right"/>
            </w:pPr>
            <w:r>
              <w:rPr>
                <w:sz w:val="24"/>
              </w:rPr>
              <w:t>33,869.94</w:t>
            </w:r>
          </w:p>
        </w:tc>
        <w:tc>
          <w:tcPr>
            <w:tcW w:w="1052" w:type="dxa"/>
            <w:vAlign w:val="center"/>
          </w:tcPr>
          <w:p w:rsidR="009E3ADD" w:rsidRDefault="004F2BF5">
            <w:pPr>
              <w:jc w:val="right"/>
            </w:pPr>
            <w:r>
              <w:rPr>
                <w:sz w:val="24"/>
              </w:rPr>
              <w:t>33,869.94</w:t>
            </w:r>
          </w:p>
        </w:tc>
        <w:tc>
          <w:tcPr>
            <w:tcW w:w="408" w:type="dxa"/>
            <w:vAlign w:val="center"/>
          </w:tcPr>
          <w:p w:rsidR="009E3ADD" w:rsidRDefault="004F2BF5">
            <w:pPr>
              <w:jc w:val="center"/>
            </w:pPr>
            <w:r>
              <w:rPr>
                <w:sz w:val="24"/>
              </w:rPr>
              <w:t>-</w:t>
            </w:r>
          </w:p>
        </w:tc>
      </w:tr>
      <w:tr w:rsidR="009E3ADD">
        <w:tc>
          <w:tcPr>
            <w:tcW w:w="816" w:type="dxa"/>
            <w:vAlign w:val="center"/>
          </w:tcPr>
          <w:p w:rsidR="009E3ADD" w:rsidRDefault="004F2BF5">
            <w:pPr>
              <w:jc w:val="center"/>
            </w:pPr>
            <w:r>
              <w:rPr>
                <w:sz w:val="24"/>
              </w:rPr>
              <w:t>603707</w:t>
            </w:r>
          </w:p>
        </w:tc>
        <w:tc>
          <w:tcPr>
            <w:tcW w:w="818" w:type="dxa"/>
            <w:vAlign w:val="center"/>
          </w:tcPr>
          <w:p w:rsidR="009E3ADD" w:rsidRDefault="004F2BF5">
            <w:pPr>
              <w:jc w:val="center"/>
            </w:pPr>
            <w:proofErr w:type="gramStart"/>
            <w:r>
              <w:rPr>
                <w:sz w:val="24"/>
              </w:rPr>
              <w:t>健友股份</w:t>
            </w:r>
            <w:proofErr w:type="gramEnd"/>
          </w:p>
        </w:tc>
        <w:tc>
          <w:tcPr>
            <w:tcW w:w="817" w:type="dxa"/>
            <w:vAlign w:val="center"/>
          </w:tcPr>
          <w:p w:rsidR="009E3ADD" w:rsidRDefault="004F2BF5">
            <w:pPr>
              <w:jc w:val="center"/>
            </w:pPr>
            <w:r>
              <w:rPr>
                <w:sz w:val="24"/>
              </w:rPr>
              <w:t>2019-03-06</w:t>
            </w:r>
          </w:p>
        </w:tc>
        <w:tc>
          <w:tcPr>
            <w:tcW w:w="819" w:type="dxa"/>
            <w:vAlign w:val="center"/>
          </w:tcPr>
          <w:p w:rsidR="009E3ADD" w:rsidRDefault="004F2BF5">
            <w:pPr>
              <w:jc w:val="center"/>
            </w:pPr>
            <w:r>
              <w:rPr>
                <w:sz w:val="24"/>
              </w:rPr>
              <w:t>2019-09-06</w:t>
            </w:r>
          </w:p>
        </w:tc>
        <w:tc>
          <w:tcPr>
            <w:tcW w:w="960" w:type="dxa"/>
            <w:vAlign w:val="center"/>
          </w:tcPr>
          <w:p w:rsidR="009E3ADD" w:rsidRDefault="004F2BF5">
            <w:pPr>
              <w:jc w:val="center"/>
            </w:pPr>
            <w:r>
              <w:rPr>
                <w:sz w:val="24"/>
              </w:rPr>
              <w:t>限售股</w:t>
            </w:r>
          </w:p>
        </w:tc>
        <w:tc>
          <w:tcPr>
            <w:tcW w:w="676" w:type="dxa"/>
            <w:vAlign w:val="center"/>
          </w:tcPr>
          <w:p w:rsidR="009E3ADD" w:rsidRDefault="004F2BF5">
            <w:pPr>
              <w:jc w:val="right"/>
            </w:pPr>
            <w:r>
              <w:rPr>
                <w:sz w:val="24"/>
              </w:rPr>
              <w:t>25.11</w:t>
            </w:r>
          </w:p>
        </w:tc>
        <w:tc>
          <w:tcPr>
            <w:tcW w:w="818" w:type="dxa"/>
            <w:vAlign w:val="center"/>
          </w:tcPr>
          <w:p w:rsidR="009E3ADD" w:rsidRDefault="004F2BF5">
            <w:pPr>
              <w:jc w:val="center"/>
            </w:pPr>
            <w:r>
              <w:rPr>
                <w:sz w:val="24"/>
              </w:rPr>
              <w:t>33.62</w:t>
            </w:r>
          </w:p>
        </w:tc>
        <w:tc>
          <w:tcPr>
            <w:tcW w:w="819" w:type="dxa"/>
            <w:vAlign w:val="center"/>
          </w:tcPr>
          <w:p w:rsidR="009E3ADD" w:rsidRDefault="004F2BF5">
            <w:pPr>
              <w:jc w:val="right"/>
            </w:pPr>
            <w:r>
              <w:rPr>
                <w:sz w:val="24"/>
              </w:rPr>
              <w:t>796,000</w:t>
            </w:r>
          </w:p>
        </w:tc>
        <w:tc>
          <w:tcPr>
            <w:tcW w:w="995" w:type="dxa"/>
            <w:vAlign w:val="center"/>
          </w:tcPr>
          <w:p w:rsidR="009E3ADD" w:rsidRDefault="004F2BF5">
            <w:pPr>
              <w:jc w:val="right"/>
            </w:pPr>
            <w:r>
              <w:rPr>
                <w:sz w:val="24"/>
              </w:rPr>
              <w:t>19,987,560.00</w:t>
            </w:r>
          </w:p>
        </w:tc>
        <w:tc>
          <w:tcPr>
            <w:tcW w:w="1052" w:type="dxa"/>
            <w:vAlign w:val="center"/>
          </w:tcPr>
          <w:p w:rsidR="009E3ADD" w:rsidRDefault="004F2BF5">
            <w:pPr>
              <w:jc w:val="right"/>
            </w:pPr>
            <w:r>
              <w:rPr>
                <w:sz w:val="24"/>
              </w:rPr>
              <w:t>26,761,520.00</w:t>
            </w:r>
          </w:p>
        </w:tc>
        <w:tc>
          <w:tcPr>
            <w:tcW w:w="408" w:type="dxa"/>
            <w:vAlign w:val="center"/>
          </w:tcPr>
          <w:p w:rsidR="009E3ADD" w:rsidRDefault="004F2BF5">
            <w:pPr>
              <w:jc w:val="center"/>
            </w:pPr>
            <w:r>
              <w:rPr>
                <w:sz w:val="24"/>
              </w:rPr>
              <w:t>-</w:t>
            </w:r>
          </w:p>
        </w:tc>
      </w:tr>
    </w:tbl>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9E3ADD" w:rsidRDefault="004F2BF5">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等）、货币市场工具、债券回购、同业存单、银行存款（</w:t>
      </w:r>
      <w:proofErr w:type="gramStart"/>
      <w:r>
        <w:rPr>
          <w:color w:val="000000"/>
          <w:sz w:val="24"/>
        </w:rPr>
        <w:t>含协议</w:t>
      </w:r>
      <w:proofErr w:type="gramEnd"/>
      <w:r>
        <w:rPr>
          <w:color w:val="000000"/>
          <w:sz w:val="24"/>
        </w:rPr>
        <w:t>存款、定期存款及其他银行存款）、权证、资产支持证券、股指期货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力争实现基金资产的长期稳定增值。</w:t>
      </w:r>
    </w:p>
    <w:p w:rsidR="009E3ADD" w:rsidRDefault="004F2BF5">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r>
        <w:rPr>
          <w:color w:val="000000"/>
          <w:sz w:val="24"/>
        </w:rPr>
        <w:t xml:space="preserve"> </w:t>
      </w:r>
    </w:p>
    <w:p w:rsidR="009E3ADD" w:rsidRDefault="004F2BF5">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9E3ADD" w:rsidRDefault="004F2BF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9E3ADD" w:rsidRDefault="004F2BF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9E3ADD" w:rsidRDefault="004F2BF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E3ADD" w:rsidRDefault="004F2BF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E3ADD" w:rsidRDefault="004F2BF5">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9E3ADD" w:rsidRDefault="004F2BF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9E3ADD" w:rsidRDefault="004F2BF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9E3ADD" w:rsidRDefault="004F2BF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9E3ADD" w:rsidRDefault="004F2BF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9E3ADD" w:rsidRDefault="004F2BF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9E3ADD" w:rsidRDefault="004F2BF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E3ADD" w:rsidRDefault="004F2BF5">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E3ADD">
        <w:tc>
          <w:tcPr>
            <w:tcW w:w="1740" w:type="dxa"/>
            <w:vAlign w:val="center"/>
          </w:tcPr>
          <w:p w:rsidR="009E3ADD" w:rsidRDefault="004F2BF5">
            <w:pPr>
              <w:jc w:val="left"/>
            </w:pPr>
            <w:r>
              <w:rPr>
                <w:color w:val="000000"/>
                <w:sz w:val="18"/>
                <w:szCs w:val="18"/>
              </w:rPr>
              <w:t>银行存款</w:t>
            </w:r>
          </w:p>
        </w:tc>
        <w:tc>
          <w:tcPr>
            <w:tcW w:w="1559" w:type="dxa"/>
            <w:vAlign w:val="center"/>
          </w:tcPr>
          <w:p w:rsidR="009E3ADD" w:rsidRDefault="004F2BF5">
            <w:pPr>
              <w:jc w:val="left"/>
            </w:pPr>
            <w:r>
              <w:rPr>
                <w:color w:val="000000"/>
                <w:sz w:val="18"/>
                <w:szCs w:val="18"/>
              </w:rPr>
              <w:t>338,901,304.88</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w:t>
            </w:r>
          </w:p>
        </w:tc>
        <w:tc>
          <w:tcPr>
            <w:tcW w:w="1446" w:type="dxa"/>
            <w:vAlign w:val="center"/>
          </w:tcPr>
          <w:p w:rsidR="009E3ADD" w:rsidRDefault="004F2BF5">
            <w:pPr>
              <w:jc w:val="left"/>
            </w:pPr>
            <w:r>
              <w:rPr>
                <w:color w:val="000000"/>
                <w:sz w:val="18"/>
                <w:szCs w:val="18"/>
              </w:rPr>
              <w:t>338,901,304.88</w:t>
            </w:r>
          </w:p>
        </w:tc>
      </w:tr>
      <w:tr w:rsidR="009E3ADD">
        <w:tc>
          <w:tcPr>
            <w:tcW w:w="1740" w:type="dxa"/>
            <w:vAlign w:val="center"/>
          </w:tcPr>
          <w:p w:rsidR="009E3ADD" w:rsidRDefault="004F2BF5">
            <w:pPr>
              <w:jc w:val="left"/>
            </w:pPr>
            <w:r>
              <w:rPr>
                <w:color w:val="000000"/>
                <w:sz w:val="18"/>
                <w:szCs w:val="18"/>
              </w:rPr>
              <w:t>结算备付金</w:t>
            </w:r>
          </w:p>
        </w:tc>
        <w:tc>
          <w:tcPr>
            <w:tcW w:w="1559" w:type="dxa"/>
            <w:vAlign w:val="center"/>
          </w:tcPr>
          <w:p w:rsidR="009E3ADD" w:rsidRDefault="004F2BF5">
            <w:pPr>
              <w:jc w:val="left"/>
            </w:pPr>
            <w:r>
              <w:rPr>
                <w:color w:val="000000"/>
                <w:sz w:val="18"/>
                <w:szCs w:val="18"/>
              </w:rPr>
              <w:t>5,580,699.09</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w:t>
            </w:r>
          </w:p>
        </w:tc>
        <w:tc>
          <w:tcPr>
            <w:tcW w:w="1446" w:type="dxa"/>
            <w:vAlign w:val="center"/>
          </w:tcPr>
          <w:p w:rsidR="009E3ADD" w:rsidRDefault="004F2BF5">
            <w:pPr>
              <w:jc w:val="left"/>
            </w:pPr>
            <w:r>
              <w:rPr>
                <w:color w:val="000000"/>
                <w:sz w:val="18"/>
                <w:szCs w:val="18"/>
              </w:rPr>
              <w:t>5,580,699.09</w:t>
            </w:r>
          </w:p>
        </w:tc>
      </w:tr>
      <w:tr w:rsidR="009E3ADD">
        <w:tc>
          <w:tcPr>
            <w:tcW w:w="1740" w:type="dxa"/>
            <w:vAlign w:val="center"/>
          </w:tcPr>
          <w:p w:rsidR="009E3ADD" w:rsidRDefault="004F2BF5">
            <w:pPr>
              <w:jc w:val="left"/>
            </w:pPr>
            <w:r>
              <w:rPr>
                <w:color w:val="000000"/>
                <w:sz w:val="18"/>
                <w:szCs w:val="18"/>
              </w:rPr>
              <w:t>存出保证金</w:t>
            </w:r>
          </w:p>
        </w:tc>
        <w:tc>
          <w:tcPr>
            <w:tcW w:w="1559" w:type="dxa"/>
            <w:vAlign w:val="center"/>
          </w:tcPr>
          <w:p w:rsidR="009E3ADD" w:rsidRDefault="004F2BF5">
            <w:pPr>
              <w:jc w:val="left"/>
            </w:pPr>
            <w:r>
              <w:rPr>
                <w:color w:val="000000"/>
                <w:sz w:val="18"/>
                <w:szCs w:val="18"/>
              </w:rPr>
              <w:t>1,929,909.44</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w:t>
            </w:r>
          </w:p>
        </w:tc>
        <w:tc>
          <w:tcPr>
            <w:tcW w:w="1446" w:type="dxa"/>
            <w:vAlign w:val="center"/>
          </w:tcPr>
          <w:p w:rsidR="009E3ADD" w:rsidRDefault="004F2BF5">
            <w:pPr>
              <w:jc w:val="left"/>
            </w:pPr>
            <w:r>
              <w:rPr>
                <w:color w:val="000000"/>
                <w:sz w:val="18"/>
                <w:szCs w:val="18"/>
              </w:rPr>
              <w:t>1,929,909.44</w:t>
            </w:r>
          </w:p>
        </w:tc>
      </w:tr>
      <w:tr w:rsidR="009E3ADD">
        <w:tc>
          <w:tcPr>
            <w:tcW w:w="1740" w:type="dxa"/>
            <w:vAlign w:val="center"/>
          </w:tcPr>
          <w:p w:rsidR="009E3ADD" w:rsidRDefault="004F2BF5">
            <w:pPr>
              <w:jc w:val="left"/>
            </w:pPr>
            <w:r>
              <w:rPr>
                <w:color w:val="000000"/>
                <w:sz w:val="18"/>
                <w:szCs w:val="18"/>
              </w:rPr>
              <w:t>交易性金融资产</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1,517,329,470.97</w:t>
            </w:r>
          </w:p>
        </w:tc>
        <w:tc>
          <w:tcPr>
            <w:tcW w:w="1446" w:type="dxa"/>
            <w:vAlign w:val="center"/>
          </w:tcPr>
          <w:p w:rsidR="009E3ADD" w:rsidRDefault="004F2BF5">
            <w:pPr>
              <w:jc w:val="left"/>
            </w:pPr>
            <w:r>
              <w:rPr>
                <w:color w:val="000000"/>
                <w:sz w:val="18"/>
                <w:szCs w:val="18"/>
              </w:rPr>
              <w:t>1,517,329,470.97</w:t>
            </w:r>
          </w:p>
        </w:tc>
      </w:tr>
      <w:tr w:rsidR="009E3ADD">
        <w:tc>
          <w:tcPr>
            <w:tcW w:w="1740" w:type="dxa"/>
            <w:vAlign w:val="center"/>
          </w:tcPr>
          <w:p w:rsidR="009E3ADD" w:rsidRDefault="004F2BF5">
            <w:pPr>
              <w:jc w:val="left"/>
            </w:pPr>
            <w:r>
              <w:rPr>
                <w:color w:val="000000"/>
                <w:sz w:val="18"/>
                <w:szCs w:val="18"/>
              </w:rPr>
              <w:t>应收利息</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63,203.83</w:t>
            </w:r>
          </w:p>
        </w:tc>
        <w:tc>
          <w:tcPr>
            <w:tcW w:w="1446" w:type="dxa"/>
            <w:vAlign w:val="center"/>
          </w:tcPr>
          <w:p w:rsidR="009E3ADD" w:rsidRDefault="004F2BF5">
            <w:pPr>
              <w:jc w:val="left"/>
            </w:pPr>
            <w:r>
              <w:rPr>
                <w:color w:val="000000"/>
                <w:sz w:val="18"/>
                <w:szCs w:val="18"/>
              </w:rPr>
              <w:t>63,203.83</w:t>
            </w:r>
          </w:p>
        </w:tc>
      </w:tr>
      <w:tr w:rsidR="009E3ADD">
        <w:tc>
          <w:tcPr>
            <w:tcW w:w="1740" w:type="dxa"/>
            <w:vAlign w:val="center"/>
          </w:tcPr>
          <w:p w:rsidR="009E3ADD" w:rsidRDefault="004F2BF5">
            <w:pPr>
              <w:jc w:val="left"/>
            </w:pPr>
            <w:r>
              <w:rPr>
                <w:color w:val="000000"/>
                <w:sz w:val="18"/>
                <w:szCs w:val="18"/>
              </w:rPr>
              <w:t>应收申购款</w:t>
            </w:r>
          </w:p>
        </w:tc>
        <w:tc>
          <w:tcPr>
            <w:tcW w:w="1559" w:type="dxa"/>
            <w:vAlign w:val="center"/>
          </w:tcPr>
          <w:p w:rsidR="009E3ADD" w:rsidRDefault="004F2BF5">
            <w:pPr>
              <w:jc w:val="left"/>
            </w:pPr>
            <w:r>
              <w:rPr>
                <w:color w:val="000000"/>
                <w:sz w:val="18"/>
                <w:szCs w:val="18"/>
              </w:rPr>
              <w:t>5,991.46</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670,629.93</w:t>
            </w:r>
          </w:p>
        </w:tc>
        <w:tc>
          <w:tcPr>
            <w:tcW w:w="1446" w:type="dxa"/>
            <w:vAlign w:val="center"/>
          </w:tcPr>
          <w:p w:rsidR="009E3ADD" w:rsidRDefault="004F2BF5">
            <w:pPr>
              <w:jc w:val="left"/>
            </w:pPr>
            <w:r>
              <w:rPr>
                <w:color w:val="000000"/>
                <w:sz w:val="18"/>
                <w:szCs w:val="18"/>
              </w:rPr>
              <w:t>676,621.39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346,417,904.87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1,518,063,304.73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1,864,481,209.60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E3ADD">
        <w:tc>
          <w:tcPr>
            <w:tcW w:w="1740" w:type="dxa"/>
            <w:vAlign w:val="center"/>
          </w:tcPr>
          <w:p w:rsidR="009E3ADD" w:rsidRDefault="004F2BF5">
            <w:pPr>
              <w:jc w:val="left"/>
            </w:pPr>
            <w:r>
              <w:rPr>
                <w:color w:val="000000"/>
                <w:sz w:val="18"/>
                <w:szCs w:val="18"/>
              </w:rPr>
              <w:t>应付证券清算款</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6,606.00</w:t>
            </w:r>
          </w:p>
        </w:tc>
        <w:tc>
          <w:tcPr>
            <w:tcW w:w="1446" w:type="dxa"/>
            <w:vAlign w:val="center"/>
          </w:tcPr>
          <w:p w:rsidR="009E3ADD" w:rsidRDefault="004F2BF5">
            <w:pPr>
              <w:jc w:val="left"/>
            </w:pPr>
            <w:r>
              <w:rPr>
                <w:color w:val="000000"/>
                <w:sz w:val="18"/>
                <w:szCs w:val="18"/>
              </w:rPr>
              <w:t>6,606.00</w:t>
            </w:r>
          </w:p>
        </w:tc>
      </w:tr>
      <w:tr w:rsidR="009E3ADD">
        <w:tc>
          <w:tcPr>
            <w:tcW w:w="1740" w:type="dxa"/>
            <w:vAlign w:val="center"/>
          </w:tcPr>
          <w:p w:rsidR="009E3ADD" w:rsidRDefault="004F2BF5">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2,104,930.99</w:t>
            </w:r>
          </w:p>
        </w:tc>
        <w:tc>
          <w:tcPr>
            <w:tcW w:w="1446" w:type="dxa"/>
            <w:vAlign w:val="center"/>
          </w:tcPr>
          <w:p w:rsidR="009E3ADD" w:rsidRDefault="004F2BF5">
            <w:pPr>
              <w:jc w:val="left"/>
            </w:pPr>
            <w:r>
              <w:rPr>
                <w:color w:val="000000"/>
                <w:sz w:val="18"/>
                <w:szCs w:val="18"/>
              </w:rPr>
              <w:t>2,104,930.99</w:t>
            </w:r>
          </w:p>
        </w:tc>
      </w:tr>
      <w:tr w:rsidR="009E3ADD">
        <w:tc>
          <w:tcPr>
            <w:tcW w:w="1740" w:type="dxa"/>
            <w:vAlign w:val="center"/>
          </w:tcPr>
          <w:p w:rsidR="009E3ADD" w:rsidRDefault="004F2BF5">
            <w:pPr>
              <w:jc w:val="left"/>
            </w:pPr>
            <w:r>
              <w:rPr>
                <w:color w:val="000000"/>
                <w:sz w:val="18"/>
                <w:szCs w:val="18"/>
              </w:rPr>
              <w:t>应付管理人报酬</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2,218,466.26</w:t>
            </w:r>
          </w:p>
        </w:tc>
        <w:tc>
          <w:tcPr>
            <w:tcW w:w="1446" w:type="dxa"/>
            <w:vAlign w:val="center"/>
          </w:tcPr>
          <w:p w:rsidR="009E3ADD" w:rsidRDefault="004F2BF5">
            <w:pPr>
              <w:jc w:val="left"/>
            </w:pPr>
            <w:r>
              <w:rPr>
                <w:color w:val="000000"/>
                <w:sz w:val="18"/>
                <w:szCs w:val="18"/>
              </w:rPr>
              <w:t>2,218,466.26</w:t>
            </w:r>
          </w:p>
        </w:tc>
      </w:tr>
      <w:tr w:rsidR="009E3ADD">
        <w:tc>
          <w:tcPr>
            <w:tcW w:w="1740" w:type="dxa"/>
            <w:vAlign w:val="center"/>
          </w:tcPr>
          <w:p w:rsidR="009E3ADD" w:rsidRDefault="004F2BF5">
            <w:pPr>
              <w:jc w:val="left"/>
            </w:pPr>
            <w:r>
              <w:rPr>
                <w:color w:val="000000"/>
                <w:sz w:val="18"/>
                <w:szCs w:val="18"/>
              </w:rPr>
              <w:t>应付托管费</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369,744.39</w:t>
            </w:r>
          </w:p>
        </w:tc>
        <w:tc>
          <w:tcPr>
            <w:tcW w:w="1446" w:type="dxa"/>
            <w:vAlign w:val="center"/>
          </w:tcPr>
          <w:p w:rsidR="009E3ADD" w:rsidRDefault="004F2BF5">
            <w:pPr>
              <w:jc w:val="left"/>
            </w:pPr>
            <w:r>
              <w:rPr>
                <w:color w:val="000000"/>
                <w:sz w:val="18"/>
                <w:szCs w:val="18"/>
              </w:rPr>
              <w:t>369,744.39</w:t>
            </w:r>
          </w:p>
        </w:tc>
      </w:tr>
      <w:tr w:rsidR="009E3ADD">
        <w:tc>
          <w:tcPr>
            <w:tcW w:w="1740" w:type="dxa"/>
            <w:vAlign w:val="center"/>
          </w:tcPr>
          <w:p w:rsidR="009E3ADD" w:rsidRDefault="004F2BF5">
            <w:pPr>
              <w:jc w:val="left"/>
            </w:pPr>
            <w:r>
              <w:rPr>
                <w:color w:val="000000"/>
                <w:sz w:val="18"/>
                <w:szCs w:val="18"/>
              </w:rPr>
              <w:t>应付交易费用</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3,849,681.95</w:t>
            </w:r>
          </w:p>
        </w:tc>
        <w:tc>
          <w:tcPr>
            <w:tcW w:w="1446" w:type="dxa"/>
            <w:vAlign w:val="center"/>
          </w:tcPr>
          <w:p w:rsidR="009E3ADD" w:rsidRDefault="004F2BF5">
            <w:pPr>
              <w:jc w:val="left"/>
            </w:pPr>
            <w:r>
              <w:rPr>
                <w:color w:val="000000"/>
                <w:sz w:val="18"/>
                <w:szCs w:val="18"/>
              </w:rPr>
              <w:t>3,849,681.95</w:t>
            </w:r>
          </w:p>
        </w:tc>
      </w:tr>
      <w:tr w:rsidR="009E3ADD">
        <w:tc>
          <w:tcPr>
            <w:tcW w:w="1740" w:type="dxa"/>
            <w:vAlign w:val="center"/>
          </w:tcPr>
          <w:p w:rsidR="009E3ADD" w:rsidRDefault="004F2BF5">
            <w:pPr>
              <w:jc w:val="left"/>
            </w:pPr>
            <w:r>
              <w:rPr>
                <w:color w:val="000000"/>
                <w:sz w:val="18"/>
                <w:szCs w:val="18"/>
              </w:rPr>
              <w:t>其他负债</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117,690.70</w:t>
            </w:r>
          </w:p>
        </w:tc>
        <w:tc>
          <w:tcPr>
            <w:tcW w:w="1446" w:type="dxa"/>
            <w:vAlign w:val="center"/>
          </w:tcPr>
          <w:p w:rsidR="009E3ADD" w:rsidRDefault="004F2BF5">
            <w:pPr>
              <w:jc w:val="left"/>
            </w:pPr>
            <w:r>
              <w:rPr>
                <w:color w:val="000000"/>
                <w:sz w:val="18"/>
                <w:szCs w:val="18"/>
              </w:rPr>
              <w:t>117,690.70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8,667,120.29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8,667,120.29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346,417,904.87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1,509,396,184.44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1,855,814,089.31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9E3ADD">
        <w:tc>
          <w:tcPr>
            <w:tcW w:w="1740" w:type="dxa"/>
            <w:vAlign w:val="center"/>
          </w:tcPr>
          <w:p w:rsidR="009E3ADD" w:rsidRDefault="004F2BF5">
            <w:pPr>
              <w:jc w:val="left"/>
            </w:pPr>
            <w:r>
              <w:rPr>
                <w:color w:val="000000"/>
                <w:sz w:val="18"/>
                <w:szCs w:val="18"/>
              </w:rPr>
              <w:t>银行存款</w:t>
            </w:r>
          </w:p>
        </w:tc>
        <w:tc>
          <w:tcPr>
            <w:tcW w:w="1559" w:type="dxa"/>
            <w:vAlign w:val="center"/>
          </w:tcPr>
          <w:p w:rsidR="009E3ADD" w:rsidRDefault="004F2BF5">
            <w:pPr>
              <w:jc w:val="left"/>
            </w:pPr>
            <w:r>
              <w:rPr>
                <w:color w:val="000000"/>
                <w:sz w:val="18"/>
                <w:szCs w:val="18"/>
              </w:rPr>
              <w:t>479,698,744.87</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w:t>
            </w:r>
          </w:p>
        </w:tc>
        <w:tc>
          <w:tcPr>
            <w:tcW w:w="1446" w:type="dxa"/>
            <w:vAlign w:val="center"/>
          </w:tcPr>
          <w:p w:rsidR="009E3ADD" w:rsidRDefault="004F2BF5">
            <w:pPr>
              <w:jc w:val="left"/>
            </w:pPr>
            <w:r>
              <w:rPr>
                <w:color w:val="000000"/>
                <w:sz w:val="18"/>
                <w:szCs w:val="18"/>
              </w:rPr>
              <w:t>479,698,744.87</w:t>
            </w:r>
          </w:p>
        </w:tc>
      </w:tr>
      <w:tr w:rsidR="009E3ADD">
        <w:tc>
          <w:tcPr>
            <w:tcW w:w="1740" w:type="dxa"/>
            <w:vAlign w:val="center"/>
          </w:tcPr>
          <w:p w:rsidR="009E3ADD" w:rsidRDefault="004F2BF5">
            <w:pPr>
              <w:jc w:val="left"/>
            </w:pPr>
            <w:r>
              <w:rPr>
                <w:color w:val="000000"/>
                <w:sz w:val="18"/>
                <w:szCs w:val="18"/>
              </w:rPr>
              <w:t>结算备付金</w:t>
            </w:r>
          </w:p>
        </w:tc>
        <w:tc>
          <w:tcPr>
            <w:tcW w:w="1559" w:type="dxa"/>
            <w:vAlign w:val="center"/>
          </w:tcPr>
          <w:p w:rsidR="009E3ADD" w:rsidRDefault="004F2BF5">
            <w:pPr>
              <w:jc w:val="left"/>
            </w:pPr>
            <w:r>
              <w:rPr>
                <w:color w:val="000000"/>
                <w:sz w:val="18"/>
                <w:szCs w:val="18"/>
              </w:rPr>
              <w:t>11,360,876.51</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w:t>
            </w:r>
          </w:p>
        </w:tc>
        <w:tc>
          <w:tcPr>
            <w:tcW w:w="1446" w:type="dxa"/>
            <w:vAlign w:val="center"/>
          </w:tcPr>
          <w:p w:rsidR="009E3ADD" w:rsidRDefault="004F2BF5">
            <w:pPr>
              <w:jc w:val="left"/>
            </w:pPr>
            <w:r>
              <w:rPr>
                <w:color w:val="000000"/>
                <w:sz w:val="18"/>
                <w:szCs w:val="18"/>
              </w:rPr>
              <w:t>11,360,876.51</w:t>
            </w:r>
          </w:p>
        </w:tc>
      </w:tr>
      <w:tr w:rsidR="009E3ADD">
        <w:tc>
          <w:tcPr>
            <w:tcW w:w="1740" w:type="dxa"/>
            <w:vAlign w:val="center"/>
          </w:tcPr>
          <w:p w:rsidR="009E3ADD" w:rsidRDefault="004F2BF5">
            <w:pPr>
              <w:jc w:val="left"/>
            </w:pPr>
            <w:r>
              <w:rPr>
                <w:color w:val="000000"/>
                <w:sz w:val="18"/>
                <w:szCs w:val="18"/>
              </w:rPr>
              <w:t>存出保证金</w:t>
            </w:r>
          </w:p>
        </w:tc>
        <w:tc>
          <w:tcPr>
            <w:tcW w:w="1559" w:type="dxa"/>
            <w:vAlign w:val="center"/>
          </w:tcPr>
          <w:p w:rsidR="009E3ADD" w:rsidRDefault="004F2BF5">
            <w:pPr>
              <w:jc w:val="left"/>
            </w:pPr>
            <w:r>
              <w:rPr>
                <w:color w:val="000000"/>
                <w:sz w:val="18"/>
                <w:szCs w:val="18"/>
              </w:rPr>
              <w:t>2,136,248.44</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w:t>
            </w:r>
          </w:p>
        </w:tc>
        <w:tc>
          <w:tcPr>
            <w:tcW w:w="1446" w:type="dxa"/>
            <w:vAlign w:val="center"/>
          </w:tcPr>
          <w:p w:rsidR="009E3ADD" w:rsidRDefault="004F2BF5">
            <w:pPr>
              <w:jc w:val="left"/>
            </w:pPr>
            <w:r>
              <w:rPr>
                <w:color w:val="000000"/>
                <w:sz w:val="18"/>
                <w:szCs w:val="18"/>
              </w:rPr>
              <w:t>2,136,248.44</w:t>
            </w:r>
          </w:p>
        </w:tc>
      </w:tr>
      <w:tr w:rsidR="009E3ADD">
        <w:tc>
          <w:tcPr>
            <w:tcW w:w="1740" w:type="dxa"/>
            <w:vAlign w:val="center"/>
          </w:tcPr>
          <w:p w:rsidR="009E3ADD" w:rsidRDefault="004F2BF5">
            <w:pPr>
              <w:jc w:val="left"/>
            </w:pPr>
            <w:r>
              <w:rPr>
                <w:color w:val="000000"/>
                <w:sz w:val="18"/>
                <w:szCs w:val="18"/>
              </w:rPr>
              <w:t>交易性金融资产</w:t>
            </w:r>
          </w:p>
        </w:tc>
        <w:tc>
          <w:tcPr>
            <w:tcW w:w="1559" w:type="dxa"/>
            <w:vAlign w:val="center"/>
          </w:tcPr>
          <w:p w:rsidR="009E3ADD" w:rsidRDefault="004F2BF5">
            <w:pPr>
              <w:jc w:val="left"/>
            </w:pPr>
            <w:r>
              <w:rPr>
                <w:color w:val="000000"/>
                <w:sz w:val="18"/>
                <w:szCs w:val="18"/>
              </w:rPr>
              <w:t>109,340,000.00</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1,452,272,325.27</w:t>
            </w:r>
          </w:p>
        </w:tc>
        <w:tc>
          <w:tcPr>
            <w:tcW w:w="1446" w:type="dxa"/>
            <w:vAlign w:val="center"/>
          </w:tcPr>
          <w:p w:rsidR="009E3ADD" w:rsidRDefault="004F2BF5">
            <w:pPr>
              <w:jc w:val="left"/>
            </w:pPr>
            <w:r>
              <w:rPr>
                <w:color w:val="000000"/>
                <w:sz w:val="18"/>
                <w:szCs w:val="18"/>
              </w:rPr>
              <w:t>1,561,612,325.27</w:t>
            </w:r>
          </w:p>
        </w:tc>
      </w:tr>
      <w:tr w:rsidR="009E3ADD">
        <w:tc>
          <w:tcPr>
            <w:tcW w:w="1740" w:type="dxa"/>
            <w:vAlign w:val="center"/>
          </w:tcPr>
          <w:p w:rsidR="009E3ADD" w:rsidRDefault="004F2BF5">
            <w:pPr>
              <w:jc w:val="left"/>
            </w:pPr>
            <w:r>
              <w:rPr>
                <w:color w:val="000000"/>
                <w:sz w:val="18"/>
                <w:szCs w:val="18"/>
              </w:rPr>
              <w:t>应收利息</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381,859.04</w:t>
            </w:r>
          </w:p>
        </w:tc>
        <w:tc>
          <w:tcPr>
            <w:tcW w:w="1446" w:type="dxa"/>
            <w:vAlign w:val="center"/>
          </w:tcPr>
          <w:p w:rsidR="009E3ADD" w:rsidRDefault="004F2BF5">
            <w:pPr>
              <w:jc w:val="left"/>
            </w:pPr>
            <w:r>
              <w:rPr>
                <w:color w:val="000000"/>
                <w:sz w:val="18"/>
                <w:szCs w:val="18"/>
              </w:rPr>
              <w:t>381,859.04</w:t>
            </w:r>
          </w:p>
        </w:tc>
      </w:tr>
      <w:tr w:rsidR="009E3ADD">
        <w:tc>
          <w:tcPr>
            <w:tcW w:w="1740" w:type="dxa"/>
            <w:vAlign w:val="center"/>
          </w:tcPr>
          <w:p w:rsidR="009E3ADD" w:rsidRDefault="004F2BF5">
            <w:pPr>
              <w:jc w:val="left"/>
            </w:pPr>
            <w:r>
              <w:rPr>
                <w:color w:val="000000"/>
                <w:sz w:val="18"/>
                <w:szCs w:val="18"/>
              </w:rPr>
              <w:t>应收申购款</w:t>
            </w:r>
          </w:p>
        </w:tc>
        <w:tc>
          <w:tcPr>
            <w:tcW w:w="1559" w:type="dxa"/>
            <w:vAlign w:val="center"/>
          </w:tcPr>
          <w:p w:rsidR="009E3ADD" w:rsidRDefault="004F2BF5">
            <w:pPr>
              <w:jc w:val="left"/>
            </w:pPr>
            <w:r>
              <w:rPr>
                <w:color w:val="000000"/>
                <w:sz w:val="18"/>
                <w:szCs w:val="18"/>
              </w:rPr>
              <w:t>9,999,898.65</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left"/>
            </w:pPr>
            <w:r>
              <w:rPr>
                <w:color w:val="000000"/>
                <w:sz w:val="18"/>
                <w:szCs w:val="18"/>
              </w:rPr>
              <w:t>1,027,403.83</w:t>
            </w:r>
          </w:p>
        </w:tc>
        <w:tc>
          <w:tcPr>
            <w:tcW w:w="1446" w:type="dxa"/>
            <w:vAlign w:val="center"/>
          </w:tcPr>
          <w:p w:rsidR="009E3ADD" w:rsidRDefault="004F2BF5">
            <w:pPr>
              <w:jc w:val="left"/>
            </w:pPr>
            <w:r>
              <w:rPr>
                <w:color w:val="000000"/>
                <w:sz w:val="18"/>
                <w:szCs w:val="18"/>
              </w:rPr>
              <w:t>11,027,302.48</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612,535,768.47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1,453,681,588.14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2,066,217,356.61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9E3ADD">
        <w:tc>
          <w:tcPr>
            <w:tcW w:w="1740" w:type="dxa"/>
            <w:vAlign w:val="center"/>
          </w:tcPr>
          <w:p w:rsidR="009E3ADD" w:rsidRDefault="004F2BF5">
            <w:pPr>
              <w:jc w:val="left"/>
            </w:pPr>
            <w:r>
              <w:rPr>
                <w:color w:val="000000"/>
                <w:sz w:val="18"/>
                <w:szCs w:val="18"/>
              </w:rPr>
              <w:t>应付证券清算款</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center"/>
            </w:pPr>
            <w:r>
              <w:rPr>
                <w:color w:val="000000"/>
                <w:sz w:val="18"/>
                <w:szCs w:val="18"/>
              </w:rPr>
              <w:t>51,016,885.31</w:t>
            </w:r>
          </w:p>
        </w:tc>
        <w:tc>
          <w:tcPr>
            <w:tcW w:w="1446" w:type="dxa"/>
            <w:vAlign w:val="center"/>
          </w:tcPr>
          <w:p w:rsidR="009E3ADD" w:rsidRDefault="004F2BF5">
            <w:pPr>
              <w:jc w:val="left"/>
            </w:pPr>
            <w:r>
              <w:rPr>
                <w:color w:val="000000"/>
                <w:sz w:val="18"/>
                <w:szCs w:val="18"/>
              </w:rPr>
              <w:t>51,016,885.31</w:t>
            </w:r>
          </w:p>
        </w:tc>
      </w:tr>
      <w:tr w:rsidR="009E3ADD">
        <w:tc>
          <w:tcPr>
            <w:tcW w:w="1740" w:type="dxa"/>
            <w:vAlign w:val="center"/>
          </w:tcPr>
          <w:p w:rsidR="009E3ADD" w:rsidRDefault="004F2BF5">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center"/>
            </w:pPr>
            <w:r>
              <w:rPr>
                <w:color w:val="000000"/>
                <w:sz w:val="18"/>
                <w:szCs w:val="18"/>
              </w:rPr>
              <w:t>2,982,069.48</w:t>
            </w:r>
          </w:p>
        </w:tc>
        <w:tc>
          <w:tcPr>
            <w:tcW w:w="1446" w:type="dxa"/>
            <w:vAlign w:val="center"/>
          </w:tcPr>
          <w:p w:rsidR="009E3ADD" w:rsidRDefault="004F2BF5">
            <w:pPr>
              <w:jc w:val="left"/>
            </w:pPr>
            <w:r>
              <w:rPr>
                <w:color w:val="000000"/>
                <w:sz w:val="18"/>
                <w:szCs w:val="18"/>
              </w:rPr>
              <w:t>2,982,069.48</w:t>
            </w:r>
          </w:p>
        </w:tc>
      </w:tr>
      <w:tr w:rsidR="009E3ADD">
        <w:tc>
          <w:tcPr>
            <w:tcW w:w="1740" w:type="dxa"/>
            <w:vAlign w:val="center"/>
          </w:tcPr>
          <w:p w:rsidR="009E3ADD" w:rsidRDefault="004F2BF5">
            <w:pPr>
              <w:jc w:val="left"/>
            </w:pPr>
            <w:r>
              <w:rPr>
                <w:color w:val="000000"/>
                <w:sz w:val="18"/>
                <w:szCs w:val="18"/>
              </w:rPr>
              <w:t>应付管理人报酬</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center"/>
            </w:pPr>
            <w:r>
              <w:rPr>
                <w:color w:val="000000"/>
                <w:sz w:val="18"/>
                <w:szCs w:val="18"/>
              </w:rPr>
              <w:t>2,613,620.10</w:t>
            </w:r>
          </w:p>
        </w:tc>
        <w:tc>
          <w:tcPr>
            <w:tcW w:w="1446" w:type="dxa"/>
            <w:vAlign w:val="center"/>
          </w:tcPr>
          <w:p w:rsidR="009E3ADD" w:rsidRDefault="004F2BF5">
            <w:pPr>
              <w:jc w:val="left"/>
            </w:pPr>
            <w:r>
              <w:rPr>
                <w:color w:val="000000"/>
                <w:sz w:val="18"/>
                <w:szCs w:val="18"/>
              </w:rPr>
              <w:t>2,613,620.10</w:t>
            </w:r>
          </w:p>
        </w:tc>
      </w:tr>
      <w:tr w:rsidR="009E3ADD">
        <w:tc>
          <w:tcPr>
            <w:tcW w:w="1740" w:type="dxa"/>
            <w:vAlign w:val="center"/>
          </w:tcPr>
          <w:p w:rsidR="009E3ADD" w:rsidRDefault="004F2BF5">
            <w:pPr>
              <w:jc w:val="left"/>
            </w:pPr>
            <w:r>
              <w:rPr>
                <w:color w:val="000000"/>
                <w:sz w:val="18"/>
                <w:szCs w:val="18"/>
              </w:rPr>
              <w:t>应付托管费</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center"/>
            </w:pPr>
            <w:r>
              <w:rPr>
                <w:color w:val="000000"/>
                <w:sz w:val="18"/>
                <w:szCs w:val="18"/>
              </w:rPr>
              <w:t>435,603.34</w:t>
            </w:r>
          </w:p>
        </w:tc>
        <w:tc>
          <w:tcPr>
            <w:tcW w:w="1446" w:type="dxa"/>
            <w:vAlign w:val="center"/>
          </w:tcPr>
          <w:p w:rsidR="009E3ADD" w:rsidRDefault="004F2BF5">
            <w:pPr>
              <w:jc w:val="left"/>
            </w:pPr>
            <w:r>
              <w:rPr>
                <w:color w:val="000000"/>
                <w:sz w:val="18"/>
                <w:szCs w:val="18"/>
              </w:rPr>
              <w:t>435,603.34</w:t>
            </w:r>
          </w:p>
        </w:tc>
      </w:tr>
      <w:tr w:rsidR="009E3ADD">
        <w:tc>
          <w:tcPr>
            <w:tcW w:w="1740" w:type="dxa"/>
            <w:vAlign w:val="center"/>
          </w:tcPr>
          <w:p w:rsidR="009E3ADD" w:rsidRDefault="004F2BF5">
            <w:pPr>
              <w:jc w:val="left"/>
            </w:pPr>
            <w:r>
              <w:rPr>
                <w:color w:val="000000"/>
                <w:sz w:val="18"/>
                <w:szCs w:val="18"/>
              </w:rPr>
              <w:t>应付交易费用</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center"/>
            </w:pPr>
            <w:r>
              <w:rPr>
                <w:color w:val="000000"/>
                <w:sz w:val="18"/>
                <w:szCs w:val="18"/>
              </w:rPr>
              <w:t>6,485,548.39</w:t>
            </w:r>
          </w:p>
        </w:tc>
        <w:tc>
          <w:tcPr>
            <w:tcW w:w="1446" w:type="dxa"/>
            <w:vAlign w:val="center"/>
          </w:tcPr>
          <w:p w:rsidR="009E3ADD" w:rsidRDefault="004F2BF5">
            <w:pPr>
              <w:jc w:val="left"/>
            </w:pPr>
            <w:r>
              <w:rPr>
                <w:color w:val="000000"/>
                <w:sz w:val="18"/>
                <w:szCs w:val="18"/>
              </w:rPr>
              <w:t>6,485,548.39</w:t>
            </w:r>
          </w:p>
        </w:tc>
      </w:tr>
      <w:tr w:rsidR="009E3ADD">
        <w:tc>
          <w:tcPr>
            <w:tcW w:w="1740" w:type="dxa"/>
            <w:vAlign w:val="center"/>
          </w:tcPr>
          <w:p w:rsidR="009E3ADD" w:rsidRDefault="004F2BF5">
            <w:pPr>
              <w:jc w:val="left"/>
            </w:pPr>
            <w:r>
              <w:rPr>
                <w:color w:val="000000"/>
                <w:sz w:val="18"/>
                <w:szCs w:val="18"/>
              </w:rPr>
              <w:t>其他负债</w:t>
            </w:r>
          </w:p>
        </w:tc>
        <w:tc>
          <w:tcPr>
            <w:tcW w:w="1559" w:type="dxa"/>
            <w:vAlign w:val="center"/>
          </w:tcPr>
          <w:p w:rsidR="009E3ADD" w:rsidRDefault="004F2BF5">
            <w:pPr>
              <w:jc w:val="left"/>
            </w:pPr>
            <w:r>
              <w:rPr>
                <w:color w:val="000000"/>
                <w:sz w:val="18"/>
                <w:szCs w:val="18"/>
              </w:rPr>
              <w:t>-</w:t>
            </w:r>
          </w:p>
        </w:tc>
        <w:tc>
          <w:tcPr>
            <w:tcW w:w="1473" w:type="dxa"/>
            <w:vAlign w:val="center"/>
          </w:tcPr>
          <w:p w:rsidR="009E3ADD" w:rsidRDefault="004F2BF5">
            <w:pPr>
              <w:jc w:val="left"/>
            </w:pPr>
            <w:r>
              <w:rPr>
                <w:color w:val="000000"/>
                <w:sz w:val="18"/>
                <w:szCs w:val="18"/>
              </w:rPr>
              <w:t>-</w:t>
            </w:r>
          </w:p>
        </w:tc>
        <w:tc>
          <w:tcPr>
            <w:tcW w:w="1221" w:type="dxa"/>
            <w:vAlign w:val="center"/>
          </w:tcPr>
          <w:p w:rsidR="009E3ADD" w:rsidRDefault="004F2BF5">
            <w:pPr>
              <w:jc w:val="left"/>
            </w:pPr>
            <w:r>
              <w:rPr>
                <w:color w:val="000000"/>
                <w:sz w:val="18"/>
                <w:szCs w:val="18"/>
              </w:rPr>
              <w:t>-</w:t>
            </w:r>
          </w:p>
        </w:tc>
        <w:tc>
          <w:tcPr>
            <w:tcW w:w="1559" w:type="dxa"/>
            <w:vAlign w:val="center"/>
          </w:tcPr>
          <w:p w:rsidR="009E3ADD" w:rsidRDefault="004F2BF5">
            <w:pPr>
              <w:jc w:val="center"/>
            </w:pPr>
            <w:r>
              <w:rPr>
                <w:color w:val="000000"/>
                <w:sz w:val="18"/>
                <w:szCs w:val="18"/>
              </w:rPr>
              <w:t>429,978.99</w:t>
            </w:r>
          </w:p>
        </w:tc>
        <w:tc>
          <w:tcPr>
            <w:tcW w:w="1446" w:type="dxa"/>
            <w:vAlign w:val="center"/>
          </w:tcPr>
          <w:p w:rsidR="009E3ADD" w:rsidRDefault="004F2BF5">
            <w:pPr>
              <w:jc w:val="left"/>
            </w:pPr>
            <w:r>
              <w:rPr>
                <w:color w:val="000000"/>
                <w:sz w:val="18"/>
                <w:szCs w:val="18"/>
              </w:rPr>
              <w:t>429,978.99</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63,963,705.61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63,963,705.61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612,535,768.47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1,389,717,882.53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2,002,253,651.00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w:t>
      </w:r>
      <w:proofErr w:type="gramEnd"/>
      <w:r w:rsidRPr="005312D8">
        <w:rPr>
          <w:kern w:val="0"/>
          <w:sz w:val="24"/>
        </w:rPr>
        <w:t>者予以分类。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5.46%)</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9E3ADD" w:rsidRDefault="004F2BF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E3ADD" w:rsidRDefault="004F2BF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50%-95%</w:t>
      </w:r>
      <w:r w:rsidRPr="005312D8">
        <w:rPr>
          <w:color w:val="000000"/>
          <w:sz w:val="24"/>
        </w:rPr>
        <w:t>，其中，投资于先进制造主题相关证券的比例不低于非现金基金资产的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1,517,329,470.97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81.76</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1,452,272,325.27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72.53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1,517,329,470.97</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81.76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1,452,272,325.27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72.53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9E3ADD">
        <w:tc>
          <w:tcPr>
            <w:tcW w:w="986" w:type="dxa"/>
            <w:vAlign w:val="center"/>
          </w:tcPr>
          <w:p w:rsidR="009E3ADD" w:rsidRDefault="004F2BF5">
            <w:pPr>
              <w:jc w:val="left"/>
            </w:pPr>
            <w:r>
              <w:rPr>
                <w:color w:val="000000"/>
                <w:sz w:val="24"/>
              </w:rPr>
              <w:t>假设</w:t>
            </w:r>
          </w:p>
        </w:tc>
        <w:tc>
          <w:tcPr>
            <w:tcW w:w="8012" w:type="dxa"/>
            <w:gridSpan w:val="4"/>
            <w:vAlign w:val="center"/>
          </w:tcPr>
          <w:p w:rsidR="009E3ADD" w:rsidRDefault="004F2BF5">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E3ADD">
        <w:tc>
          <w:tcPr>
            <w:tcW w:w="994" w:type="dxa"/>
            <w:gridSpan w:val="2"/>
            <w:vMerge/>
          </w:tcPr>
          <w:p w:rsidR="009E3ADD" w:rsidRDefault="009E3ADD"/>
        </w:tc>
        <w:tc>
          <w:tcPr>
            <w:tcW w:w="3259" w:type="dxa"/>
            <w:vAlign w:val="center"/>
          </w:tcPr>
          <w:p w:rsidR="009E3ADD" w:rsidRDefault="004F2BF5">
            <w:r>
              <w:rPr>
                <w:color w:val="000000"/>
                <w:sz w:val="24"/>
              </w:rPr>
              <w:t xml:space="preserve">1. </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9E3ADD" w:rsidRDefault="004F2BF5">
            <w:pPr>
              <w:jc w:val="right"/>
            </w:pPr>
            <w:r>
              <w:rPr>
                <w:color w:val="000000"/>
                <w:sz w:val="24"/>
              </w:rPr>
              <w:t>增加约</w:t>
            </w:r>
            <w:r>
              <w:rPr>
                <w:color w:val="000000"/>
                <w:sz w:val="24"/>
              </w:rPr>
              <w:t>13,343</w:t>
            </w:r>
          </w:p>
        </w:tc>
        <w:tc>
          <w:tcPr>
            <w:tcW w:w="2619" w:type="dxa"/>
            <w:vAlign w:val="center"/>
          </w:tcPr>
          <w:p w:rsidR="009E3ADD" w:rsidRDefault="004F2BF5">
            <w:pPr>
              <w:jc w:val="right"/>
            </w:pPr>
            <w:r>
              <w:rPr>
                <w:color w:val="000000"/>
                <w:sz w:val="24"/>
              </w:rPr>
              <w:t>增加约</w:t>
            </w:r>
            <w:r>
              <w:rPr>
                <w:color w:val="000000"/>
                <w:sz w:val="24"/>
              </w:rPr>
              <w:t>13,894</w:t>
            </w:r>
          </w:p>
        </w:tc>
      </w:tr>
      <w:tr w:rsidR="009E3ADD">
        <w:tc>
          <w:tcPr>
            <w:tcW w:w="994" w:type="dxa"/>
            <w:gridSpan w:val="2"/>
            <w:vMerge/>
          </w:tcPr>
          <w:p w:rsidR="009E3ADD" w:rsidRDefault="009E3ADD"/>
        </w:tc>
        <w:tc>
          <w:tcPr>
            <w:tcW w:w="3259" w:type="dxa"/>
            <w:vAlign w:val="center"/>
          </w:tcPr>
          <w:p w:rsidR="009E3ADD" w:rsidRDefault="004F2BF5">
            <w:r>
              <w:rPr>
                <w:color w:val="000000"/>
                <w:sz w:val="24"/>
              </w:rPr>
              <w:t xml:space="preserve">2. </w:t>
            </w:r>
            <w:r>
              <w:rPr>
                <w:color w:val="000000"/>
                <w:sz w:val="24"/>
              </w:rPr>
              <w:t>业绩比较基准（附注</w:t>
            </w:r>
            <w:r>
              <w:rPr>
                <w:color w:val="000000"/>
                <w:sz w:val="24"/>
              </w:rPr>
              <w:t>6.4.1</w:t>
            </w:r>
            <w:r>
              <w:rPr>
                <w:color w:val="000000"/>
                <w:sz w:val="24"/>
              </w:rPr>
              <w:t>）下降</w:t>
            </w:r>
            <w:r>
              <w:rPr>
                <w:color w:val="000000"/>
                <w:sz w:val="24"/>
              </w:rPr>
              <w:t>5%</w:t>
            </w:r>
          </w:p>
        </w:tc>
        <w:tc>
          <w:tcPr>
            <w:tcW w:w="2126" w:type="dxa"/>
            <w:vAlign w:val="center"/>
          </w:tcPr>
          <w:p w:rsidR="009E3ADD" w:rsidRDefault="004F2BF5">
            <w:pPr>
              <w:jc w:val="right"/>
            </w:pPr>
            <w:r>
              <w:rPr>
                <w:color w:val="000000"/>
                <w:sz w:val="24"/>
              </w:rPr>
              <w:t>减少约</w:t>
            </w:r>
            <w:r>
              <w:rPr>
                <w:color w:val="000000"/>
                <w:sz w:val="24"/>
              </w:rPr>
              <w:t>13,343</w:t>
            </w:r>
          </w:p>
        </w:tc>
        <w:tc>
          <w:tcPr>
            <w:tcW w:w="2619" w:type="dxa"/>
            <w:vAlign w:val="center"/>
          </w:tcPr>
          <w:p w:rsidR="009E3ADD" w:rsidRDefault="004F2BF5">
            <w:pPr>
              <w:jc w:val="right"/>
            </w:pPr>
            <w:r>
              <w:rPr>
                <w:color w:val="000000"/>
                <w:sz w:val="24"/>
              </w:rPr>
              <w:t>减少约</w:t>
            </w:r>
            <w:r>
              <w:rPr>
                <w:color w:val="000000"/>
                <w:sz w:val="24"/>
              </w:rPr>
              <w:t>13,894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9883"/>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988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1,517,329,470.97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81.38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1,517,329,470.97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81.38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344,482,003.97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18.48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2,669,734.66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0.14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1,864,481,209.60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988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411F1A" w:rsidRDefault="0077020F" w:rsidP="00411F1A">
      <w:pPr>
        <w:autoSpaceDE w:val="0"/>
        <w:autoSpaceDN w:val="0"/>
        <w:adjustRightInd w:val="0"/>
        <w:spacing w:before="29" w:line="288" w:lineRule="auto"/>
        <w:jc w:val="left"/>
        <w:rPr>
          <w:b/>
          <w:color w:val="000000"/>
          <w:kern w:val="0"/>
          <w:sz w:val="24"/>
        </w:rPr>
      </w:pPr>
      <w:r w:rsidRPr="00411F1A">
        <w:rPr>
          <w:b/>
          <w:color w:val="000000"/>
          <w:kern w:val="0"/>
          <w:sz w:val="24"/>
        </w:rPr>
        <w:t>7.2.1</w:t>
      </w:r>
      <w:r w:rsidRPr="00411F1A">
        <w:rPr>
          <w:rFonts w:hint="eastAsia"/>
          <w:b/>
          <w:color w:val="000000"/>
          <w:kern w:val="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970,988,728.24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52.32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28,855,092.00</w:t>
            </w:r>
          </w:p>
        </w:tc>
        <w:tc>
          <w:tcPr>
            <w:tcW w:w="2052" w:type="dxa"/>
            <w:vAlign w:val="center"/>
          </w:tcPr>
          <w:p w:rsidR="001548F9" w:rsidRPr="005312D8" w:rsidRDefault="001548F9" w:rsidP="0048308E">
            <w:pPr>
              <w:spacing w:before="29" w:line="288" w:lineRule="auto"/>
              <w:jc w:val="right"/>
              <w:rPr>
                <w:sz w:val="24"/>
              </w:rPr>
            </w:pPr>
            <w:r w:rsidRPr="005312D8">
              <w:rPr>
                <w:sz w:val="24"/>
              </w:rPr>
              <w:t>1.55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18,457,626.00</w:t>
            </w:r>
          </w:p>
        </w:tc>
        <w:tc>
          <w:tcPr>
            <w:tcW w:w="2052" w:type="dxa"/>
            <w:vAlign w:val="center"/>
          </w:tcPr>
          <w:p w:rsidR="001548F9" w:rsidRPr="005312D8" w:rsidRDefault="001548F9" w:rsidP="0048308E">
            <w:pPr>
              <w:spacing w:before="29" w:line="288" w:lineRule="auto"/>
              <w:jc w:val="right"/>
              <w:rPr>
                <w:sz w:val="24"/>
              </w:rPr>
            </w:pPr>
            <w:r w:rsidRPr="005312D8">
              <w:rPr>
                <w:sz w:val="24"/>
              </w:rPr>
              <w:t>0.99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57,809,928.17</w:t>
            </w:r>
          </w:p>
        </w:tc>
        <w:tc>
          <w:tcPr>
            <w:tcW w:w="2052" w:type="dxa"/>
            <w:vAlign w:val="center"/>
          </w:tcPr>
          <w:p w:rsidR="001548F9" w:rsidRPr="005312D8" w:rsidRDefault="001548F9" w:rsidP="0048308E">
            <w:pPr>
              <w:spacing w:before="29" w:line="288" w:lineRule="auto"/>
              <w:jc w:val="right"/>
              <w:rPr>
                <w:sz w:val="24"/>
              </w:rPr>
            </w:pPr>
            <w:r w:rsidRPr="005312D8">
              <w:rPr>
                <w:sz w:val="24"/>
              </w:rPr>
              <w:t>3.12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182,604,892.47</w:t>
            </w:r>
          </w:p>
        </w:tc>
        <w:tc>
          <w:tcPr>
            <w:tcW w:w="2052" w:type="dxa"/>
            <w:vAlign w:val="center"/>
          </w:tcPr>
          <w:p w:rsidR="001548F9" w:rsidRPr="005312D8" w:rsidRDefault="001548F9" w:rsidP="0048308E">
            <w:pPr>
              <w:spacing w:before="29" w:line="288" w:lineRule="auto"/>
              <w:jc w:val="right"/>
              <w:rPr>
                <w:sz w:val="24"/>
              </w:rPr>
            </w:pPr>
            <w:r w:rsidRPr="005312D8">
              <w:rPr>
                <w:sz w:val="24"/>
              </w:rPr>
              <w:t>9.84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83,652,742.52</w:t>
            </w:r>
          </w:p>
        </w:tc>
        <w:tc>
          <w:tcPr>
            <w:tcW w:w="2052" w:type="dxa"/>
            <w:vAlign w:val="center"/>
          </w:tcPr>
          <w:p w:rsidR="001548F9" w:rsidRPr="005312D8" w:rsidRDefault="001548F9" w:rsidP="0048308E">
            <w:pPr>
              <w:spacing w:before="29" w:line="288" w:lineRule="auto"/>
              <w:jc w:val="right"/>
              <w:rPr>
                <w:sz w:val="24"/>
              </w:rPr>
            </w:pPr>
            <w:r w:rsidRPr="005312D8">
              <w:rPr>
                <w:sz w:val="24"/>
              </w:rPr>
              <w:t>4.51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41,799,639.60</w:t>
            </w:r>
          </w:p>
        </w:tc>
        <w:tc>
          <w:tcPr>
            <w:tcW w:w="2052" w:type="dxa"/>
            <w:vAlign w:val="center"/>
          </w:tcPr>
          <w:p w:rsidR="001548F9" w:rsidRPr="005312D8" w:rsidRDefault="001548F9" w:rsidP="0048308E">
            <w:pPr>
              <w:spacing w:before="29" w:line="288" w:lineRule="auto"/>
              <w:jc w:val="right"/>
              <w:rPr>
                <w:sz w:val="24"/>
              </w:rPr>
            </w:pPr>
            <w:r w:rsidRPr="005312D8">
              <w:rPr>
                <w:sz w:val="24"/>
              </w:rPr>
              <w:t>2.25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27,483,971.77</w:t>
            </w:r>
          </w:p>
        </w:tc>
        <w:tc>
          <w:tcPr>
            <w:tcW w:w="2052" w:type="dxa"/>
            <w:vAlign w:val="center"/>
          </w:tcPr>
          <w:p w:rsidR="001548F9" w:rsidRPr="005312D8" w:rsidRDefault="001548F9" w:rsidP="0048308E">
            <w:pPr>
              <w:spacing w:before="29" w:line="288" w:lineRule="auto"/>
              <w:jc w:val="right"/>
              <w:rPr>
                <w:sz w:val="24"/>
              </w:rPr>
            </w:pPr>
            <w:r w:rsidRPr="005312D8">
              <w:rPr>
                <w:sz w:val="24"/>
              </w:rPr>
              <w:t>1.48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23,580,000.00</w:t>
            </w:r>
          </w:p>
        </w:tc>
        <w:tc>
          <w:tcPr>
            <w:tcW w:w="2052" w:type="dxa"/>
            <w:vAlign w:val="center"/>
          </w:tcPr>
          <w:p w:rsidR="001548F9" w:rsidRPr="005312D8" w:rsidRDefault="001548F9" w:rsidP="0048308E">
            <w:pPr>
              <w:spacing w:before="29" w:line="288" w:lineRule="auto"/>
              <w:jc w:val="right"/>
              <w:rPr>
                <w:sz w:val="24"/>
              </w:rPr>
            </w:pPr>
            <w:r w:rsidRPr="005312D8">
              <w:rPr>
                <w:sz w:val="24"/>
              </w:rPr>
              <w:t>1.27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81,733,418.95</w:t>
            </w:r>
          </w:p>
        </w:tc>
        <w:tc>
          <w:tcPr>
            <w:tcW w:w="2052" w:type="dxa"/>
            <w:vAlign w:val="center"/>
          </w:tcPr>
          <w:p w:rsidR="001548F9" w:rsidRPr="005312D8" w:rsidRDefault="001548F9" w:rsidP="0048308E">
            <w:pPr>
              <w:spacing w:before="29" w:line="288" w:lineRule="auto"/>
              <w:jc w:val="right"/>
              <w:rPr>
                <w:sz w:val="24"/>
              </w:rPr>
            </w:pPr>
            <w:r w:rsidRPr="005312D8">
              <w:rPr>
                <w:sz w:val="24"/>
              </w:rPr>
              <w:t>4.40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1,517,329,470.97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81.76</w:t>
            </w:r>
          </w:p>
        </w:tc>
      </w:tr>
    </w:tbl>
    <w:p w:rsidR="000A101C" w:rsidRDefault="000A101C" w:rsidP="0048308E">
      <w:pPr>
        <w:tabs>
          <w:tab w:val="left" w:pos="426"/>
        </w:tabs>
        <w:spacing w:before="29" w:line="288" w:lineRule="auto"/>
        <w:jc w:val="left"/>
        <w:rPr>
          <w:kern w:val="0"/>
          <w:sz w:val="24"/>
        </w:rPr>
      </w:pPr>
    </w:p>
    <w:p w:rsidR="0077020F" w:rsidRPr="00411F1A" w:rsidRDefault="0077020F" w:rsidP="00411F1A">
      <w:pPr>
        <w:autoSpaceDE w:val="0"/>
        <w:autoSpaceDN w:val="0"/>
        <w:adjustRightInd w:val="0"/>
        <w:spacing w:before="29" w:line="288" w:lineRule="auto"/>
        <w:jc w:val="left"/>
        <w:rPr>
          <w:b/>
          <w:color w:val="000000"/>
          <w:kern w:val="0"/>
          <w:sz w:val="24"/>
        </w:rPr>
      </w:pPr>
      <w:r w:rsidRPr="00411F1A">
        <w:rPr>
          <w:b/>
          <w:color w:val="000000"/>
          <w:kern w:val="0"/>
          <w:sz w:val="24"/>
        </w:rPr>
        <w:t>7.2.2</w:t>
      </w:r>
      <w:r w:rsidR="00941EC1" w:rsidRPr="00411F1A">
        <w:rPr>
          <w:rFonts w:hint="eastAsia"/>
          <w:b/>
          <w:color w:val="000000"/>
          <w:kern w:val="0"/>
          <w:sz w:val="24"/>
        </w:rPr>
        <w:t>报告期末按行业分类的</w:t>
      </w:r>
      <w:r w:rsidR="00955CB0" w:rsidRPr="00411F1A">
        <w:rPr>
          <w:rFonts w:hint="eastAsia"/>
          <w:b/>
          <w:color w:val="000000"/>
          <w:kern w:val="0"/>
          <w:sz w:val="24"/>
        </w:rPr>
        <w:t>港股通</w:t>
      </w:r>
      <w:r w:rsidRPr="00411F1A">
        <w:rPr>
          <w:rFonts w:hint="eastAsia"/>
          <w:b/>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1781988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9E3ADD">
        <w:tc>
          <w:tcPr>
            <w:tcW w:w="862" w:type="dxa"/>
            <w:vAlign w:val="center"/>
          </w:tcPr>
          <w:p w:rsidR="009E3ADD" w:rsidRDefault="004F2BF5">
            <w:pPr>
              <w:jc w:val="center"/>
            </w:pPr>
            <w:r>
              <w:rPr>
                <w:color w:val="000000"/>
                <w:sz w:val="24"/>
              </w:rPr>
              <w:t>1</w:t>
            </w:r>
          </w:p>
        </w:tc>
        <w:tc>
          <w:tcPr>
            <w:tcW w:w="1346" w:type="dxa"/>
            <w:vAlign w:val="center"/>
          </w:tcPr>
          <w:p w:rsidR="009E3ADD" w:rsidRDefault="004F2BF5">
            <w:pPr>
              <w:jc w:val="center"/>
            </w:pPr>
            <w:r>
              <w:rPr>
                <w:color w:val="000000"/>
                <w:sz w:val="24"/>
              </w:rPr>
              <w:t>603026</w:t>
            </w:r>
          </w:p>
        </w:tc>
        <w:tc>
          <w:tcPr>
            <w:tcW w:w="1795" w:type="dxa"/>
            <w:vAlign w:val="center"/>
          </w:tcPr>
          <w:p w:rsidR="009E3ADD" w:rsidRDefault="004F2BF5">
            <w:pPr>
              <w:jc w:val="center"/>
            </w:pPr>
            <w:r>
              <w:rPr>
                <w:color w:val="000000"/>
                <w:sz w:val="24"/>
              </w:rPr>
              <w:t>石大胜华</w:t>
            </w:r>
          </w:p>
        </w:tc>
        <w:tc>
          <w:tcPr>
            <w:tcW w:w="1346" w:type="dxa"/>
            <w:vAlign w:val="center"/>
          </w:tcPr>
          <w:p w:rsidR="009E3ADD" w:rsidRDefault="004F2BF5">
            <w:pPr>
              <w:jc w:val="right"/>
            </w:pPr>
            <w:r>
              <w:rPr>
                <w:color w:val="000000"/>
                <w:sz w:val="24"/>
              </w:rPr>
              <w:t>3,763,181</w:t>
            </w:r>
          </w:p>
        </w:tc>
        <w:tc>
          <w:tcPr>
            <w:tcW w:w="1944" w:type="dxa"/>
            <w:vAlign w:val="center"/>
          </w:tcPr>
          <w:p w:rsidR="009E3ADD" w:rsidRDefault="004F2BF5">
            <w:pPr>
              <w:jc w:val="right"/>
            </w:pPr>
            <w:r>
              <w:rPr>
                <w:color w:val="000000"/>
                <w:sz w:val="24"/>
              </w:rPr>
              <w:t>113,873,857.06</w:t>
            </w:r>
          </w:p>
        </w:tc>
        <w:tc>
          <w:tcPr>
            <w:tcW w:w="1705" w:type="dxa"/>
            <w:vAlign w:val="center"/>
          </w:tcPr>
          <w:p w:rsidR="009E3ADD" w:rsidRDefault="004F2BF5">
            <w:pPr>
              <w:jc w:val="right"/>
            </w:pPr>
            <w:r>
              <w:rPr>
                <w:color w:val="000000"/>
                <w:sz w:val="24"/>
              </w:rPr>
              <w:t>6.14</w:t>
            </w:r>
          </w:p>
        </w:tc>
      </w:tr>
      <w:tr w:rsidR="009E3ADD">
        <w:tc>
          <w:tcPr>
            <w:tcW w:w="862" w:type="dxa"/>
            <w:vAlign w:val="center"/>
          </w:tcPr>
          <w:p w:rsidR="009E3ADD" w:rsidRDefault="004F2BF5">
            <w:pPr>
              <w:jc w:val="center"/>
            </w:pPr>
            <w:r>
              <w:rPr>
                <w:color w:val="000000"/>
                <w:sz w:val="24"/>
              </w:rPr>
              <w:t>2</w:t>
            </w:r>
          </w:p>
        </w:tc>
        <w:tc>
          <w:tcPr>
            <w:tcW w:w="1346" w:type="dxa"/>
            <w:vAlign w:val="center"/>
          </w:tcPr>
          <w:p w:rsidR="009E3ADD" w:rsidRDefault="004F2BF5">
            <w:pPr>
              <w:jc w:val="center"/>
            </w:pPr>
            <w:r>
              <w:rPr>
                <w:color w:val="000000"/>
                <w:sz w:val="24"/>
              </w:rPr>
              <w:t>600967</w:t>
            </w:r>
          </w:p>
        </w:tc>
        <w:tc>
          <w:tcPr>
            <w:tcW w:w="1795" w:type="dxa"/>
            <w:vAlign w:val="center"/>
          </w:tcPr>
          <w:p w:rsidR="009E3ADD" w:rsidRDefault="004F2BF5">
            <w:pPr>
              <w:jc w:val="center"/>
            </w:pPr>
            <w:r>
              <w:rPr>
                <w:color w:val="000000"/>
                <w:sz w:val="24"/>
              </w:rPr>
              <w:t>内蒙</w:t>
            </w:r>
            <w:proofErr w:type="gramStart"/>
            <w:r>
              <w:rPr>
                <w:color w:val="000000"/>
                <w:sz w:val="24"/>
              </w:rPr>
              <w:t>一</w:t>
            </w:r>
            <w:proofErr w:type="gramEnd"/>
            <w:r>
              <w:rPr>
                <w:color w:val="000000"/>
                <w:sz w:val="24"/>
              </w:rPr>
              <w:t>机</w:t>
            </w:r>
          </w:p>
        </w:tc>
        <w:tc>
          <w:tcPr>
            <w:tcW w:w="1346" w:type="dxa"/>
            <w:vAlign w:val="center"/>
          </w:tcPr>
          <w:p w:rsidR="009E3ADD" w:rsidRDefault="004F2BF5">
            <w:pPr>
              <w:jc w:val="right"/>
            </w:pPr>
            <w:r>
              <w:rPr>
                <w:color w:val="000000"/>
                <w:sz w:val="24"/>
              </w:rPr>
              <w:t>9,999,122</w:t>
            </w:r>
          </w:p>
        </w:tc>
        <w:tc>
          <w:tcPr>
            <w:tcW w:w="1944" w:type="dxa"/>
            <w:vAlign w:val="center"/>
          </w:tcPr>
          <w:p w:rsidR="009E3ADD" w:rsidRDefault="004F2BF5">
            <w:pPr>
              <w:jc w:val="right"/>
            </w:pPr>
            <w:r>
              <w:rPr>
                <w:color w:val="000000"/>
                <w:sz w:val="24"/>
              </w:rPr>
              <w:t>111,990,166.40</w:t>
            </w:r>
          </w:p>
        </w:tc>
        <w:tc>
          <w:tcPr>
            <w:tcW w:w="1705" w:type="dxa"/>
            <w:vAlign w:val="center"/>
          </w:tcPr>
          <w:p w:rsidR="009E3ADD" w:rsidRDefault="004F2BF5">
            <w:pPr>
              <w:jc w:val="right"/>
            </w:pPr>
            <w:r>
              <w:rPr>
                <w:color w:val="000000"/>
                <w:sz w:val="24"/>
              </w:rPr>
              <w:t>6.03</w:t>
            </w:r>
          </w:p>
        </w:tc>
      </w:tr>
      <w:tr w:rsidR="009E3ADD">
        <w:tc>
          <w:tcPr>
            <w:tcW w:w="862" w:type="dxa"/>
            <w:vAlign w:val="center"/>
          </w:tcPr>
          <w:p w:rsidR="009E3ADD" w:rsidRDefault="004F2BF5">
            <w:pPr>
              <w:jc w:val="center"/>
            </w:pPr>
            <w:r>
              <w:rPr>
                <w:color w:val="000000"/>
                <w:sz w:val="24"/>
              </w:rPr>
              <w:t>3</w:t>
            </w:r>
          </w:p>
        </w:tc>
        <w:tc>
          <w:tcPr>
            <w:tcW w:w="1346" w:type="dxa"/>
            <w:vAlign w:val="center"/>
          </w:tcPr>
          <w:p w:rsidR="009E3ADD" w:rsidRDefault="004F2BF5">
            <w:pPr>
              <w:jc w:val="center"/>
            </w:pPr>
            <w:r>
              <w:rPr>
                <w:color w:val="000000"/>
                <w:sz w:val="24"/>
              </w:rPr>
              <w:t>601398</w:t>
            </w:r>
          </w:p>
        </w:tc>
        <w:tc>
          <w:tcPr>
            <w:tcW w:w="1795" w:type="dxa"/>
            <w:vAlign w:val="center"/>
          </w:tcPr>
          <w:p w:rsidR="009E3ADD" w:rsidRDefault="004F2BF5">
            <w:pPr>
              <w:jc w:val="center"/>
            </w:pPr>
            <w:r>
              <w:rPr>
                <w:color w:val="000000"/>
                <w:sz w:val="24"/>
              </w:rPr>
              <w:t>工商银行</w:t>
            </w:r>
          </w:p>
        </w:tc>
        <w:tc>
          <w:tcPr>
            <w:tcW w:w="1346" w:type="dxa"/>
            <w:vAlign w:val="center"/>
          </w:tcPr>
          <w:p w:rsidR="009E3ADD" w:rsidRDefault="004F2BF5">
            <w:pPr>
              <w:jc w:val="right"/>
            </w:pPr>
            <w:r>
              <w:rPr>
                <w:color w:val="000000"/>
                <w:sz w:val="24"/>
              </w:rPr>
              <w:t>16,496,471</w:t>
            </w:r>
          </w:p>
        </w:tc>
        <w:tc>
          <w:tcPr>
            <w:tcW w:w="1944" w:type="dxa"/>
            <w:vAlign w:val="center"/>
          </w:tcPr>
          <w:p w:rsidR="009E3ADD" w:rsidRDefault="004F2BF5">
            <w:pPr>
              <w:jc w:val="right"/>
            </w:pPr>
            <w:r>
              <w:rPr>
                <w:color w:val="000000"/>
                <w:sz w:val="24"/>
              </w:rPr>
              <w:t>97,164,214.19</w:t>
            </w:r>
          </w:p>
        </w:tc>
        <w:tc>
          <w:tcPr>
            <w:tcW w:w="1705" w:type="dxa"/>
            <w:vAlign w:val="center"/>
          </w:tcPr>
          <w:p w:rsidR="009E3ADD" w:rsidRDefault="004F2BF5">
            <w:pPr>
              <w:jc w:val="right"/>
            </w:pPr>
            <w:r>
              <w:rPr>
                <w:color w:val="000000"/>
                <w:sz w:val="24"/>
              </w:rPr>
              <w:t>5.24</w:t>
            </w:r>
          </w:p>
        </w:tc>
      </w:tr>
      <w:tr w:rsidR="009E3ADD">
        <w:tc>
          <w:tcPr>
            <w:tcW w:w="862" w:type="dxa"/>
            <w:vAlign w:val="center"/>
          </w:tcPr>
          <w:p w:rsidR="009E3ADD" w:rsidRDefault="004F2BF5">
            <w:pPr>
              <w:jc w:val="center"/>
            </w:pPr>
            <w:r>
              <w:rPr>
                <w:color w:val="000000"/>
                <w:sz w:val="24"/>
              </w:rPr>
              <w:t>4</w:t>
            </w:r>
          </w:p>
        </w:tc>
        <w:tc>
          <w:tcPr>
            <w:tcW w:w="1346" w:type="dxa"/>
            <w:vAlign w:val="center"/>
          </w:tcPr>
          <w:p w:rsidR="009E3ADD" w:rsidRDefault="004F2BF5">
            <w:pPr>
              <w:jc w:val="center"/>
            </w:pPr>
            <w:r>
              <w:rPr>
                <w:color w:val="000000"/>
                <w:sz w:val="24"/>
              </w:rPr>
              <w:t>300207</w:t>
            </w:r>
          </w:p>
        </w:tc>
        <w:tc>
          <w:tcPr>
            <w:tcW w:w="1795" w:type="dxa"/>
            <w:vAlign w:val="center"/>
          </w:tcPr>
          <w:p w:rsidR="009E3ADD" w:rsidRDefault="004F2BF5">
            <w:pPr>
              <w:jc w:val="center"/>
            </w:pPr>
            <w:proofErr w:type="gramStart"/>
            <w:r>
              <w:rPr>
                <w:color w:val="000000"/>
                <w:sz w:val="24"/>
              </w:rPr>
              <w:t>欣旺达</w:t>
            </w:r>
            <w:proofErr w:type="gramEnd"/>
          </w:p>
        </w:tc>
        <w:tc>
          <w:tcPr>
            <w:tcW w:w="1346" w:type="dxa"/>
            <w:vAlign w:val="center"/>
          </w:tcPr>
          <w:p w:rsidR="009E3ADD" w:rsidRDefault="004F2BF5">
            <w:pPr>
              <w:jc w:val="right"/>
            </w:pPr>
            <w:r>
              <w:rPr>
                <w:color w:val="000000"/>
                <w:sz w:val="24"/>
              </w:rPr>
              <w:t>7,751,719</w:t>
            </w:r>
          </w:p>
        </w:tc>
        <w:tc>
          <w:tcPr>
            <w:tcW w:w="1944" w:type="dxa"/>
            <w:vAlign w:val="center"/>
          </w:tcPr>
          <w:p w:rsidR="009E3ADD" w:rsidRDefault="004F2BF5">
            <w:pPr>
              <w:jc w:val="right"/>
            </w:pPr>
            <w:r>
              <w:rPr>
                <w:color w:val="000000"/>
                <w:sz w:val="24"/>
              </w:rPr>
              <w:t>89,299,802.88</w:t>
            </w:r>
          </w:p>
        </w:tc>
        <w:tc>
          <w:tcPr>
            <w:tcW w:w="1705" w:type="dxa"/>
            <w:vAlign w:val="center"/>
          </w:tcPr>
          <w:p w:rsidR="009E3ADD" w:rsidRDefault="004F2BF5">
            <w:pPr>
              <w:jc w:val="right"/>
            </w:pPr>
            <w:r>
              <w:rPr>
                <w:color w:val="000000"/>
                <w:sz w:val="24"/>
              </w:rPr>
              <w:t>4.81</w:t>
            </w:r>
          </w:p>
        </w:tc>
      </w:tr>
      <w:tr w:rsidR="009E3ADD">
        <w:tc>
          <w:tcPr>
            <w:tcW w:w="862" w:type="dxa"/>
            <w:vAlign w:val="center"/>
          </w:tcPr>
          <w:p w:rsidR="009E3ADD" w:rsidRDefault="004F2BF5">
            <w:pPr>
              <w:jc w:val="center"/>
            </w:pPr>
            <w:r>
              <w:rPr>
                <w:color w:val="000000"/>
                <w:sz w:val="24"/>
              </w:rPr>
              <w:t>5</w:t>
            </w:r>
          </w:p>
        </w:tc>
        <w:tc>
          <w:tcPr>
            <w:tcW w:w="1346" w:type="dxa"/>
            <w:vAlign w:val="center"/>
          </w:tcPr>
          <w:p w:rsidR="009E3ADD" w:rsidRDefault="004F2BF5">
            <w:pPr>
              <w:jc w:val="center"/>
            </w:pPr>
            <w:r>
              <w:rPr>
                <w:color w:val="000000"/>
                <w:sz w:val="24"/>
              </w:rPr>
              <w:t>002180</w:t>
            </w:r>
          </w:p>
        </w:tc>
        <w:tc>
          <w:tcPr>
            <w:tcW w:w="1795" w:type="dxa"/>
            <w:vAlign w:val="center"/>
          </w:tcPr>
          <w:p w:rsidR="009E3ADD" w:rsidRDefault="004F2BF5">
            <w:pPr>
              <w:jc w:val="center"/>
            </w:pPr>
            <w:proofErr w:type="gramStart"/>
            <w:r>
              <w:rPr>
                <w:color w:val="000000"/>
                <w:sz w:val="24"/>
              </w:rPr>
              <w:t>纳思达</w:t>
            </w:r>
            <w:proofErr w:type="gramEnd"/>
          </w:p>
        </w:tc>
        <w:tc>
          <w:tcPr>
            <w:tcW w:w="1346" w:type="dxa"/>
            <w:vAlign w:val="center"/>
          </w:tcPr>
          <w:p w:rsidR="009E3ADD" w:rsidRDefault="004F2BF5">
            <w:pPr>
              <w:jc w:val="right"/>
            </w:pPr>
            <w:r>
              <w:rPr>
                <w:color w:val="000000"/>
                <w:sz w:val="24"/>
              </w:rPr>
              <w:t>3,739,672</w:t>
            </w:r>
          </w:p>
        </w:tc>
        <w:tc>
          <w:tcPr>
            <w:tcW w:w="1944" w:type="dxa"/>
            <w:vAlign w:val="center"/>
          </w:tcPr>
          <w:p w:rsidR="009E3ADD" w:rsidRDefault="004F2BF5">
            <w:pPr>
              <w:jc w:val="right"/>
            </w:pPr>
            <w:r>
              <w:rPr>
                <w:color w:val="000000"/>
                <w:sz w:val="24"/>
              </w:rPr>
              <w:t>84,516,587.20</w:t>
            </w:r>
          </w:p>
        </w:tc>
        <w:tc>
          <w:tcPr>
            <w:tcW w:w="1705" w:type="dxa"/>
            <w:vAlign w:val="center"/>
          </w:tcPr>
          <w:p w:rsidR="009E3ADD" w:rsidRDefault="004F2BF5">
            <w:pPr>
              <w:jc w:val="right"/>
            </w:pPr>
            <w:r>
              <w:rPr>
                <w:color w:val="000000"/>
                <w:sz w:val="24"/>
              </w:rPr>
              <w:t>4.55</w:t>
            </w:r>
          </w:p>
        </w:tc>
      </w:tr>
      <w:tr w:rsidR="009E3ADD">
        <w:tc>
          <w:tcPr>
            <w:tcW w:w="862" w:type="dxa"/>
            <w:vAlign w:val="center"/>
          </w:tcPr>
          <w:p w:rsidR="009E3ADD" w:rsidRDefault="004F2BF5">
            <w:pPr>
              <w:jc w:val="center"/>
            </w:pPr>
            <w:r>
              <w:rPr>
                <w:color w:val="000000"/>
                <w:sz w:val="24"/>
              </w:rPr>
              <w:t>6</w:t>
            </w:r>
          </w:p>
        </w:tc>
        <w:tc>
          <w:tcPr>
            <w:tcW w:w="1346" w:type="dxa"/>
            <w:vAlign w:val="center"/>
          </w:tcPr>
          <w:p w:rsidR="009E3ADD" w:rsidRDefault="004F2BF5">
            <w:pPr>
              <w:jc w:val="center"/>
            </w:pPr>
            <w:r>
              <w:rPr>
                <w:color w:val="000000"/>
                <w:sz w:val="24"/>
              </w:rPr>
              <w:t>300413</w:t>
            </w:r>
          </w:p>
        </w:tc>
        <w:tc>
          <w:tcPr>
            <w:tcW w:w="1795" w:type="dxa"/>
            <w:vAlign w:val="center"/>
          </w:tcPr>
          <w:p w:rsidR="009E3ADD" w:rsidRDefault="004F2BF5">
            <w:pPr>
              <w:jc w:val="center"/>
            </w:pPr>
            <w:proofErr w:type="gramStart"/>
            <w:r>
              <w:rPr>
                <w:color w:val="000000"/>
                <w:sz w:val="24"/>
              </w:rPr>
              <w:t>芒果超媒</w:t>
            </w:r>
            <w:proofErr w:type="gramEnd"/>
          </w:p>
        </w:tc>
        <w:tc>
          <w:tcPr>
            <w:tcW w:w="1346" w:type="dxa"/>
            <w:vAlign w:val="center"/>
          </w:tcPr>
          <w:p w:rsidR="009E3ADD" w:rsidRDefault="004F2BF5">
            <w:pPr>
              <w:jc w:val="right"/>
            </w:pPr>
            <w:r>
              <w:rPr>
                <w:color w:val="000000"/>
                <w:sz w:val="24"/>
              </w:rPr>
              <w:t>1,990,507</w:t>
            </w:r>
          </w:p>
        </w:tc>
        <w:tc>
          <w:tcPr>
            <w:tcW w:w="1944" w:type="dxa"/>
            <w:vAlign w:val="center"/>
          </w:tcPr>
          <w:p w:rsidR="009E3ADD" w:rsidRDefault="004F2BF5">
            <w:pPr>
              <w:jc w:val="right"/>
            </w:pPr>
            <w:r>
              <w:rPr>
                <w:color w:val="000000"/>
                <w:sz w:val="24"/>
              </w:rPr>
              <w:t>81,710,312.35</w:t>
            </w:r>
          </w:p>
        </w:tc>
        <w:tc>
          <w:tcPr>
            <w:tcW w:w="1705" w:type="dxa"/>
            <w:vAlign w:val="center"/>
          </w:tcPr>
          <w:p w:rsidR="009E3ADD" w:rsidRDefault="004F2BF5">
            <w:pPr>
              <w:jc w:val="right"/>
            </w:pPr>
            <w:r>
              <w:rPr>
                <w:color w:val="000000"/>
                <w:sz w:val="24"/>
              </w:rPr>
              <w:t>4.40</w:t>
            </w:r>
          </w:p>
        </w:tc>
      </w:tr>
      <w:tr w:rsidR="009E3ADD">
        <w:tc>
          <w:tcPr>
            <w:tcW w:w="862" w:type="dxa"/>
            <w:vAlign w:val="center"/>
          </w:tcPr>
          <w:p w:rsidR="009E3ADD" w:rsidRDefault="004F2BF5">
            <w:pPr>
              <w:jc w:val="center"/>
            </w:pPr>
            <w:r>
              <w:rPr>
                <w:color w:val="000000"/>
                <w:sz w:val="24"/>
              </w:rPr>
              <w:t>7</w:t>
            </w:r>
          </w:p>
        </w:tc>
        <w:tc>
          <w:tcPr>
            <w:tcW w:w="1346" w:type="dxa"/>
            <w:vAlign w:val="center"/>
          </w:tcPr>
          <w:p w:rsidR="009E3ADD" w:rsidRDefault="004F2BF5">
            <w:pPr>
              <w:jc w:val="center"/>
            </w:pPr>
            <w:r>
              <w:rPr>
                <w:color w:val="000000"/>
                <w:sz w:val="24"/>
              </w:rPr>
              <w:t>600048</w:t>
            </w:r>
          </w:p>
        </w:tc>
        <w:tc>
          <w:tcPr>
            <w:tcW w:w="1795" w:type="dxa"/>
            <w:vAlign w:val="center"/>
          </w:tcPr>
          <w:p w:rsidR="009E3ADD" w:rsidRDefault="004F2BF5">
            <w:pPr>
              <w:jc w:val="center"/>
            </w:pPr>
            <w:r>
              <w:rPr>
                <w:color w:val="000000"/>
                <w:sz w:val="24"/>
              </w:rPr>
              <w:t>保利地产</w:t>
            </w:r>
          </w:p>
        </w:tc>
        <w:tc>
          <w:tcPr>
            <w:tcW w:w="1346" w:type="dxa"/>
            <w:vAlign w:val="center"/>
          </w:tcPr>
          <w:p w:rsidR="009E3ADD" w:rsidRDefault="004F2BF5">
            <w:pPr>
              <w:jc w:val="right"/>
            </w:pPr>
            <w:r>
              <w:rPr>
                <w:color w:val="000000"/>
                <w:sz w:val="24"/>
              </w:rPr>
              <w:t>5,981,310</w:t>
            </w:r>
          </w:p>
        </w:tc>
        <w:tc>
          <w:tcPr>
            <w:tcW w:w="1944" w:type="dxa"/>
            <w:vAlign w:val="center"/>
          </w:tcPr>
          <w:p w:rsidR="009E3ADD" w:rsidRDefault="004F2BF5">
            <w:pPr>
              <w:jc w:val="right"/>
            </w:pPr>
            <w:r>
              <w:rPr>
                <w:color w:val="000000"/>
                <w:sz w:val="24"/>
              </w:rPr>
              <w:t>76,321,515.60</w:t>
            </w:r>
          </w:p>
        </w:tc>
        <w:tc>
          <w:tcPr>
            <w:tcW w:w="1705" w:type="dxa"/>
            <w:vAlign w:val="center"/>
          </w:tcPr>
          <w:p w:rsidR="009E3ADD" w:rsidRDefault="004F2BF5">
            <w:pPr>
              <w:jc w:val="right"/>
            </w:pPr>
            <w:r>
              <w:rPr>
                <w:color w:val="000000"/>
                <w:sz w:val="24"/>
              </w:rPr>
              <w:t>4.11</w:t>
            </w:r>
          </w:p>
        </w:tc>
      </w:tr>
      <w:tr w:rsidR="009E3ADD">
        <w:tc>
          <w:tcPr>
            <w:tcW w:w="862" w:type="dxa"/>
            <w:vAlign w:val="center"/>
          </w:tcPr>
          <w:p w:rsidR="009E3ADD" w:rsidRDefault="004F2BF5">
            <w:pPr>
              <w:jc w:val="center"/>
            </w:pPr>
            <w:r>
              <w:rPr>
                <w:color w:val="000000"/>
                <w:sz w:val="24"/>
              </w:rPr>
              <w:t>8</w:t>
            </w:r>
          </w:p>
        </w:tc>
        <w:tc>
          <w:tcPr>
            <w:tcW w:w="1346" w:type="dxa"/>
            <w:vAlign w:val="center"/>
          </w:tcPr>
          <w:p w:rsidR="009E3ADD" w:rsidRDefault="004F2BF5">
            <w:pPr>
              <w:jc w:val="center"/>
            </w:pPr>
            <w:r>
              <w:rPr>
                <w:color w:val="000000"/>
                <w:sz w:val="24"/>
              </w:rPr>
              <w:t>300724</w:t>
            </w:r>
          </w:p>
        </w:tc>
        <w:tc>
          <w:tcPr>
            <w:tcW w:w="1795" w:type="dxa"/>
            <w:vAlign w:val="center"/>
          </w:tcPr>
          <w:p w:rsidR="009E3ADD" w:rsidRDefault="004F2BF5">
            <w:pPr>
              <w:jc w:val="center"/>
            </w:pPr>
            <w:proofErr w:type="gramStart"/>
            <w:r>
              <w:rPr>
                <w:color w:val="000000"/>
                <w:sz w:val="24"/>
              </w:rPr>
              <w:t>捷佳伟创</w:t>
            </w:r>
            <w:proofErr w:type="gramEnd"/>
          </w:p>
        </w:tc>
        <w:tc>
          <w:tcPr>
            <w:tcW w:w="1346" w:type="dxa"/>
            <w:vAlign w:val="center"/>
          </w:tcPr>
          <w:p w:rsidR="009E3ADD" w:rsidRDefault="004F2BF5">
            <w:pPr>
              <w:jc w:val="right"/>
            </w:pPr>
            <w:r>
              <w:rPr>
                <w:color w:val="000000"/>
                <w:sz w:val="24"/>
              </w:rPr>
              <w:t>2,739,252</w:t>
            </w:r>
          </w:p>
        </w:tc>
        <w:tc>
          <w:tcPr>
            <w:tcW w:w="1944" w:type="dxa"/>
            <w:vAlign w:val="center"/>
          </w:tcPr>
          <w:p w:rsidR="009E3ADD" w:rsidRDefault="004F2BF5">
            <w:pPr>
              <w:jc w:val="right"/>
            </w:pPr>
            <w:r>
              <w:rPr>
                <w:color w:val="000000"/>
                <w:sz w:val="24"/>
              </w:rPr>
              <w:t>72,918,888.24</w:t>
            </w:r>
          </w:p>
        </w:tc>
        <w:tc>
          <w:tcPr>
            <w:tcW w:w="1705" w:type="dxa"/>
            <w:vAlign w:val="center"/>
          </w:tcPr>
          <w:p w:rsidR="009E3ADD" w:rsidRDefault="004F2BF5">
            <w:pPr>
              <w:jc w:val="right"/>
            </w:pPr>
            <w:r>
              <w:rPr>
                <w:color w:val="000000"/>
                <w:sz w:val="24"/>
              </w:rPr>
              <w:t>3.93</w:t>
            </w:r>
          </w:p>
        </w:tc>
      </w:tr>
      <w:tr w:rsidR="009E3ADD">
        <w:tc>
          <w:tcPr>
            <w:tcW w:w="862" w:type="dxa"/>
            <w:vAlign w:val="center"/>
          </w:tcPr>
          <w:p w:rsidR="009E3ADD" w:rsidRDefault="004F2BF5">
            <w:pPr>
              <w:jc w:val="center"/>
            </w:pPr>
            <w:r>
              <w:rPr>
                <w:color w:val="000000"/>
                <w:sz w:val="24"/>
              </w:rPr>
              <w:t>9</w:t>
            </w:r>
          </w:p>
        </w:tc>
        <w:tc>
          <w:tcPr>
            <w:tcW w:w="1346" w:type="dxa"/>
            <w:vAlign w:val="center"/>
          </w:tcPr>
          <w:p w:rsidR="009E3ADD" w:rsidRDefault="004F2BF5">
            <w:pPr>
              <w:jc w:val="center"/>
            </w:pPr>
            <w:r>
              <w:rPr>
                <w:color w:val="000000"/>
                <w:sz w:val="24"/>
              </w:rPr>
              <w:t>300014</w:t>
            </w:r>
          </w:p>
        </w:tc>
        <w:tc>
          <w:tcPr>
            <w:tcW w:w="1795" w:type="dxa"/>
            <w:vAlign w:val="center"/>
          </w:tcPr>
          <w:p w:rsidR="009E3ADD" w:rsidRDefault="004F2BF5">
            <w:pPr>
              <w:jc w:val="center"/>
            </w:pPr>
            <w:r>
              <w:rPr>
                <w:color w:val="000000"/>
                <w:sz w:val="24"/>
              </w:rPr>
              <w:t>亿</w:t>
            </w:r>
            <w:proofErr w:type="gramStart"/>
            <w:r>
              <w:rPr>
                <w:color w:val="000000"/>
                <w:sz w:val="24"/>
              </w:rPr>
              <w:t>纬锂能</w:t>
            </w:r>
            <w:proofErr w:type="gramEnd"/>
          </w:p>
        </w:tc>
        <w:tc>
          <w:tcPr>
            <w:tcW w:w="1346" w:type="dxa"/>
            <w:vAlign w:val="center"/>
          </w:tcPr>
          <w:p w:rsidR="009E3ADD" w:rsidRDefault="004F2BF5">
            <w:pPr>
              <w:jc w:val="right"/>
            </w:pPr>
            <w:r>
              <w:rPr>
                <w:color w:val="000000"/>
                <w:sz w:val="24"/>
              </w:rPr>
              <w:t>1,932,104</w:t>
            </w:r>
          </w:p>
        </w:tc>
        <w:tc>
          <w:tcPr>
            <w:tcW w:w="1944" w:type="dxa"/>
            <w:vAlign w:val="center"/>
          </w:tcPr>
          <w:p w:rsidR="009E3ADD" w:rsidRDefault="004F2BF5">
            <w:pPr>
              <w:jc w:val="right"/>
            </w:pPr>
            <w:r>
              <w:rPr>
                <w:color w:val="000000"/>
                <w:sz w:val="24"/>
              </w:rPr>
              <w:t>58,851,887.84</w:t>
            </w:r>
          </w:p>
        </w:tc>
        <w:tc>
          <w:tcPr>
            <w:tcW w:w="1705" w:type="dxa"/>
            <w:vAlign w:val="center"/>
          </w:tcPr>
          <w:p w:rsidR="009E3ADD" w:rsidRDefault="004F2BF5">
            <w:pPr>
              <w:jc w:val="right"/>
            </w:pPr>
            <w:r>
              <w:rPr>
                <w:color w:val="000000"/>
                <w:sz w:val="24"/>
              </w:rPr>
              <w:t>3.17</w:t>
            </w:r>
          </w:p>
        </w:tc>
      </w:tr>
      <w:tr w:rsidR="009E3ADD">
        <w:tc>
          <w:tcPr>
            <w:tcW w:w="862" w:type="dxa"/>
            <w:vAlign w:val="center"/>
          </w:tcPr>
          <w:p w:rsidR="009E3ADD" w:rsidRDefault="004F2BF5">
            <w:pPr>
              <w:jc w:val="center"/>
            </w:pPr>
            <w:r>
              <w:rPr>
                <w:color w:val="000000"/>
                <w:sz w:val="24"/>
              </w:rPr>
              <w:t>10</w:t>
            </w:r>
          </w:p>
        </w:tc>
        <w:tc>
          <w:tcPr>
            <w:tcW w:w="1346" w:type="dxa"/>
            <w:vAlign w:val="center"/>
          </w:tcPr>
          <w:p w:rsidR="009E3ADD" w:rsidRDefault="004F2BF5">
            <w:pPr>
              <w:jc w:val="center"/>
            </w:pPr>
            <w:r>
              <w:rPr>
                <w:color w:val="000000"/>
                <w:sz w:val="24"/>
              </w:rPr>
              <w:t>601336</w:t>
            </w:r>
          </w:p>
        </w:tc>
        <w:tc>
          <w:tcPr>
            <w:tcW w:w="1795" w:type="dxa"/>
            <w:vAlign w:val="center"/>
          </w:tcPr>
          <w:p w:rsidR="009E3ADD" w:rsidRDefault="004F2BF5">
            <w:pPr>
              <w:jc w:val="center"/>
            </w:pPr>
            <w:r>
              <w:rPr>
                <w:color w:val="000000"/>
                <w:sz w:val="24"/>
              </w:rPr>
              <w:t>新华保险</w:t>
            </w:r>
          </w:p>
        </w:tc>
        <w:tc>
          <w:tcPr>
            <w:tcW w:w="1346" w:type="dxa"/>
            <w:vAlign w:val="center"/>
          </w:tcPr>
          <w:p w:rsidR="009E3ADD" w:rsidRDefault="004F2BF5">
            <w:pPr>
              <w:jc w:val="right"/>
            </w:pPr>
            <w:r>
              <w:rPr>
                <w:color w:val="000000"/>
                <w:sz w:val="24"/>
              </w:rPr>
              <w:t>1,013,278</w:t>
            </w:r>
          </w:p>
        </w:tc>
        <w:tc>
          <w:tcPr>
            <w:tcW w:w="1944" w:type="dxa"/>
            <w:vAlign w:val="center"/>
          </w:tcPr>
          <w:p w:rsidR="009E3ADD" w:rsidRDefault="004F2BF5">
            <w:pPr>
              <w:jc w:val="right"/>
            </w:pPr>
            <w:r>
              <w:rPr>
                <w:color w:val="000000"/>
                <w:sz w:val="24"/>
              </w:rPr>
              <w:t>55,760,688.34</w:t>
            </w:r>
          </w:p>
        </w:tc>
        <w:tc>
          <w:tcPr>
            <w:tcW w:w="1705" w:type="dxa"/>
            <w:vAlign w:val="center"/>
          </w:tcPr>
          <w:p w:rsidR="009E3ADD" w:rsidRDefault="004F2BF5">
            <w:pPr>
              <w:jc w:val="right"/>
            </w:pPr>
            <w:r>
              <w:rPr>
                <w:color w:val="000000"/>
                <w:sz w:val="24"/>
              </w:rPr>
              <w:t>3.00</w:t>
            </w:r>
          </w:p>
        </w:tc>
      </w:tr>
      <w:tr w:rsidR="009E3ADD">
        <w:tc>
          <w:tcPr>
            <w:tcW w:w="862" w:type="dxa"/>
            <w:vAlign w:val="center"/>
          </w:tcPr>
          <w:p w:rsidR="009E3ADD" w:rsidRDefault="004F2BF5">
            <w:pPr>
              <w:jc w:val="center"/>
            </w:pPr>
            <w:r>
              <w:rPr>
                <w:color w:val="000000"/>
                <w:sz w:val="24"/>
              </w:rPr>
              <w:t>11</w:t>
            </w:r>
          </w:p>
        </w:tc>
        <w:tc>
          <w:tcPr>
            <w:tcW w:w="1346" w:type="dxa"/>
            <w:vAlign w:val="center"/>
          </w:tcPr>
          <w:p w:rsidR="009E3ADD" w:rsidRDefault="004F2BF5">
            <w:pPr>
              <w:jc w:val="center"/>
            </w:pPr>
            <w:r>
              <w:rPr>
                <w:color w:val="000000"/>
                <w:sz w:val="24"/>
              </w:rPr>
              <w:t>600038</w:t>
            </w:r>
          </w:p>
        </w:tc>
        <w:tc>
          <w:tcPr>
            <w:tcW w:w="1795" w:type="dxa"/>
            <w:vAlign w:val="center"/>
          </w:tcPr>
          <w:p w:rsidR="009E3ADD" w:rsidRDefault="004F2BF5">
            <w:pPr>
              <w:jc w:val="center"/>
            </w:pPr>
            <w:r>
              <w:rPr>
                <w:color w:val="000000"/>
                <w:sz w:val="24"/>
              </w:rPr>
              <w:t>中直股份</w:t>
            </w:r>
          </w:p>
        </w:tc>
        <w:tc>
          <w:tcPr>
            <w:tcW w:w="1346" w:type="dxa"/>
            <w:vAlign w:val="center"/>
          </w:tcPr>
          <w:p w:rsidR="009E3ADD" w:rsidRDefault="004F2BF5">
            <w:pPr>
              <w:jc w:val="right"/>
            </w:pPr>
            <w:r>
              <w:rPr>
                <w:color w:val="000000"/>
                <w:sz w:val="24"/>
              </w:rPr>
              <w:t>1,308,942</w:t>
            </w:r>
          </w:p>
        </w:tc>
        <w:tc>
          <w:tcPr>
            <w:tcW w:w="1944" w:type="dxa"/>
            <w:vAlign w:val="center"/>
          </w:tcPr>
          <w:p w:rsidR="009E3ADD" w:rsidRDefault="004F2BF5">
            <w:pPr>
              <w:jc w:val="right"/>
            </w:pPr>
            <w:r>
              <w:rPr>
                <w:color w:val="000000"/>
                <w:sz w:val="24"/>
              </w:rPr>
              <w:t>53,692,800.84</w:t>
            </w:r>
          </w:p>
        </w:tc>
        <w:tc>
          <w:tcPr>
            <w:tcW w:w="1705" w:type="dxa"/>
            <w:vAlign w:val="center"/>
          </w:tcPr>
          <w:p w:rsidR="009E3ADD" w:rsidRDefault="004F2BF5">
            <w:pPr>
              <w:jc w:val="right"/>
            </w:pPr>
            <w:r>
              <w:rPr>
                <w:color w:val="000000"/>
                <w:sz w:val="24"/>
              </w:rPr>
              <w:t>2.89</w:t>
            </w:r>
          </w:p>
        </w:tc>
      </w:tr>
      <w:tr w:rsidR="009E3ADD">
        <w:tc>
          <w:tcPr>
            <w:tcW w:w="862" w:type="dxa"/>
            <w:vAlign w:val="center"/>
          </w:tcPr>
          <w:p w:rsidR="009E3ADD" w:rsidRDefault="004F2BF5">
            <w:pPr>
              <w:jc w:val="center"/>
            </w:pPr>
            <w:r>
              <w:rPr>
                <w:color w:val="000000"/>
                <w:sz w:val="24"/>
              </w:rPr>
              <w:t>12</w:t>
            </w:r>
          </w:p>
        </w:tc>
        <w:tc>
          <w:tcPr>
            <w:tcW w:w="1346" w:type="dxa"/>
            <w:vAlign w:val="center"/>
          </w:tcPr>
          <w:p w:rsidR="009E3ADD" w:rsidRDefault="004F2BF5">
            <w:pPr>
              <w:jc w:val="center"/>
            </w:pPr>
            <w:r>
              <w:rPr>
                <w:color w:val="000000"/>
                <w:sz w:val="24"/>
              </w:rPr>
              <w:t>601877</w:t>
            </w:r>
          </w:p>
        </w:tc>
        <w:tc>
          <w:tcPr>
            <w:tcW w:w="1795" w:type="dxa"/>
            <w:vAlign w:val="center"/>
          </w:tcPr>
          <w:p w:rsidR="009E3ADD" w:rsidRDefault="004F2BF5">
            <w:pPr>
              <w:jc w:val="center"/>
            </w:pPr>
            <w:r>
              <w:rPr>
                <w:color w:val="000000"/>
                <w:sz w:val="24"/>
              </w:rPr>
              <w:t>正泰电器</w:t>
            </w:r>
          </w:p>
        </w:tc>
        <w:tc>
          <w:tcPr>
            <w:tcW w:w="1346" w:type="dxa"/>
            <w:vAlign w:val="center"/>
          </w:tcPr>
          <w:p w:rsidR="009E3ADD" w:rsidRDefault="004F2BF5">
            <w:pPr>
              <w:jc w:val="right"/>
            </w:pPr>
            <w:r>
              <w:rPr>
                <w:color w:val="000000"/>
                <w:sz w:val="24"/>
              </w:rPr>
              <w:t>2,296,743</w:t>
            </w:r>
          </w:p>
        </w:tc>
        <w:tc>
          <w:tcPr>
            <w:tcW w:w="1944" w:type="dxa"/>
            <w:vAlign w:val="center"/>
          </w:tcPr>
          <w:p w:rsidR="009E3ADD" w:rsidRDefault="004F2BF5">
            <w:pPr>
              <w:jc w:val="right"/>
            </w:pPr>
            <w:r>
              <w:rPr>
                <w:color w:val="000000"/>
                <w:sz w:val="24"/>
              </w:rPr>
              <w:t>53,031,795.87</w:t>
            </w:r>
          </w:p>
        </w:tc>
        <w:tc>
          <w:tcPr>
            <w:tcW w:w="1705" w:type="dxa"/>
            <w:vAlign w:val="center"/>
          </w:tcPr>
          <w:p w:rsidR="009E3ADD" w:rsidRDefault="004F2BF5">
            <w:pPr>
              <w:jc w:val="right"/>
            </w:pPr>
            <w:r>
              <w:rPr>
                <w:color w:val="000000"/>
                <w:sz w:val="24"/>
              </w:rPr>
              <w:t>2.86</w:t>
            </w:r>
          </w:p>
        </w:tc>
      </w:tr>
      <w:tr w:rsidR="009E3ADD">
        <w:tc>
          <w:tcPr>
            <w:tcW w:w="862" w:type="dxa"/>
            <w:vAlign w:val="center"/>
          </w:tcPr>
          <w:p w:rsidR="009E3ADD" w:rsidRDefault="004F2BF5">
            <w:pPr>
              <w:jc w:val="center"/>
            </w:pPr>
            <w:r>
              <w:rPr>
                <w:color w:val="000000"/>
                <w:sz w:val="24"/>
              </w:rPr>
              <w:t>13</w:t>
            </w:r>
          </w:p>
        </w:tc>
        <w:tc>
          <w:tcPr>
            <w:tcW w:w="1346" w:type="dxa"/>
            <w:vAlign w:val="center"/>
          </w:tcPr>
          <w:p w:rsidR="009E3ADD" w:rsidRDefault="004F2BF5">
            <w:pPr>
              <w:jc w:val="center"/>
            </w:pPr>
            <w:r>
              <w:rPr>
                <w:color w:val="000000"/>
                <w:sz w:val="24"/>
              </w:rPr>
              <w:t>603886</w:t>
            </w:r>
          </w:p>
        </w:tc>
        <w:tc>
          <w:tcPr>
            <w:tcW w:w="1795" w:type="dxa"/>
            <w:vAlign w:val="center"/>
          </w:tcPr>
          <w:p w:rsidR="009E3ADD" w:rsidRDefault="004F2BF5">
            <w:pPr>
              <w:jc w:val="center"/>
            </w:pPr>
            <w:r>
              <w:rPr>
                <w:color w:val="000000"/>
                <w:sz w:val="24"/>
              </w:rPr>
              <w:t>元</w:t>
            </w:r>
            <w:proofErr w:type="gramStart"/>
            <w:r>
              <w:rPr>
                <w:color w:val="000000"/>
                <w:sz w:val="24"/>
              </w:rPr>
              <w:t>祖股份</w:t>
            </w:r>
            <w:proofErr w:type="gramEnd"/>
          </w:p>
        </w:tc>
        <w:tc>
          <w:tcPr>
            <w:tcW w:w="1346" w:type="dxa"/>
            <w:vAlign w:val="center"/>
          </w:tcPr>
          <w:p w:rsidR="009E3ADD" w:rsidRDefault="004F2BF5">
            <w:pPr>
              <w:jc w:val="right"/>
            </w:pPr>
            <w:r>
              <w:rPr>
                <w:color w:val="000000"/>
                <w:sz w:val="24"/>
              </w:rPr>
              <w:t>1,704,382</w:t>
            </w:r>
          </w:p>
        </w:tc>
        <w:tc>
          <w:tcPr>
            <w:tcW w:w="1944" w:type="dxa"/>
            <w:vAlign w:val="center"/>
          </w:tcPr>
          <w:p w:rsidR="009E3ADD" w:rsidRDefault="004F2BF5">
            <w:pPr>
              <w:jc w:val="right"/>
            </w:pPr>
            <w:r>
              <w:rPr>
                <w:color w:val="000000"/>
                <w:sz w:val="24"/>
              </w:rPr>
              <w:t>45,149,079.18</w:t>
            </w:r>
          </w:p>
        </w:tc>
        <w:tc>
          <w:tcPr>
            <w:tcW w:w="1705" w:type="dxa"/>
            <w:vAlign w:val="center"/>
          </w:tcPr>
          <w:p w:rsidR="009E3ADD" w:rsidRDefault="004F2BF5">
            <w:pPr>
              <w:jc w:val="right"/>
            </w:pPr>
            <w:r>
              <w:rPr>
                <w:color w:val="000000"/>
                <w:sz w:val="24"/>
              </w:rPr>
              <w:t>2.43</w:t>
            </w:r>
          </w:p>
        </w:tc>
      </w:tr>
      <w:tr w:rsidR="009E3ADD">
        <w:tc>
          <w:tcPr>
            <w:tcW w:w="862" w:type="dxa"/>
            <w:vAlign w:val="center"/>
          </w:tcPr>
          <w:p w:rsidR="009E3ADD" w:rsidRDefault="004F2BF5">
            <w:pPr>
              <w:jc w:val="center"/>
            </w:pPr>
            <w:r>
              <w:rPr>
                <w:color w:val="000000"/>
                <w:sz w:val="24"/>
              </w:rPr>
              <w:t>14</w:t>
            </w:r>
          </w:p>
        </w:tc>
        <w:tc>
          <w:tcPr>
            <w:tcW w:w="1346" w:type="dxa"/>
            <w:vAlign w:val="center"/>
          </w:tcPr>
          <w:p w:rsidR="009E3ADD" w:rsidRDefault="004F2BF5">
            <w:pPr>
              <w:jc w:val="center"/>
            </w:pPr>
            <w:r>
              <w:rPr>
                <w:color w:val="000000"/>
                <w:sz w:val="24"/>
              </w:rPr>
              <w:t>300012</w:t>
            </w:r>
          </w:p>
        </w:tc>
        <w:tc>
          <w:tcPr>
            <w:tcW w:w="1795" w:type="dxa"/>
            <w:vAlign w:val="center"/>
          </w:tcPr>
          <w:p w:rsidR="009E3ADD" w:rsidRDefault="004F2BF5">
            <w:pPr>
              <w:jc w:val="center"/>
            </w:pPr>
            <w:proofErr w:type="gramStart"/>
            <w:r>
              <w:rPr>
                <w:color w:val="000000"/>
                <w:sz w:val="24"/>
              </w:rPr>
              <w:t>华测检测</w:t>
            </w:r>
            <w:proofErr w:type="gramEnd"/>
          </w:p>
        </w:tc>
        <w:tc>
          <w:tcPr>
            <w:tcW w:w="1346" w:type="dxa"/>
            <w:vAlign w:val="center"/>
          </w:tcPr>
          <w:p w:rsidR="009E3ADD" w:rsidRDefault="004F2BF5">
            <w:pPr>
              <w:jc w:val="right"/>
            </w:pPr>
            <w:r>
              <w:rPr>
                <w:color w:val="000000"/>
                <w:sz w:val="24"/>
              </w:rPr>
              <w:t>3,870,337</w:t>
            </w:r>
          </w:p>
        </w:tc>
        <w:tc>
          <w:tcPr>
            <w:tcW w:w="1944" w:type="dxa"/>
            <w:vAlign w:val="center"/>
          </w:tcPr>
          <w:p w:rsidR="009E3ADD" w:rsidRDefault="004F2BF5">
            <w:pPr>
              <w:jc w:val="right"/>
            </w:pPr>
            <w:r>
              <w:rPr>
                <w:color w:val="000000"/>
                <w:sz w:val="24"/>
              </w:rPr>
              <w:t>41,799,639.60</w:t>
            </w:r>
          </w:p>
        </w:tc>
        <w:tc>
          <w:tcPr>
            <w:tcW w:w="1705" w:type="dxa"/>
            <w:vAlign w:val="center"/>
          </w:tcPr>
          <w:p w:rsidR="009E3ADD" w:rsidRDefault="004F2BF5">
            <w:pPr>
              <w:jc w:val="right"/>
            </w:pPr>
            <w:r>
              <w:rPr>
                <w:color w:val="000000"/>
                <w:sz w:val="24"/>
              </w:rPr>
              <w:t>2.25</w:t>
            </w:r>
          </w:p>
        </w:tc>
      </w:tr>
      <w:tr w:rsidR="009E3ADD">
        <w:tc>
          <w:tcPr>
            <w:tcW w:w="862" w:type="dxa"/>
            <w:vAlign w:val="center"/>
          </w:tcPr>
          <w:p w:rsidR="009E3ADD" w:rsidRDefault="004F2BF5">
            <w:pPr>
              <w:jc w:val="center"/>
            </w:pPr>
            <w:r>
              <w:rPr>
                <w:color w:val="000000"/>
                <w:sz w:val="24"/>
              </w:rPr>
              <w:t>15</w:t>
            </w:r>
          </w:p>
        </w:tc>
        <w:tc>
          <w:tcPr>
            <w:tcW w:w="1346" w:type="dxa"/>
            <w:vAlign w:val="center"/>
          </w:tcPr>
          <w:p w:rsidR="009E3ADD" w:rsidRDefault="004F2BF5">
            <w:pPr>
              <w:jc w:val="center"/>
            </w:pPr>
            <w:r>
              <w:rPr>
                <w:color w:val="000000"/>
                <w:sz w:val="24"/>
              </w:rPr>
              <w:t>002384</w:t>
            </w:r>
          </w:p>
        </w:tc>
        <w:tc>
          <w:tcPr>
            <w:tcW w:w="1795" w:type="dxa"/>
            <w:vAlign w:val="center"/>
          </w:tcPr>
          <w:p w:rsidR="009E3ADD" w:rsidRDefault="004F2BF5">
            <w:pPr>
              <w:jc w:val="center"/>
            </w:pPr>
            <w:r>
              <w:rPr>
                <w:color w:val="000000"/>
                <w:sz w:val="24"/>
              </w:rPr>
              <w:t>东山精密</w:t>
            </w:r>
          </w:p>
        </w:tc>
        <w:tc>
          <w:tcPr>
            <w:tcW w:w="1346" w:type="dxa"/>
            <w:vAlign w:val="center"/>
          </w:tcPr>
          <w:p w:rsidR="009E3ADD" w:rsidRDefault="004F2BF5">
            <w:pPr>
              <w:jc w:val="right"/>
            </w:pPr>
            <w:r>
              <w:rPr>
                <w:color w:val="000000"/>
                <w:sz w:val="24"/>
              </w:rPr>
              <w:t>2,415,500</w:t>
            </w:r>
          </w:p>
        </w:tc>
        <w:tc>
          <w:tcPr>
            <w:tcW w:w="1944" w:type="dxa"/>
            <w:vAlign w:val="center"/>
          </w:tcPr>
          <w:p w:rsidR="009E3ADD" w:rsidRDefault="004F2BF5">
            <w:pPr>
              <w:jc w:val="right"/>
            </w:pPr>
            <w:r>
              <w:rPr>
                <w:color w:val="000000"/>
                <w:sz w:val="24"/>
              </w:rPr>
              <w:t>35,193,835.00</w:t>
            </w:r>
          </w:p>
        </w:tc>
        <w:tc>
          <w:tcPr>
            <w:tcW w:w="1705" w:type="dxa"/>
            <w:vAlign w:val="center"/>
          </w:tcPr>
          <w:p w:rsidR="009E3ADD" w:rsidRDefault="004F2BF5">
            <w:pPr>
              <w:jc w:val="right"/>
            </w:pPr>
            <w:r>
              <w:rPr>
                <w:color w:val="000000"/>
                <w:sz w:val="24"/>
              </w:rPr>
              <w:t>1.90</w:t>
            </w:r>
          </w:p>
        </w:tc>
      </w:tr>
      <w:tr w:rsidR="009E3ADD">
        <w:tc>
          <w:tcPr>
            <w:tcW w:w="862" w:type="dxa"/>
            <w:vAlign w:val="center"/>
          </w:tcPr>
          <w:p w:rsidR="009E3ADD" w:rsidRDefault="004F2BF5">
            <w:pPr>
              <w:jc w:val="center"/>
            </w:pPr>
            <w:r>
              <w:rPr>
                <w:color w:val="000000"/>
                <w:sz w:val="24"/>
              </w:rPr>
              <w:t>16</w:t>
            </w:r>
          </w:p>
        </w:tc>
        <w:tc>
          <w:tcPr>
            <w:tcW w:w="1346" w:type="dxa"/>
            <w:vAlign w:val="center"/>
          </w:tcPr>
          <w:p w:rsidR="009E3ADD" w:rsidRDefault="004F2BF5">
            <w:pPr>
              <w:jc w:val="center"/>
            </w:pPr>
            <w:r>
              <w:rPr>
                <w:color w:val="000000"/>
                <w:sz w:val="24"/>
              </w:rPr>
              <w:t>601100</w:t>
            </w:r>
          </w:p>
        </w:tc>
        <w:tc>
          <w:tcPr>
            <w:tcW w:w="1795" w:type="dxa"/>
            <w:vAlign w:val="center"/>
          </w:tcPr>
          <w:p w:rsidR="009E3ADD" w:rsidRDefault="004F2BF5">
            <w:pPr>
              <w:jc w:val="center"/>
            </w:pPr>
            <w:r>
              <w:rPr>
                <w:color w:val="000000"/>
                <w:sz w:val="24"/>
              </w:rPr>
              <w:t>恒立液压</w:t>
            </w:r>
          </w:p>
        </w:tc>
        <w:tc>
          <w:tcPr>
            <w:tcW w:w="1346" w:type="dxa"/>
            <w:vAlign w:val="center"/>
          </w:tcPr>
          <w:p w:rsidR="009E3ADD" w:rsidRDefault="004F2BF5">
            <w:pPr>
              <w:jc w:val="right"/>
            </w:pPr>
            <w:r>
              <w:rPr>
                <w:color w:val="000000"/>
                <w:sz w:val="24"/>
              </w:rPr>
              <w:t>1,057,131</w:t>
            </w:r>
          </w:p>
        </w:tc>
        <w:tc>
          <w:tcPr>
            <w:tcW w:w="1944" w:type="dxa"/>
            <w:vAlign w:val="center"/>
          </w:tcPr>
          <w:p w:rsidR="009E3ADD" w:rsidRDefault="004F2BF5">
            <w:pPr>
              <w:jc w:val="right"/>
            </w:pPr>
            <w:r>
              <w:rPr>
                <w:color w:val="000000"/>
                <w:sz w:val="24"/>
              </w:rPr>
              <w:t>33,172,770.78</w:t>
            </w:r>
          </w:p>
        </w:tc>
        <w:tc>
          <w:tcPr>
            <w:tcW w:w="1705" w:type="dxa"/>
            <w:vAlign w:val="center"/>
          </w:tcPr>
          <w:p w:rsidR="009E3ADD" w:rsidRDefault="004F2BF5">
            <w:pPr>
              <w:jc w:val="right"/>
            </w:pPr>
            <w:r>
              <w:rPr>
                <w:color w:val="000000"/>
                <w:sz w:val="24"/>
              </w:rPr>
              <w:t>1.79</w:t>
            </w:r>
          </w:p>
        </w:tc>
      </w:tr>
      <w:tr w:rsidR="009E3ADD">
        <w:tc>
          <w:tcPr>
            <w:tcW w:w="862" w:type="dxa"/>
            <w:vAlign w:val="center"/>
          </w:tcPr>
          <w:p w:rsidR="009E3ADD" w:rsidRDefault="004F2BF5">
            <w:pPr>
              <w:jc w:val="center"/>
            </w:pPr>
            <w:r>
              <w:rPr>
                <w:color w:val="000000"/>
                <w:sz w:val="24"/>
              </w:rPr>
              <w:t>17</w:t>
            </w:r>
          </w:p>
        </w:tc>
        <w:tc>
          <w:tcPr>
            <w:tcW w:w="1346" w:type="dxa"/>
            <w:vAlign w:val="center"/>
          </w:tcPr>
          <w:p w:rsidR="009E3ADD" w:rsidRDefault="004F2BF5">
            <w:pPr>
              <w:jc w:val="center"/>
            </w:pPr>
            <w:r>
              <w:rPr>
                <w:color w:val="000000"/>
                <w:sz w:val="24"/>
              </w:rPr>
              <w:t>600104</w:t>
            </w:r>
          </w:p>
        </w:tc>
        <w:tc>
          <w:tcPr>
            <w:tcW w:w="1795" w:type="dxa"/>
            <w:vAlign w:val="center"/>
          </w:tcPr>
          <w:p w:rsidR="009E3ADD" w:rsidRDefault="004F2BF5">
            <w:pPr>
              <w:jc w:val="center"/>
            </w:pPr>
            <w:r>
              <w:rPr>
                <w:color w:val="000000"/>
                <w:sz w:val="24"/>
              </w:rPr>
              <w:t>上汽集团</w:t>
            </w:r>
          </w:p>
        </w:tc>
        <w:tc>
          <w:tcPr>
            <w:tcW w:w="1346" w:type="dxa"/>
            <w:vAlign w:val="center"/>
          </w:tcPr>
          <w:p w:rsidR="009E3ADD" w:rsidRDefault="004F2BF5">
            <w:pPr>
              <w:jc w:val="right"/>
            </w:pPr>
            <w:r>
              <w:rPr>
                <w:color w:val="000000"/>
                <w:sz w:val="24"/>
              </w:rPr>
              <w:t>1,276,717</w:t>
            </w:r>
          </w:p>
        </w:tc>
        <w:tc>
          <w:tcPr>
            <w:tcW w:w="1944" w:type="dxa"/>
            <w:vAlign w:val="center"/>
          </w:tcPr>
          <w:p w:rsidR="009E3ADD" w:rsidRDefault="004F2BF5">
            <w:pPr>
              <w:jc w:val="right"/>
            </w:pPr>
            <w:r>
              <w:rPr>
                <w:color w:val="000000"/>
                <w:sz w:val="24"/>
              </w:rPr>
              <w:t>32,556,283.50</w:t>
            </w:r>
          </w:p>
        </w:tc>
        <w:tc>
          <w:tcPr>
            <w:tcW w:w="1705" w:type="dxa"/>
            <w:vAlign w:val="center"/>
          </w:tcPr>
          <w:p w:rsidR="009E3ADD" w:rsidRDefault="004F2BF5">
            <w:pPr>
              <w:jc w:val="right"/>
            </w:pPr>
            <w:r>
              <w:rPr>
                <w:color w:val="000000"/>
                <w:sz w:val="24"/>
              </w:rPr>
              <w:t>1.75</w:t>
            </w:r>
          </w:p>
        </w:tc>
      </w:tr>
      <w:tr w:rsidR="009E3ADD">
        <w:tc>
          <w:tcPr>
            <w:tcW w:w="862" w:type="dxa"/>
            <w:vAlign w:val="center"/>
          </w:tcPr>
          <w:p w:rsidR="009E3ADD" w:rsidRDefault="004F2BF5">
            <w:pPr>
              <w:jc w:val="center"/>
            </w:pPr>
            <w:r>
              <w:rPr>
                <w:color w:val="000000"/>
                <w:sz w:val="24"/>
              </w:rPr>
              <w:t>18</w:t>
            </w:r>
          </w:p>
        </w:tc>
        <w:tc>
          <w:tcPr>
            <w:tcW w:w="1346" w:type="dxa"/>
            <w:vAlign w:val="center"/>
          </w:tcPr>
          <w:p w:rsidR="009E3ADD" w:rsidRDefault="004F2BF5">
            <w:pPr>
              <w:jc w:val="center"/>
            </w:pPr>
            <w:r>
              <w:rPr>
                <w:color w:val="000000"/>
                <w:sz w:val="24"/>
              </w:rPr>
              <w:t>601601</w:t>
            </w:r>
          </w:p>
        </w:tc>
        <w:tc>
          <w:tcPr>
            <w:tcW w:w="1795" w:type="dxa"/>
            <w:vAlign w:val="center"/>
          </w:tcPr>
          <w:p w:rsidR="009E3ADD" w:rsidRDefault="004F2BF5">
            <w:pPr>
              <w:jc w:val="center"/>
            </w:pPr>
            <w:r>
              <w:rPr>
                <w:color w:val="000000"/>
                <w:sz w:val="24"/>
              </w:rPr>
              <w:t>中国太保</w:t>
            </w:r>
          </w:p>
        </w:tc>
        <w:tc>
          <w:tcPr>
            <w:tcW w:w="1346" w:type="dxa"/>
            <w:vAlign w:val="center"/>
          </w:tcPr>
          <w:p w:rsidR="009E3ADD" w:rsidRDefault="004F2BF5">
            <w:pPr>
              <w:jc w:val="right"/>
            </w:pPr>
            <w:r>
              <w:rPr>
                <w:color w:val="000000"/>
                <w:sz w:val="24"/>
              </w:rPr>
              <w:t>812,000</w:t>
            </w:r>
          </w:p>
        </w:tc>
        <w:tc>
          <w:tcPr>
            <w:tcW w:w="1944" w:type="dxa"/>
            <w:vAlign w:val="center"/>
          </w:tcPr>
          <w:p w:rsidR="009E3ADD" w:rsidRDefault="004F2BF5">
            <w:pPr>
              <w:jc w:val="right"/>
            </w:pPr>
            <w:r>
              <w:rPr>
                <w:color w:val="000000"/>
                <w:sz w:val="24"/>
              </w:rPr>
              <w:t>29,646,120.00</w:t>
            </w:r>
          </w:p>
        </w:tc>
        <w:tc>
          <w:tcPr>
            <w:tcW w:w="1705" w:type="dxa"/>
            <w:vAlign w:val="center"/>
          </w:tcPr>
          <w:p w:rsidR="009E3ADD" w:rsidRDefault="004F2BF5">
            <w:pPr>
              <w:jc w:val="right"/>
            </w:pPr>
            <w:r>
              <w:rPr>
                <w:color w:val="000000"/>
                <w:sz w:val="24"/>
              </w:rPr>
              <w:t>1.60</w:t>
            </w:r>
          </w:p>
        </w:tc>
      </w:tr>
      <w:tr w:rsidR="009E3ADD">
        <w:tc>
          <w:tcPr>
            <w:tcW w:w="862" w:type="dxa"/>
            <w:vAlign w:val="center"/>
          </w:tcPr>
          <w:p w:rsidR="009E3ADD" w:rsidRDefault="004F2BF5">
            <w:pPr>
              <w:jc w:val="center"/>
            </w:pPr>
            <w:r>
              <w:rPr>
                <w:color w:val="000000"/>
                <w:sz w:val="24"/>
              </w:rPr>
              <w:t>19</w:t>
            </w:r>
          </w:p>
        </w:tc>
        <w:tc>
          <w:tcPr>
            <w:tcW w:w="1346" w:type="dxa"/>
            <w:vAlign w:val="center"/>
          </w:tcPr>
          <w:p w:rsidR="009E3ADD" w:rsidRDefault="004F2BF5">
            <w:pPr>
              <w:jc w:val="center"/>
            </w:pPr>
            <w:r>
              <w:rPr>
                <w:color w:val="000000"/>
                <w:sz w:val="24"/>
              </w:rPr>
              <w:t>600546</w:t>
            </w:r>
          </w:p>
        </w:tc>
        <w:tc>
          <w:tcPr>
            <w:tcW w:w="1795" w:type="dxa"/>
            <w:vAlign w:val="center"/>
          </w:tcPr>
          <w:p w:rsidR="009E3ADD" w:rsidRDefault="004F2BF5">
            <w:pPr>
              <w:jc w:val="center"/>
            </w:pPr>
            <w:proofErr w:type="gramStart"/>
            <w:r>
              <w:rPr>
                <w:color w:val="000000"/>
                <w:sz w:val="24"/>
              </w:rPr>
              <w:t>山煤国际</w:t>
            </w:r>
            <w:proofErr w:type="gramEnd"/>
          </w:p>
        </w:tc>
        <w:tc>
          <w:tcPr>
            <w:tcW w:w="1346" w:type="dxa"/>
            <w:vAlign w:val="center"/>
          </w:tcPr>
          <w:p w:rsidR="009E3ADD" w:rsidRDefault="004F2BF5">
            <w:pPr>
              <w:jc w:val="right"/>
            </w:pPr>
            <w:r>
              <w:rPr>
                <w:color w:val="000000"/>
                <w:sz w:val="24"/>
              </w:rPr>
              <w:t>5,363,400</w:t>
            </w:r>
          </w:p>
        </w:tc>
        <w:tc>
          <w:tcPr>
            <w:tcW w:w="1944" w:type="dxa"/>
            <w:vAlign w:val="center"/>
          </w:tcPr>
          <w:p w:rsidR="009E3ADD" w:rsidRDefault="004F2BF5">
            <w:pPr>
              <w:jc w:val="right"/>
            </w:pPr>
            <w:r>
              <w:rPr>
                <w:color w:val="000000"/>
                <w:sz w:val="24"/>
              </w:rPr>
              <w:t>28,855,092.00</w:t>
            </w:r>
          </w:p>
        </w:tc>
        <w:tc>
          <w:tcPr>
            <w:tcW w:w="1705" w:type="dxa"/>
            <w:vAlign w:val="center"/>
          </w:tcPr>
          <w:p w:rsidR="009E3ADD" w:rsidRDefault="004F2BF5">
            <w:pPr>
              <w:jc w:val="right"/>
            </w:pPr>
            <w:r>
              <w:rPr>
                <w:color w:val="000000"/>
                <w:sz w:val="24"/>
              </w:rPr>
              <w:t>1.55</w:t>
            </w:r>
          </w:p>
        </w:tc>
      </w:tr>
      <w:tr w:rsidR="009E3ADD">
        <w:tc>
          <w:tcPr>
            <w:tcW w:w="862" w:type="dxa"/>
            <w:vAlign w:val="center"/>
          </w:tcPr>
          <w:p w:rsidR="009E3ADD" w:rsidRDefault="004F2BF5">
            <w:pPr>
              <w:jc w:val="center"/>
            </w:pPr>
            <w:r>
              <w:rPr>
                <w:color w:val="000000"/>
                <w:sz w:val="24"/>
              </w:rPr>
              <w:t>20</w:t>
            </w:r>
          </w:p>
        </w:tc>
        <w:tc>
          <w:tcPr>
            <w:tcW w:w="1346" w:type="dxa"/>
            <w:vAlign w:val="center"/>
          </w:tcPr>
          <w:p w:rsidR="009E3ADD" w:rsidRDefault="004F2BF5">
            <w:pPr>
              <w:jc w:val="center"/>
            </w:pPr>
            <w:r>
              <w:rPr>
                <w:color w:val="000000"/>
                <w:sz w:val="24"/>
              </w:rPr>
              <w:t>002555</w:t>
            </w:r>
          </w:p>
        </w:tc>
        <w:tc>
          <w:tcPr>
            <w:tcW w:w="1795" w:type="dxa"/>
            <w:vAlign w:val="center"/>
          </w:tcPr>
          <w:p w:rsidR="009E3ADD" w:rsidRDefault="004F2BF5">
            <w:pPr>
              <w:jc w:val="center"/>
            </w:pPr>
            <w:proofErr w:type="gramStart"/>
            <w:r>
              <w:rPr>
                <w:color w:val="000000"/>
                <w:sz w:val="24"/>
              </w:rPr>
              <w:t>三七互娱</w:t>
            </w:r>
            <w:proofErr w:type="gramEnd"/>
          </w:p>
        </w:tc>
        <w:tc>
          <w:tcPr>
            <w:tcW w:w="1346" w:type="dxa"/>
            <w:vAlign w:val="center"/>
          </w:tcPr>
          <w:p w:rsidR="009E3ADD" w:rsidRDefault="004F2BF5">
            <w:pPr>
              <w:jc w:val="right"/>
            </w:pPr>
            <w:r>
              <w:rPr>
                <w:color w:val="000000"/>
                <w:sz w:val="24"/>
              </w:rPr>
              <w:t>2,073,167</w:t>
            </w:r>
          </w:p>
        </w:tc>
        <w:tc>
          <w:tcPr>
            <w:tcW w:w="1944" w:type="dxa"/>
            <w:vAlign w:val="center"/>
          </w:tcPr>
          <w:p w:rsidR="009E3ADD" w:rsidRDefault="004F2BF5">
            <w:pPr>
              <w:jc w:val="right"/>
            </w:pPr>
            <w:r>
              <w:rPr>
                <w:color w:val="000000"/>
                <w:sz w:val="24"/>
              </w:rPr>
              <w:t>28,091,412.85</w:t>
            </w:r>
          </w:p>
        </w:tc>
        <w:tc>
          <w:tcPr>
            <w:tcW w:w="1705" w:type="dxa"/>
            <w:vAlign w:val="center"/>
          </w:tcPr>
          <w:p w:rsidR="009E3ADD" w:rsidRDefault="004F2BF5">
            <w:pPr>
              <w:jc w:val="right"/>
            </w:pPr>
            <w:r>
              <w:rPr>
                <w:color w:val="000000"/>
                <w:sz w:val="24"/>
              </w:rPr>
              <w:t>1.51</w:t>
            </w:r>
          </w:p>
        </w:tc>
      </w:tr>
      <w:tr w:rsidR="009E3ADD">
        <w:tc>
          <w:tcPr>
            <w:tcW w:w="862" w:type="dxa"/>
            <w:vAlign w:val="center"/>
          </w:tcPr>
          <w:p w:rsidR="009E3ADD" w:rsidRDefault="004F2BF5">
            <w:pPr>
              <w:jc w:val="center"/>
            </w:pPr>
            <w:r>
              <w:rPr>
                <w:color w:val="000000"/>
                <w:sz w:val="24"/>
              </w:rPr>
              <w:t>21</w:t>
            </w:r>
          </w:p>
        </w:tc>
        <w:tc>
          <w:tcPr>
            <w:tcW w:w="1346" w:type="dxa"/>
            <w:vAlign w:val="center"/>
          </w:tcPr>
          <w:p w:rsidR="009E3ADD" w:rsidRDefault="004F2BF5">
            <w:pPr>
              <w:jc w:val="center"/>
            </w:pPr>
            <w:r>
              <w:rPr>
                <w:color w:val="000000"/>
                <w:sz w:val="24"/>
              </w:rPr>
              <w:t>300338</w:t>
            </w:r>
          </w:p>
        </w:tc>
        <w:tc>
          <w:tcPr>
            <w:tcW w:w="1795" w:type="dxa"/>
            <w:vAlign w:val="center"/>
          </w:tcPr>
          <w:p w:rsidR="009E3ADD" w:rsidRDefault="004F2BF5">
            <w:pPr>
              <w:jc w:val="center"/>
            </w:pPr>
            <w:r>
              <w:rPr>
                <w:color w:val="000000"/>
                <w:sz w:val="24"/>
              </w:rPr>
              <w:t>开元股份</w:t>
            </w:r>
          </w:p>
        </w:tc>
        <w:tc>
          <w:tcPr>
            <w:tcW w:w="1346" w:type="dxa"/>
            <w:vAlign w:val="center"/>
          </w:tcPr>
          <w:p w:rsidR="009E3ADD" w:rsidRDefault="004F2BF5">
            <w:pPr>
              <w:jc w:val="right"/>
            </w:pPr>
            <w:r>
              <w:rPr>
                <w:color w:val="000000"/>
                <w:sz w:val="24"/>
              </w:rPr>
              <w:t>2,451,737</w:t>
            </w:r>
          </w:p>
        </w:tc>
        <w:tc>
          <w:tcPr>
            <w:tcW w:w="1944" w:type="dxa"/>
            <w:vAlign w:val="center"/>
          </w:tcPr>
          <w:p w:rsidR="009E3ADD" w:rsidRDefault="004F2BF5">
            <w:pPr>
              <w:jc w:val="right"/>
            </w:pPr>
            <w:r>
              <w:rPr>
                <w:color w:val="000000"/>
                <w:sz w:val="24"/>
              </w:rPr>
              <w:t>27,483,971.77</w:t>
            </w:r>
          </w:p>
        </w:tc>
        <w:tc>
          <w:tcPr>
            <w:tcW w:w="1705" w:type="dxa"/>
            <w:vAlign w:val="center"/>
          </w:tcPr>
          <w:p w:rsidR="009E3ADD" w:rsidRDefault="004F2BF5">
            <w:pPr>
              <w:jc w:val="right"/>
            </w:pPr>
            <w:r>
              <w:rPr>
                <w:color w:val="000000"/>
                <w:sz w:val="24"/>
              </w:rPr>
              <w:t>1.48</w:t>
            </w:r>
          </w:p>
        </w:tc>
      </w:tr>
      <w:tr w:rsidR="009E3ADD">
        <w:tc>
          <w:tcPr>
            <w:tcW w:w="862" w:type="dxa"/>
            <w:vAlign w:val="center"/>
          </w:tcPr>
          <w:p w:rsidR="009E3ADD" w:rsidRDefault="004F2BF5">
            <w:pPr>
              <w:jc w:val="center"/>
            </w:pPr>
            <w:r>
              <w:rPr>
                <w:color w:val="000000"/>
                <w:sz w:val="24"/>
              </w:rPr>
              <w:t>22</w:t>
            </w:r>
          </w:p>
        </w:tc>
        <w:tc>
          <w:tcPr>
            <w:tcW w:w="1346" w:type="dxa"/>
            <w:vAlign w:val="center"/>
          </w:tcPr>
          <w:p w:rsidR="009E3ADD" w:rsidRDefault="004F2BF5">
            <w:pPr>
              <w:jc w:val="center"/>
            </w:pPr>
            <w:r>
              <w:rPr>
                <w:color w:val="000000"/>
                <w:sz w:val="24"/>
              </w:rPr>
              <w:t>300316</w:t>
            </w:r>
          </w:p>
        </w:tc>
        <w:tc>
          <w:tcPr>
            <w:tcW w:w="1795" w:type="dxa"/>
            <w:vAlign w:val="center"/>
          </w:tcPr>
          <w:p w:rsidR="009E3ADD" w:rsidRDefault="004F2BF5">
            <w:pPr>
              <w:jc w:val="center"/>
            </w:pPr>
            <w:proofErr w:type="gramStart"/>
            <w:r>
              <w:rPr>
                <w:color w:val="000000"/>
                <w:sz w:val="24"/>
              </w:rPr>
              <w:t>晶盛机电</w:t>
            </w:r>
            <w:proofErr w:type="gramEnd"/>
          </w:p>
        </w:tc>
        <w:tc>
          <w:tcPr>
            <w:tcW w:w="1346" w:type="dxa"/>
            <w:vAlign w:val="center"/>
          </w:tcPr>
          <w:p w:rsidR="009E3ADD" w:rsidRDefault="004F2BF5">
            <w:pPr>
              <w:jc w:val="right"/>
            </w:pPr>
            <w:r>
              <w:rPr>
                <w:color w:val="000000"/>
                <w:sz w:val="24"/>
              </w:rPr>
              <w:t>2,164,686</w:t>
            </w:r>
          </w:p>
        </w:tc>
        <w:tc>
          <w:tcPr>
            <w:tcW w:w="1944" w:type="dxa"/>
            <w:vAlign w:val="center"/>
          </w:tcPr>
          <w:p w:rsidR="009E3ADD" w:rsidRDefault="004F2BF5">
            <w:pPr>
              <w:jc w:val="right"/>
            </w:pPr>
            <w:r>
              <w:rPr>
                <w:color w:val="000000"/>
                <w:sz w:val="24"/>
              </w:rPr>
              <w:t>27,469,865.34</w:t>
            </w:r>
          </w:p>
        </w:tc>
        <w:tc>
          <w:tcPr>
            <w:tcW w:w="1705" w:type="dxa"/>
            <w:vAlign w:val="center"/>
          </w:tcPr>
          <w:p w:rsidR="009E3ADD" w:rsidRDefault="004F2BF5">
            <w:pPr>
              <w:jc w:val="right"/>
            </w:pPr>
            <w:r>
              <w:rPr>
                <w:color w:val="000000"/>
                <w:sz w:val="24"/>
              </w:rPr>
              <w:t>1.48</w:t>
            </w:r>
          </w:p>
        </w:tc>
      </w:tr>
      <w:tr w:rsidR="009E3ADD">
        <w:tc>
          <w:tcPr>
            <w:tcW w:w="862" w:type="dxa"/>
            <w:vAlign w:val="center"/>
          </w:tcPr>
          <w:p w:rsidR="009E3ADD" w:rsidRDefault="004F2BF5">
            <w:pPr>
              <w:jc w:val="center"/>
            </w:pPr>
            <w:r>
              <w:rPr>
                <w:color w:val="000000"/>
                <w:sz w:val="24"/>
              </w:rPr>
              <w:t>23</w:t>
            </w:r>
          </w:p>
        </w:tc>
        <w:tc>
          <w:tcPr>
            <w:tcW w:w="1346" w:type="dxa"/>
            <w:vAlign w:val="center"/>
          </w:tcPr>
          <w:p w:rsidR="009E3ADD" w:rsidRDefault="004F2BF5">
            <w:pPr>
              <w:jc w:val="center"/>
            </w:pPr>
            <w:r>
              <w:rPr>
                <w:color w:val="000000"/>
                <w:sz w:val="24"/>
              </w:rPr>
              <w:t>603707</w:t>
            </w:r>
          </w:p>
        </w:tc>
        <w:tc>
          <w:tcPr>
            <w:tcW w:w="1795" w:type="dxa"/>
            <w:vAlign w:val="center"/>
          </w:tcPr>
          <w:p w:rsidR="009E3ADD" w:rsidRDefault="004F2BF5">
            <w:pPr>
              <w:jc w:val="center"/>
            </w:pPr>
            <w:proofErr w:type="gramStart"/>
            <w:r>
              <w:rPr>
                <w:color w:val="000000"/>
                <w:sz w:val="24"/>
              </w:rPr>
              <w:t>健友股份</w:t>
            </w:r>
            <w:proofErr w:type="gramEnd"/>
          </w:p>
        </w:tc>
        <w:tc>
          <w:tcPr>
            <w:tcW w:w="1346" w:type="dxa"/>
            <w:vAlign w:val="center"/>
          </w:tcPr>
          <w:p w:rsidR="009E3ADD" w:rsidRDefault="004F2BF5">
            <w:pPr>
              <w:jc w:val="right"/>
            </w:pPr>
            <w:r>
              <w:rPr>
                <w:color w:val="000000"/>
                <w:sz w:val="24"/>
              </w:rPr>
              <w:t>796,669</w:t>
            </w:r>
          </w:p>
        </w:tc>
        <w:tc>
          <w:tcPr>
            <w:tcW w:w="1944" w:type="dxa"/>
            <w:vAlign w:val="center"/>
          </w:tcPr>
          <w:p w:rsidR="009E3ADD" w:rsidRDefault="004F2BF5">
            <w:pPr>
              <w:jc w:val="right"/>
            </w:pPr>
            <w:r>
              <w:rPr>
                <w:color w:val="000000"/>
                <w:sz w:val="24"/>
              </w:rPr>
              <w:t>26,785,169.15</w:t>
            </w:r>
          </w:p>
        </w:tc>
        <w:tc>
          <w:tcPr>
            <w:tcW w:w="1705" w:type="dxa"/>
            <w:vAlign w:val="center"/>
          </w:tcPr>
          <w:p w:rsidR="009E3ADD" w:rsidRDefault="004F2BF5">
            <w:pPr>
              <w:jc w:val="right"/>
            </w:pPr>
            <w:r>
              <w:rPr>
                <w:color w:val="000000"/>
                <w:sz w:val="24"/>
              </w:rPr>
              <w:t>1.44</w:t>
            </w:r>
          </w:p>
        </w:tc>
      </w:tr>
      <w:tr w:rsidR="009E3ADD">
        <w:tc>
          <w:tcPr>
            <w:tcW w:w="862" w:type="dxa"/>
            <w:vAlign w:val="center"/>
          </w:tcPr>
          <w:p w:rsidR="009E3ADD" w:rsidRDefault="004F2BF5">
            <w:pPr>
              <w:jc w:val="center"/>
            </w:pPr>
            <w:r>
              <w:rPr>
                <w:color w:val="000000"/>
                <w:sz w:val="24"/>
              </w:rPr>
              <w:t>24</w:t>
            </w:r>
          </w:p>
        </w:tc>
        <w:tc>
          <w:tcPr>
            <w:tcW w:w="1346" w:type="dxa"/>
            <w:vAlign w:val="center"/>
          </w:tcPr>
          <w:p w:rsidR="009E3ADD" w:rsidRDefault="004F2BF5">
            <w:pPr>
              <w:jc w:val="center"/>
            </w:pPr>
            <w:r>
              <w:rPr>
                <w:color w:val="000000"/>
                <w:sz w:val="24"/>
              </w:rPr>
              <w:t>002044</w:t>
            </w:r>
          </w:p>
        </w:tc>
        <w:tc>
          <w:tcPr>
            <w:tcW w:w="1795" w:type="dxa"/>
            <w:vAlign w:val="center"/>
          </w:tcPr>
          <w:p w:rsidR="009E3ADD" w:rsidRDefault="004F2BF5">
            <w:pPr>
              <w:jc w:val="center"/>
            </w:pPr>
            <w:r>
              <w:rPr>
                <w:color w:val="000000"/>
                <w:sz w:val="24"/>
              </w:rPr>
              <w:t>美</w:t>
            </w:r>
            <w:proofErr w:type="gramStart"/>
            <w:r>
              <w:rPr>
                <w:color w:val="000000"/>
                <w:sz w:val="24"/>
              </w:rPr>
              <w:t>年健康</w:t>
            </w:r>
            <w:proofErr w:type="gramEnd"/>
          </w:p>
        </w:tc>
        <w:tc>
          <w:tcPr>
            <w:tcW w:w="1346" w:type="dxa"/>
            <w:vAlign w:val="center"/>
          </w:tcPr>
          <w:p w:rsidR="009E3ADD" w:rsidRDefault="004F2BF5">
            <w:pPr>
              <w:jc w:val="right"/>
            </w:pPr>
            <w:r>
              <w:rPr>
                <w:color w:val="000000"/>
                <w:sz w:val="24"/>
              </w:rPr>
              <w:t>2,000,000</w:t>
            </w:r>
          </w:p>
        </w:tc>
        <w:tc>
          <w:tcPr>
            <w:tcW w:w="1944" w:type="dxa"/>
            <w:vAlign w:val="center"/>
          </w:tcPr>
          <w:p w:rsidR="009E3ADD" w:rsidRDefault="004F2BF5">
            <w:pPr>
              <w:jc w:val="right"/>
            </w:pPr>
            <w:r>
              <w:rPr>
                <w:color w:val="000000"/>
                <w:sz w:val="24"/>
              </w:rPr>
              <w:t>23,580,000.00</w:t>
            </w:r>
          </w:p>
        </w:tc>
        <w:tc>
          <w:tcPr>
            <w:tcW w:w="1705" w:type="dxa"/>
            <w:vAlign w:val="center"/>
          </w:tcPr>
          <w:p w:rsidR="009E3ADD" w:rsidRDefault="004F2BF5">
            <w:pPr>
              <w:jc w:val="right"/>
            </w:pPr>
            <w:r>
              <w:rPr>
                <w:color w:val="000000"/>
                <w:sz w:val="24"/>
              </w:rPr>
              <w:t>1.27</w:t>
            </w:r>
          </w:p>
        </w:tc>
      </w:tr>
      <w:tr w:rsidR="009E3ADD">
        <w:tc>
          <w:tcPr>
            <w:tcW w:w="862" w:type="dxa"/>
            <w:vAlign w:val="center"/>
          </w:tcPr>
          <w:p w:rsidR="009E3ADD" w:rsidRDefault="004F2BF5">
            <w:pPr>
              <w:jc w:val="center"/>
            </w:pPr>
            <w:r>
              <w:rPr>
                <w:color w:val="000000"/>
                <w:sz w:val="24"/>
              </w:rPr>
              <w:t>25</w:t>
            </w:r>
          </w:p>
        </w:tc>
        <w:tc>
          <w:tcPr>
            <w:tcW w:w="1346" w:type="dxa"/>
            <w:vAlign w:val="center"/>
          </w:tcPr>
          <w:p w:rsidR="009E3ADD" w:rsidRDefault="004F2BF5">
            <w:pPr>
              <w:jc w:val="center"/>
            </w:pPr>
            <w:r>
              <w:rPr>
                <w:color w:val="000000"/>
                <w:sz w:val="24"/>
              </w:rPr>
              <w:t>603197</w:t>
            </w:r>
          </w:p>
        </w:tc>
        <w:tc>
          <w:tcPr>
            <w:tcW w:w="1795" w:type="dxa"/>
            <w:vAlign w:val="center"/>
          </w:tcPr>
          <w:p w:rsidR="009E3ADD" w:rsidRDefault="004F2BF5">
            <w:pPr>
              <w:jc w:val="center"/>
            </w:pPr>
            <w:r>
              <w:rPr>
                <w:color w:val="000000"/>
                <w:sz w:val="24"/>
              </w:rPr>
              <w:t>保隆科技</w:t>
            </w:r>
          </w:p>
        </w:tc>
        <w:tc>
          <w:tcPr>
            <w:tcW w:w="1346" w:type="dxa"/>
            <w:vAlign w:val="center"/>
          </w:tcPr>
          <w:p w:rsidR="009E3ADD" w:rsidRDefault="004F2BF5">
            <w:pPr>
              <w:jc w:val="right"/>
            </w:pPr>
            <w:r>
              <w:rPr>
                <w:color w:val="000000"/>
                <w:sz w:val="24"/>
              </w:rPr>
              <w:t>1,200,541</w:t>
            </w:r>
          </w:p>
        </w:tc>
        <w:tc>
          <w:tcPr>
            <w:tcW w:w="1944" w:type="dxa"/>
            <w:vAlign w:val="center"/>
          </w:tcPr>
          <w:p w:rsidR="009E3ADD" w:rsidRDefault="004F2BF5">
            <w:pPr>
              <w:jc w:val="right"/>
            </w:pPr>
            <w:r>
              <w:rPr>
                <w:color w:val="000000"/>
                <w:sz w:val="24"/>
              </w:rPr>
              <w:t>23,086,403.43</w:t>
            </w:r>
          </w:p>
        </w:tc>
        <w:tc>
          <w:tcPr>
            <w:tcW w:w="1705" w:type="dxa"/>
            <w:vAlign w:val="center"/>
          </w:tcPr>
          <w:p w:rsidR="009E3ADD" w:rsidRDefault="004F2BF5">
            <w:pPr>
              <w:jc w:val="right"/>
            </w:pPr>
            <w:r>
              <w:rPr>
                <w:color w:val="000000"/>
                <w:sz w:val="24"/>
              </w:rPr>
              <w:t>1.24</w:t>
            </w:r>
          </w:p>
        </w:tc>
      </w:tr>
      <w:tr w:rsidR="009E3ADD">
        <w:tc>
          <w:tcPr>
            <w:tcW w:w="862" w:type="dxa"/>
            <w:vAlign w:val="center"/>
          </w:tcPr>
          <w:p w:rsidR="009E3ADD" w:rsidRDefault="004F2BF5">
            <w:pPr>
              <w:jc w:val="center"/>
            </w:pPr>
            <w:r>
              <w:rPr>
                <w:color w:val="000000"/>
                <w:sz w:val="24"/>
              </w:rPr>
              <w:t>26</w:t>
            </w:r>
          </w:p>
        </w:tc>
        <w:tc>
          <w:tcPr>
            <w:tcW w:w="1346" w:type="dxa"/>
            <w:vAlign w:val="center"/>
          </w:tcPr>
          <w:p w:rsidR="009E3ADD" w:rsidRDefault="004F2BF5">
            <w:pPr>
              <w:jc w:val="center"/>
            </w:pPr>
            <w:r>
              <w:rPr>
                <w:color w:val="000000"/>
                <w:sz w:val="24"/>
              </w:rPr>
              <w:t>603111</w:t>
            </w:r>
          </w:p>
        </w:tc>
        <w:tc>
          <w:tcPr>
            <w:tcW w:w="1795" w:type="dxa"/>
            <w:vAlign w:val="center"/>
          </w:tcPr>
          <w:p w:rsidR="009E3ADD" w:rsidRDefault="004F2BF5">
            <w:pPr>
              <w:jc w:val="center"/>
            </w:pPr>
            <w:r>
              <w:rPr>
                <w:color w:val="000000"/>
                <w:sz w:val="24"/>
              </w:rPr>
              <w:t>康尼机电</w:t>
            </w:r>
          </w:p>
        </w:tc>
        <w:tc>
          <w:tcPr>
            <w:tcW w:w="1346" w:type="dxa"/>
            <w:vAlign w:val="center"/>
          </w:tcPr>
          <w:p w:rsidR="009E3ADD" w:rsidRDefault="004F2BF5">
            <w:pPr>
              <w:jc w:val="right"/>
            </w:pPr>
            <w:r>
              <w:rPr>
                <w:color w:val="000000"/>
                <w:sz w:val="24"/>
              </w:rPr>
              <w:t>4,621,755</w:t>
            </w:r>
          </w:p>
        </w:tc>
        <w:tc>
          <w:tcPr>
            <w:tcW w:w="1944" w:type="dxa"/>
            <w:vAlign w:val="center"/>
          </w:tcPr>
          <w:p w:rsidR="009E3ADD" w:rsidRDefault="004F2BF5">
            <w:pPr>
              <w:jc w:val="right"/>
            </w:pPr>
            <w:r>
              <w:rPr>
                <w:color w:val="000000"/>
                <w:sz w:val="24"/>
              </w:rPr>
              <w:t>22,785,252.15</w:t>
            </w:r>
          </w:p>
        </w:tc>
        <w:tc>
          <w:tcPr>
            <w:tcW w:w="1705" w:type="dxa"/>
            <w:vAlign w:val="center"/>
          </w:tcPr>
          <w:p w:rsidR="009E3ADD" w:rsidRDefault="004F2BF5">
            <w:pPr>
              <w:jc w:val="right"/>
            </w:pPr>
            <w:r>
              <w:rPr>
                <w:color w:val="000000"/>
                <w:sz w:val="24"/>
              </w:rPr>
              <w:t>1.23</w:t>
            </w:r>
          </w:p>
        </w:tc>
      </w:tr>
      <w:tr w:rsidR="009E3ADD">
        <w:tc>
          <w:tcPr>
            <w:tcW w:w="862" w:type="dxa"/>
            <w:vAlign w:val="center"/>
          </w:tcPr>
          <w:p w:rsidR="009E3ADD" w:rsidRDefault="004F2BF5">
            <w:pPr>
              <w:jc w:val="center"/>
            </w:pPr>
            <w:r>
              <w:rPr>
                <w:color w:val="000000"/>
                <w:sz w:val="24"/>
              </w:rPr>
              <w:t>27</w:t>
            </w:r>
          </w:p>
        </w:tc>
        <w:tc>
          <w:tcPr>
            <w:tcW w:w="1346" w:type="dxa"/>
            <w:vAlign w:val="center"/>
          </w:tcPr>
          <w:p w:rsidR="009E3ADD" w:rsidRDefault="004F2BF5">
            <w:pPr>
              <w:jc w:val="center"/>
            </w:pPr>
            <w:r>
              <w:rPr>
                <w:color w:val="000000"/>
                <w:sz w:val="24"/>
              </w:rPr>
              <w:t>300741</w:t>
            </w:r>
          </w:p>
        </w:tc>
        <w:tc>
          <w:tcPr>
            <w:tcW w:w="1795" w:type="dxa"/>
            <w:vAlign w:val="center"/>
          </w:tcPr>
          <w:p w:rsidR="009E3ADD" w:rsidRDefault="004F2BF5">
            <w:pPr>
              <w:jc w:val="center"/>
            </w:pPr>
            <w:r>
              <w:rPr>
                <w:color w:val="000000"/>
                <w:sz w:val="24"/>
              </w:rPr>
              <w:t>华宝股份</w:t>
            </w:r>
          </w:p>
        </w:tc>
        <w:tc>
          <w:tcPr>
            <w:tcW w:w="1346" w:type="dxa"/>
            <w:vAlign w:val="center"/>
          </w:tcPr>
          <w:p w:rsidR="009E3ADD" w:rsidRDefault="004F2BF5">
            <w:pPr>
              <w:jc w:val="right"/>
            </w:pPr>
            <w:r>
              <w:rPr>
                <w:color w:val="000000"/>
                <w:sz w:val="24"/>
              </w:rPr>
              <w:t>670,000</w:t>
            </w:r>
          </w:p>
        </w:tc>
        <w:tc>
          <w:tcPr>
            <w:tcW w:w="1944" w:type="dxa"/>
            <w:vAlign w:val="center"/>
          </w:tcPr>
          <w:p w:rsidR="009E3ADD" w:rsidRDefault="004F2BF5">
            <w:pPr>
              <w:jc w:val="right"/>
            </w:pPr>
            <w:r>
              <w:rPr>
                <w:color w:val="000000"/>
                <w:sz w:val="24"/>
              </w:rPr>
              <w:t>21,239,000.00</w:t>
            </w:r>
          </w:p>
        </w:tc>
        <w:tc>
          <w:tcPr>
            <w:tcW w:w="1705" w:type="dxa"/>
            <w:vAlign w:val="center"/>
          </w:tcPr>
          <w:p w:rsidR="009E3ADD" w:rsidRDefault="004F2BF5">
            <w:pPr>
              <w:jc w:val="right"/>
            </w:pPr>
            <w:r>
              <w:rPr>
                <w:color w:val="000000"/>
                <w:sz w:val="24"/>
              </w:rPr>
              <w:t>1.14</w:t>
            </w:r>
          </w:p>
        </w:tc>
      </w:tr>
      <w:tr w:rsidR="009E3ADD">
        <w:tc>
          <w:tcPr>
            <w:tcW w:w="862" w:type="dxa"/>
            <w:vAlign w:val="center"/>
          </w:tcPr>
          <w:p w:rsidR="009E3ADD" w:rsidRDefault="004F2BF5">
            <w:pPr>
              <w:jc w:val="center"/>
            </w:pPr>
            <w:r>
              <w:rPr>
                <w:color w:val="000000"/>
                <w:sz w:val="24"/>
              </w:rPr>
              <w:t>28</w:t>
            </w:r>
          </w:p>
        </w:tc>
        <w:tc>
          <w:tcPr>
            <w:tcW w:w="1346" w:type="dxa"/>
            <w:vAlign w:val="center"/>
          </w:tcPr>
          <w:p w:rsidR="009E3ADD" w:rsidRDefault="004F2BF5">
            <w:pPr>
              <w:jc w:val="center"/>
            </w:pPr>
            <w:r>
              <w:rPr>
                <w:color w:val="000000"/>
                <w:sz w:val="24"/>
              </w:rPr>
              <w:t>600115</w:t>
            </w:r>
          </w:p>
        </w:tc>
        <w:tc>
          <w:tcPr>
            <w:tcW w:w="1795" w:type="dxa"/>
            <w:vAlign w:val="center"/>
          </w:tcPr>
          <w:p w:rsidR="009E3ADD" w:rsidRDefault="004F2BF5">
            <w:pPr>
              <w:jc w:val="center"/>
            </w:pPr>
            <w:r>
              <w:rPr>
                <w:color w:val="000000"/>
                <w:sz w:val="24"/>
              </w:rPr>
              <w:t>东方航空</w:t>
            </w:r>
          </w:p>
        </w:tc>
        <w:tc>
          <w:tcPr>
            <w:tcW w:w="1346" w:type="dxa"/>
            <w:vAlign w:val="center"/>
          </w:tcPr>
          <w:p w:rsidR="009E3ADD" w:rsidRDefault="004F2BF5">
            <w:pPr>
              <w:jc w:val="right"/>
            </w:pPr>
            <w:r>
              <w:rPr>
                <w:color w:val="000000"/>
                <w:sz w:val="24"/>
              </w:rPr>
              <w:t>2,943,800</w:t>
            </w:r>
          </w:p>
        </w:tc>
        <w:tc>
          <w:tcPr>
            <w:tcW w:w="1944" w:type="dxa"/>
            <w:vAlign w:val="center"/>
          </w:tcPr>
          <w:p w:rsidR="009E3ADD" w:rsidRDefault="004F2BF5">
            <w:pPr>
              <w:jc w:val="right"/>
            </w:pPr>
            <w:r>
              <w:rPr>
                <w:color w:val="000000"/>
                <w:sz w:val="24"/>
              </w:rPr>
              <w:t>18,457,626.00</w:t>
            </w:r>
          </w:p>
        </w:tc>
        <w:tc>
          <w:tcPr>
            <w:tcW w:w="1705" w:type="dxa"/>
            <w:vAlign w:val="center"/>
          </w:tcPr>
          <w:p w:rsidR="009E3ADD" w:rsidRDefault="004F2BF5">
            <w:pPr>
              <w:jc w:val="right"/>
            </w:pPr>
            <w:r>
              <w:rPr>
                <w:color w:val="000000"/>
                <w:sz w:val="24"/>
              </w:rPr>
              <w:t>0.99</w:t>
            </w:r>
          </w:p>
        </w:tc>
      </w:tr>
      <w:tr w:rsidR="009E3ADD">
        <w:tc>
          <w:tcPr>
            <w:tcW w:w="862" w:type="dxa"/>
            <w:vAlign w:val="center"/>
          </w:tcPr>
          <w:p w:rsidR="009E3ADD" w:rsidRDefault="004F2BF5">
            <w:pPr>
              <w:jc w:val="center"/>
            </w:pPr>
            <w:r>
              <w:rPr>
                <w:color w:val="000000"/>
                <w:sz w:val="24"/>
              </w:rPr>
              <w:t>29</w:t>
            </w:r>
          </w:p>
        </w:tc>
        <w:tc>
          <w:tcPr>
            <w:tcW w:w="1346" w:type="dxa"/>
            <w:vAlign w:val="center"/>
          </w:tcPr>
          <w:p w:rsidR="009E3ADD" w:rsidRDefault="004F2BF5">
            <w:pPr>
              <w:jc w:val="center"/>
            </w:pPr>
            <w:r>
              <w:rPr>
                <w:color w:val="000000"/>
                <w:sz w:val="24"/>
              </w:rPr>
              <w:t>002123</w:t>
            </w:r>
          </w:p>
        </w:tc>
        <w:tc>
          <w:tcPr>
            <w:tcW w:w="1795" w:type="dxa"/>
            <w:vAlign w:val="center"/>
          </w:tcPr>
          <w:p w:rsidR="009E3ADD" w:rsidRDefault="004F2BF5">
            <w:pPr>
              <w:jc w:val="center"/>
            </w:pPr>
            <w:proofErr w:type="gramStart"/>
            <w:r>
              <w:rPr>
                <w:color w:val="000000"/>
                <w:sz w:val="24"/>
              </w:rPr>
              <w:t>梦网集团</w:t>
            </w:r>
            <w:proofErr w:type="gramEnd"/>
          </w:p>
        </w:tc>
        <w:tc>
          <w:tcPr>
            <w:tcW w:w="1346" w:type="dxa"/>
            <w:vAlign w:val="center"/>
          </w:tcPr>
          <w:p w:rsidR="009E3ADD" w:rsidRDefault="004F2BF5">
            <w:pPr>
              <w:jc w:val="right"/>
            </w:pPr>
            <w:r>
              <w:rPr>
                <w:color w:val="000000"/>
                <w:sz w:val="24"/>
              </w:rPr>
              <w:t>1,097,700</w:t>
            </w:r>
          </w:p>
        </w:tc>
        <w:tc>
          <w:tcPr>
            <w:tcW w:w="1944" w:type="dxa"/>
            <w:vAlign w:val="center"/>
          </w:tcPr>
          <w:p w:rsidR="009E3ADD" w:rsidRDefault="004F2BF5">
            <w:pPr>
              <w:jc w:val="right"/>
            </w:pPr>
            <w:r>
              <w:rPr>
                <w:color w:val="000000"/>
                <w:sz w:val="24"/>
              </w:rPr>
              <w:t>15,521,478.00</w:t>
            </w:r>
          </w:p>
        </w:tc>
        <w:tc>
          <w:tcPr>
            <w:tcW w:w="1705" w:type="dxa"/>
            <w:vAlign w:val="center"/>
          </w:tcPr>
          <w:p w:rsidR="009E3ADD" w:rsidRDefault="004F2BF5">
            <w:pPr>
              <w:jc w:val="right"/>
            </w:pPr>
            <w:r>
              <w:rPr>
                <w:color w:val="000000"/>
                <w:sz w:val="24"/>
              </w:rPr>
              <w:t>0.84</w:t>
            </w:r>
          </w:p>
        </w:tc>
      </w:tr>
      <w:tr w:rsidR="009E3ADD">
        <w:tc>
          <w:tcPr>
            <w:tcW w:w="862" w:type="dxa"/>
            <w:vAlign w:val="center"/>
          </w:tcPr>
          <w:p w:rsidR="009E3ADD" w:rsidRDefault="004F2BF5">
            <w:pPr>
              <w:jc w:val="center"/>
            </w:pPr>
            <w:r>
              <w:rPr>
                <w:color w:val="000000"/>
                <w:sz w:val="24"/>
              </w:rPr>
              <w:t>30</w:t>
            </w:r>
          </w:p>
        </w:tc>
        <w:tc>
          <w:tcPr>
            <w:tcW w:w="1346" w:type="dxa"/>
            <w:vAlign w:val="center"/>
          </w:tcPr>
          <w:p w:rsidR="009E3ADD" w:rsidRDefault="004F2BF5">
            <w:pPr>
              <w:jc w:val="center"/>
            </w:pPr>
            <w:r>
              <w:rPr>
                <w:color w:val="000000"/>
                <w:sz w:val="24"/>
              </w:rPr>
              <w:t>002271</w:t>
            </w:r>
          </w:p>
        </w:tc>
        <w:tc>
          <w:tcPr>
            <w:tcW w:w="1795" w:type="dxa"/>
            <w:vAlign w:val="center"/>
          </w:tcPr>
          <w:p w:rsidR="009E3ADD" w:rsidRDefault="004F2BF5">
            <w:pPr>
              <w:jc w:val="center"/>
            </w:pPr>
            <w:r>
              <w:rPr>
                <w:color w:val="000000"/>
                <w:sz w:val="24"/>
              </w:rPr>
              <w:t>东方雨虹</w:t>
            </w:r>
          </w:p>
        </w:tc>
        <w:tc>
          <w:tcPr>
            <w:tcW w:w="1346" w:type="dxa"/>
            <w:vAlign w:val="center"/>
          </w:tcPr>
          <w:p w:rsidR="009E3ADD" w:rsidRDefault="004F2BF5">
            <w:pPr>
              <w:jc w:val="right"/>
            </w:pPr>
            <w:r>
              <w:rPr>
                <w:color w:val="000000"/>
                <w:sz w:val="24"/>
              </w:rPr>
              <w:t>580,353</w:t>
            </w:r>
          </w:p>
        </w:tc>
        <w:tc>
          <w:tcPr>
            <w:tcW w:w="1944" w:type="dxa"/>
            <w:vAlign w:val="center"/>
          </w:tcPr>
          <w:p w:rsidR="009E3ADD" w:rsidRDefault="004F2BF5">
            <w:pPr>
              <w:jc w:val="right"/>
            </w:pPr>
            <w:r>
              <w:rPr>
                <w:color w:val="000000"/>
                <w:sz w:val="24"/>
              </w:rPr>
              <w:t>13,150,798.98</w:t>
            </w:r>
          </w:p>
        </w:tc>
        <w:tc>
          <w:tcPr>
            <w:tcW w:w="1705" w:type="dxa"/>
            <w:vAlign w:val="center"/>
          </w:tcPr>
          <w:p w:rsidR="009E3ADD" w:rsidRDefault="004F2BF5">
            <w:pPr>
              <w:jc w:val="right"/>
            </w:pPr>
            <w:r>
              <w:rPr>
                <w:color w:val="000000"/>
                <w:sz w:val="24"/>
              </w:rPr>
              <w:t>0.71</w:t>
            </w:r>
          </w:p>
        </w:tc>
      </w:tr>
      <w:tr w:rsidR="009E3ADD">
        <w:tc>
          <w:tcPr>
            <w:tcW w:w="862" w:type="dxa"/>
            <w:vAlign w:val="center"/>
          </w:tcPr>
          <w:p w:rsidR="009E3ADD" w:rsidRDefault="004F2BF5">
            <w:pPr>
              <w:jc w:val="center"/>
            </w:pPr>
            <w:r>
              <w:rPr>
                <w:color w:val="000000"/>
                <w:sz w:val="24"/>
              </w:rPr>
              <w:t>31</w:t>
            </w:r>
          </w:p>
        </w:tc>
        <w:tc>
          <w:tcPr>
            <w:tcW w:w="1346" w:type="dxa"/>
            <w:vAlign w:val="center"/>
          </w:tcPr>
          <w:p w:rsidR="009E3ADD" w:rsidRDefault="004F2BF5">
            <w:pPr>
              <w:jc w:val="center"/>
            </w:pPr>
            <w:r>
              <w:rPr>
                <w:color w:val="000000"/>
                <w:sz w:val="24"/>
              </w:rPr>
              <w:t>002475</w:t>
            </w:r>
          </w:p>
        </w:tc>
        <w:tc>
          <w:tcPr>
            <w:tcW w:w="1795" w:type="dxa"/>
            <w:vAlign w:val="center"/>
          </w:tcPr>
          <w:p w:rsidR="009E3ADD" w:rsidRDefault="004F2BF5">
            <w:pPr>
              <w:jc w:val="center"/>
            </w:pPr>
            <w:r>
              <w:rPr>
                <w:color w:val="000000"/>
                <w:sz w:val="24"/>
              </w:rPr>
              <w:t>立讯精密</w:t>
            </w:r>
          </w:p>
        </w:tc>
        <w:tc>
          <w:tcPr>
            <w:tcW w:w="1346" w:type="dxa"/>
            <w:vAlign w:val="center"/>
          </w:tcPr>
          <w:p w:rsidR="009E3ADD" w:rsidRDefault="004F2BF5">
            <w:pPr>
              <w:jc w:val="right"/>
            </w:pPr>
            <w:r>
              <w:rPr>
                <w:color w:val="000000"/>
                <w:sz w:val="24"/>
              </w:rPr>
              <w:t>433,942</w:t>
            </w:r>
          </w:p>
        </w:tc>
        <w:tc>
          <w:tcPr>
            <w:tcW w:w="1944" w:type="dxa"/>
            <w:vAlign w:val="center"/>
          </w:tcPr>
          <w:p w:rsidR="009E3ADD" w:rsidRDefault="004F2BF5">
            <w:pPr>
              <w:jc w:val="right"/>
            </w:pPr>
            <w:r>
              <w:rPr>
                <w:color w:val="000000"/>
                <w:sz w:val="24"/>
              </w:rPr>
              <w:t>10,757,422.18</w:t>
            </w:r>
          </w:p>
        </w:tc>
        <w:tc>
          <w:tcPr>
            <w:tcW w:w="1705" w:type="dxa"/>
            <w:vAlign w:val="center"/>
          </w:tcPr>
          <w:p w:rsidR="009E3ADD" w:rsidRDefault="004F2BF5">
            <w:pPr>
              <w:jc w:val="right"/>
            </w:pPr>
            <w:r>
              <w:rPr>
                <w:color w:val="000000"/>
                <w:sz w:val="24"/>
              </w:rPr>
              <w:t>0.58</w:t>
            </w:r>
          </w:p>
        </w:tc>
      </w:tr>
      <w:tr w:rsidR="009E3ADD">
        <w:tc>
          <w:tcPr>
            <w:tcW w:w="862" w:type="dxa"/>
            <w:vAlign w:val="center"/>
          </w:tcPr>
          <w:p w:rsidR="009E3ADD" w:rsidRDefault="004F2BF5">
            <w:pPr>
              <w:jc w:val="center"/>
            </w:pPr>
            <w:r>
              <w:rPr>
                <w:color w:val="000000"/>
                <w:sz w:val="24"/>
              </w:rPr>
              <w:t>32</w:t>
            </w:r>
          </w:p>
        </w:tc>
        <w:tc>
          <w:tcPr>
            <w:tcW w:w="1346" w:type="dxa"/>
            <w:vAlign w:val="center"/>
          </w:tcPr>
          <w:p w:rsidR="009E3ADD" w:rsidRDefault="004F2BF5">
            <w:pPr>
              <w:jc w:val="center"/>
            </w:pPr>
            <w:r>
              <w:rPr>
                <w:color w:val="000000"/>
                <w:sz w:val="24"/>
              </w:rPr>
              <w:t>300170</w:t>
            </w:r>
          </w:p>
        </w:tc>
        <w:tc>
          <w:tcPr>
            <w:tcW w:w="1795" w:type="dxa"/>
            <w:vAlign w:val="center"/>
          </w:tcPr>
          <w:p w:rsidR="009E3ADD" w:rsidRDefault="004F2BF5">
            <w:pPr>
              <w:jc w:val="center"/>
            </w:pPr>
            <w:r>
              <w:rPr>
                <w:color w:val="000000"/>
                <w:sz w:val="24"/>
              </w:rPr>
              <w:t>汉得信息</w:t>
            </w:r>
          </w:p>
        </w:tc>
        <w:tc>
          <w:tcPr>
            <w:tcW w:w="1346" w:type="dxa"/>
            <w:vAlign w:val="center"/>
          </w:tcPr>
          <w:p w:rsidR="009E3ADD" w:rsidRDefault="004F2BF5">
            <w:pPr>
              <w:jc w:val="right"/>
            </w:pPr>
            <w:r>
              <w:rPr>
                <w:color w:val="000000"/>
                <w:sz w:val="24"/>
              </w:rPr>
              <w:t>658,100</w:t>
            </w:r>
          </w:p>
        </w:tc>
        <w:tc>
          <w:tcPr>
            <w:tcW w:w="1944" w:type="dxa"/>
            <w:vAlign w:val="center"/>
          </w:tcPr>
          <w:p w:rsidR="009E3ADD" w:rsidRDefault="004F2BF5">
            <w:pPr>
              <w:jc w:val="right"/>
            </w:pPr>
            <w:r>
              <w:rPr>
                <w:color w:val="000000"/>
                <w:sz w:val="24"/>
              </w:rPr>
              <w:t>8,943,579.00</w:t>
            </w:r>
          </w:p>
        </w:tc>
        <w:tc>
          <w:tcPr>
            <w:tcW w:w="1705" w:type="dxa"/>
            <w:vAlign w:val="center"/>
          </w:tcPr>
          <w:p w:rsidR="009E3ADD" w:rsidRDefault="004F2BF5">
            <w:pPr>
              <w:jc w:val="right"/>
            </w:pPr>
            <w:r>
              <w:rPr>
                <w:color w:val="000000"/>
                <w:sz w:val="24"/>
              </w:rPr>
              <w:t>0.48</w:t>
            </w:r>
          </w:p>
        </w:tc>
      </w:tr>
      <w:tr w:rsidR="009E3ADD">
        <w:tc>
          <w:tcPr>
            <w:tcW w:w="862" w:type="dxa"/>
            <w:vAlign w:val="center"/>
          </w:tcPr>
          <w:p w:rsidR="009E3ADD" w:rsidRDefault="004F2BF5">
            <w:pPr>
              <w:jc w:val="center"/>
            </w:pPr>
            <w:r>
              <w:rPr>
                <w:color w:val="000000"/>
                <w:sz w:val="24"/>
              </w:rPr>
              <w:t>33</w:t>
            </w:r>
          </w:p>
        </w:tc>
        <w:tc>
          <w:tcPr>
            <w:tcW w:w="1346" w:type="dxa"/>
            <w:vAlign w:val="center"/>
          </w:tcPr>
          <w:p w:rsidR="009E3ADD" w:rsidRDefault="004F2BF5">
            <w:pPr>
              <w:jc w:val="center"/>
            </w:pPr>
            <w:r>
              <w:rPr>
                <w:color w:val="000000"/>
                <w:sz w:val="24"/>
              </w:rPr>
              <w:t>600741</w:t>
            </w:r>
          </w:p>
        </w:tc>
        <w:tc>
          <w:tcPr>
            <w:tcW w:w="1795" w:type="dxa"/>
            <w:vAlign w:val="center"/>
          </w:tcPr>
          <w:p w:rsidR="009E3ADD" w:rsidRDefault="004F2BF5">
            <w:pPr>
              <w:jc w:val="center"/>
            </w:pPr>
            <w:r>
              <w:rPr>
                <w:color w:val="000000"/>
                <w:sz w:val="24"/>
              </w:rPr>
              <w:t>华</w:t>
            </w:r>
            <w:proofErr w:type="gramStart"/>
            <w:r>
              <w:rPr>
                <w:color w:val="000000"/>
                <w:sz w:val="24"/>
              </w:rPr>
              <w:t>域汽车</w:t>
            </w:r>
            <w:proofErr w:type="gramEnd"/>
          </w:p>
        </w:tc>
        <w:tc>
          <w:tcPr>
            <w:tcW w:w="1346" w:type="dxa"/>
            <w:vAlign w:val="center"/>
          </w:tcPr>
          <w:p w:rsidR="009E3ADD" w:rsidRDefault="004F2BF5">
            <w:pPr>
              <w:jc w:val="right"/>
            </w:pPr>
            <w:r>
              <w:rPr>
                <w:color w:val="000000"/>
                <w:sz w:val="24"/>
              </w:rPr>
              <w:t>405,817</w:t>
            </w:r>
          </w:p>
        </w:tc>
        <w:tc>
          <w:tcPr>
            <w:tcW w:w="1944" w:type="dxa"/>
            <w:vAlign w:val="center"/>
          </w:tcPr>
          <w:p w:rsidR="009E3ADD" w:rsidRDefault="004F2BF5">
            <w:pPr>
              <w:jc w:val="right"/>
            </w:pPr>
            <w:r>
              <w:rPr>
                <w:color w:val="000000"/>
                <w:sz w:val="24"/>
              </w:rPr>
              <w:t>8,765,647.20</w:t>
            </w:r>
          </w:p>
        </w:tc>
        <w:tc>
          <w:tcPr>
            <w:tcW w:w="1705" w:type="dxa"/>
            <w:vAlign w:val="center"/>
          </w:tcPr>
          <w:p w:rsidR="009E3ADD" w:rsidRDefault="004F2BF5">
            <w:pPr>
              <w:jc w:val="right"/>
            </w:pPr>
            <w:r>
              <w:rPr>
                <w:color w:val="000000"/>
                <w:sz w:val="24"/>
              </w:rPr>
              <w:t>0.47</w:t>
            </w:r>
          </w:p>
        </w:tc>
      </w:tr>
      <w:tr w:rsidR="009E3ADD">
        <w:tc>
          <w:tcPr>
            <w:tcW w:w="862" w:type="dxa"/>
            <w:vAlign w:val="center"/>
          </w:tcPr>
          <w:p w:rsidR="009E3ADD" w:rsidRDefault="004F2BF5">
            <w:pPr>
              <w:jc w:val="center"/>
            </w:pPr>
            <w:r>
              <w:rPr>
                <w:color w:val="000000"/>
                <w:sz w:val="24"/>
              </w:rPr>
              <w:t>34</w:t>
            </w:r>
          </w:p>
        </w:tc>
        <w:tc>
          <w:tcPr>
            <w:tcW w:w="1346" w:type="dxa"/>
            <w:vAlign w:val="center"/>
          </w:tcPr>
          <w:p w:rsidR="009E3ADD" w:rsidRDefault="004F2BF5">
            <w:pPr>
              <w:jc w:val="center"/>
            </w:pPr>
            <w:r>
              <w:rPr>
                <w:color w:val="000000"/>
                <w:sz w:val="24"/>
              </w:rPr>
              <w:t>002191</w:t>
            </w:r>
          </w:p>
        </w:tc>
        <w:tc>
          <w:tcPr>
            <w:tcW w:w="1795" w:type="dxa"/>
            <w:vAlign w:val="center"/>
          </w:tcPr>
          <w:p w:rsidR="009E3ADD" w:rsidRDefault="004F2BF5">
            <w:pPr>
              <w:jc w:val="center"/>
            </w:pPr>
            <w:proofErr w:type="gramStart"/>
            <w:r>
              <w:rPr>
                <w:color w:val="000000"/>
                <w:sz w:val="24"/>
              </w:rPr>
              <w:t>劲嘉股份</w:t>
            </w:r>
            <w:proofErr w:type="gramEnd"/>
          </w:p>
        </w:tc>
        <w:tc>
          <w:tcPr>
            <w:tcW w:w="1346" w:type="dxa"/>
            <w:vAlign w:val="center"/>
          </w:tcPr>
          <w:p w:rsidR="009E3ADD" w:rsidRDefault="004F2BF5">
            <w:pPr>
              <w:jc w:val="right"/>
            </w:pPr>
            <w:r>
              <w:rPr>
                <w:color w:val="000000"/>
                <w:sz w:val="24"/>
              </w:rPr>
              <w:t>622,600</w:t>
            </w:r>
          </w:p>
        </w:tc>
        <w:tc>
          <w:tcPr>
            <w:tcW w:w="1944" w:type="dxa"/>
            <w:vAlign w:val="center"/>
          </w:tcPr>
          <w:p w:rsidR="009E3ADD" w:rsidRDefault="004F2BF5">
            <w:pPr>
              <w:jc w:val="right"/>
            </w:pPr>
            <w:r>
              <w:rPr>
                <w:color w:val="000000"/>
                <w:sz w:val="24"/>
              </w:rPr>
              <w:t>7,726,466.00</w:t>
            </w:r>
          </w:p>
        </w:tc>
        <w:tc>
          <w:tcPr>
            <w:tcW w:w="1705" w:type="dxa"/>
            <w:vAlign w:val="center"/>
          </w:tcPr>
          <w:p w:rsidR="009E3ADD" w:rsidRDefault="004F2BF5">
            <w:pPr>
              <w:jc w:val="right"/>
            </w:pPr>
            <w:r>
              <w:rPr>
                <w:color w:val="000000"/>
                <w:sz w:val="24"/>
              </w:rPr>
              <w:t>0.42</w:t>
            </w:r>
          </w:p>
        </w:tc>
      </w:tr>
      <w:tr w:rsidR="009E3ADD">
        <w:tc>
          <w:tcPr>
            <w:tcW w:w="862" w:type="dxa"/>
            <w:vAlign w:val="center"/>
          </w:tcPr>
          <w:p w:rsidR="009E3ADD" w:rsidRDefault="004F2BF5">
            <w:pPr>
              <w:jc w:val="center"/>
            </w:pPr>
            <w:r>
              <w:rPr>
                <w:color w:val="000000"/>
                <w:sz w:val="24"/>
              </w:rPr>
              <w:t>35</w:t>
            </w:r>
          </w:p>
        </w:tc>
        <w:tc>
          <w:tcPr>
            <w:tcW w:w="1346" w:type="dxa"/>
            <w:vAlign w:val="center"/>
          </w:tcPr>
          <w:p w:rsidR="009E3ADD" w:rsidRDefault="004F2BF5">
            <w:pPr>
              <w:jc w:val="center"/>
            </w:pPr>
            <w:r>
              <w:rPr>
                <w:color w:val="000000"/>
                <w:sz w:val="24"/>
              </w:rPr>
              <w:t>000961</w:t>
            </w:r>
          </w:p>
        </w:tc>
        <w:tc>
          <w:tcPr>
            <w:tcW w:w="1795" w:type="dxa"/>
            <w:vAlign w:val="center"/>
          </w:tcPr>
          <w:p w:rsidR="009E3ADD" w:rsidRDefault="004F2BF5">
            <w:pPr>
              <w:jc w:val="center"/>
            </w:pPr>
            <w:r>
              <w:rPr>
                <w:color w:val="000000"/>
                <w:sz w:val="24"/>
              </w:rPr>
              <w:t>中南建设</w:t>
            </w:r>
          </w:p>
        </w:tc>
        <w:tc>
          <w:tcPr>
            <w:tcW w:w="1346" w:type="dxa"/>
            <w:vAlign w:val="center"/>
          </w:tcPr>
          <w:p w:rsidR="009E3ADD" w:rsidRDefault="004F2BF5">
            <w:pPr>
              <w:jc w:val="right"/>
            </w:pPr>
            <w:r>
              <w:rPr>
                <w:color w:val="000000"/>
                <w:sz w:val="24"/>
              </w:rPr>
              <w:t>846,562</w:t>
            </w:r>
          </w:p>
        </w:tc>
        <w:tc>
          <w:tcPr>
            <w:tcW w:w="1944" w:type="dxa"/>
            <w:vAlign w:val="center"/>
          </w:tcPr>
          <w:p w:rsidR="009E3ADD" w:rsidRDefault="004F2BF5">
            <w:pPr>
              <w:jc w:val="right"/>
            </w:pPr>
            <w:r>
              <w:rPr>
                <w:color w:val="000000"/>
                <w:sz w:val="24"/>
              </w:rPr>
              <w:t>7,331,226.92</w:t>
            </w:r>
          </w:p>
        </w:tc>
        <w:tc>
          <w:tcPr>
            <w:tcW w:w="1705" w:type="dxa"/>
            <w:vAlign w:val="center"/>
          </w:tcPr>
          <w:p w:rsidR="009E3ADD" w:rsidRDefault="004F2BF5">
            <w:pPr>
              <w:jc w:val="right"/>
            </w:pPr>
            <w:r>
              <w:rPr>
                <w:color w:val="000000"/>
                <w:sz w:val="24"/>
              </w:rPr>
              <w:t>0.40</w:t>
            </w:r>
          </w:p>
        </w:tc>
      </w:tr>
      <w:tr w:rsidR="009E3ADD">
        <w:tc>
          <w:tcPr>
            <w:tcW w:w="862" w:type="dxa"/>
            <w:vAlign w:val="center"/>
          </w:tcPr>
          <w:p w:rsidR="009E3ADD" w:rsidRDefault="004F2BF5">
            <w:pPr>
              <w:jc w:val="center"/>
            </w:pPr>
            <w:r>
              <w:rPr>
                <w:color w:val="000000"/>
                <w:sz w:val="24"/>
              </w:rPr>
              <w:t>36</w:t>
            </w:r>
          </w:p>
        </w:tc>
        <w:tc>
          <w:tcPr>
            <w:tcW w:w="1346" w:type="dxa"/>
            <w:vAlign w:val="center"/>
          </w:tcPr>
          <w:p w:rsidR="009E3ADD" w:rsidRDefault="004F2BF5">
            <w:pPr>
              <w:jc w:val="center"/>
            </w:pPr>
            <w:r>
              <w:rPr>
                <w:color w:val="000000"/>
                <w:sz w:val="24"/>
              </w:rPr>
              <w:t>600439</w:t>
            </w:r>
          </w:p>
        </w:tc>
        <w:tc>
          <w:tcPr>
            <w:tcW w:w="1795" w:type="dxa"/>
            <w:vAlign w:val="center"/>
          </w:tcPr>
          <w:p w:rsidR="009E3ADD" w:rsidRDefault="004F2BF5">
            <w:pPr>
              <w:jc w:val="center"/>
            </w:pPr>
            <w:r>
              <w:rPr>
                <w:color w:val="000000"/>
                <w:sz w:val="24"/>
              </w:rPr>
              <w:t>瑞贝卡</w:t>
            </w:r>
          </w:p>
        </w:tc>
        <w:tc>
          <w:tcPr>
            <w:tcW w:w="1346" w:type="dxa"/>
            <w:vAlign w:val="center"/>
          </w:tcPr>
          <w:p w:rsidR="009E3ADD" w:rsidRDefault="004F2BF5">
            <w:pPr>
              <w:jc w:val="right"/>
            </w:pPr>
            <w:r>
              <w:rPr>
                <w:color w:val="000000"/>
                <w:sz w:val="24"/>
              </w:rPr>
              <w:t>1,983,325</w:t>
            </w:r>
          </w:p>
        </w:tc>
        <w:tc>
          <w:tcPr>
            <w:tcW w:w="1944" w:type="dxa"/>
            <w:vAlign w:val="center"/>
          </w:tcPr>
          <w:p w:rsidR="009E3ADD" w:rsidRDefault="004F2BF5">
            <w:pPr>
              <w:jc w:val="right"/>
            </w:pPr>
            <w:r>
              <w:rPr>
                <w:color w:val="000000"/>
                <w:sz w:val="24"/>
              </w:rPr>
              <w:t>6,406,139.75</w:t>
            </w:r>
          </w:p>
        </w:tc>
        <w:tc>
          <w:tcPr>
            <w:tcW w:w="1705" w:type="dxa"/>
            <w:vAlign w:val="center"/>
          </w:tcPr>
          <w:p w:rsidR="009E3ADD" w:rsidRDefault="004F2BF5">
            <w:pPr>
              <w:jc w:val="right"/>
            </w:pPr>
            <w:r>
              <w:rPr>
                <w:color w:val="000000"/>
                <w:sz w:val="24"/>
              </w:rPr>
              <w:t>0.35</w:t>
            </w:r>
          </w:p>
        </w:tc>
      </w:tr>
      <w:tr w:rsidR="009E3ADD">
        <w:tc>
          <w:tcPr>
            <w:tcW w:w="862" w:type="dxa"/>
            <w:vAlign w:val="center"/>
          </w:tcPr>
          <w:p w:rsidR="009E3ADD" w:rsidRDefault="004F2BF5">
            <w:pPr>
              <w:jc w:val="center"/>
            </w:pPr>
            <w:r>
              <w:rPr>
                <w:color w:val="000000"/>
                <w:sz w:val="24"/>
              </w:rPr>
              <w:t>37</w:t>
            </w:r>
          </w:p>
        </w:tc>
        <w:tc>
          <w:tcPr>
            <w:tcW w:w="1346" w:type="dxa"/>
            <w:vAlign w:val="center"/>
          </w:tcPr>
          <w:p w:rsidR="009E3ADD" w:rsidRDefault="004F2BF5">
            <w:pPr>
              <w:jc w:val="center"/>
            </w:pPr>
            <w:r>
              <w:rPr>
                <w:color w:val="000000"/>
                <w:sz w:val="24"/>
              </w:rPr>
              <w:t>603160</w:t>
            </w:r>
          </w:p>
        </w:tc>
        <w:tc>
          <w:tcPr>
            <w:tcW w:w="1795" w:type="dxa"/>
            <w:vAlign w:val="center"/>
          </w:tcPr>
          <w:p w:rsidR="009E3ADD" w:rsidRDefault="004F2BF5">
            <w:pPr>
              <w:jc w:val="center"/>
            </w:pPr>
            <w:proofErr w:type="gramStart"/>
            <w:r>
              <w:rPr>
                <w:color w:val="000000"/>
                <w:sz w:val="24"/>
              </w:rPr>
              <w:t>汇顶科技</w:t>
            </w:r>
            <w:proofErr w:type="gramEnd"/>
          </w:p>
        </w:tc>
        <w:tc>
          <w:tcPr>
            <w:tcW w:w="1346" w:type="dxa"/>
            <w:vAlign w:val="center"/>
          </w:tcPr>
          <w:p w:rsidR="009E3ADD" w:rsidRDefault="004F2BF5">
            <w:pPr>
              <w:jc w:val="right"/>
            </w:pPr>
            <w:r>
              <w:rPr>
                <w:color w:val="000000"/>
                <w:sz w:val="24"/>
              </w:rPr>
              <w:t>42,500</w:t>
            </w:r>
          </w:p>
        </w:tc>
        <w:tc>
          <w:tcPr>
            <w:tcW w:w="1944" w:type="dxa"/>
            <w:vAlign w:val="center"/>
          </w:tcPr>
          <w:p w:rsidR="009E3ADD" w:rsidRDefault="004F2BF5">
            <w:pPr>
              <w:jc w:val="right"/>
            </w:pPr>
            <w:r>
              <w:rPr>
                <w:color w:val="000000"/>
                <w:sz w:val="24"/>
              </w:rPr>
              <w:t>5,899,000.00</w:t>
            </w:r>
          </w:p>
        </w:tc>
        <w:tc>
          <w:tcPr>
            <w:tcW w:w="1705" w:type="dxa"/>
            <w:vAlign w:val="center"/>
          </w:tcPr>
          <w:p w:rsidR="009E3ADD" w:rsidRDefault="004F2BF5">
            <w:pPr>
              <w:jc w:val="right"/>
            </w:pPr>
            <w:r>
              <w:rPr>
                <w:color w:val="000000"/>
                <w:sz w:val="24"/>
              </w:rPr>
              <w:t>0.32</w:t>
            </w:r>
          </w:p>
        </w:tc>
      </w:tr>
      <w:tr w:rsidR="009E3ADD">
        <w:tc>
          <w:tcPr>
            <w:tcW w:w="862" w:type="dxa"/>
            <w:vAlign w:val="center"/>
          </w:tcPr>
          <w:p w:rsidR="009E3ADD" w:rsidRDefault="004F2BF5">
            <w:pPr>
              <w:jc w:val="center"/>
            </w:pPr>
            <w:r>
              <w:rPr>
                <w:color w:val="000000"/>
                <w:sz w:val="24"/>
              </w:rPr>
              <w:t>38</w:t>
            </w:r>
          </w:p>
        </w:tc>
        <w:tc>
          <w:tcPr>
            <w:tcW w:w="1346" w:type="dxa"/>
            <w:vAlign w:val="center"/>
          </w:tcPr>
          <w:p w:rsidR="009E3ADD" w:rsidRDefault="004F2BF5">
            <w:pPr>
              <w:jc w:val="center"/>
            </w:pPr>
            <w:r>
              <w:rPr>
                <w:color w:val="000000"/>
                <w:sz w:val="24"/>
              </w:rPr>
              <w:t>600262</w:t>
            </w:r>
          </w:p>
        </w:tc>
        <w:tc>
          <w:tcPr>
            <w:tcW w:w="1795" w:type="dxa"/>
            <w:vAlign w:val="center"/>
          </w:tcPr>
          <w:p w:rsidR="009E3ADD" w:rsidRDefault="004F2BF5">
            <w:pPr>
              <w:jc w:val="center"/>
            </w:pPr>
            <w:r>
              <w:rPr>
                <w:color w:val="000000"/>
                <w:sz w:val="24"/>
              </w:rPr>
              <w:t>北方股份</w:t>
            </w:r>
          </w:p>
        </w:tc>
        <w:tc>
          <w:tcPr>
            <w:tcW w:w="1346" w:type="dxa"/>
            <w:vAlign w:val="center"/>
          </w:tcPr>
          <w:p w:rsidR="009E3ADD" w:rsidRDefault="004F2BF5">
            <w:pPr>
              <w:jc w:val="right"/>
            </w:pPr>
            <w:r>
              <w:rPr>
                <w:color w:val="000000"/>
                <w:sz w:val="24"/>
              </w:rPr>
              <w:t>268,660</w:t>
            </w:r>
          </w:p>
        </w:tc>
        <w:tc>
          <w:tcPr>
            <w:tcW w:w="1944" w:type="dxa"/>
            <w:vAlign w:val="center"/>
          </w:tcPr>
          <w:p w:rsidR="009E3ADD" w:rsidRDefault="004F2BF5">
            <w:pPr>
              <w:jc w:val="right"/>
            </w:pPr>
            <w:r>
              <w:rPr>
                <w:color w:val="000000"/>
                <w:sz w:val="24"/>
              </w:rPr>
              <w:t>5,614,994.00</w:t>
            </w:r>
          </w:p>
        </w:tc>
        <w:tc>
          <w:tcPr>
            <w:tcW w:w="1705" w:type="dxa"/>
            <w:vAlign w:val="center"/>
          </w:tcPr>
          <w:p w:rsidR="009E3ADD" w:rsidRDefault="004F2BF5">
            <w:pPr>
              <w:jc w:val="right"/>
            </w:pPr>
            <w:r>
              <w:rPr>
                <w:color w:val="000000"/>
                <w:sz w:val="24"/>
              </w:rPr>
              <w:t>0.30</w:t>
            </w:r>
          </w:p>
        </w:tc>
      </w:tr>
      <w:tr w:rsidR="009E3ADD">
        <w:tc>
          <w:tcPr>
            <w:tcW w:w="862" w:type="dxa"/>
            <w:vAlign w:val="center"/>
          </w:tcPr>
          <w:p w:rsidR="009E3ADD" w:rsidRDefault="004F2BF5">
            <w:pPr>
              <w:jc w:val="center"/>
            </w:pPr>
            <w:r>
              <w:rPr>
                <w:color w:val="000000"/>
                <w:sz w:val="24"/>
              </w:rPr>
              <w:t>39</w:t>
            </w:r>
          </w:p>
        </w:tc>
        <w:tc>
          <w:tcPr>
            <w:tcW w:w="1346" w:type="dxa"/>
            <w:vAlign w:val="center"/>
          </w:tcPr>
          <w:p w:rsidR="009E3ADD" w:rsidRDefault="004F2BF5">
            <w:pPr>
              <w:jc w:val="center"/>
            </w:pPr>
            <w:r>
              <w:rPr>
                <w:color w:val="000000"/>
                <w:sz w:val="24"/>
              </w:rPr>
              <w:t>002322</w:t>
            </w:r>
          </w:p>
        </w:tc>
        <w:tc>
          <w:tcPr>
            <w:tcW w:w="1795" w:type="dxa"/>
            <w:vAlign w:val="center"/>
          </w:tcPr>
          <w:p w:rsidR="009E3ADD" w:rsidRDefault="004F2BF5">
            <w:pPr>
              <w:jc w:val="center"/>
            </w:pPr>
            <w:r>
              <w:rPr>
                <w:color w:val="000000"/>
                <w:sz w:val="24"/>
              </w:rPr>
              <w:t>理工环科</w:t>
            </w:r>
          </w:p>
        </w:tc>
        <w:tc>
          <w:tcPr>
            <w:tcW w:w="1346" w:type="dxa"/>
            <w:vAlign w:val="center"/>
          </w:tcPr>
          <w:p w:rsidR="009E3ADD" w:rsidRDefault="004F2BF5">
            <w:pPr>
              <w:jc w:val="right"/>
            </w:pPr>
            <w:r>
              <w:rPr>
                <w:color w:val="000000"/>
                <w:sz w:val="24"/>
              </w:rPr>
              <w:t>417,604</w:t>
            </w:r>
          </w:p>
        </w:tc>
        <w:tc>
          <w:tcPr>
            <w:tcW w:w="1944" w:type="dxa"/>
            <w:vAlign w:val="center"/>
          </w:tcPr>
          <w:p w:rsidR="009E3ADD" w:rsidRDefault="004F2BF5">
            <w:pPr>
              <w:jc w:val="right"/>
            </w:pPr>
            <w:r>
              <w:rPr>
                <w:color w:val="000000"/>
                <w:sz w:val="24"/>
              </w:rPr>
              <w:t>5,253,458.32</w:t>
            </w:r>
          </w:p>
        </w:tc>
        <w:tc>
          <w:tcPr>
            <w:tcW w:w="1705" w:type="dxa"/>
            <w:vAlign w:val="center"/>
          </w:tcPr>
          <w:p w:rsidR="009E3ADD" w:rsidRDefault="004F2BF5">
            <w:pPr>
              <w:jc w:val="right"/>
            </w:pPr>
            <w:r>
              <w:rPr>
                <w:color w:val="000000"/>
                <w:sz w:val="24"/>
              </w:rPr>
              <w:t>0.28</w:t>
            </w:r>
          </w:p>
        </w:tc>
      </w:tr>
      <w:tr w:rsidR="009E3ADD">
        <w:tc>
          <w:tcPr>
            <w:tcW w:w="862" w:type="dxa"/>
            <w:vAlign w:val="center"/>
          </w:tcPr>
          <w:p w:rsidR="009E3ADD" w:rsidRDefault="004F2BF5">
            <w:pPr>
              <w:jc w:val="center"/>
            </w:pPr>
            <w:r>
              <w:rPr>
                <w:color w:val="000000"/>
                <w:sz w:val="24"/>
              </w:rPr>
              <w:t>40</w:t>
            </w:r>
          </w:p>
        </w:tc>
        <w:tc>
          <w:tcPr>
            <w:tcW w:w="1346" w:type="dxa"/>
            <w:vAlign w:val="center"/>
          </w:tcPr>
          <w:p w:rsidR="009E3ADD" w:rsidRDefault="004F2BF5">
            <w:pPr>
              <w:jc w:val="center"/>
            </w:pPr>
            <w:r>
              <w:rPr>
                <w:color w:val="000000"/>
                <w:sz w:val="24"/>
              </w:rPr>
              <w:t>300751</w:t>
            </w:r>
          </w:p>
        </w:tc>
        <w:tc>
          <w:tcPr>
            <w:tcW w:w="1795" w:type="dxa"/>
            <w:vAlign w:val="center"/>
          </w:tcPr>
          <w:p w:rsidR="009E3ADD" w:rsidRDefault="004F2BF5">
            <w:pPr>
              <w:jc w:val="center"/>
            </w:pPr>
            <w:r>
              <w:rPr>
                <w:color w:val="000000"/>
                <w:sz w:val="24"/>
              </w:rPr>
              <w:t>迈为股份</w:t>
            </w:r>
          </w:p>
        </w:tc>
        <w:tc>
          <w:tcPr>
            <w:tcW w:w="1346" w:type="dxa"/>
            <w:vAlign w:val="center"/>
          </w:tcPr>
          <w:p w:rsidR="009E3ADD" w:rsidRDefault="004F2BF5">
            <w:pPr>
              <w:jc w:val="right"/>
            </w:pPr>
            <w:r>
              <w:rPr>
                <w:color w:val="000000"/>
                <w:sz w:val="24"/>
              </w:rPr>
              <w:t>31,900</w:t>
            </w:r>
          </w:p>
        </w:tc>
        <w:tc>
          <w:tcPr>
            <w:tcW w:w="1944" w:type="dxa"/>
            <w:vAlign w:val="center"/>
          </w:tcPr>
          <w:p w:rsidR="009E3ADD" w:rsidRDefault="004F2BF5">
            <w:pPr>
              <w:jc w:val="right"/>
            </w:pPr>
            <w:r>
              <w:rPr>
                <w:color w:val="000000"/>
                <w:sz w:val="24"/>
              </w:rPr>
              <w:t>4,043,644.00</w:t>
            </w:r>
          </w:p>
        </w:tc>
        <w:tc>
          <w:tcPr>
            <w:tcW w:w="1705" w:type="dxa"/>
            <w:vAlign w:val="center"/>
          </w:tcPr>
          <w:p w:rsidR="009E3ADD" w:rsidRDefault="004F2BF5">
            <w:pPr>
              <w:jc w:val="right"/>
            </w:pPr>
            <w:r>
              <w:rPr>
                <w:color w:val="000000"/>
                <w:sz w:val="24"/>
              </w:rPr>
              <w:t>0.22</w:t>
            </w:r>
          </w:p>
        </w:tc>
      </w:tr>
      <w:tr w:rsidR="009E3ADD">
        <w:tc>
          <w:tcPr>
            <w:tcW w:w="862" w:type="dxa"/>
            <w:vAlign w:val="center"/>
          </w:tcPr>
          <w:p w:rsidR="009E3ADD" w:rsidRDefault="004F2BF5">
            <w:pPr>
              <w:jc w:val="center"/>
            </w:pPr>
            <w:r>
              <w:rPr>
                <w:color w:val="000000"/>
                <w:sz w:val="24"/>
              </w:rPr>
              <w:t>41</w:t>
            </w:r>
          </w:p>
        </w:tc>
        <w:tc>
          <w:tcPr>
            <w:tcW w:w="1346" w:type="dxa"/>
            <w:vAlign w:val="center"/>
          </w:tcPr>
          <w:p w:rsidR="009E3ADD" w:rsidRDefault="004F2BF5">
            <w:pPr>
              <w:jc w:val="center"/>
            </w:pPr>
            <w:r>
              <w:rPr>
                <w:color w:val="000000"/>
                <w:sz w:val="24"/>
              </w:rPr>
              <w:t>002216</w:t>
            </w:r>
          </w:p>
        </w:tc>
        <w:tc>
          <w:tcPr>
            <w:tcW w:w="1795" w:type="dxa"/>
            <w:vAlign w:val="center"/>
          </w:tcPr>
          <w:p w:rsidR="009E3ADD" w:rsidRDefault="004F2BF5">
            <w:pPr>
              <w:jc w:val="center"/>
            </w:pPr>
            <w:r>
              <w:rPr>
                <w:color w:val="000000"/>
                <w:sz w:val="24"/>
              </w:rPr>
              <w:t>三全食品</w:t>
            </w:r>
          </w:p>
        </w:tc>
        <w:tc>
          <w:tcPr>
            <w:tcW w:w="1346" w:type="dxa"/>
            <w:vAlign w:val="center"/>
          </w:tcPr>
          <w:p w:rsidR="009E3ADD" w:rsidRDefault="004F2BF5">
            <w:pPr>
              <w:jc w:val="right"/>
            </w:pPr>
            <w:r>
              <w:rPr>
                <w:color w:val="000000"/>
                <w:sz w:val="24"/>
              </w:rPr>
              <w:t>194,100</w:t>
            </w:r>
          </w:p>
        </w:tc>
        <w:tc>
          <w:tcPr>
            <w:tcW w:w="1944" w:type="dxa"/>
            <w:vAlign w:val="center"/>
          </w:tcPr>
          <w:p w:rsidR="009E3ADD" w:rsidRDefault="004F2BF5">
            <w:pPr>
              <w:jc w:val="right"/>
            </w:pPr>
            <w:r>
              <w:rPr>
                <w:color w:val="000000"/>
                <w:sz w:val="24"/>
              </w:rPr>
              <w:t>1,983,702.00</w:t>
            </w:r>
          </w:p>
        </w:tc>
        <w:tc>
          <w:tcPr>
            <w:tcW w:w="1705" w:type="dxa"/>
            <w:vAlign w:val="center"/>
          </w:tcPr>
          <w:p w:rsidR="009E3ADD" w:rsidRDefault="004F2BF5">
            <w:pPr>
              <w:jc w:val="right"/>
            </w:pPr>
            <w:r>
              <w:rPr>
                <w:color w:val="000000"/>
                <w:sz w:val="24"/>
              </w:rPr>
              <w:t>0.11</w:t>
            </w:r>
          </w:p>
        </w:tc>
      </w:tr>
      <w:tr w:rsidR="009E3ADD">
        <w:tc>
          <w:tcPr>
            <w:tcW w:w="862" w:type="dxa"/>
            <w:vAlign w:val="center"/>
          </w:tcPr>
          <w:p w:rsidR="009E3ADD" w:rsidRDefault="004F2BF5">
            <w:pPr>
              <w:jc w:val="center"/>
            </w:pPr>
            <w:r>
              <w:rPr>
                <w:color w:val="000000"/>
                <w:sz w:val="24"/>
              </w:rPr>
              <w:t>42</w:t>
            </w:r>
          </w:p>
        </w:tc>
        <w:tc>
          <w:tcPr>
            <w:tcW w:w="1346" w:type="dxa"/>
            <w:vAlign w:val="center"/>
          </w:tcPr>
          <w:p w:rsidR="009E3ADD" w:rsidRDefault="004F2BF5">
            <w:pPr>
              <w:jc w:val="center"/>
            </w:pPr>
            <w:r>
              <w:rPr>
                <w:color w:val="000000"/>
                <w:sz w:val="24"/>
              </w:rPr>
              <w:t>002222</w:t>
            </w:r>
          </w:p>
        </w:tc>
        <w:tc>
          <w:tcPr>
            <w:tcW w:w="1795" w:type="dxa"/>
            <w:vAlign w:val="center"/>
          </w:tcPr>
          <w:p w:rsidR="009E3ADD" w:rsidRDefault="004F2BF5">
            <w:pPr>
              <w:jc w:val="center"/>
            </w:pPr>
            <w:proofErr w:type="gramStart"/>
            <w:r>
              <w:rPr>
                <w:color w:val="000000"/>
                <w:sz w:val="24"/>
              </w:rPr>
              <w:t>福晶科技</w:t>
            </w:r>
            <w:proofErr w:type="gramEnd"/>
          </w:p>
        </w:tc>
        <w:tc>
          <w:tcPr>
            <w:tcW w:w="1346" w:type="dxa"/>
            <w:vAlign w:val="center"/>
          </w:tcPr>
          <w:p w:rsidR="009E3ADD" w:rsidRDefault="004F2BF5">
            <w:pPr>
              <w:jc w:val="right"/>
            </w:pPr>
            <w:r>
              <w:rPr>
                <w:color w:val="000000"/>
                <w:sz w:val="24"/>
              </w:rPr>
              <w:t>76,147</w:t>
            </w:r>
          </w:p>
        </w:tc>
        <w:tc>
          <w:tcPr>
            <w:tcW w:w="1944" w:type="dxa"/>
            <w:vAlign w:val="center"/>
          </w:tcPr>
          <w:p w:rsidR="009E3ADD" w:rsidRDefault="004F2BF5">
            <w:pPr>
              <w:jc w:val="right"/>
            </w:pPr>
            <w:r>
              <w:rPr>
                <w:color w:val="000000"/>
                <w:sz w:val="24"/>
              </w:rPr>
              <w:t>850,561.99</w:t>
            </w:r>
          </w:p>
        </w:tc>
        <w:tc>
          <w:tcPr>
            <w:tcW w:w="1705" w:type="dxa"/>
            <w:vAlign w:val="center"/>
          </w:tcPr>
          <w:p w:rsidR="009E3ADD" w:rsidRDefault="004F2BF5">
            <w:pPr>
              <w:jc w:val="right"/>
            </w:pPr>
            <w:r>
              <w:rPr>
                <w:color w:val="000000"/>
                <w:sz w:val="24"/>
              </w:rPr>
              <w:t>0.05</w:t>
            </w:r>
          </w:p>
        </w:tc>
      </w:tr>
      <w:tr w:rsidR="009E3ADD">
        <w:tc>
          <w:tcPr>
            <w:tcW w:w="862" w:type="dxa"/>
            <w:vAlign w:val="center"/>
          </w:tcPr>
          <w:p w:rsidR="009E3ADD" w:rsidRDefault="004F2BF5">
            <w:pPr>
              <w:jc w:val="center"/>
            </w:pPr>
            <w:r>
              <w:rPr>
                <w:color w:val="000000"/>
                <w:sz w:val="24"/>
              </w:rPr>
              <w:t>43</w:t>
            </w:r>
          </w:p>
        </w:tc>
        <w:tc>
          <w:tcPr>
            <w:tcW w:w="1346" w:type="dxa"/>
            <w:vAlign w:val="center"/>
          </w:tcPr>
          <w:p w:rsidR="009E3ADD" w:rsidRDefault="004F2BF5">
            <w:pPr>
              <w:jc w:val="center"/>
            </w:pPr>
            <w:r>
              <w:rPr>
                <w:color w:val="000000"/>
                <w:sz w:val="24"/>
              </w:rPr>
              <w:t>600968</w:t>
            </w:r>
          </w:p>
        </w:tc>
        <w:tc>
          <w:tcPr>
            <w:tcW w:w="1795" w:type="dxa"/>
            <w:vAlign w:val="center"/>
          </w:tcPr>
          <w:p w:rsidR="009E3ADD" w:rsidRDefault="004F2BF5">
            <w:pPr>
              <w:jc w:val="center"/>
            </w:pPr>
            <w:r>
              <w:rPr>
                <w:color w:val="000000"/>
                <w:sz w:val="24"/>
              </w:rPr>
              <w:t>海油发展</w:t>
            </w:r>
          </w:p>
        </w:tc>
        <w:tc>
          <w:tcPr>
            <w:tcW w:w="1346" w:type="dxa"/>
            <w:vAlign w:val="center"/>
          </w:tcPr>
          <w:p w:rsidR="009E3ADD" w:rsidRDefault="004F2BF5">
            <w:pPr>
              <w:jc w:val="right"/>
            </w:pPr>
            <w:r>
              <w:rPr>
                <w:color w:val="000000"/>
                <w:sz w:val="24"/>
              </w:rPr>
              <w:t>102,375</w:t>
            </w:r>
          </w:p>
        </w:tc>
        <w:tc>
          <w:tcPr>
            <w:tcW w:w="1944" w:type="dxa"/>
            <w:vAlign w:val="center"/>
          </w:tcPr>
          <w:p w:rsidR="009E3ADD" w:rsidRDefault="004F2BF5">
            <w:pPr>
              <w:jc w:val="right"/>
            </w:pPr>
            <w:r>
              <w:rPr>
                <w:color w:val="000000"/>
                <w:sz w:val="24"/>
              </w:rPr>
              <w:t>363,431.25</w:t>
            </w:r>
          </w:p>
        </w:tc>
        <w:tc>
          <w:tcPr>
            <w:tcW w:w="1705" w:type="dxa"/>
            <w:vAlign w:val="center"/>
          </w:tcPr>
          <w:p w:rsidR="009E3ADD" w:rsidRDefault="004F2BF5">
            <w:pPr>
              <w:jc w:val="right"/>
            </w:pPr>
            <w:r>
              <w:rPr>
                <w:color w:val="000000"/>
                <w:sz w:val="24"/>
              </w:rPr>
              <w:t>0.02</w:t>
            </w:r>
          </w:p>
        </w:tc>
      </w:tr>
      <w:tr w:rsidR="009E3ADD">
        <w:tc>
          <w:tcPr>
            <w:tcW w:w="862" w:type="dxa"/>
            <w:vAlign w:val="center"/>
          </w:tcPr>
          <w:p w:rsidR="009E3ADD" w:rsidRDefault="004F2BF5">
            <w:pPr>
              <w:jc w:val="center"/>
            </w:pPr>
            <w:r>
              <w:rPr>
                <w:color w:val="000000"/>
                <w:sz w:val="24"/>
              </w:rPr>
              <w:t>44</w:t>
            </w:r>
          </w:p>
        </w:tc>
        <w:tc>
          <w:tcPr>
            <w:tcW w:w="1346" w:type="dxa"/>
            <w:vAlign w:val="center"/>
          </w:tcPr>
          <w:p w:rsidR="009E3ADD" w:rsidRDefault="004F2BF5">
            <w:pPr>
              <w:jc w:val="center"/>
            </w:pPr>
            <w:r>
              <w:rPr>
                <w:color w:val="000000"/>
                <w:sz w:val="24"/>
              </w:rPr>
              <w:t>300782</w:t>
            </w:r>
          </w:p>
        </w:tc>
        <w:tc>
          <w:tcPr>
            <w:tcW w:w="1795" w:type="dxa"/>
            <w:vAlign w:val="center"/>
          </w:tcPr>
          <w:p w:rsidR="009E3ADD" w:rsidRDefault="004F2BF5">
            <w:pPr>
              <w:jc w:val="center"/>
            </w:pPr>
            <w:proofErr w:type="gramStart"/>
            <w:r>
              <w:rPr>
                <w:color w:val="000000"/>
                <w:sz w:val="24"/>
              </w:rPr>
              <w:t>卓胜微</w:t>
            </w:r>
            <w:proofErr w:type="gramEnd"/>
          </w:p>
        </w:tc>
        <w:tc>
          <w:tcPr>
            <w:tcW w:w="1346" w:type="dxa"/>
            <w:vAlign w:val="center"/>
          </w:tcPr>
          <w:p w:rsidR="009E3ADD" w:rsidRDefault="004F2BF5">
            <w:pPr>
              <w:jc w:val="right"/>
            </w:pPr>
            <w:r>
              <w:rPr>
                <w:color w:val="000000"/>
                <w:sz w:val="24"/>
              </w:rPr>
              <w:t>743</w:t>
            </w:r>
          </w:p>
        </w:tc>
        <w:tc>
          <w:tcPr>
            <w:tcW w:w="1944" w:type="dxa"/>
            <w:vAlign w:val="center"/>
          </w:tcPr>
          <w:p w:rsidR="009E3ADD" w:rsidRDefault="004F2BF5">
            <w:pPr>
              <w:jc w:val="right"/>
            </w:pPr>
            <w:r>
              <w:rPr>
                <w:color w:val="000000"/>
                <w:sz w:val="24"/>
              </w:rPr>
              <w:t>80,927.56</w:t>
            </w:r>
          </w:p>
        </w:tc>
        <w:tc>
          <w:tcPr>
            <w:tcW w:w="1705" w:type="dxa"/>
            <w:vAlign w:val="center"/>
          </w:tcPr>
          <w:p w:rsidR="009E3ADD" w:rsidRDefault="004F2BF5">
            <w:pPr>
              <w:jc w:val="right"/>
            </w:pPr>
            <w:r>
              <w:rPr>
                <w:color w:val="000000"/>
                <w:sz w:val="24"/>
              </w:rPr>
              <w:t>0.00</w:t>
            </w:r>
          </w:p>
        </w:tc>
      </w:tr>
      <w:tr w:rsidR="009E3ADD">
        <w:tc>
          <w:tcPr>
            <w:tcW w:w="862" w:type="dxa"/>
            <w:vAlign w:val="center"/>
          </w:tcPr>
          <w:p w:rsidR="009E3ADD" w:rsidRDefault="004F2BF5">
            <w:pPr>
              <w:jc w:val="center"/>
            </w:pPr>
            <w:r>
              <w:rPr>
                <w:color w:val="000000"/>
                <w:sz w:val="24"/>
              </w:rPr>
              <w:t>45</w:t>
            </w:r>
          </w:p>
        </w:tc>
        <w:tc>
          <w:tcPr>
            <w:tcW w:w="1346" w:type="dxa"/>
            <w:vAlign w:val="center"/>
          </w:tcPr>
          <w:p w:rsidR="009E3ADD" w:rsidRDefault="004F2BF5">
            <w:pPr>
              <w:jc w:val="center"/>
            </w:pPr>
            <w:r>
              <w:rPr>
                <w:color w:val="000000"/>
                <w:sz w:val="24"/>
              </w:rPr>
              <w:t>603863</w:t>
            </w:r>
          </w:p>
        </w:tc>
        <w:tc>
          <w:tcPr>
            <w:tcW w:w="1795" w:type="dxa"/>
            <w:vAlign w:val="center"/>
          </w:tcPr>
          <w:p w:rsidR="009E3ADD" w:rsidRDefault="004F2BF5">
            <w:pPr>
              <w:jc w:val="center"/>
            </w:pPr>
            <w:r>
              <w:rPr>
                <w:color w:val="000000"/>
                <w:sz w:val="24"/>
              </w:rPr>
              <w:t>松</w:t>
            </w:r>
            <w:proofErr w:type="gramStart"/>
            <w:r>
              <w:rPr>
                <w:color w:val="000000"/>
                <w:sz w:val="24"/>
              </w:rPr>
              <w:t>炀</w:t>
            </w:r>
            <w:proofErr w:type="gramEnd"/>
            <w:r>
              <w:rPr>
                <w:color w:val="000000"/>
                <w:sz w:val="24"/>
              </w:rPr>
              <w:t>资源</w:t>
            </w:r>
          </w:p>
        </w:tc>
        <w:tc>
          <w:tcPr>
            <w:tcW w:w="1346" w:type="dxa"/>
            <w:vAlign w:val="center"/>
          </w:tcPr>
          <w:p w:rsidR="009E3ADD" w:rsidRDefault="004F2BF5">
            <w:pPr>
              <w:jc w:val="right"/>
            </w:pPr>
            <w:r>
              <w:rPr>
                <w:color w:val="000000"/>
                <w:sz w:val="24"/>
              </w:rPr>
              <w:t>1,612</w:t>
            </w:r>
          </w:p>
        </w:tc>
        <w:tc>
          <w:tcPr>
            <w:tcW w:w="1944" w:type="dxa"/>
            <w:vAlign w:val="center"/>
          </w:tcPr>
          <w:p w:rsidR="009E3ADD" w:rsidRDefault="004F2BF5">
            <w:pPr>
              <w:jc w:val="right"/>
            </w:pPr>
            <w:r>
              <w:rPr>
                <w:color w:val="000000"/>
                <w:sz w:val="24"/>
              </w:rPr>
              <w:t>37,204.96</w:t>
            </w:r>
          </w:p>
        </w:tc>
        <w:tc>
          <w:tcPr>
            <w:tcW w:w="1705" w:type="dxa"/>
            <w:vAlign w:val="center"/>
          </w:tcPr>
          <w:p w:rsidR="009E3ADD" w:rsidRDefault="004F2BF5">
            <w:pPr>
              <w:jc w:val="right"/>
            </w:pPr>
            <w:r>
              <w:rPr>
                <w:color w:val="000000"/>
                <w:sz w:val="24"/>
              </w:rPr>
              <w:t>0.00</w:t>
            </w:r>
          </w:p>
        </w:tc>
      </w:tr>
      <w:tr w:rsidR="009E3ADD">
        <w:tc>
          <w:tcPr>
            <w:tcW w:w="862" w:type="dxa"/>
            <w:vAlign w:val="center"/>
          </w:tcPr>
          <w:p w:rsidR="009E3ADD" w:rsidRDefault="004F2BF5">
            <w:pPr>
              <w:jc w:val="center"/>
            </w:pPr>
            <w:r>
              <w:rPr>
                <w:color w:val="000000"/>
                <w:sz w:val="24"/>
              </w:rPr>
              <w:t>46</w:t>
            </w:r>
          </w:p>
        </w:tc>
        <w:tc>
          <w:tcPr>
            <w:tcW w:w="1346" w:type="dxa"/>
            <w:vAlign w:val="center"/>
          </w:tcPr>
          <w:p w:rsidR="009E3ADD" w:rsidRDefault="004F2BF5">
            <w:pPr>
              <w:jc w:val="center"/>
            </w:pPr>
            <w:r>
              <w:rPr>
                <w:color w:val="000000"/>
                <w:sz w:val="24"/>
              </w:rPr>
              <w:t>601236</w:t>
            </w:r>
          </w:p>
        </w:tc>
        <w:tc>
          <w:tcPr>
            <w:tcW w:w="1795" w:type="dxa"/>
            <w:vAlign w:val="center"/>
          </w:tcPr>
          <w:p w:rsidR="009E3ADD" w:rsidRDefault="004F2BF5">
            <w:pPr>
              <w:jc w:val="center"/>
            </w:pPr>
            <w:r>
              <w:rPr>
                <w:color w:val="000000"/>
                <w:sz w:val="24"/>
              </w:rPr>
              <w:t>红</w:t>
            </w:r>
            <w:proofErr w:type="gramStart"/>
            <w:r>
              <w:rPr>
                <w:color w:val="000000"/>
                <w:sz w:val="24"/>
              </w:rPr>
              <w:t>塔证券</w:t>
            </w:r>
            <w:proofErr w:type="gramEnd"/>
          </w:p>
        </w:tc>
        <w:tc>
          <w:tcPr>
            <w:tcW w:w="1346" w:type="dxa"/>
            <w:vAlign w:val="center"/>
          </w:tcPr>
          <w:p w:rsidR="009E3ADD" w:rsidRDefault="004F2BF5">
            <w:pPr>
              <w:jc w:val="right"/>
            </w:pPr>
            <w:r>
              <w:rPr>
                <w:color w:val="000000"/>
                <w:sz w:val="24"/>
              </w:rPr>
              <w:t>9,789</w:t>
            </w:r>
          </w:p>
        </w:tc>
        <w:tc>
          <w:tcPr>
            <w:tcW w:w="1944" w:type="dxa"/>
            <w:vAlign w:val="center"/>
          </w:tcPr>
          <w:p w:rsidR="009E3ADD" w:rsidRDefault="004F2BF5">
            <w:pPr>
              <w:jc w:val="right"/>
            </w:pPr>
            <w:r>
              <w:rPr>
                <w:color w:val="000000"/>
                <w:sz w:val="24"/>
              </w:rPr>
              <w:t>33,869.94</w:t>
            </w:r>
          </w:p>
        </w:tc>
        <w:tc>
          <w:tcPr>
            <w:tcW w:w="1705" w:type="dxa"/>
            <w:vAlign w:val="center"/>
          </w:tcPr>
          <w:p w:rsidR="009E3ADD" w:rsidRDefault="004F2BF5">
            <w:pPr>
              <w:jc w:val="right"/>
            </w:pPr>
            <w:r>
              <w:rPr>
                <w:color w:val="000000"/>
                <w:sz w:val="24"/>
              </w:rPr>
              <w:t>0.00</w:t>
            </w:r>
          </w:p>
        </w:tc>
      </w:tr>
      <w:tr w:rsidR="009E3ADD">
        <w:tc>
          <w:tcPr>
            <w:tcW w:w="862" w:type="dxa"/>
            <w:vAlign w:val="center"/>
          </w:tcPr>
          <w:p w:rsidR="009E3ADD" w:rsidRDefault="004F2BF5">
            <w:pPr>
              <w:jc w:val="center"/>
            </w:pPr>
            <w:r>
              <w:rPr>
                <w:color w:val="000000"/>
                <w:sz w:val="24"/>
              </w:rPr>
              <w:t>47</w:t>
            </w:r>
          </w:p>
        </w:tc>
        <w:tc>
          <w:tcPr>
            <w:tcW w:w="1346" w:type="dxa"/>
            <w:vAlign w:val="center"/>
          </w:tcPr>
          <w:p w:rsidR="009E3ADD" w:rsidRDefault="004F2BF5">
            <w:pPr>
              <w:jc w:val="center"/>
            </w:pPr>
            <w:r>
              <w:rPr>
                <w:color w:val="000000"/>
                <w:sz w:val="24"/>
              </w:rPr>
              <w:t>300594</w:t>
            </w:r>
          </w:p>
        </w:tc>
        <w:tc>
          <w:tcPr>
            <w:tcW w:w="1795" w:type="dxa"/>
            <w:vAlign w:val="center"/>
          </w:tcPr>
          <w:p w:rsidR="009E3ADD" w:rsidRDefault="004F2BF5">
            <w:pPr>
              <w:jc w:val="center"/>
            </w:pPr>
            <w:proofErr w:type="gramStart"/>
            <w:r>
              <w:rPr>
                <w:color w:val="000000"/>
                <w:sz w:val="24"/>
              </w:rPr>
              <w:t>朗进科技</w:t>
            </w:r>
            <w:proofErr w:type="gramEnd"/>
          </w:p>
        </w:tc>
        <w:tc>
          <w:tcPr>
            <w:tcW w:w="1346" w:type="dxa"/>
            <w:vAlign w:val="center"/>
          </w:tcPr>
          <w:p w:rsidR="009E3ADD" w:rsidRDefault="004F2BF5">
            <w:pPr>
              <w:jc w:val="right"/>
            </w:pPr>
            <w:r>
              <w:rPr>
                <w:color w:val="000000"/>
                <w:sz w:val="24"/>
              </w:rPr>
              <w:t>721</w:t>
            </w:r>
          </w:p>
        </w:tc>
        <w:tc>
          <w:tcPr>
            <w:tcW w:w="1944" w:type="dxa"/>
            <w:vAlign w:val="center"/>
          </w:tcPr>
          <w:p w:rsidR="009E3ADD" w:rsidRDefault="004F2BF5">
            <w:pPr>
              <w:jc w:val="right"/>
            </w:pPr>
            <w:r>
              <w:rPr>
                <w:color w:val="000000"/>
                <w:sz w:val="24"/>
              </w:rPr>
              <w:t>31,803.31</w:t>
            </w:r>
          </w:p>
        </w:tc>
        <w:tc>
          <w:tcPr>
            <w:tcW w:w="1705" w:type="dxa"/>
            <w:vAlign w:val="center"/>
          </w:tcPr>
          <w:p w:rsidR="009E3ADD" w:rsidRDefault="004F2BF5">
            <w:pPr>
              <w:jc w:val="right"/>
            </w:pPr>
            <w:r>
              <w:rPr>
                <w:color w:val="000000"/>
                <w:sz w:val="24"/>
              </w:rPr>
              <w:t>0.00</w:t>
            </w:r>
          </w:p>
        </w:tc>
      </w:tr>
      <w:tr w:rsidR="009E3ADD">
        <w:tc>
          <w:tcPr>
            <w:tcW w:w="862" w:type="dxa"/>
            <w:vAlign w:val="center"/>
          </w:tcPr>
          <w:p w:rsidR="009E3ADD" w:rsidRDefault="004F2BF5">
            <w:pPr>
              <w:jc w:val="center"/>
            </w:pPr>
            <w:r>
              <w:rPr>
                <w:color w:val="000000"/>
                <w:sz w:val="24"/>
              </w:rPr>
              <w:t>48</w:t>
            </w:r>
          </w:p>
        </w:tc>
        <w:tc>
          <w:tcPr>
            <w:tcW w:w="1346" w:type="dxa"/>
            <w:vAlign w:val="center"/>
          </w:tcPr>
          <w:p w:rsidR="009E3ADD" w:rsidRDefault="004F2BF5">
            <w:pPr>
              <w:jc w:val="center"/>
            </w:pPr>
            <w:r>
              <w:rPr>
                <w:color w:val="000000"/>
                <w:sz w:val="24"/>
              </w:rPr>
              <w:t>603867</w:t>
            </w:r>
          </w:p>
        </w:tc>
        <w:tc>
          <w:tcPr>
            <w:tcW w:w="1795" w:type="dxa"/>
            <w:vAlign w:val="center"/>
          </w:tcPr>
          <w:p w:rsidR="009E3ADD" w:rsidRDefault="004F2BF5">
            <w:pPr>
              <w:jc w:val="center"/>
            </w:pPr>
            <w:r>
              <w:rPr>
                <w:color w:val="000000"/>
                <w:sz w:val="24"/>
              </w:rPr>
              <w:t>新化股份</w:t>
            </w:r>
          </w:p>
        </w:tc>
        <w:tc>
          <w:tcPr>
            <w:tcW w:w="1346" w:type="dxa"/>
            <w:vAlign w:val="center"/>
          </w:tcPr>
          <w:p w:rsidR="009E3ADD" w:rsidRDefault="004F2BF5">
            <w:pPr>
              <w:jc w:val="right"/>
            </w:pPr>
            <w:r>
              <w:rPr>
                <w:color w:val="000000"/>
                <w:sz w:val="24"/>
              </w:rPr>
              <w:t>1,045</w:t>
            </w:r>
          </w:p>
        </w:tc>
        <w:tc>
          <w:tcPr>
            <w:tcW w:w="1944" w:type="dxa"/>
            <w:vAlign w:val="center"/>
          </w:tcPr>
          <w:p w:rsidR="009E3ADD" w:rsidRDefault="004F2BF5">
            <w:pPr>
              <w:jc w:val="right"/>
            </w:pPr>
            <w:r>
              <w:rPr>
                <w:color w:val="000000"/>
                <w:sz w:val="24"/>
              </w:rPr>
              <w:t>26,971.45</w:t>
            </w:r>
          </w:p>
        </w:tc>
        <w:tc>
          <w:tcPr>
            <w:tcW w:w="1705" w:type="dxa"/>
            <w:vAlign w:val="center"/>
          </w:tcPr>
          <w:p w:rsidR="009E3ADD" w:rsidRDefault="004F2BF5">
            <w:pPr>
              <w:jc w:val="right"/>
            </w:pPr>
            <w:r>
              <w:rPr>
                <w:color w:val="000000"/>
                <w:sz w:val="24"/>
              </w:rPr>
              <w:t>0.00</w:t>
            </w:r>
          </w:p>
        </w:tc>
      </w:tr>
      <w:tr w:rsidR="009E3ADD">
        <w:tc>
          <w:tcPr>
            <w:tcW w:w="862" w:type="dxa"/>
            <w:vAlign w:val="center"/>
          </w:tcPr>
          <w:p w:rsidR="009E3ADD" w:rsidRDefault="004F2BF5">
            <w:pPr>
              <w:jc w:val="center"/>
            </w:pPr>
            <w:r>
              <w:rPr>
                <w:color w:val="000000"/>
                <w:sz w:val="24"/>
              </w:rPr>
              <w:t>49</w:t>
            </w:r>
          </w:p>
        </w:tc>
        <w:tc>
          <w:tcPr>
            <w:tcW w:w="1346" w:type="dxa"/>
            <w:vAlign w:val="center"/>
          </w:tcPr>
          <w:p w:rsidR="009E3ADD" w:rsidRDefault="004F2BF5">
            <w:pPr>
              <w:jc w:val="center"/>
            </w:pPr>
            <w:r>
              <w:rPr>
                <w:color w:val="000000"/>
                <w:sz w:val="24"/>
              </w:rPr>
              <w:t>300788</w:t>
            </w:r>
          </w:p>
        </w:tc>
        <w:tc>
          <w:tcPr>
            <w:tcW w:w="1795" w:type="dxa"/>
            <w:vAlign w:val="center"/>
          </w:tcPr>
          <w:p w:rsidR="009E3ADD" w:rsidRDefault="004F2BF5">
            <w:pPr>
              <w:jc w:val="center"/>
            </w:pPr>
            <w:r>
              <w:rPr>
                <w:color w:val="000000"/>
                <w:sz w:val="24"/>
              </w:rPr>
              <w:t>中</w:t>
            </w:r>
            <w:proofErr w:type="gramStart"/>
            <w:r>
              <w:rPr>
                <w:color w:val="000000"/>
                <w:sz w:val="24"/>
              </w:rPr>
              <w:t>信出版</w:t>
            </w:r>
            <w:proofErr w:type="gramEnd"/>
          </w:p>
        </w:tc>
        <w:tc>
          <w:tcPr>
            <w:tcW w:w="1346" w:type="dxa"/>
            <w:vAlign w:val="center"/>
          </w:tcPr>
          <w:p w:rsidR="009E3ADD" w:rsidRDefault="004F2BF5">
            <w:pPr>
              <w:jc w:val="right"/>
            </w:pPr>
            <w:r>
              <w:rPr>
                <w:color w:val="000000"/>
                <w:sz w:val="24"/>
              </w:rPr>
              <w:t>1,556</w:t>
            </w:r>
          </w:p>
        </w:tc>
        <w:tc>
          <w:tcPr>
            <w:tcW w:w="1944" w:type="dxa"/>
            <w:vAlign w:val="center"/>
          </w:tcPr>
          <w:p w:rsidR="009E3ADD" w:rsidRDefault="004F2BF5">
            <w:pPr>
              <w:jc w:val="right"/>
            </w:pPr>
            <w:r>
              <w:rPr>
                <w:color w:val="000000"/>
                <w:sz w:val="24"/>
              </w:rPr>
              <w:t>23,106.60</w:t>
            </w:r>
          </w:p>
        </w:tc>
        <w:tc>
          <w:tcPr>
            <w:tcW w:w="1705" w:type="dxa"/>
            <w:vAlign w:val="center"/>
          </w:tcPr>
          <w:p w:rsidR="009E3ADD" w:rsidRDefault="004F2BF5">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17819887"/>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9E3ADD">
        <w:tc>
          <w:tcPr>
            <w:tcW w:w="869" w:type="dxa"/>
            <w:vAlign w:val="center"/>
          </w:tcPr>
          <w:p w:rsidR="009E3ADD" w:rsidRDefault="004F2BF5">
            <w:pPr>
              <w:jc w:val="center"/>
            </w:pPr>
            <w:r>
              <w:rPr>
                <w:sz w:val="24"/>
              </w:rPr>
              <w:t>1</w:t>
            </w:r>
          </w:p>
        </w:tc>
        <w:tc>
          <w:tcPr>
            <w:tcW w:w="1650" w:type="dxa"/>
            <w:vAlign w:val="center"/>
          </w:tcPr>
          <w:p w:rsidR="009E3ADD" w:rsidRDefault="004F2BF5">
            <w:pPr>
              <w:jc w:val="center"/>
            </w:pPr>
            <w:r>
              <w:rPr>
                <w:sz w:val="24"/>
              </w:rPr>
              <w:t>601398</w:t>
            </w:r>
          </w:p>
        </w:tc>
        <w:tc>
          <w:tcPr>
            <w:tcW w:w="1980" w:type="dxa"/>
            <w:vAlign w:val="center"/>
          </w:tcPr>
          <w:p w:rsidR="009E3ADD" w:rsidRDefault="004F2BF5">
            <w:pPr>
              <w:jc w:val="center"/>
            </w:pPr>
            <w:r>
              <w:rPr>
                <w:sz w:val="24"/>
              </w:rPr>
              <w:t>工商银行</w:t>
            </w:r>
          </w:p>
        </w:tc>
        <w:tc>
          <w:tcPr>
            <w:tcW w:w="2879" w:type="dxa"/>
            <w:vAlign w:val="center"/>
          </w:tcPr>
          <w:p w:rsidR="009E3ADD" w:rsidRDefault="004F2BF5">
            <w:pPr>
              <w:jc w:val="right"/>
            </w:pPr>
            <w:r>
              <w:rPr>
                <w:sz w:val="24"/>
              </w:rPr>
              <w:t>191,389,469.20</w:t>
            </w:r>
          </w:p>
        </w:tc>
        <w:tc>
          <w:tcPr>
            <w:tcW w:w="1620" w:type="dxa"/>
            <w:vAlign w:val="center"/>
          </w:tcPr>
          <w:p w:rsidR="009E3ADD" w:rsidRDefault="004F2BF5">
            <w:pPr>
              <w:jc w:val="right"/>
            </w:pPr>
            <w:r>
              <w:rPr>
                <w:sz w:val="24"/>
              </w:rPr>
              <w:t>9.56</w:t>
            </w:r>
          </w:p>
        </w:tc>
      </w:tr>
      <w:tr w:rsidR="009E3ADD">
        <w:tc>
          <w:tcPr>
            <w:tcW w:w="869" w:type="dxa"/>
            <w:vAlign w:val="center"/>
          </w:tcPr>
          <w:p w:rsidR="009E3ADD" w:rsidRDefault="004F2BF5">
            <w:pPr>
              <w:jc w:val="center"/>
            </w:pPr>
            <w:r>
              <w:rPr>
                <w:sz w:val="24"/>
              </w:rPr>
              <w:t>2</w:t>
            </w:r>
          </w:p>
        </w:tc>
        <w:tc>
          <w:tcPr>
            <w:tcW w:w="1650" w:type="dxa"/>
            <w:vAlign w:val="center"/>
          </w:tcPr>
          <w:p w:rsidR="009E3ADD" w:rsidRDefault="004F2BF5">
            <w:pPr>
              <w:jc w:val="center"/>
            </w:pPr>
            <w:r>
              <w:rPr>
                <w:sz w:val="24"/>
              </w:rPr>
              <w:t>601939</w:t>
            </w:r>
          </w:p>
        </w:tc>
        <w:tc>
          <w:tcPr>
            <w:tcW w:w="1980" w:type="dxa"/>
            <w:vAlign w:val="center"/>
          </w:tcPr>
          <w:p w:rsidR="009E3ADD" w:rsidRDefault="004F2BF5">
            <w:pPr>
              <w:jc w:val="center"/>
            </w:pPr>
            <w:r>
              <w:rPr>
                <w:sz w:val="24"/>
              </w:rPr>
              <w:t>建设银行</w:t>
            </w:r>
          </w:p>
        </w:tc>
        <w:tc>
          <w:tcPr>
            <w:tcW w:w="2879" w:type="dxa"/>
            <w:vAlign w:val="center"/>
          </w:tcPr>
          <w:p w:rsidR="009E3ADD" w:rsidRDefault="004F2BF5">
            <w:pPr>
              <w:jc w:val="right"/>
            </w:pPr>
            <w:r>
              <w:rPr>
                <w:sz w:val="24"/>
              </w:rPr>
              <w:t>179,499,346.37</w:t>
            </w:r>
          </w:p>
        </w:tc>
        <w:tc>
          <w:tcPr>
            <w:tcW w:w="1620" w:type="dxa"/>
            <w:vAlign w:val="center"/>
          </w:tcPr>
          <w:p w:rsidR="009E3ADD" w:rsidRDefault="004F2BF5">
            <w:pPr>
              <w:jc w:val="right"/>
            </w:pPr>
            <w:r>
              <w:rPr>
                <w:sz w:val="24"/>
              </w:rPr>
              <w:t>8.96</w:t>
            </w:r>
          </w:p>
        </w:tc>
      </w:tr>
      <w:tr w:rsidR="009E3ADD">
        <w:tc>
          <w:tcPr>
            <w:tcW w:w="869" w:type="dxa"/>
            <w:vAlign w:val="center"/>
          </w:tcPr>
          <w:p w:rsidR="009E3ADD" w:rsidRDefault="004F2BF5">
            <w:pPr>
              <w:jc w:val="center"/>
            </w:pPr>
            <w:r>
              <w:rPr>
                <w:sz w:val="24"/>
              </w:rPr>
              <w:t>3</w:t>
            </w:r>
          </w:p>
        </w:tc>
        <w:tc>
          <w:tcPr>
            <w:tcW w:w="1650" w:type="dxa"/>
            <w:vAlign w:val="center"/>
          </w:tcPr>
          <w:p w:rsidR="009E3ADD" w:rsidRDefault="004F2BF5">
            <w:pPr>
              <w:jc w:val="center"/>
            </w:pPr>
            <w:r>
              <w:rPr>
                <w:sz w:val="24"/>
              </w:rPr>
              <w:t>603026</w:t>
            </w:r>
          </w:p>
        </w:tc>
        <w:tc>
          <w:tcPr>
            <w:tcW w:w="1980" w:type="dxa"/>
            <w:vAlign w:val="center"/>
          </w:tcPr>
          <w:p w:rsidR="009E3ADD" w:rsidRDefault="004F2BF5">
            <w:pPr>
              <w:jc w:val="center"/>
            </w:pPr>
            <w:r>
              <w:rPr>
                <w:sz w:val="24"/>
              </w:rPr>
              <w:t>石大胜华</w:t>
            </w:r>
          </w:p>
        </w:tc>
        <w:tc>
          <w:tcPr>
            <w:tcW w:w="2879" w:type="dxa"/>
            <w:vAlign w:val="center"/>
          </w:tcPr>
          <w:p w:rsidR="009E3ADD" w:rsidRDefault="004F2BF5">
            <w:pPr>
              <w:jc w:val="right"/>
            </w:pPr>
            <w:r>
              <w:rPr>
                <w:sz w:val="24"/>
              </w:rPr>
              <w:t>145,831,125.83</w:t>
            </w:r>
          </w:p>
        </w:tc>
        <w:tc>
          <w:tcPr>
            <w:tcW w:w="1620" w:type="dxa"/>
            <w:vAlign w:val="center"/>
          </w:tcPr>
          <w:p w:rsidR="009E3ADD" w:rsidRDefault="004F2BF5">
            <w:pPr>
              <w:jc w:val="right"/>
            </w:pPr>
            <w:r>
              <w:rPr>
                <w:sz w:val="24"/>
              </w:rPr>
              <w:t>7.28</w:t>
            </w:r>
          </w:p>
        </w:tc>
      </w:tr>
      <w:tr w:rsidR="009E3ADD">
        <w:tc>
          <w:tcPr>
            <w:tcW w:w="869" w:type="dxa"/>
            <w:vAlign w:val="center"/>
          </w:tcPr>
          <w:p w:rsidR="009E3ADD" w:rsidRDefault="004F2BF5">
            <w:pPr>
              <w:jc w:val="center"/>
            </w:pPr>
            <w:r>
              <w:rPr>
                <w:sz w:val="24"/>
              </w:rPr>
              <w:t>4</w:t>
            </w:r>
          </w:p>
        </w:tc>
        <w:tc>
          <w:tcPr>
            <w:tcW w:w="1650" w:type="dxa"/>
            <w:vAlign w:val="center"/>
          </w:tcPr>
          <w:p w:rsidR="009E3ADD" w:rsidRDefault="004F2BF5">
            <w:pPr>
              <w:jc w:val="center"/>
            </w:pPr>
            <w:r>
              <w:rPr>
                <w:sz w:val="24"/>
              </w:rPr>
              <w:t>300207</w:t>
            </w:r>
          </w:p>
        </w:tc>
        <w:tc>
          <w:tcPr>
            <w:tcW w:w="1980" w:type="dxa"/>
            <w:vAlign w:val="center"/>
          </w:tcPr>
          <w:p w:rsidR="009E3ADD" w:rsidRDefault="004F2BF5">
            <w:pPr>
              <w:jc w:val="center"/>
            </w:pPr>
            <w:proofErr w:type="gramStart"/>
            <w:r>
              <w:rPr>
                <w:sz w:val="24"/>
              </w:rPr>
              <w:t>欣旺达</w:t>
            </w:r>
            <w:proofErr w:type="gramEnd"/>
          </w:p>
        </w:tc>
        <w:tc>
          <w:tcPr>
            <w:tcW w:w="2879" w:type="dxa"/>
            <w:vAlign w:val="center"/>
          </w:tcPr>
          <w:p w:rsidR="009E3ADD" w:rsidRDefault="004F2BF5">
            <w:pPr>
              <w:jc w:val="right"/>
            </w:pPr>
            <w:r>
              <w:rPr>
                <w:sz w:val="24"/>
              </w:rPr>
              <w:t>114,956,074.19</w:t>
            </w:r>
          </w:p>
        </w:tc>
        <w:tc>
          <w:tcPr>
            <w:tcW w:w="1620" w:type="dxa"/>
            <w:vAlign w:val="center"/>
          </w:tcPr>
          <w:p w:rsidR="009E3ADD" w:rsidRDefault="004F2BF5">
            <w:pPr>
              <w:jc w:val="right"/>
            </w:pPr>
            <w:r>
              <w:rPr>
                <w:sz w:val="24"/>
              </w:rPr>
              <w:t>5.74</w:t>
            </w:r>
          </w:p>
        </w:tc>
      </w:tr>
      <w:tr w:rsidR="009E3ADD">
        <w:tc>
          <w:tcPr>
            <w:tcW w:w="869" w:type="dxa"/>
            <w:vAlign w:val="center"/>
          </w:tcPr>
          <w:p w:rsidR="009E3ADD" w:rsidRDefault="004F2BF5">
            <w:pPr>
              <w:jc w:val="center"/>
            </w:pPr>
            <w:r>
              <w:rPr>
                <w:sz w:val="24"/>
              </w:rPr>
              <w:t>5</w:t>
            </w:r>
          </w:p>
        </w:tc>
        <w:tc>
          <w:tcPr>
            <w:tcW w:w="1650" w:type="dxa"/>
            <w:vAlign w:val="center"/>
          </w:tcPr>
          <w:p w:rsidR="009E3ADD" w:rsidRDefault="004F2BF5">
            <w:pPr>
              <w:jc w:val="center"/>
            </w:pPr>
            <w:r>
              <w:rPr>
                <w:sz w:val="24"/>
              </w:rPr>
              <w:t>600967</w:t>
            </w:r>
          </w:p>
        </w:tc>
        <w:tc>
          <w:tcPr>
            <w:tcW w:w="1980" w:type="dxa"/>
            <w:vAlign w:val="center"/>
          </w:tcPr>
          <w:p w:rsidR="009E3ADD" w:rsidRDefault="004F2BF5">
            <w:pPr>
              <w:jc w:val="center"/>
            </w:pPr>
            <w:r>
              <w:rPr>
                <w:sz w:val="24"/>
              </w:rPr>
              <w:t>内蒙</w:t>
            </w:r>
            <w:proofErr w:type="gramStart"/>
            <w:r>
              <w:rPr>
                <w:sz w:val="24"/>
              </w:rPr>
              <w:t>一</w:t>
            </w:r>
            <w:proofErr w:type="gramEnd"/>
            <w:r>
              <w:rPr>
                <w:sz w:val="24"/>
              </w:rPr>
              <w:t>机</w:t>
            </w:r>
          </w:p>
        </w:tc>
        <w:tc>
          <w:tcPr>
            <w:tcW w:w="2879" w:type="dxa"/>
            <w:vAlign w:val="center"/>
          </w:tcPr>
          <w:p w:rsidR="009E3ADD" w:rsidRDefault="004F2BF5">
            <w:pPr>
              <w:jc w:val="right"/>
            </w:pPr>
            <w:r>
              <w:rPr>
                <w:sz w:val="24"/>
              </w:rPr>
              <w:t>105,121,159.14</w:t>
            </w:r>
          </w:p>
        </w:tc>
        <w:tc>
          <w:tcPr>
            <w:tcW w:w="1620" w:type="dxa"/>
            <w:vAlign w:val="center"/>
          </w:tcPr>
          <w:p w:rsidR="009E3ADD" w:rsidRDefault="004F2BF5">
            <w:pPr>
              <w:jc w:val="right"/>
            </w:pPr>
            <w:r>
              <w:rPr>
                <w:sz w:val="24"/>
              </w:rPr>
              <w:t>5.25</w:t>
            </w:r>
          </w:p>
        </w:tc>
      </w:tr>
      <w:tr w:rsidR="009E3ADD">
        <w:tc>
          <w:tcPr>
            <w:tcW w:w="869" w:type="dxa"/>
            <w:vAlign w:val="center"/>
          </w:tcPr>
          <w:p w:rsidR="009E3ADD" w:rsidRDefault="004F2BF5">
            <w:pPr>
              <w:jc w:val="center"/>
            </w:pPr>
            <w:r>
              <w:rPr>
                <w:sz w:val="24"/>
              </w:rPr>
              <w:t>6</w:t>
            </w:r>
          </w:p>
        </w:tc>
        <w:tc>
          <w:tcPr>
            <w:tcW w:w="1650" w:type="dxa"/>
            <w:vAlign w:val="center"/>
          </w:tcPr>
          <w:p w:rsidR="009E3ADD" w:rsidRDefault="004F2BF5">
            <w:pPr>
              <w:jc w:val="center"/>
            </w:pPr>
            <w:r>
              <w:rPr>
                <w:sz w:val="24"/>
              </w:rPr>
              <w:t>601877</w:t>
            </w:r>
          </w:p>
        </w:tc>
        <w:tc>
          <w:tcPr>
            <w:tcW w:w="1980" w:type="dxa"/>
            <w:vAlign w:val="center"/>
          </w:tcPr>
          <w:p w:rsidR="009E3ADD" w:rsidRDefault="004F2BF5">
            <w:pPr>
              <w:jc w:val="center"/>
            </w:pPr>
            <w:r>
              <w:rPr>
                <w:sz w:val="24"/>
              </w:rPr>
              <w:t>正泰电器</w:t>
            </w:r>
          </w:p>
        </w:tc>
        <w:tc>
          <w:tcPr>
            <w:tcW w:w="2879" w:type="dxa"/>
            <w:vAlign w:val="center"/>
          </w:tcPr>
          <w:p w:rsidR="009E3ADD" w:rsidRDefault="004F2BF5">
            <w:pPr>
              <w:jc w:val="right"/>
            </w:pPr>
            <w:r>
              <w:rPr>
                <w:sz w:val="24"/>
              </w:rPr>
              <w:t>103,002,372.55</w:t>
            </w:r>
          </w:p>
        </w:tc>
        <w:tc>
          <w:tcPr>
            <w:tcW w:w="1620" w:type="dxa"/>
            <w:vAlign w:val="center"/>
          </w:tcPr>
          <w:p w:rsidR="009E3ADD" w:rsidRDefault="004F2BF5">
            <w:pPr>
              <w:jc w:val="right"/>
            </w:pPr>
            <w:r>
              <w:rPr>
                <w:sz w:val="24"/>
              </w:rPr>
              <w:t>5.14</w:t>
            </w:r>
          </w:p>
        </w:tc>
      </w:tr>
      <w:tr w:rsidR="009E3ADD">
        <w:tc>
          <w:tcPr>
            <w:tcW w:w="869" w:type="dxa"/>
            <w:vAlign w:val="center"/>
          </w:tcPr>
          <w:p w:rsidR="009E3ADD" w:rsidRDefault="004F2BF5">
            <w:pPr>
              <w:jc w:val="center"/>
            </w:pPr>
            <w:r>
              <w:rPr>
                <w:sz w:val="24"/>
              </w:rPr>
              <w:t>7</w:t>
            </w:r>
          </w:p>
        </w:tc>
        <w:tc>
          <w:tcPr>
            <w:tcW w:w="1650" w:type="dxa"/>
            <w:vAlign w:val="center"/>
          </w:tcPr>
          <w:p w:rsidR="009E3ADD" w:rsidRDefault="004F2BF5">
            <w:pPr>
              <w:jc w:val="center"/>
            </w:pPr>
            <w:r>
              <w:rPr>
                <w:sz w:val="24"/>
              </w:rPr>
              <w:t>601318</w:t>
            </w:r>
          </w:p>
        </w:tc>
        <w:tc>
          <w:tcPr>
            <w:tcW w:w="1980" w:type="dxa"/>
            <w:vAlign w:val="center"/>
          </w:tcPr>
          <w:p w:rsidR="009E3ADD" w:rsidRDefault="004F2BF5">
            <w:pPr>
              <w:jc w:val="center"/>
            </w:pPr>
            <w:r>
              <w:rPr>
                <w:sz w:val="24"/>
              </w:rPr>
              <w:t>中国平安</w:t>
            </w:r>
          </w:p>
        </w:tc>
        <w:tc>
          <w:tcPr>
            <w:tcW w:w="2879" w:type="dxa"/>
            <w:vAlign w:val="center"/>
          </w:tcPr>
          <w:p w:rsidR="009E3ADD" w:rsidRDefault="004F2BF5">
            <w:pPr>
              <w:jc w:val="right"/>
            </w:pPr>
            <w:r>
              <w:rPr>
                <w:sz w:val="24"/>
              </w:rPr>
              <w:t>94,198,227.26</w:t>
            </w:r>
          </w:p>
        </w:tc>
        <w:tc>
          <w:tcPr>
            <w:tcW w:w="1620" w:type="dxa"/>
            <w:vAlign w:val="center"/>
          </w:tcPr>
          <w:p w:rsidR="009E3ADD" w:rsidRDefault="004F2BF5">
            <w:pPr>
              <w:jc w:val="right"/>
            </w:pPr>
            <w:r>
              <w:rPr>
                <w:sz w:val="24"/>
              </w:rPr>
              <w:t>4.70</w:t>
            </w:r>
          </w:p>
        </w:tc>
      </w:tr>
      <w:tr w:rsidR="009E3ADD">
        <w:tc>
          <w:tcPr>
            <w:tcW w:w="869" w:type="dxa"/>
            <w:vAlign w:val="center"/>
          </w:tcPr>
          <w:p w:rsidR="009E3ADD" w:rsidRDefault="004F2BF5">
            <w:pPr>
              <w:jc w:val="center"/>
            </w:pPr>
            <w:r>
              <w:rPr>
                <w:sz w:val="24"/>
              </w:rPr>
              <w:t>8</w:t>
            </w:r>
          </w:p>
        </w:tc>
        <w:tc>
          <w:tcPr>
            <w:tcW w:w="1650" w:type="dxa"/>
            <w:vAlign w:val="center"/>
          </w:tcPr>
          <w:p w:rsidR="009E3ADD" w:rsidRDefault="004F2BF5">
            <w:pPr>
              <w:jc w:val="center"/>
            </w:pPr>
            <w:r>
              <w:rPr>
                <w:sz w:val="24"/>
              </w:rPr>
              <w:t>300014</w:t>
            </w:r>
          </w:p>
        </w:tc>
        <w:tc>
          <w:tcPr>
            <w:tcW w:w="1980" w:type="dxa"/>
            <w:vAlign w:val="center"/>
          </w:tcPr>
          <w:p w:rsidR="009E3ADD" w:rsidRDefault="004F2BF5">
            <w:pPr>
              <w:jc w:val="center"/>
            </w:pPr>
            <w:r>
              <w:rPr>
                <w:sz w:val="24"/>
              </w:rPr>
              <w:t>亿</w:t>
            </w:r>
            <w:proofErr w:type="gramStart"/>
            <w:r>
              <w:rPr>
                <w:sz w:val="24"/>
              </w:rPr>
              <w:t>纬锂能</w:t>
            </w:r>
            <w:proofErr w:type="gramEnd"/>
          </w:p>
        </w:tc>
        <w:tc>
          <w:tcPr>
            <w:tcW w:w="2879" w:type="dxa"/>
            <w:vAlign w:val="center"/>
          </w:tcPr>
          <w:p w:rsidR="009E3ADD" w:rsidRDefault="004F2BF5">
            <w:pPr>
              <w:jc w:val="right"/>
            </w:pPr>
            <w:r>
              <w:rPr>
                <w:sz w:val="24"/>
              </w:rPr>
              <w:t>94,070,400.38</w:t>
            </w:r>
          </w:p>
        </w:tc>
        <w:tc>
          <w:tcPr>
            <w:tcW w:w="1620" w:type="dxa"/>
            <w:vAlign w:val="center"/>
          </w:tcPr>
          <w:p w:rsidR="009E3ADD" w:rsidRDefault="004F2BF5">
            <w:pPr>
              <w:jc w:val="right"/>
            </w:pPr>
            <w:r>
              <w:rPr>
                <w:sz w:val="24"/>
              </w:rPr>
              <w:t>4.70</w:t>
            </w:r>
          </w:p>
        </w:tc>
      </w:tr>
      <w:tr w:rsidR="009E3ADD">
        <w:tc>
          <w:tcPr>
            <w:tcW w:w="869" w:type="dxa"/>
            <w:vAlign w:val="center"/>
          </w:tcPr>
          <w:p w:rsidR="009E3ADD" w:rsidRDefault="004F2BF5">
            <w:pPr>
              <w:jc w:val="center"/>
            </w:pPr>
            <w:r>
              <w:rPr>
                <w:sz w:val="24"/>
              </w:rPr>
              <w:t>9</w:t>
            </w:r>
          </w:p>
        </w:tc>
        <w:tc>
          <w:tcPr>
            <w:tcW w:w="1650" w:type="dxa"/>
            <w:vAlign w:val="center"/>
          </w:tcPr>
          <w:p w:rsidR="009E3ADD" w:rsidRDefault="004F2BF5">
            <w:pPr>
              <w:jc w:val="center"/>
            </w:pPr>
            <w:r>
              <w:rPr>
                <w:sz w:val="24"/>
              </w:rPr>
              <w:t>000768</w:t>
            </w:r>
          </w:p>
        </w:tc>
        <w:tc>
          <w:tcPr>
            <w:tcW w:w="1980" w:type="dxa"/>
            <w:vAlign w:val="center"/>
          </w:tcPr>
          <w:p w:rsidR="009E3ADD" w:rsidRDefault="004F2BF5">
            <w:pPr>
              <w:jc w:val="center"/>
            </w:pPr>
            <w:r>
              <w:rPr>
                <w:sz w:val="24"/>
              </w:rPr>
              <w:t>中航飞机</w:t>
            </w:r>
          </w:p>
        </w:tc>
        <w:tc>
          <w:tcPr>
            <w:tcW w:w="2879" w:type="dxa"/>
            <w:vAlign w:val="center"/>
          </w:tcPr>
          <w:p w:rsidR="009E3ADD" w:rsidRDefault="004F2BF5">
            <w:pPr>
              <w:jc w:val="right"/>
            </w:pPr>
            <w:r>
              <w:rPr>
                <w:sz w:val="24"/>
              </w:rPr>
              <w:t>92,335,342.45</w:t>
            </w:r>
          </w:p>
        </w:tc>
        <w:tc>
          <w:tcPr>
            <w:tcW w:w="1620" w:type="dxa"/>
            <w:vAlign w:val="center"/>
          </w:tcPr>
          <w:p w:rsidR="009E3ADD" w:rsidRDefault="004F2BF5">
            <w:pPr>
              <w:jc w:val="right"/>
            </w:pPr>
            <w:r>
              <w:rPr>
                <w:sz w:val="24"/>
              </w:rPr>
              <w:t>4.61</w:t>
            </w:r>
          </w:p>
        </w:tc>
      </w:tr>
      <w:tr w:rsidR="009E3ADD">
        <w:tc>
          <w:tcPr>
            <w:tcW w:w="869" w:type="dxa"/>
            <w:vAlign w:val="center"/>
          </w:tcPr>
          <w:p w:rsidR="009E3ADD" w:rsidRDefault="004F2BF5">
            <w:pPr>
              <w:jc w:val="center"/>
            </w:pPr>
            <w:r>
              <w:rPr>
                <w:sz w:val="24"/>
              </w:rPr>
              <w:t>10</w:t>
            </w:r>
          </w:p>
        </w:tc>
        <w:tc>
          <w:tcPr>
            <w:tcW w:w="1650" w:type="dxa"/>
            <w:vAlign w:val="center"/>
          </w:tcPr>
          <w:p w:rsidR="009E3ADD" w:rsidRDefault="004F2BF5">
            <w:pPr>
              <w:jc w:val="center"/>
            </w:pPr>
            <w:r>
              <w:rPr>
                <w:sz w:val="24"/>
              </w:rPr>
              <w:t>300498</w:t>
            </w:r>
          </w:p>
        </w:tc>
        <w:tc>
          <w:tcPr>
            <w:tcW w:w="1980" w:type="dxa"/>
            <w:vAlign w:val="center"/>
          </w:tcPr>
          <w:p w:rsidR="009E3ADD" w:rsidRDefault="004F2BF5">
            <w:pPr>
              <w:jc w:val="center"/>
            </w:pPr>
            <w:r>
              <w:rPr>
                <w:sz w:val="24"/>
              </w:rPr>
              <w:t>温氏股份</w:t>
            </w:r>
          </w:p>
        </w:tc>
        <w:tc>
          <w:tcPr>
            <w:tcW w:w="2879" w:type="dxa"/>
            <w:vAlign w:val="center"/>
          </w:tcPr>
          <w:p w:rsidR="009E3ADD" w:rsidRDefault="004F2BF5">
            <w:pPr>
              <w:jc w:val="right"/>
            </w:pPr>
            <w:r>
              <w:rPr>
                <w:sz w:val="24"/>
              </w:rPr>
              <w:t>83,243,024.64</w:t>
            </w:r>
          </w:p>
        </w:tc>
        <w:tc>
          <w:tcPr>
            <w:tcW w:w="1620" w:type="dxa"/>
            <w:vAlign w:val="center"/>
          </w:tcPr>
          <w:p w:rsidR="009E3ADD" w:rsidRDefault="004F2BF5">
            <w:pPr>
              <w:jc w:val="right"/>
            </w:pPr>
            <w:r>
              <w:rPr>
                <w:sz w:val="24"/>
              </w:rPr>
              <w:t>4.16</w:t>
            </w:r>
          </w:p>
        </w:tc>
      </w:tr>
      <w:tr w:rsidR="009E3ADD">
        <w:tc>
          <w:tcPr>
            <w:tcW w:w="869" w:type="dxa"/>
            <w:vAlign w:val="center"/>
          </w:tcPr>
          <w:p w:rsidR="009E3ADD" w:rsidRDefault="004F2BF5">
            <w:pPr>
              <w:jc w:val="center"/>
            </w:pPr>
            <w:r>
              <w:rPr>
                <w:sz w:val="24"/>
              </w:rPr>
              <w:t>11</w:t>
            </w:r>
          </w:p>
        </w:tc>
        <w:tc>
          <w:tcPr>
            <w:tcW w:w="1650" w:type="dxa"/>
            <w:vAlign w:val="center"/>
          </w:tcPr>
          <w:p w:rsidR="009E3ADD" w:rsidRDefault="004F2BF5">
            <w:pPr>
              <w:jc w:val="center"/>
            </w:pPr>
            <w:r>
              <w:rPr>
                <w:sz w:val="24"/>
              </w:rPr>
              <w:t>002180</w:t>
            </w:r>
          </w:p>
        </w:tc>
        <w:tc>
          <w:tcPr>
            <w:tcW w:w="1980" w:type="dxa"/>
            <w:vAlign w:val="center"/>
          </w:tcPr>
          <w:p w:rsidR="009E3ADD" w:rsidRDefault="004F2BF5">
            <w:pPr>
              <w:jc w:val="center"/>
            </w:pPr>
            <w:proofErr w:type="gramStart"/>
            <w:r>
              <w:rPr>
                <w:sz w:val="24"/>
              </w:rPr>
              <w:t>纳思达</w:t>
            </w:r>
            <w:proofErr w:type="gramEnd"/>
          </w:p>
        </w:tc>
        <w:tc>
          <w:tcPr>
            <w:tcW w:w="2879" w:type="dxa"/>
            <w:vAlign w:val="center"/>
          </w:tcPr>
          <w:p w:rsidR="009E3ADD" w:rsidRDefault="004F2BF5">
            <w:pPr>
              <w:jc w:val="right"/>
            </w:pPr>
            <w:r>
              <w:rPr>
                <w:sz w:val="24"/>
              </w:rPr>
              <w:t>82,780,555.00</w:t>
            </w:r>
          </w:p>
        </w:tc>
        <w:tc>
          <w:tcPr>
            <w:tcW w:w="1620" w:type="dxa"/>
            <w:vAlign w:val="center"/>
          </w:tcPr>
          <w:p w:rsidR="009E3ADD" w:rsidRDefault="004F2BF5">
            <w:pPr>
              <w:jc w:val="right"/>
            </w:pPr>
            <w:r>
              <w:rPr>
                <w:sz w:val="24"/>
              </w:rPr>
              <w:t>4.13</w:t>
            </w:r>
          </w:p>
        </w:tc>
      </w:tr>
      <w:tr w:rsidR="009E3ADD">
        <w:tc>
          <w:tcPr>
            <w:tcW w:w="869" w:type="dxa"/>
            <w:vAlign w:val="center"/>
          </w:tcPr>
          <w:p w:rsidR="009E3ADD" w:rsidRDefault="004F2BF5">
            <w:pPr>
              <w:jc w:val="center"/>
            </w:pPr>
            <w:r>
              <w:rPr>
                <w:sz w:val="24"/>
              </w:rPr>
              <w:t>12</w:t>
            </w:r>
          </w:p>
        </w:tc>
        <w:tc>
          <w:tcPr>
            <w:tcW w:w="1650" w:type="dxa"/>
            <w:vAlign w:val="center"/>
          </w:tcPr>
          <w:p w:rsidR="009E3ADD" w:rsidRDefault="004F2BF5">
            <w:pPr>
              <w:jc w:val="center"/>
            </w:pPr>
            <w:r>
              <w:rPr>
                <w:sz w:val="24"/>
              </w:rPr>
              <w:t>600855</w:t>
            </w:r>
          </w:p>
        </w:tc>
        <w:tc>
          <w:tcPr>
            <w:tcW w:w="1980" w:type="dxa"/>
            <w:vAlign w:val="center"/>
          </w:tcPr>
          <w:p w:rsidR="009E3ADD" w:rsidRDefault="004F2BF5">
            <w:pPr>
              <w:jc w:val="center"/>
            </w:pPr>
            <w:r>
              <w:rPr>
                <w:sz w:val="24"/>
              </w:rPr>
              <w:t>航天长峰</w:t>
            </w:r>
          </w:p>
        </w:tc>
        <w:tc>
          <w:tcPr>
            <w:tcW w:w="2879" w:type="dxa"/>
            <w:vAlign w:val="center"/>
          </w:tcPr>
          <w:p w:rsidR="009E3ADD" w:rsidRDefault="004F2BF5">
            <w:pPr>
              <w:jc w:val="right"/>
            </w:pPr>
            <w:r>
              <w:rPr>
                <w:sz w:val="24"/>
              </w:rPr>
              <w:t>82,739,251.24</w:t>
            </w:r>
          </w:p>
        </w:tc>
        <w:tc>
          <w:tcPr>
            <w:tcW w:w="1620" w:type="dxa"/>
            <w:vAlign w:val="center"/>
          </w:tcPr>
          <w:p w:rsidR="009E3ADD" w:rsidRDefault="004F2BF5">
            <w:pPr>
              <w:jc w:val="right"/>
            </w:pPr>
            <w:r>
              <w:rPr>
                <w:sz w:val="24"/>
              </w:rPr>
              <w:t>4.13</w:t>
            </w:r>
          </w:p>
        </w:tc>
      </w:tr>
      <w:tr w:rsidR="009E3ADD">
        <w:tc>
          <w:tcPr>
            <w:tcW w:w="869" w:type="dxa"/>
            <w:vAlign w:val="center"/>
          </w:tcPr>
          <w:p w:rsidR="009E3ADD" w:rsidRDefault="004F2BF5">
            <w:pPr>
              <w:jc w:val="center"/>
            </w:pPr>
            <w:r>
              <w:rPr>
                <w:sz w:val="24"/>
              </w:rPr>
              <w:t>13</w:t>
            </w:r>
          </w:p>
        </w:tc>
        <w:tc>
          <w:tcPr>
            <w:tcW w:w="1650" w:type="dxa"/>
            <w:vAlign w:val="center"/>
          </w:tcPr>
          <w:p w:rsidR="009E3ADD" w:rsidRDefault="004F2BF5">
            <w:pPr>
              <w:jc w:val="center"/>
            </w:pPr>
            <w:r>
              <w:rPr>
                <w:sz w:val="24"/>
              </w:rPr>
              <w:t>600028</w:t>
            </w:r>
          </w:p>
        </w:tc>
        <w:tc>
          <w:tcPr>
            <w:tcW w:w="1980" w:type="dxa"/>
            <w:vAlign w:val="center"/>
          </w:tcPr>
          <w:p w:rsidR="009E3ADD" w:rsidRDefault="004F2BF5">
            <w:pPr>
              <w:jc w:val="center"/>
            </w:pPr>
            <w:r>
              <w:rPr>
                <w:sz w:val="24"/>
              </w:rPr>
              <w:t>中国石化</w:t>
            </w:r>
          </w:p>
        </w:tc>
        <w:tc>
          <w:tcPr>
            <w:tcW w:w="2879" w:type="dxa"/>
            <w:vAlign w:val="center"/>
          </w:tcPr>
          <w:p w:rsidR="009E3ADD" w:rsidRDefault="004F2BF5">
            <w:pPr>
              <w:jc w:val="right"/>
            </w:pPr>
            <w:r>
              <w:rPr>
                <w:sz w:val="24"/>
              </w:rPr>
              <w:t>82,431,568.80</w:t>
            </w:r>
          </w:p>
        </w:tc>
        <w:tc>
          <w:tcPr>
            <w:tcW w:w="1620" w:type="dxa"/>
            <w:vAlign w:val="center"/>
          </w:tcPr>
          <w:p w:rsidR="009E3ADD" w:rsidRDefault="004F2BF5">
            <w:pPr>
              <w:jc w:val="right"/>
            </w:pPr>
            <w:r>
              <w:rPr>
                <w:sz w:val="24"/>
              </w:rPr>
              <w:t>4.12</w:t>
            </w:r>
          </w:p>
        </w:tc>
      </w:tr>
      <w:tr w:rsidR="009E3ADD">
        <w:tc>
          <w:tcPr>
            <w:tcW w:w="869" w:type="dxa"/>
            <w:vAlign w:val="center"/>
          </w:tcPr>
          <w:p w:rsidR="009E3ADD" w:rsidRDefault="004F2BF5">
            <w:pPr>
              <w:jc w:val="center"/>
            </w:pPr>
            <w:r>
              <w:rPr>
                <w:sz w:val="24"/>
              </w:rPr>
              <w:t>14</w:t>
            </w:r>
          </w:p>
        </w:tc>
        <w:tc>
          <w:tcPr>
            <w:tcW w:w="1650" w:type="dxa"/>
            <w:vAlign w:val="center"/>
          </w:tcPr>
          <w:p w:rsidR="009E3ADD" w:rsidRDefault="004F2BF5">
            <w:pPr>
              <w:jc w:val="center"/>
            </w:pPr>
            <w:r>
              <w:rPr>
                <w:sz w:val="24"/>
              </w:rPr>
              <w:t>600760</w:t>
            </w:r>
          </w:p>
        </w:tc>
        <w:tc>
          <w:tcPr>
            <w:tcW w:w="1980" w:type="dxa"/>
            <w:vAlign w:val="center"/>
          </w:tcPr>
          <w:p w:rsidR="009E3ADD" w:rsidRDefault="004F2BF5">
            <w:pPr>
              <w:jc w:val="center"/>
            </w:pPr>
            <w:r>
              <w:rPr>
                <w:sz w:val="24"/>
              </w:rPr>
              <w:t>中航沈飞</w:t>
            </w:r>
          </w:p>
        </w:tc>
        <w:tc>
          <w:tcPr>
            <w:tcW w:w="2879" w:type="dxa"/>
            <w:vAlign w:val="center"/>
          </w:tcPr>
          <w:p w:rsidR="009E3ADD" w:rsidRDefault="004F2BF5">
            <w:pPr>
              <w:jc w:val="right"/>
            </w:pPr>
            <w:r>
              <w:rPr>
                <w:sz w:val="24"/>
              </w:rPr>
              <w:t>82,218,341.03</w:t>
            </w:r>
          </w:p>
        </w:tc>
        <w:tc>
          <w:tcPr>
            <w:tcW w:w="1620" w:type="dxa"/>
            <w:vAlign w:val="center"/>
          </w:tcPr>
          <w:p w:rsidR="009E3ADD" w:rsidRDefault="004F2BF5">
            <w:pPr>
              <w:jc w:val="right"/>
            </w:pPr>
            <w:r>
              <w:rPr>
                <w:sz w:val="24"/>
              </w:rPr>
              <w:t>4.11</w:t>
            </w:r>
          </w:p>
        </w:tc>
      </w:tr>
      <w:tr w:rsidR="009E3ADD">
        <w:tc>
          <w:tcPr>
            <w:tcW w:w="869" w:type="dxa"/>
            <w:vAlign w:val="center"/>
          </w:tcPr>
          <w:p w:rsidR="009E3ADD" w:rsidRDefault="004F2BF5">
            <w:pPr>
              <w:jc w:val="center"/>
            </w:pPr>
            <w:r>
              <w:rPr>
                <w:sz w:val="24"/>
              </w:rPr>
              <w:t>15</w:t>
            </w:r>
          </w:p>
        </w:tc>
        <w:tc>
          <w:tcPr>
            <w:tcW w:w="1650" w:type="dxa"/>
            <w:vAlign w:val="center"/>
          </w:tcPr>
          <w:p w:rsidR="009E3ADD" w:rsidRDefault="004F2BF5">
            <w:pPr>
              <w:jc w:val="center"/>
            </w:pPr>
            <w:r>
              <w:rPr>
                <w:sz w:val="24"/>
              </w:rPr>
              <w:t>002384</w:t>
            </w:r>
          </w:p>
        </w:tc>
        <w:tc>
          <w:tcPr>
            <w:tcW w:w="1980" w:type="dxa"/>
            <w:vAlign w:val="center"/>
          </w:tcPr>
          <w:p w:rsidR="009E3ADD" w:rsidRDefault="004F2BF5">
            <w:pPr>
              <w:jc w:val="center"/>
            </w:pPr>
            <w:r>
              <w:rPr>
                <w:sz w:val="24"/>
              </w:rPr>
              <w:t>东山精密</w:t>
            </w:r>
          </w:p>
        </w:tc>
        <w:tc>
          <w:tcPr>
            <w:tcW w:w="2879" w:type="dxa"/>
            <w:vAlign w:val="center"/>
          </w:tcPr>
          <w:p w:rsidR="009E3ADD" w:rsidRDefault="004F2BF5">
            <w:pPr>
              <w:jc w:val="right"/>
            </w:pPr>
            <w:r>
              <w:rPr>
                <w:sz w:val="24"/>
              </w:rPr>
              <w:t>80,535,607.31</w:t>
            </w:r>
          </w:p>
        </w:tc>
        <w:tc>
          <w:tcPr>
            <w:tcW w:w="1620" w:type="dxa"/>
            <w:vAlign w:val="center"/>
          </w:tcPr>
          <w:p w:rsidR="009E3ADD" w:rsidRDefault="004F2BF5">
            <w:pPr>
              <w:jc w:val="right"/>
            </w:pPr>
            <w:r>
              <w:rPr>
                <w:sz w:val="24"/>
              </w:rPr>
              <w:t>4.02</w:t>
            </w:r>
          </w:p>
        </w:tc>
      </w:tr>
      <w:tr w:rsidR="009E3ADD">
        <w:tc>
          <w:tcPr>
            <w:tcW w:w="869" w:type="dxa"/>
            <w:vAlign w:val="center"/>
          </w:tcPr>
          <w:p w:rsidR="009E3ADD" w:rsidRDefault="004F2BF5">
            <w:pPr>
              <w:jc w:val="center"/>
            </w:pPr>
            <w:r>
              <w:rPr>
                <w:sz w:val="24"/>
              </w:rPr>
              <w:t>16</w:t>
            </w:r>
          </w:p>
        </w:tc>
        <w:tc>
          <w:tcPr>
            <w:tcW w:w="1650" w:type="dxa"/>
            <w:vAlign w:val="center"/>
          </w:tcPr>
          <w:p w:rsidR="009E3ADD" w:rsidRDefault="004F2BF5">
            <w:pPr>
              <w:jc w:val="center"/>
            </w:pPr>
            <w:r>
              <w:rPr>
                <w:sz w:val="24"/>
              </w:rPr>
              <w:t>300724</w:t>
            </w:r>
          </w:p>
        </w:tc>
        <w:tc>
          <w:tcPr>
            <w:tcW w:w="1980" w:type="dxa"/>
            <w:vAlign w:val="center"/>
          </w:tcPr>
          <w:p w:rsidR="009E3ADD" w:rsidRDefault="004F2BF5">
            <w:pPr>
              <w:jc w:val="center"/>
            </w:pPr>
            <w:proofErr w:type="gramStart"/>
            <w:r>
              <w:rPr>
                <w:sz w:val="24"/>
              </w:rPr>
              <w:t>捷佳伟创</w:t>
            </w:r>
            <w:proofErr w:type="gramEnd"/>
          </w:p>
        </w:tc>
        <w:tc>
          <w:tcPr>
            <w:tcW w:w="2879" w:type="dxa"/>
            <w:vAlign w:val="center"/>
          </w:tcPr>
          <w:p w:rsidR="009E3ADD" w:rsidRDefault="004F2BF5">
            <w:pPr>
              <w:jc w:val="right"/>
            </w:pPr>
            <w:r>
              <w:rPr>
                <w:sz w:val="24"/>
              </w:rPr>
              <w:t>77,897,644.26</w:t>
            </w:r>
          </w:p>
        </w:tc>
        <w:tc>
          <w:tcPr>
            <w:tcW w:w="1620" w:type="dxa"/>
            <w:vAlign w:val="center"/>
          </w:tcPr>
          <w:p w:rsidR="009E3ADD" w:rsidRDefault="004F2BF5">
            <w:pPr>
              <w:jc w:val="right"/>
            </w:pPr>
            <w:r>
              <w:rPr>
                <w:sz w:val="24"/>
              </w:rPr>
              <w:t>3.89</w:t>
            </w:r>
          </w:p>
        </w:tc>
      </w:tr>
      <w:tr w:rsidR="009E3ADD">
        <w:tc>
          <w:tcPr>
            <w:tcW w:w="869" w:type="dxa"/>
            <w:vAlign w:val="center"/>
          </w:tcPr>
          <w:p w:rsidR="009E3ADD" w:rsidRDefault="004F2BF5">
            <w:pPr>
              <w:jc w:val="center"/>
            </w:pPr>
            <w:r>
              <w:rPr>
                <w:sz w:val="24"/>
              </w:rPr>
              <w:t>17</w:t>
            </w:r>
          </w:p>
        </w:tc>
        <w:tc>
          <w:tcPr>
            <w:tcW w:w="1650" w:type="dxa"/>
            <w:vAlign w:val="center"/>
          </w:tcPr>
          <w:p w:rsidR="009E3ADD" w:rsidRDefault="004F2BF5">
            <w:pPr>
              <w:jc w:val="center"/>
            </w:pPr>
            <w:r>
              <w:rPr>
                <w:sz w:val="24"/>
              </w:rPr>
              <w:t>300170</w:t>
            </w:r>
          </w:p>
        </w:tc>
        <w:tc>
          <w:tcPr>
            <w:tcW w:w="1980" w:type="dxa"/>
            <w:vAlign w:val="center"/>
          </w:tcPr>
          <w:p w:rsidR="009E3ADD" w:rsidRDefault="004F2BF5">
            <w:pPr>
              <w:jc w:val="center"/>
            </w:pPr>
            <w:r>
              <w:rPr>
                <w:sz w:val="24"/>
              </w:rPr>
              <w:t>汉得信息</w:t>
            </w:r>
          </w:p>
        </w:tc>
        <w:tc>
          <w:tcPr>
            <w:tcW w:w="2879" w:type="dxa"/>
            <w:vAlign w:val="center"/>
          </w:tcPr>
          <w:p w:rsidR="009E3ADD" w:rsidRDefault="004F2BF5">
            <w:pPr>
              <w:jc w:val="right"/>
            </w:pPr>
            <w:r>
              <w:rPr>
                <w:sz w:val="24"/>
              </w:rPr>
              <w:t>77,846,945.54</w:t>
            </w:r>
          </w:p>
        </w:tc>
        <w:tc>
          <w:tcPr>
            <w:tcW w:w="1620" w:type="dxa"/>
            <w:vAlign w:val="center"/>
          </w:tcPr>
          <w:p w:rsidR="009E3ADD" w:rsidRDefault="004F2BF5">
            <w:pPr>
              <w:jc w:val="right"/>
            </w:pPr>
            <w:r>
              <w:rPr>
                <w:sz w:val="24"/>
              </w:rPr>
              <w:t>3.89</w:t>
            </w:r>
          </w:p>
        </w:tc>
      </w:tr>
      <w:tr w:rsidR="009E3ADD">
        <w:tc>
          <w:tcPr>
            <w:tcW w:w="869" w:type="dxa"/>
            <w:vAlign w:val="center"/>
          </w:tcPr>
          <w:p w:rsidR="009E3ADD" w:rsidRDefault="004F2BF5">
            <w:pPr>
              <w:jc w:val="center"/>
            </w:pPr>
            <w:r>
              <w:rPr>
                <w:sz w:val="24"/>
              </w:rPr>
              <w:t>18</w:t>
            </w:r>
          </w:p>
        </w:tc>
        <w:tc>
          <w:tcPr>
            <w:tcW w:w="1650" w:type="dxa"/>
            <w:vAlign w:val="center"/>
          </w:tcPr>
          <w:p w:rsidR="009E3ADD" w:rsidRDefault="004F2BF5">
            <w:pPr>
              <w:jc w:val="center"/>
            </w:pPr>
            <w:r>
              <w:rPr>
                <w:sz w:val="24"/>
              </w:rPr>
              <w:t>600887</w:t>
            </w:r>
          </w:p>
        </w:tc>
        <w:tc>
          <w:tcPr>
            <w:tcW w:w="1980" w:type="dxa"/>
            <w:vAlign w:val="center"/>
          </w:tcPr>
          <w:p w:rsidR="009E3ADD" w:rsidRDefault="004F2BF5">
            <w:pPr>
              <w:jc w:val="center"/>
            </w:pPr>
            <w:r>
              <w:rPr>
                <w:sz w:val="24"/>
              </w:rPr>
              <w:t>伊利股份</w:t>
            </w:r>
          </w:p>
        </w:tc>
        <w:tc>
          <w:tcPr>
            <w:tcW w:w="2879" w:type="dxa"/>
            <w:vAlign w:val="center"/>
          </w:tcPr>
          <w:p w:rsidR="009E3ADD" w:rsidRDefault="004F2BF5">
            <w:pPr>
              <w:jc w:val="right"/>
            </w:pPr>
            <w:r>
              <w:rPr>
                <w:sz w:val="24"/>
              </w:rPr>
              <w:t>77,357,179.96</w:t>
            </w:r>
          </w:p>
        </w:tc>
        <w:tc>
          <w:tcPr>
            <w:tcW w:w="1620" w:type="dxa"/>
            <w:vAlign w:val="center"/>
          </w:tcPr>
          <w:p w:rsidR="009E3ADD" w:rsidRDefault="004F2BF5">
            <w:pPr>
              <w:jc w:val="right"/>
            </w:pPr>
            <w:r>
              <w:rPr>
                <w:sz w:val="24"/>
              </w:rPr>
              <w:t>3.86</w:t>
            </w:r>
          </w:p>
        </w:tc>
      </w:tr>
      <w:tr w:rsidR="009E3ADD">
        <w:tc>
          <w:tcPr>
            <w:tcW w:w="869" w:type="dxa"/>
            <w:vAlign w:val="center"/>
          </w:tcPr>
          <w:p w:rsidR="009E3ADD" w:rsidRDefault="004F2BF5">
            <w:pPr>
              <w:jc w:val="center"/>
            </w:pPr>
            <w:r>
              <w:rPr>
                <w:sz w:val="24"/>
              </w:rPr>
              <w:t>19</w:t>
            </w:r>
          </w:p>
        </w:tc>
        <w:tc>
          <w:tcPr>
            <w:tcW w:w="1650" w:type="dxa"/>
            <w:vAlign w:val="center"/>
          </w:tcPr>
          <w:p w:rsidR="009E3ADD" w:rsidRDefault="004F2BF5">
            <w:pPr>
              <w:jc w:val="center"/>
            </w:pPr>
            <w:r>
              <w:rPr>
                <w:sz w:val="24"/>
              </w:rPr>
              <w:t>002276</w:t>
            </w:r>
          </w:p>
        </w:tc>
        <w:tc>
          <w:tcPr>
            <w:tcW w:w="1980" w:type="dxa"/>
            <w:vAlign w:val="center"/>
          </w:tcPr>
          <w:p w:rsidR="009E3ADD" w:rsidRDefault="004F2BF5">
            <w:pPr>
              <w:jc w:val="center"/>
            </w:pPr>
            <w:r>
              <w:rPr>
                <w:sz w:val="24"/>
              </w:rPr>
              <w:t>万</w:t>
            </w:r>
            <w:proofErr w:type="gramStart"/>
            <w:r>
              <w:rPr>
                <w:sz w:val="24"/>
              </w:rPr>
              <w:t>马股份</w:t>
            </w:r>
            <w:proofErr w:type="gramEnd"/>
          </w:p>
        </w:tc>
        <w:tc>
          <w:tcPr>
            <w:tcW w:w="2879" w:type="dxa"/>
            <w:vAlign w:val="center"/>
          </w:tcPr>
          <w:p w:rsidR="009E3ADD" w:rsidRDefault="004F2BF5">
            <w:pPr>
              <w:jc w:val="right"/>
            </w:pPr>
            <w:r>
              <w:rPr>
                <w:sz w:val="24"/>
              </w:rPr>
              <w:t>76,627,873.53</w:t>
            </w:r>
          </w:p>
        </w:tc>
        <w:tc>
          <w:tcPr>
            <w:tcW w:w="1620" w:type="dxa"/>
            <w:vAlign w:val="center"/>
          </w:tcPr>
          <w:p w:rsidR="009E3ADD" w:rsidRDefault="004F2BF5">
            <w:pPr>
              <w:jc w:val="right"/>
            </w:pPr>
            <w:r>
              <w:rPr>
                <w:sz w:val="24"/>
              </w:rPr>
              <w:t>3.83</w:t>
            </w:r>
          </w:p>
        </w:tc>
      </w:tr>
      <w:tr w:rsidR="009E3ADD">
        <w:tc>
          <w:tcPr>
            <w:tcW w:w="869" w:type="dxa"/>
            <w:vAlign w:val="center"/>
          </w:tcPr>
          <w:p w:rsidR="009E3ADD" w:rsidRDefault="004F2BF5">
            <w:pPr>
              <w:jc w:val="center"/>
            </w:pPr>
            <w:r>
              <w:rPr>
                <w:sz w:val="24"/>
              </w:rPr>
              <w:t>20</w:t>
            </w:r>
          </w:p>
        </w:tc>
        <w:tc>
          <w:tcPr>
            <w:tcW w:w="1650" w:type="dxa"/>
            <w:vAlign w:val="center"/>
          </w:tcPr>
          <w:p w:rsidR="009E3ADD" w:rsidRDefault="004F2BF5">
            <w:pPr>
              <w:jc w:val="center"/>
            </w:pPr>
            <w:r>
              <w:rPr>
                <w:sz w:val="24"/>
              </w:rPr>
              <w:t>002322</w:t>
            </w:r>
          </w:p>
        </w:tc>
        <w:tc>
          <w:tcPr>
            <w:tcW w:w="1980" w:type="dxa"/>
            <w:vAlign w:val="center"/>
          </w:tcPr>
          <w:p w:rsidR="009E3ADD" w:rsidRDefault="004F2BF5">
            <w:pPr>
              <w:jc w:val="center"/>
            </w:pPr>
            <w:r>
              <w:rPr>
                <w:sz w:val="24"/>
              </w:rPr>
              <w:t>理工环科</w:t>
            </w:r>
          </w:p>
        </w:tc>
        <w:tc>
          <w:tcPr>
            <w:tcW w:w="2879" w:type="dxa"/>
            <w:vAlign w:val="center"/>
          </w:tcPr>
          <w:p w:rsidR="009E3ADD" w:rsidRDefault="004F2BF5">
            <w:pPr>
              <w:jc w:val="right"/>
            </w:pPr>
            <w:r>
              <w:rPr>
                <w:sz w:val="24"/>
              </w:rPr>
              <w:t>75,933,080.81</w:t>
            </w:r>
          </w:p>
        </w:tc>
        <w:tc>
          <w:tcPr>
            <w:tcW w:w="1620" w:type="dxa"/>
            <w:vAlign w:val="center"/>
          </w:tcPr>
          <w:p w:rsidR="009E3ADD" w:rsidRDefault="004F2BF5">
            <w:pPr>
              <w:jc w:val="right"/>
            </w:pPr>
            <w:r>
              <w:rPr>
                <w:sz w:val="24"/>
              </w:rPr>
              <w:t>3.79</w:t>
            </w:r>
          </w:p>
        </w:tc>
      </w:tr>
      <w:tr w:rsidR="009E3ADD">
        <w:tc>
          <w:tcPr>
            <w:tcW w:w="869" w:type="dxa"/>
            <w:vAlign w:val="center"/>
          </w:tcPr>
          <w:p w:rsidR="009E3ADD" w:rsidRDefault="004F2BF5">
            <w:pPr>
              <w:jc w:val="center"/>
            </w:pPr>
            <w:r>
              <w:rPr>
                <w:sz w:val="24"/>
              </w:rPr>
              <w:t>21</w:t>
            </w:r>
          </w:p>
        </w:tc>
        <w:tc>
          <w:tcPr>
            <w:tcW w:w="1650" w:type="dxa"/>
            <w:vAlign w:val="center"/>
          </w:tcPr>
          <w:p w:rsidR="009E3ADD" w:rsidRDefault="004F2BF5">
            <w:pPr>
              <w:jc w:val="center"/>
            </w:pPr>
            <w:r>
              <w:rPr>
                <w:sz w:val="24"/>
              </w:rPr>
              <w:t>600316</w:t>
            </w:r>
          </w:p>
        </w:tc>
        <w:tc>
          <w:tcPr>
            <w:tcW w:w="1980" w:type="dxa"/>
            <w:vAlign w:val="center"/>
          </w:tcPr>
          <w:p w:rsidR="009E3ADD" w:rsidRDefault="004F2BF5">
            <w:pPr>
              <w:jc w:val="center"/>
            </w:pPr>
            <w:r>
              <w:rPr>
                <w:sz w:val="24"/>
              </w:rPr>
              <w:t>洪都航空</w:t>
            </w:r>
          </w:p>
        </w:tc>
        <w:tc>
          <w:tcPr>
            <w:tcW w:w="2879" w:type="dxa"/>
            <w:vAlign w:val="center"/>
          </w:tcPr>
          <w:p w:rsidR="009E3ADD" w:rsidRDefault="004F2BF5">
            <w:pPr>
              <w:jc w:val="right"/>
            </w:pPr>
            <w:r>
              <w:rPr>
                <w:sz w:val="24"/>
              </w:rPr>
              <w:t>72,875,219.32</w:t>
            </w:r>
          </w:p>
        </w:tc>
        <w:tc>
          <w:tcPr>
            <w:tcW w:w="1620" w:type="dxa"/>
            <w:vAlign w:val="center"/>
          </w:tcPr>
          <w:p w:rsidR="009E3ADD" w:rsidRDefault="004F2BF5">
            <w:pPr>
              <w:jc w:val="right"/>
            </w:pPr>
            <w:r>
              <w:rPr>
                <w:sz w:val="24"/>
              </w:rPr>
              <w:t>3.64</w:t>
            </w:r>
          </w:p>
        </w:tc>
      </w:tr>
      <w:tr w:rsidR="009E3ADD">
        <w:tc>
          <w:tcPr>
            <w:tcW w:w="869" w:type="dxa"/>
            <w:vAlign w:val="center"/>
          </w:tcPr>
          <w:p w:rsidR="009E3ADD" w:rsidRDefault="004F2BF5">
            <w:pPr>
              <w:jc w:val="center"/>
            </w:pPr>
            <w:r>
              <w:rPr>
                <w:sz w:val="24"/>
              </w:rPr>
              <w:t>22</w:t>
            </w:r>
          </w:p>
        </w:tc>
        <w:tc>
          <w:tcPr>
            <w:tcW w:w="1650" w:type="dxa"/>
            <w:vAlign w:val="center"/>
          </w:tcPr>
          <w:p w:rsidR="009E3ADD" w:rsidRDefault="004F2BF5">
            <w:pPr>
              <w:jc w:val="center"/>
            </w:pPr>
            <w:r>
              <w:rPr>
                <w:sz w:val="24"/>
              </w:rPr>
              <w:t>002195</w:t>
            </w:r>
          </w:p>
        </w:tc>
        <w:tc>
          <w:tcPr>
            <w:tcW w:w="1980" w:type="dxa"/>
            <w:vAlign w:val="center"/>
          </w:tcPr>
          <w:p w:rsidR="009E3ADD" w:rsidRDefault="004F2BF5">
            <w:pPr>
              <w:jc w:val="center"/>
            </w:pPr>
            <w:r>
              <w:rPr>
                <w:sz w:val="24"/>
              </w:rPr>
              <w:t>二三四五</w:t>
            </w:r>
          </w:p>
        </w:tc>
        <w:tc>
          <w:tcPr>
            <w:tcW w:w="2879" w:type="dxa"/>
            <w:vAlign w:val="center"/>
          </w:tcPr>
          <w:p w:rsidR="009E3ADD" w:rsidRDefault="004F2BF5">
            <w:pPr>
              <w:jc w:val="right"/>
            </w:pPr>
            <w:r>
              <w:rPr>
                <w:sz w:val="24"/>
              </w:rPr>
              <w:t>71,088,276.72</w:t>
            </w:r>
          </w:p>
        </w:tc>
        <w:tc>
          <w:tcPr>
            <w:tcW w:w="1620" w:type="dxa"/>
            <w:vAlign w:val="center"/>
          </w:tcPr>
          <w:p w:rsidR="009E3ADD" w:rsidRDefault="004F2BF5">
            <w:pPr>
              <w:jc w:val="right"/>
            </w:pPr>
            <w:r>
              <w:rPr>
                <w:sz w:val="24"/>
              </w:rPr>
              <w:t>3.55</w:t>
            </w:r>
          </w:p>
        </w:tc>
      </w:tr>
      <w:tr w:rsidR="009E3ADD">
        <w:tc>
          <w:tcPr>
            <w:tcW w:w="869" w:type="dxa"/>
            <w:vAlign w:val="center"/>
          </w:tcPr>
          <w:p w:rsidR="009E3ADD" w:rsidRDefault="004F2BF5">
            <w:pPr>
              <w:jc w:val="center"/>
            </w:pPr>
            <w:r>
              <w:rPr>
                <w:sz w:val="24"/>
              </w:rPr>
              <w:t>23</w:t>
            </w:r>
          </w:p>
        </w:tc>
        <w:tc>
          <w:tcPr>
            <w:tcW w:w="1650" w:type="dxa"/>
            <w:vAlign w:val="center"/>
          </w:tcPr>
          <w:p w:rsidR="009E3ADD" w:rsidRDefault="004F2BF5">
            <w:pPr>
              <w:jc w:val="center"/>
            </w:pPr>
            <w:r>
              <w:rPr>
                <w:sz w:val="24"/>
              </w:rPr>
              <w:t>600893</w:t>
            </w:r>
          </w:p>
        </w:tc>
        <w:tc>
          <w:tcPr>
            <w:tcW w:w="1980" w:type="dxa"/>
            <w:vAlign w:val="center"/>
          </w:tcPr>
          <w:p w:rsidR="009E3ADD" w:rsidRDefault="004F2BF5">
            <w:pPr>
              <w:jc w:val="center"/>
            </w:pPr>
            <w:r>
              <w:rPr>
                <w:sz w:val="24"/>
              </w:rPr>
              <w:t>航发动力</w:t>
            </w:r>
          </w:p>
        </w:tc>
        <w:tc>
          <w:tcPr>
            <w:tcW w:w="2879" w:type="dxa"/>
            <w:vAlign w:val="center"/>
          </w:tcPr>
          <w:p w:rsidR="009E3ADD" w:rsidRDefault="004F2BF5">
            <w:pPr>
              <w:jc w:val="right"/>
            </w:pPr>
            <w:r>
              <w:rPr>
                <w:sz w:val="24"/>
              </w:rPr>
              <w:t>65,064,972.27</w:t>
            </w:r>
          </w:p>
        </w:tc>
        <w:tc>
          <w:tcPr>
            <w:tcW w:w="1620" w:type="dxa"/>
            <w:vAlign w:val="center"/>
          </w:tcPr>
          <w:p w:rsidR="009E3ADD" w:rsidRDefault="004F2BF5">
            <w:pPr>
              <w:jc w:val="right"/>
            </w:pPr>
            <w:r>
              <w:rPr>
                <w:sz w:val="24"/>
              </w:rPr>
              <w:t>3.25</w:t>
            </w:r>
          </w:p>
        </w:tc>
      </w:tr>
      <w:tr w:rsidR="009E3ADD">
        <w:tc>
          <w:tcPr>
            <w:tcW w:w="869" w:type="dxa"/>
            <w:vAlign w:val="center"/>
          </w:tcPr>
          <w:p w:rsidR="009E3ADD" w:rsidRDefault="004F2BF5">
            <w:pPr>
              <w:jc w:val="center"/>
            </w:pPr>
            <w:r>
              <w:rPr>
                <w:sz w:val="24"/>
              </w:rPr>
              <w:t>24</w:t>
            </w:r>
          </w:p>
        </w:tc>
        <w:tc>
          <w:tcPr>
            <w:tcW w:w="1650" w:type="dxa"/>
            <w:vAlign w:val="center"/>
          </w:tcPr>
          <w:p w:rsidR="009E3ADD" w:rsidRDefault="004F2BF5">
            <w:pPr>
              <w:jc w:val="center"/>
            </w:pPr>
            <w:r>
              <w:rPr>
                <w:sz w:val="24"/>
              </w:rPr>
              <w:t>600104</w:t>
            </w:r>
          </w:p>
        </w:tc>
        <w:tc>
          <w:tcPr>
            <w:tcW w:w="1980" w:type="dxa"/>
            <w:vAlign w:val="center"/>
          </w:tcPr>
          <w:p w:rsidR="009E3ADD" w:rsidRDefault="004F2BF5">
            <w:pPr>
              <w:jc w:val="center"/>
            </w:pPr>
            <w:r>
              <w:rPr>
                <w:sz w:val="24"/>
              </w:rPr>
              <w:t>上汽集团</w:t>
            </w:r>
          </w:p>
        </w:tc>
        <w:tc>
          <w:tcPr>
            <w:tcW w:w="2879" w:type="dxa"/>
            <w:vAlign w:val="center"/>
          </w:tcPr>
          <w:p w:rsidR="009E3ADD" w:rsidRDefault="004F2BF5">
            <w:pPr>
              <w:jc w:val="right"/>
            </w:pPr>
            <w:r>
              <w:rPr>
                <w:sz w:val="24"/>
              </w:rPr>
              <w:t>60,878,984.99</w:t>
            </w:r>
          </w:p>
        </w:tc>
        <w:tc>
          <w:tcPr>
            <w:tcW w:w="1620" w:type="dxa"/>
            <w:vAlign w:val="center"/>
          </w:tcPr>
          <w:p w:rsidR="009E3ADD" w:rsidRDefault="004F2BF5">
            <w:pPr>
              <w:jc w:val="right"/>
            </w:pPr>
            <w:r>
              <w:rPr>
                <w:sz w:val="24"/>
              </w:rPr>
              <w:t>3.04</w:t>
            </w:r>
          </w:p>
        </w:tc>
      </w:tr>
      <w:tr w:rsidR="009E3ADD">
        <w:tc>
          <w:tcPr>
            <w:tcW w:w="869" w:type="dxa"/>
            <w:vAlign w:val="center"/>
          </w:tcPr>
          <w:p w:rsidR="009E3ADD" w:rsidRDefault="004F2BF5">
            <w:pPr>
              <w:jc w:val="center"/>
            </w:pPr>
            <w:r>
              <w:rPr>
                <w:sz w:val="24"/>
              </w:rPr>
              <w:t>25</w:t>
            </w:r>
          </w:p>
        </w:tc>
        <w:tc>
          <w:tcPr>
            <w:tcW w:w="1650" w:type="dxa"/>
            <w:vAlign w:val="center"/>
          </w:tcPr>
          <w:p w:rsidR="009E3ADD" w:rsidRDefault="004F2BF5">
            <w:pPr>
              <w:jc w:val="center"/>
            </w:pPr>
            <w:r>
              <w:rPr>
                <w:sz w:val="24"/>
              </w:rPr>
              <w:t>600216</w:t>
            </w:r>
          </w:p>
        </w:tc>
        <w:tc>
          <w:tcPr>
            <w:tcW w:w="1980" w:type="dxa"/>
            <w:vAlign w:val="center"/>
          </w:tcPr>
          <w:p w:rsidR="009E3ADD" w:rsidRDefault="004F2BF5">
            <w:pPr>
              <w:jc w:val="center"/>
            </w:pPr>
            <w:r>
              <w:rPr>
                <w:sz w:val="24"/>
              </w:rPr>
              <w:t>浙江医药</w:t>
            </w:r>
          </w:p>
        </w:tc>
        <w:tc>
          <w:tcPr>
            <w:tcW w:w="2879" w:type="dxa"/>
            <w:vAlign w:val="center"/>
          </w:tcPr>
          <w:p w:rsidR="009E3ADD" w:rsidRDefault="004F2BF5">
            <w:pPr>
              <w:jc w:val="right"/>
            </w:pPr>
            <w:r>
              <w:rPr>
                <w:sz w:val="24"/>
              </w:rPr>
              <w:t>60,758,264.17</w:t>
            </w:r>
          </w:p>
        </w:tc>
        <w:tc>
          <w:tcPr>
            <w:tcW w:w="1620" w:type="dxa"/>
            <w:vAlign w:val="center"/>
          </w:tcPr>
          <w:p w:rsidR="009E3ADD" w:rsidRDefault="004F2BF5">
            <w:pPr>
              <w:jc w:val="right"/>
            </w:pPr>
            <w:r>
              <w:rPr>
                <w:sz w:val="24"/>
              </w:rPr>
              <w:t>3.03</w:t>
            </w:r>
          </w:p>
        </w:tc>
      </w:tr>
      <w:tr w:rsidR="009E3ADD">
        <w:tc>
          <w:tcPr>
            <w:tcW w:w="869" w:type="dxa"/>
            <w:vAlign w:val="center"/>
          </w:tcPr>
          <w:p w:rsidR="009E3ADD" w:rsidRDefault="004F2BF5">
            <w:pPr>
              <w:jc w:val="center"/>
            </w:pPr>
            <w:r>
              <w:rPr>
                <w:sz w:val="24"/>
              </w:rPr>
              <w:t>26</w:t>
            </w:r>
          </w:p>
        </w:tc>
        <w:tc>
          <w:tcPr>
            <w:tcW w:w="1650" w:type="dxa"/>
            <w:vAlign w:val="center"/>
          </w:tcPr>
          <w:p w:rsidR="009E3ADD" w:rsidRDefault="004F2BF5">
            <w:pPr>
              <w:jc w:val="center"/>
            </w:pPr>
            <w:r>
              <w:rPr>
                <w:sz w:val="24"/>
              </w:rPr>
              <w:t>601336</w:t>
            </w:r>
          </w:p>
        </w:tc>
        <w:tc>
          <w:tcPr>
            <w:tcW w:w="1980" w:type="dxa"/>
            <w:vAlign w:val="center"/>
          </w:tcPr>
          <w:p w:rsidR="009E3ADD" w:rsidRDefault="004F2BF5">
            <w:pPr>
              <w:jc w:val="center"/>
            </w:pPr>
            <w:r>
              <w:rPr>
                <w:sz w:val="24"/>
              </w:rPr>
              <w:t>新华保险</w:t>
            </w:r>
          </w:p>
        </w:tc>
        <w:tc>
          <w:tcPr>
            <w:tcW w:w="2879" w:type="dxa"/>
            <w:vAlign w:val="center"/>
          </w:tcPr>
          <w:p w:rsidR="009E3ADD" w:rsidRDefault="004F2BF5">
            <w:pPr>
              <w:jc w:val="right"/>
            </w:pPr>
            <w:r>
              <w:rPr>
                <w:sz w:val="24"/>
              </w:rPr>
              <w:t>59,975,705.97</w:t>
            </w:r>
          </w:p>
        </w:tc>
        <w:tc>
          <w:tcPr>
            <w:tcW w:w="1620" w:type="dxa"/>
            <w:vAlign w:val="center"/>
          </w:tcPr>
          <w:p w:rsidR="009E3ADD" w:rsidRDefault="004F2BF5">
            <w:pPr>
              <w:jc w:val="right"/>
            </w:pPr>
            <w:r>
              <w:rPr>
                <w:sz w:val="24"/>
              </w:rPr>
              <w:t>3.00</w:t>
            </w:r>
          </w:p>
        </w:tc>
      </w:tr>
      <w:tr w:rsidR="009E3ADD">
        <w:tc>
          <w:tcPr>
            <w:tcW w:w="869" w:type="dxa"/>
            <w:vAlign w:val="center"/>
          </w:tcPr>
          <w:p w:rsidR="009E3ADD" w:rsidRDefault="004F2BF5">
            <w:pPr>
              <w:jc w:val="center"/>
            </w:pPr>
            <w:r>
              <w:rPr>
                <w:sz w:val="24"/>
              </w:rPr>
              <w:t>27</w:t>
            </w:r>
          </w:p>
        </w:tc>
        <w:tc>
          <w:tcPr>
            <w:tcW w:w="1650" w:type="dxa"/>
            <w:vAlign w:val="center"/>
          </w:tcPr>
          <w:p w:rsidR="009E3ADD" w:rsidRDefault="004F2BF5">
            <w:pPr>
              <w:jc w:val="center"/>
            </w:pPr>
            <w:r>
              <w:rPr>
                <w:sz w:val="24"/>
              </w:rPr>
              <w:t>002555</w:t>
            </w:r>
          </w:p>
        </w:tc>
        <w:tc>
          <w:tcPr>
            <w:tcW w:w="1980" w:type="dxa"/>
            <w:vAlign w:val="center"/>
          </w:tcPr>
          <w:p w:rsidR="009E3ADD" w:rsidRDefault="004F2BF5">
            <w:pPr>
              <w:jc w:val="center"/>
            </w:pPr>
            <w:proofErr w:type="gramStart"/>
            <w:r>
              <w:rPr>
                <w:sz w:val="24"/>
              </w:rPr>
              <w:t>三七互娱</w:t>
            </w:r>
            <w:proofErr w:type="gramEnd"/>
          </w:p>
        </w:tc>
        <w:tc>
          <w:tcPr>
            <w:tcW w:w="2879" w:type="dxa"/>
            <w:vAlign w:val="center"/>
          </w:tcPr>
          <w:p w:rsidR="009E3ADD" w:rsidRDefault="004F2BF5">
            <w:pPr>
              <w:jc w:val="right"/>
            </w:pPr>
            <w:r>
              <w:rPr>
                <w:sz w:val="24"/>
              </w:rPr>
              <w:t>59,221,486.62</w:t>
            </w:r>
          </w:p>
        </w:tc>
        <w:tc>
          <w:tcPr>
            <w:tcW w:w="1620" w:type="dxa"/>
            <w:vAlign w:val="center"/>
          </w:tcPr>
          <w:p w:rsidR="009E3ADD" w:rsidRDefault="004F2BF5">
            <w:pPr>
              <w:jc w:val="right"/>
            </w:pPr>
            <w:r>
              <w:rPr>
                <w:sz w:val="24"/>
              </w:rPr>
              <w:t>2.96</w:t>
            </w:r>
          </w:p>
        </w:tc>
      </w:tr>
      <w:tr w:rsidR="009E3ADD">
        <w:tc>
          <w:tcPr>
            <w:tcW w:w="869" w:type="dxa"/>
            <w:vAlign w:val="center"/>
          </w:tcPr>
          <w:p w:rsidR="009E3ADD" w:rsidRDefault="004F2BF5">
            <w:pPr>
              <w:jc w:val="center"/>
            </w:pPr>
            <w:r>
              <w:rPr>
                <w:sz w:val="24"/>
              </w:rPr>
              <w:t>28</w:t>
            </w:r>
          </w:p>
        </w:tc>
        <w:tc>
          <w:tcPr>
            <w:tcW w:w="1650" w:type="dxa"/>
            <w:vAlign w:val="center"/>
          </w:tcPr>
          <w:p w:rsidR="009E3ADD" w:rsidRDefault="004F2BF5">
            <w:pPr>
              <w:jc w:val="center"/>
            </w:pPr>
            <w:r>
              <w:rPr>
                <w:sz w:val="24"/>
              </w:rPr>
              <w:t>601601</w:t>
            </w:r>
          </w:p>
        </w:tc>
        <w:tc>
          <w:tcPr>
            <w:tcW w:w="1980" w:type="dxa"/>
            <w:vAlign w:val="center"/>
          </w:tcPr>
          <w:p w:rsidR="009E3ADD" w:rsidRDefault="004F2BF5">
            <w:pPr>
              <w:jc w:val="center"/>
            </w:pPr>
            <w:r>
              <w:rPr>
                <w:sz w:val="24"/>
              </w:rPr>
              <w:t>中国太保</w:t>
            </w:r>
          </w:p>
        </w:tc>
        <w:tc>
          <w:tcPr>
            <w:tcW w:w="2879" w:type="dxa"/>
            <w:vAlign w:val="center"/>
          </w:tcPr>
          <w:p w:rsidR="009E3ADD" w:rsidRDefault="004F2BF5">
            <w:pPr>
              <w:jc w:val="right"/>
            </w:pPr>
            <w:r>
              <w:rPr>
                <w:sz w:val="24"/>
              </w:rPr>
              <w:t>59,203,442.09</w:t>
            </w:r>
          </w:p>
        </w:tc>
        <w:tc>
          <w:tcPr>
            <w:tcW w:w="1620" w:type="dxa"/>
            <w:vAlign w:val="center"/>
          </w:tcPr>
          <w:p w:rsidR="009E3ADD" w:rsidRDefault="004F2BF5">
            <w:pPr>
              <w:jc w:val="right"/>
            </w:pPr>
            <w:r>
              <w:rPr>
                <w:sz w:val="24"/>
              </w:rPr>
              <w:t>2.96</w:t>
            </w:r>
          </w:p>
        </w:tc>
      </w:tr>
      <w:tr w:rsidR="009E3ADD">
        <w:tc>
          <w:tcPr>
            <w:tcW w:w="869" w:type="dxa"/>
            <w:vAlign w:val="center"/>
          </w:tcPr>
          <w:p w:rsidR="009E3ADD" w:rsidRDefault="004F2BF5">
            <w:pPr>
              <w:jc w:val="center"/>
            </w:pPr>
            <w:r>
              <w:rPr>
                <w:sz w:val="24"/>
              </w:rPr>
              <w:t>29</w:t>
            </w:r>
          </w:p>
        </w:tc>
        <w:tc>
          <w:tcPr>
            <w:tcW w:w="1650" w:type="dxa"/>
            <w:vAlign w:val="center"/>
          </w:tcPr>
          <w:p w:rsidR="009E3ADD" w:rsidRDefault="004F2BF5">
            <w:pPr>
              <w:jc w:val="center"/>
            </w:pPr>
            <w:r>
              <w:rPr>
                <w:sz w:val="24"/>
              </w:rPr>
              <w:t>600480</w:t>
            </w:r>
          </w:p>
        </w:tc>
        <w:tc>
          <w:tcPr>
            <w:tcW w:w="1980" w:type="dxa"/>
            <w:vAlign w:val="center"/>
          </w:tcPr>
          <w:p w:rsidR="009E3ADD" w:rsidRDefault="004F2BF5">
            <w:pPr>
              <w:jc w:val="center"/>
            </w:pPr>
            <w:r>
              <w:rPr>
                <w:sz w:val="24"/>
              </w:rPr>
              <w:t>凌云股份</w:t>
            </w:r>
          </w:p>
        </w:tc>
        <w:tc>
          <w:tcPr>
            <w:tcW w:w="2879" w:type="dxa"/>
            <w:vAlign w:val="center"/>
          </w:tcPr>
          <w:p w:rsidR="009E3ADD" w:rsidRDefault="004F2BF5">
            <w:pPr>
              <w:jc w:val="right"/>
            </w:pPr>
            <w:r>
              <w:rPr>
                <w:sz w:val="24"/>
              </w:rPr>
              <w:t>57,620,377.75</w:t>
            </w:r>
          </w:p>
        </w:tc>
        <w:tc>
          <w:tcPr>
            <w:tcW w:w="1620" w:type="dxa"/>
            <w:vAlign w:val="center"/>
          </w:tcPr>
          <w:p w:rsidR="009E3ADD" w:rsidRDefault="004F2BF5">
            <w:pPr>
              <w:jc w:val="right"/>
            </w:pPr>
            <w:r>
              <w:rPr>
                <w:sz w:val="24"/>
              </w:rPr>
              <w:t>2.88</w:t>
            </w:r>
          </w:p>
        </w:tc>
      </w:tr>
      <w:tr w:rsidR="009E3ADD">
        <w:tc>
          <w:tcPr>
            <w:tcW w:w="869" w:type="dxa"/>
            <w:vAlign w:val="center"/>
          </w:tcPr>
          <w:p w:rsidR="009E3ADD" w:rsidRDefault="004F2BF5">
            <w:pPr>
              <w:jc w:val="center"/>
            </w:pPr>
            <w:r>
              <w:rPr>
                <w:sz w:val="24"/>
              </w:rPr>
              <w:t>30</w:t>
            </w:r>
          </w:p>
        </w:tc>
        <w:tc>
          <w:tcPr>
            <w:tcW w:w="1650" w:type="dxa"/>
            <w:vAlign w:val="center"/>
          </w:tcPr>
          <w:p w:rsidR="009E3ADD" w:rsidRDefault="004F2BF5">
            <w:pPr>
              <w:jc w:val="center"/>
            </w:pPr>
            <w:r>
              <w:rPr>
                <w:sz w:val="24"/>
              </w:rPr>
              <w:t>002935</w:t>
            </w:r>
          </w:p>
        </w:tc>
        <w:tc>
          <w:tcPr>
            <w:tcW w:w="1980" w:type="dxa"/>
            <w:vAlign w:val="center"/>
          </w:tcPr>
          <w:p w:rsidR="009E3ADD" w:rsidRDefault="004F2BF5">
            <w:pPr>
              <w:jc w:val="center"/>
            </w:pPr>
            <w:proofErr w:type="gramStart"/>
            <w:r>
              <w:rPr>
                <w:sz w:val="24"/>
              </w:rPr>
              <w:t>天奥电子</w:t>
            </w:r>
            <w:proofErr w:type="gramEnd"/>
          </w:p>
        </w:tc>
        <w:tc>
          <w:tcPr>
            <w:tcW w:w="2879" w:type="dxa"/>
            <w:vAlign w:val="center"/>
          </w:tcPr>
          <w:p w:rsidR="009E3ADD" w:rsidRDefault="004F2BF5">
            <w:pPr>
              <w:jc w:val="right"/>
            </w:pPr>
            <w:r>
              <w:rPr>
                <w:sz w:val="24"/>
              </w:rPr>
              <w:t>55,270,123.08</w:t>
            </w:r>
          </w:p>
        </w:tc>
        <w:tc>
          <w:tcPr>
            <w:tcW w:w="1620" w:type="dxa"/>
            <w:vAlign w:val="center"/>
          </w:tcPr>
          <w:p w:rsidR="009E3ADD" w:rsidRDefault="004F2BF5">
            <w:pPr>
              <w:jc w:val="right"/>
            </w:pPr>
            <w:r>
              <w:rPr>
                <w:sz w:val="24"/>
              </w:rPr>
              <w:t>2.76</w:t>
            </w:r>
          </w:p>
        </w:tc>
      </w:tr>
      <w:tr w:rsidR="009E3ADD">
        <w:tc>
          <w:tcPr>
            <w:tcW w:w="869" w:type="dxa"/>
            <w:vAlign w:val="center"/>
          </w:tcPr>
          <w:p w:rsidR="009E3ADD" w:rsidRDefault="004F2BF5">
            <w:pPr>
              <w:jc w:val="center"/>
            </w:pPr>
            <w:r>
              <w:rPr>
                <w:sz w:val="24"/>
              </w:rPr>
              <w:t>31</w:t>
            </w:r>
          </w:p>
        </w:tc>
        <w:tc>
          <w:tcPr>
            <w:tcW w:w="1650" w:type="dxa"/>
            <w:vAlign w:val="center"/>
          </w:tcPr>
          <w:p w:rsidR="009E3ADD" w:rsidRDefault="004F2BF5">
            <w:pPr>
              <w:jc w:val="center"/>
            </w:pPr>
            <w:r>
              <w:rPr>
                <w:sz w:val="24"/>
              </w:rPr>
              <w:t>002009</w:t>
            </w:r>
          </w:p>
        </w:tc>
        <w:tc>
          <w:tcPr>
            <w:tcW w:w="1980" w:type="dxa"/>
            <w:vAlign w:val="center"/>
          </w:tcPr>
          <w:p w:rsidR="009E3ADD" w:rsidRDefault="004F2BF5">
            <w:pPr>
              <w:jc w:val="center"/>
            </w:pPr>
            <w:proofErr w:type="gramStart"/>
            <w:r>
              <w:rPr>
                <w:sz w:val="24"/>
              </w:rPr>
              <w:t>天奇股份</w:t>
            </w:r>
            <w:proofErr w:type="gramEnd"/>
          </w:p>
        </w:tc>
        <w:tc>
          <w:tcPr>
            <w:tcW w:w="2879" w:type="dxa"/>
            <w:vAlign w:val="center"/>
          </w:tcPr>
          <w:p w:rsidR="009E3ADD" w:rsidRDefault="004F2BF5">
            <w:pPr>
              <w:jc w:val="right"/>
            </w:pPr>
            <w:r>
              <w:rPr>
                <w:sz w:val="24"/>
              </w:rPr>
              <w:t>54,861,125.58</w:t>
            </w:r>
          </w:p>
        </w:tc>
        <w:tc>
          <w:tcPr>
            <w:tcW w:w="1620" w:type="dxa"/>
            <w:vAlign w:val="center"/>
          </w:tcPr>
          <w:p w:rsidR="009E3ADD" w:rsidRDefault="004F2BF5">
            <w:pPr>
              <w:jc w:val="right"/>
            </w:pPr>
            <w:r>
              <w:rPr>
                <w:sz w:val="24"/>
              </w:rPr>
              <w:t>2.74</w:t>
            </w:r>
          </w:p>
        </w:tc>
      </w:tr>
      <w:tr w:rsidR="009E3ADD">
        <w:tc>
          <w:tcPr>
            <w:tcW w:w="869" w:type="dxa"/>
            <w:vAlign w:val="center"/>
          </w:tcPr>
          <w:p w:rsidR="009E3ADD" w:rsidRDefault="004F2BF5">
            <w:pPr>
              <w:jc w:val="center"/>
            </w:pPr>
            <w:r>
              <w:rPr>
                <w:sz w:val="24"/>
              </w:rPr>
              <w:t>32</w:t>
            </w:r>
          </w:p>
        </w:tc>
        <w:tc>
          <w:tcPr>
            <w:tcW w:w="1650" w:type="dxa"/>
            <w:vAlign w:val="center"/>
          </w:tcPr>
          <w:p w:rsidR="009E3ADD" w:rsidRDefault="004F2BF5">
            <w:pPr>
              <w:jc w:val="center"/>
            </w:pPr>
            <w:r>
              <w:rPr>
                <w:sz w:val="24"/>
              </w:rPr>
              <w:t>002044</w:t>
            </w:r>
          </w:p>
        </w:tc>
        <w:tc>
          <w:tcPr>
            <w:tcW w:w="1980" w:type="dxa"/>
            <w:vAlign w:val="center"/>
          </w:tcPr>
          <w:p w:rsidR="009E3ADD" w:rsidRDefault="004F2BF5">
            <w:pPr>
              <w:jc w:val="center"/>
            </w:pPr>
            <w:r>
              <w:rPr>
                <w:sz w:val="24"/>
              </w:rPr>
              <w:t>美</w:t>
            </w:r>
            <w:proofErr w:type="gramStart"/>
            <w:r>
              <w:rPr>
                <w:sz w:val="24"/>
              </w:rPr>
              <w:t>年健康</w:t>
            </w:r>
            <w:proofErr w:type="gramEnd"/>
          </w:p>
        </w:tc>
        <w:tc>
          <w:tcPr>
            <w:tcW w:w="2879" w:type="dxa"/>
            <w:vAlign w:val="center"/>
          </w:tcPr>
          <w:p w:rsidR="009E3ADD" w:rsidRDefault="004F2BF5">
            <w:pPr>
              <w:jc w:val="right"/>
            </w:pPr>
            <w:r>
              <w:rPr>
                <w:sz w:val="24"/>
              </w:rPr>
              <w:t>53,791,346.80</w:t>
            </w:r>
          </w:p>
        </w:tc>
        <w:tc>
          <w:tcPr>
            <w:tcW w:w="1620" w:type="dxa"/>
            <w:vAlign w:val="center"/>
          </w:tcPr>
          <w:p w:rsidR="009E3ADD" w:rsidRDefault="004F2BF5">
            <w:pPr>
              <w:jc w:val="right"/>
            </w:pPr>
            <w:r>
              <w:rPr>
                <w:sz w:val="24"/>
              </w:rPr>
              <w:t>2.69</w:t>
            </w:r>
          </w:p>
        </w:tc>
      </w:tr>
      <w:tr w:rsidR="009E3ADD">
        <w:tc>
          <w:tcPr>
            <w:tcW w:w="869" w:type="dxa"/>
            <w:vAlign w:val="center"/>
          </w:tcPr>
          <w:p w:rsidR="009E3ADD" w:rsidRDefault="004F2BF5">
            <w:pPr>
              <w:jc w:val="center"/>
            </w:pPr>
            <w:r>
              <w:rPr>
                <w:sz w:val="24"/>
              </w:rPr>
              <w:t>33</w:t>
            </w:r>
          </w:p>
        </w:tc>
        <w:tc>
          <w:tcPr>
            <w:tcW w:w="1650" w:type="dxa"/>
            <w:vAlign w:val="center"/>
          </w:tcPr>
          <w:p w:rsidR="009E3ADD" w:rsidRDefault="004F2BF5">
            <w:pPr>
              <w:jc w:val="center"/>
            </w:pPr>
            <w:r>
              <w:rPr>
                <w:sz w:val="24"/>
              </w:rPr>
              <w:t>002343</w:t>
            </w:r>
          </w:p>
        </w:tc>
        <w:tc>
          <w:tcPr>
            <w:tcW w:w="1980" w:type="dxa"/>
            <w:vAlign w:val="center"/>
          </w:tcPr>
          <w:p w:rsidR="009E3ADD" w:rsidRDefault="004F2BF5">
            <w:pPr>
              <w:jc w:val="center"/>
            </w:pPr>
            <w:proofErr w:type="gramStart"/>
            <w:r>
              <w:rPr>
                <w:sz w:val="24"/>
              </w:rPr>
              <w:t>慈文传媒</w:t>
            </w:r>
            <w:proofErr w:type="gramEnd"/>
          </w:p>
        </w:tc>
        <w:tc>
          <w:tcPr>
            <w:tcW w:w="2879" w:type="dxa"/>
            <w:vAlign w:val="center"/>
          </w:tcPr>
          <w:p w:rsidR="009E3ADD" w:rsidRDefault="004F2BF5">
            <w:pPr>
              <w:jc w:val="right"/>
            </w:pPr>
            <w:r>
              <w:rPr>
                <w:sz w:val="24"/>
              </w:rPr>
              <w:t>53,786,475.48</w:t>
            </w:r>
          </w:p>
        </w:tc>
        <w:tc>
          <w:tcPr>
            <w:tcW w:w="1620" w:type="dxa"/>
            <w:vAlign w:val="center"/>
          </w:tcPr>
          <w:p w:rsidR="009E3ADD" w:rsidRDefault="004F2BF5">
            <w:pPr>
              <w:jc w:val="right"/>
            </w:pPr>
            <w:r>
              <w:rPr>
                <w:sz w:val="24"/>
              </w:rPr>
              <w:t>2.69</w:t>
            </w:r>
          </w:p>
        </w:tc>
      </w:tr>
      <w:tr w:rsidR="009E3ADD">
        <w:tc>
          <w:tcPr>
            <w:tcW w:w="869" w:type="dxa"/>
            <w:vAlign w:val="center"/>
          </w:tcPr>
          <w:p w:rsidR="009E3ADD" w:rsidRDefault="004F2BF5">
            <w:pPr>
              <w:jc w:val="center"/>
            </w:pPr>
            <w:r>
              <w:rPr>
                <w:sz w:val="24"/>
              </w:rPr>
              <w:t>34</w:t>
            </w:r>
          </w:p>
        </w:tc>
        <w:tc>
          <w:tcPr>
            <w:tcW w:w="1650" w:type="dxa"/>
            <w:vAlign w:val="center"/>
          </w:tcPr>
          <w:p w:rsidR="009E3ADD" w:rsidRDefault="004F2BF5">
            <w:pPr>
              <w:jc w:val="center"/>
            </w:pPr>
            <w:r>
              <w:rPr>
                <w:sz w:val="24"/>
              </w:rPr>
              <w:t>603986</w:t>
            </w:r>
          </w:p>
        </w:tc>
        <w:tc>
          <w:tcPr>
            <w:tcW w:w="1980" w:type="dxa"/>
            <w:vAlign w:val="center"/>
          </w:tcPr>
          <w:p w:rsidR="009E3ADD" w:rsidRDefault="004F2BF5">
            <w:pPr>
              <w:jc w:val="center"/>
            </w:pPr>
            <w:proofErr w:type="gramStart"/>
            <w:r>
              <w:rPr>
                <w:sz w:val="24"/>
              </w:rPr>
              <w:t>兆易创新</w:t>
            </w:r>
            <w:proofErr w:type="gramEnd"/>
          </w:p>
        </w:tc>
        <w:tc>
          <w:tcPr>
            <w:tcW w:w="2879" w:type="dxa"/>
            <w:vAlign w:val="center"/>
          </w:tcPr>
          <w:p w:rsidR="009E3ADD" w:rsidRDefault="004F2BF5">
            <w:pPr>
              <w:jc w:val="right"/>
            </w:pPr>
            <w:r>
              <w:rPr>
                <w:sz w:val="24"/>
              </w:rPr>
              <w:t>52,536,215.58</w:t>
            </w:r>
          </w:p>
        </w:tc>
        <w:tc>
          <w:tcPr>
            <w:tcW w:w="1620" w:type="dxa"/>
            <w:vAlign w:val="center"/>
          </w:tcPr>
          <w:p w:rsidR="009E3ADD" w:rsidRDefault="004F2BF5">
            <w:pPr>
              <w:jc w:val="right"/>
            </w:pPr>
            <w:r>
              <w:rPr>
                <w:sz w:val="24"/>
              </w:rPr>
              <w:t>2.62</w:t>
            </w:r>
          </w:p>
        </w:tc>
      </w:tr>
      <w:tr w:rsidR="009E3ADD">
        <w:tc>
          <w:tcPr>
            <w:tcW w:w="869" w:type="dxa"/>
            <w:vAlign w:val="center"/>
          </w:tcPr>
          <w:p w:rsidR="009E3ADD" w:rsidRDefault="004F2BF5">
            <w:pPr>
              <w:jc w:val="center"/>
            </w:pPr>
            <w:r>
              <w:rPr>
                <w:sz w:val="24"/>
              </w:rPr>
              <w:t>35</w:t>
            </w:r>
          </w:p>
        </w:tc>
        <w:tc>
          <w:tcPr>
            <w:tcW w:w="1650" w:type="dxa"/>
            <w:vAlign w:val="center"/>
          </w:tcPr>
          <w:p w:rsidR="009E3ADD" w:rsidRDefault="004F2BF5">
            <w:pPr>
              <w:jc w:val="center"/>
            </w:pPr>
            <w:r>
              <w:rPr>
                <w:sz w:val="24"/>
              </w:rPr>
              <w:t>300338</w:t>
            </w:r>
          </w:p>
        </w:tc>
        <w:tc>
          <w:tcPr>
            <w:tcW w:w="1980" w:type="dxa"/>
            <w:vAlign w:val="center"/>
          </w:tcPr>
          <w:p w:rsidR="009E3ADD" w:rsidRDefault="004F2BF5">
            <w:pPr>
              <w:jc w:val="center"/>
            </w:pPr>
            <w:r>
              <w:rPr>
                <w:sz w:val="24"/>
              </w:rPr>
              <w:t>开元股份</w:t>
            </w:r>
          </w:p>
        </w:tc>
        <w:tc>
          <w:tcPr>
            <w:tcW w:w="2879" w:type="dxa"/>
            <w:vAlign w:val="center"/>
          </w:tcPr>
          <w:p w:rsidR="009E3ADD" w:rsidRDefault="004F2BF5">
            <w:pPr>
              <w:jc w:val="right"/>
            </w:pPr>
            <w:r>
              <w:rPr>
                <w:sz w:val="24"/>
              </w:rPr>
              <w:t>51,992,307.00</w:t>
            </w:r>
          </w:p>
        </w:tc>
        <w:tc>
          <w:tcPr>
            <w:tcW w:w="1620" w:type="dxa"/>
            <w:vAlign w:val="center"/>
          </w:tcPr>
          <w:p w:rsidR="009E3ADD" w:rsidRDefault="004F2BF5">
            <w:pPr>
              <w:jc w:val="right"/>
            </w:pPr>
            <w:r>
              <w:rPr>
                <w:sz w:val="24"/>
              </w:rPr>
              <w:t>2.60</w:t>
            </w:r>
          </w:p>
        </w:tc>
      </w:tr>
      <w:tr w:rsidR="009E3ADD">
        <w:tc>
          <w:tcPr>
            <w:tcW w:w="869" w:type="dxa"/>
            <w:vAlign w:val="center"/>
          </w:tcPr>
          <w:p w:rsidR="009E3ADD" w:rsidRDefault="004F2BF5">
            <w:pPr>
              <w:jc w:val="center"/>
            </w:pPr>
            <w:r>
              <w:rPr>
                <w:sz w:val="24"/>
              </w:rPr>
              <w:t>36</w:t>
            </w:r>
          </w:p>
        </w:tc>
        <w:tc>
          <w:tcPr>
            <w:tcW w:w="1650" w:type="dxa"/>
            <w:vAlign w:val="center"/>
          </w:tcPr>
          <w:p w:rsidR="009E3ADD" w:rsidRDefault="004F2BF5">
            <w:pPr>
              <w:jc w:val="center"/>
            </w:pPr>
            <w:r>
              <w:rPr>
                <w:sz w:val="24"/>
              </w:rPr>
              <w:t>000639</w:t>
            </w:r>
          </w:p>
        </w:tc>
        <w:tc>
          <w:tcPr>
            <w:tcW w:w="1980" w:type="dxa"/>
            <w:vAlign w:val="center"/>
          </w:tcPr>
          <w:p w:rsidR="009E3ADD" w:rsidRDefault="004F2BF5">
            <w:pPr>
              <w:jc w:val="center"/>
            </w:pPr>
            <w:r>
              <w:rPr>
                <w:sz w:val="24"/>
              </w:rPr>
              <w:t>西</w:t>
            </w:r>
            <w:proofErr w:type="gramStart"/>
            <w:r>
              <w:rPr>
                <w:sz w:val="24"/>
              </w:rPr>
              <w:t>王食品</w:t>
            </w:r>
            <w:proofErr w:type="gramEnd"/>
          </w:p>
        </w:tc>
        <w:tc>
          <w:tcPr>
            <w:tcW w:w="2879" w:type="dxa"/>
            <w:vAlign w:val="center"/>
          </w:tcPr>
          <w:p w:rsidR="009E3ADD" w:rsidRDefault="004F2BF5">
            <w:pPr>
              <w:jc w:val="right"/>
            </w:pPr>
            <w:r>
              <w:rPr>
                <w:sz w:val="24"/>
              </w:rPr>
              <w:t>51,706,334.05</w:t>
            </w:r>
          </w:p>
        </w:tc>
        <w:tc>
          <w:tcPr>
            <w:tcW w:w="1620" w:type="dxa"/>
            <w:vAlign w:val="center"/>
          </w:tcPr>
          <w:p w:rsidR="009E3ADD" w:rsidRDefault="004F2BF5">
            <w:pPr>
              <w:jc w:val="right"/>
            </w:pPr>
            <w:r>
              <w:rPr>
                <w:sz w:val="24"/>
              </w:rPr>
              <w:t>2.58</w:t>
            </w:r>
          </w:p>
        </w:tc>
      </w:tr>
      <w:tr w:rsidR="009E3ADD">
        <w:tc>
          <w:tcPr>
            <w:tcW w:w="869" w:type="dxa"/>
            <w:vAlign w:val="center"/>
          </w:tcPr>
          <w:p w:rsidR="009E3ADD" w:rsidRDefault="004F2BF5">
            <w:pPr>
              <w:jc w:val="center"/>
            </w:pPr>
            <w:r>
              <w:rPr>
                <w:sz w:val="24"/>
              </w:rPr>
              <w:t>37</w:t>
            </w:r>
          </w:p>
        </w:tc>
        <w:tc>
          <w:tcPr>
            <w:tcW w:w="1650" w:type="dxa"/>
            <w:vAlign w:val="center"/>
          </w:tcPr>
          <w:p w:rsidR="009E3ADD" w:rsidRDefault="004F2BF5">
            <w:pPr>
              <w:jc w:val="center"/>
            </w:pPr>
            <w:r>
              <w:rPr>
                <w:sz w:val="24"/>
              </w:rPr>
              <w:t>603197</w:t>
            </w:r>
          </w:p>
        </w:tc>
        <w:tc>
          <w:tcPr>
            <w:tcW w:w="1980" w:type="dxa"/>
            <w:vAlign w:val="center"/>
          </w:tcPr>
          <w:p w:rsidR="009E3ADD" w:rsidRDefault="004F2BF5">
            <w:pPr>
              <w:jc w:val="center"/>
            </w:pPr>
            <w:r>
              <w:rPr>
                <w:sz w:val="24"/>
              </w:rPr>
              <w:t>保隆科技</w:t>
            </w:r>
          </w:p>
        </w:tc>
        <w:tc>
          <w:tcPr>
            <w:tcW w:w="2879" w:type="dxa"/>
            <w:vAlign w:val="center"/>
          </w:tcPr>
          <w:p w:rsidR="009E3ADD" w:rsidRDefault="004F2BF5">
            <w:pPr>
              <w:jc w:val="right"/>
            </w:pPr>
            <w:r>
              <w:rPr>
                <w:sz w:val="24"/>
              </w:rPr>
              <w:t>47,992,424.77</w:t>
            </w:r>
          </w:p>
        </w:tc>
        <w:tc>
          <w:tcPr>
            <w:tcW w:w="1620" w:type="dxa"/>
            <w:vAlign w:val="center"/>
          </w:tcPr>
          <w:p w:rsidR="009E3ADD" w:rsidRDefault="004F2BF5">
            <w:pPr>
              <w:jc w:val="right"/>
            </w:pPr>
            <w:r>
              <w:rPr>
                <w:sz w:val="24"/>
              </w:rPr>
              <w:t>2.40</w:t>
            </w:r>
          </w:p>
        </w:tc>
      </w:tr>
      <w:tr w:rsidR="009E3ADD">
        <w:tc>
          <w:tcPr>
            <w:tcW w:w="869" w:type="dxa"/>
            <w:vAlign w:val="center"/>
          </w:tcPr>
          <w:p w:rsidR="009E3ADD" w:rsidRDefault="004F2BF5">
            <w:pPr>
              <w:jc w:val="center"/>
            </w:pPr>
            <w:r>
              <w:rPr>
                <w:sz w:val="24"/>
              </w:rPr>
              <w:t>38</w:t>
            </w:r>
          </w:p>
        </w:tc>
        <w:tc>
          <w:tcPr>
            <w:tcW w:w="1650" w:type="dxa"/>
            <w:vAlign w:val="center"/>
          </w:tcPr>
          <w:p w:rsidR="009E3ADD" w:rsidRDefault="004F2BF5">
            <w:pPr>
              <w:jc w:val="center"/>
            </w:pPr>
            <w:r>
              <w:rPr>
                <w:sz w:val="24"/>
              </w:rPr>
              <w:t>603707</w:t>
            </w:r>
          </w:p>
        </w:tc>
        <w:tc>
          <w:tcPr>
            <w:tcW w:w="1980" w:type="dxa"/>
            <w:vAlign w:val="center"/>
          </w:tcPr>
          <w:p w:rsidR="009E3ADD" w:rsidRDefault="004F2BF5">
            <w:pPr>
              <w:jc w:val="center"/>
            </w:pPr>
            <w:proofErr w:type="gramStart"/>
            <w:r>
              <w:rPr>
                <w:sz w:val="24"/>
              </w:rPr>
              <w:t>健友股份</w:t>
            </w:r>
            <w:proofErr w:type="gramEnd"/>
          </w:p>
        </w:tc>
        <w:tc>
          <w:tcPr>
            <w:tcW w:w="2879" w:type="dxa"/>
            <w:vAlign w:val="center"/>
          </w:tcPr>
          <w:p w:rsidR="009E3ADD" w:rsidRDefault="004F2BF5">
            <w:pPr>
              <w:jc w:val="right"/>
            </w:pPr>
            <w:r>
              <w:rPr>
                <w:sz w:val="24"/>
              </w:rPr>
              <w:t>47,793,568.00</w:t>
            </w:r>
          </w:p>
        </w:tc>
        <w:tc>
          <w:tcPr>
            <w:tcW w:w="1620" w:type="dxa"/>
            <w:vAlign w:val="center"/>
          </w:tcPr>
          <w:p w:rsidR="009E3ADD" w:rsidRDefault="004F2BF5">
            <w:pPr>
              <w:jc w:val="right"/>
            </w:pPr>
            <w:r>
              <w:rPr>
                <w:sz w:val="24"/>
              </w:rPr>
              <w:t>2.39</w:t>
            </w:r>
          </w:p>
        </w:tc>
      </w:tr>
      <w:tr w:rsidR="009E3ADD">
        <w:tc>
          <w:tcPr>
            <w:tcW w:w="869" w:type="dxa"/>
            <w:vAlign w:val="center"/>
          </w:tcPr>
          <w:p w:rsidR="009E3ADD" w:rsidRDefault="004F2BF5">
            <w:pPr>
              <w:jc w:val="center"/>
            </w:pPr>
            <w:r>
              <w:rPr>
                <w:sz w:val="24"/>
              </w:rPr>
              <w:t>39</w:t>
            </w:r>
          </w:p>
        </w:tc>
        <w:tc>
          <w:tcPr>
            <w:tcW w:w="1650" w:type="dxa"/>
            <w:vAlign w:val="center"/>
          </w:tcPr>
          <w:p w:rsidR="009E3ADD" w:rsidRDefault="004F2BF5">
            <w:pPr>
              <w:jc w:val="center"/>
            </w:pPr>
            <w:r>
              <w:rPr>
                <w:sz w:val="24"/>
              </w:rPr>
              <w:t>600030</w:t>
            </w:r>
          </w:p>
        </w:tc>
        <w:tc>
          <w:tcPr>
            <w:tcW w:w="1980" w:type="dxa"/>
            <w:vAlign w:val="center"/>
          </w:tcPr>
          <w:p w:rsidR="009E3ADD" w:rsidRDefault="004F2BF5">
            <w:pPr>
              <w:jc w:val="center"/>
            </w:pPr>
            <w:r>
              <w:rPr>
                <w:sz w:val="24"/>
              </w:rPr>
              <w:t>中信证券</w:t>
            </w:r>
          </w:p>
        </w:tc>
        <w:tc>
          <w:tcPr>
            <w:tcW w:w="2879" w:type="dxa"/>
            <w:vAlign w:val="center"/>
          </w:tcPr>
          <w:p w:rsidR="009E3ADD" w:rsidRDefault="004F2BF5">
            <w:pPr>
              <w:jc w:val="right"/>
            </w:pPr>
            <w:r>
              <w:rPr>
                <w:sz w:val="24"/>
              </w:rPr>
              <w:t>45,839,822.80</w:t>
            </w:r>
          </w:p>
        </w:tc>
        <w:tc>
          <w:tcPr>
            <w:tcW w:w="1620" w:type="dxa"/>
            <w:vAlign w:val="center"/>
          </w:tcPr>
          <w:p w:rsidR="009E3ADD" w:rsidRDefault="004F2BF5">
            <w:pPr>
              <w:jc w:val="right"/>
            </w:pPr>
            <w:r>
              <w:rPr>
                <w:sz w:val="24"/>
              </w:rPr>
              <w:t>2.29</w:t>
            </w:r>
          </w:p>
        </w:tc>
      </w:tr>
      <w:tr w:rsidR="009E3ADD">
        <w:tc>
          <w:tcPr>
            <w:tcW w:w="869" w:type="dxa"/>
            <w:vAlign w:val="center"/>
          </w:tcPr>
          <w:p w:rsidR="009E3ADD" w:rsidRDefault="004F2BF5">
            <w:pPr>
              <w:jc w:val="center"/>
            </w:pPr>
            <w:r>
              <w:rPr>
                <w:sz w:val="24"/>
              </w:rPr>
              <w:t>40</w:t>
            </w:r>
          </w:p>
        </w:tc>
        <w:tc>
          <w:tcPr>
            <w:tcW w:w="1650" w:type="dxa"/>
            <w:vAlign w:val="center"/>
          </w:tcPr>
          <w:p w:rsidR="009E3ADD" w:rsidRDefault="004F2BF5">
            <w:pPr>
              <w:jc w:val="center"/>
            </w:pPr>
            <w:r>
              <w:rPr>
                <w:sz w:val="24"/>
              </w:rPr>
              <w:t>601211</w:t>
            </w:r>
          </w:p>
        </w:tc>
        <w:tc>
          <w:tcPr>
            <w:tcW w:w="1980" w:type="dxa"/>
            <w:vAlign w:val="center"/>
          </w:tcPr>
          <w:p w:rsidR="009E3ADD" w:rsidRDefault="004F2BF5">
            <w:pPr>
              <w:jc w:val="center"/>
            </w:pPr>
            <w:r>
              <w:rPr>
                <w:sz w:val="24"/>
              </w:rPr>
              <w:t>国泰君安</w:t>
            </w:r>
          </w:p>
        </w:tc>
        <w:tc>
          <w:tcPr>
            <w:tcW w:w="2879" w:type="dxa"/>
            <w:vAlign w:val="center"/>
          </w:tcPr>
          <w:p w:rsidR="009E3ADD" w:rsidRDefault="004F2BF5">
            <w:pPr>
              <w:jc w:val="right"/>
            </w:pPr>
            <w:r>
              <w:rPr>
                <w:sz w:val="24"/>
              </w:rPr>
              <w:t>45,177,300.22</w:t>
            </w:r>
          </w:p>
        </w:tc>
        <w:tc>
          <w:tcPr>
            <w:tcW w:w="1620" w:type="dxa"/>
            <w:vAlign w:val="center"/>
          </w:tcPr>
          <w:p w:rsidR="009E3ADD" w:rsidRDefault="004F2BF5">
            <w:pPr>
              <w:jc w:val="right"/>
            </w:pPr>
            <w:r>
              <w:rPr>
                <w:sz w:val="24"/>
              </w:rPr>
              <w:t>2.26</w:t>
            </w:r>
          </w:p>
        </w:tc>
      </w:tr>
      <w:tr w:rsidR="009E3ADD">
        <w:tc>
          <w:tcPr>
            <w:tcW w:w="869" w:type="dxa"/>
            <w:vAlign w:val="center"/>
          </w:tcPr>
          <w:p w:rsidR="009E3ADD" w:rsidRDefault="004F2BF5">
            <w:pPr>
              <w:jc w:val="center"/>
            </w:pPr>
            <w:r>
              <w:rPr>
                <w:sz w:val="24"/>
              </w:rPr>
              <w:t>41</w:t>
            </w:r>
          </w:p>
        </w:tc>
        <w:tc>
          <w:tcPr>
            <w:tcW w:w="1650" w:type="dxa"/>
            <w:vAlign w:val="center"/>
          </w:tcPr>
          <w:p w:rsidR="009E3ADD" w:rsidRDefault="004F2BF5">
            <w:pPr>
              <w:jc w:val="center"/>
            </w:pPr>
            <w:r>
              <w:rPr>
                <w:sz w:val="24"/>
              </w:rPr>
              <w:t>601838</w:t>
            </w:r>
          </w:p>
        </w:tc>
        <w:tc>
          <w:tcPr>
            <w:tcW w:w="1980" w:type="dxa"/>
            <w:vAlign w:val="center"/>
          </w:tcPr>
          <w:p w:rsidR="009E3ADD" w:rsidRDefault="004F2BF5">
            <w:pPr>
              <w:jc w:val="center"/>
            </w:pPr>
            <w:r>
              <w:rPr>
                <w:sz w:val="24"/>
              </w:rPr>
              <w:t>成都银行</w:t>
            </w:r>
          </w:p>
        </w:tc>
        <w:tc>
          <w:tcPr>
            <w:tcW w:w="2879" w:type="dxa"/>
            <w:vAlign w:val="center"/>
          </w:tcPr>
          <w:p w:rsidR="009E3ADD" w:rsidRDefault="004F2BF5">
            <w:pPr>
              <w:jc w:val="right"/>
            </w:pPr>
            <w:r>
              <w:rPr>
                <w:sz w:val="24"/>
              </w:rPr>
              <w:t>43,791,533.70</w:t>
            </w:r>
          </w:p>
        </w:tc>
        <w:tc>
          <w:tcPr>
            <w:tcW w:w="1620" w:type="dxa"/>
            <w:vAlign w:val="center"/>
          </w:tcPr>
          <w:p w:rsidR="009E3ADD" w:rsidRDefault="004F2BF5">
            <w:pPr>
              <w:jc w:val="right"/>
            </w:pPr>
            <w:r>
              <w:rPr>
                <w:sz w:val="24"/>
              </w:rPr>
              <w:t>2.19</w:t>
            </w:r>
          </w:p>
        </w:tc>
      </w:tr>
      <w:tr w:rsidR="009E3ADD">
        <w:tc>
          <w:tcPr>
            <w:tcW w:w="869" w:type="dxa"/>
            <w:vAlign w:val="center"/>
          </w:tcPr>
          <w:p w:rsidR="009E3ADD" w:rsidRDefault="004F2BF5">
            <w:pPr>
              <w:jc w:val="center"/>
            </w:pPr>
            <w:r>
              <w:rPr>
                <w:sz w:val="24"/>
              </w:rPr>
              <w:t>42</w:t>
            </w:r>
          </w:p>
        </w:tc>
        <w:tc>
          <w:tcPr>
            <w:tcW w:w="1650" w:type="dxa"/>
            <w:vAlign w:val="center"/>
          </w:tcPr>
          <w:p w:rsidR="009E3ADD" w:rsidRDefault="004F2BF5">
            <w:pPr>
              <w:jc w:val="center"/>
            </w:pPr>
            <w:r>
              <w:rPr>
                <w:sz w:val="24"/>
              </w:rPr>
              <w:t>600115</w:t>
            </w:r>
          </w:p>
        </w:tc>
        <w:tc>
          <w:tcPr>
            <w:tcW w:w="1980" w:type="dxa"/>
            <w:vAlign w:val="center"/>
          </w:tcPr>
          <w:p w:rsidR="009E3ADD" w:rsidRDefault="004F2BF5">
            <w:pPr>
              <w:jc w:val="center"/>
            </w:pPr>
            <w:r>
              <w:rPr>
                <w:sz w:val="24"/>
              </w:rPr>
              <w:t>东方航空</w:t>
            </w:r>
          </w:p>
        </w:tc>
        <w:tc>
          <w:tcPr>
            <w:tcW w:w="2879" w:type="dxa"/>
            <w:vAlign w:val="center"/>
          </w:tcPr>
          <w:p w:rsidR="009E3ADD" w:rsidRDefault="004F2BF5">
            <w:pPr>
              <w:jc w:val="right"/>
            </w:pPr>
            <w:r>
              <w:rPr>
                <w:sz w:val="24"/>
              </w:rPr>
              <w:t>43,613,057.67</w:t>
            </w:r>
          </w:p>
        </w:tc>
        <w:tc>
          <w:tcPr>
            <w:tcW w:w="1620" w:type="dxa"/>
            <w:vAlign w:val="center"/>
          </w:tcPr>
          <w:p w:rsidR="009E3ADD" w:rsidRDefault="004F2BF5">
            <w:pPr>
              <w:jc w:val="right"/>
            </w:pPr>
            <w:r>
              <w:rPr>
                <w:sz w:val="24"/>
              </w:rPr>
              <w:t>2.18</w:t>
            </w:r>
          </w:p>
        </w:tc>
      </w:tr>
      <w:tr w:rsidR="009E3ADD">
        <w:tc>
          <w:tcPr>
            <w:tcW w:w="869" w:type="dxa"/>
            <w:vAlign w:val="center"/>
          </w:tcPr>
          <w:p w:rsidR="009E3ADD" w:rsidRDefault="004F2BF5">
            <w:pPr>
              <w:jc w:val="center"/>
            </w:pPr>
            <w:r>
              <w:rPr>
                <w:sz w:val="24"/>
              </w:rPr>
              <w:t>43</w:t>
            </w:r>
          </w:p>
        </w:tc>
        <w:tc>
          <w:tcPr>
            <w:tcW w:w="1650" w:type="dxa"/>
            <w:vAlign w:val="center"/>
          </w:tcPr>
          <w:p w:rsidR="009E3ADD" w:rsidRDefault="004F2BF5">
            <w:pPr>
              <w:jc w:val="center"/>
            </w:pPr>
            <w:r>
              <w:rPr>
                <w:sz w:val="24"/>
              </w:rPr>
              <w:t>300438</w:t>
            </w:r>
          </w:p>
        </w:tc>
        <w:tc>
          <w:tcPr>
            <w:tcW w:w="1980" w:type="dxa"/>
            <w:vAlign w:val="center"/>
          </w:tcPr>
          <w:p w:rsidR="009E3ADD" w:rsidRDefault="004F2BF5">
            <w:pPr>
              <w:jc w:val="center"/>
            </w:pPr>
            <w:r>
              <w:rPr>
                <w:sz w:val="24"/>
              </w:rPr>
              <w:t>鹏辉能源</w:t>
            </w:r>
          </w:p>
        </w:tc>
        <w:tc>
          <w:tcPr>
            <w:tcW w:w="2879" w:type="dxa"/>
            <w:vAlign w:val="center"/>
          </w:tcPr>
          <w:p w:rsidR="009E3ADD" w:rsidRDefault="004F2BF5">
            <w:pPr>
              <w:jc w:val="right"/>
            </w:pPr>
            <w:r>
              <w:rPr>
                <w:sz w:val="24"/>
              </w:rPr>
              <w:t>42,872,097.00</w:t>
            </w:r>
          </w:p>
        </w:tc>
        <w:tc>
          <w:tcPr>
            <w:tcW w:w="1620" w:type="dxa"/>
            <w:vAlign w:val="center"/>
          </w:tcPr>
          <w:p w:rsidR="009E3ADD" w:rsidRDefault="004F2BF5">
            <w:pPr>
              <w:jc w:val="right"/>
            </w:pPr>
            <w:r>
              <w:rPr>
                <w:sz w:val="24"/>
              </w:rPr>
              <w:t>2.14</w:t>
            </w:r>
          </w:p>
        </w:tc>
      </w:tr>
      <w:tr w:rsidR="009E3ADD">
        <w:tc>
          <w:tcPr>
            <w:tcW w:w="869" w:type="dxa"/>
            <w:vAlign w:val="center"/>
          </w:tcPr>
          <w:p w:rsidR="009E3ADD" w:rsidRDefault="004F2BF5">
            <w:pPr>
              <w:jc w:val="center"/>
            </w:pPr>
            <w:r>
              <w:rPr>
                <w:sz w:val="24"/>
              </w:rPr>
              <w:t>44</w:t>
            </w:r>
          </w:p>
        </w:tc>
        <w:tc>
          <w:tcPr>
            <w:tcW w:w="1650" w:type="dxa"/>
            <w:vAlign w:val="center"/>
          </w:tcPr>
          <w:p w:rsidR="009E3ADD" w:rsidRDefault="004F2BF5">
            <w:pPr>
              <w:jc w:val="center"/>
            </w:pPr>
            <w:r>
              <w:rPr>
                <w:sz w:val="24"/>
              </w:rPr>
              <w:t>600782</w:t>
            </w:r>
          </w:p>
        </w:tc>
        <w:tc>
          <w:tcPr>
            <w:tcW w:w="1980" w:type="dxa"/>
            <w:vAlign w:val="center"/>
          </w:tcPr>
          <w:p w:rsidR="009E3ADD" w:rsidRDefault="004F2BF5">
            <w:pPr>
              <w:jc w:val="center"/>
            </w:pPr>
            <w:r>
              <w:rPr>
                <w:sz w:val="24"/>
              </w:rPr>
              <w:t>新钢股份</w:t>
            </w:r>
          </w:p>
        </w:tc>
        <w:tc>
          <w:tcPr>
            <w:tcW w:w="2879" w:type="dxa"/>
            <w:vAlign w:val="center"/>
          </w:tcPr>
          <w:p w:rsidR="009E3ADD" w:rsidRDefault="004F2BF5">
            <w:pPr>
              <w:jc w:val="right"/>
            </w:pPr>
            <w:r>
              <w:rPr>
                <w:sz w:val="24"/>
              </w:rPr>
              <w:t>41,548,409.04</w:t>
            </w:r>
          </w:p>
        </w:tc>
        <w:tc>
          <w:tcPr>
            <w:tcW w:w="1620" w:type="dxa"/>
            <w:vAlign w:val="center"/>
          </w:tcPr>
          <w:p w:rsidR="009E3ADD" w:rsidRDefault="004F2BF5">
            <w:pPr>
              <w:jc w:val="right"/>
            </w:pPr>
            <w:r>
              <w:rPr>
                <w:sz w:val="24"/>
              </w:rPr>
              <w:t>2.08</w:t>
            </w:r>
          </w:p>
        </w:tc>
      </w:tr>
      <w:tr w:rsidR="009E3ADD">
        <w:tc>
          <w:tcPr>
            <w:tcW w:w="869" w:type="dxa"/>
            <w:vAlign w:val="center"/>
          </w:tcPr>
          <w:p w:rsidR="009E3ADD" w:rsidRDefault="004F2BF5">
            <w:pPr>
              <w:jc w:val="center"/>
            </w:pPr>
            <w:r>
              <w:rPr>
                <w:sz w:val="24"/>
              </w:rPr>
              <w:t>45</w:t>
            </w:r>
          </w:p>
        </w:tc>
        <w:tc>
          <w:tcPr>
            <w:tcW w:w="1650" w:type="dxa"/>
            <w:vAlign w:val="center"/>
          </w:tcPr>
          <w:p w:rsidR="009E3ADD" w:rsidRDefault="004F2BF5">
            <w:pPr>
              <w:jc w:val="center"/>
            </w:pPr>
            <w:r>
              <w:rPr>
                <w:sz w:val="24"/>
              </w:rPr>
              <w:t>002025</w:t>
            </w:r>
          </w:p>
        </w:tc>
        <w:tc>
          <w:tcPr>
            <w:tcW w:w="1980" w:type="dxa"/>
            <w:vAlign w:val="center"/>
          </w:tcPr>
          <w:p w:rsidR="009E3ADD" w:rsidRDefault="004F2BF5">
            <w:pPr>
              <w:jc w:val="center"/>
            </w:pPr>
            <w:r>
              <w:rPr>
                <w:sz w:val="24"/>
              </w:rPr>
              <w:t>航天电器</w:t>
            </w:r>
          </w:p>
        </w:tc>
        <w:tc>
          <w:tcPr>
            <w:tcW w:w="2879" w:type="dxa"/>
            <w:vAlign w:val="center"/>
          </w:tcPr>
          <w:p w:rsidR="009E3ADD" w:rsidRDefault="004F2BF5">
            <w:pPr>
              <w:jc w:val="right"/>
            </w:pPr>
            <w:r>
              <w:rPr>
                <w:sz w:val="24"/>
              </w:rPr>
              <w:t>40,278,873.90</w:t>
            </w:r>
          </w:p>
        </w:tc>
        <w:tc>
          <w:tcPr>
            <w:tcW w:w="1620" w:type="dxa"/>
            <w:vAlign w:val="center"/>
          </w:tcPr>
          <w:p w:rsidR="009E3ADD" w:rsidRDefault="004F2BF5">
            <w:pPr>
              <w:jc w:val="right"/>
            </w:pPr>
            <w:r>
              <w:rPr>
                <w:sz w:val="24"/>
              </w:rPr>
              <w:t>2.01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9E3ADD">
        <w:tc>
          <w:tcPr>
            <w:tcW w:w="869" w:type="dxa"/>
            <w:vAlign w:val="center"/>
          </w:tcPr>
          <w:p w:rsidR="009E3ADD" w:rsidRDefault="004F2BF5">
            <w:pPr>
              <w:jc w:val="center"/>
            </w:pPr>
            <w:r>
              <w:rPr>
                <w:color w:val="000000"/>
                <w:sz w:val="24"/>
              </w:rPr>
              <w:t>1</w:t>
            </w:r>
          </w:p>
        </w:tc>
        <w:tc>
          <w:tcPr>
            <w:tcW w:w="1650" w:type="dxa"/>
            <w:vAlign w:val="center"/>
          </w:tcPr>
          <w:p w:rsidR="009E3ADD" w:rsidRDefault="004F2BF5">
            <w:pPr>
              <w:jc w:val="center"/>
            </w:pPr>
            <w:r>
              <w:rPr>
                <w:color w:val="000000"/>
                <w:sz w:val="24"/>
              </w:rPr>
              <w:t>601100</w:t>
            </w:r>
          </w:p>
        </w:tc>
        <w:tc>
          <w:tcPr>
            <w:tcW w:w="1980" w:type="dxa"/>
            <w:vAlign w:val="center"/>
          </w:tcPr>
          <w:p w:rsidR="009E3ADD" w:rsidRDefault="004F2BF5">
            <w:pPr>
              <w:jc w:val="center"/>
            </w:pPr>
            <w:r>
              <w:rPr>
                <w:color w:val="000000"/>
                <w:sz w:val="24"/>
              </w:rPr>
              <w:t>恒立液压</w:t>
            </w:r>
          </w:p>
        </w:tc>
        <w:tc>
          <w:tcPr>
            <w:tcW w:w="2879" w:type="dxa"/>
            <w:vAlign w:val="center"/>
          </w:tcPr>
          <w:p w:rsidR="009E3ADD" w:rsidRDefault="004F2BF5">
            <w:pPr>
              <w:jc w:val="right"/>
            </w:pPr>
            <w:r>
              <w:rPr>
                <w:color w:val="000000"/>
                <w:sz w:val="24"/>
              </w:rPr>
              <w:t>215,153,870.10</w:t>
            </w:r>
          </w:p>
        </w:tc>
        <w:tc>
          <w:tcPr>
            <w:tcW w:w="1620" w:type="dxa"/>
            <w:vAlign w:val="center"/>
          </w:tcPr>
          <w:p w:rsidR="009E3ADD" w:rsidRDefault="004F2BF5">
            <w:pPr>
              <w:jc w:val="right"/>
            </w:pPr>
            <w:r>
              <w:rPr>
                <w:color w:val="000000"/>
                <w:sz w:val="24"/>
              </w:rPr>
              <w:t>10.75</w:t>
            </w:r>
          </w:p>
        </w:tc>
      </w:tr>
      <w:tr w:rsidR="009E3ADD">
        <w:tc>
          <w:tcPr>
            <w:tcW w:w="869" w:type="dxa"/>
            <w:vAlign w:val="center"/>
          </w:tcPr>
          <w:p w:rsidR="009E3ADD" w:rsidRDefault="004F2BF5">
            <w:pPr>
              <w:jc w:val="center"/>
            </w:pPr>
            <w:r>
              <w:rPr>
                <w:color w:val="000000"/>
                <w:sz w:val="24"/>
              </w:rPr>
              <w:t>2</w:t>
            </w:r>
          </w:p>
        </w:tc>
        <w:tc>
          <w:tcPr>
            <w:tcW w:w="1650" w:type="dxa"/>
            <w:vAlign w:val="center"/>
          </w:tcPr>
          <w:p w:rsidR="009E3ADD" w:rsidRDefault="004F2BF5">
            <w:pPr>
              <w:jc w:val="center"/>
            </w:pPr>
            <w:r>
              <w:rPr>
                <w:color w:val="000000"/>
                <w:sz w:val="24"/>
              </w:rPr>
              <w:t>600967</w:t>
            </w:r>
          </w:p>
        </w:tc>
        <w:tc>
          <w:tcPr>
            <w:tcW w:w="1980" w:type="dxa"/>
            <w:vAlign w:val="center"/>
          </w:tcPr>
          <w:p w:rsidR="009E3ADD" w:rsidRDefault="004F2BF5">
            <w:pPr>
              <w:jc w:val="center"/>
            </w:pPr>
            <w:r>
              <w:rPr>
                <w:color w:val="000000"/>
                <w:sz w:val="24"/>
              </w:rPr>
              <w:t>内蒙</w:t>
            </w:r>
            <w:proofErr w:type="gramStart"/>
            <w:r>
              <w:rPr>
                <w:color w:val="000000"/>
                <w:sz w:val="24"/>
              </w:rPr>
              <w:t>一</w:t>
            </w:r>
            <w:proofErr w:type="gramEnd"/>
            <w:r>
              <w:rPr>
                <w:color w:val="000000"/>
                <w:sz w:val="24"/>
              </w:rPr>
              <w:t>机</w:t>
            </w:r>
          </w:p>
        </w:tc>
        <w:tc>
          <w:tcPr>
            <w:tcW w:w="2879" w:type="dxa"/>
            <w:vAlign w:val="center"/>
          </w:tcPr>
          <w:p w:rsidR="009E3ADD" w:rsidRDefault="004F2BF5">
            <w:pPr>
              <w:jc w:val="right"/>
            </w:pPr>
            <w:r>
              <w:rPr>
                <w:color w:val="000000"/>
                <w:sz w:val="24"/>
              </w:rPr>
              <w:t>183,487,104.69</w:t>
            </w:r>
          </w:p>
        </w:tc>
        <w:tc>
          <w:tcPr>
            <w:tcW w:w="1620" w:type="dxa"/>
            <w:vAlign w:val="center"/>
          </w:tcPr>
          <w:p w:rsidR="009E3ADD" w:rsidRDefault="004F2BF5">
            <w:pPr>
              <w:jc w:val="right"/>
            </w:pPr>
            <w:r>
              <w:rPr>
                <w:color w:val="000000"/>
                <w:sz w:val="24"/>
              </w:rPr>
              <w:t>9.16</w:t>
            </w:r>
          </w:p>
        </w:tc>
      </w:tr>
      <w:tr w:rsidR="009E3ADD">
        <w:tc>
          <w:tcPr>
            <w:tcW w:w="869" w:type="dxa"/>
            <w:vAlign w:val="center"/>
          </w:tcPr>
          <w:p w:rsidR="009E3ADD" w:rsidRDefault="004F2BF5">
            <w:pPr>
              <w:jc w:val="center"/>
            </w:pPr>
            <w:r>
              <w:rPr>
                <w:color w:val="000000"/>
                <w:sz w:val="24"/>
              </w:rPr>
              <w:t>3</w:t>
            </w:r>
          </w:p>
        </w:tc>
        <w:tc>
          <w:tcPr>
            <w:tcW w:w="1650" w:type="dxa"/>
            <w:vAlign w:val="center"/>
          </w:tcPr>
          <w:p w:rsidR="009E3ADD" w:rsidRDefault="004F2BF5">
            <w:pPr>
              <w:jc w:val="center"/>
            </w:pPr>
            <w:r>
              <w:rPr>
                <w:color w:val="000000"/>
                <w:sz w:val="24"/>
              </w:rPr>
              <w:t>601939</w:t>
            </w:r>
          </w:p>
        </w:tc>
        <w:tc>
          <w:tcPr>
            <w:tcW w:w="1980" w:type="dxa"/>
            <w:vAlign w:val="center"/>
          </w:tcPr>
          <w:p w:rsidR="009E3ADD" w:rsidRDefault="004F2BF5">
            <w:pPr>
              <w:jc w:val="center"/>
            </w:pPr>
            <w:r>
              <w:rPr>
                <w:color w:val="000000"/>
                <w:sz w:val="24"/>
              </w:rPr>
              <w:t>建设银行</w:t>
            </w:r>
          </w:p>
        </w:tc>
        <w:tc>
          <w:tcPr>
            <w:tcW w:w="2879" w:type="dxa"/>
            <w:vAlign w:val="center"/>
          </w:tcPr>
          <w:p w:rsidR="009E3ADD" w:rsidRDefault="004F2BF5">
            <w:pPr>
              <w:jc w:val="right"/>
            </w:pPr>
            <w:r>
              <w:rPr>
                <w:color w:val="000000"/>
                <w:sz w:val="24"/>
              </w:rPr>
              <w:t>183,269,214.54</w:t>
            </w:r>
          </w:p>
        </w:tc>
        <w:tc>
          <w:tcPr>
            <w:tcW w:w="1620" w:type="dxa"/>
            <w:vAlign w:val="center"/>
          </w:tcPr>
          <w:p w:rsidR="009E3ADD" w:rsidRDefault="004F2BF5">
            <w:pPr>
              <w:jc w:val="right"/>
            </w:pPr>
            <w:r>
              <w:rPr>
                <w:color w:val="000000"/>
                <w:sz w:val="24"/>
              </w:rPr>
              <w:t>9.15</w:t>
            </w:r>
          </w:p>
        </w:tc>
      </w:tr>
      <w:tr w:rsidR="009E3ADD">
        <w:tc>
          <w:tcPr>
            <w:tcW w:w="869" w:type="dxa"/>
            <w:vAlign w:val="center"/>
          </w:tcPr>
          <w:p w:rsidR="009E3ADD" w:rsidRDefault="004F2BF5">
            <w:pPr>
              <w:jc w:val="center"/>
            </w:pPr>
            <w:r>
              <w:rPr>
                <w:color w:val="000000"/>
                <w:sz w:val="24"/>
              </w:rPr>
              <w:t>4</w:t>
            </w:r>
          </w:p>
        </w:tc>
        <w:tc>
          <w:tcPr>
            <w:tcW w:w="1650" w:type="dxa"/>
            <w:vAlign w:val="center"/>
          </w:tcPr>
          <w:p w:rsidR="009E3ADD" w:rsidRDefault="004F2BF5">
            <w:pPr>
              <w:jc w:val="center"/>
            </w:pPr>
            <w:r>
              <w:rPr>
                <w:color w:val="000000"/>
                <w:sz w:val="24"/>
              </w:rPr>
              <w:t>300170</w:t>
            </w:r>
          </w:p>
        </w:tc>
        <w:tc>
          <w:tcPr>
            <w:tcW w:w="1980" w:type="dxa"/>
            <w:vAlign w:val="center"/>
          </w:tcPr>
          <w:p w:rsidR="009E3ADD" w:rsidRDefault="004F2BF5">
            <w:pPr>
              <w:jc w:val="center"/>
            </w:pPr>
            <w:r>
              <w:rPr>
                <w:color w:val="000000"/>
                <w:sz w:val="24"/>
              </w:rPr>
              <w:t>汉得信息</w:t>
            </w:r>
          </w:p>
        </w:tc>
        <w:tc>
          <w:tcPr>
            <w:tcW w:w="2879" w:type="dxa"/>
            <w:vAlign w:val="center"/>
          </w:tcPr>
          <w:p w:rsidR="009E3ADD" w:rsidRDefault="004F2BF5">
            <w:pPr>
              <w:jc w:val="right"/>
            </w:pPr>
            <w:r>
              <w:rPr>
                <w:color w:val="000000"/>
                <w:sz w:val="24"/>
              </w:rPr>
              <w:t>141,515,551.36</w:t>
            </w:r>
          </w:p>
        </w:tc>
        <w:tc>
          <w:tcPr>
            <w:tcW w:w="1620" w:type="dxa"/>
            <w:vAlign w:val="center"/>
          </w:tcPr>
          <w:p w:rsidR="009E3ADD" w:rsidRDefault="004F2BF5">
            <w:pPr>
              <w:jc w:val="right"/>
            </w:pPr>
            <w:r>
              <w:rPr>
                <w:color w:val="000000"/>
                <w:sz w:val="24"/>
              </w:rPr>
              <w:t>7.07</w:t>
            </w:r>
          </w:p>
        </w:tc>
      </w:tr>
      <w:tr w:rsidR="009E3ADD">
        <w:tc>
          <w:tcPr>
            <w:tcW w:w="869" w:type="dxa"/>
            <w:vAlign w:val="center"/>
          </w:tcPr>
          <w:p w:rsidR="009E3ADD" w:rsidRDefault="004F2BF5">
            <w:pPr>
              <w:jc w:val="center"/>
            </w:pPr>
            <w:r>
              <w:rPr>
                <w:color w:val="000000"/>
                <w:sz w:val="24"/>
              </w:rPr>
              <w:t>5</w:t>
            </w:r>
          </w:p>
        </w:tc>
        <w:tc>
          <w:tcPr>
            <w:tcW w:w="1650" w:type="dxa"/>
            <w:vAlign w:val="center"/>
          </w:tcPr>
          <w:p w:rsidR="009E3ADD" w:rsidRDefault="004F2BF5">
            <w:pPr>
              <w:jc w:val="center"/>
            </w:pPr>
            <w:r>
              <w:rPr>
                <w:color w:val="000000"/>
                <w:sz w:val="24"/>
              </w:rPr>
              <w:t>600760</w:t>
            </w:r>
          </w:p>
        </w:tc>
        <w:tc>
          <w:tcPr>
            <w:tcW w:w="1980" w:type="dxa"/>
            <w:vAlign w:val="center"/>
          </w:tcPr>
          <w:p w:rsidR="009E3ADD" w:rsidRDefault="004F2BF5">
            <w:pPr>
              <w:jc w:val="center"/>
            </w:pPr>
            <w:r>
              <w:rPr>
                <w:color w:val="000000"/>
                <w:sz w:val="24"/>
              </w:rPr>
              <w:t>中航沈飞</w:t>
            </w:r>
          </w:p>
        </w:tc>
        <w:tc>
          <w:tcPr>
            <w:tcW w:w="2879" w:type="dxa"/>
            <w:vAlign w:val="center"/>
          </w:tcPr>
          <w:p w:rsidR="009E3ADD" w:rsidRDefault="004F2BF5">
            <w:pPr>
              <w:jc w:val="right"/>
            </w:pPr>
            <w:r>
              <w:rPr>
                <w:color w:val="000000"/>
                <w:sz w:val="24"/>
              </w:rPr>
              <w:t>121,859,145.06</w:t>
            </w:r>
          </w:p>
        </w:tc>
        <w:tc>
          <w:tcPr>
            <w:tcW w:w="1620" w:type="dxa"/>
            <w:vAlign w:val="center"/>
          </w:tcPr>
          <w:p w:rsidR="009E3ADD" w:rsidRDefault="004F2BF5">
            <w:pPr>
              <w:jc w:val="right"/>
            </w:pPr>
            <w:r>
              <w:rPr>
                <w:color w:val="000000"/>
                <w:sz w:val="24"/>
              </w:rPr>
              <w:t>6.09</w:t>
            </w:r>
          </w:p>
        </w:tc>
      </w:tr>
      <w:tr w:rsidR="009E3ADD">
        <w:tc>
          <w:tcPr>
            <w:tcW w:w="869" w:type="dxa"/>
            <w:vAlign w:val="center"/>
          </w:tcPr>
          <w:p w:rsidR="009E3ADD" w:rsidRDefault="004F2BF5">
            <w:pPr>
              <w:jc w:val="center"/>
            </w:pPr>
            <w:r>
              <w:rPr>
                <w:color w:val="000000"/>
                <w:sz w:val="24"/>
              </w:rPr>
              <w:t>6</w:t>
            </w:r>
          </w:p>
        </w:tc>
        <w:tc>
          <w:tcPr>
            <w:tcW w:w="1650" w:type="dxa"/>
            <w:vAlign w:val="center"/>
          </w:tcPr>
          <w:p w:rsidR="009E3ADD" w:rsidRDefault="004F2BF5">
            <w:pPr>
              <w:jc w:val="center"/>
            </w:pPr>
            <w:r>
              <w:rPr>
                <w:color w:val="000000"/>
                <w:sz w:val="24"/>
              </w:rPr>
              <w:t>002025</w:t>
            </w:r>
          </w:p>
        </w:tc>
        <w:tc>
          <w:tcPr>
            <w:tcW w:w="1980" w:type="dxa"/>
            <w:vAlign w:val="center"/>
          </w:tcPr>
          <w:p w:rsidR="009E3ADD" w:rsidRDefault="004F2BF5">
            <w:pPr>
              <w:jc w:val="center"/>
            </w:pPr>
            <w:r>
              <w:rPr>
                <w:color w:val="000000"/>
                <w:sz w:val="24"/>
              </w:rPr>
              <w:t>航天电器</w:t>
            </w:r>
          </w:p>
        </w:tc>
        <w:tc>
          <w:tcPr>
            <w:tcW w:w="2879" w:type="dxa"/>
            <w:vAlign w:val="center"/>
          </w:tcPr>
          <w:p w:rsidR="009E3ADD" w:rsidRDefault="004F2BF5">
            <w:pPr>
              <w:jc w:val="right"/>
            </w:pPr>
            <w:r>
              <w:rPr>
                <w:color w:val="000000"/>
                <w:sz w:val="24"/>
              </w:rPr>
              <w:t>114,463,708.52</w:t>
            </w:r>
          </w:p>
        </w:tc>
        <w:tc>
          <w:tcPr>
            <w:tcW w:w="1620" w:type="dxa"/>
            <w:vAlign w:val="center"/>
          </w:tcPr>
          <w:p w:rsidR="009E3ADD" w:rsidRDefault="004F2BF5">
            <w:pPr>
              <w:jc w:val="right"/>
            </w:pPr>
            <w:r>
              <w:rPr>
                <w:color w:val="000000"/>
                <w:sz w:val="24"/>
              </w:rPr>
              <w:t>5.72</w:t>
            </w:r>
          </w:p>
        </w:tc>
      </w:tr>
      <w:tr w:rsidR="009E3ADD">
        <w:tc>
          <w:tcPr>
            <w:tcW w:w="869" w:type="dxa"/>
            <w:vAlign w:val="center"/>
          </w:tcPr>
          <w:p w:rsidR="009E3ADD" w:rsidRDefault="004F2BF5">
            <w:pPr>
              <w:jc w:val="center"/>
            </w:pPr>
            <w:r>
              <w:rPr>
                <w:color w:val="000000"/>
                <w:sz w:val="24"/>
              </w:rPr>
              <w:t>7</w:t>
            </w:r>
          </w:p>
        </w:tc>
        <w:tc>
          <w:tcPr>
            <w:tcW w:w="1650" w:type="dxa"/>
            <w:vAlign w:val="center"/>
          </w:tcPr>
          <w:p w:rsidR="009E3ADD" w:rsidRDefault="004F2BF5">
            <w:pPr>
              <w:jc w:val="center"/>
            </w:pPr>
            <w:r>
              <w:rPr>
                <w:color w:val="000000"/>
                <w:sz w:val="24"/>
              </w:rPr>
              <w:t>601318</w:t>
            </w:r>
          </w:p>
        </w:tc>
        <w:tc>
          <w:tcPr>
            <w:tcW w:w="1980" w:type="dxa"/>
            <w:vAlign w:val="center"/>
          </w:tcPr>
          <w:p w:rsidR="009E3ADD" w:rsidRDefault="004F2BF5">
            <w:pPr>
              <w:jc w:val="center"/>
            </w:pPr>
            <w:r>
              <w:rPr>
                <w:color w:val="000000"/>
                <w:sz w:val="24"/>
              </w:rPr>
              <w:t>中国平安</w:t>
            </w:r>
          </w:p>
        </w:tc>
        <w:tc>
          <w:tcPr>
            <w:tcW w:w="2879" w:type="dxa"/>
            <w:vAlign w:val="center"/>
          </w:tcPr>
          <w:p w:rsidR="009E3ADD" w:rsidRDefault="004F2BF5">
            <w:pPr>
              <w:jc w:val="right"/>
            </w:pPr>
            <w:r>
              <w:rPr>
                <w:color w:val="000000"/>
                <w:sz w:val="24"/>
              </w:rPr>
              <w:t>111,152,443.48</w:t>
            </w:r>
          </w:p>
        </w:tc>
        <w:tc>
          <w:tcPr>
            <w:tcW w:w="1620" w:type="dxa"/>
            <w:vAlign w:val="center"/>
          </w:tcPr>
          <w:p w:rsidR="009E3ADD" w:rsidRDefault="004F2BF5">
            <w:pPr>
              <w:jc w:val="right"/>
            </w:pPr>
            <w:r>
              <w:rPr>
                <w:color w:val="000000"/>
                <w:sz w:val="24"/>
              </w:rPr>
              <w:t>5.55</w:t>
            </w:r>
          </w:p>
        </w:tc>
      </w:tr>
      <w:tr w:rsidR="009E3ADD">
        <w:tc>
          <w:tcPr>
            <w:tcW w:w="869" w:type="dxa"/>
            <w:vAlign w:val="center"/>
          </w:tcPr>
          <w:p w:rsidR="009E3ADD" w:rsidRDefault="004F2BF5">
            <w:pPr>
              <w:jc w:val="center"/>
            </w:pPr>
            <w:r>
              <w:rPr>
                <w:color w:val="000000"/>
                <w:sz w:val="24"/>
              </w:rPr>
              <w:t>8</w:t>
            </w:r>
          </w:p>
        </w:tc>
        <w:tc>
          <w:tcPr>
            <w:tcW w:w="1650" w:type="dxa"/>
            <w:vAlign w:val="center"/>
          </w:tcPr>
          <w:p w:rsidR="009E3ADD" w:rsidRDefault="004F2BF5">
            <w:pPr>
              <w:jc w:val="center"/>
            </w:pPr>
            <w:r>
              <w:rPr>
                <w:color w:val="000000"/>
                <w:sz w:val="24"/>
              </w:rPr>
              <w:t>600030</w:t>
            </w:r>
          </w:p>
        </w:tc>
        <w:tc>
          <w:tcPr>
            <w:tcW w:w="1980" w:type="dxa"/>
            <w:vAlign w:val="center"/>
          </w:tcPr>
          <w:p w:rsidR="009E3ADD" w:rsidRDefault="004F2BF5">
            <w:pPr>
              <w:jc w:val="center"/>
            </w:pPr>
            <w:r>
              <w:rPr>
                <w:color w:val="000000"/>
                <w:sz w:val="24"/>
              </w:rPr>
              <w:t>中信证券</w:t>
            </w:r>
          </w:p>
        </w:tc>
        <w:tc>
          <w:tcPr>
            <w:tcW w:w="2879" w:type="dxa"/>
            <w:vAlign w:val="center"/>
          </w:tcPr>
          <w:p w:rsidR="009E3ADD" w:rsidRDefault="004F2BF5">
            <w:pPr>
              <w:jc w:val="right"/>
            </w:pPr>
            <w:r>
              <w:rPr>
                <w:color w:val="000000"/>
                <w:sz w:val="24"/>
              </w:rPr>
              <w:t>110,364,062.05</w:t>
            </w:r>
          </w:p>
        </w:tc>
        <w:tc>
          <w:tcPr>
            <w:tcW w:w="1620" w:type="dxa"/>
            <w:vAlign w:val="center"/>
          </w:tcPr>
          <w:p w:rsidR="009E3ADD" w:rsidRDefault="004F2BF5">
            <w:pPr>
              <w:jc w:val="right"/>
            </w:pPr>
            <w:r>
              <w:rPr>
                <w:color w:val="000000"/>
                <w:sz w:val="24"/>
              </w:rPr>
              <w:t>5.51</w:t>
            </w:r>
          </w:p>
        </w:tc>
      </w:tr>
      <w:tr w:rsidR="009E3ADD">
        <w:tc>
          <w:tcPr>
            <w:tcW w:w="869" w:type="dxa"/>
            <w:vAlign w:val="center"/>
          </w:tcPr>
          <w:p w:rsidR="009E3ADD" w:rsidRDefault="004F2BF5">
            <w:pPr>
              <w:jc w:val="center"/>
            </w:pPr>
            <w:r>
              <w:rPr>
                <w:color w:val="000000"/>
                <w:sz w:val="24"/>
              </w:rPr>
              <w:t>9</w:t>
            </w:r>
          </w:p>
        </w:tc>
        <w:tc>
          <w:tcPr>
            <w:tcW w:w="1650" w:type="dxa"/>
            <w:vAlign w:val="center"/>
          </w:tcPr>
          <w:p w:rsidR="009E3ADD" w:rsidRDefault="004F2BF5">
            <w:pPr>
              <w:jc w:val="center"/>
            </w:pPr>
            <w:r>
              <w:rPr>
                <w:color w:val="000000"/>
                <w:sz w:val="24"/>
              </w:rPr>
              <w:t>000768</w:t>
            </w:r>
          </w:p>
        </w:tc>
        <w:tc>
          <w:tcPr>
            <w:tcW w:w="1980" w:type="dxa"/>
            <w:vAlign w:val="center"/>
          </w:tcPr>
          <w:p w:rsidR="009E3ADD" w:rsidRDefault="004F2BF5">
            <w:pPr>
              <w:jc w:val="center"/>
            </w:pPr>
            <w:r>
              <w:rPr>
                <w:color w:val="000000"/>
                <w:sz w:val="24"/>
              </w:rPr>
              <w:t>中航飞机</w:t>
            </w:r>
          </w:p>
        </w:tc>
        <w:tc>
          <w:tcPr>
            <w:tcW w:w="2879" w:type="dxa"/>
            <w:vAlign w:val="center"/>
          </w:tcPr>
          <w:p w:rsidR="009E3ADD" w:rsidRDefault="004F2BF5">
            <w:pPr>
              <w:jc w:val="right"/>
            </w:pPr>
            <w:r>
              <w:rPr>
                <w:color w:val="000000"/>
                <w:sz w:val="24"/>
              </w:rPr>
              <w:t>107,875,102.94</w:t>
            </w:r>
          </w:p>
        </w:tc>
        <w:tc>
          <w:tcPr>
            <w:tcW w:w="1620" w:type="dxa"/>
            <w:vAlign w:val="center"/>
          </w:tcPr>
          <w:p w:rsidR="009E3ADD" w:rsidRDefault="004F2BF5">
            <w:pPr>
              <w:jc w:val="right"/>
            </w:pPr>
            <w:r>
              <w:rPr>
                <w:color w:val="000000"/>
                <w:sz w:val="24"/>
              </w:rPr>
              <w:t>5.39</w:t>
            </w:r>
          </w:p>
        </w:tc>
      </w:tr>
      <w:tr w:rsidR="009E3ADD">
        <w:tc>
          <w:tcPr>
            <w:tcW w:w="869" w:type="dxa"/>
            <w:vAlign w:val="center"/>
          </w:tcPr>
          <w:p w:rsidR="009E3ADD" w:rsidRDefault="004F2BF5">
            <w:pPr>
              <w:jc w:val="center"/>
            </w:pPr>
            <w:r>
              <w:rPr>
                <w:color w:val="000000"/>
                <w:sz w:val="24"/>
              </w:rPr>
              <w:t>10</w:t>
            </w:r>
          </w:p>
        </w:tc>
        <w:tc>
          <w:tcPr>
            <w:tcW w:w="1650" w:type="dxa"/>
            <w:vAlign w:val="center"/>
          </w:tcPr>
          <w:p w:rsidR="009E3ADD" w:rsidRDefault="004F2BF5">
            <w:pPr>
              <w:jc w:val="center"/>
            </w:pPr>
            <w:r>
              <w:rPr>
                <w:color w:val="000000"/>
                <w:sz w:val="24"/>
              </w:rPr>
              <w:t>600855</w:t>
            </w:r>
          </w:p>
        </w:tc>
        <w:tc>
          <w:tcPr>
            <w:tcW w:w="1980" w:type="dxa"/>
            <w:vAlign w:val="center"/>
          </w:tcPr>
          <w:p w:rsidR="009E3ADD" w:rsidRDefault="004F2BF5">
            <w:pPr>
              <w:jc w:val="center"/>
            </w:pPr>
            <w:r>
              <w:rPr>
                <w:color w:val="000000"/>
                <w:sz w:val="24"/>
              </w:rPr>
              <w:t>航天长峰</w:t>
            </w:r>
          </w:p>
        </w:tc>
        <w:tc>
          <w:tcPr>
            <w:tcW w:w="2879" w:type="dxa"/>
            <w:vAlign w:val="center"/>
          </w:tcPr>
          <w:p w:rsidR="009E3ADD" w:rsidRDefault="004F2BF5">
            <w:pPr>
              <w:jc w:val="right"/>
            </w:pPr>
            <w:r>
              <w:rPr>
                <w:color w:val="000000"/>
                <w:sz w:val="24"/>
              </w:rPr>
              <w:t>106,411,211.70</w:t>
            </w:r>
          </w:p>
        </w:tc>
        <w:tc>
          <w:tcPr>
            <w:tcW w:w="1620" w:type="dxa"/>
            <w:vAlign w:val="center"/>
          </w:tcPr>
          <w:p w:rsidR="009E3ADD" w:rsidRDefault="004F2BF5">
            <w:pPr>
              <w:jc w:val="right"/>
            </w:pPr>
            <w:r>
              <w:rPr>
                <w:color w:val="000000"/>
                <w:sz w:val="24"/>
              </w:rPr>
              <w:t>5.31</w:t>
            </w:r>
          </w:p>
        </w:tc>
      </w:tr>
      <w:tr w:rsidR="009E3ADD">
        <w:tc>
          <w:tcPr>
            <w:tcW w:w="869" w:type="dxa"/>
            <w:vAlign w:val="center"/>
          </w:tcPr>
          <w:p w:rsidR="009E3ADD" w:rsidRDefault="004F2BF5">
            <w:pPr>
              <w:jc w:val="center"/>
            </w:pPr>
            <w:r>
              <w:rPr>
                <w:color w:val="000000"/>
                <w:sz w:val="24"/>
              </w:rPr>
              <w:t>11</w:t>
            </w:r>
          </w:p>
        </w:tc>
        <w:tc>
          <w:tcPr>
            <w:tcW w:w="1650" w:type="dxa"/>
            <w:vAlign w:val="center"/>
          </w:tcPr>
          <w:p w:rsidR="009E3ADD" w:rsidRDefault="004F2BF5">
            <w:pPr>
              <w:jc w:val="center"/>
            </w:pPr>
            <w:r>
              <w:rPr>
                <w:color w:val="000000"/>
                <w:sz w:val="24"/>
              </w:rPr>
              <w:t>600031</w:t>
            </w:r>
          </w:p>
        </w:tc>
        <w:tc>
          <w:tcPr>
            <w:tcW w:w="1980" w:type="dxa"/>
            <w:vAlign w:val="center"/>
          </w:tcPr>
          <w:p w:rsidR="009E3ADD" w:rsidRDefault="004F2BF5">
            <w:pPr>
              <w:jc w:val="center"/>
            </w:pPr>
            <w:r>
              <w:rPr>
                <w:color w:val="000000"/>
                <w:sz w:val="24"/>
              </w:rPr>
              <w:t>三一重工</w:t>
            </w:r>
          </w:p>
        </w:tc>
        <w:tc>
          <w:tcPr>
            <w:tcW w:w="2879" w:type="dxa"/>
            <w:vAlign w:val="center"/>
          </w:tcPr>
          <w:p w:rsidR="009E3ADD" w:rsidRDefault="004F2BF5">
            <w:pPr>
              <w:jc w:val="right"/>
            </w:pPr>
            <w:r>
              <w:rPr>
                <w:color w:val="000000"/>
                <w:sz w:val="24"/>
              </w:rPr>
              <w:t>101,639,265.33</w:t>
            </w:r>
          </w:p>
        </w:tc>
        <w:tc>
          <w:tcPr>
            <w:tcW w:w="1620" w:type="dxa"/>
            <w:vAlign w:val="center"/>
          </w:tcPr>
          <w:p w:rsidR="009E3ADD" w:rsidRDefault="004F2BF5">
            <w:pPr>
              <w:jc w:val="right"/>
            </w:pPr>
            <w:r>
              <w:rPr>
                <w:color w:val="000000"/>
                <w:sz w:val="24"/>
              </w:rPr>
              <w:t>5.08</w:t>
            </w:r>
          </w:p>
        </w:tc>
      </w:tr>
      <w:tr w:rsidR="009E3ADD">
        <w:tc>
          <w:tcPr>
            <w:tcW w:w="869" w:type="dxa"/>
            <w:vAlign w:val="center"/>
          </w:tcPr>
          <w:p w:rsidR="009E3ADD" w:rsidRDefault="004F2BF5">
            <w:pPr>
              <w:jc w:val="center"/>
            </w:pPr>
            <w:r>
              <w:rPr>
                <w:color w:val="000000"/>
                <w:sz w:val="24"/>
              </w:rPr>
              <w:t>12</w:t>
            </w:r>
          </w:p>
        </w:tc>
        <w:tc>
          <w:tcPr>
            <w:tcW w:w="1650" w:type="dxa"/>
            <w:vAlign w:val="center"/>
          </w:tcPr>
          <w:p w:rsidR="009E3ADD" w:rsidRDefault="004F2BF5">
            <w:pPr>
              <w:jc w:val="center"/>
            </w:pPr>
            <w:r>
              <w:rPr>
                <w:color w:val="000000"/>
                <w:sz w:val="24"/>
              </w:rPr>
              <w:t>600038</w:t>
            </w:r>
          </w:p>
        </w:tc>
        <w:tc>
          <w:tcPr>
            <w:tcW w:w="1980" w:type="dxa"/>
            <w:vAlign w:val="center"/>
          </w:tcPr>
          <w:p w:rsidR="009E3ADD" w:rsidRDefault="004F2BF5">
            <w:pPr>
              <w:jc w:val="center"/>
            </w:pPr>
            <w:r>
              <w:rPr>
                <w:color w:val="000000"/>
                <w:sz w:val="24"/>
              </w:rPr>
              <w:t>中直股份</w:t>
            </w:r>
          </w:p>
        </w:tc>
        <w:tc>
          <w:tcPr>
            <w:tcW w:w="2879" w:type="dxa"/>
            <w:vAlign w:val="center"/>
          </w:tcPr>
          <w:p w:rsidR="009E3ADD" w:rsidRDefault="004F2BF5">
            <w:pPr>
              <w:jc w:val="right"/>
            </w:pPr>
            <w:r>
              <w:rPr>
                <w:color w:val="000000"/>
                <w:sz w:val="24"/>
              </w:rPr>
              <w:t>100,567,398.95</w:t>
            </w:r>
          </w:p>
        </w:tc>
        <w:tc>
          <w:tcPr>
            <w:tcW w:w="1620" w:type="dxa"/>
            <w:vAlign w:val="center"/>
          </w:tcPr>
          <w:p w:rsidR="009E3ADD" w:rsidRDefault="004F2BF5">
            <w:pPr>
              <w:jc w:val="right"/>
            </w:pPr>
            <w:r>
              <w:rPr>
                <w:color w:val="000000"/>
                <w:sz w:val="24"/>
              </w:rPr>
              <w:t>5.02</w:t>
            </w:r>
          </w:p>
        </w:tc>
      </w:tr>
      <w:tr w:rsidR="009E3ADD">
        <w:tc>
          <w:tcPr>
            <w:tcW w:w="869" w:type="dxa"/>
            <w:vAlign w:val="center"/>
          </w:tcPr>
          <w:p w:rsidR="009E3ADD" w:rsidRDefault="004F2BF5">
            <w:pPr>
              <w:jc w:val="center"/>
            </w:pPr>
            <w:r>
              <w:rPr>
                <w:color w:val="000000"/>
                <w:sz w:val="24"/>
              </w:rPr>
              <w:t>13</w:t>
            </w:r>
          </w:p>
        </w:tc>
        <w:tc>
          <w:tcPr>
            <w:tcW w:w="1650" w:type="dxa"/>
            <w:vAlign w:val="center"/>
          </w:tcPr>
          <w:p w:rsidR="009E3ADD" w:rsidRDefault="004F2BF5">
            <w:pPr>
              <w:jc w:val="center"/>
            </w:pPr>
            <w:r>
              <w:rPr>
                <w:color w:val="000000"/>
                <w:sz w:val="24"/>
              </w:rPr>
              <w:t>601398</w:t>
            </w:r>
          </w:p>
        </w:tc>
        <w:tc>
          <w:tcPr>
            <w:tcW w:w="1980" w:type="dxa"/>
            <w:vAlign w:val="center"/>
          </w:tcPr>
          <w:p w:rsidR="009E3ADD" w:rsidRDefault="004F2BF5">
            <w:pPr>
              <w:jc w:val="center"/>
            </w:pPr>
            <w:r>
              <w:rPr>
                <w:color w:val="000000"/>
                <w:sz w:val="24"/>
              </w:rPr>
              <w:t>工商银行</w:t>
            </w:r>
          </w:p>
        </w:tc>
        <w:tc>
          <w:tcPr>
            <w:tcW w:w="2879" w:type="dxa"/>
            <w:vAlign w:val="center"/>
          </w:tcPr>
          <w:p w:rsidR="009E3ADD" w:rsidRDefault="004F2BF5">
            <w:pPr>
              <w:jc w:val="right"/>
            </w:pPr>
            <w:r>
              <w:rPr>
                <w:color w:val="000000"/>
                <w:sz w:val="24"/>
              </w:rPr>
              <w:t>99,073,497.84</w:t>
            </w:r>
          </w:p>
        </w:tc>
        <w:tc>
          <w:tcPr>
            <w:tcW w:w="1620" w:type="dxa"/>
            <w:vAlign w:val="center"/>
          </w:tcPr>
          <w:p w:rsidR="009E3ADD" w:rsidRDefault="004F2BF5">
            <w:pPr>
              <w:jc w:val="right"/>
            </w:pPr>
            <w:r>
              <w:rPr>
                <w:color w:val="000000"/>
                <w:sz w:val="24"/>
              </w:rPr>
              <w:t>4.95</w:t>
            </w:r>
          </w:p>
        </w:tc>
      </w:tr>
      <w:tr w:rsidR="009E3ADD">
        <w:tc>
          <w:tcPr>
            <w:tcW w:w="869" w:type="dxa"/>
            <w:vAlign w:val="center"/>
          </w:tcPr>
          <w:p w:rsidR="009E3ADD" w:rsidRDefault="004F2BF5">
            <w:pPr>
              <w:jc w:val="center"/>
            </w:pPr>
            <w:r>
              <w:rPr>
                <w:color w:val="000000"/>
                <w:sz w:val="24"/>
              </w:rPr>
              <w:t>14</w:t>
            </w:r>
          </w:p>
        </w:tc>
        <w:tc>
          <w:tcPr>
            <w:tcW w:w="1650" w:type="dxa"/>
            <w:vAlign w:val="center"/>
          </w:tcPr>
          <w:p w:rsidR="009E3ADD" w:rsidRDefault="004F2BF5">
            <w:pPr>
              <w:jc w:val="center"/>
            </w:pPr>
            <w:r>
              <w:rPr>
                <w:color w:val="000000"/>
                <w:sz w:val="24"/>
              </w:rPr>
              <w:t>600028</w:t>
            </w:r>
          </w:p>
        </w:tc>
        <w:tc>
          <w:tcPr>
            <w:tcW w:w="1980" w:type="dxa"/>
            <w:vAlign w:val="center"/>
          </w:tcPr>
          <w:p w:rsidR="009E3ADD" w:rsidRDefault="004F2BF5">
            <w:pPr>
              <w:jc w:val="center"/>
            </w:pPr>
            <w:r>
              <w:rPr>
                <w:color w:val="000000"/>
                <w:sz w:val="24"/>
              </w:rPr>
              <w:t>中国石化</w:t>
            </w:r>
          </w:p>
        </w:tc>
        <w:tc>
          <w:tcPr>
            <w:tcW w:w="2879" w:type="dxa"/>
            <w:vAlign w:val="center"/>
          </w:tcPr>
          <w:p w:rsidR="009E3ADD" w:rsidRDefault="004F2BF5">
            <w:pPr>
              <w:jc w:val="right"/>
            </w:pPr>
            <w:r>
              <w:rPr>
                <w:color w:val="000000"/>
                <w:sz w:val="24"/>
              </w:rPr>
              <w:t>87,856,822.90</w:t>
            </w:r>
          </w:p>
        </w:tc>
        <w:tc>
          <w:tcPr>
            <w:tcW w:w="1620" w:type="dxa"/>
            <w:vAlign w:val="center"/>
          </w:tcPr>
          <w:p w:rsidR="009E3ADD" w:rsidRDefault="004F2BF5">
            <w:pPr>
              <w:jc w:val="right"/>
            </w:pPr>
            <w:r>
              <w:rPr>
                <w:color w:val="000000"/>
                <w:sz w:val="24"/>
              </w:rPr>
              <w:t>4.39</w:t>
            </w:r>
          </w:p>
        </w:tc>
      </w:tr>
      <w:tr w:rsidR="009E3ADD">
        <w:tc>
          <w:tcPr>
            <w:tcW w:w="869" w:type="dxa"/>
            <w:vAlign w:val="center"/>
          </w:tcPr>
          <w:p w:rsidR="009E3ADD" w:rsidRDefault="004F2BF5">
            <w:pPr>
              <w:jc w:val="center"/>
            </w:pPr>
            <w:r>
              <w:rPr>
                <w:color w:val="000000"/>
                <w:sz w:val="24"/>
              </w:rPr>
              <w:t>15</w:t>
            </w:r>
          </w:p>
        </w:tc>
        <w:tc>
          <w:tcPr>
            <w:tcW w:w="1650" w:type="dxa"/>
            <w:vAlign w:val="center"/>
          </w:tcPr>
          <w:p w:rsidR="009E3ADD" w:rsidRDefault="004F2BF5">
            <w:pPr>
              <w:jc w:val="center"/>
            </w:pPr>
            <w:r>
              <w:rPr>
                <w:color w:val="000000"/>
                <w:sz w:val="24"/>
              </w:rPr>
              <w:t>600316</w:t>
            </w:r>
          </w:p>
        </w:tc>
        <w:tc>
          <w:tcPr>
            <w:tcW w:w="1980" w:type="dxa"/>
            <w:vAlign w:val="center"/>
          </w:tcPr>
          <w:p w:rsidR="009E3ADD" w:rsidRDefault="004F2BF5">
            <w:pPr>
              <w:jc w:val="center"/>
            </w:pPr>
            <w:r>
              <w:rPr>
                <w:color w:val="000000"/>
                <w:sz w:val="24"/>
              </w:rPr>
              <w:t>洪都航空</w:t>
            </w:r>
          </w:p>
        </w:tc>
        <w:tc>
          <w:tcPr>
            <w:tcW w:w="2879" w:type="dxa"/>
            <w:vAlign w:val="center"/>
          </w:tcPr>
          <w:p w:rsidR="009E3ADD" w:rsidRDefault="004F2BF5">
            <w:pPr>
              <w:jc w:val="right"/>
            </w:pPr>
            <w:r>
              <w:rPr>
                <w:color w:val="000000"/>
                <w:sz w:val="24"/>
              </w:rPr>
              <w:t>86,469,735.51</w:t>
            </w:r>
          </w:p>
        </w:tc>
        <w:tc>
          <w:tcPr>
            <w:tcW w:w="1620" w:type="dxa"/>
            <w:vAlign w:val="center"/>
          </w:tcPr>
          <w:p w:rsidR="009E3ADD" w:rsidRDefault="004F2BF5">
            <w:pPr>
              <w:jc w:val="right"/>
            </w:pPr>
            <w:r>
              <w:rPr>
                <w:color w:val="000000"/>
                <w:sz w:val="24"/>
              </w:rPr>
              <w:t>4.32</w:t>
            </w:r>
          </w:p>
        </w:tc>
      </w:tr>
      <w:tr w:rsidR="009E3ADD">
        <w:tc>
          <w:tcPr>
            <w:tcW w:w="869" w:type="dxa"/>
            <w:vAlign w:val="center"/>
          </w:tcPr>
          <w:p w:rsidR="009E3ADD" w:rsidRDefault="004F2BF5">
            <w:pPr>
              <w:jc w:val="center"/>
            </w:pPr>
            <w:r>
              <w:rPr>
                <w:color w:val="000000"/>
                <w:sz w:val="24"/>
              </w:rPr>
              <w:t>16</w:t>
            </w:r>
          </w:p>
        </w:tc>
        <w:tc>
          <w:tcPr>
            <w:tcW w:w="1650" w:type="dxa"/>
            <w:vAlign w:val="center"/>
          </w:tcPr>
          <w:p w:rsidR="009E3ADD" w:rsidRDefault="004F2BF5">
            <w:pPr>
              <w:jc w:val="center"/>
            </w:pPr>
            <w:r>
              <w:rPr>
                <w:color w:val="000000"/>
                <w:sz w:val="24"/>
              </w:rPr>
              <w:t>600887</w:t>
            </w:r>
          </w:p>
        </w:tc>
        <w:tc>
          <w:tcPr>
            <w:tcW w:w="1980" w:type="dxa"/>
            <w:vAlign w:val="center"/>
          </w:tcPr>
          <w:p w:rsidR="009E3ADD" w:rsidRDefault="004F2BF5">
            <w:pPr>
              <w:jc w:val="center"/>
            </w:pPr>
            <w:r>
              <w:rPr>
                <w:color w:val="000000"/>
                <w:sz w:val="24"/>
              </w:rPr>
              <w:t>伊利股份</w:t>
            </w:r>
          </w:p>
        </w:tc>
        <w:tc>
          <w:tcPr>
            <w:tcW w:w="2879" w:type="dxa"/>
            <w:vAlign w:val="center"/>
          </w:tcPr>
          <w:p w:rsidR="009E3ADD" w:rsidRDefault="004F2BF5">
            <w:pPr>
              <w:jc w:val="right"/>
            </w:pPr>
            <w:r>
              <w:rPr>
                <w:color w:val="000000"/>
                <w:sz w:val="24"/>
              </w:rPr>
              <w:t>83,006,045.17</w:t>
            </w:r>
          </w:p>
        </w:tc>
        <w:tc>
          <w:tcPr>
            <w:tcW w:w="1620" w:type="dxa"/>
            <w:vAlign w:val="center"/>
          </w:tcPr>
          <w:p w:rsidR="009E3ADD" w:rsidRDefault="004F2BF5">
            <w:pPr>
              <w:jc w:val="right"/>
            </w:pPr>
            <w:r>
              <w:rPr>
                <w:color w:val="000000"/>
                <w:sz w:val="24"/>
              </w:rPr>
              <w:t>4.15</w:t>
            </w:r>
          </w:p>
        </w:tc>
      </w:tr>
      <w:tr w:rsidR="009E3ADD">
        <w:tc>
          <w:tcPr>
            <w:tcW w:w="869" w:type="dxa"/>
            <w:vAlign w:val="center"/>
          </w:tcPr>
          <w:p w:rsidR="009E3ADD" w:rsidRDefault="004F2BF5">
            <w:pPr>
              <w:jc w:val="center"/>
            </w:pPr>
            <w:r>
              <w:rPr>
                <w:color w:val="000000"/>
                <w:sz w:val="24"/>
              </w:rPr>
              <w:t>17</w:t>
            </w:r>
          </w:p>
        </w:tc>
        <w:tc>
          <w:tcPr>
            <w:tcW w:w="1650" w:type="dxa"/>
            <w:vAlign w:val="center"/>
          </w:tcPr>
          <w:p w:rsidR="009E3ADD" w:rsidRDefault="004F2BF5">
            <w:pPr>
              <w:jc w:val="center"/>
            </w:pPr>
            <w:r>
              <w:rPr>
                <w:color w:val="000000"/>
                <w:sz w:val="24"/>
              </w:rPr>
              <w:t>002276</w:t>
            </w:r>
          </w:p>
        </w:tc>
        <w:tc>
          <w:tcPr>
            <w:tcW w:w="1980" w:type="dxa"/>
            <w:vAlign w:val="center"/>
          </w:tcPr>
          <w:p w:rsidR="009E3ADD" w:rsidRDefault="004F2BF5">
            <w:pPr>
              <w:jc w:val="center"/>
            </w:pPr>
            <w:r>
              <w:rPr>
                <w:color w:val="000000"/>
                <w:sz w:val="24"/>
              </w:rPr>
              <w:t>万</w:t>
            </w:r>
            <w:proofErr w:type="gramStart"/>
            <w:r>
              <w:rPr>
                <w:color w:val="000000"/>
                <w:sz w:val="24"/>
              </w:rPr>
              <w:t>马股份</w:t>
            </w:r>
            <w:proofErr w:type="gramEnd"/>
          </w:p>
        </w:tc>
        <w:tc>
          <w:tcPr>
            <w:tcW w:w="2879" w:type="dxa"/>
            <w:vAlign w:val="center"/>
          </w:tcPr>
          <w:p w:rsidR="009E3ADD" w:rsidRDefault="004F2BF5">
            <w:pPr>
              <w:jc w:val="right"/>
            </w:pPr>
            <w:r>
              <w:rPr>
                <w:color w:val="000000"/>
                <w:sz w:val="24"/>
              </w:rPr>
              <w:t>75,302,743.94</w:t>
            </w:r>
          </w:p>
        </w:tc>
        <w:tc>
          <w:tcPr>
            <w:tcW w:w="1620" w:type="dxa"/>
            <w:vAlign w:val="center"/>
          </w:tcPr>
          <w:p w:rsidR="009E3ADD" w:rsidRDefault="004F2BF5">
            <w:pPr>
              <w:jc w:val="right"/>
            </w:pPr>
            <w:r>
              <w:rPr>
                <w:color w:val="000000"/>
                <w:sz w:val="24"/>
              </w:rPr>
              <w:t>3.76</w:t>
            </w:r>
          </w:p>
        </w:tc>
      </w:tr>
      <w:tr w:rsidR="009E3ADD">
        <w:tc>
          <w:tcPr>
            <w:tcW w:w="869" w:type="dxa"/>
            <w:vAlign w:val="center"/>
          </w:tcPr>
          <w:p w:rsidR="009E3ADD" w:rsidRDefault="004F2BF5">
            <w:pPr>
              <w:jc w:val="center"/>
            </w:pPr>
            <w:r>
              <w:rPr>
                <w:color w:val="000000"/>
                <w:sz w:val="24"/>
              </w:rPr>
              <w:t>18</w:t>
            </w:r>
          </w:p>
        </w:tc>
        <w:tc>
          <w:tcPr>
            <w:tcW w:w="1650" w:type="dxa"/>
            <w:vAlign w:val="center"/>
          </w:tcPr>
          <w:p w:rsidR="009E3ADD" w:rsidRDefault="004F2BF5">
            <w:pPr>
              <w:jc w:val="center"/>
            </w:pPr>
            <w:r>
              <w:rPr>
                <w:color w:val="000000"/>
                <w:sz w:val="24"/>
              </w:rPr>
              <w:t>300498</w:t>
            </w:r>
          </w:p>
        </w:tc>
        <w:tc>
          <w:tcPr>
            <w:tcW w:w="1980" w:type="dxa"/>
            <w:vAlign w:val="center"/>
          </w:tcPr>
          <w:p w:rsidR="009E3ADD" w:rsidRDefault="004F2BF5">
            <w:pPr>
              <w:jc w:val="center"/>
            </w:pPr>
            <w:r>
              <w:rPr>
                <w:color w:val="000000"/>
                <w:sz w:val="24"/>
              </w:rPr>
              <w:t>温氏股份</w:t>
            </w:r>
          </w:p>
        </w:tc>
        <w:tc>
          <w:tcPr>
            <w:tcW w:w="2879" w:type="dxa"/>
            <w:vAlign w:val="center"/>
          </w:tcPr>
          <w:p w:rsidR="009E3ADD" w:rsidRDefault="004F2BF5">
            <w:pPr>
              <w:jc w:val="right"/>
            </w:pPr>
            <w:r>
              <w:rPr>
                <w:color w:val="000000"/>
                <w:sz w:val="24"/>
              </w:rPr>
              <w:t>75,113,571.19</w:t>
            </w:r>
          </w:p>
        </w:tc>
        <w:tc>
          <w:tcPr>
            <w:tcW w:w="1620" w:type="dxa"/>
            <w:vAlign w:val="center"/>
          </w:tcPr>
          <w:p w:rsidR="009E3ADD" w:rsidRDefault="004F2BF5">
            <w:pPr>
              <w:jc w:val="right"/>
            </w:pPr>
            <w:r>
              <w:rPr>
                <w:color w:val="000000"/>
                <w:sz w:val="24"/>
              </w:rPr>
              <w:t>3.75</w:t>
            </w:r>
          </w:p>
        </w:tc>
      </w:tr>
      <w:tr w:rsidR="009E3ADD">
        <w:tc>
          <w:tcPr>
            <w:tcW w:w="869" w:type="dxa"/>
            <w:vAlign w:val="center"/>
          </w:tcPr>
          <w:p w:rsidR="009E3ADD" w:rsidRDefault="004F2BF5">
            <w:pPr>
              <w:jc w:val="center"/>
            </w:pPr>
            <w:r>
              <w:rPr>
                <w:color w:val="000000"/>
                <w:sz w:val="24"/>
              </w:rPr>
              <w:t>19</w:t>
            </w:r>
          </w:p>
        </w:tc>
        <w:tc>
          <w:tcPr>
            <w:tcW w:w="1650" w:type="dxa"/>
            <w:vAlign w:val="center"/>
          </w:tcPr>
          <w:p w:rsidR="009E3ADD" w:rsidRDefault="004F2BF5">
            <w:pPr>
              <w:jc w:val="center"/>
            </w:pPr>
            <w:r>
              <w:rPr>
                <w:color w:val="000000"/>
                <w:sz w:val="24"/>
              </w:rPr>
              <w:t>002195</w:t>
            </w:r>
          </w:p>
        </w:tc>
        <w:tc>
          <w:tcPr>
            <w:tcW w:w="1980" w:type="dxa"/>
            <w:vAlign w:val="center"/>
          </w:tcPr>
          <w:p w:rsidR="009E3ADD" w:rsidRDefault="004F2BF5">
            <w:pPr>
              <w:jc w:val="center"/>
            </w:pPr>
            <w:r>
              <w:rPr>
                <w:color w:val="000000"/>
                <w:sz w:val="24"/>
              </w:rPr>
              <w:t>二三四五</w:t>
            </w:r>
          </w:p>
        </w:tc>
        <w:tc>
          <w:tcPr>
            <w:tcW w:w="2879" w:type="dxa"/>
            <w:vAlign w:val="center"/>
          </w:tcPr>
          <w:p w:rsidR="009E3ADD" w:rsidRDefault="004F2BF5">
            <w:pPr>
              <w:jc w:val="right"/>
            </w:pPr>
            <w:r>
              <w:rPr>
                <w:color w:val="000000"/>
                <w:sz w:val="24"/>
              </w:rPr>
              <w:t>71,142,754.23</w:t>
            </w:r>
          </w:p>
        </w:tc>
        <w:tc>
          <w:tcPr>
            <w:tcW w:w="1620" w:type="dxa"/>
            <w:vAlign w:val="center"/>
          </w:tcPr>
          <w:p w:rsidR="009E3ADD" w:rsidRDefault="004F2BF5">
            <w:pPr>
              <w:jc w:val="right"/>
            </w:pPr>
            <w:r>
              <w:rPr>
                <w:color w:val="000000"/>
                <w:sz w:val="24"/>
              </w:rPr>
              <w:t>3.55</w:t>
            </w:r>
          </w:p>
        </w:tc>
      </w:tr>
      <w:tr w:rsidR="009E3ADD">
        <w:tc>
          <w:tcPr>
            <w:tcW w:w="869" w:type="dxa"/>
            <w:vAlign w:val="center"/>
          </w:tcPr>
          <w:p w:rsidR="009E3ADD" w:rsidRDefault="004F2BF5">
            <w:pPr>
              <w:jc w:val="center"/>
            </w:pPr>
            <w:r>
              <w:rPr>
                <w:color w:val="000000"/>
                <w:sz w:val="24"/>
              </w:rPr>
              <w:t>20</w:t>
            </w:r>
          </w:p>
        </w:tc>
        <w:tc>
          <w:tcPr>
            <w:tcW w:w="1650" w:type="dxa"/>
            <w:vAlign w:val="center"/>
          </w:tcPr>
          <w:p w:rsidR="009E3ADD" w:rsidRDefault="004F2BF5">
            <w:pPr>
              <w:jc w:val="center"/>
            </w:pPr>
            <w:r>
              <w:rPr>
                <w:color w:val="000000"/>
                <w:sz w:val="24"/>
              </w:rPr>
              <w:t>600893</w:t>
            </w:r>
          </w:p>
        </w:tc>
        <w:tc>
          <w:tcPr>
            <w:tcW w:w="1980" w:type="dxa"/>
            <w:vAlign w:val="center"/>
          </w:tcPr>
          <w:p w:rsidR="009E3ADD" w:rsidRDefault="004F2BF5">
            <w:pPr>
              <w:jc w:val="center"/>
            </w:pPr>
            <w:r>
              <w:rPr>
                <w:color w:val="000000"/>
                <w:sz w:val="24"/>
              </w:rPr>
              <w:t>航发动力</w:t>
            </w:r>
          </w:p>
        </w:tc>
        <w:tc>
          <w:tcPr>
            <w:tcW w:w="2879" w:type="dxa"/>
            <w:vAlign w:val="center"/>
          </w:tcPr>
          <w:p w:rsidR="009E3ADD" w:rsidRDefault="004F2BF5">
            <w:pPr>
              <w:jc w:val="right"/>
            </w:pPr>
            <w:r>
              <w:rPr>
                <w:color w:val="000000"/>
                <w:sz w:val="24"/>
              </w:rPr>
              <w:t>67,353,564.95</w:t>
            </w:r>
          </w:p>
        </w:tc>
        <w:tc>
          <w:tcPr>
            <w:tcW w:w="1620" w:type="dxa"/>
            <w:vAlign w:val="center"/>
          </w:tcPr>
          <w:p w:rsidR="009E3ADD" w:rsidRDefault="004F2BF5">
            <w:pPr>
              <w:jc w:val="right"/>
            </w:pPr>
            <w:r>
              <w:rPr>
                <w:color w:val="000000"/>
                <w:sz w:val="24"/>
              </w:rPr>
              <w:t>3.36</w:t>
            </w:r>
          </w:p>
        </w:tc>
      </w:tr>
      <w:tr w:rsidR="009E3ADD">
        <w:tc>
          <w:tcPr>
            <w:tcW w:w="869" w:type="dxa"/>
            <w:vAlign w:val="center"/>
          </w:tcPr>
          <w:p w:rsidR="009E3ADD" w:rsidRDefault="004F2BF5">
            <w:pPr>
              <w:jc w:val="center"/>
            </w:pPr>
            <w:r>
              <w:rPr>
                <w:color w:val="000000"/>
                <w:sz w:val="24"/>
              </w:rPr>
              <w:t>21</w:t>
            </w:r>
          </w:p>
        </w:tc>
        <w:tc>
          <w:tcPr>
            <w:tcW w:w="1650" w:type="dxa"/>
            <w:vAlign w:val="center"/>
          </w:tcPr>
          <w:p w:rsidR="009E3ADD" w:rsidRDefault="004F2BF5">
            <w:pPr>
              <w:jc w:val="center"/>
            </w:pPr>
            <w:r>
              <w:rPr>
                <w:color w:val="000000"/>
                <w:sz w:val="24"/>
              </w:rPr>
              <w:t>000639</w:t>
            </w:r>
          </w:p>
        </w:tc>
        <w:tc>
          <w:tcPr>
            <w:tcW w:w="1980" w:type="dxa"/>
            <w:vAlign w:val="center"/>
          </w:tcPr>
          <w:p w:rsidR="009E3ADD" w:rsidRDefault="004F2BF5">
            <w:pPr>
              <w:jc w:val="center"/>
            </w:pPr>
            <w:r>
              <w:rPr>
                <w:color w:val="000000"/>
                <w:sz w:val="24"/>
              </w:rPr>
              <w:t>西</w:t>
            </w:r>
            <w:proofErr w:type="gramStart"/>
            <w:r>
              <w:rPr>
                <w:color w:val="000000"/>
                <w:sz w:val="24"/>
              </w:rPr>
              <w:t>王食品</w:t>
            </w:r>
            <w:proofErr w:type="gramEnd"/>
          </w:p>
        </w:tc>
        <w:tc>
          <w:tcPr>
            <w:tcW w:w="2879" w:type="dxa"/>
            <w:vAlign w:val="center"/>
          </w:tcPr>
          <w:p w:rsidR="009E3ADD" w:rsidRDefault="004F2BF5">
            <w:pPr>
              <w:jc w:val="right"/>
            </w:pPr>
            <w:r>
              <w:rPr>
                <w:color w:val="000000"/>
                <w:sz w:val="24"/>
              </w:rPr>
              <w:t>64,284,843.28</w:t>
            </w:r>
          </w:p>
        </w:tc>
        <w:tc>
          <w:tcPr>
            <w:tcW w:w="1620" w:type="dxa"/>
            <w:vAlign w:val="center"/>
          </w:tcPr>
          <w:p w:rsidR="009E3ADD" w:rsidRDefault="004F2BF5">
            <w:pPr>
              <w:jc w:val="right"/>
            </w:pPr>
            <w:r>
              <w:rPr>
                <w:color w:val="000000"/>
                <w:sz w:val="24"/>
              </w:rPr>
              <w:t>3.21</w:t>
            </w:r>
          </w:p>
        </w:tc>
      </w:tr>
      <w:tr w:rsidR="009E3ADD">
        <w:tc>
          <w:tcPr>
            <w:tcW w:w="869" w:type="dxa"/>
            <w:vAlign w:val="center"/>
          </w:tcPr>
          <w:p w:rsidR="009E3ADD" w:rsidRDefault="004F2BF5">
            <w:pPr>
              <w:jc w:val="center"/>
            </w:pPr>
            <w:r>
              <w:rPr>
                <w:color w:val="000000"/>
                <w:sz w:val="24"/>
              </w:rPr>
              <w:t>22</w:t>
            </w:r>
          </w:p>
        </w:tc>
        <w:tc>
          <w:tcPr>
            <w:tcW w:w="1650" w:type="dxa"/>
            <w:vAlign w:val="center"/>
          </w:tcPr>
          <w:p w:rsidR="009E3ADD" w:rsidRDefault="004F2BF5">
            <w:pPr>
              <w:jc w:val="center"/>
            </w:pPr>
            <w:r>
              <w:rPr>
                <w:color w:val="000000"/>
                <w:sz w:val="24"/>
              </w:rPr>
              <w:t>002009</w:t>
            </w:r>
          </w:p>
        </w:tc>
        <w:tc>
          <w:tcPr>
            <w:tcW w:w="1980" w:type="dxa"/>
            <w:vAlign w:val="center"/>
          </w:tcPr>
          <w:p w:rsidR="009E3ADD" w:rsidRDefault="004F2BF5">
            <w:pPr>
              <w:jc w:val="center"/>
            </w:pPr>
            <w:proofErr w:type="gramStart"/>
            <w:r>
              <w:rPr>
                <w:color w:val="000000"/>
                <w:sz w:val="24"/>
              </w:rPr>
              <w:t>天奇股份</w:t>
            </w:r>
            <w:proofErr w:type="gramEnd"/>
          </w:p>
        </w:tc>
        <w:tc>
          <w:tcPr>
            <w:tcW w:w="2879" w:type="dxa"/>
            <w:vAlign w:val="center"/>
          </w:tcPr>
          <w:p w:rsidR="009E3ADD" w:rsidRDefault="004F2BF5">
            <w:pPr>
              <w:jc w:val="right"/>
            </w:pPr>
            <w:r>
              <w:rPr>
                <w:color w:val="000000"/>
                <w:sz w:val="24"/>
              </w:rPr>
              <w:t>63,069,277.03</w:t>
            </w:r>
          </w:p>
        </w:tc>
        <w:tc>
          <w:tcPr>
            <w:tcW w:w="1620" w:type="dxa"/>
            <w:vAlign w:val="center"/>
          </w:tcPr>
          <w:p w:rsidR="009E3ADD" w:rsidRDefault="004F2BF5">
            <w:pPr>
              <w:jc w:val="right"/>
            </w:pPr>
            <w:r>
              <w:rPr>
                <w:color w:val="000000"/>
                <w:sz w:val="24"/>
              </w:rPr>
              <w:t>3.15</w:t>
            </w:r>
          </w:p>
        </w:tc>
      </w:tr>
      <w:tr w:rsidR="009E3ADD">
        <w:tc>
          <w:tcPr>
            <w:tcW w:w="869" w:type="dxa"/>
            <w:vAlign w:val="center"/>
          </w:tcPr>
          <w:p w:rsidR="009E3ADD" w:rsidRDefault="004F2BF5">
            <w:pPr>
              <w:jc w:val="center"/>
            </w:pPr>
            <w:r>
              <w:rPr>
                <w:color w:val="000000"/>
                <w:sz w:val="24"/>
              </w:rPr>
              <w:t>23</w:t>
            </w:r>
          </w:p>
        </w:tc>
        <w:tc>
          <w:tcPr>
            <w:tcW w:w="1650" w:type="dxa"/>
            <w:vAlign w:val="center"/>
          </w:tcPr>
          <w:p w:rsidR="009E3ADD" w:rsidRDefault="004F2BF5">
            <w:pPr>
              <w:jc w:val="center"/>
            </w:pPr>
            <w:r>
              <w:rPr>
                <w:color w:val="000000"/>
                <w:sz w:val="24"/>
              </w:rPr>
              <w:t>002322</w:t>
            </w:r>
          </w:p>
        </w:tc>
        <w:tc>
          <w:tcPr>
            <w:tcW w:w="1980" w:type="dxa"/>
            <w:vAlign w:val="center"/>
          </w:tcPr>
          <w:p w:rsidR="009E3ADD" w:rsidRDefault="004F2BF5">
            <w:pPr>
              <w:jc w:val="center"/>
            </w:pPr>
            <w:r>
              <w:rPr>
                <w:color w:val="000000"/>
                <w:sz w:val="24"/>
              </w:rPr>
              <w:t>理工环科</w:t>
            </w:r>
          </w:p>
        </w:tc>
        <w:tc>
          <w:tcPr>
            <w:tcW w:w="2879" w:type="dxa"/>
            <w:vAlign w:val="center"/>
          </w:tcPr>
          <w:p w:rsidR="009E3ADD" w:rsidRDefault="004F2BF5">
            <w:pPr>
              <w:jc w:val="right"/>
            </w:pPr>
            <w:r>
              <w:rPr>
                <w:color w:val="000000"/>
                <w:sz w:val="24"/>
              </w:rPr>
              <w:t>58,783,231.05</w:t>
            </w:r>
          </w:p>
        </w:tc>
        <w:tc>
          <w:tcPr>
            <w:tcW w:w="1620" w:type="dxa"/>
            <w:vAlign w:val="center"/>
          </w:tcPr>
          <w:p w:rsidR="009E3ADD" w:rsidRDefault="004F2BF5">
            <w:pPr>
              <w:jc w:val="right"/>
            </w:pPr>
            <w:r>
              <w:rPr>
                <w:color w:val="000000"/>
                <w:sz w:val="24"/>
              </w:rPr>
              <w:t>2.94</w:t>
            </w:r>
          </w:p>
        </w:tc>
      </w:tr>
      <w:tr w:rsidR="009E3ADD">
        <w:tc>
          <w:tcPr>
            <w:tcW w:w="869" w:type="dxa"/>
            <w:vAlign w:val="center"/>
          </w:tcPr>
          <w:p w:rsidR="009E3ADD" w:rsidRDefault="004F2BF5">
            <w:pPr>
              <w:jc w:val="center"/>
            </w:pPr>
            <w:r>
              <w:rPr>
                <w:color w:val="000000"/>
                <w:sz w:val="24"/>
              </w:rPr>
              <w:t>24</w:t>
            </w:r>
          </w:p>
        </w:tc>
        <w:tc>
          <w:tcPr>
            <w:tcW w:w="1650" w:type="dxa"/>
            <w:vAlign w:val="center"/>
          </w:tcPr>
          <w:p w:rsidR="009E3ADD" w:rsidRDefault="004F2BF5">
            <w:pPr>
              <w:jc w:val="center"/>
            </w:pPr>
            <w:r>
              <w:rPr>
                <w:color w:val="000000"/>
                <w:sz w:val="24"/>
              </w:rPr>
              <w:t>002935</w:t>
            </w:r>
          </w:p>
        </w:tc>
        <w:tc>
          <w:tcPr>
            <w:tcW w:w="1980" w:type="dxa"/>
            <w:vAlign w:val="center"/>
          </w:tcPr>
          <w:p w:rsidR="009E3ADD" w:rsidRDefault="004F2BF5">
            <w:pPr>
              <w:jc w:val="center"/>
            </w:pPr>
            <w:proofErr w:type="gramStart"/>
            <w:r>
              <w:rPr>
                <w:color w:val="000000"/>
                <w:sz w:val="24"/>
              </w:rPr>
              <w:t>天奥电子</w:t>
            </w:r>
            <w:proofErr w:type="gramEnd"/>
          </w:p>
        </w:tc>
        <w:tc>
          <w:tcPr>
            <w:tcW w:w="2879" w:type="dxa"/>
            <w:vAlign w:val="center"/>
          </w:tcPr>
          <w:p w:rsidR="009E3ADD" w:rsidRDefault="004F2BF5">
            <w:pPr>
              <w:jc w:val="right"/>
            </w:pPr>
            <w:r>
              <w:rPr>
                <w:color w:val="000000"/>
                <w:sz w:val="24"/>
              </w:rPr>
              <w:t>58,182,446.46</w:t>
            </w:r>
          </w:p>
        </w:tc>
        <w:tc>
          <w:tcPr>
            <w:tcW w:w="1620" w:type="dxa"/>
            <w:vAlign w:val="center"/>
          </w:tcPr>
          <w:p w:rsidR="009E3ADD" w:rsidRDefault="004F2BF5">
            <w:pPr>
              <w:jc w:val="right"/>
            </w:pPr>
            <w:r>
              <w:rPr>
                <w:color w:val="000000"/>
                <w:sz w:val="24"/>
              </w:rPr>
              <w:t>2.91</w:t>
            </w:r>
          </w:p>
        </w:tc>
      </w:tr>
      <w:tr w:rsidR="009E3ADD">
        <w:tc>
          <w:tcPr>
            <w:tcW w:w="869" w:type="dxa"/>
            <w:vAlign w:val="center"/>
          </w:tcPr>
          <w:p w:rsidR="009E3ADD" w:rsidRDefault="004F2BF5">
            <w:pPr>
              <w:jc w:val="center"/>
            </w:pPr>
            <w:r>
              <w:rPr>
                <w:color w:val="000000"/>
                <w:sz w:val="24"/>
              </w:rPr>
              <w:t>25</w:t>
            </w:r>
          </w:p>
        </w:tc>
        <w:tc>
          <w:tcPr>
            <w:tcW w:w="1650" w:type="dxa"/>
            <w:vAlign w:val="center"/>
          </w:tcPr>
          <w:p w:rsidR="009E3ADD" w:rsidRDefault="004F2BF5">
            <w:pPr>
              <w:jc w:val="center"/>
            </w:pPr>
            <w:r>
              <w:rPr>
                <w:color w:val="000000"/>
                <w:sz w:val="24"/>
              </w:rPr>
              <w:t>002384</w:t>
            </w:r>
          </w:p>
        </w:tc>
        <w:tc>
          <w:tcPr>
            <w:tcW w:w="1980" w:type="dxa"/>
            <w:vAlign w:val="center"/>
          </w:tcPr>
          <w:p w:rsidR="009E3ADD" w:rsidRDefault="004F2BF5">
            <w:pPr>
              <w:jc w:val="center"/>
            </w:pPr>
            <w:r>
              <w:rPr>
                <w:color w:val="000000"/>
                <w:sz w:val="24"/>
              </w:rPr>
              <w:t>东山精密</w:t>
            </w:r>
          </w:p>
        </w:tc>
        <w:tc>
          <w:tcPr>
            <w:tcW w:w="2879" w:type="dxa"/>
            <w:vAlign w:val="center"/>
          </w:tcPr>
          <w:p w:rsidR="009E3ADD" w:rsidRDefault="004F2BF5">
            <w:pPr>
              <w:jc w:val="right"/>
            </w:pPr>
            <w:r>
              <w:rPr>
                <w:color w:val="000000"/>
                <w:sz w:val="24"/>
              </w:rPr>
              <w:t>57,804,431.56</w:t>
            </w:r>
          </w:p>
        </w:tc>
        <w:tc>
          <w:tcPr>
            <w:tcW w:w="1620" w:type="dxa"/>
            <w:vAlign w:val="center"/>
          </w:tcPr>
          <w:p w:rsidR="009E3ADD" w:rsidRDefault="004F2BF5">
            <w:pPr>
              <w:jc w:val="right"/>
            </w:pPr>
            <w:r>
              <w:rPr>
                <w:color w:val="000000"/>
                <w:sz w:val="24"/>
              </w:rPr>
              <w:t>2.89</w:t>
            </w:r>
          </w:p>
        </w:tc>
      </w:tr>
      <w:tr w:rsidR="009E3ADD">
        <w:tc>
          <w:tcPr>
            <w:tcW w:w="869" w:type="dxa"/>
            <w:vAlign w:val="center"/>
          </w:tcPr>
          <w:p w:rsidR="009E3ADD" w:rsidRDefault="004F2BF5">
            <w:pPr>
              <w:jc w:val="center"/>
            </w:pPr>
            <w:r>
              <w:rPr>
                <w:color w:val="000000"/>
                <w:sz w:val="24"/>
              </w:rPr>
              <w:t>26</w:t>
            </w:r>
          </w:p>
        </w:tc>
        <w:tc>
          <w:tcPr>
            <w:tcW w:w="1650" w:type="dxa"/>
            <w:vAlign w:val="center"/>
          </w:tcPr>
          <w:p w:rsidR="009E3ADD" w:rsidRDefault="004F2BF5">
            <w:pPr>
              <w:jc w:val="center"/>
            </w:pPr>
            <w:r>
              <w:rPr>
                <w:color w:val="000000"/>
                <w:sz w:val="24"/>
              </w:rPr>
              <w:t>600216</w:t>
            </w:r>
          </w:p>
        </w:tc>
        <w:tc>
          <w:tcPr>
            <w:tcW w:w="1980" w:type="dxa"/>
            <w:vAlign w:val="center"/>
          </w:tcPr>
          <w:p w:rsidR="009E3ADD" w:rsidRDefault="004F2BF5">
            <w:pPr>
              <w:jc w:val="center"/>
            </w:pPr>
            <w:r>
              <w:rPr>
                <w:color w:val="000000"/>
                <w:sz w:val="24"/>
              </w:rPr>
              <w:t>浙江医药</w:t>
            </w:r>
          </w:p>
        </w:tc>
        <w:tc>
          <w:tcPr>
            <w:tcW w:w="2879" w:type="dxa"/>
            <w:vAlign w:val="center"/>
          </w:tcPr>
          <w:p w:rsidR="009E3ADD" w:rsidRDefault="004F2BF5">
            <w:pPr>
              <w:jc w:val="right"/>
            </w:pPr>
            <w:r>
              <w:rPr>
                <w:color w:val="000000"/>
                <w:sz w:val="24"/>
              </w:rPr>
              <w:t>56,352,596.46</w:t>
            </w:r>
          </w:p>
        </w:tc>
        <w:tc>
          <w:tcPr>
            <w:tcW w:w="1620" w:type="dxa"/>
            <w:vAlign w:val="center"/>
          </w:tcPr>
          <w:p w:rsidR="009E3ADD" w:rsidRDefault="004F2BF5">
            <w:pPr>
              <w:jc w:val="right"/>
            </w:pPr>
            <w:r>
              <w:rPr>
                <w:color w:val="000000"/>
                <w:sz w:val="24"/>
              </w:rPr>
              <w:t>2.81</w:t>
            </w:r>
          </w:p>
        </w:tc>
      </w:tr>
      <w:tr w:rsidR="009E3ADD">
        <w:tc>
          <w:tcPr>
            <w:tcW w:w="869" w:type="dxa"/>
            <w:vAlign w:val="center"/>
          </w:tcPr>
          <w:p w:rsidR="009E3ADD" w:rsidRDefault="004F2BF5">
            <w:pPr>
              <w:jc w:val="center"/>
            </w:pPr>
            <w:r>
              <w:rPr>
                <w:color w:val="000000"/>
                <w:sz w:val="24"/>
              </w:rPr>
              <w:t>27</w:t>
            </w:r>
          </w:p>
        </w:tc>
        <w:tc>
          <w:tcPr>
            <w:tcW w:w="1650" w:type="dxa"/>
            <w:vAlign w:val="center"/>
          </w:tcPr>
          <w:p w:rsidR="009E3ADD" w:rsidRDefault="004F2BF5">
            <w:pPr>
              <w:jc w:val="center"/>
            </w:pPr>
            <w:r>
              <w:rPr>
                <w:color w:val="000000"/>
                <w:sz w:val="24"/>
              </w:rPr>
              <w:t>601211</w:t>
            </w:r>
          </w:p>
        </w:tc>
        <w:tc>
          <w:tcPr>
            <w:tcW w:w="1980" w:type="dxa"/>
            <w:vAlign w:val="center"/>
          </w:tcPr>
          <w:p w:rsidR="009E3ADD" w:rsidRDefault="004F2BF5">
            <w:pPr>
              <w:jc w:val="center"/>
            </w:pPr>
            <w:r>
              <w:rPr>
                <w:color w:val="000000"/>
                <w:sz w:val="24"/>
              </w:rPr>
              <w:t>国泰君安</w:t>
            </w:r>
          </w:p>
        </w:tc>
        <w:tc>
          <w:tcPr>
            <w:tcW w:w="2879" w:type="dxa"/>
            <w:vAlign w:val="center"/>
          </w:tcPr>
          <w:p w:rsidR="009E3ADD" w:rsidRDefault="004F2BF5">
            <w:pPr>
              <w:jc w:val="right"/>
            </w:pPr>
            <w:r>
              <w:rPr>
                <w:color w:val="000000"/>
                <w:sz w:val="24"/>
              </w:rPr>
              <w:t>53,629,215.30</w:t>
            </w:r>
          </w:p>
        </w:tc>
        <w:tc>
          <w:tcPr>
            <w:tcW w:w="1620" w:type="dxa"/>
            <w:vAlign w:val="center"/>
          </w:tcPr>
          <w:p w:rsidR="009E3ADD" w:rsidRDefault="004F2BF5">
            <w:pPr>
              <w:jc w:val="right"/>
            </w:pPr>
            <w:r>
              <w:rPr>
                <w:color w:val="000000"/>
                <w:sz w:val="24"/>
              </w:rPr>
              <w:t>2.68</w:t>
            </w:r>
          </w:p>
        </w:tc>
      </w:tr>
      <w:tr w:rsidR="009E3ADD">
        <w:tc>
          <w:tcPr>
            <w:tcW w:w="869" w:type="dxa"/>
            <w:vAlign w:val="center"/>
          </w:tcPr>
          <w:p w:rsidR="009E3ADD" w:rsidRDefault="004F2BF5">
            <w:pPr>
              <w:jc w:val="center"/>
            </w:pPr>
            <w:r>
              <w:rPr>
                <w:color w:val="000000"/>
                <w:sz w:val="24"/>
              </w:rPr>
              <w:t>28</w:t>
            </w:r>
          </w:p>
        </w:tc>
        <w:tc>
          <w:tcPr>
            <w:tcW w:w="1650" w:type="dxa"/>
            <w:vAlign w:val="center"/>
          </w:tcPr>
          <w:p w:rsidR="009E3ADD" w:rsidRDefault="004F2BF5">
            <w:pPr>
              <w:jc w:val="center"/>
            </w:pPr>
            <w:r>
              <w:rPr>
                <w:color w:val="000000"/>
                <w:sz w:val="24"/>
              </w:rPr>
              <w:t>600837</w:t>
            </w:r>
          </w:p>
        </w:tc>
        <w:tc>
          <w:tcPr>
            <w:tcW w:w="1980" w:type="dxa"/>
            <w:vAlign w:val="center"/>
          </w:tcPr>
          <w:p w:rsidR="009E3ADD" w:rsidRDefault="004F2BF5">
            <w:pPr>
              <w:jc w:val="center"/>
            </w:pPr>
            <w:r>
              <w:rPr>
                <w:color w:val="000000"/>
                <w:sz w:val="24"/>
              </w:rPr>
              <w:t>海通证券</w:t>
            </w:r>
          </w:p>
        </w:tc>
        <w:tc>
          <w:tcPr>
            <w:tcW w:w="2879" w:type="dxa"/>
            <w:vAlign w:val="center"/>
          </w:tcPr>
          <w:p w:rsidR="009E3ADD" w:rsidRDefault="004F2BF5">
            <w:pPr>
              <w:jc w:val="right"/>
            </w:pPr>
            <w:r>
              <w:rPr>
                <w:color w:val="000000"/>
                <w:sz w:val="24"/>
              </w:rPr>
              <w:t>53,388,781.21</w:t>
            </w:r>
          </w:p>
        </w:tc>
        <w:tc>
          <w:tcPr>
            <w:tcW w:w="1620" w:type="dxa"/>
            <w:vAlign w:val="center"/>
          </w:tcPr>
          <w:p w:rsidR="009E3ADD" w:rsidRDefault="004F2BF5">
            <w:pPr>
              <w:jc w:val="right"/>
            </w:pPr>
            <w:r>
              <w:rPr>
                <w:color w:val="000000"/>
                <w:sz w:val="24"/>
              </w:rPr>
              <w:t>2.67</w:t>
            </w:r>
          </w:p>
        </w:tc>
      </w:tr>
      <w:tr w:rsidR="009E3ADD">
        <w:tc>
          <w:tcPr>
            <w:tcW w:w="869" w:type="dxa"/>
            <w:vAlign w:val="center"/>
          </w:tcPr>
          <w:p w:rsidR="009E3ADD" w:rsidRDefault="004F2BF5">
            <w:pPr>
              <w:jc w:val="center"/>
            </w:pPr>
            <w:r>
              <w:rPr>
                <w:color w:val="000000"/>
                <w:sz w:val="24"/>
              </w:rPr>
              <w:t>29</w:t>
            </w:r>
          </w:p>
        </w:tc>
        <w:tc>
          <w:tcPr>
            <w:tcW w:w="1650" w:type="dxa"/>
            <w:vAlign w:val="center"/>
          </w:tcPr>
          <w:p w:rsidR="009E3ADD" w:rsidRDefault="004F2BF5">
            <w:pPr>
              <w:jc w:val="center"/>
            </w:pPr>
            <w:r>
              <w:rPr>
                <w:color w:val="000000"/>
                <w:sz w:val="24"/>
              </w:rPr>
              <w:t>300014</w:t>
            </w:r>
          </w:p>
        </w:tc>
        <w:tc>
          <w:tcPr>
            <w:tcW w:w="1980" w:type="dxa"/>
            <w:vAlign w:val="center"/>
          </w:tcPr>
          <w:p w:rsidR="009E3ADD" w:rsidRDefault="004F2BF5">
            <w:pPr>
              <w:jc w:val="center"/>
            </w:pPr>
            <w:r>
              <w:rPr>
                <w:color w:val="000000"/>
                <w:sz w:val="24"/>
              </w:rPr>
              <w:t>亿</w:t>
            </w:r>
            <w:proofErr w:type="gramStart"/>
            <w:r>
              <w:rPr>
                <w:color w:val="000000"/>
                <w:sz w:val="24"/>
              </w:rPr>
              <w:t>纬锂能</w:t>
            </w:r>
            <w:proofErr w:type="gramEnd"/>
          </w:p>
        </w:tc>
        <w:tc>
          <w:tcPr>
            <w:tcW w:w="2879" w:type="dxa"/>
            <w:vAlign w:val="center"/>
          </w:tcPr>
          <w:p w:rsidR="009E3ADD" w:rsidRDefault="004F2BF5">
            <w:pPr>
              <w:jc w:val="right"/>
            </w:pPr>
            <w:r>
              <w:rPr>
                <w:color w:val="000000"/>
                <w:sz w:val="24"/>
              </w:rPr>
              <w:t>52,545,966.87</w:t>
            </w:r>
          </w:p>
        </w:tc>
        <w:tc>
          <w:tcPr>
            <w:tcW w:w="1620" w:type="dxa"/>
            <w:vAlign w:val="center"/>
          </w:tcPr>
          <w:p w:rsidR="009E3ADD" w:rsidRDefault="004F2BF5">
            <w:pPr>
              <w:jc w:val="right"/>
            </w:pPr>
            <w:r>
              <w:rPr>
                <w:color w:val="000000"/>
                <w:sz w:val="24"/>
              </w:rPr>
              <w:t>2.62</w:t>
            </w:r>
          </w:p>
        </w:tc>
      </w:tr>
      <w:tr w:rsidR="009E3ADD">
        <w:tc>
          <w:tcPr>
            <w:tcW w:w="869" w:type="dxa"/>
            <w:vAlign w:val="center"/>
          </w:tcPr>
          <w:p w:rsidR="009E3ADD" w:rsidRDefault="004F2BF5">
            <w:pPr>
              <w:jc w:val="center"/>
            </w:pPr>
            <w:r>
              <w:rPr>
                <w:color w:val="000000"/>
                <w:sz w:val="24"/>
              </w:rPr>
              <w:t>30</w:t>
            </w:r>
          </w:p>
        </w:tc>
        <w:tc>
          <w:tcPr>
            <w:tcW w:w="1650" w:type="dxa"/>
            <w:vAlign w:val="center"/>
          </w:tcPr>
          <w:p w:rsidR="009E3ADD" w:rsidRDefault="004F2BF5">
            <w:pPr>
              <w:jc w:val="center"/>
            </w:pPr>
            <w:r>
              <w:rPr>
                <w:color w:val="000000"/>
                <w:sz w:val="24"/>
              </w:rPr>
              <w:t>603986</w:t>
            </w:r>
          </w:p>
        </w:tc>
        <w:tc>
          <w:tcPr>
            <w:tcW w:w="1980" w:type="dxa"/>
            <w:vAlign w:val="center"/>
          </w:tcPr>
          <w:p w:rsidR="009E3ADD" w:rsidRDefault="004F2BF5">
            <w:pPr>
              <w:jc w:val="center"/>
            </w:pPr>
            <w:proofErr w:type="gramStart"/>
            <w:r>
              <w:rPr>
                <w:color w:val="000000"/>
                <w:sz w:val="24"/>
              </w:rPr>
              <w:t>兆易创新</w:t>
            </w:r>
            <w:proofErr w:type="gramEnd"/>
          </w:p>
        </w:tc>
        <w:tc>
          <w:tcPr>
            <w:tcW w:w="2879" w:type="dxa"/>
            <w:vAlign w:val="center"/>
          </w:tcPr>
          <w:p w:rsidR="009E3ADD" w:rsidRDefault="004F2BF5">
            <w:pPr>
              <w:jc w:val="right"/>
            </w:pPr>
            <w:r>
              <w:rPr>
                <w:color w:val="000000"/>
                <w:sz w:val="24"/>
              </w:rPr>
              <w:t>52,515,772.37</w:t>
            </w:r>
          </w:p>
        </w:tc>
        <w:tc>
          <w:tcPr>
            <w:tcW w:w="1620" w:type="dxa"/>
            <w:vAlign w:val="center"/>
          </w:tcPr>
          <w:p w:rsidR="009E3ADD" w:rsidRDefault="004F2BF5">
            <w:pPr>
              <w:jc w:val="right"/>
            </w:pPr>
            <w:r>
              <w:rPr>
                <w:color w:val="000000"/>
                <w:sz w:val="24"/>
              </w:rPr>
              <w:t>2.62</w:t>
            </w:r>
          </w:p>
        </w:tc>
      </w:tr>
      <w:tr w:rsidR="009E3ADD">
        <w:tc>
          <w:tcPr>
            <w:tcW w:w="869" w:type="dxa"/>
            <w:vAlign w:val="center"/>
          </w:tcPr>
          <w:p w:rsidR="009E3ADD" w:rsidRDefault="004F2BF5">
            <w:pPr>
              <w:jc w:val="center"/>
            </w:pPr>
            <w:r>
              <w:rPr>
                <w:color w:val="000000"/>
                <w:sz w:val="24"/>
              </w:rPr>
              <w:t>31</w:t>
            </w:r>
          </w:p>
        </w:tc>
        <w:tc>
          <w:tcPr>
            <w:tcW w:w="1650" w:type="dxa"/>
            <w:vAlign w:val="center"/>
          </w:tcPr>
          <w:p w:rsidR="009E3ADD" w:rsidRDefault="004F2BF5">
            <w:pPr>
              <w:jc w:val="center"/>
            </w:pPr>
            <w:r>
              <w:rPr>
                <w:color w:val="000000"/>
                <w:sz w:val="24"/>
              </w:rPr>
              <w:t>002343</w:t>
            </w:r>
          </w:p>
        </w:tc>
        <w:tc>
          <w:tcPr>
            <w:tcW w:w="1980" w:type="dxa"/>
            <w:vAlign w:val="center"/>
          </w:tcPr>
          <w:p w:rsidR="009E3ADD" w:rsidRDefault="004F2BF5">
            <w:pPr>
              <w:jc w:val="center"/>
            </w:pPr>
            <w:proofErr w:type="gramStart"/>
            <w:r>
              <w:rPr>
                <w:color w:val="000000"/>
                <w:sz w:val="24"/>
              </w:rPr>
              <w:t>慈文传媒</w:t>
            </w:r>
            <w:proofErr w:type="gramEnd"/>
          </w:p>
        </w:tc>
        <w:tc>
          <w:tcPr>
            <w:tcW w:w="2879" w:type="dxa"/>
            <w:vAlign w:val="center"/>
          </w:tcPr>
          <w:p w:rsidR="009E3ADD" w:rsidRDefault="004F2BF5">
            <w:pPr>
              <w:jc w:val="right"/>
            </w:pPr>
            <w:r>
              <w:rPr>
                <w:color w:val="000000"/>
                <w:sz w:val="24"/>
              </w:rPr>
              <w:t>48,975,961.36</w:t>
            </w:r>
          </w:p>
        </w:tc>
        <w:tc>
          <w:tcPr>
            <w:tcW w:w="1620" w:type="dxa"/>
            <w:vAlign w:val="center"/>
          </w:tcPr>
          <w:p w:rsidR="009E3ADD" w:rsidRDefault="004F2BF5">
            <w:pPr>
              <w:jc w:val="right"/>
            </w:pPr>
            <w:r>
              <w:rPr>
                <w:color w:val="000000"/>
                <w:sz w:val="24"/>
              </w:rPr>
              <w:t>2.45</w:t>
            </w:r>
          </w:p>
        </w:tc>
      </w:tr>
      <w:tr w:rsidR="009E3ADD">
        <w:tc>
          <w:tcPr>
            <w:tcW w:w="869" w:type="dxa"/>
            <w:vAlign w:val="center"/>
          </w:tcPr>
          <w:p w:rsidR="009E3ADD" w:rsidRDefault="004F2BF5">
            <w:pPr>
              <w:jc w:val="center"/>
            </w:pPr>
            <w:r>
              <w:rPr>
                <w:color w:val="000000"/>
                <w:sz w:val="24"/>
              </w:rPr>
              <w:t>32</w:t>
            </w:r>
          </w:p>
        </w:tc>
        <w:tc>
          <w:tcPr>
            <w:tcW w:w="1650" w:type="dxa"/>
            <w:vAlign w:val="center"/>
          </w:tcPr>
          <w:p w:rsidR="009E3ADD" w:rsidRDefault="004F2BF5">
            <w:pPr>
              <w:jc w:val="center"/>
            </w:pPr>
            <w:r>
              <w:rPr>
                <w:color w:val="000000"/>
                <w:sz w:val="24"/>
              </w:rPr>
              <w:t>600480</w:t>
            </w:r>
          </w:p>
        </w:tc>
        <w:tc>
          <w:tcPr>
            <w:tcW w:w="1980" w:type="dxa"/>
            <w:vAlign w:val="center"/>
          </w:tcPr>
          <w:p w:rsidR="009E3ADD" w:rsidRDefault="004F2BF5">
            <w:pPr>
              <w:jc w:val="center"/>
            </w:pPr>
            <w:r>
              <w:rPr>
                <w:color w:val="000000"/>
                <w:sz w:val="24"/>
              </w:rPr>
              <w:t>凌云股份</w:t>
            </w:r>
          </w:p>
        </w:tc>
        <w:tc>
          <w:tcPr>
            <w:tcW w:w="2879" w:type="dxa"/>
            <w:vAlign w:val="center"/>
          </w:tcPr>
          <w:p w:rsidR="009E3ADD" w:rsidRDefault="004F2BF5">
            <w:pPr>
              <w:jc w:val="right"/>
            </w:pPr>
            <w:r>
              <w:rPr>
                <w:color w:val="000000"/>
                <w:sz w:val="24"/>
              </w:rPr>
              <w:t>47,905,458.46</w:t>
            </w:r>
          </w:p>
        </w:tc>
        <w:tc>
          <w:tcPr>
            <w:tcW w:w="1620" w:type="dxa"/>
            <w:vAlign w:val="center"/>
          </w:tcPr>
          <w:p w:rsidR="009E3ADD" w:rsidRDefault="004F2BF5">
            <w:pPr>
              <w:jc w:val="right"/>
            </w:pPr>
            <w:r>
              <w:rPr>
                <w:color w:val="000000"/>
                <w:sz w:val="24"/>
              </w:rPr>
              <w:t>2.39</w:t>
            </w:r>
          </w:p>
        </w:tc>
      </w:tr>
      <w:tr w:rsidR="009E3ADD">
        <w:tc>
          <w:tcPr>
            <w:tcW w:w="869" w:type="dxa"/>
            <w:vAlign w:val="center"/>
          </w:tcPr>
          <w:p w:rsidR="009E3ADD" w:rsidRDefault="004F2BF5">
            <w:pPr>
              <w:jc w:val="center"/>
            </w:pPr>
            <w:r>
              <w:rPr>
                <w:color w:val="000000"/>
                <w:sz w:val="24"/>
              </w:rPr>
              <w:t>33</w:t>
            </w:r>
          </w:p>
        </w:tc>
        <w:tc>
          <w:tcPr>
            <w:tcW w:w="1650" w:type="dxa"/>
            <w:vAlign w:val="center"/>
          </w:tcPr>
          <w:p w:rsidR="009E3ADD" w:rsidRDefault="004F2BF5">
            <w:pPr>
              <w:jc w:val="center"/>
            </w:pPr>
            <w:r>
              <w:rPr>
                <w:color w:val="000000"/>
                <w:sz w:val="24"/>
              </w:rPr>
              <w:t>601766</w:t>
            </w:r>
          </w:p>
        </w:tc>
        <w:tc>
          <w:tcPr>
            <w:tcW w:w="1980" w:type="dxa"/>
            <w:vAlign w:val="center"/>
          </w:tcPr>
          <w:p w:rsidR="009E3ADD" w:rsidRDefault="004F2BF5">
            <w:pPr>
              <w:jc w:val="center"/>
            </w:pPr>
            <w:r>
              <w:rPr>
                <w:color w:val="000000"/>
                <w:sz w:val="24"/>
              </w:rPr>
              <w:t>中国中车</w:t>
            </w:r>
          </w:p>
        </w:tc>
        <w:tc>
          <w:tcPr>
            <w:tcW w:w="2879" w:type="dxa"/>
            <w:vAlign w:val="center"/>
          </w:tcPr>
          <w:p w:rsidR="009E3ADD" w:rsidRDefault="004F2BF5">
            <w:pPr>
              <w:jc w:val="right"/>
            </w:pPr>
            <w:r>
              <w:rPr>
                <w:color w:val="000000"/>
                <w:sz w:val="24"/>
              </w:rPr>
              <w:t>46,801,025.53</w:t>
            </w:r>
          </w:p>
        </w:tc>
        <w:tc>
          <w:tcPr>
            <w:tcW w:w="1620" w:type="dxa"/>
            <w:vAlign w:val="center"/>
          </w:tcPr>
          <w:p w:rsidR="009E3ADD" w:rsidRDefault="004F2BF5">
            <w:pPr>
              <w:jc w:val="right"/>
            </w:pPr>
            <w:r>
              <w:rPr>
                <w:color w:val="000000"/>
                <w:sz w:val="24"/>
              </w:rPr>
              <w:t>2.34</w:t>
            </w:r>
          </w:p>
        </w:tc>
      </w:tr>
      <w:tr w:rsidR="009E3ADD">
        <w:tc>
          <w:tcPr>
            <w:tcW w:w="869" w:type="dxa"/>
            <w:vAlign w:val="center"/>
          </w:tcPr>
          <w:p w:rsidR="009E3ADD" w:rsidRDefault="004F2BF5">
            <w:pPr>
              <w:jc w:val="center"/>
            </w:pPr>
            <w:r>
              <w:rPr>
                <w:color w:val="000000"/>
                <w:sz w:val="24"/>
              </w:rPr>
              <w:t>34</w:t>
            </w:r>
          </w:p>
        </w:tc>
        <w:tc>
          <w:tcPr>
            <w:tcW w:w="1650" w:type="dxa"/>
            <w:vAlign w:val="center"/>
          </w:tcPr>
          <w:p w:rsidR="009E3ADD" w:rsidRDefault="004F2BF5">
            <w:pPr>
              <w:jc w:val="center"/>
            </w:pPr>
            <w:r>
              <w:rPr>
                <w:color w:val="000000"/>
                <w:sz w:val="24"/>
              </w:rPr>
              <w:t>002415</w:t>
            </w:r>
          </w:p>
        </w:tc>
        <w:tc>
          <w:tcPr>
            <w:tcW w:w="1980" w:type="dxa"/>
            <w:vAlign w:val="center"/>
          </w:tcPr>
          <w:p w:rsidR="009E3ADD" w:rsidRDefault="004F2BF5">
            <w:pPr>
              <w:jc w:val="center"/>
            </w:pPr>
            <w:proofErr w:type="gramStart"/>
            <w:r>
              <w:rPr>
                <w:color w:val="000000"/>
                <w:sz w:val="24"/>
              </w:rPr>
              <w:t>海康威视</w:t>
            </w:r>
            <w:proofErr w:type="gramEnd"/>
          </w:p>
        </w:tc>
        <w:tc>
          <w:tcPr>
            <w:tcW w:w="2879" w:type="dxa"/>
            <w:vAlign w:val="center"/>
          </w:tcPr>
          <w:p w:rsidR="009E3ADD" w:rsidRDefault="004F2BF5">
            <w:pPr>
              <w:jc w:val="right"/>
            </w:pPr>
            <w:r>
              <w:rPr>
                <w:color w:val="000000"/>
                <w:sz w:val="24"/>
              </w:rPr>
              <w:t>46,654,420.24</w:t>
            </w:r>
          </w:p>
        </w:tc>
        <w:tc>
          <w:tcPr>
            <w:tcW w:w="1620" w:type="dxa"/>
            <w:vAlign w:val="center"/>
          </w:tcPr>
          <w:p w:rsidR="009E3ADD" w:rsidRDefault="004F2BF5">
            <w:pPr>
              <w:jc w:val="right"/>
            </w:pPr>
            <w:r>
              <w:rPr>
                <w:color w:val="000000"/>
                <w:sz w:val="24"/>
              </w:rPr>
              <w:t>2.33</w:t>
            </w:r>
          </w:p>
        </w:tc>
      </w:tr>
      <w:tr w:rsidR="009E3ADD">
        <w:tc>
          <w:tcPr>
            <w:tcW w:w="869" w:type="dxa"/>
            <w:vAlign w:val="center"/>
          </w:tcPr>
          <w:p w:rsidR="009E3ADD" w:rsidRDefault="004F2BF5">
            <w:pPr>
              <w:jc w:val="center"/>
            </w:pPr>
            <w:r>
              <w:rPr>
                <w:color w:val="000000"/>
                <w:sz w:val="24"/>
              </w:rPr>
              <w:t>35</w:t>
            </w:r>
          </w:p>
        </w:tc>
        <w:tc>
          <w:tcPr>
            <w:tcW w:w="1650" w:type="dxa"/>
            <w:vAlign w:val="center"/>
          </w:tcPr>
          <w:p w:rsidR="009E3ADD" w:rsidRDefault="004F2BF5">
            <w:pPr>
              <w:jc w:val="center"/>
            </w:pPr>
            <w:r>
              <w:rPr>
                <w:color w:val="000000"/>
                <w:sz w:val="24"/>
              </w:rPr>
              <w:t>603886</w:t>
            </w:r>
          </w:p>
        </w:tc>
        <w:tc>
          <w:tcPr>
            <w:tcW w:w="1980" w:type="dxa"/>
            <w:vAlign w:val="center"/>
          </w:tcPr>
          <w:p w:rsidR="009E3ADD" w:rsidRDefault="004F2BF5">
            <w:pPr>
              <w:jc w:val="center"/>
            </w:pPr>
            <w:r>
              <w:rPr>
                <w:color w:val="000000"/>
                <w:sz w:val="24"/>
              </w:rPr>
              <w:t>元</w:t>
            </w:r>
            <w:proofErr w:type="gramStart"/>
            <w:r>
              <w:rPr>
                <w:color w:val="000000"/>
                <w:sz w:val="24"/>
              </w:rPr>
              <w:t>祖股份</w:t>
            </w:r>
            <w:proofErr w:type="gramEnd"/>
          </w:p>
        </w:tc>
        <w:tc>
          <w:tcPr>
            <w:tcW w:w="2879" w:type="dxa"/>
            <w:vAlign w:val="center"/>
          </w:tcPr>
          <w:p w:rsidR="009E3ADD" w:rsidRDefault="004F2BF5">
            <w:pPr>
              <w:jc w:val="right"/>
            </w:pPr>
            <w:r>
              <w:rPr>
                <w:color w:val="000000"/>
                <w:sz w:val="24"/>
              </w:rPr>
              <w:t>46,214,153.03</w:t>
            </w:r>
          </w:p>
        </w:tc>
        <w:tc>
          <w:tcPr>
            <w:tcW w:w="1620" w:type="dxa"/>
            <w:vAlign w:val="center"/>
          </w:tcPr>
          <w:p w:rsidR="009E3ADD" w:rsidRDefault="004F2BF5">
            <w:pPr>
              <w:jc w:val="right"/>
            </w:pPr>
            <w:r>
              <w:rPr>
                <w:color w:val="000000"/>
                <w:sz w:val="24"/>
              </w:rPr>
              <w:t>2.31</w:t>
            </w:r>
          </w:p>
        </w:tc>
      </w:tr>
      <w:tr w:rsidR="009E3ADD">
        <w:tc>
          <w:tcPr>
            <w:tcW w:w="869" w:type="dxa"/>
            <w:vAlign w:val="center"/>
          </w:tcPr>
          <w:p w:rsidR="009E3ADD" w:rsidRDefault="004F2BF5">
            <w:pPr>
              <w:jc w:val="center"/>
            </w:pPr>
            <w:r>
              <w:rPr>
                <w:color w:val="000000"/>
                <w:sz w:val="24"/>
              </w:rPr>
              <w:t>36</w:t>
            </w:r>
          </w:p>
        </w:tc>
        <w:tc>
          <w:tcPr>
            <w:tcW w:w="1650" w:type="dxa"/>
            <w:vAlign w:val="center"/>
          </w:tcPr>
          <w:p w:rsidR="009E3ADD" w:rsidRDefault="004F2BF5">
            <w:pPr>
              <w:jc w:val="center"/>
            </w:pPr>
            <w:r>
              <w:rPr>
                <w:color w:val="000000"/>
                <w:sz w:val="24"/>
              </w:rPr>
              <w:t>000895</w:t>
            </w:r>
          </w:p>
        </w:tc>
        <w:tc>
          <w:tcPr>
            <w:tcW w:w="1980" w:type="dxa"/>
            <w:vAlign w:val="center"/>
          </w:tcPr>
          <w:p w:rsidR="009E3ADD" w:rsidRDefault="004F2BF5">
            <w:pPr>
              <w:jc w:val="center"/>
            </w:pPr>
            <w:r>
              <w:rPr>
                <w:color w:val="000000"/>
                <w:sz w:val="24"/>
              </w:rPr>
              <w:t>双汇发展</w:t>
            </w:r>
          </w:p>
        </w:tc>
        <w:tc>
          <w:tcPr>
            <w:tcW w:w="2879" w:type="dxa"/>
            <w:vAlign w:val="center"/>
          </w:tcPr>
          <w:p w:rsidR="009E3ADD" w:rsidRDefault="004F2BF5">
            <w:pPr>
              <w:jc w:val="right"/>
            </w:pPr>
            <w:r>
              <w:rPr>
                <w:color w:val="000000"/>
                <w:sz w:val="24"/>
              </w:rPr>
              <w:t>44,488,214.52</w:t>
            </w:r>
          </w:p>
        </w:tc>
        <w:tc>
          <w:tcPr>
            <w:tcW w:w="1620" w:type="dxa"/>
            <w:vAlign w:val="center"/>
          </w:tcPr>
          <w:p w:rsidR="009E3ADD" w:rsidRDefault="004F2BF5">
            <w:pPr>
              <w:jc w:val="right"/>
            </w:pPr>
            <w:r>
              <w:rPr>
                <w:color w:val="000000"/>
                <w:sz w:val="24"/>
              </w:rPr>
              <w:t>2.22</w:t>
            </w:r>
          </w:p>
        </w:tc>
      </w:tr>
      <w:tr w:rsidR="009E3ADD">
        <w:tc>
          <w:tcPr>
            <w:tcW w:w="869" w:type="dxa"/>
            <w:vAlign w:val="center"/>
          </w:tcPr>
          <w:p w:rsidR="009E3ADD" w:rsidRDefault="004F2BF5">
            <w:pPr>
              <w:jc w:val="center"/>
            </w:pPr>
            <w:r>
              <w:rPr>
                <w:color w:val="000000"/>
                <w:sz w:val="24"/>
              </w:rPr>
              <w:t>37</w:t>
            </w:r>
          </w:p>
        </w:tc>
        <w:tc>
          <w:tcPr>
            <w:tcW w:w="1650" w:type="dxa"/>
            <w:vAlign w:val="center"/>
          </w:tcPr>
          <w:p w:rsidR="009E3ADD" w:rsidRDefault="004F2BF5">
            <w:pPr>
              <w:jc w:val="center"/>
            </w:pPr>
            <w:r>
              <w:rPr>
                <w:color w:val="000000"/>
                <w:sz w:val="24"/>
              </w:rPr>
              <w:t>601877</w:t>
            </w:r>
          </w:p>
        </w:tc>
        <w:tc>
          <w:tcPr>
            <w:tcW w:w="1980" w:type="dxa"/>
            <w:vAlign w:val="center"/>
          </w:tcPr>
          <w:p w:rsidR="009E3ADD" w:rsidRDefault="004F2BF5">
            <w:pPr>
              <w:jc w:val="center"/>
            </w:pPr>
            <w:r>
              <w:rPr>
                <w:color w:val="000000"/>
                <w:sz w:val="24"/>
              </w:rPr>
              <w:t>正泰电器</w:t>
            </w:r>
          </w:p>
        </w:tc>
        <w:tc>
          <w:tcPr>
            <w:tcW w:w="2879" w:type="dxa"/>
            <w:vAlign w:val="center"/>
          </w:tcPr>
          <w:p w:rsidR="009E3ADD" w:rsidRDefault="004F2BF5">
            <w:pPr>
              <w:jc w:val="right"/>
            </w:pPr>
            <w:r>
              <w:rPr>
                <w:color w:val="000000"/>
                <w:sz w:val="24"/>
              </w:rPr>
              <w:t>43,572,162.15</w:t>
            </w:r>
          </w:p>
        </w:tc>
        <w:tc>
          <w:tcPr>
            <w:tcW w:w="1620" w:type="dxa"/>
            <w:vAlign w:val="center"/>
          </w:tcPr>
          <w:p w:rsidR="009E3ADD" w:rsidRDefault="004F2BF5">
            <w:pPr>
              <w:jc w:val="right"/>
            </w:pPr>
            <w:r>
              <w:rPr>
                <w:color w:val="000000"/>
                <w:sz w:val="24"/>
              </w:rPr>
              <w:t>2.18</w:t>
            </w:r>
          </w:p>
        </w:tc>
      </w:tr>
      <w:tr w:rsidR="009E3ADD">
        <w:tc>
          <w:tcPr>
            <w:tcW w:w="869" w:type="dxa"/>
            <w:vAlign w:val="center"/>
          </w:tcPr>
          <w:p w:rsidR="009E3ADD" w:rsidRDefault="004F2BF5">
            <w:pPr>
              <w:jc w:val="center"/>
            </w:pPr>
            <w:r>
              <w:rPr>
                <w:color w:val="000000"/>
                <w:sz w:val="24"/>
              </w:rPr>
              <w:t>38</w:t>
            </w:r>
          </w:p>
        </w:tc>
        <w:tc>
          <w:tcPr>
            <w:tcW w:w="1650" w:type="dxa"/>
            <w:vAlign w:val="center"/>
          </w:tcPr>
          <w:p w:rsidR="009E3ADD" w:rsidRDefault="004F2BF5">
            <w:pPr>
              <w:jc w:val="center"/>
            </w:pPr>
            <w:r>
              <w:rPr>
                <w:color w:val="000000"/>
                <w:sz w:val="24"/>
              </w:rPr>
              <w:t>300438</w:t>
            </w:r>
          </w:p>
        </w:tc>
        <w:tc>
          <w:tcPr>
            <w:tcW w:w="1980" w:type="dxa"/>
            <w:vAlign w:val="center"/>
          </w:tcPr>
          <w:p w:rsidR="009E3ADD" w:rsidRDefault="004F2BF5">
            <w:pPr>
              <w:jc w:val="center"/>
            </w:pPr>
            <w:r>
              <w:rPr>
                <w:color w:val="000000"/>
                <w:sz w:val="24"/>
              </w:rPr>
              <w:t>鹏辉能源</w:t>
            </w:r>
          </w:p>
        </w:tc>
        <w:tc>
          <w:tcPr>
            <w:tcW w:w="2879" w:type="dxa"/>
            <w:vAlign w:val="center"/>
          </w:tcPr>
          <w:p w:rsidR="009E3ADD" w:rsidRDefault="004F2BF5">
            <w:pPr>
              <w:jc w:val="right"/>
            </w:pPr>
            <w:r>
              <w:rPr>
                <w:color w:val="000000"/>
                <w:sz w:val="24"/>
              </w:rPr>
              <w:t>43,462,495.71</w:t>
            </w:r>
          </w:p>
        </w:tc>
        <w:tc>
          <w:tcPr>
            <w:tcW w:w="1620" w:type="dxa"/>
            <w:vAlign w:val="center"/>
          </w:tcPr>
          <w:p w:rsidR="009E3ADD" w:rsidRDefault="004F2BF5">
            <w:pPr>
              <w:jc w:val="right"/>
            </w:pPr>
            <w:r>
              <w:rPr>
                <w:color w:val="000000"/>
                <w:sz w:val="24"/>
              </w:rPr>
              <w:t>2.17</w:t>
            </w:r>
          </w:p>
        </w:tc>
      </w:tr>
      <w:tr w:rsidR="009E3ADD">
        <w:tc>
          <w:tcPr>
            <w:tcW w:w="869" w:type="dxa"/>
            <w:vAlign w:val="center"/>
          </w:tcPr>
          <w:p w:rsidR="009E3ADD" w:rsidRDefault="004F2BF5">
            <w:pPr>
              <w:jc w:val="center"/>
            </w:pPr>
            <w:r>
              <w:rPr>
                <w:color w:val="000000"/>
                <w:sz w:val="24"/>
              </w:rPr>
              <w:t>39</w:t>
            </w:r>
          </w:p>
        </w:tc>
        <w:tc>
          <w:tcPr>
            <w:tcW w:w="1650" w:type="dxa"/>
            <w:vAlign w:val="center"/>
          </w:tcPr>
          <w:p w:rsidR="009E3ADD" w:rsidRDefault="004F2BF5">
            <w:pPr>
              <w:jc w:val="center"/>
            </w:pPr>
            <w:r>
              <w:rPr>
                <w:color w:val="000000"/>
                <w:sz w:val="24"/>
              </w:rPr>
              <w:t>300107</w:t>
            </w:r>
          </w:p>
        </w:tc>
        <w:tc>
          <w:tcPr>
            <w:tcW w:w="1980" w:type="dxa"/>
            <w:vAlign w:val="center"/>
          </w:tcPr>
          <w:p w:rsidR="009E3ADD" w:rsidRDefault="004F2BF5">
            <w:pPr>
              <w:jc w:val="center"/>
            </w:pPr>
            <w:r>
              <w:rPr>
                <w:color w:val="000000"/>
                <w:sz w:val="24"/>
              </w:rPr>
              <w:t>建新股份</w:t>
            </w:r>
          </w:p>
        </w:tc>
        <w:tc>
          <w:tcPr>
            <w:tcW w:w="2879" w:type="dxa"/>
            <w:vAlign w:val="center"/>
          </w:tcPr>
          <w:p w:rsidR="009E3ADD" w:rsidRDefault="004F2BF5">
            <w:pPr>
              <w:jc w:val="right"/>
            </w:pPr>
            <w:r>
              <w:rPr>
                <w:color w:val="000000"/>
                <w:sz w:val="24"/>
              </w:rPr>
              <w:t>42,729,357.28</w:t>
            </w:r>
          </w:p>
        </w:tc>
        <w:tc>
          <w:tcPr>
            <w:tcW w:w="1620" w:type="dxa"/>
            <w:vAlign w:val="center"/>
          </w:tcPr>
          <w:p w:rsidR="009E3ADD" w:rsidRDefault="004F2BF5">
            <w:pPr>
              <w:jc w:val="right"/>
            </w:pPr>
            <w:r>
              <w:rPr>
                <w:color w:val="000000"/>
                <w:sz w:val="24"/>
              </w:rPr>
              <w:t>2.13</w:t>
            </w:r>
          </w:p>
        </w:tc>
      </w:tr>
      <w:tr w:rsidR="009E3ADD">
        <w:tc>
          <w:tcPr>
            <w:tcW w:w="869" w:type="dxa"/>
            <w:vAlign w:val="center"/>
          </w:tcPr>
          <w:p w:rsidR="009E3ADD" w:rsidRDefault="004F2BF5">
            <w:pPr>
              <w:jc w:val="center"/>
            </w:pPr>
            <w:r>
              <w:rPr>
                <w:color w:val="000000"/>
                <w:sz w:val="24"/>
              </w:rPr>
              <w:t>40</w:t>
            </w:r>
          </w:p>
        </w:tc>
        <w:tc>
          <w:tcPr>
            <w:tcW w:w="1650" w:type="dxa"/>
            <w:vAlign w:val="center"/>
          </w:tcPr>
          <w:p w:rsidR="009E3ADD" w:rsidRDefault="004F2BF5">
            <w:pPr>
              <w:jc w:val="center"/>
            </w:pPr>
            <w:r>
              <w:rPr>
                <w:color w:val="000000"/>
                <w:sz w:val="24"/>
              </w:rPr>
              <w:t>300648</w:t>
            </w:r>
          </w:p>
        </w:tc>
        <w:tc>
          <w:tcPr>
            <w:tcW w:w="1980" w:type="dxa"/>
            <w:vAlign w:val="center"/>
          </w:tcPr>
          <w:p w:rsidR="009E3ADD" w:rsidRDefault="004F2BF5">
            <w:pPr>
              <w:jc w:val="center"/>
            </w:pPr>
            <w:r>
              <w:rPr>
                <w:color w:val="000000"/>
                <w:sz w:val="24"/>
              </w:rPr>
              <w:t>星云股份</w:t>
            </w:r>
          </w:p>
        </w:tc>
        <w:tc>
          <w:tcPr>
            <w:tcW w:w="2879" w:type="dxa"/>
            <w:vAlign w:val="center"/>
          </w:tcPr>
          <w:p w:rsidR="009E3ADD" w:rsidRDefault="004F2BF5">
            <w:pPr>
              <w:jc w:val="right"/>
            </w:pPr>
            <w:r>
              <w:rPr>
                <w:color w:val="000000"/>
                <w:sz w:val="24"/>
              </w:rPr>
              <w:t>42,159,510.81</w:t>
            </w:r>
          </w:p>
        </w:tc>
        <w:tc>
          <w:tcPr>
            <w:tcW w:w="1620" w:type="dxa"/>
            <w:vAlign w:val="center"/>
          </w:tcPr>
          <w:p w:rsidR="009E3ADD" w:rsidRDefault="004F2BF5">
            <w:pPr>
              <w:jc w:val="right"/>
            </w:pPr>
            <w:r>
              <w:rPr>
                <w:color w:val="000000"/>
                <w:sz w:val="24"/>
              </w:rPr>
              <w:t>2.11</w:t>
            </w:r>
          </w:p>
        </w:tc>
      </w:tr>
      <w:tr w:rsidR="009E3ADD">
        <w:tc>
          <w:tcPr>
            <w:tcW w:w="869" w:type="dxa"/>
            <w:vAlign w:val="center"/>
          </w:tcPr>
          <w:p w:rsidR="009E3ADD" w:rsidRDefault="004F2BF5">
            <w:pPr>
              <w:jc w:val="center"/>
            </w:pPr>
            <w:r>
              <w:rPr>
                <w:color w:val="000000"/>
                <w:sz w:val="24"/>
              </w:rPr>
              <w:t>41</w:t>
            </w:r>
          </w:p>
        </w:tc>
        <w:tc>
          <w:tcPr>
            <w:tcW w:w="1650" w:type="dxa"/>
            <w:vAlign w:val="center"/>
          </w:tcPr>
          <w:p w:rsidR="009E3ADD" w:rsidRDefault="004F2BF5">
            <w:pPr>
              <w:jc w:val="center"/>
            </w:pPr>
            <w:r>
              <w:rPr>
                <w:color w:val="000000"/>
                <w:sz w:val="24"/>
              </w:rPr>
              <w:t>300059</w:t>
            </w:r>
          </w:p>
        </w:tc>
        <w:tc>
          <w:tcPr>
            <w:tcW w:w="1980" w:type="dxa"/>
            <w:vAlign w:val="center"/>
          </w:tcPr>
          <w:p w:rsidR="009E3ADD" w:rsidRDefault="004F2BF5">
            <w:pPr>
              <w:jc w:val="center"/>
            </w:pPr>
            <w:r>
              <w:rPr>
                <w:color w:val="000000"/>
                <w:sz w:val="24"/>
              </w:rPr>
              <w:t>东方财富</w:t>
            </w:r>
          </w:p>
        </w:tc>
        <w:tc>
          <w:tcPr>
            <w:tcW w:w="2879" w:type="dxa"/>
            <w:vAlign w:val="center"/>
          </w:tcPr>
          <w:p w:rsidR="009E3ADD" w:rsidRDefault="004F2BF5">
            <w:pPr>
              <w:jc w:val="right"/>
            </w:pPr>
            <w:r>
              <w:rPr>
                <w:color w:val="000000"/>
                <w:sz w:val="24"/>
              </w:rPr>
              <w:t>42,143,638.60</w:t>
            </w:r>
          </w:p>
        </w:tc>
        <w:tc>
          <w:tcPr>
            <w:tcW w:w="1620" w:type="dxa"/>
            <w:vAlign w:val="center"/>
          </w:tcPr>
          <w:p w:rsidR="009E3ADD" w:rsidRDefault="004F2BF5">
            <w:pPr>
              <w:jc w:val="right"/>
            </w:pPr>
            <w:r>
              <w:rPr>
                <w:color w:val="000000"/>
                <w:sz w:val="24"/>
              </w:rPr>
              <w:t>2.10</w:t>
            </w:r>
          </w:p>
        </w:tc>
      </w:tr>
      <w:tr w:rsidR="009E3ADD">
        <w:tc>
          <w:tcPr>
            <w:tcW w:w="869" w:type="dxa"/>
            <w:vAlign w:val="center"/>
          </w:tcPr>
          <w:p w:rsidR="009E3ADD" w:rsidRDefault="004F2BF5">
            <w:pPr>
              <w:jc w:val="center"/>
            </w:pPr>
            <w:r>
              <w:rPr>
                <w:color w:val="000000"/>
                <w:sz w:val="24"/>
              </w:rPr>
              <w:t>42</w:t>
            </w:r>
          </w:p>
        </w:tc>
        <w:tc>
          <w:tcPr>
            <w:tcW w:w="1650" w:type="dxa"/>
            <w:vAlign w:val="center"/>
          </w:tcPr>
          <w:p w:rsidR="009E3ADD" w:rsidRDefault="004F2BF5">
            <w:pPr>
              <w:jc w:val="center"/>
            </w:pPr>
            <w:r>
              <w:rPr>
                <w:color w:val="000000"/>
                <w:sz w:val="24"/>
              </w:rPr>
              <w:t>601838</w:t>
            </w:r>
          </w:p>
        </w:tc>
        <w:tc>
          <w:tcPr>
            <w:tcW w:w="1980" w:type="dxa"/>
            <w:vAlign w:val="center"/>
          </w:tcPr>
          <w:p w:rsidR="009E3ADD" w:rsidRDefault="004F2BF5">
            <w:pPr>
              <w:jc w:val="center"/>
            </w:pPr>
            <w:r>
              <w:rPr>
                <w:color w:val="000000"/>
                <w:sz w:val="24"/>
              </w:rPr>
              <w:t>成都银行</w:t>
            </w:r>
          </w:p>
        </w:tc>
        <w:tc>
          <w:tcPr>
            <w:tcW w:w="2879" w:type="dxa"/>
            <w:vAlign w:val="center"/>
          </w:tcPr>
          <w:p w:rsidR="009E3ADD" w:rsidRDefault="004F2BF5">
            <w:pPr>
              <w:jc w:val="right"/>
            </w:pPr>
            <w:r>
              <w:rPr>
                <w:color w:val="000000"/>
                <w:sz w:val="24"/>
              </w:rPr>
              <w:t>41,089,280.69</w:t>
            </w:r>
          </w:p>
        </w:tc>
        <w:tc>
          <w:tcPr>
            <w:tcW w:w="1620" w:type="dxa"/>
            <w:vAlign w:val="center"/>
          </w:tcPr>
          <w:p w:rsidR="009E3ADD" w:rsidRDefault="004F2BF5">
            <w:pPr>
              <w:jc w:val="right"/>
            </w:pPr>
            <w:r>
              <w:rPr>
                <w:color w:val="000000"/>
                <w:sz w:val="24"/>
              </w:rPr>
              <w:t>2.05</w:t>
            </w:r>
          </w:p>
        </w:tc>
      </w:tr>
      <w:tr w:rsidR="009E3ADD">
        <w:tc>
          <w:tcPr>
            <w:tcW w:w="869" w:type="dxa"/>
            <w:vAlign w:val="center"/>
          </w:tcPr>
          <w:p w:rsidR="009E3ADD" w:rsidRDefault="004F2BF5">
            <w:pPr>
              <w:jc w:val="center"/>
            </w:pPr>
            <w:r>
              <w:rPr>
                <w:color w:val="000000"/>
                <w:sz w:val="24"/>
              </w:rPr>
              <w:t>43</w:t>
            </w:r>
          </w:p>
        </w:tc>
        <w:tc>
          <w:tcPr>
            <w:tcW w:w="1650" w:type="dxa"/>
            <w:vAlign w:val="center"/>
          </w:tcPr>
          <w:p w:rsidR="009E3ADD" w:rsidRDefault="004F2BF5">
            <w:pPr>
              <w:jc w:val="center"/>
            </w:pPr>
            <w:r>
              <w:rPr>
                <w:color w:val="000000"/>
                <w:sz w:val="24"/>
              </w:rPr>
              <w:t>600782</w:t>
            </w:r>
          </w:p>
        </w:tc>
        <w:tc>
          <w:tcPr>
            <w:tcW w:w="1980" w:type="dxa"/>
            <w:vAlign w:val="center"/>
          </w:tcPr>
          <w:p w:rsidR="009E3ADD" w:rsidRDefault="004F2BF5">
            <w:pPr>
              <w:jc w:val="center"/>
            </w:pPr>
            <w:r>
              <w:rPr>
                <w:color w:val="000000"/>
                <w:sz w:val="24"/>
              </w:rPr>
              <w:t>新钢股份</w:t>
            </w:r>
          </w:p>
        </w:tc>
        <w:tc>
          <w:tcPr>
            <w:tcW w:w="2879" w:type="dxa"/>
            <w:vAlign w:val="center"/>
          </w:tcPr>
          <w:p w:rsidR="009E3ADD" w:rsidRDefault="004F2BF5">
            <w:pPr>
              <w:jc w:val="right"/>
            </w:pPr>
            <w:r>
              <w:rPr>
                <w:color w:val="000000"/>
                <w:sz w:val="24"/>
              </w:rPr>
              <w:t>41,056,748.02</w:t>
            </w:r>
          </w:p>
        </w:tc>
        <w:tc>
          <w:tcPr>
            <w:tcW w:w="1620" w:type="dxa"/>
            <w:vAlign w:val="center"/>
          </w:tcPr>
          <w:p w:rsidR="009E3ADD" w:rsidRDefault="004F2BF5">
            <w:pPr>
              <w:jc w:val="right"/>
            </w:pPr>
            <w:r>
              <w:rPr>
                <w:color w:val="000000"/>
                <w:sz w:val="24"/>
              </w:rPr>
              <w:t>2.05</w:t>
            </w:r>
          </w:p>
        </w:tc>
      </w:tr>
      <w:tr w:rsidR="009E3ADD">
        <w:tc>
          <w:tcPr>
            <w:tcW w:w="869" w:type="dxa"/>
            <w:vAlign w:val="center"/>
          </w:tcPr>
          <w:p w:rsidR="009E3ADD" w:rsidRDefault="004F2BF5">
            <w:pPr>
              <w:jc w:val="center"/>
            </w:pPr>
            <w:r>
              <w:rPr>
                <w:color w:val="000000"/>
                <w:sz w:val="24"/>
              </w:rPr>
              <w:t>44</w:t>
            </w:r>
          </w:p>
        </w:tc>
        <w:tc>
          <w:tcPr>
            <w:tcW w:w="1650" w:type="dxa"/>
            <w:vAlign w:val="center"/>
          </w:tcPr>
          <w:p w:rsidR="009E3ADD" w:rsidRDefault="004F2BF5">
            <w:pPr>
              <w:jc w:val="center"/>
            </w:pPr>
            <w:r>
              <w:rPr>
                <w:color w:val="000000"/>
                <w:sz w:val="24"/>
              </w:rPr>
              <w:t>002555</w:t>
            </w:r>
          </w:p>
        </w:tc>
        <w:tc>
          <w:tcPr>
            <w:tcW w:w="1980" w:type="dxa"/>
            <w:vAlign w:val="center"/>
          </w:tcPr>
          <w:p w:rsidR="009E3ADD" w:rsidRDefault="004F2BF5">
            <w:pPr>
              <w:jc w:val="center"/>
            </w:pPr>
            <w:proofErr w:type="gramStart"/>
            <w:r>
              <w:rPr>
                <w:color w:val="000000"/>
                <w:sz w:val="24"/>
              </w:rPr>
              <w:t>三七互娱</w:t>
            </w:r>
            <w:proofErr w:type="gramEnd"/>
          </w:p>
        </w:tc>
        <w:tc>
          <w:tcPr>
            <w:tcW w:w="2879" w:type="dxa"/>
            <w:vAlign w:val="center"/>
          </w:tcPr>
          <w:p w:rsidR="009E3ADD" w:rsidRDefault="004F2BF5">
            <w:pPr>
              <w:jc w:val="right"/>
            </w:pPr>
            <w:r>
              <w:rPr>
                <w:color w:val="000000"/>
                <w:sz w:val="24"/>
              </w:rPr>
              <w:t>40,969,057.23</w:t>
            </w:r>
          </w:p>
        </w:tc>
        <w:tc>
          <w:tcPr>
            <w:tcW w:w="1620" w:type="dxa"/>
            <w:vAlign w:val="center"/>
          </w:tcPr>
          <w:p w:rsidR="009E3ADD" w:rsidRDefault="004F2BF5">
            <w:pPr>
              <w:jc w:val="right"/>
            </w:pPr>
            <w:r>
              <w:rPr>
                <w:color w:val="000000"/>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5,179,145,048.31</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5,612,532,870.36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1781988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17819889"/>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989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1781989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989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989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1781989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989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1,929,909.44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63,203.83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676,621.39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2,669,734.66</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819896"/>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1781989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4F2BF5" w:rsidRPr="005312D8" w:rsidTr="004F2BF5">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9E3ADD" w:rsidRDefault="004F2BF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4F2BF5" w:rsidRPr="005312D8" w:rsidTr="004F2BF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E3ADD" w:rsidRDefault="009E3AD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4F2BF5" w:rsidRPr="005312D8" w:rsidTr="004F2BF5">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9E3ADD" w:rsidRDefault="009E3ADD">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4F2BF5" w:rsidRPr="005312D8" w:rsidTr="004F2BF5">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9E3ADD" w:rsidRDefault="004F2BF5">
            <w:pPr>
              <w:jc w:val="center"/>
            </w:pPr>
            <w:r>
              <w:rPr>
                <w:bCs/>
                <w:color w:val="000000"/>
                <w:sz w:val="24"/>
              </w:rPr>
              <w:t>75,016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13,494.00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335,818,037.35</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33.17%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676,447,732.34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66.83%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81989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668,121.18</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0.07%</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1781989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819900"/>
      <w:r w:rsidRPr="005312D8">
        <w:rPr>
          <w:b/>
          <w:bCs/>
          <w:szCs w:val="24"/>
          <w:lang w:val="en-US"/>
        </w:rPr>
        <w:t>§9</w:t>
      </w:r>
      <w:r w:rsidR="00411F1A">
        <w:rPr>
          <w:b/>
          <w:bCs/>
          <w:szCs w:val="24"/>
          <w:lang w:val="en-US"/>
        </w:rPr>
        <w:t xml:space="preserve"> </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6</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1,917,686,091.76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1,336,452,652.70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186,897,596.44</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511,084,479.45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1,012,265,769.69</w:t>
            </w:r>
          </w:p>
        </w:tc>
      </w:tr>
    </w:tbl>
    <w:p w:rsidR="009E3ADD" w:rsidRDefault="004F2BF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819901"/>
      <w:r w:rsidRPr="005312D8">
        <w:rPr>
          <w:b/>
          <w:bCs/>
          <w:szCs w:val="24"/>
          <w:lang w:val="en-US"/>
        </w:rPr>
        <w:t xml:space="preserve">§10  </w:t>
      </w:r>
      <w:r w:rsidRPr="005312D8">
        <w:rPr>
          <w:b/>
          <w:bCs/>
          <w:szCs w:val="24"/>
          <w:lang w:val="en-US"/>
        </w:rPr>
        <w:t>重大事件揭示</w:t>
      </w:r>
      <w:bookmarkEnd w:id="86"/>
      <w:bookmarkEnd w:id="87"/>
    </w:p>
    <w:p w:rsidR="00843462" w:rsidRPr="00843462" w:rsidRDefault="00843462"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17819902"/>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17819903"/>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00"/>
      <w:bookmarkEnd w:id="101"/>
      <w:bookmarkEnd w:id="102"/>
    </w:p>
    <w:p w:rsidR="009E3ADD" w:rsidRDefault="004F2BF5">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w:t>
      </w:r>
      <w:proofErr w:type="gramStart"/>
      <w:r w:rsidRPr="00843462">
        <w:rPr>
          <w:kern w:val="0"/>
          <w:sz w:val="24"/>
        </w:rPr>
        <w:t>史静欣托管</w:t>
      </w:r>
      <w:proofErr w:type="gramEnd"/>
      <w:r w:rsidRPr="00843462">
        <w:rPr>
          <w:kern w:val="0"/>
          <w:sz w:val="24"/>
        </w:rPr>
        <w:t>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17819904"/>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17819905"/>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1781990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09"/>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409100466"/>
      <w:bookmarkStart w:id="111" w:name="_Toc409100103"/>
      <w:bookmarkStart w:id="112" w:name="_Toc1781990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0"/>
      <w:bookmarkEnd w:id="111"/>
      <w:bookmarkEnd w:id="112"/>
    </w:p>
    <w:p w:rsidR="00843462" w:rsidRDefault="00843462" w:rsidP="00843462">
      <w:pPr>
        <w:tabs>
          <w:tab w:val="left" w:pos="426"/>
        </w:tabs>
        <w:spacing w:before="29" w:line="288" w:lineRule="auto"/>
        <w:jc w:val="left"/>
        <w:rPr>
          <w:kern w:val="0"/>
          <w:sz w:val="24"/>
        </w:rPr>
      </w:pPr>
      <w:bookmarkStart w:id="113"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104"/>
      <w:bookmarkStart w:id="115" w:name="_Toc409100467"/>
      <w:bookmarkStart w:id="116" w:name="_Toc361324899"/>
      <w:bookmarkStart w:id="117" w:name="_Toc17819908"/>
      <w:bookmarkEnd w:id="11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4"/>
      <w:bookmarkEnd w:id="115"/>
      <w:bookmarkEnd w:id="116"/>
      <w:bookmarkEnd w:id="117"/>
    </w:p>
    <w:p w:rsidR="009E3ADD" w:rsidRDefault="004F2BF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9E3ADD" w:rsidRDefault="004F2BF5">
      <w:pPr>
        <w:tabs>
          <w:tab w:val="left" w:pos="426"/>
        </w:tabs>
        <w:spacing w:before="29" w:line="288" w:lineRule="auto"/>
        <w:jc w:val="left"/>
        <w:rPr>
          <w:kern w:val="0"/>
          <w:sz w:val="24"/>
        </w:rPr>
      </w:pPr>
      <w:r>
        <w:rPr>
          <w:kern w:val="0"/>
          <w:sz w:val="24"/>
        </w:rPr>
        <w:t>基金管理人及其高级管理人员本报告期内未受监管部门稽查或处罚。</w:t>
      </w:r>
    </w:p>
    <w:p w:rsidR="009E3ADD" w:rsidRDefault="004F2BF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361324900"/>
      <w:bookmarkStart w:id="119" w:name="_Toc409100468"/>
      <w:bookmarkStart w:id="120" w:name="_Toc409100105"/>
      <w:bookmarkStart w:id="121" w:name="_Toc1781990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18"/>
      <w:bookmarkEnd w:id="119"/>
      <w:bookmarkEnd w:id="120"/>
      <w:bookmarkEnd w:id="121"/>
    </w:p>
    <w:p w:rsidR="00843462" w:rsidRPr="00843462" w:rsidRDefault="00843462" w:rsidP="00843462">
      <w:pPr>
        <w:tabs>
          <w:tab w:val="left" w:pos="426"/>
        </w:tabs>
        <w:spacing w:before="29" w:line="288" w:lineRule="auto"/>
        <w:jc w:val="left"/>
        <w:rPr>
          <w:b/>
          <w:kern w:val="0"/>
          <w:sz w:val="24"/>
        </w:rPr>
      </w:pPr>
      <w:bookmarkStart w:id="122" w:name="_Toc249760070"/>
      <w:r w:rsidRPr="00843462">
        <w:rPr>
          <w:b/>
          <w:kern w:val="0"/>
          <w:sz w:val="24"/>
        </w:rPr>
        <w:t>10.8.1</w:t>
      </w:r>
      <w:r w:rsidRPr="00843462">
        <w:rPr>
          <w:b/>
          <w:kern w:val="0"/>
          <w:sz w:val="24"/>
        </w:rPr>
        <w:t>基金租用证券公司交易单元进行股票投资及佣金支付情况</w:t>
      </w:r>
      <w:bookmarkEnd w:id="122"/>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3462E" w:rsidRPr="005312D8" w:rsidTr="004F0664">
        <w:tc>
          <w:tcPr>
            <w:tcW w:w="1560" w:type="dxa"/>
            <w:vMerge w:val="restart"/>
            <w:vAlign w:val="center"/>
          </w:tcPr>
          <w:p w:rsidR="00F3462E" w:rsidRPr="005312D8" w:rsidRDefault="00F3462E" w:rsidP="004F0664">
            <w:pPr>
              <w:spacing w:line="276" w:lineRule="auto"/>
              <w:jc w:val="center"/>
              <w:rPr>
                <w:rFonts w:eastAsiaTheme="minorEastAsia"/>
                <w:sz w:val="24"/>
              </w:rPr>
            </w:pPr>
            <w:bookmarkStart w:id="123" w:name="_Toc249760071"/>
            <w:r w:rsidRPr="005312D8">
              <w:rPr>
                <w:rFonts w:eastAsiaTheme="minorEastAsia"/>
                <w:sz w:val="24"/>
              </w:rPr>
              <w:t>券商名称</w:t>
            </w:r>
          </w:p>
        </w:tc>
        <w:tc>
          <w:tcPr>
            <w:tcW w:w="780" w:type="dxa"/>
            <w:vMerge w:val="restart"/>
            <w:vAlign w:val="center"/>
          </w:tcPr>
          <w:p w:rsidR="00F3462E" w:rsidRPr="005312D8" w:rsidRDefault="00F3462E" w:rsidP="004F0664">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F3462E" w:rsidRPr="005312D8" w:rsidRDefault="00F3462E" w:rsidP="004F0664">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F3462E" w:rsidRPr="005312D8" w:rsidRDefault="00F3462E" w:rsidP="004F0664">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F3462E" w:rsidRPr="005312D8" w:rsidRDefault="00F3462E" w:rsidP="004F0664">
            <w:pPr>
              <w:spacing w:line="276" w:lineRule="auto"/>
              <w:jc w:val="center"/>
              <w:rPr>
                <w:rFonts w:eastAsiaTheme="minorEastAsia"/>
                <w:kern w:val="0"/>
                <w:sz w:val="24"/>
              </w:rPr>
            </w:pPr>
            <w:r w:rsidRPr="005312D8">
              <w:rPr>
                <w:rFonts w:eastAsiaTheme="minorEastAsia"/>
                <w:kern w:val="0"/>
                <w:sz w:val="24"/>
              </w:rPr>
              <w:t>备注</w:t>
            </w:r>
          </w:p>
        </w:tc>
      </w:tr>
      <w:tr w:rsidR="00F3462E" w:rsidRPr="005312D8" w:rsidTr="004F0664">
        <w:tc>
          <w:tcPr>
            <w:tcW w:w="1560" w:type="dxa"/>
            <w:vMerge/>
            <w:vAlign w:val="center"/>
          </w:tcPr>
          <w:p w:rsidR="00F3462E" w:rsidRPr="005312D8" w:rsidRDefault="00F3462E" w:rsidP="004F0664">
            <w:pPr>
              <w:widowControl/>
              <w:spacing w:line="276" w:lineRule="auto"/>
              <w:jc w:val="left"/>
              <w:rPr>
                <w:rFonts w:eastAsiaTheme="minorEastAsia"/>
                <w:sz w:val="24"/>
              </w:rPr>
            </w:pPr>
          </w:p>
        </w:tc>
        <w:tc>
          <w:tcPr>
            <w:tcW w:w="780" w:type="dxa"/>
            <w:vMerge/>
            <w:vAlign w:val="center"/>
          </w:tcPr>
          <w:p w:rsidR="00F3462E" w:rsidRPr="005312D8" w:rsidRDefault="00F3462E" w:rsidP="004F0664">
            <w:pPr>
              <w:widowControl/>
              <w:spacing w:line="276" w:lineRule="auto"/>
              <w:jc w:val="left"/>
              <w:rPr>
                <w:rFonts w:eastAsiaTheme="minorEastAsia"/>
                <w:sz w:val="24"/>
              </w:rPr>
            </w:pPr>
          </w:p>
        </w:tc>
        <w:tc>
          <w:tcPr>
            <w:tcW w:w="1800" w:type="dxa"/>
            <w:vAlign w:val="center"/>
          </w:tcPr>
          <w:p w:rsidR="00F3462E" w:rsidRPr="005312D8" w:rsidRDefault="00F3462E" w:rsidP="004F0664">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F3462E" w:rsidRPr="005312D8" w:rsidRDefault="00F3462E" w:rsidP="004F0664">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F3462E" w:rsidRPr="005312D8" w:rsidRDefault="00F3462E" w:rsidP="004F0664">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F3462E" w:rsidRPr="005312D8" w:rsidRDefault="00F3462E" w:rsidP="004F0664">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F3462E" w:rsidRPr="005312D8" w:rsidRDefault="00F3462E" w:rsidP="004F0664">
            <w:pPr>
              <w:widowControl/>
              <w:spacing w:line="276" w:lineRule="auto"/>
              <w:jc w:val="left"/>
              <w:rPr>
                <w:rFonts w:eastAsiaTheme="minorEastAsia"/>
                <w:kern w:val="0"/>
                <w:sz w:val="24"/>
              </w:rPr>
            </w:pPr>
          </w:p>
        </w:tc>
      </w:tr>
      <w:tr w:rsidR="00F3462E" w:rsidTr="004F0664">
        <w:tc>
          <w:tcPr>
            <w:tcW w:w="1560" w:type="dxa"/>
            <w:vAlign w:val="center"/>
          </w:tcPr>
          <w:p w:rsidR="00F3462E" w:rsidRDefault="00F3462E" w:rsidP="004F0664">
            <w:pPr>
              <w:jc w:val="left"/>
            </w:pPr>
            <w:r>
              <w:rPr>
                <w:rFonts w:eastAsiaTheme="minorEastAsia"/>
                <w:sz w:val="24"/>
              </w:rPr>
              <w:t>华泰证券股份有限公司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859,637,054.94</w:t>
            </w:r>
          </w:p>
        </w:tc>
        <w:tc>
          <w:tcPr>
            <w:tcW w:w="1080" w:type="dxa"/>
            <w:vAlign w:val="center"/>
          </w:tcPr>
          <w:p w:rsidR="00F3462E" w:rsidRDefault="00F3462E" w:rsidP="004F0664">
            <w:pPr>
              <w:jc w:val="right"/>
            </w:pPr>
            <w:r>
              <w:rPr>
                <w:rFonts w:eastAsiaTheme="minorEastAsia"/>
                <w:sz w:val="24"/>
              </w:rPr>
              <w:t>7.97%</w:t>
            </w:r>
          </w:p>
        </w:tc>
        <w:tc>
          <w:tcPr>
            <w:tcW w:w="1620" w:type="dxa"/>
            <w:vAlign w:val="center"/>
          </w:tcPr>
          <w:p w:rsidR="00F3462E" w:rsidRDefault="00F3462E" w:rsidP="004F0664">
            <w:pPr>
              <w:jc w:val="right"/>
            </w:pPr>
            <w:r>
              <w:rPr>
                <w:rFonts w:eastAsiaTheme="minorEastAsia"/>
                <w:sz w:val="24"/>
              </w:rPr>
              <w:t>800,583.74</w:t>
            </w:r>
          </w:p>
        </w:tc>
        <w:tc>
          <w:tcPr>
            <w:tcW w:w="1080" w:type="dxa"/>
            <w:vAlign w:val="center"/>
          </w:tcPr>
          <w:p w:rsidR="00F3462E" w:rsidRDefault="00F3462E" w:rsidP="004F0664">
            <w:pPr>
              <w:jc w:val="right"/>
            </w:pPr>
            <w:r>
              <w:rPr>
                <w:rFonts w:eastAsiaTheme="minorEastAsia"/>
                <w:sz w:val="24"/>
              </w:rPr>
              <w:t>7.97%</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西部证券股份有限公司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848,688,437.17</w:t>
            </w:r>
          </w:p>
        </w:tc>
        <w:tc>
          <w:tcPr>
            <w:tcW w:w="1080" w:type="dxa"/>
            <w:vAlign w:val="center"/>
          </w:tcPr>
          <w:p w:rsidR="00F3462E" w:rsidRDefault="00F3462E" w:rsidP="004F0664">
            <w:pPr>
              <w:jc w:val="right"/>
            </w:pPr>
            <w:r>
              <w:rPr>
                <w:rFonts w:eastAsiaTheme="minorEastAsia"/>
                <w:sz w:val="24"/>
              </w:rPr>
              <w:t>7.87%</w:t>
            </w:r>
          </w:p>
        </w:tc>
        <w:tc>
          <w:tcPr>
            <w:tcW w:w="1620" w:type="dxa"/>
            <w:vAlign w:val="center"/>
          </w:tcPr>
          <w:p w:rsidR="00F3462E" w:rsidRDefault="00F3462E" w:rsidP="004F0664">
            <w:pPr>
              <w:jc w:val="right"/>
            </w:pPr>
            <w:r>
              <w:rPr>
                <w:rFonts w:eastAsiaTheme="minorEastAsia"/>
                <w:sz w:val="24"/>
              </w:rPr>
              <w:t>790,387.36</w:t>
            </w:r>
          </w:p>
        </w:tc>
        <w:tc>
          <w:tcPr>
            <w:tcW w:w="1080" w:type="dxa"/>
            <w:vAlign w:val="center"/>
          </w:tcPr>
          <w:p w:rsidR="00F3462E" w:rsidRDefault="00F3462E" w:rsidP="004F0664">
            <w:pPr>
              <w:jc w:val="right"/>
            </w:pPr>
            <w:r>
              <w:rPr>
                <w:rFonts w:eastAsiaTheme="minorEastAsia"/>
                <w:sz w:val="24"/>
              </w:rPr>
              <w:t>7.87%</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西南证券股份有限公司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478,408,618.73</w:t>
            </w:r>
          </w:p>
        </w:tc>
        <w:tc>
          <w:tcPr>
            <w:tcW w:w="1080" w:type="dxa"/>
            <w:vAlign w:val="center"/>
          </w:tcPr>
          <w:p w:rsidR="00F3462E" w:rsidRDefault="00F3462E" w:rsidP="004F0664">
            <w:pPr>
              <w:jc w:val="right"/>
            </w:pPr>
            <w:r>
              <w:rPr>
                <w:rFonts w:eastAsiaTheme="minorEastAsia"/>
                <w:sz w:val="24"/>
              </w:rPr>
              <w:t>4.43%</w:t>
            </w:r>
          </w:p>
        </w:tc>
        <w:tc>
          <w:tcPr>
            <w:tcW w:w="1620" w:type="dxa"/>
            <w:vAlign w:val="center"/>
          </w:tcPr>
          <w:p w:rsidR="00F3462E" w:rsidRDefault="00F3462E" w:rsidP="004F0664">
            <w:pPr>
              <w:jc w:val="right"/>
            </w:pPr>
            <w:r>
              <w:rPr>
                <w:rFonts w:eastAsiaTheme="minorEastAsia"/>
                <w:sz w:val="24"/>
              </w:rPr>
              <w:t>445,543.41</w:t>
            </w:r>
          </w:p>
        </w:tc>
        <w:tc>
          <w:tcPr>
            <w:tcW w:w="1080" w:type="dxa"/>
            <w:vAlign w:val="center"/>
          </w:tcPr>
          <w:p w:rsidR="00F3462E" w:rsidRDefault="00F3462E" w:rsidP="004F0664">
            <w:pPr>
              <w:jc w:val="right"/>
            </w:pPr>
            <w:r>
              <w:rPr>
                <w:rFonts w:eastAsiaTheme="minorEastAsia"/>
                <w:sz w:val="24"/>
              </w:rPr>
              <w:t>4.43%</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光大证券股份有限公司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461,023,057.84</w:t>
            </w:r>
          </w:p>
        </w:tc>
        <w:tc>
          <w:tcPr>
            <w:tcW w:w="1080" w:type="dxa"/>
            <w:vAlign w:val="center"/>
          </w:tcPr>
          <w:p w:rsidR="00F3462E" w:rsidRDefault="00F3462E" w:rsidP="004F0664">
            <w:pPr>
              <w:jc w:val="right"/>
            </w:pPr>
            <w:r>
              <w:rPr>
                <w:rFonts w:eastAsiaTheme="minorEastAsia"/>
                <w:sz w:val="24"/>
              </w:rPr>
              <w:t>4.27%</w:t>
            </w:r>
          </w:p>
        </w:tc>
        <w:tc>
          <w:tcPr>
            <w:tcW w:w="1620" w:type="dxa"/>
            <w:vAlign w:val="center"/>
          </w:tcPr>
          <w:p w:rsidR="00F3462E" w:rsidRDefault="00F3462E" w:rsidP="004F0664">
            <w:pPr>
              <w:jc w:val="right"/>
            </w:pPr>
            <w:r>
              <w:rPr>
                <w:rFonts w:eastAsiaTheme="minorEastAsia"/>
                <w:sz w:val="24"/>
              </w:rPr>
              <w:t>429,746.89</w:t>
            </w:r>
          </w:p>
        </w:tc>
        <w:tc>
          <w:tcPr>
            <w:tcW w:w="1080" w:type="dxa"/>
            <w:vAlign w:val="center"/>
          </w:tcPr>
          <w:p w:rsidR="00F3462E" w:rsidRDefault="00F3462E" w:rsidP="004F0664">
            <w:pPr>
              <w:jc w:val="right"/>
            </w:pPr>
            <w:r>
              <w:rPr>
                <w:rFonts w:eastAsiaTheme="minorEastAsia"/>
                <w:sz w:val="24"/>
              </w:rPr>
              <w:t>4.28%</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招商证券股份有限公司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448,827,233.69</w:t>
            </w:r>
          </w:p>
        </w:tc>
        <w:tc>
          <w:tcPr>
            <w:tcW w:w="1080" w:type="dxa"/>
            <w:vAlign w:val="center"/>
          </w:tcPr>
          <w:p w:rsidR="00F3462E" w:rsidRDefault="00F3462E" w:rsidP="004F0664">
            <w:pPr>
              <w:jc w:val="right"/>
            </w:pPr>
            <w:r>
              <w:rPr>
                <w:rFonts w:eastAsiaTheme="minorEastAsia"/>
                <w:sz w:val="24"/>
              </w:rPr>
              <w:t>4.16%</w:t>
            </w:r>
          </w:p>
        </w:tc>
        <w:tc>
          <w:tcPr>
            <w:tcW w:w="1620" w:type="dxa"/>
            <w:vAlign w:val="center"/>
          </w:tcPr>
          <w:p w:rsidR="00F3462E" w:rsidRDefault="00F3462E" w:rsidP="004F0664">
            <w:pPr>
              <w:jc w:val="right"/>
            </w:pPr>
            <w:r>
              <w:rPr>
                <w:rFonts w:eastAsiaTheme="minorEastAsia"/>
                <w:sz w:val="24"/>
              </w:rPr>
              <w:t>418,286.72</w:t>
            </w:r>
          </w:p>
        </w:tc>
        <w:tc>
          <w:tcPr>
            <w:tcW w:w="1080" w:type="dxa"/>
            <w:vAlign w:val="center"/>
          </w:tcPr>
          <w:p w:rsidR="00F3462E" w:rsidRDefault="00F3462E" w:rsidP="004F0664">
            <w:pPr>
              <w:jc w:val="right"/>
            </w:pPr>
            <w:r>
              <w:rPr>
                <w:rFonts w:eastAsiaTheme="minorEastAsia"/>
                <w:sz w:val="24"/>
              </w:rPr>
              <w:t>4.16%</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F3462E" w:rsidRDefault="00F3462E" w:rsidP="004F0664">
            <w:pPr>
              <w:jc w:val="right"/>
            </w:pPr>
            <w:r>
              <w:rPr>
                <w:rFonts w:eastAsiaTheme="minorEastAsia"/>
                <w:sz w:val="24"/>
              </w:rPr>
              <w:t>2</w:t>
            </w:r>
          </w:p>
        </w:tc>
        <w:tc>
          <w:tcPr>
            <w:tcW w:w="1800" w:type="dxa"/>
            <w:vAlign w:val="center"/>
          </w:tcPr>
          <w:p w:rsidR="00F3462E" w:rsidRDefault="00F3462E" w:rsidP="004F0664">
            <w:pPr>
              <w:jc w:val="right"/>
            </w:pPr>
            <w:r>
              <w:rPr>
                <w:rFonts w:eastAsiaTheme="minorEastAsia"/>
                <w:sz w:val="24"/>
              </w:rPr>
              <w:t>27,341,544.82</w:t>
            </w:r>
          </w:p>
        </w:tc>
        <w:tc>
          <w:tcPr>
            <w:tcW w:w="1080" w:type="dxa"/>
            <w:vAlign w:val="center"/>
          </w:tcPr>
          <w:p w:rsidR="00F3462E" w:rsidRDefault="00F3462E" w:rsidP="004F0664">
            <w:pPr>
              <w:jc w:val="right"/>
            </w:pPr>
            <w:r>
              <w:rPr>
                <w:rFonts w:eastAsiaTheme="minorEastAsia"/>
                <w:sz w:val="24"/>
              </w:rPr>
              <w:t>0.25%</w:t>
            </w:r>
          </w:p>
        </w:tc>
        <w:tc>
          <w:tcPr>
            <w:tcW w:w="1620" w:type="dxa"/>
            <w:vAlign w:val="center"/>
          </w:tcPr>
          <w:p w:rsidR="00F3462E" w:rsidRDefault="00F3462E" w:rsidP="004F0664">
            <w:pPr>
              <w:jc w:val="right"/>
            </w:pPr>
            <w:r>
              <w:rPr>
                <w:rFonts w:eastAsiaTheme="minorEastAsia"/>
                <w:sz w:val="24"/>
              </w:rPr>
              <w:t>25,463.76</w:t>
            </w:r>
          </w:p>
        </w:tc>
        <w:tc>
          <w:tcPr>
            <w:tcW w:w="1080" w:type="dxa"/>
            <w:vAlign w:val="center"/>
          </w:tcPr>
          <w:p w:rsidR="00F3462E" w:rsidRDefault="00F3462E" w:rsidP="004F0664">
            <w:pPr>
              <w:jc w:val="right"/>
            </w:pPr>
            <w:r>
              <w:rPr>
                <w:rFonts w:eastAsiaTheme="minorEastAsia"/>
                <w:sz w:val="24"/>
              </w:rPr>
              <w:t>0.25%</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proofErr w:type="gramStart"/>
            <w:r>
              <w:rPr>
                <w:rFonts w:eastAsiaTheme="minorEastAsia"/>
                <w:sz w:val="24"/>
              </w:rPr>
              <w:t>川财证券</w:t>
            </w:r>
            <w:proofErr w:type="gramEnd"/>
            <w:r>
              <w:rPr>
                <w:rFonts w:eastAsiaTheme="minorEastAsia"/>
                <w:sz w:val="24"/>
              </w:rPr>
              <w:t>有限责任公司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265,223,581.81</w:t>
            </w:r>
          </w:p>
        </w:tc>
        <w:tc>
          <w:tcPr>
            <w:tcW w:w="1080" w:type="dxa"/>
            <w:vAlign w:val="center"/>
          </w:tcPr>
          <w:p w:rsidR="00F3462E" w:rsidRDefault="00F3462E" w:rsidP="004F0664">
            <w:pPr>
              <w:jc w:val="right"/>
            </w:pPr>
            <w:r>
              <w:rPr>
                <w:rFonts w:eastAsiaTheme="minorEastAsia"/>
                <w:sz w:val="24"/>
              </w:rPr>
              <w:t>2.46%</w:t>
            </w:r>
          </w:p>
        </w:tc>
        <w:tc>
          <w:tcPr>
            <w:tcW w:w="1620" w:type="dxa"/>
            <w:vAlign w:val="center"/>
          </w:tcPr>
          <w:p w:rsidR="00F3462E" w:rsidRDefault="00F3462E" w:rsidP="004F0664">
            <w:pPr>
              <w:jc w:val="right"/>
            </w:pPr>
            <w:r>
              <w:rPr>
                <w:rFonts w:eastAsiaTheme="minorEastAsia"/>
                <w:sz w:val="24"/>
              </w:rPr>
              <w:t>247,002.85</w:t>
            </w:r>
          </w:p>
        </w:tc>
        <w:tc>
          <w:tcPr>
            <w:tcW w:w="1080" w:type="dxa"/>
            <w:vAlign w:val="center"/>
          </w:tcPr>
          <w:p w:rsidR="00F3462E" w:rsidRDefault="00F3462E" w:rsidP="004F0664">
            <w:pPr>
              <w:jc w:val="right"/>
            </w:pPr>
            <w:r>
              <w:rPr>
                <w:rFonts w:eastAsiaTheme="minorEastAsia"/>
                <w:sz w:val="24"/>
              </w:rPr>
              <w:t>2.46%</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长江证券股份有限公司</w:t>
            </w:r>
          </w:p>
        </w:tc>
        <w:tc>
          <w:tcPr>
            <w:tcW w:w="780" w:type="dxa"/>
            <w:vAlign w:val="center"/>
          </w:tcPr>
          <w:p w:rsidR="00F3462E" w:rsidRDefault="00F3462E" w:rsidP="004F0664">
            <w:pPr>
              <w:jc w:val="right"/>
            </w:pPr>
            <w:r>
              <w:rPr>
                <w:rFonts w:eastAsiaTheme="minorEastAsia"/>
                <w:sz w:val="24"/>
              </w:rPr>
              <w:t>2</w:t>
            </w:r>
          </w:p>
        </w:tc>
        <w:tc>
          <w:tcPr>
            <w:tcW w:w="1800" w:type="dxa"/>
            <w:vAlign w:val="center"/>
          </w:tcPr>
          <w:p w:rsidR="00F3462E" w:rsidRDefault="00F3462E" w:rsidP="004F0664">
            <w:pPr>
              <w:jc w:val="right"/>
            </w:pPr>
            <w:r>
              <w:rPr>
                <w:rFonts w:eastAsiaTheme="minorEastAsia"/>
                <w:sz w:val="24"/>
              </w:rPr>
              <w:t>2,473,341,633.41</w:t>
            </w:r>
          </w:p>
        </w:tc>
        <w:tc>
          <w:tcPr>
            <w:tcW w:w="1080" w:type="dxa"/>
            <w:vAlign w:val="center"/>
          </w:tcPr>
          <w:p w:rsidR="00F3462E" w:rsidRDefault="00F3462E" w:rsidP="004F0664">
            <w:pPr>
              <w:jc w:val="right"/>
            </w:pPr>
            <w:r>
              <w:rPr>
                <w:rFonts w:eastAsiaTheme="minorEastAsia"/>
                <w:sz w:val="24"/>
              </w:rPr>
              <w:t>22.92%</w:t>
            </w:r>
          </w:p>
        </w:tc>
        <w:tc>
          <w:tcPr>
            <w:tcW w:w="1620" w:type="dxa"/>
            <w:vAlign w:val="center"/>
          </w:tcPr>
          <w:p w:rsidR="00F3462E" w:rsidRDefault="00F3462E" w:rsidP="004F0664">
            <w:pPr>
              <w:jc w:val="right"/>
            </w:pPr>
            <w:r>
              <w:rPr>
                <w:rFonts w:eastAsiaTheme="minorEastAsia"/>
                <w:sz w:val="24"/>
              </w:rPr>
              <w:t>2,303,426.63</w:t>
            </w:r>
          </w:p>
        </w:tc>
        <w:tc>
          <w:tcPr>
            <w:tcW w:w="1080" w:type="dxa"/>
            <w:vAlign w:val="center"/>
          </w:tcPr>
          <w:p w:rsidR="00F3462E" w:rsidRDefault="00F3462E" w:rsidP="004F0664">
            <w:pPr>
              <w:jc w:val="right"/>
            </w:pPr>
            <w:r>
              <w:rPr>
                <w:rFonts w:eastAsiaTheme="minorEastAsia"/>
                <w:sz w:val="24"/>
              </w:rPr>
              <w:t>22.92%</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东方证券股份有限公司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180,032,117.36</w:t>
            </w:r>
          </w:p>
        </w:tc>
        <w:tc>
          <w:tcPr>
            <w:tcW w:w="1080" w:type="dxa"/>
            <w:vAlign w:val="center"/>
          </w:tcPr>
          <w:p w:rsidR="00F3462E" w:rsidRDefault="00F3462E" w:rsidP="004F0664">
            <w:pPr>
              <w:jc w:val="right"/>
            </w:pPr>
            <w:r>
              <w:rPr>
                <w:rFonts w:eastAsiaTheme="minorEastAsia"/>
                <w:sz w:val="24"/>
              </w:rPr>
              <w:t>1.67%</w:t>
            </w:r>
          </w:p>
        </w:tc>
        <w:tc>
          <w:tcPr>
            <w:tcW w:w="1620" w:type="dxa"/>
            <w:vAlign w:val="center"/>
          </w:tcPr>
          <w:p w:rsidR="00F3462E" w:rsidRDefault="00F3462E" w:rsidP="004F0664">
            <w:pPr>
              <w:jc w:val="right"/>
            </w:pPr>
            <w:r>
              <w:rPr>
                <w:rFonts w:eastAsiaTheme="minorEastAsia"/>
                <w:sz w:val="24"/>
              </w:rPr>
              <w:t>167,665.78</w:t>
            </w:r>
          </w:p>
        </w:tc>
        <w:tc>
          <w:tcPr>
            <w:tcW w:w="1080" w:type="dxa"/>
            <w:vAlign w:val="center"/>
          </w:tcPr>
          <w:p w:rsidR="00F3462E" w:rsidRDefault="00F3462E" w:rsidP="004F0664">
            <w:pPr>
              <w:jc w:val="right"/>
            </w:pPr>
            <w:r>
              <w:rPr>
                <w:rFonts w:eastAsiaTheme="minorEastAsia"/>
                <w:sz w:val="24"/>
              </w:rPr>
              <w:t>1.67%</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兴业证券股份有限公司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1,775,238,202.67</w:t>
            </w:r>
          </w:p>
        </w:tc>
        <w:tc>
          <w:tcPr>
            <w:tcW w:w="1080" w:type="dxa"/>
            <w:vAlign w:val="center"/>
          </w:tcPr>
          <w:p w:rsidR="00F3462E" w:rsidRDefault="00F3462E" w:rsidP="004F0664">
            <w:pPr>
              <w:jc w:val="right"/>
            </w:pPr>
            <w:r>
              <w:rPr>
                <w:rFonts w:eastAsiaTheme="minorEastAsia"/>
                <w:sz w:val="24"/>
              </w:rPr>
              <w:t>16.45%</w:t>
            </w:r>
          </w:p>
        </w:tc>
        <w:tc>
          <w:tcPr>
            <w:tcW w:w="1620" w:type="dxa"/>
            <w:vAlign w:val="center"/>
          </w:tcPr>
          <w:p w:rsidR="00F3462E" w:rsidRDefault="00F3462E" w:rsidP="004F0664">
            <w:pPr>
              <w:jc w:val="right"/>
            </w:pPr>
            <w:r>
              <w:rPr>
                <w:rFonts w:eastAsiaTheme="minorEastAsia"/>
                <w:sz w:val="24"/>
              </w:rPr>
              <w:t>1,653,283.21</w:t>
            </w:r>
          </w:p>
        </w:tc>
        <w:tc>
          <w:tcPr>
            <w:tcW w:w="1080" w:type="dxa"/>
            <w:vAlign w:val="center"/>
          </w:tcPr>
          <w:p w:rsidR="00F3462E" w:rsidRDefault="00F3462E" w:rsidP="004F0664">
            <w:pPr>
              <w:jc w:val="right"/>
            </w:pPr>
            <w:r>
              <w:rPr>
                <w:rFonts w:eastAsiaTheme="minorEastAsia"/>
                <w:sz w:val="24"/>
              </w:rPr>
              <w:t>16.45%</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天风证券股份有限公司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1,742,011,908.66</w:t>
            </w:r>
          </w:p>
        </w:tc>
        <w:tc>
          <w:tcPr>
            <w:tcW w:w="1080" w:type="dxa"/>
            <w:vAlign w:val="center"/>
          </w:tcPr>
          <w:p w:rsidR="00F3462E" w:rsidRDefault="00F3462E" w:rsidP="004F0664">
            <w:pPr>
              <w:jc w:val="right"/>
            </w:pPr>
            <w:r>
              <w:rPr>
                <w:rFonts w:eastAsiaTheme="minorEastAsia"/>
                <w:sz w:val="24"/>
              </w:rPr>
              <w:t>16.15%</w:t>
            </w:r>
          </w:p>
        </w:tc>
        <w:tc>
          <w:tcPr>
            <w:tcW w:w="1620" w:type="dxa"/>
            <w:vAlign w:val="center"/>
          </w:tcPr>
          <w:p w:rsidR="00F3462E" w:rsidRDefault="00F3462E" w:rsidP="004F0664">
            <w:pPr>
              <w:jc w:val="right"/>
            </w:pPr>
            <w:r>
              <w:rPr>
                <w:rFonts w:eastAsiaTheme="minorEastAsia"/>
                <w:sz w:val="24"/>
              </w:rPr>
              <w:t>1,622,337.88</w:t>
            </w:r>
          </w:p>
        </w:tc>
        <w:tc>
          <w:tcPr>
            <w:tcW w:w="1080" w:type="dxa"/>
            <w:vAlign w:val="center"/>
          </w:tcPr>
          <w:p w:rsidR="00F3462E" w:rsidRDefault="00F3462E" w:rsidP="004F0664">
            <w:pPr>
              <w:jc w:val="right"/>
            </w:pPr>
            <w:r>
              <w:rPr>
                <w:rFonts w:eastAsiaTheme="minorEastAsia"/>
                <w:sz w:val="24"/>
              </w:rPr>
              <w:t>16.14%</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北京高华证券有限责任公司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151,975,209.27</w:t>
            </w:r>
          </w:p>
        </w:tc>
        <w:tc>
          <w:tcPr>
            <w:tcW w:w="1080" w:type="dxa"/>
            <w:vAlign w:val="center"/>
          </w:tcPr>
          <w:p w:rsidR="00F3462E" w:rsidRDefault="00F3462E" w:rsidP="004F0664">
            <w:pPr>
              <w:jc w:val="right"/>
            </w:pPr>
            <w:r>
              <w:rPr>
                <w:rFonts w:eastAsiaTheme="minorEastAsia"/>
                <w:sz w:val="24"/>
              </w:rPr>
              <w:t>1.41%</w:t>
            </w:r>
          </w:p>
        </w:tc>
        <w:tc>
          <w:tcPr>
            <w:tcW w:w="1620" w:type="dxa"/>
            <w:vAlign w:val="center"/>
          </w:tcPr>
          <w:p w:rsidR="00F3462E" w:rsidRDefault="00F3462E" w:rsidP="004F0664">
            <w:pPr>
              <w:jc w:val="right"/>
            </w:pPr>
            <w:r>
              <w:rPr>
                <w:rFonts w:eastAsiaTheme="minorEastAsia"/>
                <w:sz w:val="24"/>
              </w:rPr>
              <w:t>141,534.63</w:t>
            </w:r>
          </w:p>
        </w:tc>
        <w:tc>
          <w:tcPr>
            <w:tcW w:w="1080" w:type="dxa"/>
            <w:vAlign w:val="center"/>
          </w:tcPr>
          <w:p w:rsidR="00F3462E" w:rsidRDefault="00F3462E" w:rsidP="004F0664">
            <w:pPr>
              <w:jc w:val="right"/>
            </w:pPr>
            <w:r>
              <w:rPr>
                <w:rFonts w:eastAsiaTheme="minorEastAsia"/>
                <w:sz w:val="24"/>
              </w:rPr>
              <w:t>1.41%</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海通证券股份有限公司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1,077,885,859.22</w:t>
            </w:r>
          </w:p>
        </w:tc>
        <w:tc>
          <w:tcPr>
            <w:tcW w:w="1080" w:type="dxa"/>
            <w:vAlign w:val="center"/>
          </w:tcPr>
          <w:p w:rsidR="00F3462E" w:rsidRDefault="00F3462E" w:rsidP="004F0664">
            <w:pPr>
              <w:jc w:val="right"/>
            </w:pPr>
            <w:r>
              <w:rPr>
                <w:rFonts w:eastAsiaTheme="minorEastAsia"/>
                <w:sz w:val="24"/>
              </w:rPr>
              <w:t>9.99%</w:t>
            </w:r>
          </w:p>
        </w:tc>
        <w:tc>
          <w:tcPr>
            <w:tcW w:w="1620" w:type="dxa"/>
            <w:vAlign w:val="center"/>
          </w:tcPr>
          <w:p w:rsidR="00F3462E" w:rsidRDefault="00F3462E" w:rsidP="004F0664">
            <w:pPr>
              <w:jc w:val="right"/>
            </w:pPr>
            <w:r>
              <w:rPr>
                <w:rFonts w:eastAsiaTheme="minorEastAsia"/>
                <w:sz w:val="24"/>
              </w:rPr>
              <w:t>1,003,837.07</w:t>
            </w:r>
          </w:p>
        </w:tc>
        <w:tc>
          <w:tcPr>
            <w:tcW w:w="1080" w:type="dxa"/>
            <w:vAlign w:val="center"/>
          </w:tcPr>
          <w:p w:rsidR="00F3462E" w:rsidRDefault="00F3462E" w:rsidP="004F0664">
            <w:pPr>
              <w:jc w:val="right"/>
            </w:pPr>
            <w:r>
              <w:rPr>
                <w:rFonts w:eastAsiaTheme="minorEastAsia"/>
                <w:sz w:val="24"/>
              </w:rPr>
              <w:t>9.99%</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新时代证券股份有限公司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F3462E" w:rsidRDefault="00F3462E" w:rsidP="004F0664">
            <w:pPr>
              <w:jc w:val="right"/>
            </w:pPr>
            <w:r>
              <w:rPr>
                <w:rFonts w:eastAsiaTheme="minorEastAsia"/>
                <w:sz w:val="24"/>
              </w:rPr>
              <w:t>2</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渤海证券股份有限公司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东兴证券股份有限公司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广发证券股份有限公司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国联证券股份有限公司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国泰君安证券股份有限公司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国信证券股份有限公司</w:t>
            </w:r>
          </w:p>
        </w:tc>
        <w:tc>
          <w:tcPr>
            <w:tcW w:w="780" w:type="dxa"/>
            <w:vAlign w:val="center"/>
          </w:tcPr>
          <w:p w:rsidR="00F3462E" w:rsidRDefault="00F3462E" w:rsidP="004F0664">
            <w:pPr>
              <w:jc w:val="right"/>
            </w:pPr>
            <w:r>
              <w:rPr>
                <w:rFonts w:eastAsiaTheme="minorEastAsia"/>
                <w:sz w:val="24"/>
              </w:rPr>
              <w:t>2</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中国国际金融股份有限公司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瑞银证券有限责任公司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宏信证券有限责任公司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华</w:t>
            </w:r>
            <w:proofErr w:type="gramStart"/>
            <w:r>
              <w:rPr>
                <w:rFonts w:eastAsiaTheme="minorEastAsia"/>
                <w:sz w:val="24"/>
              </w:rPr>
              <w:t>宝证券</w:t>
            </w:r>
            <w:proofErr w:type="gramEnd"/>
            <w:r>
              <w:rPr>
                <w:rFonts w:eastAsiaTheme="minorEastAsia"/>
                <w:sz w:val="24"/>
              </w:rPr>
              <w:t>有限责任公司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华西证券股份有限公司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上海华信证券有限责任公司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民生证券股份有限公司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r w:rsidR="00F3462E" w:rsidTr="004F0664">
        <w:tc>
          <w:tcPr>
            <w:tcW w:w="1560" w:type="dxa"/>
            <w:vAlign w:val="center"/>
          </w:tcPr>
          <w:p w:rsidR="00F3462E" w:rsidRDefault="00F3462E" w:rsidP="004F0664">
            <w:pPr>
              <w:jc w:val="left"/>
            </w:pPr>
            <w:r>
              <w:rPr>
                <w:rFonts w:eastAsiaTheme="minorEastAsia"/>
                <w:sz w:val="24"/>
              </w:rPr>
              <w:t>平安证券股份有限公司</w:t>
            </w:r>
          </w:p>
        </w:tc>
        <w:tc>
          <w:tcPr>
            <w:tcW w:w="780" w:type="dxa"/>
            <w:vAlign w:val="center"/>
          </w:tcPr>
          <w:p w:rsidR="00F3462E" w:rsidRDefault="00F3462E" w:rsidP="004F0664">
            <w:pPr>
              <w:jc w:val="right"/>
            </w:pPr>
            <w:r>
              <w:rPr>
                <w:rFonts w:eastAsiaTheme="minorEastAsia"/>
                <w:sz w:val="24"/>
              </w:rPr>
              <w:t>1</w:t>
            </w:r>
          </w:p>
        </w:tc>
        <w:tc>
          <w:tcPr>
            <w:tcW w:w="180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62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right"/>
            </w:pPr>
            <w:r>
              <w:rPr>
                <w:rFonts w:eastAsiaTheme="minorEastAsia"/>
                <w:sz w:val="24"/>
              </w:rPr>
              <w:t>-</w:t>
            </w:r>
          </w:p>
        </w:tc>
        <w:tc>
          <w:tcPr>
            <w:tcW w:w="1080" w:type="dxa"/>
            <w:vAlign w:val="center"/>
          </w:tcPr>
          <w:p w:rsidR="00F3462E" w:rsidRDefault="00F3462E" w:rsidP="004F0664">
            <w:pPr>
              <w:jc w:val="left"/>
            </w:pPr>
            <w:r>
              <w:rPr>
                <w:rFonts w:eastAsiaTheme="minorEastAsia"/>
                <w:sz w:val="24"/>
              </w:rPr>
              <w:t>-</w:t>
            </w:r>
          </w:p>
        </w:tc>
      </w:tr>
    </w:tbl>
    <w:p w:rsidR="009E3ADD" w:rsidRDefault="004F2BF5">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00F3462E">
        <w:rPr>
          <w:rFonts w:eastAsiaTheme="minorEastAsia"/>
          <w:sz w:val="24"/>
        </w:rPr>
        <w:t>报告期内，本基金退出交易单元为东北证券股份有限公司，其他交易单元未发生变化；</w:t>
      </w:r>
    </w:p>
    <w:p w:rsidR="009E3ADD" w:rsidRDefault="004F2BF5">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bookmarkEnd w:id="123"/>
    <w:p w:rsidR="00843462" w:rsidRPr="00411F1A" w:rsidRDefault="00843462" w:rsidP="00411F1A">
      <w:pPr>
        <w:tabs>
          <w:tab w:val="left" w:pos="426"/>
        </w:tabs>
        <w:spacing w:before="29" w:line="288" w:lineRule="auto"/>
        <w:jc w:val="left"/>
        <w:rPr>
          <w:b/>
          <w:kern w:val="0"/>
          <w:sz w:val="24"/>
        </w:rPr>
      </w:pPr>
      <w:r w:rsidRPr="00411F1A">
        <w:rPr>
          <w:b/>
          <w:kern w:val="0"/>
          <w:sz w:val="24"/>
        </w:rPr>
        <w:t xml:space="preserve">10.8.2 </w:t>
      </w:r>
      <w:r w:rsidRPr="00411F1A">
        <w:rPr>
          <w:b/>
          <w:kern w:val="0"/>
          <w:sz w:val="24"/>
        </w:rPr>
        <w:t>基金租用证券公司交易单元进行其他证券投资的情况</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4" w:name="_Toc17819910"/>
      <w:r w:rsidRPr="005312D8">
        <w:rPr>
          <w:rFonts w:ascii="Times New Roman" w:hAnsi="Times New Roman"/>
          <w:szCs w:val="24"/>
        </w:rPr>
        <w:t xml:space="preserve">10.9 </w:t>
      </w:r>
      <w:r w:rsidRPr="005312D8">
        <w:rPr>
          <w:rFonts w:ascii="Times New Roman" w:hAnsi="Times New Roman"/>
          <w:kern w:val="0"/>
          <w:szCs w:val="24"/>
        </w:rPr>
        <w:t>其他重大事件</w:t>
      </w:r>
      <w:bookmarkEnd w:id="1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9E3ADD">
        <w:tc>
          <w:tcPr>
            <w:tcW w:w="720" w:type="dxa"/>
            <w:vAlign w:val="center"/>
          </w:tcPr>
          <w:p w:rsidR="009E3ADD" w:rsidRDefault="004F2BF5">
            <w:pPr>
              <w:jc w:val="center"/>
            </w:pPr>
            <w:r>
              <w:rPr>
                <w:color w:val="000000"/>
                <w:sz w:val="24"/>
              </w:rPr>
              <w:t>1</w:t>
            </w:r>
          </w:p>
        </w:tc>
        <w:tc>
          <w:tcPr>
            <w:tcW w:w="4319" w:type="dxa"/>
            <w:vAlign w:val="center"/>
          </w:tcPr>
          <w:p w:rsidR="009E3ADD" w:rsidRDefault="004F2BF5">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2019-01-15</w:t>
            </w:r>
          </w:p>
        </w:tc>
      </w:tr>
      <w:tr w:rsidR="009E3ADD">
        <w:tc>
          <w:tcPr>
            <w:tcW w:w="720" w:type="dxa"/>
            <w:vAlign w:val="center"/>
          </w:tcPr>
          <w:p w:rsidR="009E3ADD" w:rsidRDefault="004F2BF5">
            <w:pPr>
              <w:jc w:val="center"/>
            </w:pPr>
            <w:r>
              <w:rPr>
                <w:color w:val="000000"/>
                <w:sz w:val="24"/>
              </w:rPr>
              <w:t>2</w:t>
            </w:r>
          </w:p>
        </w:tc>
        <w:tc>
          <w:tcPr>
            <w:tcW w:w="4319" w:type="dxa"/>
            <w:vAlign w:val="center"/>
          </w:tcPr>
          <w:p w:rsidR="009E3ADD" w:rsidRDefault="004F2BF5">
            <w:r>
              <w:rPr>
                <w:color w:val="000000"/>
                <w:sz w:val="24"/>
              </w:rPr>
              <w:t>交银施罗德先进制造混合型证券投资基金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9E3ADD" w:rsidRDefault="004F2BF5">
            <w:r>
              <w:rPr>
                <w:color w:val="000000"/>
                <w:sz w:val="24"/>
              </w:rPr>
              <w:t>上海证券报</w:t>
            </w:r>
          </w:p>
        </w:tc>
        <w:tc>
          <w:tcPr>
            <w:tcW w:w="1440" w:type="dxa"/>
            <w:vAlign w:val="center"/>
          </w:tcPr>
          <w:p w:rsidR="009E3ADD" w:rsidRDefault="004F2BF5">
            <w:pPr>
              <w:jc w:val="center"/>
            </w:pPr>
            <w:r>
              <w:rPr>
                <w:color w:val="000000"/>
                <w:sz w:val="24"/>
              </w:rPr>
              <w:t>2019-01-21</w:t>
            </w:r>
          </w:p>
        </w:tc>
      </w:tr>
      <w:tr w:rsidR="009E3ADD">
        <w:tc>
          <w:tcPr>
            <w:tcW w:w="720" w:type="dxa"/>
            <w:vAlign w:val="center"/>
          </w:tcPr>
          <w:p w:rsidR="009E3ADD" w:rsidRDefault="004F2BF5">
            <w:pPr>
              <w:jc w:val="center"/>
            </w:pPr>
            <w:r>
              <w:rPr>
                <w:color w:val="000000"/>
                <w:sz w:val="24"/>
              </w:rPr>
              <w:t>3</w:t>
            </w:r>
          </w:p>
        </w:tc>
        <w:tc>
          <w:tcPr>
            <w:tcW w:w="4319" w:type="dxa"/>
            <w:vAlign w:val="center"/>
          </w:tcPr>
          <w:p w:rsidR="009E3ADD" w:rsidRDefault="004F2BF5">
            <w:r>
              <w:rPr>
                <w:color w:val="000000"/>
                <w:sz w:val="24"/>
              </w:rPr>
              <w:t>交银施罗德基金管理有限公司关于开展网上直销交易平台交易费率优惠活动的公告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2019-01-28</w:t>
            </w:r>
          </w:p>
        </w:tc>
      </w:tr>
      <w:tr w:rsidR="009E3ADD">
        <w:tc>
          <w:tcPr>
            <w:tcW w:w="720" w:type="dxa"/>
            <w:vAlign w:val="center"/>
          </w:tcPr>
          <w:p w:rsidR="009E3ADD" w:rsidRDefault="004F2BF5">
            <w:pPr>
              <w:jc w:val="center"/>
            </w:pPr>
            <w:r>
              <w:rPr>
                <w:color w:val="000000"/>
                <w:sz w:val="24"/>
              </w:rPr>
              <w:t>4</w:t>
            </w:r>
          </w:p>
        </w:tc>
        <w:tc>
          <w:tcPr>
            <w:tcW w:w="4319" w:type="dxa"/>
            <w:vAlign w:val="center"/>
          </w:tcPr>
          <w:p w:rsidR="009E3ADD" w:rsidRDefault="004F2BF5">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2019-01-29</w:t>
            </w:r>
          </w:p>
        </w:tc>
      </w:tr>
      <w:tr w:rsidR="009E3ADD">
        <w:tc>
          <w:tcPr>
            <w:tcW w:w="720" w:type="dxa"/>
            <w:vAlign w:val="center"/>
          </w:tcPr>
          <w:p w:rsidR="009E3ADD" w:rsidRDefault="004F2BF5">
            <w:pPr>
              <w:jc w:val="center"/>
            </w:pPr>
            <w:r>
              <w:rPr>
                <w:color w:val="000000"/>
                <w:sz w:val="24"/>
              </w:rPr>
              <w:t>5</w:t>
            </w:r>
          </w:p>
        </w:tc>
        <w:tc>
          <w:tcPr>
            <w:tcW w:w="4319" w:type="dxa"/>
            <w:vAlign w:val="center"/>
          </w:tcPr>
          <w:p w:rsidR="009E3ADD" w:rsidRDefault="004F2BF5">
            <w:r>
              <w:rPr>
                <w:color w:val="000000"/>
                <w:sz w:val="24"/>
              </w:rPr>
              <w:t>交银施罗德先进制造混合型证券投资基金更新招募说明书摘要（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519" w:type="dxa"/>
            <w:vAlign w:val="center"/>
          </w:tcPr>
          <w:p w:rsidR="009E3ADD" w:rsidRDefault="004F2BF5">
            <w:r>
              <w:rPr>
                <w:color w:val="000000"/>
                <w:sz w:val="24"/>
              </w:rPr>
              <w:t>上海证券报</w:t>
            </w:r>
          </w:p>
        </w:tc>
        <w:tc>
          <w:tcPr>
            <w:tcW w:w="1440" w:type="dxa"/>
            <w:vAlign w:val="center"/>
          </w:tcPr>
          <w:p w:rsidR="009E3ADD" w:rsidRDefault="004F2BF5">
            <w:pPr>
              <w:jc w:val="center"/>
            </w:pPr>
            <w:r>
              <w:rPr>
                <w:color w:val="000000"/>
                <w:sz w:val="24"/>
              </w:rPr>
              <w:t>2019-02-02</w:t>
            </w:r>
          </w:p>
        </w:tc>
      </w:tr>
      <w:tr w:rsidR="009E3ADD">
        <w:tc>
          <w:tcPr>
            <w:tcW w:w="720" w:type="dxa"/>
            <w:vAlign w:val="center"/>
          </w:tcPr>
          <w:p w:rsidR="009E3ADD" w:rsidRDefault="004F2BF5">
            <w:pPr>
              <w:jc w:val="center"/>
            </w:pPr>
            <w:r>
              <w:rPr>
                <w:color w:val="000000"/>
                <w:sz w:val="24"/>
              </w:rPr>
              <w:t>6</w:t>
            </w:r>
          </w:p>
        </w:tc>
        <w:tc>
          <w:tcPr>
            <w:tcW w:w="4319" w:type="dxa"/>
            <w:vAlign w:val="center"/>
          </w:tcPr>
          <w:p w:rsidR="009E3ADD" w:rsidRDefault="004F2BF5">
            <w:r>
              <w:rPr>
                <w:color w:val="000000"/>
                <w:sz w:val="24"/>
              </w:rPr>
              <w:t>交银施罗德基金管理有限公司关于总经理变更的公告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2019-02-28</w:t>
            </w:r>
          </w:p>
        </w:tc>
      </w:tr>
      <w:tr w:rsidR="009E3ADD">
        <w:tc>
          <w:tcPr>
            <w:tcW w:w="720" w:type="dxa"/>
            <w:vAlign w:val="center"/>
          </w:tcPr>
          <w:p w:rsidR="009E3ADD" w:rsidRDefault="004F2BF5">
            <w:pPr>
              <w:jc w:val="center"/>
            </w:pPr>
            <w:r>
              <w:rPr>
                <w:color w:val="000000"/>
                <w:sz w:val="24"/>
              </w:rPr>
              <w:t>7</w:t>
            </w:r>
          </w:p>
        </w:tc>
        <w:tc>
          <w:tcPr>
            <w:tcW w:w="4319" w:type="dxa"/>
            <w:vAlign w:val="center"/>
          </w:tcPr>
          <w:p w:rsidR="009E3ADD" w:rsidRDefault="004F2BF5">
            <w:r>
              <w:rPr>
                <w:color w:val="000000"/>
                <w:sz w:val="24"/>
              </w:rPr>
              <w:t>交银施罗德基金管理有限公司关于暂停苏州财路基金销售有限公司办理相关销售业务的公告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2019-03-07</w:t>
            </w:r>
          </w:p>
        </w:tc>
      </w:tr>
      <w:tr w:rsidR="009E3ADD">
        <w:tc>
          <w:tcPr>
            <w:tcW w:w="720" w:type="dxa"/>
            <w:vAlign w:val="center"/>
          </w:tcPr>
          <w:p w:rsidR="009E3ADD" w:rsidRDefault="004F2BF5">
            <w:pPr>
              <w:jc w:val="center"/>
            </w:pPr>
            <w:r>
              <w:rPr>
                <w:color w:val="000000"/>
                <w:sz w:val="24"/>
              </w:rPr>
              <w:t>8</w:t>
            </w:r>
          </w:p>
        </w:tc>
        <w:tc>
          <w:tcPr>
            <w:tcW w:w="4319" w:type="dxa"/>
            <w:vAlign w:val="center"/>
          </w:tcPr>
          <w:p w:rsidR="009E3ADD" w:rsidRDefault="004F2BF5">
            <w:r>
              <w:rPr>
                <w:color w:val="000000"/>
                <w:sz w:val="24"/>
              </w:rPr>
              <w:t>交银施罗德先进制造混合型证券投资基金</w:t>
            </w:r>
            <w:r>
              <w:rPr>
                <w:color w:val="000000"/>
                <w:sz w:val="24"/>
              </w:rPr>
              <w:t>2018</w:t>
            </w:r>
            <w:r>
              <w:rPr>
                <w:color w:val="000000"/>
                <w:sz w:val="24"/>
              </w:rPr>
              <w:t>年年度报告摘要</w:t>
            </w:r>
          </w:p>
        </w:tc>
        <w:tc>
          <w:tcPr>
            <w:tcW w:w="2519" w:type="dxa"/>
            <w:vAlign w:val="center"/>
          </w:tcPr>
          <w:p w:rsidR="009E3ADD" w:rsidRDefault="004F2BF5">
            <w:r>
              <w:rPr>
                <w:color w:val="000000"/>
                <w:sz w:val="24"/>
              </w:rPr>
              <w:t>上海证券报</w:t>
            </w:r>
          </w:p>
        </w:tc>
        <w:tc>
          <w:tcPr>
            <w:tcW w:w="1440" w:type="dxa"/>
            <w:vAlign w:val="center"/>
          </w:tcPr>
          <w:p w:rsidR="009E3ADD" w:rsidRDefault="004F2BF5">
            <w:pPr>
              <w:jc w:val="center"/>
            </w:pPr>
            <w:r>
              <w:rPr>
                <w:color w:val="000000"/>
                <w:sz w:val="24"/>
              </w:rPr>
              <w:t>2019-03-27</w:t>
            </w:r>
          </w:p>
        </w:tc>
      </w:tr>
      <w:tr w:rsidR="009E3ADD">
        <w:tc>
          <w:tcPr>
            <w:tcW w:w="720" w:type="dxa"/>
            <w:vAlign w:val="center"/>
          </w:tcPr>
          <w:p w:rsidR="009E3ADD" w:rsidRDefault="004F2BF5">
            <w:pPr>
              <w:jc w:val="center"/>
            </w:pPr>
            <w:r>
              <w:rPr>
                <w:color w:val="000000"/>
                <w:sz w:val="24"/>
              </w:rPr>
              <w:t>9</w:t>
            </w:r>
          </w:p>
        </w:tc>
        <w:tc>
          <w:tcPr>
            <w:tcW w:w="4319" w:type="dxa"/>
            <w:vAlign w:val="center"/>
          </w:tcPr>
          <w:p w:rsidR="009E3ADD" w:rsidRDefault="004F2BF5">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2019-04-01</w:t>
            </w:r>
          </w:p>
        </w:tc>
      </w:tr>
      <w:tr w:rsidR="009E3ADD">
        <w:tc>
          <w:tcPr>
            <w:tcW w:w="720" w:type="dxa"/>
            <w:vAlign w:val="center"/>
          </w:tcPr>
          <w:p w:rsidR="009E3ADD" w:rsidRDefault="004F2BF5">
            <w:pPr>
              <w:jc w:val="center"/>
            </w:pPr>
            <w:r>
              <w:rPr>
                <w:color w:val="000000"/>
                <w:sz w:val="24"/>
              </w:rPr>
              <w:t>10</w:t>
            </w:r>
          </w:p>
        </w:tc>
        <w:tc>
          <w:tcPr>
            <w:tcW w:w="4319" w:type="dxa"/>
            <w:vAlign w:val="center"/>
          </w:tcPr>
          <w:p w:rsidR="009E3ADD" w:rsidRDefault="004F2BF5">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2019-04-12</w:t>
            </w:r>
          </w:p>
        </w:tc>
      </w:tr>
      <w:tr w:rsidR="009E3ADD">
        <w:tc>
          <w:tcPr>
            <w:tcW w:w="720" w:type="dxa"/>
            <w:vAlign w:val="center"/>
          </w:tcPr>
          <w:p w:rsidR="009E3ADD" w:rsidRDefault="004F2BF5">
            <w:pPr>
              <w:jc w:val="center"/>
            </w:pPr>
            <w:r>
              <w:rPr>
                <w:color w:val="000000"/>
                <w:sz w:val="24"/>
              </w:rPr>
              <w:t>11</w:t>
            </w:r>
          </w:p>
        </w:tc>
        <w:tc>
          <w:tcPr>
            <w:tcW w:w="4319" w:type="dxa"/>
            <w:vAlign w:val="center"/>
          </w:tcPr>
          <w:p w:rsidR="009E3ADD" w:rsidRDefault="004F2BF5">
            <w:r>
              <w:rPr>
                <w:color w:val="000000"/>
                <w:sz w:val="24"/>
              </w:rPr>
              <w:t>交银施罗德基金管理有限公司关于取消纸质对账单寄送的公告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2019-04-12</w:t>
            </w:r>
          </w:p>
        </w:tc>
      </w:tr>
      <w:tr w:rsidR="009E3ADD">
        <w:tc>
          <w:tcPr>
            <w:tcW w:w="720" w:type="dxa"/>
            <w:vAlign w:val="center"/>
          </w:tcPr>
          <w:p w:rsidR="009E3ADD" w:rsidRDefault="004F2BF5">
            <w:pPr>
              <w:jc w:val="center"/>
            </w:pPr>
            <w:r>
              <w:rPr>
                <w:color w:val="000000"/>
                <w:sz w:val="24"/>
              </w:rPr>
              <w:t>12</w:t>
            </w:r>
          </w:p>
        </w:tc>
        <w:tc>
          <w:tcPr>
            <w:tcW w:w="4319" w:type="dxa"/>
            <w:vAlign w:val="center"/>
          </w:tcPr>
          <w:p w:rsidR="009E3ADD" w:rsidRDefault="004F2BF5">
            <w:r>
              <w:rPr>
                <w:color w:val="000000"/>
                <w:sz w:val="24"/>
              </w:rPr>
              <w:t>交银施罗德先进制造混合型证券投资基金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9E3ADD" w:rsidRDefault="004F2BF5">
            <w:r>
              <w:rPr>
                <w:color w:val="000000"/>
                <w:sz w:val="24"/>
              </w:rPr>
              <w:t>上海证券报</w:t>
            </w:r>
          </w:p>
        </w:tc>
        <w:tc>
          <w:tcPr>
            <w:tcW w:w="1440" w:type="dxa"/>
            <w:vAlign w:val="center"/>
          </w:tcPr>
          <w:p w:rsidR="009E3ADD" w:rsidRDefault="004F2BF5">
            <w:pPr>
              <w:jc w:val="center"/>
            </w:pPr>
            <w:r>
              <w:rPr>
                <w:color w:val="000000"/>
                <w:sz w:val="24"/>
              </w:rPr>
              <w:t>2019-04-20</w:t>
            </w:r>
          </w:p>
        </w:tc>
      </w:tr>
      <w:tr w:rsidR="009E3ADD">
        <w:tc>
          <w:tcPr>
            <w:tcW w:w="720" w:type="dxa"/>
            <w:vAlign w:val="center"/>
          </w:tcPr>
          <w:p w:rsidR="009E3ADD" w:rsidRDefault="004F2BF5">
            <w:pPr>
              <w:jc w:val="center"/>
            </w:pPr>
            <w:r>
              <w:rPr>
                <w:color w:val="000000"/>
                <w:sz w:val="24"/>
              </w:rPr>
              <w:t>13</w:t>
            </w:r>
          </w:p>
        </w:tc>
        <w:tc>
          <w:tcPr>
            <w:tcW w:w="4319" w:type="dxa"/>
            <w:vAlign w:val="center"/>
          </w:tcPr>
          <w:p w:rsidR="009E3ADD" w:rsidRDefault="004F2BF5">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2019-04-23</w:t>
            </w:r>
          </w:p>
        </w:tc>
      </w:tr>
      <w:tr w:rsidR="009E3ADD">
        <w:tc>
          <w:tcPr>
            <w:tcW w:w="720" w:type="dxa"/>
            <w:vAlign w:val="center"/>
          </w:tcPr>
          <w:p w:rsidR="009E3ADD" w:rsidRDefault="004F2BF5">
            <w:pPr>
              <w:jc w:val="center"/>
            </w:pPr>
            <w:r>
              <w:rPr>
                <w:color w:val="000000"/>
                <w:sz w:val="24"/>
              </w:rPr>
              <w:t>14</w:t>
            </w:r>
          </w:p>
        </w:tc>
        <w:tc>
          <w:tcPr>
            <w:tcW w:w="4319" w:type="dxa"/>
            <w:vAlign w:val="center"/>
          </w:tcPr>
          <w:p w:rsidR="009E3ADD" w:rsidRDefault="004F2BF5">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2019-05-16</w:t>
            </w:r>
          </w:p>
        </w:tc>
      </w:tr>
      <w:tr w:rsidR="009E3ADD">
        <w:tc>
          <w:tcPr>
            <w:tcW w:w="720" w:type="dxa"/>
            <w:vAlign w:val="center"/>
          </w:tcPr>
          <w:p w:rsidR="009E3ADD" w:rsidRDefault="004F2BF5">
            <w:pPr>
              <w:jc w:val="center"/>
            </w:pPr>
            <w:r>
              <w:rPr>
                <w:color w:val="000000"/>
                <w:sz w:val="24"/>
              </w:rPr>
              <w:t>15</w:t>
            </w:r>
          </w:p>
        </w:tc>
        <w:tc>
          <w:tcPr>
            <w:tcW w:w="4319" w:type="dxa"/>
            <w:vAlign w:val="center"/>
          </w:tcPr>
          <w:p w:rsidR="009E3ADD" w:rsidRDefault="004F2BF5">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2019-05-23</w:t>
            </w:r>
          </w:p>
        </w:tc>
      </w:tr>
      <w:tr w:rsidR="009E3ADD">
        <w:tc>
          <w:tcPr>
            <w:tcW w:w="720" w:type="dxa"/>
            <w:vAlign w:val="center"/>
          </w:tcPr>
          <w:p w:rsidR="009E3ADD" w:rsidRDefault="004F2BF5">
            <w:pPr>
              <w:jc w:val="center"/>
            </w:pPr>
            <w:r>
              <w:rPr>
                <w:color w:val="000000"/>
                <w:sz w:val="24"/>
              </w:rPr>
              <w:t>16</w:t>
            </w:r>
          </w:p>
        </w:tc>
        <w:tc>
          <w:tcPr>
            <w:tcW w:w="4319" w:type="dxa"/>
            <w:vAlign w:val="center"/>
          </w:tcPr>
          <w:p w:rsidR="009E3ADD" w:rsidRDefault="004F2BF5">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9E3ADD" w:rsidRDefault="004F2BF5">
            <w:r>
              <w:rPr>
                <w:color w:val="000000"/>
                <w:sz w:val="24"/>
              </w:rPr>
              <w:t>中国证券报、上海证券报、证券时报</w:t>
            </w:r>
          </w:p>
        </w:tc>
        <w:tc>
          <w:tcPr>
            <w:tcW w:w="1440" w:type="dxa"/>
            <w:vAlign w:val="center"/>
          </w:tcPr>
          <w:p w:rsidR="009E3ADD" w:rsidRDefault="004F2BF5">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411F1A" w:rsidRDefault="00411F1A" w:rsidP="00411F1A">
      <w:pPr>
        <w:pStyle w:val="1"/>
        <w:keepNext/>
        <w:keepLines/>
        <w:widowControl w:val="0"/>
        <w:spacing w:beforeLines="100" w:before="312" w:afterLines="100" w:after="312" w:line="288" w:lineRule="auto"/>
        <w:jc w:val="center"/>
        <w:rPr>
          <w:b/>
          <w:bCs/>
          <w:szCs w:val="24"/>
          <w:lang w:val="en-US"/>
        </w:rPr>
      </w:pPr>
      <w:bookmarkStart w:id="125" w:name="_Toc17819911"/>
      <w:r w:rsidRPr="005312D8">
        <w:rPr>
          <w:b/>
          <w:bCs/>
          <w:szCs w:val="24"/>
          <w:lang w:val="en-US"/>
        </w:rPr>
        <w:t>§</w:t>
      </w:r>
      <w:r w:rsidR="00484419" w:rsidRPr="00411F1A">
        <w:rPr>
          <w:b/>
          <w:bCs/>
          <w:szCs w:val="24"/>
          <w:lang w:val="en-US"/>
        </w:rPr>
        <w:t xml:space="preserve">11 </w:t>
      </w:r>
      <w:r w:rsidR="00484419" w:rsidRPr="00411F1A">
        <w:rPr>
          <w:b/>
          <w:bCs/>
          <w:szCs w:val="24"/>
          <w:lang w:val="en-US"/>
        </w:rPr>
        <w:t>影响投资者决策的其他重要信息</w:t>
      </w:r>
      <w:bookmarkEnd w:id="125"/>
    </w:p>
    <w:p w:rsidR="00484419" w:rsidRPr="00411F1A" w:rsidRDefault="00484419" w:rsidP="00411F1A">
      <w:pPr>
        <w:pStyle w:val="20"/>
        <w:spacing w:before="29" w:after="0" w:line="288" w:lineRule="auto"/>
        <w:rPr>
          <w:rFonts w:ascii="Times New Roman" w:hAnsi="Times New Roman"/>
          <w:kern w:val="0"/>
          <w:szCs w:val="24"/>
        </w:rPr>
      </w:pPr>
      <w:bookmarkStart w:id="126" w:name="_Toc17819912"/>
      <w:r w:rsidRPr="00411F1A">
        <w:rPr>
          <w:rFonts w:ascii="Times New Roman" w:hAnsi="Times New Roman" w:hint="eastAsia"/>
          <w:kern w:val="0"/>
          <w:szCs w:val="24"/>
        </w:rPr>
        <w:t xml:space="preserve">11.1 </w:t>
      </w:r>
      <w:r w:rsidRPr="00411F1A">
        <w:rPr>
          <w:rFonts w:ascii="Times New Roman" w:hAnsi="Times New Roman" w:hint="eastAsia"/>
          <w:kern w:val="0"/>
          <w:szCs w:val="24"/>
        </w:rPr>
        <w:t>影响投资者决策的其他重要信息</w:t>
      </w:r>
      <w:bookmarkEnd w:id="126"/>
    </w:p>
    <w:p w:rsidR="00484419" w:rsidRPr="00411F1A" w:rsidRDefault="00484419" w:rsidP="00484419">
      <w:pPr>
        <w:spacing w:line="360" w:lineRule="auto"/>
        <w:ind w:firstLineChars="200" w:firstLine="480"/>
        <w:rPr>
          <w:rFonts w:ascii="宋体" w:hAnsi="宋体"/>
          <w:color w:val="000000"/>
          <w:sz w:val="24"/>
        </w:rPr>
      </w:pPr>
      <w:r w:rsidRPr="00411F1A">
        <w:rPr>
          <w:rFonts w:ascii="宋体" w:hAnsi="宋体"/>
          <w:color w:val="000000"/>
          <w:sz w:val="24"/>
        </w:rPr>
        <w:t>根据有关法律法规规定和基金合同的约定，本基金可投资</w:t>
      </w:r>
      <w:proofErr w:type="gramStart"/>
      <w:r w:rsidRPr="00411F1A">
        <w:rPr>
          <w:rFonts w:ascii="宋体" w:hAnsi="宋体"/>
          <w:color w:val="000000"/>
          <w:sz w:val="24"/>
        </w:rPr>
        <w:t>科创板</w:t>
      </w:r>
      <w:proofErr w:type="gramEnd"/>
      <w:r w:rsidRPr="00411F1A">
        <w:rPr>
          <w:rFonts w:ascii="宋体" w:hAnsi="宋体"/>
          <w:color w:val="000000"/>
          <w:sz w:val="24"/>
        </w:rPr>
        <w:t>股票。基金资产投资于</w:t>
      </w:r>
      <w:proofErr w:type="gramStart"/>
      <w:r w:rsidRPr="00411F1A">
        <w:rPr>
          <w:rFonts w:ascii="宋体" w:hAnsi="宋体"/>
          <w:color w:val="000000"/>
          <w:sz w:val="24"/>
        </w:rPr>
        <w:t>科创板</w:t>
      </w:r>
      <w:proofErr w:type="gramEnd"/>
      <w:r w:rsidRPr="00411F1A">
        <w:rPr>
          <w:rFonts w:ascii="宋体" w:hAnsi="宋体"/>
          <w:color w:val="000000"/>
          <w:sz w:val="24"/>
        </w:rPr>
        <w:t>股票，会</w:t>
      </w:r>
      <w:proofErr w:type="gramStart"/>
      <w:r w:rsidRPr="00411F1A">
        <w:rPr>
          <w:rFonts w:ascii="宋体" w:hAnsi="宋体"/>
          <w:color w:val="000000"/>
          <w:sz w:val="24"/>
        </w:rPr>
        <w:t>面临科创板机制</w:t>
      </w:r>
      <w:proofErr w:type="gramEnd"/>
      <w:r w:rsidRPr="00411F1A">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17819913"/>
      <w:r w:rsidRPr="005312D8">
        <w:rPr>
          <w:b/>
          <w:bCs/>
          <w:szCs w:val="24"/>
          <w:lang w:val="en-US"/>
        </w:rPr>
        <w:t xml:space="preserve">§12  </w:t>
      </w:r>
      <w:r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1781991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29"/>
    </w:p>
    <w:p w:rsidR="009E3ADD" w:rsidRDefault="004F2BF5">
      <w:pPr>
        <w:spacing w:before="29" w:line="288" w:lineRule="auto"/>
        <w:ind w:firstLineChars="200" w:firstLine="480"/>
        <w:rPr>
          <w:color w:val="000000"/>
          <w:sz w:val="24"/>
        </w:rPr>
      </w:pPr>
      <w:r>
        <w:rPr>
          <w:color w:val="000000"/>
          <w:sz w:val="24"/>
        </w:rPr>
        <w:t>1</w:t>
      </w:r>
      <w:r>
        <w:rPr>
          <w:color w:val="000000"/>
          <w:sz w:val="24"/>
        </w:rPr>
        <w:t>、中国证监会核准交银施罗德先进制造股票证券投资基金募集的文件；</w:t>
      </w:r>
    </w:p>
    <w:p w:rsidR="009E3ADD" w:rsidRDefault="004F2BF5">
      <w:pPr>
        <w:spacing w:before="29" w:line="288" w:lineRule="auto"/>
        <w:ind w:firstLineChars="200" w:firstLine="480"/>
        <w:rPr>
          <w:color w:val="000000"/>
          <w:sz w:val="24"/>
        </w:rPr>
      </w:pPr>
      <w:r>
        <w:rPr>
          <w:color w:val="000000"/>
          <w:sz w:val="24"/>
        </w:rPr>
        <w:t>2</w:t>
      </w:r>
      <w:r>
        <w:rPr>
          <w:color w:val="000000"/>
          <w:sz w:val="24"/>
        </w:rPr>
        <w:t>、中国证监会准予交银施罗德先进制造混合型证券投资基金变更注册的文件；</w:t>
      </w:r>
    </w:p>
    <w:p w:rsidR="009E3ADD" w:rsidRDefault="004F2BF5">
      <w:pPr>
        <w:spacing w:before="29" w:line="288" w:lineRule="auto"/>
        <w:ind w:firstLineChars="200" w:firstLine="480"/>
        <w:rPr>
          <w:color w:val="000000"/>
          <w:sz w:val="24"/>
        </w:rPr>
      </w:pPr>
      <w:r>
        <w:rPr>
          <w:color w:val="000000"/>
          <w:sz w:val="24"/>
        </w:rPr>
        <w:t>3</w:t>
      </w:r>
      <w:r>
        <w:rPr>
          <w:color w:val="000000"/>
          <w:sz w:val="24"/>
        </w:rPr>
        <w:t>、《交银施罗德先进制造混合型证券投资基金基金合同》；</w:t>
      </w:r>
      <w:r>
        <w:rPr>
          <w:color w:val="000000"/>
          <w:sz w:val="24"/>
        </w:rPr>
        <w:t xml:space="preserve"> </w:t>
      </w:r>
    </w:p>
    <w:p w:rsidR="009E3ADD" w:rsidRDefault="004F2BF5">
      <w:pPr>
        <w:spacing w:before="29" w:line="288" w:lineRule="auto"/>
        <w:ind w:firstLineChars="200" w:firstLine="480"/>
        <w:rPr>
          <w:color w:val="000000"/>
          <w:sz w:val="24"/>
        </w:rPr>
      </w:pPr>
      <w:r>
        <w:rPr>
          <w:color w:val="000000"/>
          <w:sz w:val="24"/>
        </w:rPr>
        <w:t>4</w:t>
      </w:r>
      <w:r>
        <w:rPr>
          <w:color w:val="000000"/>
          <w:sz w:val="24"/>
        </w:rPr>
        <w:t>、《交银施罗德先进制造混合型证券投资基金招募说明书》；</w:t>
      </w:r>
    </w:p>
    <w:p w:rsidR="009E3ADD" w:rsidRDefault="004F2BF5">
      <w:pPr>
        <w:spacing w:before="29" w:line="288" w:lineRule="auto"/>
        <w:ind w:firstLineChars="200" w:firstLine="480"/>
        <w:rPr>
          <w:color w:val="000000"/>
          <w:sz w:val="24"/>
        </w:rPr>
      </w:pPr>
      <w:r>
        <w:rPr>
          <w:color w:val="000000"/>
          <w:sz w:val="24"/>
        </w:rPr>
        <w:t>5</w:t>
      </w:r>
      <w:r>
        <w:rPr>
          <w:color w:val="000000"/>
          <w:sz w:val="24"/>
        </w:rPr>
        <w:t>、《交银施罗德先进制造混合型证券投资基金托管协议》；</w:t>
      </w:r>
      <w:r>
        <w:rPr>
          <w:color w:val="000000"/>
          <w:sz w:val="24"/>
        </w:rPr>
        <w:t xml:space="preserve"> </w:t>
      </w:r>
    </w:p>
    <w:p w:rsidR="009E3ADD" w:rsidRDefault="004F2BF5">
      <w:pPr>
        <w:spacing w:before="29" w:line="288" w:lineRule="auto"/>
        <w:ind w:firstLineChars="200" w:firstLine="480"/>
        <w:rPr>
          <w:color w:val="000000"/>
          <w:sz w:val="24"/>
        </w:rPr>
      </w:pPr>
      <w:r>
        <w:rPr>
          <w:color w:val="000000"/>
          <w:sz w:val="24"/>
        </w:rPr>
        <w:t>6</w:t>
      </w:r>
      <w:r>
        <w:rPr>
          <w:color w:val="000000"/>
          <w:sz w:val="24"/>
        </w:rPr>
        <w:t>、关于申请募集交银施罗德先进制造股票证券投资基金之法律意见书；</w:t>
      </w:r>
    </w:p>
    <w:p w:rsidR="009E3ADD" w:rsidRDefault="004F2BF5">
      <w:pPr>
        <w:spacing w:before="29" w:line="288" w:lineRule="auto"/>
        <w:ind w:firstLineChars="200" w:firstLine="480"/>
        <w:rPr>
          <w:color w:val="000000"/>
          <w:sz w:val="24"/>
        </w:rPr>
      </w:pPr>
      <w:r>
        <w:rPr>
          <w:color w:val="000000"/>
          <w:sz w:val="24"/>
        </w:rPr>
        <w:t>7</w:t>
      </w:r>
      <w:r>
        <w:rPr>
          <w:color w:val="000000"/>
          <w:sz w:val="24"/>
        </w:rPr>
        <w:t>、关于申请变更注册交银施罗德先进制造混合型证券投资基金的法律意见书；</w:t>
      </w:r>
    </w:p>
    <w:p w:rsidR="009E3ADD" w:rsidRDefault="004F2BF5">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9E3ADD" w:rsidRDefault="004F2BF5">
      <w:pPr>
        <w:spacing w:before="29" w:line="288" w:lineRule="auto"/>
        <w:ind w:firstLineChars="200" w:firstLine="480"/>
        <w:rPr>
          <w:color w:val="000000"/>
          <w:sz w:val="24"/>
        </w:rPr>
      </w:pPr>
      <w:r>
        <w:rPr>
          <w:color w:val="000000"/>
          <w:sz w:val="24"/>
        </w:rPr>
        <w:t>9</w:t>
      </w:r>
      <w:r>
        <w:rPr>
          <w:color w:val="000000"/>
          <w:sz w:val="24"/>
        </w:rPr>
        <w:t>、基金托管人业务资格批件、营业执照</w:t>
      </w:r>
      <w:r>
        <w:rPr>
          <w:color w:val="000000"/>
          <w:sz w:val="24"/>
        </w:rPr>
        <w:t xml:space="preserve"> </w:t>
      </w:r>
      <w:r>
        <w:rPr>
          <w:color w:val="000000"/>
          <w:sz w:val="24"/>
        </w:rPr>
        <w:t>；</w:t>
      </w:r>
    </w:p>
    <w:p w:rsidR="001548F9" w:rsidRPr="005312D8" w:rsidRDefault="001548F9" w:rsidP="00035D71">
      <w:pPr>
        <w:spacing w:before="29" w:line="288" w:lineRule="auto"/>
        <w:ind w:firstLineChars="200" w:firstLine="480"/>
        <w:rPr>
          <w:color w:val="000000"/>
          <w:sz w:val="24"/>
        </w:rPr>
      </w:pPr>
      <w:r w:rsidRPr="005312D8">
        <w:rPr>
          <w:color w:val="000000"/>
          <w:sz w:val="24"/>
        </w:rPr>
        <w:t>10</w:t>
      </w:r>
      <w:r w:rsidRPr="005312D8">
        <w:rPr>
          <w:color w:val="000000"/>
          <w:sz w:val="24"/>
        </w:rPr>
        <w:t>、报告期内交银施罗德先进制造混合型证券投资基金在指定报刊上各项公告的原稿。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1781991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1781991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9E3ADD" w:rsidRDefault="004F2BF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0B5" w:rsidRDefault="005D20B5">
      <w:r>
        <w:separator/>
      </w:r>
    </w:p>
  </w:endnote>
  <w:endnote w:type="continuationSeparator" w:id="0">
    <w:p w:rsidR="005D20B5" w:rsidRDefault="005D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E1458">
      <w:rPr>
        <w:noProof/>
        <w:kern w:val="0"/>
        <w:szCs w:val="21"/>
      </w:rPr>
      <w:t>4</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7E1458">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0B5" w:rsidRDefault="005D20B5">
      <w:r>
        <w:separator/>
      </w:r>
    </w:p>
  </w:footnote>
  <w:footnote w:type="continuationSeparator" w:id="0">
    <w:p w:rsidR="005D20B5" w:rsidRDefault="005D20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交银施罗德先进制造混合型证券投资基金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1F1A"/>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BF5"/>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A6D"/>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458"/>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AD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E4E"/>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62E"/>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08704-114A-4CC2-8B07-057CE5EF7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49</Pages>
  <Words>6415</Words>
  <Characters>36570</Characters>
  <Application>Microsoft Office Word</Application>
  <DocSecurity>0</DocSecurity>
  <Lines>304</Lines>
  <Paragraphs>85</Paragraphs>
  <ScaleCrop>false</ScaleCrop>
  <Company/>
  <LinksUpToDate>false</LinksUpToDate>
  <CharactersWithSpaces>42900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3276</cp:revision>
  <cp:lastPrinted>2007-07-19T00:46:00Z</cp:lastPrinted>
  <dcterms:created xsi:type="dcterms:W3CDTF">2013-08-19T07:44:00Z</dcterms:created>
  <dcterms:modified xsi:type="dcterms:W3CDTF">2019-08-27T09:39:00Z</dcterms:modified>
</cp:coreProperties>
</file>